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2C35DB" w14:paraId="17E90A47" w14:textId="77777777" w:rsidTr="006A6AB0">
        <w:tc>
          <w:tcPr>
            <w:tcW w:w="9889" w:type="dxa"/>
            <w:gridSpan w:val="2"/>
          </w:tcPr>
          <w:p w14:paraId="6F07C3A2" w14:textId="77777777" w:rsidR="00D406CF" w:rsidRPr="002C35DB" w:rsidRDefault="00D406CF" w:rsidP="006A6AB0">
            <w:pPr>
              <w:jc w:val="center"/>
            </w:pPr>
            <w:r w:rsidRPr="002C35DB">
              <w:t>Министерство науки и высшего образования Российской Федерации</w:t>
            </w:r>
          </w:p>
        </w:tc>
      </w:tr>
      <w:tr w:rsidR="00D406CF" w:rsidRPr="002C35DB" w14:paraId="30E5289A" w14:textId="77777777" w:rsidTr="006A6AB0">
        <w:tc>
          <w:tcPr>
            <w:tcW w:w="9889" w:type="dxa"/>
            <w:gridSpan w:val="2"/>
          </w:tcPr>
          <w:p w14:paraId="623BF2F9" w14:textId="77777777" w:rsidR="00D406CF" w:rsidRPr="002C35DB" w:rsidRDefault="00D406CF" w:rsidP="006A6AB0">
            <w:pPr>
              <w:jc w:val="center"/>
            </w:pPr>
            <w:r w:rsidRPr="002C35DB">
              <w:t>Федеральное государственное бюджетное образовательное учреждение</w:t>
            </w:r>
          </w:p>
        </w:tc>
      </w:tr>
      <w:tr w:rsidR="00D406CF" w:rsidRPr="002C35DB" w14:paraId="36EBB0EB" w14:textId="77777777" w:rsidTr="006A6AB0">
        <w:tc>
          <w:tcPr>
            <w:tcW w:w="9889" w:type="dxa"/>
            <w:gridSpan w:val="2"/>
          </w:tcPr>
          <w:p w14:paraId="6253763B" w14:textId="77777777" w:rsidR="00D406CF" w:rsidRPr="002C35DB" w:rsidRDefault="00D406CF" w:rsidP="006A6AB0">
            <w:pPr>
              <w:jc w:val="center"/>
            </w:pPr>
            <w:r w:rsidRPr="002C35DB">
              <w:t>высшего образования</w:t>
            </w:r>
          </w:p>
        </w:tc>
      </w:tr>
      <w:tr w:rsidR="00D406CF" w:rsidRPr="002C35DB" w14:paraId="0A4871BF" w14:textId="77777777" w:rsidTr="006A6AB0">
        <w:tc>
          <w:tcPr>
            <w:tcW w:w="9889" w:type="dxa"/>
            <w:gridSpan w:val="2"/>
          </w:tcPr>
          <w:p w14:paraId="0AEEE80A" w14:textId="77777777" w:rsidR="00D406CF" w:rsidRPr="002C35DB" w:rsidRDefault="00D406CF" w:rsidP="006A6AB0">
            <w:pPr>
              <w:jc w:val="center"/>
            </w:pPr>
            <w:r w:rsidRPr="002C35DB">
              <w:t>«Российский государственный университет им. А.Н. Косыгина</w:t>
            </w:r>
          </w:p>
        </w:tc>
      </w:tr>
      <w:tr w:rsidR="00D406CF" w:rsidRPr="002C35DB" w14:paraId="79232D86" w14:textId="77777777" w:rsidTr="006A6AB0">
        <w:tc>
          <w:tcPr>
            <w:tcW w:w="9889" w:type="dxa"/>
            <w:gridSpan w:val="2"/>
          </w:tcPr>
          <w:p w14:paraId="18406303" w14:textId="77777777" w:rsidR="00D406CF" w:rsidRPr="002C35DB" w:rsidRDefault="00D406CF" w:rsidP="006A6AB0">
            <w:pPr>
              <w:jc w:val="center"/>
            </w:pPr>
            <w:r w:rsidRPr="002C35DB">
              <w:t>(Технологии. Дизайн. Искусство)»</w:t>
            </w:r>
          </w:p>
        </w:tc>
      </w:tr>
      <w:tr w:rsidR="00D406CF" w:rsidRPr="002C35DB" w14:paraId="03FFEB83" w14:textId="77777777" w:rsidTr="006A6AB0">
        <w:trPr>
          <w:trHeight w:val="357"/>
        </w:trPr>
        <w:tc>
          <w:tcPr>
            <w:tcW w:w="9889" w:type="dxa"/>
            <w:gridSpan w:val="2"/>
            <w:shd w:val="clear" w:color="auto" w:fill="auto"/>
            <w:vAlign w:val="bottom"/>
          </w:tcPr>
          <w:p w14:paraId="559659CD" w14:textId="77777777" w:rsidR="00D406CF" w:rsidRPr="002C35DB" w:rsidRDefault="00D406CF" w:rsidP="006A6AB0">
            <w:pPr>
              <w:spacing w:line="271" w:lineRule="auto"/>
              <w:ind w:right="-57"/>
              <w:jc w:val="both"/>
              <w:rPr>
                <w:b/>
              </w:rPr>
            </w:pPr>
          </w:p>
        </w:tc>
      </w:tr>
      <w:tr w:rsidR="00D406CF" w:rsidRPr="002C35DB" w14:paraId="7684CB84" w14:textId="77777777" w:rsidTr="006A6AB0">
        <w:trPr>
          <w:trHeight w:val="357"/>
        </w:trPr>
        <w:tc>
          <w:tcPr>
            <w:tcW w:w="1355" w:type="dxa"/>
            <w:shd w:val="clear" w:color="auto" w:fill="auto"/>
            <w:vAlign w:val="bottom"/>
          </w:tcPr>
          <w:p w14:paraId="0BFAB27F" w14:textId="04BE504F" w:rsidR="00D406CF" w:rsidRPr="002C35DB" w:rsidRDefault="00D406CF" w:rsidP="006A6AB0">
            <w:pPr>
              <w:spacing w:line="271" w:lineRule="auto"/>
              <w:jc w:val="both"/>
            </w:pPr>
            <w:r w:rsidRPr="002C35DB">
              <w:t xml:space="preserve">Институт </w:t>
            </w:r>
          </w:p>
        </w:tc>
        <w:tc>
          <w:tcPr>
            <w:tcW w:w="8534" w:type="dxa"/>
            <w:tcBorders>
              <w:bottom w:val="single" w:sz="4" w:space="0" w:color="auto"/>
            </w:tcBorders>
            <w:shd w:val="clear" w:color="auto" w:fill="auto"/>
            <w:vAlign w:val="bottom"/>
          </w:tcPr>
          <w:p w14:paraId="2B9E6491" w14:textId="785E1F26" w:rsidR="00D406CF" w:rsidRPr="002C35DB" w:rsidRDefault="00F673BC" w:rsidP="006A6AB0">
            <w:pPr>
              <w:spacing w:line="271" w:lineRule="auto"/>
              <w:jc w:val="both"/>
            </w:pPr>
            <w:r w:rsidRPr="002C35DB">
              <w:t>Экономики и менеджмента</w:t>
            </w:r>
          </w:p>
        </w:tc>
      </w:tr>
      <w:tr w:rsidR="00D406CF" w:rsidRPr="002C35DB" w14:paraId="54DE8794" w14:textId="77777777" w:rsidTr="006A6AB0">
        <w:trPr>
          <w:trHeight w:val="357"/>
        </w:trPr>
        <w:tc>
          <w:tcPr>
            <w:tcW w:w="1355" w:type="dxa"/>
            <w:shd w:val="clear" w:color="auto" w:fill="auto"/>
            <w:vAlign w:val="bottom"/>
          </w:tcPr>
          <w:p w14:paraId="5F8073AC" w14:textId="765726AA" w:rsidR="00D406CF" w:rsidRPr="002C35DB" w:rsidRDefault="00D406CF" w:rsidP="006A6AB0">
            <w:pPr>
              <w:spacing w:line="271" w:lineRule="auto"/>
              <w:jc w:val="both"/>
            </w:pPr>
            <w:r w:rsidRPr="002C35DB">
              <w:t>Кафедра</w:t>
            </w:r>
          </w:p>
        </w:tc>
        <w:tc>
          <w:tcPr>
            <w:tcW w:w="8534" w:type="dxa"/>
            <w:tcBorders>
              <w:top w:val="single" w:sz="4" w:space="0" w:color="auto"/>
              <w:bottom w:val="single" w:sz="4" w:space="0" w:color="auto"/>
            </w:tcBorders>
            <w:shd w:val="clear" w:color="auto" w:fill="auto"/>
            <w:vAlign w:val="bottom"/>
          </w:tcPr>
          <w:p w14:paraId="5DE27CE7" w14:textId="56ED80D2" w:rsidR="00D406CF" w:rsidRPr="002C35DB" w:rsidRDefault="00B5631B" w:rsidP="006A6AB0">
            <w:pPr>
              <w:spacing w:line="271" w:lineRule="auto"/>
              <w:jc w:val="both"/>
            </w:pPr>
            <w:r w:rsidRPr="002C35DB">
              <w:t xml:space="preserve"> </w:t>
            </w:r>
            <w:r w:rsidR="00342DA9" w:rsidRPr="002C35DB">
              <w:t>Финансы и бизн</w:t>
            </w:r>
            <w:r w:rsidR="00F673BC" w:rsidRPr="002C35DB">
              <w:t>е</w:t>
            </w:r>
            <w:r w:rsidR="00342DA9" w:rsidRPr="002C35DB">
              <w:t>с-аналитика</w:t>
            </w:r>
          </w:p>
        </w:tc>
      </w:tr>
    </w:tbl>
    <w:p w14:paraId="50DDFB8A" w14:textId="77777777" w:rsidR="00D406CF" w:rsidRPr="002C35DB" w:rsidRDefault="00D406CF" w:rsidP="00AA6ADF">
      <w:pPr>
        <w:tabs>
          <w:tab w:val="left" w:pos="708"/>
        </w:tabs>
        <w:jc w:val="both"/>
        <w:rPr>
          <w:b/>
          <w:i/>
        </w:rPr>
      </w:pPr>
    </w:p>
    <w:p w14:paraId="16DF5F1D" w14:textId="77777777" w:rsidR="00674887" w:rsidRPr="002C35DB" w:rsidRDefault="00674887" w:rsidP="00AA6ADF">
      <w:pPr>
        <w:tabs>
          <w:tab w:val="left" w:pos="708"/>
        </w:tabs>
        <w:jc w:val="both"/>
        <w:rPr>
          <w:b/>
          <w:i/>
        </w:rPr>
      </w:pPr>
    </w:p>
    <w:p w14:paraId="06E0F555" w14:textId="77777777" w:rsidR="00D406CF" w:rsidRPr="002C35DB" w:rsidRDefault="00D406CF" w:rsidP="00AA6ADF">
      <w:pPr>
        <w:tabs>
          <w:tab w:val="left" w:pos="708"/>
        </w:tabs>
        <w:jc w:val="both"/>
        <w:rPr>
          <w:b/>
          <w:i/>
        </w:rPr>
      </w:pPr>
    </w:p>
    <w:p w14:paraId="7F3063A4" w14:textId="77777777" w:rsidR="00D406CF" w:rsidRPr="002C35DB" w:rsidRDefault="00D406CF" w:rsidP="00AA6ADF">
      <w:pPr>
        <w:tabs>
          <w:tab w:val="left" w:pos="708"/>
        </w:tabs>
        <w:jc w:val="both"/>
        <w:rPr>
          <w:b/>
          <w:i/>
        </w:rPr>
      </w:pPr>
    </w:p>
    <w:p w14:paraId="7E6B7965" w14:textId="77777777" w:rsidR="00D406CF" w:rsidRPr="002C35DB" w:rsidRDefault="00D406CF" w:rsidP="00AA6ADF">
      <w:pPr>
        <w:tabs>
          <w:tab w:val="left" w:pos="708"/>
        </w:tabs>
        <w:jc w:val="both"/>
        <w:rPr>
          <w:b/>
          <w:i/>
        </w:rPr>
      </w:pPr>
    </w:p>
    <w:p w14:paraId="7C1D0A67" w14:textId="77777777" w:rsidR="00D406CF" w:rsidRPr="002C35DB" w:rsidRDefault="00D406CF" w:rsidP="00AA6ADF">
      <w:pPr>
        <w:tabs>
          <w:tab w:val="left" w:pos="708"/>
        </w:tabs>
        <w:jc w:val="both"/>
        <w:rPr>
          <w:b/>
          <w:i/>
        </w:rPr>
      </w:pPr>
    </w:p>
    <w:p w14:paraId="01251539" w14:textId="77777777" w:rsidR="00D406CF" w:rsidRPr="002C35DB" w:rsidRDefault="00D406CF" w:rsidP="00AA6ADF">
      <w:pPr>
        <w:tabs>
          <w:tab w:val="left" w:pos="708"/>
        </w:tabs>
        <w:jc w:val="both"/>
        <w:rPr>
          <w:b/>
          <w:i/>
        </w:rPr>
      </w:pPr>
    </w:p>
    <w:p w14:paraId="06ABCC4E" w14:textId="77777777" w:rsidR="00D406CF" w:rsidRPr="002C35DB" w:rsidRDefault="00D406CF" w:rsidP="00AA6ADF">
      <w:pPr>
        <w:tabs>
          <w:tab w:val="left" w:pos="708"/>
        </w:tabs>
        <w:jc w:val="both"/>
        <w:rPr>
          <w:b/>
          <w:i/>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2C35DB" w14:paraId="23335884" w14:textId="77777777" w:rsidTr="005558F8">
        <w:trPr>
          <w:trHeight w:val="567"/>
        </w:trPr>
        <w:tc>
          <w:tcPr>
            <w:tcW w:w="9889" w:type="dxa"/>
            <w:gridSpan w:val="3"/>
            <w:vAlign w:val="center"/>
          </w:tcPr>
          <w:p w14:paraId="055E3121" w14:textId="77777777" w:rsidR="005558F8" w:rsidRPr="002C35DB" w:rsidRDefault="005558F8" w:rsidP="005558F8">
            <w:pPr>
              <w:jc w:val="center"/>
              <w:rPr>
                <w:b/>
              </w:rPr>
            </w:pPr>
            <w:r w:rsidRPr="002C35DB">
              <w:rPr>
                <w:b/>
              </w:rPr>
              <w:t>РАБОЧАЯ ПРОГРАММА</w:t>
            </w:r>
          </w:p>
          <w:p w14:paraId="5AAC688A" w14:textId="53A3C0C7" w:rsidR="005558F8" w:rsidRPr="002C35DB" w:rsidRDefault="009B4BCD" w:rsidP="005558F8">
            <w:pPr>
              <w:jc w:val="center"/>
              <w:rPr>
                <w:b/>
                <w:i/>
              </w:rPr>
            </w:pPr>
            <w:r w:rsidRPr="002C35DB">
              <w:rPr>
                <w:b/>
                <w:i/>
              </w:rPr>
              <w:t>УЧЕБНОЙ ДИСЦИПЛИНЫ</w:t>
            </w:r>
          </w:p>
        </w:tc>
      </w:tr>
      <w:tr w:rsidR="00E05948" w:rsidRPr="002C35DB" w14:paraId="49A5B033" w14:textId="77777777" w:rsidTr="005F1C1E">
        <w:trPr>
          <w:trHeight w:val="454"/>
        </w:trPr>
        <w:tc>
          <w:tcPr>
            <w:tcW w:w="9889" w:type="dxa"/>
            <w:gridSpan w:val="3"/>
            <w:tcBorders>
              <w:bottom w:val="single" w:sz="4" w:space="0" w:color="auto"/>
            </w:tcBorders>
            <w:vAlign w:val="bottom"/>
          </w:tcPr>
          <w:p w14:paraId="2ADF0A95" w14:textId="24139E14" w:rsidR="00E05948" w:rsidRPr="002C35DB" w:rsidRDefault="00F8201F" w:rsidP="005F1C1E">
            <w:pPr>
              <w:jc w:val="center"/>
              <w:rPr>
                <w:b/>
              </w:rPr>
            </w:pPr>
            <w:r w:rsidRPr="002C35DB">
              <w:rPr>
                <w:b/>
              </w:rPr>
              <w:t>Финансовое планирование</w:t>
            </w:r>
          </w:p>
        </w:tc>
      </w:tr>
      <w:tr w:rsidR="00C51D77" w:rsidRPr="002C35DB" w14:paraId="63E7358B" w14:textId="77777777" w:rsidTr="005F1C1E">
        <w:trPr>
          <w:trHeight w:val="567"/>
        </w:trPr>
        <w:tc>
          <w:tcPr>
            <w:tcW w:w="3330" w:type="dxa"/>
            <w:tcBorders>
              <w:top w:val="single" w:sz="4" w:space="0" w:color="auto"/>
            </w:tcBorders>
            <w:shd w:val="clear" w:color="auto" w:fill="auto"/>
            <w:vAlign w:val="center"/>
          </w:tcPr>
          <w:p w14:paraId="74656599" w14:textId="31C9CB63" w:rsidR="00C51D77" w:rsidRPr="002C35DB" w:rsidRDefault="00C51D77" w:rsidP="00C51D77">
            <w:bookmarkStart w:id="0" w:name="_Toc56765514"/>
            <w:bookmarkStart w:id="1" w:name="_Toc57022812"/>
            <w:bookmarkStart w:id="2" w:name="_Toc57024930"/>
            <w:bookmarkStart w:id="3" w:name="_Toc57025163"/>
            <w:bookmarkStart w:id="4" w:name="_Toc62039378"/>
            <w:r w:rsidRPr="002C35DB">
              <w:t>Уровень образования</w:t>
            </w:r>
            <w:bookmarkEnd w:id="0"/>
            <w:bookmarkEnd w:id="1"/>
            <w:bookmarkEnd w:id="2"/>
            <w:bookmarkEnd w:id="3"/>
            <w:bookmarkEnd w:id="4"/>
            <w:r w:rsidRPr="002C35DB">
              <w:t xml:space="preserve"> </w:t>
            </w:r>
          </w:p>
        </w:tc>
        <w:tc>
          <w:tcPr>
            <w:tcW w:w="6559" w:type="dxa"/>
            <w:gridSpan w:val="2"/>
            <w:tcBorders>
              <w:top w:val="single" w:sz="4" w:space="0" w:color="auto"/>
            </w:tcBorders>
            <w:shd w:val="clear" w:color="auto" w:fill="auto"/>
            <w:vAlign w:val="center"/>
          </w:tcPr>
          <w:p w14:paraId="70F78CF3" w14:textId="135B0CEF" w:rsidR="00C51D77" w:rsidRPr="002C35DB" w:rsidRDefault="00F673BC" w:rsidP="00C51D77">
            <w:r w:rsidRPr="002C35DB">
              <w:t>бакалавриат</w:t>
            </w:r>
          </w:p>
        </w:tc>
      </w:tr>
      <w:tr w:rsidR="00C51D77" w:rsidRPr="002C35DB" w14:paraId="7BAE84EC" w14:textId="77777777" w:rsidTr="005F1C1E">
        <w:trPr>
          <w:trHeight w:val="567"/>
        </w:trPr>
        <w:tc>
          <w:tcPr>
            <w:tcW w:w="3330" w:type="dxa"/>
            <w:shd w:val="clear" w:color="auto" w:fill="auto"/>
          </w:tcPr>
          <w:p w14:paraId="37FE0BA9" w14:textId="255713FC" w:rsidR="00C51D77" w:rsidRPr="002C35DB" w:rsidRDefault="00C51D77" w:rsidP="00C51D77">
            <w:pPr>
              <w:rPr>
                <w:i/>
              </w:rPr>
            </w:pPr>
            <w:r w:rsidRPr="002C35DB">
              <w:t>Направление подготовки</w:t>
            </w:r>
          </w:p>
        </w:tc>
        <w:tc>
          <w:tcPr>
            <w:tcW w:w="1350" w:type="dxa"/>
            <w:shd w:val="clear" w:color="auto" w:fill="auto"/>
          </w:tcPr>
          <w:p w14:paraId="28121708" w14:textId="0DA5DBC7" w:rsidR="00C51D77" w:rsidRPr="002C35DB" w:rsidRDefault="00C51D77" w:rsidP="00C51D77">
            <w:r w:rsidRPr="002C35DB">
              <w:t>38.0</w:t>
            </w:r>
            <w:r w:rsidR="00F673BC" w:rsidRPr="002C35DB">
              <w:t>3</w:t>
            </w:r>
            <w:r w:rsidRPr="002C35DB">
              <w:t>.01</w:t>
            </w:r>
          </w:p>
        </w:tc>
        <w:tc>
          <w:tcPr>
            <w:tcW w:w="5209" w:type="dxa"/>
            <w:shd w:val="clear" w:color="auto" w:fill="auto"/>
          </w:tcPr>
          <w:p w14:paraId="590A5011" w14:textId="495E14ED" w:rsidR="00C51D77" w:rsidRPr="002C35DB" w:rsidRDefault="001756F7" w:rsidP="00C51D77">
            <w:r w:rsidRPr="002C35DB">
              <w:t>Экономика</w:t>
            </w:r>
          </w:p>
        </w:tc>
      </w:tr>
      <w:tr w:rsidR="00C51D77" w:rsidRPr="002C35DB" w14:paraId="1269E1FA" w14:textId="77777777" w:rsidTr="005F1C1E">
        <w:trPr>
          <w:trHeight w:val="567"/>
        </w:trPr>
        <w:tc>
          <w:tcPr>
            <w:tcW w:w="3330" w:type="dxa"/>
            <w:shd w:val="clear" w:color="auto" w:fill="auto"/>
          </w:tcPr>
          <w:p w14:paraId="712E4F63" w14:textId="275311FF" w:rsidR="00C51D77" w:rsidRPr="002C35DB" w:rsidRDefault="00C51D77" w:rsidP="00C51D77">
            <w:pPr>
              <w:rPr>
                <w:i/>
              </w:rPr>
            </w:pPr>
            <w:r w:rsidRPr="002C35DB">
              <w:t>Направленность (профиль)</w:t>
            </w:r>
          </w:p>
        </w:tc>
        <w:tc>
          <w:tcPr>
            <w:tcW w:w="6559" w:type="dxa"/>
            <w:gridSpan w:val="2"/>
            <w:shd w:val="clear" w:color="auto" w:fill="auto"/>
          </w:tcPr>
          <w:p w14:paraId="18A87A56" w14:textId="2AD37D75" w:rsidR="00C51D77" w:rsidRPr="002C35DB" w:rsidRDefault="005273DE" w:rsidP="00C51D77">
            <w:r>
              <w:t>Экономика и б</w:t>
            </w:r>
            <w:r w:rsidR="00994554">
              <w:t>изнес-анали</w:t>
            </w:r>
            <w:r>
              <w:t>тика</w:t>
            </w:r>
          </w:p>
        </w:tc>
      </w:tr>
      <w:tr w:rsidR="00C51D77" w:rsidRPr="002C35DB" w14:paraId="36E254F3" w14:textId="77777777" w:rsidTr="005F1C1E">
        <w:trPr>
          <w:trHeight w:val="567"/>
        </w:trPr>
        <w:tc>
          <w:tcPr>
            <w:tcW w:w="3330" w:type="dxa"/>
            <w:shd w:val="clear" w:color="auto" w:fill="auto"/>
          </w:tcPr>
          <w:p w14:paraId="030EF829" w14:textId="2202DEAC" w:rsidR="00C51D77" w:rsidRPr="002C35DB" w:rsidRDefault="00C51D77" w:rsidP="00C51D77">
            <w:r w:rsidRPr="002C35DB">
              <w:t>Срок освоения образовательной программы по очной форме обучения</w:t>
            </w:r>
          </w:p>
        </w:tc>
        <w:tc>
          <w:tcPr>
            <w:tcW w:w="6559" w:type="dxa"/>
            <w:gridSpan w:val="2"/>
            <w:shd w:val="clear" w:color="auto" w:fill="auto"/>
            <w:vAlign w:val="center"/>
          </w:tcPr>
          <w:p w14:paraId="7052E32E" w14:textId="30084D8B" w:rsidR="00C51D77" w:rsidRPr="002C35DB" w:rsidRDefault="00F673BC" w:rsidP="00C51D77">
            <w:pPr>
              <w:rPr>
                <w:i/>
              </w:rPr>
            </w:pPr>
            <w:r w:rsidRPr="002C35DB">
              <w:t>4</w:t>
            </w:r>
            <w:r w:rsidR="00C51D77" w:rsidRPr="002C35DB">
              <w:t xml:space="preserve"> года</w:t>
            </w:r>
          </w:p>
        </w:tc>
      </w:tr>
      <w:tr w:rsidR="00C51D77" w:rsidRPr="002C35DB" w14:paraId="74441AA2" w14:textId="77777777" w:rsidTr="005F1C1E">
        <w:trPr>
          <w:trHeight w:val="567"/>
        </w:trPr>
        <w:tc>
          <w:tcPr>
            <w:tcW w:w="3330" w:type="dxa"/>
            <w:shd w:val="clear" w:color="auto" w:fill="auto"/>
            <w:vAlign w:val="bottom"/>
          </w:tcPr>
          <w:p w14:paraId="23E1B4C9" w14:textId="526B1C87" w:rsidR="00C51D77" w:rsidRPr="002C35DB" w:rsidRDefault="00C51D77" w:rsidP="00C51D77">
            <w:r w:rsidRPr="002C35DB">
              <w:t>Форма обучения</w:t>
            </w:r>
          </w:p>
        </w:tc>
        <w:tc>
          <w:tcPr>
            <w:tcW w:w="6559" w:type="dxa"/>
            <w:gridSpan w:val="2"/>
            <w:shd w:val="clear" w:color="auto" w:fill="auto"/>
            <w:vAlign w:val="bottom"/>
          </w:tcPr>
          <w:p w14:paraId="24E159F0" w14:textId="06663852" w:rsidR="00C51D77" w:rsidRPr="002C35DB" w:rsidRDefault="00C51D77" w:rsidP="00C51D77">
            <w:pPr>
              <w:rPr>
                <w:i/>
              </w:rPr>
            </w:pPr>
            <w:r w:rsidRPr="002C35DB">
              <w:t>очн</w:t>
            </w:r>
            <w:r w:rsidR="00F673BC" w:rsidRPr="002C35DB">
              <w:t>ая</w:t>
            </w:r>
          </w:p>
        </w:tc>
      </w:tr>
    </w:tbl>
    <w:p w14:paraId="73BEBFDF" w14:textId="77777777" w:rsidR="00D1678A" w:rsidRPr="002C35DB" w:rsidRDefault="00D1678A" w:rsidP="00B1206A">
      <w:pPr>
        <w:spacing w:line="271" w:lineRule="auto"/>
        <w:jc w:val="both"/>
      </w:pPr>
    </w:p>
    <w:p w14:paraId="283C9892" w14:textId="77777777" w:rsidR="00D406CF" w:rsidRPr="002C35DB" w:rsidRDefault="00D406CF" w:rsidP="00B1206A">
      <w:pPr>
        <w:spacing w:line="271" w:lineRule="auto"/>
        <w:jc w:val="both"/>
      </w:pPr>
    </w:p>
    <w:p w14:paraId="140D6BB6" w14:textId="77777777" w:rsidR="006012C6" w:rsidRPr="002C35DB" w:rsidRDefault="006012C6" w:rsidP="00B1206A">
      <w:pPr>
        <w:spacing w:line="271" w:lineRule="auto"/>
        <w:jc w:val="both"/>
      </w:pPr>
    </w:p>
    <w:p w14:paraId="356DF39D" w14:textId="77777777" w:rsidR="006012C6" w:rsidRPr="002C35DB" w:rsidRDefault="006012C6" w:rsidP="00B1206A">
      <w:pPr>
        <w:spacing w:line="271" w:lineRule="auto"/>
        <w:jc w:val="both"/>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8"/>
      </w:tblGrid>
      <w:tr w:rsidR="00AA6ADF" w:rsidRPr="002C35DB" w14:paraId="2C1D56AD" w14:textId="77777777" w:rsidTr="00AA6ADF">
        <w:trPr>
          <w:trHeight w:val="964"/>
        </w:trPr>
        <w:tc>
          <w:tcPr>
            <w:tcW w:w="9822" w:type="dxa"/>
          </w:tcPr>
          <w:p w14:paraId="57A08291" w14:textId="64FDFC14" w:rsidR="00B47B14" w:rsidRPr="002C35DB" w:rsidRDefault="00AA6ADF" w:rsidP="00B47B14">
            <w:pPr>
              <w:ind w:firstLine="709"/>
              <w:jc w:val="both"/>
            </w:pPr>
            <w:r w:rsidRPr="002C35DB">
              <w:t xml:space="preserve">Рабочая программа </w:t>
            </w:r>
            <w:r w:rsidRPr="002C35DB">
              <w:rPr>
                <w:iCs/>
              </w:rPr>
              <w:t>учебной дисциплины</w:t>
            </w:r>
            <w:r w:rsidR="00C51D77" w:rsidRPr="002C35DB">
              <w:rPr>
                <w:iCs/>
              </w:rPr>
              <w:t xml:space="preserve"> «</w:t>
            </w:r>
            <w:r w:rsidR="00F8201F" w:rsidRPr="002C35DB">
              <w:rPr>
                <w:iCs/>
              </w:rPr>
              <w:t>Финансовое планирование</w:t>
            </w:r>
            <w:r w:rsidR="00C51D77" w:rsidRPr="002C35DB">
              <w:rPr>
                <w:iCs/>
              </w:rPr>
              <w:t>»</w:t>
            </w:r>
            <w:r w:rsidRPr="002C35DB">
              <w:rPr>
                <w:iCs/>
              </w:rPr>
              <w:t xml:space="preserve"> </w:t>
            </w:r>
            <w:r w:rsidRPr="002C35DB">
              <w:t>основной профессиональной образовательной программы высшего образования</w:t>
            </w:r>
            <w:r w:rsidRPr="002C35DB">
              <w:rPr>
                <w:i/>
              </w:rPr>
              <w:t>,</w:t>
            </w:r>
            <w:r w:rsidRPr="002C35DB">
              <w:t xml:space="preserve"> рассмотрена и одобрена на заседании кафедры, </w:t>
            </w:r>
            <w:r w:rsidR="00B47B14" w:rsidRPr="002C35DB">
              <w:t>протокол № 10</w:t>
            </w:r>
            <w:r w:rsidR="00B47B14" w:rsidRPr="002C35DB">
              <w:rPr>
                <w:color w:val="C00000"/>
              </w:rPr>
              <w:t xml:space="preserve"> </w:t>
            </w:r>
            <w:r w:rsidR="00B47B14" w:rsidRPr="002C35DB">
              <w:rPr>
                <w:color w:val="000000" w:themeColor="text1"/>
              </w:rPr>
              <w:t>от 23.06.2021 г.</w:t>
            </w: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2300"/>
              <w:gridCol w:w="5661"/>
              <w:gridCol w:w="184"/>
            </w:tblGrid>
            <w:tr w:rsidR="00B47B14" w:rsidRPr="002C35DB" w14:paraId="6649115C" w14:textId="77777777" w:rsidTr="00DA3B5E">
              <w:trPr>
                <w:trHeight w:val="964"/>
              </w:trPr>
              <w:tc>
                <w:tcPr>
                  <w:tcW w:w="9822" w:type="dxa"/>
                  <w:gridSpan w:val="4"/>
                </w:tcPr>
                <w:p w14:paraId="43BDE00C" w14:textId="77777777" w:rsidR="00B47B14" w:rsidRPr="002C35DB" w:rsidRDefault="00B47B14" w:rsidP="00B47B14">
                  <w:pPr>
                    <w:jc w:val="both"/>
                  </w:pPr>
                </w:p>
              </w:tc>
            </w:tr>
            <w:tr w:rsidR="00B47B14" w:rsidRPr="002C35DB" w14:paraId="5CC6B3A0" w14:textId="77777777" w:rsidTr="00DA3B5E">
              <w:trPr>
                <w:trHeight w:val="567"/>
              </w:trPr>
              <w:tc>
                <w:tcPr>
                  <w:tcW w:w="9822" w:type="dxa"/>
                  <w:gridSpan w:val="4"/>
                  <w:vAlign w:val="center"/>
                </w:tcPr>
                <w:p w14:paraId="1C2BF0EF" w14:textId="77777777" w:rsidR="00B47B14" w:rsidRPr="002C35DB" w:rsidRDefault="00B47B14" w:rsidP="00B47B14">
                  <w:r w:rsidRPr="002C35DB">
                    <w:t xml:space="preserve">Разработчик рабочей программы </w:t>
                  </w:r>
                  <w:r w:rsidRPr="002C35DB">
                    <w:rPr>
                      <w:iCs/>
                    </w:rPr>
                    <w:t>учебной дисциплины:</w:t>
                  </w:r>
                </w:p>
              </w:tc>
            </w:tr>
            <w:tr w:rsidR="00B47B14" w:rsidRPr="002C35DB" w14:paraId="7D90EA3D" w14:textId="77777777" w:rsidTr="00DA3B5E">
              <w:trPr>
                <w:trHeight w:val="283"/>
              </w:trPr>
              <w:tc>
                <w:tcPr>
                  <w:tcW w:w="381" w:type="dxa"/>
                  <w:vAlign w:val="center"/>
                </w:tcPr>
                <w:p w14:paraId="4DE5E0CF" w14:textId="77777777" w:rsidR="00B47B14" w:rsidRPr="002C35DB" w:rsidRDefault="00B47B14" w:rsidP="00B47B14">
                  <w:pPr>
                    <w:pStyle w:val="af0"/>
                    <w:numPr>
                      <w:ilvl w:val="0"/>
                      <w:numId w:val="5"/>
                    </w:numPr>
                    <w:ind w:left="0" w:firstLine="0"/>
                  </w:pPr>
                  <w:r w:rsidRPr="002C35DB">
                    <w:t>Доцент</w:t>
                  </w:r>
                  <w:r w:rsidRPr="002C35DB">
                    <w:rPr>
                      <w:lang w:val="en-US"/>
                    </w:rPr>
                    <w:t xml:space="preserve">  </w:t>
                  </w:r>
                </w:p>
              </w:tc>
              <w:tc>
                <w:tcPr>
                  <w:tcW w:w="2704" w:type="dxa"/>
                  <w:shd w:val="clear" w:color="auto" w:fill="auto"/>
                  <w:vAlign w:val="center"/>
                </w:tcPr>
                <w:p w14:paraId="06EE3D52" w14:textId="7EBC86AB" w:rsidR="00B47B14" w:rsidRPr="002C35DB" w:rsidRDefault="00B47B14" w:rsidP="00B47B14">
                  <w:r w:rsidRPr="002C35DB">
                    <w:rPr>
                      <w:lang w:val="en-US"/>
                    </w:rPr>
                    <w:t xml:space="preserve">  </w:t>
                  </w:r>
                </w:p>
              </w:tc>
              <w:tc>
                <w:tcPr>
                  <w:tcW w:w="6737" w:type="dxa"/>
                  <w:gridSpan w:val="2"/>
                  <w:shd w:val="clear" w:color="auto" w:fill="auto"/>
                  <w:vAlign w:val="center"/>
                </w:tcPr>
                <w:p w14:paraId="7CB31747" w14:textId="77777777" w:rsidR="00B47B14" w:rsidRPr="002C35DB" w:rsidRDefault="00B47B14" w:rsidP="00B47B14">
                  <w:pPr>
                    <w:jc w:val="both"/>
                  </w:pPr>
                  <w:r w:rsidRPr="002C35DB">
                    <w:t xml:space="preserve">В.А. Симонова </w:t>
                  </w:r>
                </w:p>
              </w:tc>
            </w:tr>
            <w:tr w:rsidR="00B47B14" w:rsidRPr="002C35DB" w14:paraId="0A8316F8" w14:textId="77777777" w:rsidTr="00DA3B5E">
              <w:trPr>
                <w:trHeight w:val="283"/>
              </w:trPr>
              <w:tc>
                <w:tcPr>
                  <w:tcW w:w="381" w:type="dxa"/>
                  <w:vAlign w:val="center"/>
                </w:tcPr>
                <w:p w14:paraId="3B771248" w14:textId="77777777" w:rsidR="00B47B14" w:rsidRPr="002C35DB" w:rsidRDefault="00B47B14" w:rsidP="00B47B14">
                  <w:pPr>
                    <w:ind w:left="142"/>
                  </w:pPr>
                </w:p>
              </w:tc>
              <w:tc>
                <w:tcPr>
                  <w:tcW w:w="2704" w:type="dxa"/>
                  <w:shd w:val="clear" w:color="auto" w:fill="auto"/>
                  <w:vAlign w:val="center"/>
                </w:tcPr>
                <w:p w14:paraId="62053231" w14:textId="77777777" w:rsidR="00B47B14" w:rsidRPr="002C35DB" w:rsidRDefault="00B47B14" w:rsidP="00B47B14"/>
              </w:tc>
              <w:tc>
                <w:tcPr>
                  <w:tcW w:w="6737" w:type="dxa"/>
                  <w:gridSpan w:val="2"/>
                  <w:shd w:val="clear" w:color="auto" w:fill="auto"/>
                  <w:vAlign w:val="center"/>
                </w:tcPr>
                <w:p w14:paraId="7C635A10" w14:textId="77777777" w:rsidR="00B47B14" w:rsidRPr="002C35DB" w:rsidRDefault="00B47B14" w:rsidP="00B47B14">
                  <w:pPr>
                    <w:jc w:val="both"/>
                  </w:pPr>
                </w:p>
              </w:tc>
            </w:tr>
            <w:tr w:rsidR="00B47B14" w:rsidRPr="002C35DB" w14:paraId="30E5DABB" w14:textId="77777777" w:rsidTr="00DA3B5E">
              <w:trPr>
                <w:gridAfter w:val="1"/>
                <w:wAfter w:w="217" w:type="dxa"/>
                <w:trHeight w:val="510"/>
              </w:trPr>
              <w:tc>
                <w:tcPr>
                  <w:tcW w:w="3085" w:type="dxa"/>
                  <w:gridSpan w:val="2"/>
                  <w:shd w:val="clear" w:color="auto" w:fill="auto"/>
                  <w:vAlign w:val="bottom"/>
                </w:tcPr>
                <w:p w14:paraId="6214E502" w14:textId="2187548B" w:rsidR="00B47B14" w:rsidRPr="002C35DB" w:rsidRDefault="00B47B14" w:rsidP="00B47B14">
                  <w:pPr>
                    <w:spacing w:line="271" w:lineRule="auto"/>
                    <w:rPr>
                      <w:vertAlign w:val="superscript"/>
                    </w:rPr>
                  </w:pPr>
                  <w:r w:rsidRPr="002C35DB">
                    <w:t>Заведующий кафедрой:</w:t>
                  </w:r>
                  <w:r w:rsidRPr="002C35DB">
                    <w:rPr>
                      <w:noProof/>
                    </w:rPr>
                    <w:t xml:space="preserve"> </w:t>
                  </w:r>
                </w:p>
              </w:tc>
              <w:tc>
                <w:tcPr>
                  <w:tcW w:w="6520" w:type="dxa"/>
                  <w:shd w:val="clear" w:color="auto" w:fill="auto"/>
                  <w:vAlign w:val="bottom"/>
                </w:tcPr>
                <w:p w14:paraId="56A2716A" w14:textId="77777777" w:rsidR="00B47B14" w:rsidRPr="002C35DB" w:rsidRDefault="00B47B14" w:rsidP="00B47B14">
                  <w:pPr>
                    <w:spacing w:line="271" w:lineRule="auto"/>
                  </w:pPr>
                  <w:r w:rsidRPr="002C35DB">
                    <w:t>Н.М. Квач</w:t>
                  </w:r>
                </w:p>
              </w:tc>
            </w:tr>
          </w:tbl>
          <w:p w14:paraId="0663576B" w14:textId="7D050EFF" w:rsidR="00AA6ADF" w:rsidRPr="002C35DB" w:rsidRDefault="00AA6ADF" w:rsidP="00AA6ADF">
            <w:pPr>
              <w:ind w:firstLine="709"/>
              <w:jc w:val="both"/>
            </w:pPr>
          </w:p>
        </w:tc>
      </w:tr>
    </w:tbl>
    <w:p w14:paraId="122E17E9" w14:textId="77777777" w:rsidR="00E804AE" w:rsidRPr="002C35DB" w:rsidRDefault="00E804AE" w:rsidP="00B1206A">
      <w:pPr>
        <w:jc w:val="both"/>
      </w:pPr>
    </w:p>
    <w:p w14:paraId="2B3FEC8F" w14:textId="77777777" w:rsidR="00E804AE" w:rsidRPr="002C35DB" w:rsidRDefault="00E804AE" w:rsidP="00E804AE">
      <w:pPr>
        <w:jc w:val="both"/>
        <w:sectPr w:rsidR="00E804AE" w:rsidRPr="002C35DB"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2C35DB" w:rsidRDefault="002F226E" w:rsidP="00D801DB">
      <w:pPr>
        <w:pStyle w:val="1"/>
        <w:rPr>
          <w:szCs w:val="24"/>
        </w:rPr>
      </w:pPr>
      <w:r w:rsidRPr="002C35DB">
        <w:rPr>
          <w:szCs w:val="24"/>
        </w:rPr>
        <w:lastRenderedPageBreak/>
        <w:t xml:space="preserve">ОБЩИЕ </w:t>
      </w:r>
      <w:r w:rsidR="004E4C46" w:rsidRPr="002C35DB">
        <w:rPr>
          <w:szCs w:val="24"/>
        </w:rPr>
        <w:t xml:space="preserve">СВЕДЕНИЯ </w:t>
      </w:r>
    </w:p>
    <w:p w14:paraId="0D4E05F5" w14:textId="020320BD" w:rsidR="004E4C46" w:rsidRPr="002C35DB" w:rsidRDefault="009B4BCD" w:rsidP="005E642D">
      <w:pPr>
        <w:pStyle w:val="af0"/>
        <w:numPr>
          <w:ilvl w:val="3"/>
          <w:numId w:val="6"/>
        </w:numPr>
        <w:jc w:val="both"/>
        <w:rPr>
          <w:i/>
        </w:rPr>
      </w:pPr>
      <w:r w:rsidRPr="002C35DB">
        <w:rPr>
          <w:iCs/>
        </w:rPr>
        <w:t xml:space="preserve">Учебная дисциплина </w:t>
      </w:r>
      <w:r w:rsidR="00C51D77" w:rsidRPr="002C35DB">
        <w:rPr>
          <w:iCs/>
        </w:rPr>
        <w:t>«</w:t>
      </w:r>
      <w:r w:rsidR="00F8201F" w:rsidRPr="002C35DB">
        <w:rPr>
          <w:iCs/>
        </w:rPr>
        <w:t>Финансовое планирование</w:t>
      </w:r>
      <w:r w:rsidR="00EC532B" w:rsidRPr="002C35DB">
        <w:rPr>
          <w:iCs/>
        </w:rPr>
        <w:t xml:space="preserve">» </w:t>
      </w:r>
      <w:r w:rsidR="004E4C46" w:rsidRPr="002C35DB">
        <w:rPr>
          <w:iCs/>
        </w:rPr>
        <w:t xml:space="preserve">изучается в </w:t>
      </w:r>
      <w:r w:rsidR="00125CB3" w:rsidRPr="002C35DB">
        <w:rPr>
          <w:iCs/>
        </w:rPr>
        <w:t>седьмом</w:t>
      </w:r>
      <w:r w:rsidR="004E4C46" w:rsidRPr="002C35DB">
        <w:rPr>
          <w:iCs/>
        </w:rPr>
        <w:t xml:space="preserve"> семестре</w:t>
      </w:r>
      <w:r w:rsidR="004E4C46" w:rsidRPr="002C35DB">
        <w:rPr>
          <w:i/>
        </w:rPr>
        <w:t>.</w:t>
      </w:r>
    </w:p>
    <w:p w14:paraId="342C4F0E" w14:textId="6EEEBEE0" w:rsidR="00B3255D" w:rsidRPr="002C35DB" w:rsidRDefault="00B3255D" w:rsidP="00B3255D">
      <w:pPr>
        <w:pStyle w:val="af0"/>
        <w:numPr>
          <w:ilvl w:val="3"/>
          <w:numId w:val="6"/>
        </w:numPr>
        <w:jc w:val="both"/>
        <w:rPr>
          <w:iCs/>
        </w:rPr>
      </w:pPr>
      <w:r w:rsidRPr="002C35DB">
        <w:rPr>
          <w:iCs/>
        </w:rPr>
        <w:t xml:space="preserve">Курсовая работа </w:t>
      </w:r>
      <w:r w:rsidR="00F673BC" w:rsidRPr="002C35DB">
        <w:rPr>
          <w:iCs/>
        </w:rPr>
        <w:t xml:space="preserve">не </w:t>
      </w:r>
      <w:r w:rsidRPr="002C35DB">
        <w:rPr>
          <w:iCs/>
        </w:rPr>
        <w:t>предусмотрена</w:t>
      </w:r>
      <w:r w:rsidR="00F673BC" w:rsidRPr="002C35DB">
        <w:rPr>
          <w:iCs/>
        </w:rPr>
        <w:t>.</w:t>
      </w:r>
    </w:p>
    <w:p w14:paraId="5B4DB7D2" w14:textId="42BFE763" w:rsidR="00B3255D" w:rsidRPr="002C35DB" w:rsidRDefault="00797466" w:rsidP="00B3255D">
      <w:pPr>
        <w:pStyle w:val="2"/>
        <w:rPr>
          <w:rFonts w:cs="Times New Roman"/>
          <w:sz w:val="24"/>
          <w:szCs w:val="24"/>
        </w:rPr>
      </w:pPr>
      <w:r w:rsidRPr="002C35DB">
        <w:rPr>
          <w:rFonts w:cs="Times New Roman"/>
          <w:sz w:val="24"/>
          <w:szCs w:val="24"/>
        </w:rPr>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rsidRPr="002C35DB" w14:paraId="6F204D1B" w14:textId="77777777" w:rsidTr="007B21C3">
        <w:tc>
          <w:tcPr>
            <w:tcW w:w="2306" w:type="dxa"/>
          </w:tcPr>
          <w:p w14:paraId="49B98386" w14:textId="5719A59C" w:rsidR="009664F2" w:rsidRPr="002C35DB" w:rsidRDefault="00125CB3" w:rsidP="009664F2">
            <w:pPr>
              <w:rPr>
                <w:bCs/>
                <w:iCs/>
              </w:rPr>
            </w:pPr>
            <w:r w:rsidRPr="002C35DB">
              <w:rPr>
                <w:bCs/>
                <w:iCs/>
              </w:rPr>
              <w:t>Седьмой</w:t>
            </w:r>
            <w:r w:rsidR="00F673BC" w:rsidRPr="002C35DB">
              <w:rPr>
                <w:bCs/>
                <w:iCs/>
              </w:rPr>
              <w:t xml:space="preserve"> семестр</w:t>
            </w:r>
          </w:p>
        </w:tc>
        <w:tc>
          <w:tcPr>
            <w:tcW w:w="2126" w:type="dxa"/>
          </w:tcPr>
          <w:p w14:paraId="6CF787C4" w14:textId="4525DA2A" w:rsidR="009664F2" w:rsidRPr="002C35DB" w:rsidRDefault="006237DA" w:rsidP="009664F2">
            <w:pPr>
              <w:rPr>
                <w:bCs/>
                <w:iCs/>
              </w:rPr>
            </w:pPr>
            <w:r w:rsidRPr="002C35DB">
              <w:rPr>
                <w:bCs/>
                <w:iCs/>
              </w:rPr>
              <w:t>экзамен</w:t>
            </w:r>
          </w:p>
        </w:tc>
      </w:tr>
      <w:tr w:rsidR="009664F2" w:rsidRPr="002C35DB" w14:paraId="5F1CF038" w14:textId="77777777" w:rsidTr="007B21C3">
        <w:tc>
          <w:tcPr>
            <w:tcW w:w="2306" w:type="dxa"/>
          </w:tcPr>
          <w:p w14:paraId="453AFC05" w14:textId="34A5B735" w:rsidR="009664F2" w:rsidRPr="002C35DB" w:rsidRDefault="009664F2" w:rsidP="009664F2">
            <w:pPr>
              <w:rPr>
                <w:bCs/>
                <w:i/>
                <w:iCs/>
              </w:rPr>
            </w:pPr>
          </w:p>
        </w:tc>
        <w:tc>
          <w:tcPr>
            <w:tcW w:w="2126" w:type="dxa"/>
          </w:tcPr>
          <w:p w14:paraId="02E3255C" w14:textId="77CAA841" w:rsidR="009664F2" w:rsidRPr="002C35DB" w:rsidRDefault="009664F2" w:rsidP="009664F2">
            <w:pPr>
              <w:rPr>
                <w:bCs/>
                <w:i/>
                <w:iCs/>
              </w:rPr>
            </w:pPr>
          </w:p>
        </w:tc>
      </w:tr>
    </w:tbl>
    <w:p w14:paraId="2A18166C" w14:textId="3B54824B" w:rsidR="00F84DC0" w:rsidRPr="002C35DB" w:rsidRDefault="007E18CB" w:rsidP="00B3400A">
      <w:pPr>
        <w:pStyle w:val="2"/>
        <w:rPr>
          <w:rFonts w:cs="Times New Roman"/>
          <w:sz w:val="24"/>
          <w:szCs w:val="24"/>
        </w:rPr>
      </w:pPr>
      <w:r w:rsidRPr="002C35DB">
        <w:rPr>
          <w:rFonts w:cs="Times New Roman"/>
          <w:sz w:val="24"/>
          <w:szCs w:val="24"/>
        </w:rPr>
        <w:t xml:space="preserve">Место </w:t>
      </w:r>
      <w:r w:rsidR="009B4BCD" w:rsidRPr="002C35DB">
        <w:rPr>
          <w:rFonts w:cs="Times New Roman"/>
          <w:sz w:val="24"/>
          <w:szCs w:val="24"/>
        </w:rPr>
        <w:t>учебной дисциплины</w:t>
      </w:r>
      <w:r w:rsidRPr="002C35DB">
        <w:rPr>
          <w:rFonts w:cs="Times New Roman"/>
          <w:sz w:val="24"/>
          <w:szCs w:val="24"/>
        </w:rPr>
        <w:t xml:space="preserve"> в структуре ОПОП</w:t>
      </w:r>
    </w:p>
    <w:p w14:paraId="7920E654" w14:textId="669463C7" w:rsidR="007E18CB" w:rsidRPr="002C35DB" w:rsidRDefault="009B4BCD" w:rsidP="002243A9">
      <w:pPr>
        <w:pStyle w:val="af0"/>
        <w:numPr>
          <w:ilvl w:val="3"/>
          <w:numId w:val="6"/>
        </w:numPr>
        <w:jc w:val="both"/>
        <w:rPr>
          <w:iCs/>
        </w:rPr>
      </w:pPr>
      <w:r w:rsidRPr="002C35DB">
        <w:rPr>
          <w:iCs/>
        </w:rPr>
        <w:t>Учебная дисциплина</w:t>
      </w:r>
      <w:r w:rsidR="00C51D77" w:rsidRPr="002C35DB">
        <w:rPr>
          <w:iCs/>
        </w:rPr>
        <w:t xml:space="preserve"> </w:t>
      </w:r>
      <w:r w:rsidR="00F8201F" w:rsidRPr="002C35DB">
        <w:rPr>
          <w:iCs/>
        </w:rPr>
        <w:t xml:space="preserve">«Финансовое планирование </w:t>
      </w:r>
      <w:r w:rsidR="007E18CB" w:rsidRPr="002C35DB">
        <w:rPr>
          <w:iCs/>
        </w:rPr>
        <w:t xml:space="preserve">относится </w:t>
      </w:r>
      <w:r w:rsidR="00CC5973" w:rsidRPr="002C35DB">
        <w:rPr>
          <w:iCs/>
        </w:rPr>
        <w:t>к части, формируемой участниками образовательных отношений</w:t>
      </w:r>
      <w:r w:rsidR="007E18CB" w:rsidRPr="002C35DB">
        <w:rPr>
          <w:iCs/>
        </w:rPr>
        <w:t>.</w:t>
      </w:r>
    </w:p>
    <w:p w14:paraId="3AF65FA6" w14:textId="0DEF6EBE" w:rsidR="007E18CB" w:rsidRPr="002C35DB" w:rsidRDefault="00E14A23" w:rsidP="002F4102">
      <w:pPr>
        <w:pStyle w:val="af0"/>
        <w:numPr>
          <w:ilvl w:val="3"/>
          <w:numId w:val="6"/>
        </w:numPr>
        <w:jc w:val="both"/>
        <w:rPr>
          <w:iCs/>
        </w:rPr>
      </w:pPr>
      <w:r w:rsidRPr="002C35DB">
        <w:rPr>
          <w:iCs/>
        </w:rPr>
        <w:t>Основой д</w:t>
      </w:r>
      <w:r w:rsidR="00D0509F" w:rsidRPr="002C35DB">
        <w:rPr>
          <w:iCs/>
        </w:rPr>
        <w:t>ля</w:t>
      </w:r>
      <w:r w:rsidR="007E18CB" w:rsidRPr="002C35DB">
        <w:rPr>
          <w:iCs/>
        </w:rPr>
        <w:t xml:space="preserve"> освоени</w:t>
      </w:r>
      <w:r w:rsidR="00D0509F" w:rsidRPr="002C35DB">
        <w:rPr>
          <w:iCs/>
        </w:rPr>
        <w:t>я</w:t>
      </w:r>
      <w:r w:rsidRPr="002C35DB">
        <w:rPr>
          <w:iCs/>
        </w:rPr>
        <w:t xml:space="preserve"> дисциплины</w:t>
      </w:r>
      <w:r w:rsidR="00C51D77" w:rsidRPr="002C35DB">
        <w:rPr>
          <w:iCs/>
        </w:rPr>
        <w:t xml:space="preserve"> </w:t>
      </w:r>
      <w:r w:rsidRPr="002C35DB">
        <w:rPr>
          <w:iCs/>
        </w:rPr>
        <w:t>являются</w:t>
      </w:r>
      <w:r w:rsidR="002F4102" w:rsidRPr="002C35DB">
        <w:rPr>
          <w:iCs/>
        </w:rPr>
        <w:t xml:space="preserve"> результаты обучения</w:t>
      </w:r>
      <w:r w:rsidRPr="002C35DB">
        <w:rPr>
          <w:iCs/>
        </w:rPr>
        <w:t xml:space="preserve"> по</w:t>
      </w:r>
      <w:r w:rsidR="00CC32F0" w:rsidRPr="002C35DB">
        <w:rPr>
          <w:iCs/>
        </w:rPr>
        <w:t xml:space="preserve"> </w:t>
      </w:r>
      <w:r w:rsidR="002C2B69" w:rsidRPr="002C35DB">
        <w:rPr>
          <w:iCs/>
        </w:rPr>
        <w:t>предшествующи</w:t>
      </w:r>
      <w:r w:rsidRPr="002C35DB">
        <w:rPr>
          <w:iCs/>
        </w:rPr>
        <w:t>м</w:t>
      </w:r>
      <w:r w:rsidR="007E18CB" w:rsidRPr="002C35DB">
        <w:rPr>
          <w:iCs/>
        </w:rPr>
        <w:t xml:space="preserve"> дисциплин</w:t>
      </w:r>
      <w:r w:rsidRPr="002C35DB">
        <w:rPr>
          <w:iCs/>
        </w:rPr>
        <w:t>ам</w:t>
      </w:r>
      <w:r w:rsidR="007E18CB" w:rsidRPr="002C35DB">
        <w:rPr>
          <w:iCs/>
        </w:rPr>
        <w:t>:</w:t>
      </w:r>
    </w:p>
    <w:p w14:paraId="18C02E50" w14:textId="0DF334F5" w:rsidR="007E18CB" w:rsidRPr="002C35DB" w:rsidRDefault="00CC5973" w:rsidP="002243A9">
      <w:pPr>
        <w:pStyle w:val="af0"/>
        <w:numPr>
          <w:ilvl w:val="2"/>
          <w:numId w:val="6"/>
        </w:numPr>
        <w:rPr>
          <w:iCs/>
        </w:rPr>
      </w:pPr>
      <w:r w:rsidRPr="002C35DB">
        <w:rPr>
          <w:iCs/>
        </w:rPr>
        <w:t>Экономика организаций (предприятий)</w:t>
      </w:r>
      <w:r w:rsidR="007E18CB" w:rsidRPr="002C35DB">
        <w:rPr>
          <w:iCs/>
        </w:rPr>
        <w:t>;</w:t>
      </w:r>
    </w:p>
    <w:p w14:paraId="0FB10837" w14:textId="77777777" w:rsidR="00994554" w:rsidRPr="002C35DB" w:rsidRDefault="00994554" w:rsidP="00994554">
      <w:pPr>
        <w:pStyle w:val="af0"/>
        <w:numPr>
          <w:ilvl w:val="2"/>
          <w:numId w:val="6"/>
        </w:numPr>
        <w:rPr>
          <w:iCs/>
        </w:rPr>
      </w:pPr>
      <w:r w:rsidRPr="002C35DB">
        <w:rPr>
          <w:iCs/>
        </w:rPr>
        <w:t>Бухгалтерский учет;</w:t>
      </w:r>
    </w:p>
    <w:p w14:paraId="6E90DB27" w14:textId="5BDF6860" w:rsidR="00115F02" w:rsidRPr="00994554" w:rsidRDefault="00125CB3" w:rsidP="00994554">
      <w:pPr>
        <w:pStyle w:val="af0"/>
        <w:numPr>
          <w:ilvl w:val="2"/>
          <w:numId w:val="6"/>
        </w:numPr>
        <w:rPr>
          <w:iCs/>
        </w:rPr>
      </w:pPr>
      <w:r w:rsidRPr="002C35DB">
        <w:rPr>
          <w:iCs/>
        </w:rPr>
        <w:t>Финансовый менеджмент</w:t>
      </w:r>
      <w:r w:rsidR="00994554">
        <w:rPr>
          <w:iCs/>
        </w:rPr>
        <w:t>.</w:t>
      </w:r>
    </w:p>
    <w:p w14:paraId="6E97D07D" w14:textId="0BDC1848" w:rsidR="00115F02" w:rsidRPr="002C35DB" w:rsidRDefault="00115F02" w:rsidP="00115F02">
      <w:pPr>
        <w:jc w:val="both"/>
      </w:pPr>
      <w:r w:rsidRPr="002C35DB">
        <w:t xml:space="preserve">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 </w:t>
      </w:r>
    </w:p>
    <w:p w14:paraId="25F3DDAB" w14:textId="77777777" w:rsidR="00BF7A20" w:rsidRPr="002C35DB" w:rsidRDefault="00B431BF" w:rsidP="00B3400A">
      <w:pPr>
        <w:pStyle w:val="1"/>
        <w:rPr>
          <w:i/>
          <w:szCs w:val="24"/>
        </w:rPr>
      </w:pPr>
      <w:r w:rsidRPr="002C35DB">
        <w:rPr>
          <w:szCs w:val="24"/>
        </w:rPr>
        <w:t xml:space="preserve">ЦЕЛИ И </w:t>
      </w:r>
      <w:r w:rsidR="001D126D" w:rsidRPr="002C35DB">
        <w:rPr>
          <w:szCs w:val="24"/>
        </w:rPr>
        <w:t>П</w:t>
      </w:r>
      <w:r w:rsidR="00B528A8" w:rsidRPr="002C35DB">
        <w:rPr>
          <w:szCs w:val="24"/>
        </w:rPr>
        <w:t>ЛАНИРУЕМЫ</w:t>
      </w:r>
      <w:r w:rsidR="001D126D" w:rsidRPr="002C35DB">
        <w:rPr>
          <w:szCs w:val="24"/>
        </w:rPr>
        <w:t>Е</w:t>
      </w:r>
      <w:r w:rsidR="00B528A8" w:rsidRPr="002C35DB">
        <w:rPr>
          <w:szCs w:val="24"/>
        </w:rPr>
        <w:t xml:space="preserve"> РЕЗУЛЬТАТ</w:t>
      </w:r>
      <w:r w:rsidR="001D126D" w:rsidRPr="002C35DB">
        <w:rPr>
          <w:szCs w:val="24"/>
        </w:rPr>
        <w:t>Ы</w:t>
      </w:r>
      <w:r w:rsidR="00B528A8" w:rsidRPr="002C35DB">
        <w:rPr>
          <w:szCs w:val="24"/>
        </w:rPr>
        <w:t xml:space="preserve"> ОБУЧЕНИЯ ПО ДИСЦИПЛИНЕ</w:t>
      </w:r>
      <w:r w:rsidR="000350F8" w:rsidRPr="002C35DB">
        <w:rPr>
          <w:szCs w:val="24"/>
        </w:rPr>
        <w:t xml:space="preserve"> (МОДУЛЮ)</w:t>
      </w:r>
    </w:p>
    <w:p w14:paraId="4E2D0824" w14:textId="53573772" w:rsidR="005B611F" w:rsidRPr="002C35DB" w:rsidRDefault="00B02365" w:rsidP="00CF14C2">
      <w:pPr>
        <w:pStyle w:val="a"/>
        <w:numPr>
          <w:ilvl w:val="0"/>
          <w:numId w:val="0"/>
        </w:numPr>
        <w:ind w:left="1429"/>
        <w:rPr>
          <w:iCs/>
          <w:szCs w:val="24"/>
        </w:rPr>
      </w:pPr>
      <w:r w:rsidRPr="002C35DB">
        <w:rPr>
          <w:szCs w:val="24"/>
        </w:rPr>
        <w:t>Цел</w:t>
      </w:r>
      <w:r w:rsidR="00201588" w:rsidRPr="002C35DB">
        <w:rPr>
          <w:szCs w:val="24"/>
        </w:rPr>
        <w:t>я</w:t>
      </w:r>
      <w:r w:rsidRPr="002C35DB">
        <w:rPr>
          <w:szCs w:val="24"/>
        </w:rPr>
        <w:t>ми</w:t>
      </w:r>
      <w:r w:rsidR="00E55739" w:rsidRPr="002C35DB">
        <w:rPr>
          <w:szCs w:val="24"/>
        </w:rPr>
        <w:t xml:space="preserve"> изучения </w:t>
      </w:r>
      <w:r w:rsidR="00E55739" w:rsidRPr="002C35DB">
        <w:rPr>
          <w:iCs/>
          <w:szCs w:val="24"/>
        </w:rPr>
        <w:t>дисциплины</w:t>
      </w:r>
      <w:r w:rsidRPr="002C35DB">
        <w:rPr>
          <w:iCs/>
          <w:szCs w:val="24"/>
        </w:rPr>
        <w:t xml:space="preserve"> </w:t>
      </w:r>
      <w:r w:rsidR="00F8201F" w:rsidRPr="002C35DB">
        <w:rPr>
          <w:iCs/>
          <w:szCs w:val="24"/>
        </w:rPr>
        <w:t>«Финансовое планирование</w:t>
      </w:r>
      <w:r w:rsidR="005B611F" w:rsidRPr="002C35DB">
        <w:rPr>
          <w:iCs/>
          <w:szCs w:val="24"/>
        </w:rPr>
        <w:t xml:space="preserve">» </w:t>
      </w:r>
      <w:r w:rsidR="005E0EFD" w:rsidRPr="002C35DB">
        <w:rPr>
          <w:iCs/>
          <w:szCs w:val="24"/>
        </w:rPr>
        <w:t>явля</w:t>
      </w:r>
      <w:r w:rsidR="00201588" w:rsidRPr="002C35DB">
        <w:rPr>
          <w:iCs/>
          <w:szCs w:val="24"/>
        </w:rPr>
        <w:t>ю</w:t>
      </w:r>
      <w:r w:rsidR="005E0EFD" w:rsidRPr="002C35DB">
        <w:rPr>
          <w:iCs/>
          <w:szCs w:val="24"/>
        </w:rPr>
        <w:t>тся</w:t>
      </w:r>
      <w:r w:rsidRPr="002C35DB">
        <w:rPr>
          <w:iCs/>
          <w:szCs w:val="24"/>
        </w:rPr>
        <w:t>:</w:t>
      </w:r>
    </w:p>
    <w:p w14:paraId="53F6DFB0" w14:textId="77777777" w:rsidR="00CF14C2" w:rsidRPr="002C35DB" w:rsidRDefault="00CF14C2" w:rsidP="00CF14C2">
      <w:pPr>
        <w:pStyle w:val="a"/>
        <w:numPr>
          <w:ilvl w:val="0"/>
          <w:numId w:val="0"/>
        </w:numPr>
        <w:ind w:left="1429"/>
        <w:rPr>
          <w:szCs w:val="24"/>
        </w:rPr>
      </w:pPr>
    </w:p>
    <w:p w14:paraId="7D38F115" w14:textId="77777777" w:rsidR="00CF14C2" w:rsidRPr="002C35DB" w:rsidRDefault="00CF14C2" w:rsidP="00CF14C2">
      <w:pPr>
        <w:pStyle w:val="a"/>
        <w:numPr>
          <w:ilvl w:val="0"/>
          <w:numId w:val="0"/>
        </w:numPr>
        <w:ind w:left="720"/>
        <w:rPr>
          <w:szCs w:val="24"/>
        </w:rPr>
      </w:pPr>
      <w:r w:rsidRPr="002C35DB">
        <w:rPr>
          <w:szCs w:val="24"/>
        </w:rPr>
        <w:t xml:space="preserve">– усвоение профессиональной терминологии, формирование навыков ее использования в устной и письменной речи; </w:t>
      </w:r>
    </w:p>
    <w:p w14:paraId="2A5F87AC" w14:textId="05E2167A" w:rsidR="00125CB3" w:rsidRPr="002C35DB" w:rsidRDefault="00125CB3" w:rsidP="00125CB3">
      <w:pPr>
        <w:pStyle w:val="a"/>
        <w:numPr>
          <w:ilvl w:val="0"/>
          <w:numId w:val="0"/>
        </w:numPr>
        <w:ind w:left="720"/>
        <w:rPr>
          <w:szCs w:val="24"/>
        </w:rPr>
      </w:pPr>
      <w:r w:rsidRPr="002C35DB">
        <w:rPr>
          <w:szCs w:val="24"/>
        </w:rPr>
        <w:t xml:space="preserve">- формирование комплексных знаний и практических навыков в сфере планирования </w:t>
      </w:r>
      <w:r w:rsidR="00CF14C2" w:rsidRPr="002C35DB">
        <w:rPr>
          <w:szCs w:val="24"/>
        </w:rPr>
        <w:t xml:space="preserve">финансовой </w:t>
      </w:r>
      <w:r w:rsidRPr="002C35DB">
        <w:rPr>
          <w:szCs w:val="24"/>
        </w:rPr>
        <w:t>деятельности</w:t>
      </w:r>
      <w:r w:rsidR="00CF14C2" w:rsidRPr="002C35DB">
        <w:rPr>
          <w:szCs w:val="24"/>
        </w:rPr>
        <w:t>;</w:t>
      </w:r>
    </w:p>
    <w:p w14:paraId="5C5B2453" w14:textId="056ED6F0" w:rsidR="00CF14C2" w:rsidRPr="002C35DB" w:rsidRDefault="00CF14C2" w:rsidP="00125CB3">
      <w:pPr>
        <w:pStyle w:val="a"/>
        <w:numPr>
          <w:ilvl w:val="0"/>
          <w:numId w:val="0"/>
        </w:numPr>
        <w:ind w:left="720"/>
        <w:rPr>
          <w:szCs w:val="24"/>
        </w:rPr>
      </w:pPr>
      <w:r w:rsidRPr="002C35DB">
        <w:rPr>
          <w:szCs w:val="24"/>
        </w:rPr>
        <w:t>-освоение студентами базовых методик построения финансовых планов и бюджетов;</w:t>
      </w:r>
    </w:p>
    <w:p w14:paraId="78E13532" w14:textId="2A461495" w:rsidR="00CF14C2" w:rsidRPr="002C35DB" w:rsidRDefault="00CF14C2" w:rsidP="00125CB3">
      <w:pPr>
        <w:pStyle w:val="a"/>
        <w:numPr>
          <w:ilvl w:val="0"/>
          <w:numId w:val="0"/>
        </w:numPr>
        <w:ind w:left="720"/>
        <w:rPr>
          <w:szCs w:val="24"/>
        </w:rPr>
      </w:pPr>
      <w:r w:rsidRPr="002C35DB">
        <w:rPr>
          <w:szCs w:val="24"/>
        </w:rPr>
        <w:t>- формирование практических навыков в области осуществления финансовых расчетов в рамках анализа бюджетов и финансовых планов;</w:t>
      </w:r>
    </w:p>
    <w:p w14:paraId="2DE4985E" w14:textId="44B6C3C9" w:rsidR="00125CB3" w:rsidRPr="002C35DB" w:rsidRDefault="00125CB3" w:rsidP="00125CB3">
      <w:pPr>
        <w:pStyle w:val="a"/>
        <w:numPr>
          <w:ilvl w:val="0"/>
          <w:numId w:val="0"/>
        </w:numPr>
        <w:ind w:left="720"/>
        <w:rPr>
          <w:szCs w:val="24"/>
        </w:rPr>
      </w:pPr>
      <w:r w:rsidRPr="002C35DB">
        <w:rPr>
          <w:szCs w:val="24"/>
        </w:rPr>
        <w:t>- привитие студентам умений аналитического мышления при составлении и формировании прогнозов деятельности организаций</w:t>
      </w:r>
      <w:r w:rsidR="00CF14C2" w:rsidRPr="002C35DB">
        <w:rPr>
          <w:szCs w:val="24"/>
        </w:rPr>
        <w:t>;</w:t>
      </w:r>
    </w:p>
    <w:p w14:paraId="6E46F378" w14:textId="77777777" w:rsidR="00CF14C2" w:rsidRPr="002C35DB" w:rsidRDefault="00CF14C2" w:rsidP="00CF14C2">
      <w:pPr>
        <w:pStyle w:val="a"/>
        <w:numPr>
          <w:ilvl w:val="0"/>
          <w:numId w:val="0"/>
        </w:numPr>
        <w:ind w:left="709"/>
        <w:rPr>
          <w:szCs w:val="24"/>
        </w:rPr>
      </w:pPr>
      <w:r w:rsidRPr="002C35DB">
        <w:rPr>
          <w:szCs w:val="24"/>
        </w:rPr>
        <w:t>− формирование у обучающихся компетенцией, установленных образовательной программой в соответствии с ФГОС ВО по данной дисциплине.</w:t>
      </w:r>
    </w:p>
    <w:p w14:paraId="03BF7588" w14:textId="77777777" w:rsidR="005B611F" w:rsidRPr="002C35DB" w:rsidRDefault="005B611F" w:rsidP="00CF14C2">
      <w:pPr>
        <w:pStyle w:val="a"/>
        <w:numPr>
          <w:ilvl w:val="0"/>
          <w:numId w:val="0"/>
        </w:numPr>
        <w:rPr>
          <w:szCs w:val="24"/>
        </w:rPr>
      </w:pPr>
    </w:p>
    <w:p w14:paraId="35911DAB" w14:textId="0B792CFF" w:rsidR="00655A44" w:rsidRPr="002C35DB" w:rsidRDefault="00655A44" w:rsidP="00CF14C2">
      <w:pPr>
        <w:pStyle w:val="af0"/>
        <w:numPr>
          <w:ilvl w:val="3"/>
          <w:numId w:val="6"/>
        </w:numPr>
        <w:ind w:firstLine="567"/>
        <w:jc w:val="both"/>
        <w:rPr>
          <w:color w:val="000000" w:themeColor="text1"/>
        </w:rPr>
      </w:pPr>
      <w:r w:rsidRPr="002C35DB">
        <w:rPr>
          <w:color w:val="000000" w:themeColor="text1"/>
        </w:rPr>
        <w:t xml:space="preserve">Результатом обучения по </w:t>
      </w:r>
      <w:r w:rsidR="007B21C3" w:rsidRPr="002C35DB">
        <w:rPr>
          <w:iCs/>
          <w:color w:val="000000" w:themeColor="text1"/>
        </w:rPr>
        <w:t xml:space="preserve">учебной </w:t>
      </w:r>
      <w:r w:rsidRPr="002C35DB">
        <w:rPr>
          <w:iCs/>
          <w:color w:val="000000" w:themeColor="text1"/>
        </w:rPr>
        <w:t>дисциплине</w:t>
      </w:r>
      <w:r w:rsidRPr="002C35DB">
        <w:rPr>
          <w:color w:val="000000" w:themeColor="text1"/>
        </w:rPr>
        <w:t xml:space="preserve"> является </w:t>
      </w:r>
      <w:r w:rsidR="00963DA6" w:rsidRPr="002C35DB">
        <w:rPr>
          <w:color w:val="000000" w:themeColor="text1"/>
        </w:rPr>
        <w:t>овладение обучающимися знаниями, умения</w:t>
      </w:r>
      <w:r w:rsidR="00F47D5C" w:rsidRPr="002C35DB">
        <w:rPr>
          <w:color w:val="000000" w:themeColor="text1"/>
        </w:rPr>
        <w:t>ми</w:t>
      </w:r>
      <w:r w:rsidR="00963DA6" w:rsidRPr="002C35DB">
        <w:rPr>
          <w:color w:val="000000" w:themeColor="text1"/>
        </w:rPr>
        <w:t>, навык</w:t>
      </w:r>
      <w:r w:rsidR="00F47D5C" w:rsidRPr="002C35DB">
        <w:rPr>
          <w:color w:val="000000" w:themeColor="text1"/>
        </w:rPr>
        <w:t>ами</w:t>
      </w:r>
      <w:r w:rsidR="0034380E" w:rsidRPr="002C35DB">
        <w:rPr>
          <w:color w:val="000000" w:themeColor="text1"/>
        </w:rPr>
        <w:t xml:space="preserve"> и </w:t>
      </w:r>
      <w:r w:rsidR="00963DA6" w:rsidRPr="002C35DB">
        <w:rPr>
          <w:color w:val="000000" w:themeColor="text1"/>
        </w:rPr>
        <w:t>опыт</w:t>
      </w:r>
      <w:r w:rsidR="00F47D5C" w:rsidRPr="002C35DB">
        <w:rPr>
          <w:color w:val="000000" w:themeColor="text1"/>
        </w:rPr>
        <w:t>ом деятельности, характеризующими</w:t>
      </w:r>
      <w:r w:rsidR="00963DA6" w:rsidRPr="002C35DB">
        <w:rPr>
          <w:color w:val="000000" w:themeColor="text1"/>
        </w:rPr>
        <w:t xml:space="preserve"> процесс формирования компетенций и </w:t>
      </w:r>
      <w:r w:rsidR="005E43BD" w:rsidRPr="002C35DB">
        <w:rPr>
          <w:color w:val="000000" w:themeColor="text1"/>
        </w:rPr>
        <w:t>обеспечивающими</w:t>
      </w:r>
      <w:r w:rsidR="00963DA6" w:rsidRPr="002C35DB">
        <w:rPr>
          <w:color w:val="000000" w:themeColor="text1"/>
        </w:rPr>
        <w:t xml:space="preserve"> достижение планируемых р</w:t>
      </w:r>
      <w:r w:rsidR="009105BD" w:rsidRPr="002C35DB">
        <w:rPr>
          <w:color w:val="000000" w:themeColor="text1"/>
        </w:rPr>
        <w:t xml:space="preserve">езультатов освоения </w:t>
      </w:r>
      <w:r w:rsidR="00644FBD" w:rsidRPr="002C35DB">
        <w:rPr>
          <w:color w:val="000000" w:themeColor="text1"/>
        </w:rPr>
        <w:t xml:space="preserve">учебной </w:t>
      </w:r>
      <w:r w:rsidR="009105BD" w:rsidRPr="002C35DB">
        <w:rPr>
          <w:i/>
          <w:color w:val="000000" w:themeColor="text1"/>
        </w:rPr>
        <w:t>дисциплины</w:t>
      </w:r>
    </w:p>
    <w:p w14:paraId="133F9B94" w14:textId="498AF73F" w:rsidR="00495850" w:rsidRPr="002C35DB" w:rsidRDefault="009105BD" w:rsidP="005E0EFD">
      <w:pPr>
        <w:pStyle w:val="2"/>
        <w:ind w:left="0" w:firstLine="709"/>
        <w:rPr>
          <w:rFonts w:cs="Times New Roman"/>
          <w:i/>
          <w:sz w:val="24"/>
          <w:szCs w:val="24"/>
        </w:rPr>
      </w:pPr>
      <w:r w:rsidRPr="002C35DB">
        <w:rPr>
          <w:rFonts w:cs="Times New Roman"/>
          <w:sz w:val="24"/>
          <w:szCs w:val="24"/>
        </w:rPr>
        <w:t>Формируемые компетенции,</w:t>
      </w:r>
      <w:r w:rsidR="00E55739" w:rsidRPr="002C35DB">
        <w:rPr>
          <w:rFonts w:cs="Times New Roman"/>
          <w:sz w:val="24"/>
          <w:szCs w:val="24"/>
        </w:rPr>
        <w:t xml:space="preserve"> и</w:t>
      </w:r>
      <w:r w:rsidR="00BB07B6" w:rsidRPr="002C35DB">
        <w:rPr>
          <w:rFonts w:cs="Times New Roman"/>
          <w:sz w:val="24"/>
          <w:szCs w:val="24"/>
        </w:rPr>
        <w:t>ндикаторы достижения</w:t>
      </w:r>
      <w:r w:rsidR="00495850" w:rsidRPr="002C35DB">
        <w:rPr>
          <w:rFonts w:cs="Times New Roman"/>
          <w:sz w:val="24"/>
          <w:szCs w:val="24"/>
        </w:rPr>
        <w:t xml:space="preserve"> компетенци</w:t>
      </w:r>
      <w:r w:rsidR="00E55739" w:rsidRPr="002C35DB">
        <w:rPr>
          <w:rFonts w:cs="Times New Roman"/>
          <w:sz w:val="24"/>
          <w:szCs w:val="24"/>
        </w:rPr>
        <w:t>й</w:t>
      </w:r>
      <w:r w:rsidR="00495850" w:rsidRPr="002C35DB">
        <w:rPr>
          <w:rFonts w:cs="Times New Roman"/>
          <w:sz w:val="24"/>
          <w:szCs w:val="24"/>
        </w:rPr>
        <w:t>, соотнесённые с планируемыми резу</w:t>
      </w:r>
      <w:r w:rsidR="00E55739" w:rsidRPr="002C35DB">
        <w:rPr>
          <w:rFonts w:cs="Times New Roman"/>
          <w:sz w:val="24"/>
          <w:szCs w:val="24"/>
        </w:rPr>
        <w:t xml:space="preserve">льтатами обучения по </w:t>
      </w:r>
      <w:r w:rsidR="00E55739" w:rsidRPr="002C35DB">
        <w:rPr>
          <w:rFonts w:cs="Times New Roman"/>
          <w:iCs w:val="0"/>
          <w:sz w:val="24"/>
          <w:szCs w:val="24"/>
        </w:rPr>
        <w:t>дисциплине</w:t>
      </w:r>
      <w:r w:rsidR="00495850" w:rsidRPr="002C35DB">
        <w:rPr>
          <w:rFonts w:cs="Times New Roman"/>
          <w:iCs w:val="0"/>
          <w:sz w:val="24"/>
          <w:szCs w:val="24"/>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2C35DB"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3A2E170C" w:rsidR="008266E4" w:rsidRPr="002C35DB" w:rsidRDefault="008266E4" w:rsidP="00D97D6F">
            <w:pPr>
              <w:pStyle w:val="pboth"/>
              <w:jc w:val="center"/>
              <w:rPr>
                <w:b/>
              </w:rPr>
            </w:pPr>
            <w:r w:rsidRPr="002C35DB">
              <w:rPr>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C35DB" w:rsidRDefault="008266E4" w:rsidP="00D97D6F">
            <w:pPr>
              <w:autoSpaceDE w:val="0"/>
              <w:autoSpaceDN w:val="0"/>
              <w:adjustRightInd w:val="0"/>
              <w:jc w:val="center"/>
              <w:rPr>
                <w:b/>
                <w:color w:val="000000"/>
              </w:rPr>
            </w:pPr>
            <w:r w:rsidRPr="002C35DB">
              <w:rPr>
                <w:b/>
                <w:color w:val="000000"/>
              </w:rPr>
              <w:t>Код и наименование индикатора</w:t>
            </w:r>
          </w:p>
          <w:p w14:paraId="7BDB5A46" w14:textId="733C15E8" w:rsidR="008266E4" w:rsidRPr="002C35DB" w:rsidRDefault="008266E4" w:rsidP="00D97D6F">
            <w:pPr>
              <w:autoSpaceDE w:val="0"/>
              <w:autoSpaceDN w:val="0"/>
              <w:adjustRightInd w:val="0"/>
              <w:jc w:val="center"/>
              <w:rPr>
                <w:b/>
                <w:color w:val="000000"/>
              </w:rPr>
            </w:pPr>
            <w:r w:rsidRPr="002C35DB">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2C35DB" w:rsidRDefault="008266E4" w:rsidP="00537588">
            <w:pPr>
              <w:pStyle w:val="af0"/>
              <w:tabs>
                <w:tab w:val="left" w:pos="317"/>
              </w:tabs>
              <w:ind w:left="34"/>
              <w:rPr>
                <w:iCs/>
              </w:rPr>
            </w:pPr>
            <w:r w:rsidRPr="002C35DB">
              <w:rPr>
                <w:iCs/>
              </w:rPr>
              <w:t xml:space="preserve">Планируемые результаты обучения </w:t>
            </w:r>
          </w:p>
          <w:p w14:paraId="292334E1" w14:textId="61E57107" w:rsidR="008266E4" w:rsidRPr="002C35DB" w:rsidRDefault="008266E4" w:rsidP="004D02FF">
            <w:pPr>
              <w:pStyle w:val="af0"/>
              <w:tabs>
                <w:tab w:val="left" w:pos="317"/>
              </w:tabs>
              <w:ind w:left="34"/>
              <w:rPr>
                <w:iCs/>
              </w:rPr>
            </w:pPr>
            <w:r w:rsidRPr="002C35DB">
              <w:rPr>
                <w:iCs/>
              </w:rPr>
              <w:t>по дисциплине</w:t>
            </w:r>
          </w:p>
        </w:tc>
      </w:tr>
      <w:tr w:rsidR="00C77B94" w:rsidRPr="002C35DB" w14:paraId="6DF4D00B" w14:textId="77777777" w:rsidTr="007B21C3">
        <w:tc>
          <w:tcPr>
            <w:tcW w:w="2551" w:type="dxa"/>
            <w:tcBorders>
              <w:top w:val="single" w:sz="4" w:space="0" w:color="000000"/>
              <w:left w:val="single" w:sz="4" w:space="0" w:color="000000"/>
              <w:right w:val="single" w:sz="4" w:space="0" w:color="000000"/>
            </w:tcBorders>
          </w:tcPr>
          <w:p w14:paraId="20AC5672" w14:textId="77777777" w:rsidR="00C77B94" w:rsidRDefault="00C77B94" w:rsidP="00331985">
            <w:pPr>
              <w:pStyle w:val="pboth"/>
              <w:spacing w:before="0" w:beforeAutospacing="0" w:after="0" w:afterAutospacing="0"/>
              <w:rPr>
                <w:iCs/>
              </w:rPr>
            </w:pPr>
            <w:r>
              <w:rPr>
                <w:iCs/>
              </w:rPr>
              <w:t>УК-10</w:t>
            </w:r>
          </w:p>
          <w:p w14:paraId="543603EA" w14:textId="6D6A0B67" w:rsidR="00C77B94" w:rsidRPr="002C35DB" w:rsidRDefault="00C77B94" w:rsidP="00331985">
            <w:pPr>
              <w:pStyle w:val="pboth"/>
              <w:spacing w:before="0" w:beforeAutospacing="0" w:after="0" w:afterAutospacing="0"/>
              <w:rPr>
                <w:iCs/>
              </w:rPr>
            </w:pPr>
            <w:r w:rsidRPr="00C77B94">
              <w:rPr>
                <w:iCs/>
              </w:rPr>
              <w:t xml:space="preserve">Способен принимать обоснованные </w:t>
            </w:r>
            <w:r w:rsidRPr="00C77B94">
              <w:rPr>
                <w:iCs/>
              </w:rPr>
              <w:lastRenderedPageBreak/>
              <w:t>экономические решения в различных областях жизнедеятельности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1717B9E4" w14:textId="77777777" w:rsidR="00C77B94" w:rsidRDefault="00C77B94" w:rsidP="001A53DA">
            <w:pPr>
              <w:widowControl w:val="0"/>
              <w:autoSpaceDE w:val="0"/>
              <w:autoSpaceDN w:val="0"/>
              <w:adjustRightInd w:val="0"/>
              <w:rPr>
                <w:rStyle w:val="fontstyle01"/>
                <w:rFonts w:ascii="Times New Roman" w:hAnsi="Times New Roman"/>
                <w:iCs/>
              </w:rPr>
            </w:pPr>
            <w:r>
              <w:rPr>
                <w:rStyle w:val="fontstyle01"/>
                <w:rFonts w:ascii="Times New Roman" w:hAnsi="Times New Roman"/>
                <w:iCs/>
              </w:rPr>
              <w:lastRenderedPageBreak/>
              <w:t>УК-10-2</w:t>
            </w:r>
          </w:p>
          <w:p w14:paraId="3740F915" w14:textId="0CE3C586" w:rsidR="00C77B94" w:rsidRPr="002C35DB" w:rsidRDefault="00C77B94" w:rsidP="001A53DA">
            <w:pPr>
              <w:widowControl w:val="0"/>
              <w:autoSpaceDE w:val="0"/>
              <w:autoSpaceDN w:val="0"/>
              <w:adjustRightInd w:val="0"/>
              <w:rPr>
                <w:rStyle w:val="fontstyle01"/>
                <w:rFonts w:ascii="Times New Roman" w:hAnsi="Times New Roman"/>
                <w:iCs/>
              </w:rPr>
            </w:pPr>
            <w:r w:rsidRPr="00C77B94">
              <w:rPr>
                <w:rStyle w:val="fontstyle01"/>
                <w:rFonts w:ascii="Times New Roman" w:hAnsi="Times New Roman"/>
                <w:iCs/>
              </w:rPr>
              <w:t xml:space="preserve">Применение методов личного экономического и </w:t>
            </w:r>
            <w:r w:rsidRPr="00C77B94">
              <w:rPr>
                <w:rStyle w:val="fontstyle01"/>
                <w:rFonts w:ascii="Times New Roman" w:hAnsi="Times New Roman"/>
                <w:iCs/>
              </w:rPr>
              <w:lastRenderedPageBreak/>
              <w:t>финансового планирования для достижения текущих и долгосрочных финансовых целей, использование финансовых инструментов для управления личными финансами (личным бюджетом), контролирование собственных экономических и финансовых рисков;</w:t>
            </w:r>
          </w:p>
        </w:tc>
        <w:tc>
          <w:tcPr>
            <w:tcW w:w="4082" w:type="dxa"/>
            <w:tcBorders>
              <w:top w:val="single" w:sz="4" w:space="0" w:color="000000"/>
              <w:left w:val="single" w:sz="4" w:space="0" w:color="000000"/>
              <w:right w:val="single" w:sz="4" w:space="0" w:color="000000"/>
            </w:tcBorders>
          </w:tcPr>
          <w:p w14:paraId="52A062A2" w14:textId="58804EFC" w:rsidR="00C77B94" w:rsidRPr="002C35DB" w:rsidRDefault="008D57D6" w:rsidP="00E204CB">
            <w:pPr>
              <w:widowControl w:val="0"/>
              <w:autoSpaceDE w:val="0"/>
              <w:autoSpaceDN w:val="0"/>
              <w:adjustRightInd w:val="0"/>
              <w:jc w:val="both"/>
              <w:rPr>
                <w:iCs/>
              </w:rPr>
            </w:pPr>
            <w:r>
              <w:rPr>
                <w:rFonts w:eastAsiaTheme="minorHAnsi"/>
                <w:iCs/>
                <w:color w:val="000000"/>
                <w:lang w:eastAsia="en-US"/>
              </w:rPr>
              <w:lastRenderedPageBreak/>
              <w:t>-</w:t>
            </w:r>
            <w:r w:rsidRPr="002C35DB">
              <w:rPr>
                <w:rFonts w:eastAsiaTheme="minorHAnsi"/>
                <w:iCs/>
                <w:color w:val="000000"/>
                <w:lang w:eastAsia="en-US"/>
              </w:rPr>
              <w:t xml:space="preserve">разрабатывает систему </w:t>
            </w:r>
            <w:r>
              <w:rPr>
                <w:rFonts w:eastAsiaTheme="minorHAnsi"/>
                <w:iCs/>
                <w:color w:val="000000"/>
                <w:lang w:eastAsia="en-US"/>
              </w:rPr>
              <w:t xml:space="preserve">личных и </w:t>
            </w:r>
            <w:r w:rsidRPr="002C35DB">
              <w:rPr>
                <w:rFonts w:eastAsiaTheme="minorHAnsi"/>
                <w:iCs/>
                <w:color w:val="000000"/>
                <w:lang w:eastAsia="en-US"/>
              </w:rPr>
              <w:t>финансовых планов предприятия;</w:t>
            </w:r>
          </w:p>
        </w:tc>
      </w:tr>
      <w:tr w:rsidR="00CF14C2" w:rsidRPr="002C35DB" w14:paraId="12211CE9" w14:textId="77777777" w:rsidTr="007B21C3">
        <w:tc>
          <w:tcPr>
            <w:tcW w:w="2551" w:type="dxa"/>
            <w:vMerge w:val="restart"/>
            <w:tcBorders>
              <w:top w:val="single" w:sz="4" w:space="0" w:color="000000"/>
              <w:left w:val="single" w:sz="4" w:space="0" w:color="000000"/>
              <w:right w:val="single" w:sz="4" w:space="0" w:color="000000"/>
            </w:tcBorders>
          </w:tcPr>
          <w:p w14:paraId="2F97A544" w14:textId="739D3627" w:rsidR="00CF14C2" w:rsidRPr="002C35DB" w:rsidRDefault="00CF14C2" w:rsidP="00331985">
            <w:pPr>
              <w:pStyle w:val="pboth"/>
              <w:spacing w:before="0" w:beforeAutospacing="0" w:after="0" w:afterAutospacing="0"/>
            </w:pPr>
            <w:r w:rsidRPr="002C35DB">
              <w:rPr>
                <w:iCs/>
              </w:rPr>
              <w:t>ПК-6</w:t>
            </w:r>
          </w:p>
          <w:p w14:paraId="1F1B8CF5" w14:textId="77777777" w:rsidR="00CF14C2" w:rsidRPr="002C35DB" w:rsidRDefault="00CF14C2" w:rsidP="00CF14C2">
            <w:pPr>
              <w:rPr>
                <w:color w:val="000000"/>
              </w:rPr>
            </w:pPr>
            <w:r w:rsidRPr="002C35DB">
              <w:rPr>
                <w:color w:val="000000"/>
              </w:rPr>
              <w:t>Способен к расчету и анализу экономических показателей результатов деятельности организации</w:t>
            </w:r>
          </w:p>
          <w:p w14:paraId="50BE11D9" w14:textId="19AA2627" w:rsidR="00CF14C2" w:rsidRPr="002C35DB" w:rsidRDefault="00CF14C2" w:rsidP="00331985">
            <w:pPr>
              <w:pStyle w:val="pboth"/>
              <w:spacing w:before="0" w:beforeAutospacing="0" w:after="0" w:afterAutospacing="0"/>
              <w:rPr>
                <w:iCs/>
              </w:rPr>
            </w:pPr>
          </w:p>
        </w:tc>
        <w:tc>
          <w:tcPr>
            <w:tcW w:w="3118" w:type="dxa"/>
            <w:tcBorders>
              <w:top w:val="single" w:sz="4" w:space="0" w:color="000000"/>
              <w:left w:val="single" w:sz="4" w:space="0" w:color="000000"/>
              <w:bottom w:val="single" w:sz="4" w:space="0" w:color="000000"/>
              <w:right w:val="single" w:sz="4" w:space="0" w:color="000000"/>
            </w:tcBorders>
          </w:tcPr>
          <w:p w14:paraId="064A305E" w14:textId="75AB85B6" w:rsidR="00CF14C2" w:rsidRPr="002C35DB" w:rsidRDefault="00CF14C2" w:rsidP="001A53DA">
            <w:pPr>
              <w:widowControl w:val="0"/>
              <w:autoSpaceDE w:val="0"/>
              <w:autoSpaceDN w:val="0"/>
              <w:adjustRightInd w:val="0"/>
              <w:rPr>
                <w:rStyle w:val="fontstyle01"/>
                <w:rFonts w:ascii="Times New Roman" w:hAnsi="Times New Roman"/>
                <w:iCs/>
              </w:rPr>
            </w:pPr>
            <w:r w:rsidRPr="002C35DB">
              <w:rPr>
                <w:rStyle w:val="fontstyle01"/>
                <w:rFonts w:ascii="Times New Roman" w:hAnsi="Times New Roman"/>
                <w:iCs/>
              </w:rPr>
              <w:t>ИД-ПК-6.1</w:t>
            </w:r>
          </w:p>
          <w:p w14:paraId="42395836" w14:textId="77777777" w:rsidR="00CF14C2" w:rsidRPr="002C35DB" w:rsidRDefault="00CF14C2" w:rsidP="00CF14C2">
            <w:pPr>
              <w:rPr>
                <w:color w:val="000000"/>
              </w:rPr>
            </w:pPr>
            <w:r w:rsidRPr="002C35DB">
              <w:rPr>
                <w:color w:val="000000"/>
              </w:rPr>
              <w:t>формирование и проверка планов финансово-экономического развития;</w:t>
            </w:r>
            <w:r w:rsidRPr="002C35DB">
              <w:rPr>
                <w:color w:val="000000"/>
              </w:rPr>
              <w:br/>
              <w:t>проведение расчетов экономических и финансово-экономических показателей на основе типовых методик с учетом нормативных правовых актов;</w:t>
            </w:r>
            <w:r w:rsidRPr="002C35DB">
              <w:rPr>
                <w:color w:val="000000"/>
              </w:rPr>
              <w:br/>
              <w:t xml:space="preserve">использовать порядок разработки бизнес-планов в соответствии с отраслевой направленностью,  </w:t>
            </w:r>
            <w:r w:rsidRPr="002C35DB">
              <w:rPr>
                <w:color w:val="000000"/>
              </w:rPr>
              <w:br/>
              <w:t>порядок разработки перспективных и годовых планов хозяйственно-финансовой и производственной деятельности организации;</w:t>
            </w:r>
          </w:p>
          <w:p w14:paraId="7C7986AC" w14:textId="188A147E" w:rsidR="00CF14C2" w:rsidRPr="002C35DB" w:rsidRDefault="00CF14C2" w:rsidP="004B60DB">
            <w:pPr>
              <w:pStyle w:val="af0"/>
              <w:ind w:left="0"/>
              <w:rPr>
                <w:iCs/>
              </w:rPr>
            </w:pPr>
          </w:p>
        </w:tc>
        <w:tc>
          <w:tcPr>
            <w:tcW w:w="4082" w:type="dxa"/>
            <w:tcBorders>
              <w:top w:val="single" w:sz="4" w:space="0" w:color="000000"/>
              <w:left w:val="single" w:sz="4" w:space="0" w:color="000000"/>
              <w:right w:val="single" w:sz="4" w:space="0" w:color="000000"/>
            </w:tcBorders>
          </w:tcPr>
          <w:p w14:paraId="719FE6AB" w14:textId="37782EC7" w:rsidR="00B94016" w:rsidRPr="002C35DB" w:rsidRDefault="008D57D6" w:rsidP="00E204CB">
            <w:pPr>
              <w:widowControl w:val="0"/>
              <w:autoSpaceDE w:val="0"/>
              <w:autoSpaceDN w:val="0"/>
              <w:adjustRightInd w:val="0"/>
              <w:jc w:val="both"/>
              <w:rPr>
                <w:rFonts w:eastAsiaTheme="minorHAnsi"/>
                <w:iCs/>
                <w:color w:val="000000"/>
                <w:lang w:eastAsia="en-US"/>
              </w:rPr>
            </w:pPr>
            <w:r>
              <w:rPr>
                <w:rFonts w:eastAsiaTheme="minorHAnsi"/>
                <w:iCs/>
                <w:color w:val="000000"/>
                <w:lang w:eastAsia="en-US"/>
              </w:rPr>
              <w:t>-</w:t>
            </w:r>
            <w:r w:rsidR="00B94016" w:rsidRPr="002C35DB">
              <w:rPr>
                <w:rFonts w:eastAsiaTheme="minorHAnsi"/>
                <w:iCs/>
                <w:color w:val="000000"/>
                <w:lang w:eastAsia="en-US"/>
              </w:rPr>
              <w:t xml:space="preserve"> анализирует исполнение  финансовых планов;</w:t>
            </w:r>
          </w:p>
          <w:p w14:paraId="00318095" w14:textId="75C481D2" w:rsidR="00B94016" w:rsidRPr="002C35DB" w:rsidRDefault="00B94016" w:rsidP="00E204CB">
            <w:pPr>
              <w:widowControl w:val="0"/>
              <w:autoSpaceDE w:val="0"/>
              <w:autoSpaceDN w:val="0"/>
              <w:adjustRightInd w:val="0"/>
              <w:jc w:val="both"/>
              <w:rPr>
                <w:rFonts w:eastAsiaTheme="minorHAnsi"/>
                <w:iCs/>
                <w:color w:val="000000"/>
                <w:lang w:eastAsia="en-US"/>
              </w:rPr>
            </w:pPr>
            <w:r w:rsidRPr="002C35DB">
              <w:rPr>
                <w:rFonts w:eastAsiaTheme="minorHAnsi"/>
                <w:iCs/>
                <w:color w:val="000000"/>
                <w:lang w:eastAsia="en-US"/>
              </w:rPr>
              <w:t>-проводит расчеты эффективности составленных планов по операционной (производственной</w:t>
            </w:r>
            <w:r w:rsidR="00044B99" w:rsidRPr="002C35DB">
              <w:rPr>
                <w:rFonts w:eastAsiaTheme="minorHAnsi"/>
                <w:iCs/>
                <w:color w:val="000000"/>
                <w:lang w:eastAsia="en-US"/>
              </w:rPr>
              <w:t>)</w:t>
            </w:r>
            <w:r w:rsidRPr="002C35DB">
              <w:rPr>
                <w:rFonts w:eastAsiaTheme="minorHAnsi"/>
                <w:iCs/>
                <w:color w:val="000000"/>
                <w:lang w:eastAsia="en-US"/>
              </w:rPr>
              <w:t>, финансовой и инвестиционной деятельности;</w:t>
            </w:r>
          </w:p>
          <w:p w14:paraId="2A2703F8" w14:textId="77777777" w:rsidR="00B94016" w:rsidRPr="002C35DB" w:rsidRDefault="00B94016" w:rsidP="00E204CB">
            <w:pPr>
              <w:widowControl w:val="0"/>
              <w:autoSpaceDE w:val="0"/>
              <w:autoSpaceDN w:val="0"/>
              <w:adjustRightInd w:val="0"/>
              <w:jc w:val="both"/>
              <w:rPr>
                <w:rFonts w:eastAsiaTheme="minorHAnsi"/>
                <w:iCs/>
                <w:color w:val="000000"/>
                <w:lang w:eastAsia="en-US"/>
              </w:rPr>
            </w:pPr>
          </w:p>
          <w:p w14:paraId="75CB44F3" w14:textId="35D00607" w:rsidR="00CF14C2" w:rsidRPr="002C35DB" w:rsidRDefault="00CF14C2" w:rsidP="00E204CB">
            <w:pPr>
              <w:widowControl w:val="0"/>
              <w:autoSpaceDE w:val="0"/>
              <w:autoSpaceDN w:val="0"/>
              <w:adjustRightInd w:val="0"/>
              <w:jc w:val="both"/>
              <w:rPr>
                <w:rFonts w:eastAsiaTheme="minorHAnsi"/>
                <w:iCs/>
                <w:color w:val="000000"/>
                <w:lang w:eastAsia="en-US"/>
              </w:rPr>
            </w:pPr>
          </w:p>
        </w:tc>
      </w:tr>
      <w:tr w:rsidR="00CF14C2" w:rsidRPr="002C35DB" w14:paraId="655F727A" w14:textId="77777777" w:rsidTr="00D57B9F">
        <w:trPr>
          <w:trHeight w:val="1303"/>
        </w:trPr>
        <w:tc>
          <w:tcPr>
            <w:tcW w:w="2551" w:type="dxa"/>
            <w:vMerge/>
            <w:tcBorders>
              <w:left w:val="single" w:sz="4" w:space="0" w:color="000000"/>
              <w:right w:val="single" w:sz="4" w:space="0" w:color="000000"/>
            </w:tcBorders>
          </w:tcPr>
          <w:p w14:paraId="2BD2B4D4" w14:textId="5E204F2B" w:rsidR="00CF14C2" w:rsidRPr="002C35DB" w:rsidRDefault="00CF14C2" w:rsidP="00FE2AF3">
            <w:pPr>
              <w:pStyle w:val="pboth"/>
              <w:spacing w:before="0" w:beforeAutospacing="0" w:after="0" w:afterAutospacing="0"/>
            </w:pPr>
          </w:p>
        </w:tc>
        <w:tc>
          <w:tcPr>
            <w:tcW w:w="3118" w:type="dxa"/>
            <w:tcBorders>
              <w:top w:val="single" w:sz="4" w:space="0" w:color="000000"/>
              <w:left w:val="single" w:sz="4" w:space="0" w:color="000000"/>
              <w:bottom w:val="single" w:sz="4" w:space="0" w:color="000000"/>
              <w:right w:val="single" w:sz="4" w:space="0" w:color="000000"/>
            </w:tcBorders>
          </w:tcPr>
          <w:p w14:paraId="1C210916" w14:textId="2492F7E2" w:rsidR="00CF14C2" w:rsidRPr="002C35DB" w:rsidRDefault="00CF14C2" w:rsidP="00AB64B4">
            <w:pPr>
              <w:autoSpaceDE w:val="0"/>
              <w:autoSpaceDN w:val="0"/>
              <w:adjustRightInd w:val="0"/>
              <w:rPr>
                <w:rStyle w:val="fontstyle01"/>
                <w:rFonts w:ascii="Times New Roman" w:hAnsi="Times New Roman"/>
                <w:iCs/>
              </w:rPr>
            </w:pPr>
            <w:r w:rsidRPr="002C35DB">
              <w:rPr>
                <w:rStyle w:val="fontstyle01"/>
                <w:rFonts w:ascii="Times New Roman" w:hAnsi="Times New Roman"/>
                <w:iCs/>
              </w:rPr>
              <w:t>ИД-ПК-6.4</w:t>
            </w:r>
          </w:p>
          <w:p w14:paraId="52719111" w14:textId="77777777" w:rsidR="00CF14C2" w:rsidRPr="002C35DB" w:rsidRDefault="00CF14C2" w:rsidP="00AB64B4">
            <w:pPr>
              <w:autoSpaceDE w:val="0"/>
              <w:autoSpaceDN w:val="0"/>
              <w:adjustRightInd w:val="0"/>
              <w:rPr>
                <w:rStyle w:val="fontstyle01"/>
                <w:rFonts w:ascii="Times New Roman" w:hAnsi="Times New Roman"/>
                <w:iCs/>
              </w:rPr>
            </w:pPr>
          </w:p>
          <w:p w14:paraId="5115321C" w14:textId="77777777" w:rsidR="00CF14C2" w:rsidRPr="002C35DB" w:rsidRDefault="00CF14C2" w:rsidP="00CF14C2">
            <w:pPr>
              <w:rPr>
                <w:color w:val="333333"/>
              </w:rPr>
            </w:pPr>
            <w:r w:rsidRPr="002C35DB">
              <w:rPr>
                <w:color w:val="000000"/>
              </w:rPr>
              <w:t xml:space="preserve">анализ и интерпретация финансовой, бухгалтерской информации, содержащейся в отчетности организации,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w:t>
            </w:r>
            <w:r w:rsidRPr="002C35DB">
              <w:rPr>
                <w:color w:val="000000"/>
              </w:rPr>
              <w:lastRenderedPageBreak/>
              <w:t>информационные технологии</w:t>
            </w:r>
          </w:p>
          <w:p w14:paraId="009E445A" w14:textId="353C5BF0" w:rsidR="00CF14C2" w:rsidRPr="002C35DB" w:rsidRDefault="00CF14C2" w:rsidP="001A53DA">
            <w:pPr>
              <w:autoSpaceDE w:val="0"/>
              <w:autoSpaceDN w:val="0"/>
              <w:adjustRightInd w:val="0"/>
              <w:rPr>
                <w:rStyle w:val="fontstyle01"/>
                <w:rFonts w:ascii="Times New Roman" w:hAnsi="Times New Roman"/>
                <w:iCs/>
                <w:highlight w:val="green"/>
              </w:rPr>
            </w:pPr>
          </w:p>
        </w:tc>
        <w:tc>
          <w:tcPr>
            <w:tcW w:w="4082" w:type="dxa"/>
            <w:tcBorders>
              <w:left w:val="single" w:sz="4" w:space="0" w:color="000000"/>
              <w:right w:val="single" w:sz="4" w:space="0" w:color="000000"/>
            </w:tcBorders>
          </w:tcPr>
          <w:p w14:paraId="1AB1274E" w14:textId="77777777" w:rsidR="00044B99" w:rsidRPr="002C35DB" w:rsidRDefault="00CF14C2" w:rsidP="00E204CB">
            <w:pPr>
              <w:pStyle w:val="a0"/>
              <w:numPr>
                <w:ilvl w:val="0"/>
                <w:numId w:val="0"/>
              </w:numPr>
              <w:tabs>
                <w:tab w:val="num" w:pos="0"/>
              </w:tabs>
              <w:spacing w:line="240" w:lineRule="auto"/>
            </w:pPr>
            <w:r w:rsidRPr="002C35DB">
              <w:lastRenderedPageBreak/>
              <w:t xml:space="preserve">- </w:t>
            </w:r>
            <w:r w:rsidR="00044B99" w:rsidRPr="002C35DB">
              <w:t>формирует финансовые планы на основе имеющейся финансовой отчетности предприятия и заданных темпов роста в будущих периодах;</w:t>
            </w:r>
          </w:p>
          <w:p w14:paraId="59D7A48D" w14:textId="4094774A" w:rsidR="00CF14C2" w:rsidRPr="002C35DB" w:rsidRDefault="00CF14C2" w:rsidP="00E204CB">
            <w:pPr>
              <w:pStyle w:val="a0"/>
              <w:numPr>
                <w:ilvl w:val="0"/>
                <w:numId w:val="0"/>
              </w:numPr>
              <w:tabs>
                <w:tab w:val="num" w:pos="0"/>
              </w:tabs>
              <w:spacing w:line="240" w:lineRule="auto"/>
            </w:pPr>
            <w:r w:rsidRPr="002C35DB">
              <w:t xml:space="preserve"> </w:t>
            </w:r>
          </w:p>
          <w:p w14:paraId="2A29AD58" w14:textId="77777777" w:rsidR="00CF14C2" w:rsidRPr="002C35DB" w:rsidRDefault="00CF14C2" w:rsidP="00E204CB">
            <w:pPr>
              <w:pStyle w:val="a0"/>
              <w:numPr>
                <w:ilvl w:val="0"/>
                <w:numId w:val="0"/>
              </w:numPr>
              <w:tabs>
                <w:tab w:val="num" w:pos="0"/>
              </w:tabs>
              <w:spacing w:line="240" w:lineRule="auto"/>
            </w:pPr>
          </w:p>
          <w:p w14:paraId="0E7D3380" w14:textId="78AF0593" w:rsidR="00044B99" w:rsidRPr="002C35DB" w:rsidRDefault="00CF14C2" w:rsidP="00E204CB">
            <w:pPr>
              <w:pStyle w:val="a0"/>
              <w:numPr>
                <w:ilvl w:val="0"/>
                <w:numId w:val="0"/>
              </w:numPr>
              <w:tabs>
                <w:tab w:val="num" w:pos="0"/>
              </w:tabs>
              <w:spacing w:line="240" w:lineRule="auto"/>
              <w:rPr>
                <w:color w:val="000000"/>
              </w:rPr>
            </w:pPr>
            <w:r w:rsidRPr="002C35DB">
              <w:t xml:space="preserve">- </w:t>
            </w:r>
            <w:r w:rsidR="00044B99" w:rsidRPr="002C35DB">
              <w:t xml:space="preserve">использует </w:t>
            </w:r>
            <w:r w:rsidR="00044B99" w:rsidRPr="002C35DB">
              <w:rPr>
                <w:color w:val="000000"/>
              </w:rPr>
              <w:t>информационные технологии для для решения аналитических и исследовательских задач, составления финансовых планов и бюджетов предприятия;</w:t>
            </w:r>
          </w:p>
          <w:p w14:paraId="52B0D81B" w14:textId="05B511EC" w:rsidR="00CF14C2" w:rsidRPr="002C35DB" w:rsidRDefault="00CF14C2" w:rsidP="00E204CB">
            <w:pPr>
              <w:pStyle w:val="a0"/>
              <w:numPr>
                <w:ilvl w:val="0"/>
                <w:numId w:val="0"/>
              </w:numPr>
              <w:tabs>
                <w:tab w:val="num" w:pos="0"/>
              </w:tabs>
              <w:spacing w:line="240" w:lineRule="auto"/>
              <w:rPr>
                <w:highlight w:val="yellow"/>
              </w:rPr>
            </w:pPr>
            <w:r w:rsidRPr="002C35DB">
              <w:rPr>
                <w:highlight w:val="yellow"/>
              </w:rPr>
              <w:t xml:space="preserve"> </w:t>
            </w:r>
          </w:p>
        </w:tc>
      </w:tr>
      <w:tr w:rsidR="00CF14C2" w:rsidRPr="002C35DB" w14:paraId="358BA850" w14:textId="77777777" w:rsidTr="00C77B94">
        <w:trPr>
          <w:trHeight w:val="2978"/>
        </w:trPr>
        <w:tc>
          <w:tcPr>
            <w:tcW w:w="2551" w:type="dxa"/>
            <w:vMerge/>
            <w:tcBorders>
              <w:left w:val="single" w:sz="4" w:space="0" w:color="000000"/>
              <w:right w:val="single" w:sz="4" w:space="0" w:color="000000"/>
            </w:tcBorders>
          </w:tcPr>
          <w:p w14:paraId="1415B648" w14:textId="08E9FDB7" w:rsidR="00CF14C2" w:rsidRPr="002C35DB" w:rsidRDefault="00CF14C2" w:rsidP="005D086E">
            <w:pPr>
              <w:widowControl w:val="0"/>
              <w:autoSpaceDE w:val="0"/>
              <w:autoSpaceDN w:val="0"/>
              <w:adjustRightInd w:val="0"/>
              <w:rPr>
                <w:rFonts w:eastAsiaTheme="minorHAnsi"/>
                <w:iCs/>
                <w:color w:val="000000"/>
                <w:lang w:eastAsia="en-US"/>
              </w:rPr>
            </w:pPr>
          </w:p>
        </w:tc>
        <w:tc>
          <w:tcPr>
            <w:tcW w:w="3118" w:type="dxa"/>
            <w:tcBorders>
              <w:top w:val="single" w:sz="4" w:space="0" w:color="000000"/>
              <w:left w:val="single" w:sz="4" w:space="0" w:color="000000"/>
              <w:bottom w:val="single" w:sz="4" w:space="0" w:color="000000"/>
              <w:right w:val="single" w:sz="4" w:space="0" w:color="000000"/>
            </w:tcBorders>
          </w:tcPr>
          <w:p w14:paraId="332CAF40" w14:textId="64AAD63E" w:rsidR="00CF14C2" w:rsidRPr="002C35DB" w:rsidRDefault="00CF14C2" w:rsidP="001A53DA">
            <w:pPr>
              <w:widowControl w:val="0"/>
              <w:autoSpaceDE w:val="0"/>
              <w:autoSpaceDN w:val="0"/>
              <w:adjustRightInd w:val="0"/>
              <w:rPr>
                <w:rStyle w:val="fontstyle01"/>
                <w:rFonts w:ascii="Times New Roman" w:eastAsiaTheme="minorHAnsi" w:hAnsi="Times New Roman"/>
                <w:iCs/>
                <w:lang w:eastAsia="en-US"/>
              </w:rPr>
            </w:pPr>
            <w:r w:rsidRPr="002C35DB">
              <w:rPr>
                <w:rStyle w:val="fontstyle01"/>
                <w:rFonts w:ascii="Times New Roman" w:eastAsiaTheme="minorHAnsi" w:hAnsi="Times New Roman"/>
                <w:iCs/>
                <w:lang w:eastAsia="en-US"/>
              </w:rPr>
              <w:t>ИД-ПК-6.5</w:t>
            </w:r>
          </w:p>
          <w:p w14:paraId="2EDD94E8" w14:textId="5201593E" w:rsidR="00CF14C2" w:rsidRPr="002C35DB" w:rsidRDefault="00CF14C2" w:rsidP="00CF14C2">
            <w:pPr>
              <w:rPr>
                <w:color w:val="333333"/>
              </w:rPr>
            </w:pPr>
            <w:r w:rsidRPr="002C35DB">
              <w:rPr>
                <w:color w:val="333333"/>
              </w:rPr>
              <w:t>использование нормативных правовых акт</w:t>
            </w:r>
            <w:r w:rsidR="00DE468C" w:rsidRPr="002C35DB">
              <w:rPr>
                <w:color w:val="333333"/>
              </w:rPr>
              <w:t>ов</w:t>
            </w:r>
            <w:r w:rsidRPr="002C35DB">
              <w:rPr>
                <w:color w:val="333333"/>
              </w:rPr>
              <w:t>, регулирующих финансово-хозяйственную деятельность организации</w:t>
            </w:r>
          </w:p>
          <w:p w14:paraId="0623E1D6" w14:textId="0440E085" w:rsidR="00CF14C2" w:rsidRPr="002C35DB" w:rsidRDefault="00CF14C2" w:rsidP="001A53DA">
            <w:pPr>
              <w:widowControl w:val="0"/>
              <w:autoSpaceDE w:val="0"/>
              <w:autoSpaceDN w:val="0"/>
              <w:adjustRightInd w:val="0"/>
              <w:rPr>
                <w:rStyle w:val="fontstyle01"/>
                <w:rFonts w:ascii="Times New Roman" w:eastAsiaTheme="minorHAnsi" w:hAnsi="Times New Roman"/>
                <w:iCs/>
                <w:lang w:eastAsia="en-US"/>
              </w:rPr>
            </w:pPr>
          </w:p>
        </w:tc>
        <w:tc>
          <w:tcPr>
            <w:tcW w:w="4082" w:type="dxa"/>
            <w:tcBorders>
              <w:left w:val="single" w:sz="4" w:space="0" w:color="000000"/>
              <w:right w:val="single" w:sz="4" w:space="0" w:color="000000"/>
            </w:tcBorders>
          </w:tcPr>
          <w:p w14:paraId="058F0339" w14:textId="6C10DE54" w:rsidR="00DE468C" w:rsidRPr="002C35DB" w:rsidRDefault="00CF14C2" w:rsidP="00E204CB">
            <w:pPr>
              <w:pStyle w:val="afc"/>
              <w:jc w:val="both"/>
              <w:rPr>
                <w:rFonts w:ascii="Times New Roman" w:hAnsi="Times New Roman" w:cs="Times New Roman"/>
              </w:rPr>
            </w:pPr>
            <w:r w:rsidRPr="002C35DB">
              <w:rPr>
                <w:rFonts w:ascii="Times New Roman" w:eastAsiaTheme="minorHAnsi" w:hAnsi="Times New Roman" w:cs="Times New Roman"/>
                <w:iCs/>
                <w:color w:val="000000"/>
                <w:lang w:eastAsia="en-US"/>
              </w:rPr>
              <w:t>-</w:t>
            </w:r>
            <w:r w:rsidRPr="002C35DB">
              <w:rPr>
                <w:rFonts w:ascii="Times New Roman" w:hAnsi="Times New Roman" w:cs="Times New Roman"/>
              </w:rPr>
              <w:t xml:space="preserve"> </w:t>
            </w:r>
            <w:r w:rsidR="00DE468C" w:rsidRPr="002C35DB">
              <w:rPr>
                <w:rFonts w:ascii="Times New Roman" w:hAnsi="Times New Roman" w:cs="Times New Roman"/>
              </w:rPr>
              <w:t>использует информацию из нормативно-правовых активов РФ при планировании выручки и расчетов НДС, планировании затрат предприятия, амортизационных отчислений и расчете прибыли;</w:t>
            </w:r>
          </w:p>
          <w:p w14:paraId="7AFE2F96" w14:textId="63B36D3C" w:rsidR="00CF14C2" w:rsidRPr="002C35DB" w:rsidRDefault="00DE468C" w:rsidP="00E204CB">
            <w:pPr>
              <w:pStyle w:val="afc"/>
              <w:jc w:val="both"/>
              <w:rPr>
                <w:rFonts w:ascii="Times New Roman" w:hAnsi="Times New Roman" w:cs="Times New Roman"/>
              </w:rPr>
            </w:pPr>
            <w:r w:rsidRPr="002C35DB">
              <w:rPr>
                <w:rFonts w:ascii="Times New Roman" w:hAnsi="Times New Roman" w:cs="Times New Roman"/>
              </w:rPr>
              <w:t xml:space="preserve"> - оперирует знаниями о</w:t>
            </w:r>
            <w:r w:rsidR="00E204CB" w:rsidRPr="002C35DB">
              <w:rPr>
                <w:rFonts w:ascii="Times New Roman" w:hAnsi="Times New Roman" w:cs="Times New Roman"/>
              </w:rPr>
              <w:t>б основах составления</w:t>
            </w:r>
            <w:r w:rsidRPr="002C35DB">
              <w:rPr>
                <w:rFonts w:ascii="Times New Roman" w:hAnsi="Times New Roman" w:cs="Times New Roman"/>
              </w:rPr>
              <w:t xml:space="preserve"> бюджетного </w:t>
            </w:r>
            <w:r w:rsidR="00E204CB" w:rsidRPr="002C35DB">
              <w:rPr>
                <w:rFonts w:ascii="Times New Roman" w:hAnsi="Times New Roman" w:cs="Times New Roman"/>
              </w:rPr>
              <w:t>регламента предприятия</w:t>
            </w:r>
            <w:r w:rsidRPr="002C35DB">
              <w:rPr>
                <w:rFonts w:ascii="Times New Roman" w:hAnsi="Times New Roman" w:cs="Times New Roman"/>
              </w:rPr>
              <w:t>.</w:t>
            </w:r>
          </w:p>
          <w:p w14:paraId="44DEE1DD" w14:textId="21210AA4" w:rsidR="00CF14C2" w:rsidRPr="002C35DB" w:rsidRDefault="00CF14C2" w:rsidP="00E204CB">
            <w:pPr>
              <w:pStyle w:val="afc"/>
              <w:jc w:val="both"/>
              <w:rPr>
                <w:rFonts w:ascii="Times New Roman" w:eastAsiaTheme="minorHAnsi" w:hAnsi="Times New Roman" w:cs="Times New Roman"/>
                <w:color w:val="000000"/>
                <w:highlight w:val="yellow"/>
                <w:lang w:eastAsia="en-US"/>
              </w:rPr>
            </w:pPr>
          </w:p>
        </w:tc>
      </w:tr>
    </w:tbl>
    <w:p w14:paraId="37C24F21" w14:textId="4B28935B" w:rsidR="007F3D0E" w:rsidRPr="002C35DB" w:rsidRDefault="007F3D0E" w:rsidP="00B3400A">
      <w:pPr>
        <w:pStyle w:val="1"/>
        <w:rPr>
          <w:i/>
          <w:szCs w:val="24"/>
        </w:rPr>
      </w:pPr>
      <w:r w:rsidRPr="002C35DB">
        <w:rPr>
          <w:szCs w:val="24"/>
        </w:rPr>
        <w:t xml:space="preserve">СТРУКТУРА </w:t>
      </w:r>
      <w:r w:rsidR="00522B22" w:rsidRPr="002C35DB">
        <w:rPr>
          <w:szCs w:val="24"/>
        </w:rPr>
        <w:t xml:space="preserve">И СОДЕРЖАНИЕ </w:t>
      </w:r>
      <w:r w:rsidR="009B4BCD" w:rsidRPr="002C35DB">
        <w:rPr>
          <w:szCs w:val="24"/>
        </w:rPr>
        <w:t>УЧЕБНОЙ ДИСЦИПЛИНЫ/МОДУЛЯ</w:t>
      </w:r>
    </w:p>
    <w:p w14:paraId="40BCA74B" w14:textId="1011A4DD" w:rsidR="00342AAE" w:rsidRPr="002C35DB" w:rsidRDefault="00342AAE" w:rsidP="002243A9">
      <w:pPr>
        <w:pStyle w:val="af0"/>
        <w:numPr>
          <w:ilvl w:val="3"/>
          <w:numId w:val="6"/>
        </w:numPr>
        <w:jc w:val="both"/>
        <w:rPr>
          <w:i/>
        </w:rPr>
      </w:pPr>
      <w:r w:rsidRPr="002C35DB">
        <w:t xml:space="preserve">Общая трудоёмкость </w:t>
      </w:r>
      <w:r w:rsidR="009B4BCD" w:rsidRPr="002C35DB">
        <w:t>учебной дисциплины</w:t>
      </w:r>
      <w:r w:rsidRPr="002C35DB">
        <w:t xml:space="preserve"> </w:t>
      </w:r>
      <w:r w:rsidR="00BF3112" w:rsidRPr="002C35DB">
        <w:t xml:space="preserve">по учебному плану </w:t>
      </w:r>
      <w:r w:rsidRPr="002C35DB">
        <w:t>составляет:</w:t>
      </w:r>
    </w:p>
    <w:p w14:paraId="48EB8058" w14:textId="5C8FFD8E" w:rsidR="00560461" w:rsidRPr="002C35DB"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2C35DB" w14:paraId="7B196EFB" w14:textId="77777777" w:rsidTr="00B6294E">
        <w:trPr>
          <w:trHeight w:val="340"/>
        </w:trPr>
        <w:tc>
          <w:tcPr>
            <w:tcW w:w="3969" w:type="dxa"/>
            <w:vAlign w:val="center"/>
          </w:tcPr>
          <w:p w14:paraId="12662308" w14:textId="57C75566" w:rsidR="00560461" w:rsidRPr="002C35DB" w:rsidRDefault="00560461" w:rsidP="00B6294E">
            <w:pPr>
              <w:rPr>
                <w:iCs/>
              </w:rPr>
            </w:pPr>
            <w:r w:rsidRPr="002C35DB">
              <w:rPr>
                <w:iCs/>
              </w:rPr>
              <w:t>по очно</w:t>
            </w:r>
            <w:r w:rsidR="00FD320D" w:rsidRPr="002C35DB">
              <w:rPr>
                <w:iCs/>
              </w:rPr>
              <w:t xml:space="preserve">й </w:t>
            </w:r>
            <w:r w:rsidRPr="002C35DB">
              <w:rPr>
                <w:iCs/>
              </w:rPr>
              <w:t>форме обучения –</w:t>
            </w:r>
          </w:p>
        </w:tc>
        <w:tc>
          <w:tcPr>
            <w:tcW w:w="1020" w:type="dxa"/>
            <w:vAlign w:val="center"/>
          </w:tcPr>
          <w:p w14:paraId="735A9596" w14:textId="3BE1A693" w:rsidR="00560461" w:rsidRPr="002C35DB" w:rsidRDefault="005D5FF3" w:rsidP="00B6294E">
            <w:pPr>
              <w:jc w:val="center"/>
              <w:rPr>
                <w:iCs/>
              </w:rPr>
            </w:pPr>
            <w:r w:rsidRPr="002C35DB">
              <w:rPr>
                <w:iCs/>
              </w:rPr>
              <w:t>4</w:t>
            </w:r>
          </w:p>
        </w:tc>
        <w:tc>
          <w:tcPr>
            <w:tcW w:w="567" w:type="dxa"/>
            <w:vAlign w:val="center"/>
          </w:tcPr>
          <w:p w14:paraId="752997B8" w14:textId="77777777" w:rsidR="00560461" w:rsidRPr="002C35DB" w:rsidRDefault="00560461" w:rsidP="00B6294E">
            <w:pPr>
              <w:jc w:val="center"/>
              <w:rPr>
                <w:iCs/>
              </w:rPr>
            </w:pPr>
            <w:r w:rsidRPr="002C35DB">
              <w:rPr>
                <w:b/>
                <w:iCs/>
              </w:rPr>
              <w:t>з.е.</w:t>
            </w:r>
          </w:p>
        </w:tc>
        <w:tc>
          <w:tcPr>
            <w:tcW w:w="1020" w:type="dxa"/>
            <w:vAlign w:val="center"/>
          </w:tcPr>
          <w:p w14:paraId="57AE7457" w14:textId="36201A50" w:rsidR="00560461" w:rsidRPr="002C35DB" w:rsidRDefault="008116E3" w:rsidP="00B6294E">
            <w:pPr>
              <w:jc w:val="center"/>
              <w:rPr>
                <w:iCs/>
              </w:rPr>
            </w:pPr>
            <w:r w:rsidRPr="002C35DB">
              <w:rPr>
                <w:iCs/>
                <w:lang w:val="en-US"/>
              </w:rPr>
              <w:t>1</w:t>
            </w:r>
            <w:r w:rsidR="005D5FF3" w:rsidRPr="002C35DB">
              <w:rPr>
                <w:iCs/>
              </w:rPr>
              <w:t>44</w:t>
            </w:r>
          </w:p>
        </w:tc>
        <w:tc>
          <w:tcPr>
            <w:tcW w:w="937" w:type="dxa"/>
            <w:vAlign w:val="center"/>
          </w:tcPr>
          <w:p w14:paraId="5AB2093E" w14:textId="77777777" w:rsidR="00560461" w:rsidRPr="002C35DB" w:rsidRDefault="00560461" w:rsidP="00B6294E">
            <w:pPr>
              <w:rPr>
                <w:iCs/>
              </w:rPr>
            </w:pPr>
            <w:r w:rsidRPr="002C35DB">
              <w:rPr>
                <w:b/>
                <w:iCs/>
              </w:rPr>
              <w:t>час.</w:t>
            </w:r>
          </w:p>
        </w:tc>
      </w:tr>
    </w:tbl>
    <w:p w14:paraId="0812E503" w14:textId="46B4F54D" w:rsidR="006113AA" w:rsidRPr="002C35DB" w:rsidRDefault="006113AA" w:rsidP="00557A9A">
      <w:pPr>
        <w:pStyle w:val="af0"/>
        <w:numPr>
          <w:ilvl w:val="3"/>
          <w:numId w:val="8"/>
        </w:numPr>
        <w:jc w:val="both"/>
        <w:rPr>
          <w:i/>
        </w:rPr>
      </w:pPr>
    </w:p>
    <w:p w14:paraId="1702BFD7" w14:textId="385E59E1" w:rsidR="00AE3FB0" w:rsidRPr="002C35DB" w:rsidRDefault="007F3D0E" w:rsidP="005E0EFD">
      <w:pPr>
        <w:pStyle w:val="2"/>
        <w:ind w:left="0"/>
        <w:rPr>
          <w:rFonts w:cs="Times New Roman"/>
          <w:iCs w:val="0"/>
          <w:sz w:val="24"/>
          <w:szCs w:val="24"/>
        </w:rPr>
      </w:pPr>
      <w:r w:rsidRPr="002C35DB">
        <w:rPr>
          <w:rFonts w:cs="Times New Roman"/>
          <w:sz w:val="24"/>
          <w:szCs w:val="24"/>
        </w:rPr>
        <w:t xml:space="preserve">Структура </w:t>
      </w:r>
      <w:r w:rsidR="009B4BCD" w:rsidRPr="002C35DB">
        <w:rPr>
          <w:rFonts w:cs="Times New Roman"/>
          <w:sz w:val="24"/>
          <w:szCs w:val="24"/>
        </w:rPr>
        <w:t>учебной дисциплины/модуля</w:t>
      </w:r>
      <w:r w:rsidRPr="002C35DB">
        <w:rPr>
          <w:rFonts w:cs="Times New Roman"/>
          <w:sz w:val="24"/>
          <w:szCs w:val="24"/>
        </w:rPr>
        <w:t xml:space="preserve"> для обучающихс</w:t>
      </w:r>
      <w:r w:rsidR="002A584B" w:rsidRPr="002C35DB">
        <w:rPr>
          <w:rFonts w:cs="Times New Roman"/>
          <w:sz w:val="24"/>
          <w:szCs w:val="24"/>
        </w:rPr>
        <w:t>я</w:t>
      </w:r>
      <w:r w:rsidR="004927C8" w:rsidRPr="002C35DB">
        <w:rPr>
          <w:rFonts w:cs="Times New Roman"/>
          <w:sz w:val="24"/>
          <w:szCs w:val="24"/>
        </w:rPr>
        <w:t xml:space="preserve"> </w:t>
      </w:r>
      <w:r w:rsidR="00F968C8" w:rsidRPr="002C35DB">
        <w:rPr>
          <w:rFonts w:cs="Times New Roman"/>
          <w:sz w:val="24"/>
          <w:szCs w:val="24"/>
        </w:rPr>
        <w:t>по видам занятий</w:t>
      </w:r>
      <w:r w:rsidR="003631C8" w:rsidRPr="002C35DB">
        <w:rPr>
          <w:rFonts w:cs="Times New Roman"/>
          <w:sz w:val="24"/>
          <w:szCs w:val="24"/>
        </w:rPr>
        <w:t xml:space="preserve"> </w:t>
      </w:r>
      <w:r w:rsidR="003631C8" w:rsidRPr="002C35DB">
        <w:rPr>
          <w:rFonts w:cs="Times New Roman"/>
          <w:iCs w:val="0"/>
          <w:sz w:val="24"/>
          <w:szCs w:val="24"/>
        </w:rPr>
        <w:t>(очно-заочная форма обучения)</w:t>
      </w:r>
      <w:r w:rsidR="00721AD5" w:rsidRPr="002C35DB">
        <w:rPr>
          <w:rFonts w:cs="Times New Roman"/>
          <w:iCs w:val="0"/>
          <w:sz w:val="24"/>
          <w:szCs w:val="24"/>
        </w:rPr>
        <w:t xml:space="preserve"> </w:t>
      </w:r>
    </w:p>
    <w:p w14:paraId="0EECB931" w14:textId="2733669D" w:rsidR="00721AD5" w:rsidRPr="002C35DB" w:rsidRDefault="00721AD5" w:rsidP="00557A9A">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2C35DB" w14:paraId="43DA9592" w14:textId="77777777" w:rsidTr="00917475">
        <w:trPr>
          <w:cantSplit/>
          <w:trHeight w:val="227"/>
        </w:trPr>
        <w:tc>
          <w:tcPr>
            <w:tcW w:w="9747" w:type="dxa"/>
            <w:gridSpan w:val="10"/>
            <w:shd w:val="clear" w:color="auto" w:fill="DBE5F1" w:themeFill="accent1" w:themeFillTint="33"/>
            <w:vAlign w:val="center"/>
          </w:tcPr>
          <w:p w14:paraId="62B48EE3" w14:textId="77777777" w:rsidR="00262427" w:rsidRPr="002C35DB" w:rsidRDefault="00262427" w:rsidP="009B399A">
            <w:pPr>
              <w:jc w:val="center"/>
              <w:rPr>
                <w:b/>
              </w:rPr>
            </w:pPr>
            <w:r w:rsidRPr="002C35DB">
              <w:rPr>
                <w:b/>
                <w:bCs/>
              </w:rPr>
              <w:t>Структура и объем дисциплины</w:t>
            </w:r>
          </w:p>
        </w:tc>
      </w:tr>
      <w:tr w:rsidR="00262427" w:rsidRPr="002C35DB" w14:paraId="572B0871" w14:textId="77777777" w:rsidTr="00B95704">
        <w:trPr>
          <w:cantSplit/>
          <w:trHeight w:val="283"/>
        </w:trPr>
        <w:tc>
          <w:tcPr>
            <w:tcW w:w="1943" w:type="dxa"/>
            <w:vMerge w:val="restart"/>
            <w:tcBorders>
              <w:bottom w:val="single" w:sz="4" w:space="0" w:color="auto"/>
            </w:tcBorders>
            <w:shd w:val="clear" w:color="auto" w:fill="DBE5F1" w:themeFill="accent1" w:themeFillTint="33"/>
            <w:vAlign w:val="center"/>
          </w:tcPr>
          <w:p w14:paraId="33A8EC97" w14:textId="77777777" w:rsidR="00262427" w:rsidRPr="002C35DB" w:rsidRDefault="00262427" w:rsidP="009B399A">
            <w:pPr>
              <w:jc w:val="center"/>
              <w:rPr>
                <w:b/>
                <w:bCs/>
              </w:rPr>
            </w:pPr>
            <w:r w:rsidRPr="002C35DB">
              <w:rPr>
                <w:b/>
                <w:bCs/>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2891B91" w14:textId="77777777" w:rsidR="00262427" w:rsidRPr="002C35DB" w:rsidRDefault="00262427" w:rsidP="009B399A">
            <w:pPr>
              <w:ind w:left="28" w:right="113"/>
              <w:rPr>
                <w:b/>
                <w:bCs/>
              </w:rPr>
            </w:pPr>
            <w:r w:rsidRPr="002C35DB">
              <w:rPr>
                <w:b/>
              </w:rPr>
              <w:t>форма промежуточной аттестации</w:t>
            </w:r>
          </w:p>
        </w:tc>
        <w:tc>
          <w:tcPr>
            <w:tcW w:w="833" w:type="dxa"/>
            <w:vMerge w:val="restart"/>
            <w:shd w:val="clear" w:color="auto" w:fill="DBE5F1" w:themeFill="accent1" w:themeFillTint="33"/>
            <w:textDirection w:val="btLr"/>
            <w:vAlign w:val="center"/>
          </w:tcPr>
          <w:p w14:paraId="10F38B28" w14:textId="77777777" w:rsidR="00262427" w:rsidRPr="002C35DB" w:rsidRDefault="00262427" w:rsidP="009B399A">
            <w:pPr>
              <w:ind w:left="28" w:right="113"/>
              <w:rPr>
                <w:b/>
                <w:bCs/>
              </w:rPr>
            </w:pPr>
            <w:r w:rsidRPr="002C35DB">
              <w:rPr>
                <w:b/>
              </w:rPr>
              <w:t>всего, час</w:t>
            </w:r>
          </w:p>
        </w:tc>
        <w:tc>
          <w:tcPr>
            <w:tcW w:w="3336" w:type="dxa"/>
            <w:gridSpan w:val="4"/>
            <w:tcBorders>
              <w:bottom w:val="single" w:sz="4" w:space="0" w:color="auto"/>
            </w:tcBorders>
            <w:shd w:val="clear" w:color="auto" w:fill="DBE5F1" w:themeFill="accent1" w:themeFillTint="33"/>
            <w:vAlign w:val="center"/>
          </w:tcPr>
          <w:p w14:paraId="6A2E2C36" w14:textId="155F5556" w:rsidR="00262427" w:rsidRPr="002C35DB" w:rsidRDefault="00CF085D" w:rsidP="009B399A">
            <w:pPr>
              <w:jc w:val="center"/>
              <w:rPr>
                <w:rFonts w:eastAsiaTheme="minorHAnsi"/>
                <w:lang w:eastAsia="en-US"/>
              </w:rPr>
            </w:pPr>
            <w:r w:rsidRPr="002C35DB">
              <w:rPr>
                <w:b/>
                <w:bCs/>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0862F3AE" w14:textId="3C61B9D2" w:rsidR="00262427" w:rsidRPr="002C35DB" w:rsidRDefault="00DA301F" w:rsidP="009B399A">
            <w:pPr>
              <w:jc w:val="center"/>
              <w:rPr>
                <w:b/>
                <w:bCs/>
              </w:rPr>
            </w:pPr>
            <w:r w:rsidRPr="002C35DB">
              <w:rPr>
                <w:b/>
              </w:rPr>
              <w:t>С</w:t>
            </w:r>
            <w:r w:rsidR="00262427" w:rsidRPr="002C35DB">
              <w:rPr>
                <w:b/>
              </w:rPr>
              <w:t>амостоятельная работа обучающегося, час</w:t>
            </w:r>
          </w:p>
        </w:tc>
      </w:tr>
      <w:tr w:rsidR="00262427" w:rsidRPr="002C35DB" w14:paraId="59A72194" w14:textId="77777777" w:rsidTr="0081597B">
        <w:trPr>
          <w:cantSplit/>
          <w:trHeight w:val="1757"/>
        </w:trPr>
        <w:tc>
          <w:tcPr>
            <w:tcW w:w="1943" w:type="dxa"/>
            <w:vMerge/>
            <w:shd w:val="clear" w:color="auto" w:fill="DBE5F1" w:themeFill="accent1" w:themeFillTint="33"/>
            <w:vAlign w:val="center"/>
          </w:tcPr>
          <w:p w14:paraId="28EFB3AA" w14:textId="77777777" w:rsidR="00262427" w:rsidRPr="002C35DB" w:rsidRDefault="00262427" w:rsidP="009B399A">
            <w:pPr>
              <w:jc w:val="center"/>
              <w:rPr>
                <w:b/>
              </w:rPr>
            </w:pPr>
          </w:p>
        </w:tc>
        <w:tc>
          <w:tcPr>
            <w:tcW w:w="1130" w:type="dxa"/>
            <w:vMerge/>
            <w:shd w:val="clear" w:color="auto" w:fill="DBE5F1" w:themeFill="accent1" w:themeFillTint="33"/>
            <w:textDirection w:val="btLr"/>
            <w:vAlign w:val="center"/>
          </w:tcPr>
          <w:p w14:paraId="0ECC47B8" w14:textId="77777777" w:rsidR="00262427" w:rsidRPr="002C35DB" w:rsidRDefault="00262427" w:rsidP="009B399A">
            <w:pPr>
              <w:ind w:left="28" w:right="113"/>
              <w:rPr>
                <w:b/>
              </w:rPr>
            </w:pPr>
          </w:p>
        </w:tc>
        <w:tc>
          <w:tcPr>
            <w:tcW w:w="833" w:type="dxa"/>
            <w:vMerge/>
            <w:shd w:val="clear" w:color="auto" w:fill="DBE5F1" w:themeFill="accent1" w:themeFillTint="33"/>
            <w:textDirection w:val="btLr"/>
            <w:vAlign w:val="center"/>
          </w:tcPr>
          <w:p w14:paraId="4DE811D8" w14:textId="77777777" w:rsidR="00262427" w:rsidRPr="002C35DB" w:rsidRDefault="00262427" w:rsidP="009B399A">
            <w:pPr>
              <w:ind w:left="28" w:right="113"/>
              <w:rPr>
                <w:b/>
              </w:rPr>
            </w:pPr>
          </w:p>
        </w:tc>
        <w:tc>
          <w:tcPr>
            <w:tcW w:w="834" w:type="dxa"/>
            <w:shd w:val="clear" w:color="auto" w:fill="DBE5F1" w:themeFill="accent1" w:themeFillTint="33"/>
            <w:textDirection w:val="btLr"/>
            <w:vAlign w:val="center"/>
          </w:tcPr>
          <w:p w14:paraId="5B01678E" w14:textId="77777777" w:rsidR="00262427" w:rsidRPr="002C35DB" w:rsidRDefault="00262427" w:rsidP="009B399A">
            <w:pPr>
              <w:ind w:left="28" w:right="113"/>
              <w:rPr>
                <w:b/>
                <w:bCs/>
              </w:rPr>
            </w:pPr>
            <w:r w:rsidRPr="002C35DB">
              <w:rPr>
                <w:b/>
              </w:rPr>
              <w:t>лекции, час</w:t>
            </w:r>
          </w:p>
        </w:tc>
        <w:tc>
          <w:tcPr>
            <w:tcW w:w="834" w:type="dxa"/>
            <w:shd w:val="clear" w:color="auto" w:fill="DBE5F1" w:themeFill="accent1" w:themeFillTint="33"/>
            <w:textDirection w:val="btLr"/>
            <w:vAlign w:val="center"/>
          </w:tcPr>
          <w:p w14:paraId="5FEE957D" w14:textId="77777777" w:rsidR="00262427" w:rsidRPr="002C35DB" w:rsidRDefault="00262427" w:rsidP="009B399A">
            <w:pPr>
              <w:ind w:left="28" w:right="113"/>
              <w:rPr>
                <w:b/>
                <w:bCs/>
              </w:rPr>
            </w:pPr>
            <w:r w:rsidRPr="002C35DB">
              <w:rPr>
                <w:b/>
              </w:rPr>
              <w:t>практические занятия, час</w:t>
            </w:r>
          </w:p>
        </w:tc>
        <w:tc>
          <w:tcPr>
            <w:tcW w:w="834" w:type="dxa"/>
            <w:shd w:val="clear" w:color="auto" w:fill="DBE5F1" w:themeFill="accent1" w:themeFillTint="33"/>
            <w:textDirection w:val="btLr"/>
            <w:vAlign w:val="center"/>
          </w:tcPr>
          <w:p w14:paraId="5EE9D39F" w14:textId="77777777" w:rsidR="00262427" w:rsidRPr="002C35DB" w:rsidRDefault="00262427" w:rsidP="009B399A">
            <w:pPr>
              <w:ind w:left="28" w:right="113"/>
              <w:rPr>
                <w:b/>
                <w:bCs/>
              </w:rPr>
            </w:pPr>
            <w:r w:rsidRPr="002C35DB">
              <w:rPr>
                <w:b/>
              </w:rPr>
              <w:t>лабораторные занятия, час</w:t>
            </w:r>
          </w:p>
        </w:tc>
        <w:tc>
          <w:tcPr>
            <w:tcW w:w="834" w:type="dxa"/>
            <w:shd w:val="clear" w:color="auto" w:fill="DBE5F1" w:themeFill="accent1" w:themeFillTint="33"/>
            <w:textDirection w:val="btLr"/>
            <w:vAlign w:val="center"/>
          </w:tcPr>
          <w:p w14:paraId="4B68543A" w14:textId="77777777" w:rsidR="00262427" w:rsidRPr="002C35DB" w:rsidRDefault="00262427" w:rsidP="009B399A">
            <w:pPr>
              <w:ind w:left="28" w:right="113"/>
              <w:rPr>
                <w:b/>
                <w:bCs/>
              </w:rPr>
            </w:pPr>
            <w:r w:rsidRPr="002C35DB">
              <w:rPr>
                <w:b/>
              </w:rPr>
              <w:t>практическая подготовка, час</w:t>
            </w:r>
          </w:p>
        </w:tc>
        <w:tc>
          <w:tcPr>
            <w:tcW w:w="834" w:type="dxa"/>
            <w:shd w:val="clear" w:color="auto" w:fill="DBE5F1" w:themeFill="accent1" w:themeFillTint="33"/>
            <w:textDirection w:val="btLr"/>
            <w:vAlign w:val="center"/>
          </w:tcPr>
          <w:p w14:paraId="7C740A43" w14:textId="43B4BCE9" w:rsidR="00262427" w:rsidRPr="002C35DB" w:rsidRDefault="00F25D79" w:rsidP="009B399A">
            <w:pPr>
              <w:ind w:left="28"/>
              <w:rPr>
                <w:b/>
                <w:iCs/>
              </w:rPr>
            </w:pPr>
            <w:r w:rsidRPr="002C35DB">
              <w:rPr>
                <w:b/>
                <w:iCs/>
              </w:rPr>
              <w:t>к</w:t>
            </w:r>
            <w:r w:rsidR="00262427" w:rsidRPr="002C35DB">
              <w:rPr>
                <w:b/>
                <w:iCs/>
              </w:rPr>
              <w:t xml:space="preserve">урсовая работа </w:t>
            </w:r>
          </w:p>
        </w:tc>
        <w:tc>
          <w:tcPr>
            <w:tcW w:w="834" w:type="dxa"/>
            <w:shd w:val="clear" w:color="auto" w:fill="DBE5F1" w:themeFill="accent1" w:themeFillTint="33"/>
            <w:textDirection w:val="btLr"/>
            <w:vAlign w:val="center"/>
          </w:tcPr>
          <w:p w14:paraId="0ABA9A57" w14:textId="77777777" w:rsidR="00262427" w:rsidRPr="002C35DB" w:rsidRDefault="00262427" w:rsidP="009B399A">
            <w:pPr>
              <w:rPr>
                <w:b/>
              </w:rPr>
            </w:pPr>
            <w:r w:rsidRPr="002C35DB">
              <w:rPr>
                <w:b/>
              </w:rPr>
              <w:t>самостоятельная работа обучающегося, час</w:t>
            </w:r>
          </w:p>
        </w:tc>
        <w:tc>
          <w:tcPr>
            <w:tcW w:w="837" w:type="dxa"/>
            <w:shd w:val="clear" w:color="auto" w:fill="DBE5F1" w:themeFill="accent1" w:themeFillTint="33"/>
            <w:textDirection w:val="btLr"/>
            <w:vAlign w:val="center"/>
          </w:tcPr>
          <w:p w14:paraId="33BFA198" w14:textId="77777777" w:rsidR="00262427" w:rsidRPr="002C35DB" w:rsidRDefault="00262427" w:rsidP="009B399A">
            <w:pPr>
              <w:rPr>
                <w:b/>
              </w:rPr>
            </w:pPr>
            <w:r w:rsidRPr="002C35DB">
              <w:rPr>
                <w:b/>
              </w:rPr>
              <w:t>промежуточная аттестация, час</w:t>
            </w:r>
          </w:p>
        </w:tc>
      </w:tr>
      <w:tr w:rsidR="00F37708" w:rsidRPr="002C35DB" w14:paraId="45914A9D" w14:textId="77777777" w:rsidTr="00917475">
        <w:trPr>
          <w:cantSplit/>
          <w:trHeight w:val="227"/>
        </w:trPr>
        <w:tc>
          <w:tcPr>
            <w:tcW w:w="1943" w:type="dxa"/>
          </w:tcPr>
          <w:p w14:paraId="3C65E38A" w14:textId="39F567E3" w:rsidR="00F37708" w:rsidRPr="002C35DB" w:rsidRDefault="005D5FF3" w:rsidP="009B399A">
            <w:r w:rsidRPr="002C35DB">
              <w:rPr>
                <w:i/>
              </w:rPr>
              <w:t>7</w:t>
            </w:r>
            <w:r w:rsidR="00F37708" w:rsidRPr="002C35DB">
              <w:t xml:space="preserve"> семестр</w:t>
            </w:r>
          </w:p>
        </w:tc>
        <w:tc>
          <w:tcPr>
            <w:tcW w:w="1130" w:type="dxa"/>
          </w:tcPr>
          <w:p w14:paraId="2BD6F5D5" w14:textId="50E0FAFC" w:rsidR="002A316C" w:rsidRPr="002C35DB" w:rsidRDefault="002A316C" w:rsidP="00F649C3">
            <w:pPr>
              <w:ind w:left="28"/>
              <w:jc w:val="center"/>
              <w:rPr>
                <w:iCs/>
              </w:rPr>
            </w:pPr>
            <w:r w:rsidRPr="002C35DB">
              <w:rPr>
                <w:iCs/>
              </w:rPr>
              <w:t>экзамен</w:t>
            </w:r>
          </w:p>
        </w:tc>
        <w:tc>
          <w:tcPr>
            <w:tcW w:w="833" w:type="dxa"/>
          </w:tcPr>
          <w:p w14:paraId="70A1B7E7" w14:textId="4E18C3CB" w:rsidR="00F37708" w:rsidRPr="002C35DB" w:rsidRDefault="000F0111" w:rsidP="009B399A">
            <w:pPr>
              <w:ind w:left="28"/>
              <w:jc w:val="center"/>
            </w:pPr>
            <w:r w:rsidRPr="002C35DB">
              <w:rPr>
                <w:i/>
              </w:rPr>
              <w:t>1</w:t>
            </w:r>
            <w:r w:rsidR="005D5FF3" w:rsidRPr="002C35DB">
              <w:rPr>
                <w:i/>
              </w:rPr>
              <w:t>44</w:t>
            </w:r>
          </w:p>
        </w:tc>
        <w:tc>
          <w:tcPr>
            <w:tcW w:w="834" w:type="dxa"/>
            <w:shd w:val="clear" w:color="auto" w:fill="auto"/>
          </w:tcPr>
          <w:p w14:paraId="07191CB8" w14:textId="567ABEEF" w:rsidR="00F37708" w:rsidRPr="002C35DB" w:rsidRDefault="005D5FF3" w:rsidP="009B399A">
            <w:pPr>
              <w:ind w:left="28"/>
              <w:jc w:val="center"/>
            </w:pPr>
            <w:r w:rsidRPr="002C35DB">
              <w:rPr>
                <w:i/>
              </w:rPr>
              <w:t>30</w:t>
            </w:r>
          </w:p>
        </w:tc>
        <w:tc>
          <w:tcPr>
            <w:tcW w:w="834" w:type="dxa"/>
            <w:shd w:val="clear" w:color="auto" w:fill="auto"/>
          </w:tcPr>
          <w:p w14:paraId="696F85CC" w14:textId="7A51549A" w:rsidR="00F37708" w:rsidRPr="002C35DB" w:rsidRDefault="005D5FF3" w:rsidP="009B399A">
            <w:pPr>
              <w:ind w:left="28"/>
              <w:jc w:val="center"/>
            </w:pPr>
            <w:r w:rsidRPr="002C35DB">
              <w:rPr>
                <w:i/>
              </w:rPr>
              <w:t>30</w:t>
            </w:r>
          </w:p>
        </w:tc>
        <w:tc>
          <w:tcPr>
            <w:tcW w:w="834" w:type="dxa"/>
            <w:shd w:val="clear" w:color="auto" w:fill="auto"/>
          </w:tcPr>
          <w:p w14:paraId="766CE3D5" w14:textId="133B7A72" w:rsidR="00F37708" w:rsidRPr="002C35DB" w:rsidRDefault="00F37708" w:rsidP="009B399A">
            <w:pPr>
              <w:ind w:left="28"/>
              <w:jc w:val="center"/>
            </w:pPr>
          </w:p>
        </w:tc>
        <w:tc>
          <w:tcPr>
            <w:tcW w:w="834" w:type="dxa"/>
            <w:shd w:val="clear" w:color="auto" w:fill="auto"/>
          </w:tcPr>
          <w:p w14:paraId="4A6D64D4" w14:textId="635F9369" w:rsidR="00F37708" w:rsidRPr="002C35DB" w:rsidRDefault="00F37708" w:rsidP="007B1122">
            <w:pPr>
              <w:ind w:left="28"/>
              <w:jc w:val="center"/>
              <w:rPr>
                <w:vertAlign w:val="superscript"/>
              </w:rPr>
            </w:pPr>
          </w:p>
        </w:tc>
        <w:tc>
          <w:tcPr>
            <w:tcW w:w="834" w:type="dxa"/>
          </w:tcPr>
          <w:p w14:paraId="61C1FBFF" w14:textId="092ECC48" w:rsidR="00F37708" w:rsidRPr="002C35DB" w:rsidRDefault="00F37708" w:rsidP="007B1122">
            <w:pPr>
              <w:ind w:left="28"/>
              <w:jc w:val="center"/>
              <w:rPr>
                <w:i/>
                <w:vertAlign w:val="superscript"/>
              </w:rPr>
            </w:pPr>
          </w:p>
        </w:tc>
        <w:tc>
          <w:tcPr>
            <w:tcW w:w="834" w:type="dxa"/>
          </w:tcPr>
          <w:p w14:paraId="69ED3D73" w14:textId="7A7646AC" w:rsidR="00F37708" w:rsidRPr="002C35DB" w:rsidRDefault="005D5FF3" w:rsidP="009B399A">
            <w:pPr>
              <w:ind w:left="28"/>
              <w:jc w:val="center"/>
              <w:rPr>
                <w:i/>
              </w:rPr>
            </w:pPr>
            <w:r w:rsidRPr="002C35DB">
              <w:rPr>
                <w:i/>
              </w:rPr>
              <w:t>48</w:t>
            </w:r>
          </w:p>
        </w:tc>
        <w:tc>
          <w:tcPr>
            <w:tcW w:w="837" w:type="dxa"/>
          </w:tcPr>
          <w:p w14:paraId="4D5B607C" w14:textId="3AF61068" w:rsidR="00F37708" w:rsidRPr="002C35DB" w:rsidRDefault="008116E3" w:rsidP="009B399A">
            <w:pPr>
              <w:ind w:left="28"/>
              <w:jc w:val="center"/>
              <w:rPr>
                <w:i/>
                <w:lang w:val="en-US"/>
              </w:rPr>
            </w:pPr>
            <w:r w:rsidRPr="002C35DB">
              <w:rPr>
                <w:i/>
                <w:lang w:val="en-US"/>
              </w:rPr>
              <w:t>36</w:t>
            </w:r>
          </w:p>
        </w:tc>
      </w:tr>
      <w:tr w:rsidR="003D34FE" w:rsidRPr="002C35DB" w14:paraId="30A3C51C" w14:textId="77777777" w:rsidTr="00917475">
        <w:trPr>
          <w:cantSplit/>
          <w:trHeight w:val="227"/>
        </w:trPr>
        <w:tc>
          <w:tcPr>
            <w:tcW w:w="1943" w:type="dxa"/>
          </w:tcPr>
          <w:p w14:paraId="71E85381" w14:textId="77777777" w:rsidR="003D34FE" w:rsidRPr="002C35DB" w:rsidRDefault="003D34FE" w:rsidP="003D34FE">
            <w:pPr>
              <w:jc w:val="right"/>
            </w:pPr>
            <w:r w:rsidRPr="002C35DB">
              <w:t>Всего:</w:t>
            </w:r>
          </w:p>
        </w:tc>
        <w:tc>
          <w:tcPr>
            <w:tcW w:w="1130" w:type="dxa"/>
          </w:tcPr>
          <w:p w14:paraId="78D88055" w14:textId="77777777" w:rsidR="003D34FE" w:rsidRPr="002C35DB" w:rsidRDefault="003D34FE" w:rsidP="003D34FE">
            <w:pPr>
              <w:ind w:left="28"/>
              <w:jc w:val="center"/>
            </w:pPr>
          </w:p>
        </w:tc>
        <w:tc>
          <w:tcPr>
            <w:tcW w:w="833" w:type="dxa"/>
          </w:tcPr>
          <w:p w14:paraId="24C0427A" w14:textId="4AC98C5F" w:rsidR="003D34FE" w:rsidRPr="002C35DB" w:rsidRDefault="000F0111" w:rsidP="003D34FE">
            <w:pPr>
              <w:ind w:left="28"/>
              <w:jc w:val="center"/>
            </w:pPr>
            <w:r w:rsidRPr="002C35DB">
              <w:rPr>
                <w:i/>
              </w:rPr>
              <w:t>1</w:t>
            </w:r>
            <w:r w:rsidR="005D5FF3" w:rsidRPr="002C35DB">
              <w:rPr>
                <w:i/>
              </w:rPr>
              <w:t>44</w:t>
            </w:r>
          </w:p>
        </w:tc>
        <w:tc>
          <w:tcPr>
            <w:tcW w:w="834" w:type="dxa"/>
            <w:shd w:val="clear" w:color="auto" w:fill="auto"/>
          </w:tcPr>
          <w:p w14:paraId="7EC31710" w14:textId="72D8AC77" w:rsidR="003D34FE" w:rsidRPr="002C35DB" w:rsidRDefault="000F0111" w:rsidP="003D34FE">
            <w:pPr>
              <w:ind w:left="28"/>
              <w:jc w:val="center"/>
            </w:pPr>
            <w:r w:rsidRPr="002C35DB">
              <w:rPr>
                <w:i/>
              </w:rPr>
              <w:t>3</w:t>
            </w:r>
            <w:r w:rsidR="005D5FF3" w:rsidRPr="002C35DB">
              <w:rPr>
                <w:i/>
              </w:rPr>
              <w:t>0</w:t>
            </w:r>
          </w:p>
        </w:tc>
        <w:tc>
          <w:tcPr>
            <w:tcW w:w="834" w:type="dxa"/>
            <w:shd w:val="clear" w:color="auto" w:fill="auto"/>
          </w:tcPr>
          <w:p w14:paraId="1D58AB5D" w14:textId="00A51A17" w:rsidR="003D34FE" w:rsidRPr="002C35DB" w:rsidRDefault="008116E3" w:rsidP="003D34FE">
            <w:pPr>
              <w:ind w:left="28"/>
              <w:jc w:val="center"/>
            </w:pPr>
            <w:r w:rsidRPr="002C35DB">
              <w:rPr>
                <w:i/>
                <w:lang w:val="en-US"/>
              </w:rPr>
              <w:t>3</w:t>
            </w:r>
            <w:r w:rsidR="005D5FF3" w:rsidRPr="002C35DB">
              <w:rPr>
                <w:i/>
              </w:rPr>
              <w:t>0</w:t>
            </w:r>
          </w:p>
        </w:tc>
        <w:tc>
          <w:tcPr>
            <w:tcW w:w="834" w:type="dxa"/>
            <w:shd w:val="clear" w:color="auto" w:fill="auto"/>
          </w:tcPr>
          <w:p w14:paraId="6DB2CDA6" w14:textId="77777777" w:rsidR="003D34FE" w:rsidRPr="002C35DB" w:rsidRDefault="003D34FE" w:rsidP="003D34FE">
            <w:pPr>
              <w:ind w:left="28"/>
              <w:jc w:val="center"/>
            </w:pPr>
          </w:p>
        </w:tc>
        <w:tc>
          <w:tcPr>
            <w:tcW w:w="834" w:type="dxa"/>
            <w:shd w:val="clear" w:color="auto" w:fill="auto"/>
          </w:tcPr>
          <w:p w14:paraId="7F88425A" w14:textId="7DD587A6" w:rsidR="003D34FE" w:rsidRPr="002C35DB" w:rsidRDefault="003D34FE" w:rsidP="003D34FE">
            <w:pPr>
              <w:ind w:left="28"/>
              <w:jc w:val="center"/>
            </w:pPr>
          </w:p>
        </w:tc>
        <w:tc>
          <w:tcPr>
            <w:tcW w:w="834" w:type="dxa"/>
          </w:tcPr>
          <w:p w14:paraId="29666A03" w14:textId="03C1DC00" w:rsidR="003D34FE" w:rsidRPr="002C35DB" w:rsidRDefault="003D34FE" w:rsidP="003D34FE">
            <w:pPr>
              <w:ind w:left="28"/>
              <w:jc w:val="center"/>
            </w:pPr>
          </w:p>
        </w:tc>
        <w:tc>
          <w:tcPr>
            <w:tcW w:w="834" w:type="dxa"/>
          </w:tcPr>
          <w:p w14:paraId="58FDBD8B" w14:textId="2A27A6CE" w:rsidR="003D34FE" w:rsidRPr="002C35DB" w:rsidRDefault="005D5FF3" w:rsidP="003D34FE">
            <w:pPr>
              <w:ind w:left="28"/>
              <w:jc w:val="center"/>
            </w:pPr>
            <w:r w:rsidRPr="002C35DB">
              <w:rPr>
                <w:i/>
              </w:rPr>
              <w:t>48</w:t>
            </w:r>
          </w:p>
        </w:tc>
        <w:tc>
          <w:tcPr>
            <w:tcW w:w="837" w:type="dxa"/>
          </w:tcPr>
          <w:p w14:paraId="195D7024" w14:textId="05DF47F9" w:rsidR="003D34FE" w:rsidRPr="002C35DB" w:rsidRDefault="000F0111" w:rsidP="003D34FE">
            <w:pPr>
              <w:ind w:left="28"/>
              <w:jc w:val="center"/>
            </w:pPr>
            <w:r w:rsidRPr="002C35DB">
              <w:rPr>
                <w:i/>
              </w:rPr>
              <w:t>36</w:t>
            </w:r>
          </w:p>
        </w:tc>
      </w:tr>
    </w:tbl>
    <w:p w14:paraId="5E96A2FB" w14:textId="77777777" w:rsidR="00B00330" w:rsidRPr="002C35DB" w:rsidRDefault="00B00330" w:rsidP="00557A9A">
      <w:pPr>
        <w:pStyle w:val="af0"/>
        <w:numPr>
          <w:ilvl w:val="3"/>
          <w:numId w:val="8"/>
        </w:numPr>
        <w:jc w:val="both"/>
        <w:rPr>
          <w:i/>
        </w:rPr>
        <w:sectPr w:rsidR="00B00330" w:rsidRPr="002C35DB" w:rsidSect="006113AA">
          <w:headerReference w:type="first" r:id="rId9"/>
          <w:pgSz w:w="11906" w:h="16838" w:code="9"/>
          <w:pgMar w:top="1134" w:right="567" w:bottom="1134" w:left="1701" w:header="709" w:footer="709" w:gutter="0"/>
          <w:pgNumType w:start="1"/>
          <w:cols w:space="708"/>
          <w:docGrid w:linePitch="360"/>
        </w:sectPr>
      </w:pPr>
    </w:p>
    <w:p w14:paraId="59F7FCE9" w14:textId="09C5F967" w:rsidR="004D2D12" w:rsidRPr="002C35DB" w:rsidRDefault="004D2D12" w:rsidP="00B3400A">
      <w:pPr>
        <w:pStyle w:val="2"/>
        <w:rPr>
          <w:rFonts w:cs="Times New Roman"/>
          <w:sz w:val="24"/>
          <w:szCs w:val="24"/>
        </w:rPr>
      </w:pPr>
      <w:r w:rsidRPr="002C35DB">
        <w:rPr>
          <w:rFonts w:cs="Times New Roman"/>
          <w:sz w:val="24"/>
          <w:szCs w:val="24"/>
        </w:rPr>
        <w:lastRenderedPageBreak/>
        <w:t xml:space="preserve">Структура </w:t>
      </w:r>
      <w:r w:rsidR="009B4BCD" w:rsidRPr="002C35DB">
        <w:rPr>
          <w:rFonts w:cs="Times New Roman"/>
          <w:sz w:val="24"/>
          <w:szCs w:val="24"/>
        </w:rPr>
        <w:t>учебной дисциплины</w:t>
      </w:r>
      <w:r w:rsidR="009B7F42" w:rsidRPr="002C35DB">
        <w:rPr>
          <w:rFonts w:cs="Times New Roman"/>
          <w:sz w:val="24"/>
          <w:szCs w:val="24"/>
        </w:rPr>
        <w:t xml:space="preserve"> </w:t>
      </w:r>
      <w:r w:rsidRPr="002C35DB">
        <w:rPr>
          <w:rFonts w:cs="Times New Roman"/>
          <w:sz w:val="24"/>
          <w:szCs w:val="24"/>
        </w:rPr>
        <w:t>для обучающихся по разделам и темам дисциплины: (очн</w:t>
      </w:r>
      <w:r w:rsidR="00D16B5B" w:rsidRPr="002C35DB">
        <w:rPr>
          <w:rFonts w:cs="Times New Roman"/>
          <w:sz w:val="24"/>
          <w:szCs w:val="24"/>
        </w:rPr>
        <w:t>ая</w:t>
      </w:r>
      <w:r w:rsidRPr="002C35DB">
        <w:rPr>
          <w:rFonts w:cs="Times New Roman"/>
          <w:sz w:val="24"/>
          <w:szCs w:val="24"/>
        </w:rPr>
        <w:t xml:space="preserve"> форма обучения)</w:t>
      </w:r>
    </w:p>
    <w:p w14:paraId="2F517150" w14:textId="6274E8D9" w:rsidR="003D34FE" w:rsidRPr="002C35DB" w:rsidRDefault="003D34FE" w:rsidP="003D34FE"/>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3D34FE" w:rsidRPr="002C35DB" w14:paraId="586C64FC" w14:textId="77777777" w:rsidTr="00833DF7">
        <w:trPr>
          <w:tblHeader/>
        </w:trPr>
        <w:tc>
          <w:tcPr>
            <w:tcW w:w="1700" w:type="dxa"/>
            <w:vMerge w:val="restart"/>
            <w:shd w:val="clear" w:color="auto" w:fill="DBE5F1" w:themeFill="accent1" w:themeFillTint="33"/>
          </w:tcPr>
          <w:p w14:paraId="6DCFCD53" w14:textId="77777777" w:rsidR="003D34FE" w:rsidRPr="002C35DB" w:rsidRDefault="003D34FE" w:rsidP="00833DF7">
            <w:pPr>
              <w:widowControl w:val="0"/>
              <w:tabs>
                <w:tab w:val="left" w:pos="1701"/>
              </w:tabs>
              <w:autoSpaceDE w:val="0"/>
              <w:autoSpaceDN w:val="0"/>
              <w:adjustRightInd w:val="0"/>
              <w:ind w:left="-57" w:right="-57"/>
              <w:jc w:val="center"/>
              <w:rPr>
                <w:b/>
                <w:noProof/>
                <w:lang w:eastAsia="en-US"/>
              </w:rPr>
            </w:pPr>
            <w:r w:rsidRPr="002C35DB">
              <w:rPr>
                <w:b/>
              </w:rPr>
              <w:t>Планируемые (контролируемые) результаты освоения:</w:t>
            </w:r>
            <w:r w:rsidRPr="002C35DB">
              <w:rPr>
                <w:b/>
                <w:noProof/>
                <w:lang w:eastAsia="en-US"/>
              </w:rPr>
              <w:t xml:space="preserve"> </w:t>
            </w:r>
          </w:p>
          <w:p w14:paraId="5804D0ED" w14:textId="77777777" w:rsidR="003D34FE" w:rsidRPr="002C35DB" w:rsidRDefault="003D34FE" w:rsidP="00833DF7">
            <w:pPr>
              <w:widowControl w:val="0"/>
              <w:tabs>
                <w:tab w:val="left" w:pos="1701"/>
              </w:tabs>
              <w:autoSpaceDE w:val="0"/>
              <w:autoSpaceDN w:val="0"/>
              <w:adjustRightInd w:val="0"/>
              <w:ind w:left="-57" w:right="-57"/>
              <w:jc w:val="center"/>
              <w:rPr>
                <w:b/>
              </w:rPr>
            </w:pPr>
            <w:r w:rsidRPr="002C35DB">
              <w:rPr>
                <w:b/>
                <w:noProof/>
                <w:lang w:eastAsia="en-US"/>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4BD003F7" w14:textId="77777777" w:rsidR="003D34FE" w:rsidRPr="002C35DB" w:rsidRDefault="003D34FE" w:rsidP="00833DF7">
            <w:pPr>
              <w:widowControl w:val="0"/>
              <w:tabs>
                <w:tab w:val="left" w:pos="1701"/>
              </w:tabs>
              <w:autoSpaceDE w:val="0"/>
              <w:autoSpaceDN w:val="0"/>
              <w:adjustRightInd w:val="0"/>
              <w:jc w:val="center"/>
              <w:rPr>
                <w:b/>
              </w:rPr>
            </w:pPr>
            <w:r w:rsidRPr="002C35DB">
              <w:rPr>
                <w:b/>
              </w:rPr>
              <w:t>Наименование разделов, тем;</w:t>
            </w:r>
          </w:p>
          <w:p w14:paraId="0634FBD7" w14:textId="77777777" w:rsidR="003D34FE" w:rsidRPr="002C35DB" w:rsidRDefault="003D34FE" w:rsidP="00833DF7">
            <w:pPr>
              <w:widowControl w:val="0"/>
              <w:tabs>
                <w:tab w:val="left" w:pos="1701"/>
              </w:tabs>
              <w:autoSpaceDE w:val="0"/>
              <w:autoSpaceDN w:val="0"/>
              <w:adjustRightInd w:val="0"/>
              <w:jc w:val="center"/>
              <w:rPr>
                <w:b/>
              </w:rPr>
            </w:pPr>
            <w:r w:rsidRPr="002C35DB">
              <w:rPr>
                <w:b/>
              </w:rPr>
              <w:t>виды самостоятельной работы обучающегося;</w:t>
            </w:r>
          </w:p>
          <w:p w14:paraId="39AE2A2B" w14:textId="77777777" w:rsidR="003D34FE" w:rsidRPr="002C35DB" w:rsidRDefault="003D34FE" w:rsidP="00833DF7">
            <w:pPr>
              <w:widowControl w:val="0"/>
              <w:tabs>
                <w:tab w:val="left" w:pos="1701"/>
              </w:tabs>
              <w:autoSpaceDE w:val="0"/>
              <w:autoSpaceDN w:val="0"/>
              <w:adjustRightInd w:val="0"/>
              <w:jc w:val="center"/>
              <w:rPr>
                <w:b/>
              </w:rPr>
            </w:pPr>
            <w:r w:rsidRPr="002C35DB">
              <w:rPr>
                <w:b/>
              </w:rPr>
              <w:t>форма(ы) промежуточной аттестации</w:t>
            </w:r>
          </w:p>
        </w:tc>
        <w:tc>
          <w:tcPr>
            <w:tcW w:w="3261" w:type="dxa"/>
            <w:gridSpan w:val="7"/>
            <w:shd w:val="clear" w:color="auto" w:fill="DBE5F1" w:themeFill="accent1" w:themeFillTint="33"/>
            <w:vAlign w:val="center"/>
          </w:tcPr>
          <w:p w14:paraId="69947CE6" w14:textId="77777777" w:rsidR="003D34FE" w:rsidRPr="002C35DB" w:rsidRDefault="003D34FE" w:rsidP="00833DF7">
            <w:pPr>
              <w:widowControl w:val="0"/>
              <w:tabs>
                <w:tab w:val="left" w:pos="1701"/>
              </w:tabs>
              <w:autoSpaceDE w:val="0"/>
              <w:autoSpaceDN w:val="0"/>
              <w:adjustRightInd w:val="0"/>
              <w:jc w:val="center"/>
              <w:rPr>
                <w:b/>
              </w:rPr>
            </w:pPr>
            <w:r w:rsidRPr="002C35DB">
              <w:rPr>
                <w:b/>
              </w:rPr>
              <w:t>Виды учебной работы</w:t>
            </w:r>
          </w:p>
        </w:tc>
        <w:tc>
          <w:tcPr>
            <w:tcW w:w="851" w:type="dxa"/>
            <w:gridSpan w:val="2"/>
            <w:vMerge w:val="restart"/>
            <w:shd w:val="clear" w:color="auto" w:fill="DBE5F1" w:themeFill="accent1" w:themeFillTint="33"/>
            <w:textDirection w:val="btLr"/>
          </w:tcPr>
          <w:p w14:paraId="00887620" w14:textId="77777777" w:rsidR="003D34FE" w:rsidRPr="002C35DB" w:rsidRDefault="003D34FE" w:rsidP="00833DF7">
            <w:pPr>
              <w:widowControl w:val="0"/>
              <w:tabs>
                <w:tab w:val="left" w:pos="1701"/>
              </w:tabs>
              <w:autoSpaceDE w:val="0"/>
              <w:autoSpaceDN w:val="0"/>
              <w:adjustRightInd w:val="0"/>
              <w:spacing w:after="120"/>
              <w:ind w:left="113" w:right="113"/>
              <w:rPr>
                <w:b/>
                <w:bCs/>
              </w:rPr>
            </w:pPr>
            <w:r w:rsidRPr="002C35DB">
              <w:rPr>
                <w:b/>
              </w:rPr>
              <w:t>Самостоятельная работа, час</w:t>
            </w:r>
          </w:p>
        </w:tc>
        <w:tc>
          <w:tcPr>
            <w:tcW w:w="3972" w:type="dxa"/>
            <w:vMerge w:val="restart"/>
            <w:shd w:val="clear" w:color="auto" w:fill="DBE5F1" w:themeFill="accent1" w:themeFillTint="33"/>
            <w:vAlign w:val="center"/>
          </w:tcPr>
          <w:p w14:paraId="0E2852B0" w14:textId="77777777" w:rsidR="003D34FE" w:rsidRPr="002C35DB" w:rsidRDefault="003D34FE" w:rsidP="00833DF7">
            <w:pPr>
              <w:jc w:val="center"/>
              <w:rPr>
                <w:b/>
              </w:rPr>
            </w:pPr>
            <w:r w:rsidRPr="002C35DB">
              <w:rPr>
                <w:b/>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3BF8F218" w14:textId="77777777" w:rsidR="003D34FE" w:rsidRPr="002C35DB" w:rsidRDefault="003D34FE" w:rsidP="00833DF7">
            <w:pPr>
              <w:jc w:val="center"/>
              <w:rPr>
                <w:b/>
                <w:i/>
              </w:rPr>
            </w:pPr>
            <w:r w:rsidRPr="002C35DB">
              <w:rPr>
                <w:b/>
              </w:rPr>
              <w:t>формы промежуточного контроля успеваемости</w:t>
            </w:r>
          </w:p>
        </w:tc>
      </w:tr>
      <w:tr w:rsidR="003D34FE" w:rsidRPr="002C35DB" w14:paraId="56529222" w14:textId="77777777" w:rsidTr="00833DF7">
        <w:trPr>
          <w:tblHeader/>
        </w:trPr>
        <w:tc>
          <w:tcPr>
            <w:tcW w:w="1700" w:type="dxa"/>
            <w:vMerge/>
            <w:shd w:val="clear" w:color="auto" w:fill="DBE5F1" w:themeFill="accent1" w:themeFillTint="33"/>
          </w:tcPr>
          <w:p w14:paraId="516B0D09" w14:textId="77777777" w:rsidR="003D34FE" w:rsidRPr="002C35DB" w:rsidRDefault="003D34FE" w:rsidP="00833DF7">
            <w:pPr>
              <w:widowControl w:val="0"/>
              <w:tabs>
                <w:tab w:val="left" w:pos="1701"/>
              </w:tabs>
              <w:autoSpaceDE w:val="0"/>
              <w:autoSpaceDN w:val="0"/>
              <w:adjustRightInd w:val="0"/>
              <w:spacing w:after="120"/>
              <w:jc w:val="center"/>
              <w:rPr>
                <w:b/>
              </w:rPr>
            </w:pPr>
          </w:p>
        </w:tc>
        <w:tc>
          <w:tcPr>
            <w:tcW w:w="5954" w:type="dxa"/>
            <w:vMerge/>
            <w:shd w:val="clear" w:color="auto" w:fill="DBE5F1" w:themeFill="accent1" w:themeFillTint="33"/>
          </w:tcPr>
          <w:p w14:paraId="12DFE4EB" w14:textId="77777777" w:rsidR="003D34FE" w:rsidRPr="002C35DB" w:rsidRDefault="003D34FE" w:rsidP="00833DF7">
            <w:pPr>
              <w:widowControl w:val="0"/>
              <w:tabs>
                <w:tab w:val="left" w:pos="1701"/>
              </w:tabs>
              <w:autoSpaceDE w:val="0"/>
              <w:autoSpaceDN w:val="0"/>
              <w:adjustRightInd w:val="0"/>
              <w:spacing w:after="120"/>
              <w:jc w:val="center"/>
              <w:rPr>
                <w:b/>
              </w:rPr>
            </w:pPr>
          </w:p>
        </w:tc>
        <w:tc>
          <w:tcPr>
            <w:tcW w:w="3261" w:type="dxa"/>
            <w:gridSpan w:val="7"/>
            <w:shd w:val="clear" w:color="auto" w:fill="DBE5F1" w:themeFill="accent1" w:themeFillTint="33"/>
            <w:vAlign w:val="center"/>
          </w:tcPr>
          <w:p w14:paraId="325DCC43" w14:textId="77777777" w:rsidR="003D34FE" w:rsidRPr="002C35DB" w:rsidRDefault="003D34FE" w:rsidP="00833DF7">
            <w:pPr>
              <w:widowControl w:val="0"/>
              <w:tabs>
                <w:tab w:val="left" w:pos="1701"/>
              </w:tabs>
              <w:autoSpaceDE w:val="0"/>
              <w:autoSpaceDN w:val="0"/>
              <w:adjustRightInd w:val="0"/>
              <w:ind w:left="113" w:right="113"/>
              <w:jc w:val="center"/>
              <w:rPr>
                <w:b/>
              </w:rPr>
            </w:pPr>
            <w:r w:rsidRPr="002C35DB">
              <w:rPr>
                <w:b/>
              </w:rPr>
              <w:t>Контактная работа</w:t>
            </w:r>
          </w:p>
        </w:tc>
        <w:tc>
          <w:tcPr>
            <w:tcW w:w="851" w:type="dxa"/>
            <w:gridSpan w:val="2"/>
            <w:vMerge/>
            <w:shd w:val="clear" w:color="auto" w:fill="DBE5F1" w:themeFill="accent1" w:themeFillTint="33"/>
          </w:tcPr>
          <w:p w14:paraId="5371E55B" w14:textId="77777777" w:rsidR="003D34FE" w:rsidRPr="002C35DB" w:rsidRDefault="003D34FE" w:rsidP="00833DF7">
            <w:pPr>
              <w:widowControl w:val="0"/>
              <w:tabs>
                <w:tab w:val="left" w:pos="1701"/>
              </w:tabs>
              <w:autoSpaceDE w:val="0"/>
              <w:autoSpaceDN w:val="0"/>
              <w:adjustRightInd w:val="0"/>
              <w:spacing w:after="120"/>
              <w:ind w:left="113" w:right="113"/>
              <w:rPr>
                <w:b/>
              </w:rPr>
            </w:pPr>
          </w:p>
        </w:tc>
        <w:tc>
          <w:tcPr>
            <w:tcW w:w="3972" w:type="dxa"/>
            <w:vMerge/>
            <w:shd w:val="clear" w:color="auto" w:fill="DBE5F1" w:themeFill="accent1" w:themeFillTint="33"/>
          </w:tcPr>
          <w:p w14:paraId="5378A4AE" w14:textId="77777777" w:rsidR="003D34FE" w:rsidRPr="002C35DB" w:rsidRDefault="003D34FE" w:rsidP="00833DF7">
            <w:pPr>
              <w:widowControl w:val="0"/>
              <w:tabs>
                <w:tab w:val="left" w:pos="1701"/>
              </w:tabs>
              <w:autoSpaceDE w:val="0"/>
              <w:autoSpaceDN w:val="0"/>
              <w:adjustRightInd w:val="0"/>
              <w:spacing w:after="120"/>
              <w:jc w:val="center"/>
              <w:rPr>
                <w:b/>
              </w:rPr>
            </w:pPr>
          </w:p>
        </w:tc>
      </w:tr>
      <w:tr w:rsidR="003D34FE" w:rsidRPr="002C35DB" w14:paraId="7B182C6A" w14:textId="77777777" w:rsidTr="00833DF7">
        <w:trPr>
          <w:cantSplit/>
          <w:trHeight w:val="1474"/>
          <w:tblHeader/>
        </w:trPr>
        <w:tc>
          <w:tcPr>
            <w:tcW w:w="1700" w:type="dxa"/>
            <w:vMerge/>
            <w:shd w:val="clear" w:color="auto" w:fill="DBE5F1" w:themeFill="accent1" w:themeFillTint="33"/>
          </w:tcPr>
          <w:p w14:paraId="38BD03E9" w14:textId="77777777" w:rsidR="003D34FE" w:rsidRPr="002C35DB" w:rsidRDefault="003D34FE" w:rsidP="00833DF7">
            <w:pPr>
              <w:widowControl w:val="0"/>
              <w:tabs>
                <w:tab w:val="left" w:pos="1701"/>
              </w:tabs>
              <w:autoSpaceDE w:val="0"/>
              <w:autoSpaceDN w:val="0"/>
              <w:adjustRightInd w:val="0"/>
              <w:spacing w:after="120"/>
              <w:jc w:val="center"/>
              <w:rPr>
                <w:b/>
              </w:rPr>
            </w:pPr>
          </w:p>
        </w:tc>
        <w:tc>
          <w:tcPr>
            <w:tcW w:w="5954" w:type="dxa"/>
            <w:vMerge/>
            <w:shd w:val="clear" w:color="auto" w:fill="DBE5F1" w:themeFill="accent1" w:themeFillTint="33"/>
          </w:tcPr>
          <w:p w14:paraId="464BC827" w14:textId="77777777" w:rsidR="003D34FE" w:rsidRPr="002C35DB" w:rsidRDefault="003D34FE" w:rsidP="00833DF7">
            <w:pPr>
              <w:widowControl w:val="0"/>
              <w:tabs>
                <w:tab w:val="left" w:pos="1701"/>
              </w:tabs>
              <w:autoSpaceDE w:val="0"/>
              <w:autoSpaceDN w:val="0"/>
              <w:adjustRightInd w:val="0"/>
              <w:spacing w:after="120"/>
              <w:jc w:val="center"/>
              <w:rPr>
                <w:b/>
              </w:rPr>
            </w:pPr>
          </w:p>
        </w:tc>
        <w:tc>
          <w:tcPr>
            <w:tcW w:w="815" w:type="dxa"/>
            <w:shd w:val="clear" w:color="auto" w:fill="DBE5F1" w:themeFill="accent1" w:themeFillTint="33"/>
            <w:textDirection w:val="btLr"/>
            <w:vAlign w:val="center"/>
          </w:tcPr>
          <w:p w14:paraId="644A5715" w14:textId="77777777" w:rsidR="003D34FE" w:rsidRPr="002C35DB" w:rsidRDefault="003D34FE" w:rsidP="00833DF7">
            <w:pPr>
              <w:widowControl w:val="0"/>
              <w:tabs>
                <w:tab w:val="left" w:pos="1701"/>
              </w:tabs>
              <w:autoSpaceDE w:val="0"/>
              <w:autoSpaceDN w:val="0"/>
              <w:adjustRightInd w:val="0"/>
              <w:ind w:left="113" w:right="113"/>
              <w:rPr>
                <w:b/>
              </w:rPr>
            </w:pPr>
            <w:r w:rsidRPr="002C35DB">
              <w:rPr>
                <w:b/>
              </w:rPr>
              <w:t>Лекции, час</w:t>
            </w:r>
          </w:p>
        </w:tc>
        <w:tc>
          <w:tcPr>
            <w:tcW w:w="815" w:type="dxa"/>
            <w:gridSpan w:val="2"/>
            <w:shd w:val="clear" w:color="auto" w:fill="DBE5F1" w:themeFill="accent1" w:themeFillTint="33"/>
            <w:textDirection w:val="btLr"/>
            <w:vAlign w:val="center"/>
          </w:tcPr>
          <w:p w14:paraId="12FBB572" w14:textId="77777777" w:rsidR="003D34FE" w:rsidRPr="002C35DB" w:rsidRDefault="003D34FE" w:rsidP="00833DF7">
            <w:pPr>
              <w:widowControl w:val="0"/>
              <w:tabs>
                <w:tab w:val="left" w:pos="1701"/>
              </w:tabs>
              <w:autoSpaceDE w:val="0"/>
              <w:autoSpaceDN w:val="0"/>
              <w:adjustRightInd w:val="0"/>
              <w:ind w:left="113" w:right="113"/>
              <w:rPr>
                <w:b/>
              </w:rPr>
            </w:pPr>
            <w:r w:rsidRPr="002C35DB">
              <w:rPr>
                <w:b/>
              </w:rPr>
              <w:t>Практические занятия, час</w:t>
            </w:r>
          </w:p>
        </w:tc>
        <w:tc>
          <w:tcPr>
            <w:tcW w:w="815" w:type="dxa"/>
            <w:gridSpan w:val="2"/>
            <w:shd w:val="clear" w:color="auto" w:fill="DBE5F1" w:themeFill="accent1" w:themeFillTint="33"/>
            <w:textDirection w:val="btLr"/>
            <w:vAlign w:val="center"/>
          </w:tcPr>
          <w:p w14:paraId="5D6C90B5" w14:textId="77777777" w:rsidR="003D34FE" w:rsidRPr="002C35DB" w:rsidRDefault="003D34FE" w:rsidP="00833DF7">
            <w:pPr>
              <w:widowControl w:val="0"/>
              <w:tabs>
                <w:tab w:val="left" w:pos="1701"/>
              </w:tabs>
              <w:autoSpaceDE w:val="0"/>
              <w:autoSpaceDN w:val="0"/>
              <w:adjustRightInd w:val="0"/>
              <w:ind w:left="113" w:right="113"/>
              <w:rPr>
                <w:b/>
              </w:rPr>
            </w:pPr>
            <w:r w:rsidRPr="002C35DB">
              <w:rPr>
                <w:b/>
              </w:rPr>
              <w:t>Лабораторные работы, час</w:t>
            </w:r>
          </w:p>
        </w:tc>
        <w:tc>
          <w:tcPr>
            <w:tcW w:w="816" w:type="dxa"/>
            <w:gridSpan w:val="2"/>
            <w:shd w:val="clear" w:color="auto" w:fill="DBE5F1" w:themeFill="accent1" w:themeFillTint="33"/>
            <w:textDirection w:val="btLr"/>
            <w:vAlign w:val="center"/>
          </w:tcPr>
          <w:p w14:paraId="28F855BC" w14:textId="77777777" w:rsidR="003D34FE" w:rsidRPr="002C35DB" w:rsidRDefault="003D34FE" w:rsidP="00833DF7">
            <w:pPr>
              <w:widowControl w:val="0"/>
              <w:tabs>
                <w:tab w:val="left" w:pos="1701"/>
              </w:tabs>
              <w:autoSpaceDE w:val="0"/>
              <w:autoSpaceDN w:val="0"/>
              <w:adjustRightInd w:val="0"/>
              <w:ind w:left="113" w:right="113"/>
              <w:rPr>
                <w:b/>
              </w:rPr>
            </w:pPr>
            <w:r w:rsidRPr="002C35DB">
              <w:rPr>
                <w:b/>
              </w:rPr>
              <w:t>Практическая подготовка, час</w:t>
            </w:r>
          </w:p>
        </w:tc>
        <w:tc>
          <w:tcPr>
            <w:tcW w:w="851" w:type="dxa"/>
            <w:gridSpan w:val="2"/>
            <w:vMerge/>
            <w:shd w:val="clear" w:color="auto" w:fill="DBE5F1" w:themeFill="accent1" w:themeFillTint="33"/>
            <w:textDirection w:val="btLr"/>
            <w:vAlign w:val="center"/>
          </w:tcPr>
          <w:p w14:paraId="59FDC8F0" w14:textId="77777777" w:rsidR="003D34FE" w:rsidRPr="002C35DB" w:rsidRDefault="003D34FE" w:rsidP="00833DF7">
            <w:pPr>
              <w:widowControl w:val="0"/>
              <w:tabs>
                <w:tab w:val="left" w:pos="1701"/>
              </w:tabs>
              <w:autoSpaceDE w:val="0"/>
              <w:autoSpaceDN w:val="0"/>
              <w:adjustRightInd w:val="0"/>
              <w:spacing w:after="120"/>
              <w:ind w:left="113" w:right="113"/>
              <w:rPr>
                <w:b/>
              </w:rPr>
            </w:pPr>
          </w:p>
        </w:tc>
        <w:tc>
          <w:tcPr>
            <w:tcW w:w="3972" w:type="dxa"/>
            <w:vMerge/>
            <w:shd w:val="clear" w:color="auto" w:fill="DBE5F1" w:themeFill="accent1" w:themeFillTint="33"/>
          </w:tcPr>
          <w:p w14:paraId="78128F80" w14:textId="77777777" w:rsidR="003D34FE" w:rsidRPr="002C35DB" w:rsidRDefault="003D34FE" w:rsidP="00833DF7">
            <w:pPr>
              <w:widowControl w:val="0"/>
              <w:tabs>
                <w:tab w:val="left" w:pos="1701"/>
              </w:tabs>
              <w:autoSpaceDE w:val="0"/>
              <w:autoSpaceDN w:val="0"/>
              <w:adjustRightInd w:val="0"/>
              <w:spacing w:after="120"/>
              <w:jc w:val="center"/>
              <w:rPr>
                <w:b/>
              </w:rPr>
            </w:pPr>
          </w:p>
        </w:tc>
      </w:tr>
      <w:tr w:rsidR="003D34FE" w:rsidRPr="002C35DB" w14:paraId="038704C4" w14:textId="77777777" w:rsidTr="00833DF7">
        <w:trPr>
          <w:trHeight w:val="227"/>
        </w:trPr>
        <w:tc>
          <w:tcPr>
            <w:tcW w:w="1700" w:type="dxa"/>
            <w:tcBorders>
              <w:bottom w:val="single" w:sz="4" w:space="0" w:color="auto"/>
            </w:tcBorders>
            <w:shd w:val="clear" w:color="auto" w:fill="EAF1DD" w:themeFill="accent3" w:themeFillTint="33"/>
            <w:vAlign w:val="center"/>
          </w:tcPr>
          <w:p w14:paraId="696CD5B7" w14:textId="77777777" w:rsidR="003D34FE" w:rsidRPr="002C35DB" w:rsidRDefault="003D34FE" w:rsidP="00833DF7">
            <w:pPr>
              <w:widowControl w:val="0"/>
              <w:tabs>
                <w:tab w:val="left" w:pos="1701"/>
              </w:tabs>
              <w:autoSpaceDE w:val="0"/>
              <w:autoSpaceDN w:val="0"/>
              <w:adjustRightInd w:val="0"/>
              <w:rPr>
                <w:i/>
              </w:rPr>
            </w:pPr>
          </w:p>
        </w:tc>
        <w:tc>
          <w:tcPr>
            <w:tcW w:w="14038" w:type="dxa"/>
            <w:gridSpan w:val="11"/>
            <w:tcBorders>
              <w:bottom w:val="single" w:sz="4" w:space="0" w:color="auto"/>
            </w:tcBorders>
            <w:shd w:val="clear" w:color="auto" w:fill="EAF1DD" w:themeFill="accent3" w:themeFillTint="33"/>
            <w:vAlign w:val="center"/>
          </w:tcPr>
          <w:p w14:paraId="0F4FCD63" w14:textId="674BBA2B" w:rsidR="003D34FE" w:rsidRPr="002C35DB" w:rsidRDefault="006D6682" w:rsidP="00833DF7">
            <w:pPr>
              <w:widowControl w:val="0"/>
              <w:tabs>
                <w:tab w:val="left" w:pos="1701"/>
              </w:tabs>
              <w:autoSpaceDE w:val="0"/>
              <w:autoSpaceDN w:val="0"/>
              <w:adjustRightInd w:val="0"/>
              <w:rPr>
                <w:b/>
              </w:rPr>
            </w:pPr>
            <w:r w:rsidRPr="002C35DB">
              <w:rPr>
                <w:b/>
              </w:rPr>
              <w:t>Шестой</w:t>
            </w:r>
            <w:r w:rsidR="003D34FE" w:rsidRPr="002C35DB">
              <w:rPr>
                <w:b/>
              </w:rPr>
              <w:t xml:space="preserve"> семестр</w:t>
            </w:r>
          </w:p>
        </w:tc>
      </w:tr>
      <w:tr w:rsidR="003D34FE" w:rsidRPr="002C35DB" w14:paraId="2D095FA1" w14:textId="77777777" w:rsidTr="00833DF7">
        <w:trPr>
          <w:trHeight w:val="227"/>
        </w:trPr>
        <w:tc>
          <w:tcPr>
            <w:tcW w:w="1700" w:type="dxa"/>
            <w:vMerge w:val="restart"/>
            <w:shd w:val="clear" w:color="auto" w:fill="auto"/>
            <w:vAlign w:val="center"/>
          </w:tcPr>
          <w:p w14:paraId="409CDF9E" w14:textId="5ADE6CBB" w:rsidR="008116E3" w:rsidRPr="002C35DB" w:rsidRDefault="008116E3" w:rsidP="008116E3">
            <w:pPr>
              <w:pStyle w:val="pboth"/>
              <w:spacing w:before="0" w:beforeAutospacing="0" w:after="0" w:afterAutospacing="0"/>
            </w:pPr>
            <w:r w:rsidRPr="002C35DB">
              <w:rPr>
                <w:iCs/>
              </w:rPr>
              <w:t>ПК-</w:t>
            </w:r>
            <w:r w:rsidR="005D5FF3" w:rsidRPr="002C35DB">
              <w:rPr>
                <w:iCs/>
              </w:rPr>
              <w:t>6</w:t>
            </w:r>
          </w:p>
          <w:p w14:paraId="2C4217F9" w14:textId="77777777" w:rsidR="005D5FF3" w:rsidRPr="002C35DB" w:rsidRDefault="005D5FF3" w:rsidP="005D5FF3">
            <w:pPr>
              <w:widowControl w:val="0"/>
              <w:autoSpaceDE w:val="0"/>
              <w:autoSpaceDN w:val="0"/>
              <w:adjustRightInd w:val="0"/>
              <w:rPr>
                <w:rStyle w:val="fontstyle01"/>
                <w:rFonts w:ascii="Times New Roman" w:hAnsi="Times New Roman"/>
                <w:iCs/>
              </w:rPr>
            </w:pPr>
            <w:r w:rsidRPr="002C35DB">
              <w:rPr>
                <w:rStyle w:val="fontstyle01"/>
                <w:rFonts w:ascii="Times New Roman" w:hAnsi="Times New Roman"/>
                <w:iCs/>
              </w:rPr>
              <w:t>ИД-ПК-6.1</w:t>
            </w:r>
          </w:p>
          <w:p w14:paraId="16D1362D" w14:textId="73182A58" w:rsidR="008116E3" w:rsidRPr="002C35DB" w:rsidRDefault="008116E3" w:rsidP="008116E3">
            <w:pPr>
              <w:widowControl w:val="0"/>
              <w:autoSpaceDE w:val="0"/>
              <w:autoSpaceDN w:val="0"/>
              <w:adjustRightInd w:val="0"/>
              <w:rPr>
                <w:rStyle w:val="fontstyle01"/>
                <w:rFonts w:ascii="Times New Roman" w:hAnsi="Times New Roman"/>
                <w:iCs/>
              </w:rPr>
            </w:pPr>
          </w:p>
          <w:p w14:paraId="011D758C" w14:textId="77777777" w:rsidR="008116E3" w:rsidRPr="002C35DB" w:rsidRDefault="008116E3" w:rsidP="008116E3">
            <w:pPr>
              <w:widowControl w:val="0"/>
              <w:autoSpaceDE w:val="0"/>
              <w:autoSpaceDN w:val="0"/>
              <w:adjustRightInd w:val="0"/>
              <w:rPr>
                <w:rStyle w:val="fontstyle01"/>
                <w:rFonts w:ascii="Times New Roman" w:hAnsi="Times New Roman"/>
                <w:iCs/>
              </w:rPr>
            </w:pPr>
          </w:p>
          <w:p w14:paraId="7E9E8871" w14:textId="4FF5B0F4" w:rsidR="005D5FF3" w:rsidRPr="002C35DB" w:rsidRDefault="005D5FF3" w:rsidP="005D5FF3">
            <w:pPr>
              <w:widowControl w:val="0"/>
              <w:autoSpaceDE w:val="0"/>
              <w:autoSpaceDN w:val="0"/>
              <w:adjustRightInd w:val="0"/>
              <w:rPr>
                <w:rStyle w:val="fontstyle01"/>
                <w:rFonts w:ascii="Times New Roman" w:hAnsi="Times New Roman"/>
                <w:iCs/>
              </w:rPr>
            </w:pPr>
            <w:r w:rsidRPr="002C35DB">
              <w:rPr>
                <w:rStyle w:val="fontstyle01"/>
                <w:rFonts w:ascii="Times New Roman" w:hAnsi="Times New Roman"/>
                <w:iCs/>
              </w:rPr>
              <w:t>ИД-ПК-6.4</w:t>
            </w:r>
          </w:p>
          <w:p w14:paraId="4FAE90D1" w14:textId="77777777" w:rsidR="008116E3" w:rsidRPr="002C35DB" w:rsidRDefault="008116E3" w:rsidP="008116E3">
            <w:pPr>
              <w:autoSpaceDE w:val="0"/>
              <w:autoSpaceDN w:val="0"/>
              <w:adjustRightInd w:val="0"/>
              <w:rPr>
                <w:rStyle w:val="fontstyle01"/>
                <w:rFonts w:ascii="Times New Roman" w:hAnsi="Times New Roman"/>
                <w:iCs/>
              </w:rPr>
            </w:pPr>
          </w:p>
          <w:p w14:paraId="7190F71B" w14:textId="54DC54CD" w:rsidR="003D34FE" w:rsidRPr="002C35DB" w:rsidRDefault="003D34FE" w:rsidP="00833DF7">
            <w:pPr>
              <w:jc w:val="both"/>
            </w:pPr>
          </w:p>
          <w:p w14:paraId="1F925E9A" w14:textId="4670266F" w:rsidR="005D5FF3" w:rsidRPr="002C35DB" w:rsidRDefault="005D5FF3" w:rsidP="005D5FF3">
            <w:pPr>
              <w:widowControl w:val="0"/>
              <w:autoSpaceDE w:val="0"/>
              <w:autoSpaceDN w:val="0"/>
              <w:adjustRightInd w:val="0"/>
              <w:rPr>
                <w:rStyle w:val="fontstyle01"/>
                <w:rFonts w:ascii="Times New Roman" w:hAnsi="Times New Roman"/>
                <w:iCs/>
              </w:rPr>
            </w:pPr>
            <w:r w:rsidRPr="002C35DB">
              <w:rPr>
                <w:rStyle w:val="fontstyle01"/>
                <w:rFonts w:ascii="Times New Roman" w:hAnsi="Times New Roman"/>
                <w:iCs/>
              </w:rPr>
              <w:t>ИД-ПК-6.5</w:t>
            </w:r>
          </w:p>
          <w:p w14:paraId="3FA2D864" w14:textId="5D3B7DCC" w:rsidR="003D34FE" w:rsidRPr="002C35DB" w:rsidRDefault="003D34FE" w:rsidP="00E262D2">
            <w:pPr>
              <w:autoSpaceDE w:val="0"/>
              <w:autoSpaceDN w:val="0"/>
              <w:adjustRightInd w:val="0"/>
            </w:pPr>
          </w:p>
        </w:tc>
        <w:tc>
          <w:tcPr>
            <w:tcW w:w="5954" w:type="dxa"/>
            <w:shd w:val="clear" w:color="auto" w:fill="auto"/>
            <w:vAlign w:val="center"/>
          </w:tcPr>
          <w:p w14:paraId="65544DB7" w14:textId="7576E2A9" w:rsidR="003D34FE" w:rsidRPr="002C35DB" w:rsidRDefault="003D34FE" w:rsidP="00833DF7">
            <w:pPr>
              <w:widowControl w:val="0"/>
              <w:tabs>
                <w:tab w:val="left" w:pos="1701"/>
              </w:tabs>
              <w:autoSpaceDE w:val="0"/>
              <w:autoSpaceDN w:val="0"/>
              <w:adjustRightInd w:val="0"/>
            </w:pPr>
          </w:p>
        </w:tc>
        <w:tc>
          <w:tcPr>
            <w:tcW w:w="822" w:type="dxa"/>
            <w:gridSpan w:val="2"/>
            <w:shd w:val="clear" w:color="auto" w:fill="auto"/>
            <w:vAlign w:val="center"/>
          </w:tcPr>
          <w:p w14:paraId="6E365A11" w14:textId="77777777" w:rsidR="003D34FE" w:rsidRPr="002C35DB" w:rsidRDefault="003D34FE" w:rsidP="00833DF7">
            <w:pPr>
              <w:widowControl w:val="0"/>
              <w:tabs>
                <w:tab w:val="left" w:pos="1701"/>
              </w:tabs>
              <w:autoSpaceDE w:val="0"/>
              <w:autoSpaceDN w:val="0"/>
              <w:adjustRightInd w:val="0"/>
              <w:rPr>
                <w:b/>
                <w:i/>
              </w:rPr>
            </w:pPr>
          </w:p>
        </w:tc>
        <w:tc>
          <w:tcPr>
            <w:tcW w:w="822" w:type="dxa"/>
            <w:gridSpan w:val="2"/>
            <w:shd w:val="clear" w:color="auto" w:fill="auto"/>
            <w:vAlign w:val="center"/>
          </w:tcPr>
          <w:p w14:paraId="362A304B" w14:textId="77777777" w:rsidR="003D34FE" w:rsidRPr="002C35DB" w:rsidRDefault="003D34FE" w:rsidP="00833DF7">
            <w:pPr>
              <w:widowControl w:val="0"/>
              <w:tabs>
                <w:tab w:val="left" w:pos="1701"/>
              </w:tabs>
              <w:autoSpaceDE w:val="0"/>
              <w:autoSpaceDN w:val="0"/>
              <w:adjustRightInd w:val="0"/>
              <w:rPr>
                <w:b/>
                <w:i/>
              </w:rPr>
            </w:pPr>
          </w:p>
        </w:tc>
        <w:tc>
          <w:tcPr>
            <w:tcW w:w="823" w:type="dxa"/>
            <w:gridSpan w:val="2"/>
            <w:shd w:val="clear" w:color="auto" w:fill="auto"/>
            <w:vAlign w:val="center"/>
          </w:tcPr>
          <w:p w14:paraId="0B8B794D" w14:textId="77777777" w:rsidR="003D34FE" w:rsidRPr="002C35DB" w:rsidRDefault="003D34FE" w:rsidP="00833DF7">
            <w:pPr>
              <w:widowControl w:val="0"/>
              <w:tabs>
                <w:tab w:val="left" w:pos="1701"/>
              </w:tabs>
              <w:autoSpaceDE w:val="0"/>
              <w:autoSpaceDN w:val="0"/>
              <w:adjustRightInd w:val="0"/>
              <w:rPr>
                <w:b/>
                <w:i/>
              </w:rPr>
            </w:pPr>
          </w:p>
        </w:tc>
        <w:tc>
          <w:tcPr>
            <w:tcW w:w="822" w:type="dxa"/>
            <w:gridSpan w:val="2"/>
            <w:shd w:val="clear" w:color="auto" w:fill="auto"/>
            <w:vAlign w:val="center"/>
          </w:tcPr>
          <w:p w14:paraId="00B94077" w14:textId="77777777" w:rsidR="003D34FE" w:rsidRPr="002C35DB" w:rsidRDefault="003D34FE" w:rsidP="00833DF7">
            <w:pPr>
              <w:widowControl w:val="0"/>
              <w:tabs>
                <w:tab w:val="left" w:pos="1701"/>
              </w:tabs>
              <w:autoSpaceDE w:val="0"/>
              <w:autoSpaceDN w:val="0"/>
              <w:adjustRightInd w:val="0"/>
              <w:rPr>
                <w:b/>
                <w:i/>
              </w:rPr>
            </w:pPr>
          </w:p>
        </w:tc>
        <w:tc>
          <w:tcPr>
            <w:tcW w:w="823" w:type="dxa"/>
            <w:shd w:val="clear" w:color="auto" w:fill="auto"/>
            <w:vAlign w:val="center"/>
          </w:tcPr>
          <w:p w14:paraId="5DEABF44" w14:textId="77777777" w:rsidR="003D34FE" w:rsidRPr="002C35DB" w:rsidRDefault="003D34FE" w:rsidP="00833DF7">
            <w:pPr>
              <w:widowControl w:val="0"/>
              <w:tabs>
                <w:tab w:val="left" w:pos="1701"/>
              </w:tabs>
              <w:autoSpaceDE w:val="0"/>
              <w:autoSpaceDN w:val="0"/>
              <w:adjustRightInd w:val="0"/>
              <w:rPr>
                <w:b/>
                <w:i/>
              </w:rPr>
            </w:pPr>
          </w:p>
        </w:tc>
        <w:tc>
          <w:tcPr>
            <w:tcW w:w="3972" w:type="dxa"/>
            <w:vMerge w:val="restart"/>
            <w:shd w:val="clear" w:color="auto" w:fill="auto"/>
            <w:vAlign w:val="center"/>
          </w:tcPr>
          <w:p w14:paraId="11B869BA" w14:textId="7A86D91C" w:rsidR="003D34FE" w:rsidRPr="002C35DB" w:rsidRDefault="0014192F" w:rsidP="00557A9A">
            <w:pPr>
              <w:pStyle w:val="af0"/>
              <w:widowControl w:val="0"/>
              <w:numPr>
                <w:ilvl w:val="0"/>
                <w:numId w:val="23"/>
              </w:numPr>
              <w:tabs>
                <w:tab w:val="left" w:pos="1701"/>
              </w:tabs>
              <w:autoSpaceDE w:val="0"/>
              <w:autoSpaceDN w:val="0"/>
              <w:adjustRightInd w:val="0"/>
            </w:pPr>
            <w:r w:rsidRPr="002C35DB">
              <w:t xml:space="preserve">Устный </w:t>
            </w:r>
            <w:r w:rsidR="00271F97" w:rsidRPr="002C35DB">
              <w:t>экспресс-</w:t>
            </w:r>
            <w:r w:rsidRPr="002C35DB">
              <w:t>опрос</w:t>
            </w:r>
          </w:p>
          <w:p w14:paraId="6ABCB13A" w14:textId="334AF7E5" w:rsidR="003D34FE" w:rsidRPr="002C35DB" w:rsidRDefault="009B3389" w:rsidP="00557A9A">
            <w:pPr>
              <w:pStyle w:val="af0"/>
              <w:widowControl w:val="0"/>
              <w:numPr>
                <w:ilvl w:val="0"/>
                <w:numId w:val="23"/>
              </w:numPr>
              <w:tabs>
                <w:tab w:val="left" w:pos="1701"/>
              </w:tabs>
              <w:autoSpaceDE w:val="0"/>
              <w:autoSpaceDN w:val="0"/>
              <w:adjustRightInd w:val="0"/>
            </w:pPr>
            <w:r w:rsidRPr="002C35DB">
              <w:t>Контрольная работа</w:t>
            </w:r>
          </w:p>
          <w:p w14:paraId="63E7E1CC" w14:textId="293BB863" w:rsidR="003D34FE" w:rsidRPr="002C35DB" w:rsidRDefault="009B3389" w:rsidP="00557A9A">
            <w:pPr>
              <w:pStyle w:val="af0"/>
              <w:widowControl w:val="0"/>
              <w:numPr>
                <w:ilvl w:val="0"/>
                <w:numId w:val="23"/>
              </w:numPr>
              <w:tabs>
                <w:tab w:val="left" w:pos="1701"/>
              </w:tabs>
              <w:autoSpaceDE w:val="0"/>
              <w:autoSpaceDN w:val="0"/>
              <w:adjustRightInd w:val="0"/>
            </w:pPr>
            <w:r w:rsidRPr="002C35DB">
              <w:t>Тестирование</w:t>
            </w:r>
          </w:p>
          <w:p w14:paraId="731D8148" w14:textId="14FD09B3" w:rsidR="003D6053" w:rsidRPr="002C35DB" w:rsidRDefault="003D6053" w:rsidP="00557A9A">
            <w:pPr>
              <w:pStyle w:val="af0"/>
              <w:widowControl w:val="0"/>
              <w:numPr>
                <w:ilvl w:val="0"/>
                <w:numId w:val="23"/>
              </w:numPr>
              <w:tabs>
                <w:tab w:val="left" w:pos="1701"/>
              </w:tabs>
              <w:autoSpaceDE w:val="0"/>
              <w:autoSpaceDN w:val="0"/>
              <w:adjustRightInd w:val="0"/>
            </w:pPr>
            <w:r w:rsidRPr="002C35DB">
              <w:t>Домашнее задание</w:t>
            </w:r>
          </w:p>
          <w:p w14:paraId="7EC6D5EA" w14:textId="77777777" w:rsidR="003D34FE" w:rsidRPr="002C35DB" w:rsidRDefault="003D34FE" w:rsidP="009B3389">
            <w:pPr>
              <w:pStyle w:val="af0"/>
              <w:widowControl w:val="0"/>
              <w:tabs>
                <w:tab w:val="left" w:pos="1701"/>
              </w:tabs>
              <w:autoSpaceDE w:val="0"/>
              <w:autoSpaceDN w:val="0"/>
              <w:adjustRightInd w:val="0"/>
              <w:rPr>
                <w:b/>
                <w:i/>
              </w:rPr>
            </w:pPr>
          </w:p>
        </w:tc>
      </w:tr>
      <w:tr w:rsidR="00E204CB" w:rsidRPr="002C35DB" w14:paraId="6119F7F0" w14:textId="77777777" w:rsidTr="00C84F69">
        <w:trPr>
          <w:trHeight w:val="227"/>
        </w:trPr>
        <w:tc>
          <w:tcPr>
            <w:tcW w:w="1700" w:type="dxa"/>
            <w:vMerge/>
            <w:shd w:val="clear" w:color="auto" w:fill="auto"/>
            <w:vAlign w:val="center"/>
          </w:tcPr>
          <w:p w14:paraId="5BA6736F" w14:textId="77777777" w:rsidR="00E204CB" w:rsidRPr="002C35DB" w:rsidRDefault="00E204CB" w:rsidP="00E204CB">
            <w:pPr>
              <w:widowControl w:val="0"/>
              <w:tabs>
                <w:tab w:val="left" w:pos="1701"/>
              </w:tabs>
              <w:autoSpaceDE w:val="0"/>
              <w:autoSpaceDN w:val="0"/>
              <w:adjustRightInd w:val="0"/>
            </w:pPr>
          </w:p>
        </w:tc>
        <w:tc>
          <w:tcPr>
            <w:tcW w:w="5954" w:type="dxa"/>
            <w:shd w:val="clear" w:color="auto" w:fill="auto"/>
            <w:vAlign w:val="center"/>
          </w:tcPr>
          <w:p w14:paraId="7F715E42" w14:textId="0B049CE1" w:rsidR="00E204CB" w:rsidRPr="002C35DB" w:rsidRDefault="00E204CB" w:rsidP="00E204CB">
            <w:pPr>
              <w:widowControl w:val="0"/>
              <w:tabs>
                <w:tab w:val="left" w:pos="1701"/>
              </w:tabs>
              <w:autoSpaceDE w:val="0"/>
              <w:autoSpaceDN w:val="0"/>
              <w:adjustRightInd w:val="0"/>
            </w:pPr>
            <w:r w:rsidRPr="002C35DB">
              <w:rPr>
                <w:b/>
                <w:bCs/>
              </w:rPr>
              <w:t>Тема 1.</w:t>
            </w:r>
            <w:r w:rsidRPr="002C35DB">
              <w:t xml:space="preserve"> Характеристика категории «финансовое планирование» и его методологические основы</w:t>
            </w:r>
          </w:p>
        </w:tc>
        <w:tc>
          <w:tcPr>
            <w:tcW w:w="822" w:type="dxa"/>
            <w:gridSpan w:val="2"/>
            <w:shd w:val="clear" w:color="auto" w:fill="auto"/>
            <w:vAlign w:val="center"/>
          </w:tcPr>
          <w:p w14:paraId="3B39F37A" w14:textId="5F3241A2" w:rsidR="00E204CB" w:rsidRPr="002C35DB" w:rsidRDefault="00D614AE" w:rsidP="00E204CB">
            <w:pPr>
              <w:widowControl w:val="0"/>
              <w:tabs>
                <w:tab w:val="left" w:pos="1701"/>
              </w:tabs>
              <w:autoSpaceDE w:val="0"/>
              <w:autoSpaceDN w:val="0"/>
              <w:adjustRightInd w:val="0"/>
              <w:jc w:val="center"/>
            </w:pPr>
            <w:r w:rsidRPr="002C35DB">
              <w:t>8</w:t>
            </w:r>
          </w:p>
        </w:tc>
        <w:tc>
          <w:tcPr>
            <w:tcW w:w="822" w:type="dxa"/>
            <w:gridSpan w:val="2"/>
            <w:shd w:val="clear" w:color="auto" w:fill="auto"/>
            <w:vAlign w:val="center"/>
          </w:tcPr>
          <w:p w14:paraId="393E5F92" w14:textId="77777777" w:rsidR="00E204CB" w:rsidRPr="002C35DB" w:rsidRDefault="00E204CB" w:rsidP="00E204CB">
            <w:pPr>
              <w:widowControl w:val="0"/>
              <w:tabs>
                <w:tab w:val="left" w:pos="1701"/>
              </w:tabs>
              <w:autoSpaceDE w:val="0"/>
              <w:autoSpaceDN w:val="0"/>
              <w:adjustRightInd w:val="0"/>
              <w:jc w:val="center"/>
              <w:rPr>
                <w:b/>
              </w:rPr>
            </w:pPr>
          </w:p>
        </w:tc>
        <w:tc>
          <w:tcPr>
            <w:tcW w:w="823" w:type="dxa"/>
            <w:gridSpan w:val="2"/>
            <w:shd w:val="clear" w:color="auto" w:fill="auto"/>
            <w:vAlign w:val="center"/>
          </w:tcPr>
          <w:p w14:paraId="28E52C1F"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7ADA710F"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29303773" w14:textId="53E1296F" w:rsidR="00E204CB" w:rsidRPr="002C35DB" w:rsidRDefault="00D614AE" w:rsidP="00E204CB">
            <w:pPr>
              <w:widowControl w:val="0"/>
              <w:tabs>
                <w:tab w:val="left" w:pos="1701"/>
              </w:tabs>
              <w:autoSpaceDE w:val="0"/>
              <w:autoSpaceDN w:val="0"/>
              <w:adjustRightInd w:val="0"/>
              <w:jc w:val="center"/>
            </w:pPr>
            <w:r w:rsidRPr="002C35DB">
              <w:t>8</w:t>
            </w:r>
          </w:p>
        </w:tc>
        <w:tc>
          <w:tcPr>
            <w:tcW w:w="3972" w:type="dxa"/>
            <w:vMerge/>
            <w:shd w:val="clear" w:color="auto" w:fill="auto"/>
            <w:vAlign w:val="center"/>
          </w:tcPr>
          <w:p w14:paraId="39CBF8F1"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207F49C8" w14:textId="77777777" w:rsidTr="00C84F69">
        <w:trPr>
          <w:trHeight w:val="227"/>
        </w:trPr>
        <w:tc>
          <w:tcPr>
            <w:tcW w:w="1700" w:type="dxa"/>
            <w:vMerge/>
            <w:shd w:val="clear" w:color="auto" w:fill="auto"/>
            <w:vAlign w:val="center"/>
          </w:tcPr>
          <w:p w14:paraId="3C49897B"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46A4C8EB" w14:textId="30B26641" w:rsidR="00E204CB" w:rsidRPr="002C35DB" w:rsidRDefault="00E204CB" w:rsidP="00E204CB">
            <w:pPr>
              <w:widowControl w:val="0"/>
              <w:tabs>
                <w:tab w:val="left" w:pos="1701"/>
              </w:tabs>
              <w:autoSpaceDE w:val="0"/>
              <w:autoSpaceDN w:val="0"/>
              <w:adjustRightInd w:val="0"/>
            </w:pPr>
            <w:r w:rsidRPr="002C35DB">
              <w:t>Практическое занятие 1. Организационные основы финансового планирования. Нормативный, балансовый и метод экстраполяции в составлении финансовых планов</w:t>
            </w:r>
          </w:p>
        </w:tc>
        <w:tc>
          <w:tcPr>
            <w:tcW w:w="822" w:type="dxa"/>
            <w:gridSpan w:val="2"/>
            <w:shd w:val="clear" w:color="auto" w:fill="auto"/>
            <w:vAlign w:val="center"/>
          </w:tcPr>
          <w:p w14:paraId="3ABCB6D0" w14:textId="7CF4BF8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74BE226D" w14:textId="4B8CA454"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3D3B99C6"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3287033E"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009431DA" w14:textId="3037F86E"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504920E1"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76F9DD93" w14:textId="77777777" w:rsidTr="00C84F69">
        <w:trPr>
          <w:trHeight w:val="227"/>
        </w:trPr>
        <w:tc>
          <w:tcPr>
            <w:tcW w:w="1700" w:type="dxa"/>
            <w:vMerge/>
            <w:shd w:val="clear" w:color="auto" w:fill="auto"/>
            <w:vAlign w:val="center"/>
          </w:tcPr>
          <w:p w14:paraId="39238CC7"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23DC7D0B" w14:textId="1A80CF92" w:rsidR="00E204CB" w:rsidRPr="002C35DB" w:rsidRDefault="00E204CB" w:rsidP="00E204CB">
            <w:pPr>
              <w:widowControl w:val="0"/>
              <w:tabs>
                <w:tab w:val="left" w:pos="1701"/>
              </w:tabs>
              <w:autoSpaceDE w:val="0"/>
              <w:autoSpaceDN w:val="0"/>
              <w:adjustRightInd w:val="0"/>
              <w:rPr>
                <w:iCs/>
              </w:rPr>
            </w:pPr>
            <w:r w:rsidRPr="002C35DB">
              <w:t>Практическое занятие 2. Нормативный, балансовый и метод экстраполяции в составлении финансовых планов</w:t>
            </w:r>
          </w:p>
        </w:tc>
        <w:tc>
          <w:tcPr>
            <w:tcW w:w="822" w:type="dxa"/>
            <w:gridSpan w:val="2"/>
            <w:shd w:val="clear" w:color="auto" w:fill="auto"/>
            <w:vAlign w:val="center"/>
          </w:tcPr>
          <w:p w14:paraId="5CB5E52A" w14:textId="656F614D"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492551C0" w14:textId="6D890D32"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37BE1641"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12689DD9"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527C4654" w14:textId="6E4265DB"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04A2DCB6"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22E46364" w14:textId="77777777" w:rsidTr="00C84F69">
        <w:trPr>
          <w:trHeight w:val="227"/>
        </w:trPr>
        <w:tc>
          <w:tcPr>
            <w:tcW w:w="1700" w:type="dxa"/>
            <w:vMerge/>
            <w:shd w:val="clear" w:color="auto" w:fill="auto"/>
            <w:vAlign w:val="center"/>
          </w:tcPr>
          <w:p w14:paraId="43856CBB"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228FCD1F" w14:textId="088B6B04" w:rsidR="00E204CB" w:rsidRPr="002C35DB" w:rsidRDefault="00E204CB" w:rsidP="00E204CB">
            <w:pPr>
              <w:widowControl w:val="0"/>
              <w:tabs>
                <w:tab w:val="left" w:pos="1701"/>
              </w:tabs>
              <w:autoSpaceDE w:val="0"/>
              <w:autoSpaceDN w:val="0"/>
              <w:adjustRightInd w:val="0"/>
            </w:pPr>
            <w:r w:rsidRPr="002C35DB">
              <w:t>Практическое занятие 3. Коэффициентный методы, экономико-математическое моделирование и эвристические методы в составлении финансовых планов</w:t>
            </w:r>
          </w:p>
        </w:tc>
        <w:tc>
          <w:tcPr>
            <w:tcW w:w="822" w:type="dxa"/>
            <w:gridSpan w:val="2"/>
            <w:shd w:val="clear" w:color="auto" w:fill="auto"/>
            <w:vAlign w:val="center"/>
          </w:tcPr>
          <w:p w14:paraId="01BCE1ED" w14:textId="59F9F66C"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4633F566" w14:textId="3DCC1978"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525A1BA7"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65E3BF17"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6D26C4FF" w14:textId="044A70DB"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03605D35"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029595E9" w14:textId="77777777" w:rsidTr="00C84F69">
        <w:trPr>
          <w:trHeight w:val="1012"/>
        </w:trPr>
        <w:tc>
          <w:tcPr>
            <w:tcW w:w="1700" w:type="dxa"/>
            <w:vMerge/>
            <w:shd w:val="clear" w:color="auto" w:fill="auto"/>
            <w:vAlign w:val="center"/>
          </w:tcPr>
          <w:p w14:paraId="131DBBD0"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6B9027F2" w14:textId="434BF523" w:rsidR="00E204CB" w:rsidRPr="002C35DB" w:rsidRDefault="00E204CB" w:rsidP="00E204CB">
            <w:pPr>
              <w:widowControl w:val="0"/>
              <w:tabs>
                <w:tab w:val="left" w:pos="1701"/>
              </w:tabs>
              <w:autoSpaceDE w:val="0"/>
              <w:autoSpaceDN w:val="0"/>
              <w:adjustRightInd w:val="0"/>
            </w:pPr>
            <w:r w:rsidRPr="002C35DB">
              <w:rPr>
                <w:b/>
                <w:bCs/>
              </w:rPr>
              <w:t>Тема 2.</w:t>
            </w:r>
            <w:r w:rsidRPr="002C35DB">
              <w:t xml:space="preserve"> Организация системы финансового планирования</w:t>
            </w:r>
          </w:p>
        </w:tc>
        <w:tc>
          <w:tcPr>
            <w:tcW w:w="822" w:type="dxa"/>
            <w:gridSpan w:val="2"/>
            <w:shd w:val="clear" w:color="auto" w:fill="auto"/>
            <w:vAlign w:val="center"/>
          </w:tcPr>
          <w:p w14:paraId="14596C1F" w14:textId="05C33CF7" w:rsidR="00E204CB" w:rsidRPr="002C35DB" w:rsidRDefault="00D614AE" w:rsidP="00E204CB">
            <w:pPr>
              <w:widowControl w:val="0"/>
              <w:tabs>
                <w:tab w:val="left" w:pos="1701"/>
              </w:tabs>
              <w:autoSpaceDE w:val="0"/>
              <w:autoSpaceDN w:val="0"/>
              <w:adjustRightInd w:val="0"/>
              <w:jc w:val="center"/>
              <w:rPr>
                <w:bCs/>
              </w:rPr>
            </w:pPr>
            <w:r w:rsidRPr="002C35DB">
              <w:rPr>
                <w:bCs/>
              </w:rPr>
              <w:t>4</w:t>
            </w:r>
          </w:p>
        </w:tc>
        <w:tc>
          <w:tcPr>
            <w:tcW w:w="822" w:type="dxa"/>
            <w:gridSpan w:val="2"/>
            <w:shd w:val="clear" w:color="auto" w:fill="auto"/>
            <w:vAlign w:val="center"/>
          </w:tcPr>
          <w:p w14:paraId="4595A8D1" w14:textId="75B81EAF" w:rsidR="00E204CB" w:rsidRPr="002C35DB" w:rsidRDefault="00E204CB" w:rsidP="00E204CB">
            <w:pPr>
              <w:widowControl w:val="0"/>
              <w:tabs>
                <w:tab w:val="left" w:pos="1701"/>
              </w:tabs>
              <w:autoSpaceDE w:val="0"/>
              <w:autoSpaceDN w:val="0"/>
              <w:adjustRightInd w:val="0"/>
              <w:jc w:val="center"/>
            </w:pPr>
          </w:p>
        </w:tc>
        <w:tc>
          <w:tcPr>
            <w:tcW w:w="823" w:type="dxa"/>
            <w:gridSpan w:val="2"/>
            <w:shd w:val="clear" w:color="auto" w:fill="auto"/>
            <w:vAlign w:val="center"/>
          </w:tcPr>
          <w:p w14:paraId="197A45AD"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02CFB8F8" w14:textId="5C75D8E7" w:rsidR="00E204CB" w:rsidRPr="002C35DB" w:rsidRDefault="00E204CB" w:rsidP="00E204CB">
            <w:pPr>
              <w:widowControl w:val="0"/>
              <w:tabs>
                <w:tab w:val="left" w:pos="1701"/>
              </w:tabs>
              <w:autoSpaceDE w:val="0"/>
              <w:autoSpaceDN w:val="0"/>
              <w:adjustRightInd w:val="0"/>
              <w:jc w:val="center"/>
            </w:pPr>
          </w:p>
        </w:tc>
        <w:tc>
          <w:tcPr>
            <w:tcW w:w="823" w:type="dxa"/>
            <w:shd w:val="clear" w:color="auto" w:fill="auto"/>
            <w:vAlign w:val="center"/>
          </w:tcPr>
          <w:p w14:paraId="75F7C1A1" w14:textId="4A7CDE95" w:rsidR="00E204CB" w:rsidRPr="002C35DB" w:rsidRDefault="00D614AE" w:rsidP="00E204CB">
            <w:pPr>
              <w:widowControl w:val="0"/>
              <w:tabs>
                <w:tab w:val="left" w:pos="1701"/>
              </w:tabs>
              <w:autoSpaceDE w:val="0"/>
              <w:autoSpaceDN w:val="0"/>
              <w:adjustRightInd w:val="0"/>
              <w:jc w:val="center"/>
            </w:pPr>
            <w:r w:rsidRPr="002C35DB">
              <w:t>4</w:t>
            </w:r>
          </w:p>
        </w:tc>
        <w:tc>
          <w:tcPr>
            <w:tcW w:w="3972" w:type="dxa"/>
            <w:vMerge/>
            <w:shd w:val="clear" w:color="auto" w:fill="auto"/>
            <w:vAlign w:val="center"/>
          </w:tcPr>
          <w:p w14:paraId="3CCC3EE4"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1345F434" w14:textId="77777777" w:rsidTr="00C84F69">
        <w:trPr>
          <w:trHeight w:val="481"/>
        </w:trPr>
        <w:tc>
          <w:tcPr>
            <w:tcW w:w="1700" w:type="dxa"/>
            <w:vMerge/>
            <w:shd w:val="clear" w:color="auto" w:fill="auto"/>
            <w:vAlign w:val="center"/>
          </w:tcPr>
          <w:p w14:paraId="3D742F27"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2D41C47C" w14:textId="4D2E4CF2" w:rsidR="00E204CB" w:rsidRPr="002C35DB" w:rsidRDefault="00E204CB" w:rsidP="00E204CB">
            <w:pPr>
              <w:widowControl w:val="0"/>
              <w:tabs>
                <w:tab w:val="left" w:pos="1701"/>
              </w:tabs>
              <w:autoSpaceDE w:val="0"/>
              <w:autoSpaceDN w:val="0"/>
              <w:adjustRightInd w:val="0"/>
            </w:pPr>
            <w:r w:rsidRPr="002C35DB">
              <w:t>Практическое занятие 4. Разработка финансовой структуры предприятия</w:t>
            </w:r>
          </w:p>
        </w:tc>
        <w:tc>
          <w:tcPr>
            <w:tcW w:w="822" w:type="dxa"/>
            <w:gridSpan w:val="2"/>
            <w:shd w:val="clear" w:color="auto" w:fill="auto"/>
            <w:vAlign w:val="center"/>
          </w:tcPr>
          <w:p w14:paraId="4F1B904E" w14:textId="77777777" w:rsidR="00E204CB" w:rsidRPr="002C35DB" w:rsidRDefault="00E204CB" w:rsidP="00E204CB">
            <w:pPr>
              <w:widowControl w:val="0"/>
              <w:tabs>
                <w:tab w:val="left" w:pos="1701"/>
              </w:tabs>
              <w:autoSpaceDE w:val="0"/>
              <w:autoSpaceDN w:val="0"/>
              <w:adjustRightInd w:val="0"/>
              <w:jc w:val="center"/>
              <w:rPr>
                <w:bCs/>
              </w:rPr>
            </w:pPr>
          </w:p>
        </w:tc>
        <w:tc>
          <w:tcPr>
            <w:tcW w:w="822" w:type="dxa"/>
            <w:gridSpan w:val="2"/>
            <w:shd w:val="clear" w:color="auto" w:fill="auto"/>
            <w:vAlign w:val="center"/>
          </w:tcPr>
          <w:p w14:paraId="6F7BD035" w14:textId="46607A41"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7BEF7337"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2C240FD3" w14:textId="77777777" w:rsidR="00E204CB" w:rsidRPr="002C35DB" w:rsidRDefault="00E204CB" w:rsidP="00E204CB">
            <w:pPr>
              <w:widowControl w:val="0"/>
              <w:tabs>
                <w:tab w:val="left" w:pos="1701"/>
              </w:tabs>
              <w:autoSpaceDE w:val="0"/>
              <w:autoSpaceDN w:val="0"/>
              <w:adjustRightInd w:val="0"/>
              <w:jc w:val="center"/>
            </w:pPr>
          </w:p>
        </w:tc>
        <w:tc>
          <w:tcPr>
            <w:tcW w:w="823" w:type="dxa"/>
            <w:shd w:val="clear" w:color="auto" w:fill="auto"/>
            <w:vAlign w:val="center"/>
          </w:tcPr>
          <w:p w14:paraId="7E7FDB74" w14:textId="36D8436C"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0A12EE20"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20A0157A" w14:textId="77777777" w:rsidTr="00C84F69">
        <w:trPr>
          <w:trHeight w:val="481"/>
        </w:trPr>
        <w:tc>
          <w:tcPr>
            <w:tcW w:w="1700" w:type="dxa"/>
            <w:vMerge/>
            <w:shd w:val="clear" w:color="auto" w:fill="auto"/>
            <w:vAlign w:val="center"/>
          </w:tcPr>
          <w:p w14:paraId="1ED1B14B"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6D8B4284" w14:textId="4EE60543" w:rsidR="00E204CB" w:rsidRPr="002C35DB" w:rsidRDefault="00E204CB" w:rsidP="00E204CB">
            <w:pPr>
              <w:widowControl w:val="0"/>
              <w:tabs>
                <w:tab w:val="left" w:pos="1701"/>
              </w:tabs>
              <w:autoSpaceDE w:val="0"/>
              <w:autoSpaceDN w:val="0"/>
              <w:adjustRightInd w:val="0"/>
              <w:rPr>
                <w:iCs/>
              </w:rPr>
            </w:pPr>
            <w:r w:rsidRPr="002C35DB">
              <w:t>Практическое занятие 5. Оценка ключевых показателей эффективности центров финансовой ответственности предприятия</w:t>
            </w:r>
          </w:p>
        </w:tc>
        <w:tc>
          <w:tcPr>
            <w:tcW w:w="822" w:type="dxa"/>
            <w:gridSpan w:val="2"/>
            <w:shd w:val="clear" w:color="auto" w:fill="auto"/>
            <w:vAlign w:val="center"/>
          </w:tcPr>
          <w:p w14:paraId="1283AB9B" w14:textId="69285689" w:rsidR="00E204CB" w:rsidRPr="002C35DB" w:rsidRDefault="00E204CB" w:rsidP="00E204CB">
            <w:pPr>
              <w:widowControl w:val="0"/>
              <w:tabs>
                <w:tab w:val="left" w:pos="1701"/>
              </w:tabs>
              <w:autoSpaceDE w:val="0"/>
              <w:autoSpaceDN w:val="0"/>
              <w:adjustRightInd w:val="0"/>
              <w:jc w:val="center"/>
              <w:rPr>
                <w:bCs/>
              </w:rPr>
            </w:pPr>
          </w:p>
        </w:tc>
        <w:tc>
          <w:tcPr>
            <w:tcW w:w="822" w:type="dxa"/>
            <w:gridSpan w:val="2"/>
            <w:shd w:val="clear" w:color="auto" w:fill="auto"/>
            <w:vAlign w:val="center"/>
          </w:tcPr>
          <w:p w14:paraId="605B1147" w14:textId="67D95288"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20B2C4EF"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0539CD22" w14:textId="5BFF1310" w:rsidR="00E204CB" w:rsidRPr="002C35DB" w:rsidRDefault="00E204CB" w:rsidP="00E204CB">
            <w:pPr>
              <w:widowControl w:val="0"/>
              <w:tabs>
                <w:tab w:val="left" w:pos="1701"/>
              </w:tabs>
              <w:autoSpaceDE w:val="0"/>
              <w:autoSpaceDN w:val="0"/>
              <w:adjustRightInd w:val="0"/>
              <w:jc w:val="center"/>
            </w:pPr>
          </w:p>
        </w:tc>
        <w:tc>
          <w:tcPr>
            <w:tcW w:w="823" w:type="dxa"/>
            <w:shd w:val="clear" w:color="auto" w:fill="auto"/>
            <w:vAlign w:val="center"/>
          </w:tcPr>
          <w:p w14:paraId="157F4FB2" w14:textId="219F531D"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502117EF"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77E09627" w14:textId="77777777" w:rsidTr="00C84F69">
        <w:trPr>
          <w:trHeight w:val="227"/>
        </w:trPr>
        <w:tc>
          <w:tcPr>
            <w:tcW w:w="1700" w:type="dxa"/>
            <w:vMerge/>
            <w:shd w:val="clear" w:color="auto" w:fill="auto"/>
            <w:vAlign w:val="center"/>
          </w:tcPr>
          <w:p w14:paraId="163EDB80"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5A0A01B9" w14:textId="1D001540" w:rsidR="00E204CB" w:rsidRPr="002C35DB" w:rsidRDefault="00E204CB" w:rsidP="00E204CB">
            <w:pPr>
              <w:widowControl w:val="0"/>
              <w:tabs>
                <w:tab w:val="left" w:pos="1701"/>
              </w:tabs>
              <w:autoSpaceDE w:val="0"/>
              <w:autoSpaceDN w:val="0"/>
              <w:adjustRightInd w:val="0"/>
            </w:pPr>
            <w:r w:rsidRPr="002C35DB">
              <w:rPr>
                <w:b/>
                <w:bCs/>
              </w:rPr>
              <w:t xml:space="preserve">Тема 3. </w:t>
            </w:r>
            <w:r w:rsidRPr="002C35DB">
              <w:t>Планирование операционной деятельности предприятия</w:t>
            </w:r>
          </w:p>
        </w:tc>
        <w:tc>
          <w:tcPr>
            <w:tcW w:w="822" w:type="dxa"/>
            <w:gridSpan w:val="2"/>
            <w:shd w:val="clear" w:color="auto" w:fill="auto"/>
            <w:vAlign w:val="center"/>
          </w:tcPr>
          <w:p w14:paraId="4CF0F464" w14:textId="1A2FEE51" w:rsidR="00E204CB" w:rsidRPr="002C35DB" w:rsidRDefault="00D614AE" w:rsidP="00E204CB">
            <w:pPr>
              <w:widowControl w:val="0"/>
              <w:tabs>
                <w:tab w:val="left" w:pos="1701"/>
              </w:tabs>
              <w:autoSpaceDE w:val="0"/>
              <w:autoSpaceDN w:val="0"/>
              <w:adjustRightInd w:val="0"/>
              <w:jc w:val="center"/>
            </w:pPr>
            <w:r w:rsidRPr="002C35DB">
              <w:t>6</w:t>
            </w:r>
          </w:p>
        </w:tc>
        <w:tc>
          <w:tcPr>
            <w:tcW w:w="822" w:type="dxa"/>
            <w:gridSpan w:val="2"/>
            <w:shd w:val="clear" w:color="auto" w:fill="auto"/>
            <w:vAlign w:val="center"/>
          </w:tcPr>
          <w:p w14:paraId="52DC8688" w14:textId="3373CE6D" w:rsidR="00E204CB" w:rsidRPr="002C35DB" w:rsidRDefault="00E204CB" w:rsidP="00E204CB">
            <w:pPr>
              <w:widowControl w:val="0"/>
              <w:tabs>
                <w:tab w:val="left" w:pos="1701"/>
              </w:tabs>
              <w:autoSpaceDE w:val="0"/>
              <w:autoSpaceDN w:val="0"/>
              <w:adjustRightInd w:val="0"/>
              <w:jc w:val="center"/>
            </w:pPr>
          </w:p>
        </w:tc>
        <w:tc>
          <w:tcPr>
            <w:tcW w:w="823" w:type="dxa"/>
            <w:gridSpan w:val="2"/>
            <w:shd w:val="clear" w:color="auto" w:fill="auto"/>
            <w:vAlign w:val="center"/>
          </w:tcPr>
          <w:p w14:paraId="7121DFF4" w14:textId="7777777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3B997798" w14:textId="77777777" w:rsidR="00E204CB" w:rsidRPr="002C35DB" w:rsidRDefault="00E204CB" w:rsidP="00E204CB">
            <w:pPr>
              <w:widowControl w:val="0"/>
              <w:tabs>
                <w:tab w:val="left" w:pos="1701"/>
              </w:tabs>
              <w:autoSpaceDE w:val="0"/>
              <w:autoSpaceDN w:val="0"/>
              <w:adjustRightInd w:val="0"/>
              <w:jc w:val="center"/>
            </w:pPr>
          </w:p>
        </w:tc>
        <w:tc>
          <w:tcPr>
            <w:tcW w:w="823" w:type="dxa"/>
            <w:shd w:val="clear" w:color="auto" w:fill="auto"/>
            <w:vAlign w:val="center"/>
          </w:tcPr>
          <w:p w14:paraId="098DE80D" w14:textId="279BC83B" w:rsidR="00E204CB" w:rsidRPr="002C35DB" w:rsidRDefault="00D614AE" w:rsidP="00E204CB">
            <w:pPr>
              <w:widowControl w:val="0"/>
              <w:tabs>
                <w:tab w:val="left" w:pos="1701"/>
              </w:tabs>
              <w:autoSpaceDE w:val="0"/>
              <w:autoSpaceDN w:val="0"/>
              <w:adjustRightInd w:val="0"/>
              <w:jc w:val="center"/>
            </w:pPr>
            <w:r w:rsidRPr="002C35DB">
              <w:t>6</w:t>
            </w:r>
          </w:p>
        </w:tc>
        <w:tc>
          <w:tcPr>
            <w:tcW w:w="3972" w:type="dxa"/>
            <w:vMerge/>
            <w:shd w:val="clear" w:color="auto" w:fill="auto"/>
            <w:vAlign w:val="center"/>
          </w:tcPr>
          <w:p w14:paraId="240BE86E"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3330DB20" w14:textId="77777777" w:rsidTr="00C84F69">
        <w:trPr>
          <w:trHeight w:val="227"/>
        </w:trPr>
        <w:tc>
          <w:tcPr>
            <w:tcW w:w="1700" w:type="dxa"/>
            <w:vMerge/>
            <w:shd w:val="clear" w:color="auto" w:fill="auto"/>
            <w:vAlign w:val="center"/>
          </w:tcPr>
          <w:p w14:paraId="6AF74265"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2ABB0F42" w14:textId="273BEA74" w:rsidR="00E204CB" w:rsidRPr="002C35DB" w:rsidRDefault="00E204CB" w:rsidP="00E204CB">
            <w:pPr>
              <w:widowControl w:val="0"/>
              <w:tabs>
                <w:tab w:val="left" w:pos="1701"/>
              </w:tabs>
              <w:autoSpaceDE w:val="0"/>
              <w:autoSpaceDN w:val="0"/>
              <w:adjustRightInd w:val="0"/>
            </w:pPr>
            <w:r w:rsidRPr="002C35DB">
              <w:t>Практическое занятие 6. Планирование объема продаж и выручки. Планирование производственной программы.</w:t>
            </w:r>
          </w:p>
        </w:tc>
        <w:tc>
          <w:tcPr>
            <w:tcW w:w="822" w:type="dxa"/>
            <w:gridSpan w:val="2"/>
            <w:shd w:val="clear" w:color="auto" w:fill="auto"/>
            <w:vAlign w:val="center"/>
          </w:tcPr>
          <w:p w14:paraId="65452679" w14:textId="7F72938F"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28E1E572" w14:textId="110FD14A"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7D2C190E" w14:textId="7777777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1FCA3BB4" w14:textId="77777777" w:rsidR="00E204CB" w:rsidRPr="002C35DB" w:rsidRDefault="00E204CB" w:rsidP="00E204CB">
            <w:pPr>
              <w:widowControl w:val="0"/>
              <w:tabs>
                <w:tab w:val="left" w:pos="1701"/>
              </w:tabs>
              <w:autoSpaceDE w:val="0"/>
              <w:autoSpaceDN w:val="0"/>
              <w:adjustRightInd w:val="0"/>
              <w:jc w:val="center"/>
            </w:pPr>
          </w:p>
        </w:tc>
        <w:tc>
          <w:tcPr>
            <w:tcW w:w="823" w:type="dxa"/>
            <w:shd w:val="clear" w:color="auto" w:fill="auto"/>
            <w:vAlign w:val="center"/>
          </w:tcPr>
          <w:p w14:paraId="2C61278F" w14:textId="6D7C73B4"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26375126"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1CEEE107" w14:textId="77777777" w:rsidTr="00C84F69">
        <w:trPr>
          <w:trHeight w:val="227"/>
        </w:trPr>
        <w:tc>
          <w:tcPr>
            <w:tcW w:w="1700" w:type="dxa"/>
            <w:vMerge/>
            <w:shd w:val="clear" w:color="auto" w:fill="auto"/>
            <w:vAlign w:val="center"/>
          </w:tcPr>
          <w:p w14:paraId="28C71A51"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79496A2B" w14:textId="34BED2C9" w:rsidR="00E204CB" w:rsidRPr="002C35DB" w:rsidRDefault="00E204CB" w:rsidP="00E204CB">
            <w:pPr>
              <w:widowControl w:val="0"/>
              <w:tabs>
                <w:tab w:val="left" w:pos="1701"/>
              </w:tabs>
              <w:autoSpaceDE w:val="0"/>
              <w:autoSpaceDN w:val="0"/>
              <w:adjustRightInd w:val="0"/>
            </w:pPr>
            <w:r w:rsidRPr="002C35DB">
              <w:t xml:space="preserve">Практическое занятие 7. </w:t>
            </w:r>
            <w:r w:rsidRPr="002C35DB">
              <w:rPr>
                <w:rFonts w:eastAsiaTheme="minorHAnsi"/>
                <w:lang w:eastAsia="en-US"/>
              </w:rPr>
              <w:t>Планирование товарных и материально-производственных запасов.</w:t>
            </w:r>
            <w:r w:rsidRPr="002C35DB">
              <w:rPr>
                <w:rFonts w:eastAsiaTheme="minorEastAsia"/>
                <w:lang w:eastAsia="en-US"/>
              </w:rPr>
              <w:t xml:space="preserve"> Планирование труда и заработной платы.</w:t>
            </w:r>
          </w:p>
        </w:tc>
        <w:tc>
          <w:tcPr>
            <w:tcW w:w="822" w:type="dxa"/>
            <w:gridSpan w:val="2"/>
            <w:shd w:val="clear" w:color="auto" w:fill="auto"/>
            <w:vAlign w:val="center"/>
          </w:tcPr>
          <w:p w14:paraId="107ADE2C" w14:textId="7777777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54A9FCD9" w14:textId="26DCCB5E"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1855F9E2" w14:textId="7777777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35601FE7" w14:textId="77777777" w:rsidR="00E204CB" w:rsidRPr="002C35DB" w:rsidRDefault="00E204CB" w:rsidP="00E204CB">
            <w:pPr>
              <w:widowControl w:val="0"/>
              <w:tabs>
                <w:tab w:val="left" w:pos="1701"/>
              </w:tabs>
              <w:autoSpaceDE w:val="0"/>
              <w:autoSpaceDN w:val="0"/>
              <w:adjustRightInd w:val="0"/>
              <w:jc w:val="center"/>
            </w:pPr>
          </w:p>
        </w:tc>
        <w:tc>
          <w:tcPr>
            <w:tcW w:w="823" w:type="dxa"/>
            <w:shd w:val="clear" w:color="auto" w:fill="auto"/>
            <w:vAlign w:val="center"/>
          </w:tcPr>
          <w:p w14:paraId="43B4C1BA" w14:textId="5A6FC0E4"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0878CA20"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5ABD16DC" w14:textId="77777777" w:rsidTr="00C84F69">
        <w:trPr>
          <w:trHeight w:val="227"/>
        </w:trPr>
        <w:tc>
          <w:tcPr>
            <w:tcW w:w="1700" w:type="dxa"/>
            <w:vMerge/>
            <w:shd w:val="clear" w:color="auto" w:fill="auto"/>
            <w:vAlign w:val="center"/>
          </w:tcPr>
          <w:p w14:paraId="736A086A"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5A6E2D2D" w14:textId="1DAFFA38" w:rsidR="00E204CB" w:rsidRPr="002C35DB" w:rsidRDefault="00E204CB" w:rsidP="00E204CB">
            <w:pPr>
              <w:widowControl w:val="0"/>
              <w:tabs>
                <w:tab w:val="left" w:pos="1701"/>
              </w:tabs>
              <w:autoSpaceDE w:val="0"/>
              <w:autoSpaceDN w:val="0"/>
              <w:adjustRightInd w:val="0"/>
            </w:pPr>
            <w:r w:rsidRPr="002C35DB">
              <w:t xml:space="preserve">Практическое занятие 8. </w:t>
            </w:r>
            <w:r w:rsidRPr="002C35DB">
              <w:rPr>
                <w:rFonts w:eastAsiaTheme="minorEastAsia"/>
                <w:lang w:eastAsia="en-US"/>
              </w:rPr>
              <w:t>Планирование себестоимости и налоговых платежей.</w:t>
            </w:r>
          </w:p>
        </w:tc>
        <w:tc>
          <w:tcPr>
            <w:tcW w:w="822" w:type="dxa"/>
            <w:gridSpan w:val="2"/>
            <w:shd w:val="clear" w:color="auto" w:fill="auto"/>
            <w:vAlign w:val="center"/>
          </w:tcPr>
          <w:p w14:paraId="4FC7F1A3" w14:textId="0CB1C2BC"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448DCF55" w14:textId="1A88646A" w:rsidR="00E204CB" w:rsidRPr="002C35DB" w:rsidRDefault="00D614AE"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0F57D6E9"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37DC52C1"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1A5F931A" w14:textId="58F2F3CF" w:rsidR="00E204CB" w:rsidRPr="002C35DB" w:rsidRDefault="00D614AE"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5F9B0FE1" w14:textId="77777777" w:rsidR="00E204CB" w:rsidRPr="002C35DB" w:rsidRDefault="00E204CB" w:rsidP="00E204CB">
            <w:pPr>
              <w:widowControl w:val="0"/>
              <w:tabs>
                <w:tab w:val="left" w:pos="1701"/>
              </w:tabs>
              <w:autoSpaceDE w:val="0"/>
              <w:autoSpaceDN w:val="0"/>
              <w:adjustRightInd w:val="0"/>
              <w:rPr>
                <w:i/>
                <w:iCs/>
              </w:rPr>
            </w:pPr>
          </w:p>
        </w:tc>
      </w:tr>
      <w:tr w:rsidR="00E204CB" w:rsidRPr="002C35DB" w14:paraId="68097070" w14:textId="77777777" w:rsidTr="00C84F69">
        <w:trPr>
          <w:trHeight w:val="227"/>
        </w:trPr>
        <w:tc>
          <w:tcPr>
            <w:tcW w:w="1700" w:type="dxa"/>
            <w:vMerge/>
            <w:shd w:val="clear" w:color="auto" w:fill="auto"/>
            <w:vAlign w:val="center"/>
          </w:tcPr>
          <w:p w14:paraId="570E9980"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6623A3A2" w14:textId="5B01F6C1" w:rsidR="00E204CB" w:rsidRPr="002C35DB" w:rsidRDefault="00E204CB" w:rsidP="00E204CB">
            <w:pPr>
              <w:widowControl w:val="0"/>
              <w:autoSpaceDE w:val="0"/>
              <w:autoSpaceDN w:val="0"/>
              <w:adjustRightInd w:val="0"/>
              <w:rPr>
                <w:b/>
              </w:rPr>
            </w:pPr>
            <w:r w:rsidRPr="002C35DB">
              <w:rPr>
                <w:b/>
              </w:rPr>
              <w:t>Тема 4</w:t>
            </w:r>
            <w:r w:rsidRPr="002C35DB">
              <w:rPr>
                <w:bCs/>
              </w:rPr>
              <w:t>. Планирование инвестиционной и финансовой деятельности предприятия</w:t>
            </w:r>
          </w:p>
        </w:tc>
        <w:tc>
          <w:tcPr>
            <w:tcW w:w="822" w:type="dxa"/>
            <w:gridSpan w:val="2"/>
            <w:shd w:val="clear" w:color="auto" w:fill="auto"/>
            <w:vAlign w:val="center"/>
          </w:tcPr>
          <w:p w14:paraId="0049596B" w14:textId="7B802955" w:rsidR="00E204CB" w:rsidRPr="002C35DB" w:rsidRDefault="00D614AE" w:rsidP="00E204CB">
            <w:pPr>
              <w:widowControl w:val="0"/>
              <w:tabs>
                <w:tab w:val="left" w:pos="1701"/>
              </w:tabs>
              <w:autoSpaceDE w:val="0"/>
              <w:autoSpaceDN w:val="0"/>
              <w:adjustRightInd w:val="0"/>
              <w:jc w:val="center"/>
            </w:pPr>
            <w:r w:rsidRPr="002C35DB">
              <w:t>6</w:t>
            </w:r>
          </w:p>
        </w:tc>
        <w:tc>
          <w:tcPr>
            <w:tcW w:w="822" w:type="dxa"/>
            <w:gridSpan w:val="2"/>
            <w:shd w:val="clear" w:color="auto" w:fill="auto"/>
            <w:vAlign w:val="center"/>
          </w:tcPr>
          <w:p w14:paraId="18F81000" w14:textId="7EBE999C" w:rsidR="00E204CB" w:rsidRPr="002C35DB" w:rsidRDefault="00E204CB" w:rsidP="00E204CB">
            <w:pPr>
              <w:widowControl w:val="0"/>
              <w:tabs>
                <w:tab w:val="left" w:pos="1701"/>
              </w:tabs>
              <w:autoSpaceDE w:val="0"/>
              <w:autoSpaceDN w:val="0"/>
              <w:adjustRightInd w:val="0"/>
              <w:jc w:val="center"/>
            </w:pPr>
          </w:p>
        </w:tc>
        <w:tc>
          <w:tcPr>
            <w:tcW w:w="823" w:type="dxa"/>
            <w:gridSpan w:val="2"/>
            <w:shd w:val="clear" w:color="auto" w:fill="auto"/>
            <w:vAlign w:val="center"/>
          </w:tcPr>
          <w:p w14:paraId="7F8A9754"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02DC7D18"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5FB7A5E8" w14:textId="40C75289" w:rsidR="00E204CB" w:rsidRPr="002C35DB" w:rsidRDefault="00D614AE" w:rsidP="00E204CB">
            <w:pPr>
              <w:widowControl w:val="0"/>
              <w:tabs>
                <w:tab w:val="left" w:pos="1701"/>
              </w:tabs>
              <w:autoSpaceDE w:val="0"/>
              <w:autoSpaceDN w:val="0"/>
              <w:adjustRightInd w:val="0"/>
              <w:jc w:val="center"/>
            </w:pPr>
            <w:r w:rsidRPr="002C35DB">
              <w:t>6</w:t>
            </w:r>
          </w:p>
        </w:tc>
        <w:tc>
          <w:tcPr>
            <w:tcW w:w="3972" w:type="dxa"/>
            <w:vMerge/>
            <w:shd w:val="clear" w:color="auto" w:fill="auto"/>
            <w:vAlign w:val="center"/>
          </w:tcPr>
          <w:p w14:paraId="2364AB39" w14:textId="77777777" w:rsidR="00E204CB" w:rsidRPr="002C35DB" w:rsidRDefault="00E204CB" w:rsidP="00E204CB">
            <w:pPr>
              <w:widowControl w:val="0"/>
              <w:tabs>
                <w:tab w:val="left" w:pos="1701"/>
              </w:tabs>
              <w:autoSpaceDE w:val="0"/>
              <w:autoSpaceDN w:val="0"/>
              <w:adjustRightInd w:val="0"/>
              <w:rPr>
                <w:i/>
                <w:iCs/>
              </w:rPr>
            </w:pPr>
          </w:p>
        </w:tc>
      </w:tr>
      <w:tr w:rsidR="00E204CB" w:rsidRPr="002C35DB" w14:paraId="3397948E" w14:textId="77777777" w:rsidTr="00C84F69">
        <w:trPr>
          <w:trHeight w:val="227"/>
        </w:trPr>
        <w:tc>
          <w:tcPr>
            <w:tcW w:w="1700" w:type="dxa"/>
            <w:vMerge/>
            <w:shd w:val="clear" w:color="auto" w:fill="auto"/>
            <w:vAlign w:val="center"/>
          </w:tcPr>
          <w:p w14:paraId="3595FC20"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55F63117" w14:textId="113DFDB4" w:rsidR="00E204CB" w:rsidRPr="002C35DB" w:rsidRDefault="00E204CB" w:rsidP="00E204CB">
            <w:pPr>
              <w:widowControl w:val="0"/>
              <w:autoSpaceDE w:val="0"/>
              <w:autoSpaceDN w:val="0"/>
              <w:adjustRightInd w:val="0"/>
            </w:pPr>
            <w:r w:rsidRPr="002C35DB">
              <w:t xml:space="preserve">Практическое занятие 9. Планирование амортизационных отчислений. </w:t>
            </w:r>
          </w:p>
        </w:tc>
        <w:tc>
          <w:tcPr>
            <w:tcW w:w="822" w:type="dxa"/>
            <w:gridSpan w:val="2"/>
            <w:shd w:val="clear" w:color="auto" w:fill="auto"/>
            <w:vAlign w:val="center"/>
          </w:tcPr>
          <w:p w14:paraId="60C6148C" w14:textId="7777777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2A0F2CDB" w14:textId="2495416C"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233899EA"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4D755D01"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2A7DD5A4" w14:textId="3B4783A7"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3879CC18" w14:textId="77777777" w:rsidR="00E204CB" w:rsidRPr="002C35DB" w:rsidRDefault="00E204CB" w:rsidP="00E204CB">
            <w:pPr>
              <w:widowControl w:val="0"/>
              <w:tabs>
                <w:tab w:val="left" w:pos="1701"/>
              </w:tabs>
              <w:autoSpaceDE w:val="0"/>
              <w:autoSpaceDN w:val="0"/>
              <w:adjustRightInd w:val="0"/>
              <w:rPr>
                <w:i/>
                <w:iCs/>
              </w:rPr>
            </w:pPr>
          </w:p>
        </w:tc>
      </w:tr>
      <w:tr w:rsidR="00E204CB" w:rsidRPr="002C35DB" w14:paraId="308273AC" w14:textId="77777777" w:rsidTr="00C84F69">
        <w:trPr>
          <w:trHeight w:val="227"/>
        </w:trPr>
        <w:tc>
          <w:tcPr>
            <w:tcW w:w="1700" w:type="dxa"/>
            <w:vMerge/>
            <w:shd w:val="clear" w:color="auto" w:fill="auto"/>
            <w:vAlign w:val="center"/>
          </w:tcPr>
          <w:p w14:paraId="001D7BF6"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06293E6C" w14:textId="3C89BE21" w:rsidR="00E204CB" w:rsidRPr="002C35DB" w:rsidRDefault="00E204CB" w:rsidP="00E204CB">
            <w:pPr>
              <w:widowControl w:val="0"/>
              <w:autoSpaceDE w:val="0"/>
              <w:autoSpaceDN w:val="0"/>
              <w:adjustRightInd w:val="0"/>
            </w:pPr>
            <w:r w:rsidRPr="002C35DB">
              <w:t xml:space="preserve">Практическое занятие 10. Расчет простых и сложных  показателей планирования инвестиционной деятельности. </w:t>
            </w:r>
          </w:p>
        </w:tc>
        <w:tc>
          <w:tcPr>
            <w:tcW w:w="822" w:type="dxa"/>
            <w:gridSpan w:val="2"/>
            <w:shd w:val="clear" w:color="auto" w:fill="auto"/>
            <w:vAlign w:val="center"/>
          </w:tcPr>
          <w:p w14:paraId="774C7599" w14:textId="7777777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4B4857EB" w14:textId="2C2BF7DF"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3161A445"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09E7B300"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18CAC8DD" w14:textId="41926945"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3688932A" w14:textId="77777777" w:rsidR="00E204CB" w:rsidRPr="002C35DB" w:rsidRDefault="00E204CB" w:rsidP="00E204CB">
            <w:pPr>
              <w:widowControl w:val="0"/>
              <w:tabs>
                <w:tab w:val="left" w:pos="1701"/>
              </w:tabs>
              <w:autoSpaceDE w:val="0"/>
              <w:autoSpaceDN w:val="0"/>
              <w:adjustRightInd w:val="0"/>
              <w:rPr>
                <w:i/>
                <w:iCs/>
              </w:rPr>
            </w:pPr>
          </w:p>
        </w:tc>
      </w:tr>
      <w:tr w:rsidR="00E204CB" w:rsidRPr="002C35DB" w14:paraId="7429EDB2" w14:textId="77777777" w:rsidTr="00C84F69">
        <w:trPr>
          <w:trHeight w:val="227"/>
        </w:trPr>
        <w:tc>
          <w:tcPr>
            <w:tcW w:w="1700" w:type="dxa"/>
            <w:vMerge/>
            <w:shd w:val="clear" w:color="auto" w:fill="auto"/>
            <w:vAlign w:val="center"/>
          </w:tcPr>
          <w:p w14:paraId="7DF0BA3A"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6EC019A8" w14:textId="2F82937D" w:rsidR="00E204CB" w:rsidRPr="002C35DB" w:rsidRDefault="00E204CB" w:rsidP="00E204CB">
            <w:pPr>
              <w:widowControl w:val="0"/>
              <w:autoSpaceDE w:val="0"/>
              <w:autoSpaceDN w:val="0"/>
              <w:adjustRightInd w:val="0"/>
            </w:pPr>
            <w:r w:rsidRPr="002C35DB">
              <w:t>Практическое занятие 11. Планирование финансовой деятельности предприятия.</w:t>
            </w:r>
          </w:p>
        </w:tc>
        <w:tc>
          <w:tcPr>
            <w:tcW w:w="822" w:type="dxa"/>
            <w:gridSpan w:val="2"/>
            <w:shd w:val="clear" w:color="auto" w:fill="auto"/>
            <w:vAlign w:val="center"/>
          </w:tcPr>
          <w:p w14:paraId="5AA537E4" w14:textId="604D67A6"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0F5E1B65" w14:textId="148E2825" w:rsidR="00E204CB" w:rsidRPr="002C35DB" w:rsidRDefault="00D614AE"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284DA4F2"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45BD94AE"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14FDBCF7" w14:textId="1577938E" w:rsidR="00E204CB" w:rsidRPr="002C35DB" w:rsidRDefault="00D614AE"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65471CD4" w14:textId="77777777" w:rsidR="00E204CB" w:rsidRPr="002C35DB" w:rsidRDefault="00E204CB" w:rsidP="00E204CB">
            <w:pPr>
              <w:widowControl w:val="0"/>
              <w:tabs>
                <w:tab w:val="left" w:pos="1701"/>
              </w:tabs>
              <w:autoSpaceDE w:val="0"/>
              <w:autoSpaceDN w:val="0"/>
              <w:adjustRightInd w:val="0"/>
              <w:rPr>
                <w:i/>
                <w:iCs/>
              </w:rPr>
            </w:pPr>
          </w:p>
        </w:tc>
      </w:tr>
      <w:tr w:rsidR="00E204CB" w:rsidRPr="002C35DB" w14:paraId="558BC518" w14:textId="77777777" w:rsidTr="00C84F69">
        <w:trPr>
          <w:trHeight w:val="227"/>
        </w:trPr>
        <w:tc>
          <w:tcPr>
            <w:tcW w:w="1700" w:type="dxa"/>
            <w:vMerge/>
            <w:shd w:val="clear" w:color="auto" w:fill="auto"/>
            <w:vAlign w:val="center"/>
          </w:tcPr>
          <w:p w14:paraId="0790A919"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359AD809" w14:textId="70F08AF5" w:rsidR="00E204CB" w:rsidRPr="002C35DB" w:rsidRDefault="00E204CB" w:rsidP="00E204CB">
            <w:pPr>
              <w:widowControl w:val="0"/>
              <w:tabs>
                <w:tab w:val="left" w:pos="1701"/>
              </w:tabs>
              <w:autoSpaceDE w:val="0"/>
              <w:autoSpaceDN w:val="0"/>
              <w:adjustRightInd w:val="0"/>
            </w:pPr>
            <w:r w:rsidRPr="002C35DB">
              <w:rPr>
                <w:b/>
              </w:rPr>
              <w:t>Тема 5.</w:t>
            </w:r>
            <w:r w:rsidRPr="002C35DB">
              <w:rPr>
                <w:bCs/>
              </w:rPr>
              <w:t xml:space="preserve"> Бюджетный процесс и система бюджетирования</w:t>
            </w:r>
          </w:p>
        </w:tc>
        <w:tc>
          <w:tcPr>
            <w:tcW w:w="822" w:type="dxa"/>
            <w:gridSpan w:val="2"/>
            <w:shd w:val="clear" w:color="auto" w:fill="auto"/>
            <w:vAlign w:val="center"/>
          </w:tcPr>
          <w:p w14:paraId="105EA4F8" w14:textId="1E5D3A68" w:rsidR="00E204CB" w:rsidRPr="002C35DB" w:rsidRDefault="00D614AE" w:rsidP="00E204CB">
            <w:pPr>
              <w:widowControl w:val="0"/>
              <w:tabs>
                <w:tab w:val="left" w:pos="1701"/>
              </w:tabs>
              <w:autoSpaceDE w:val="0"/>
              <w:autoSpaceDN w:val="0"/>
              <w:adjustRightInd w:val="0"/>
              <w:jc w:val="center"/>
            </w:pPr>
            <w:r w:rsidRPr="002C35DB">
              <w:t>6</w:t>
            </w:r>
          </w:p>
        </w:tc>
        <w:tc>
          <w:tcPr>
            <w:tcW w:w="822" w:type="dxa"/>
            <w:gridSpan w:val="2"/>
            <w:shd w:val="clear" w:color="auto" w:fill="auto"/>
            <w:vAlign w:val="center"/>
          </w:tcPr>
          <w:p w14:paraId="19EB6D73" w14:textId="79965961" w:rsidR="00E204CB" w:rsidRPr="002C35DB" w:rsidRDefault="00E204CB" w:rsidP="00E204CB">
            <w:pPr>
              <w:widowControl w:val="0"/>
              <w:tabs>
                <w:tab w:val="left" w:pos="1701"/>
              </w:tabs>
              <w:autoSpaceDE w:val="0"/>
              <w:autoSpaceDN w:val="0"/>
              <w:adjustRightInd w:val="0"/>
              <w:jc w:val="center"/>
            </w:pPr>
          </w:p>
        </w:tc>
        <w:tc>
          <w:tcPr>
            <w:tcW w:w="823" w:type="dxa"/>
            <w:gridSpan w:val="2"/>
            <w:shd w:val="clear" w:color="auto" w:fill="auto"/>
            <w:vAlign w:val="center"/>
          </w:tcPr>
          <w:p w14:paraId="77D2A6D2"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6756C285"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06714874" w14:textId="699F9680" w:rsidR="00E204CB" w:rsidRPr="002C35DB" w:rsidRDefault="00D614AE" w:rsidP="00E204CB">
            <w:pPr>
              <w:widowControl w:val="0"/>
              <w:tabs>
                <w:tab w:val="left" w:pos="1701"/>
              </w:tabs>
              <w:autoSpaceDE w:val="0"/>
              <w:autoSpaceDN w:val="0"/>
              <w:adjustRightInd w:val="0"/>
              <w:jc w:val="center"/>
            </w:pPr>
            <w:r w:rsidRPr="002C35DB">
              <w:t>6</w:t>
            </w:r>
          </w:p>
        </w:tc>
        <w:tc>
          <w:tcPr>
            <w:tcW w:w="3972" w:type="dxa"/>
            <w:vMerge/>
            <w:shd w:val="clear" w:color="auto" w:fill="auto"/>
            <w:vAlign w:val="center"/>
          </w:tcPr>
          <w:p w14:paraId="42F53F57" w14:textId="77777777" w:rsidR="00E204CB" w:rsidRPr="002C35DB" w:rsidRDefault="00E204CB" w:rsidP="00E204CB">
            <w:pPr>
              <w:widowControl w:val="0"/>
              <w:tabs>
                <w:tab w:val="left" w:pos="1701"/>
              </w:tabs>
              <w:autoSpaceDE w:val="0"/>
              <w:autoSpaceDN w:val="0"/>
              <w:adjustRightInd w:val="0"/>
              <w:rPr>
                <w:i/>
                <w:iCs/>
              </w:rPr>
            </w:pPr>
          </w:p>
        </w:tc>
      </w:tr>
      <w:tr w:rsidR="00E204CB" w:rsidRPr="002C35DB" w14:paraId="5D95845F" w14:textId="77777777" w:rsidTr="00C84F69">
        <w:trPr>
          <w:trHeight w:val="227"/>
        </w:trPr>
        <w:tc>
          <w:tcPr>
            <w:tcW w:w="1700" w:type="dxa"/>
            <w:vMerge/>
            <w:shd w:val="clear" w:color="auto" w:fill="auto"/>
            <w:vAlign w:val="center"/>
          </w:tcPr>
          <w:p w14:paraId="3C63CAAA"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5B62A63C" w14:textId="13BF9FBB" w:rsidR="00E204CB" w:rsidRPr="002C35DB" w:rsidRDefault="00E204CB" w:rsidP="00E204CB">
            <w:pPr>
              <w:widowControl w:val="0"/>
              <w:tabs>
                <w:tab w:val="left" w:pos="1701"/>
              </w:tabs>
              <w:autoSpaceDE w:val="0"/>
              <w:autoSpaceDN w:val="0"/>
              <w:adjustRightInd w:val="0"/>
            </w:pPr>
            <w:r w:rsidRPr="002C35DB">
              <w:rPr>
                <w:b/>
                <w:bCs/>
              </w:rPr>
              <w:t>Практическое занятие 12.</w:t>
            </w:r>
            <w:r w:rsidRPr="002C35DB">
              <w:t xml:space="preserve"> Формирование операционных бюджетов. Бюджет продаж. Бюджет производства. Бюджет прямых затрат на материалы. Бюджет прямых затрат на оплату труда.</w:t>
            </w:r>
          </w:p>
        </w:tc>
        <w:tc>
          <w:tcPr>
            <w:tcW w:w="822" w:type="dxa"/>
            <w:gridSpan w:val="2"/>
            <w:shd w:val="clear" w:color="auto" w:fill="auto"/>
            <w:vAlign w:val="center"/>
          </w:tcPr>
          <w:p w14:paraId="72903AC3" w14:textId="7777777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222B4B6B" w14:textId="27B2970A"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71F91605"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7BCEA8F6"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4234DBFB" w14:textId="4FCAC4B8"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00E7F458" w14:textId="77777777" w:rsidR="00E204CB" w:rsidRPr="002C35DB" w:rsidRDefault="00E204CB" w:rsidP="00E204CB">
            <w:pPr>
              <w:widowControl w:val="0"/>
              <w:tabs>
                <w:tab w:val="left" w:pos="1701"/>
              </w:tabs>
              <w:autoSpaceDE w:val="0"/>
              <w:autoSpaceDN w:val="0"/>
              <w:adjustRightInd w:val="0"/>
              <w:rPr>
                <w:i/>
                <w:iCs/>
              </w:rPr>
            </w:pPr>
          </w:p>
        </w:tc>
      </w:tr>
      <w:tr w:rsidR="00E204CB" w:rsidRPr="002C35DB" w14:paraId="56F991DF" w14:textId="77777777" w:rsidTr="00C84F69">
        <w:trPr>
          <w:trHeight w:val="227"/>
        </w:trPr>
        <w:tc>
          <w:tcPr>
            <w:tcW w:w="1700" w:type="dxa"/>
            <w:vMerge/>
            <w:shd w:val="clear" w:color="auto" w:fill="auto"/>
            <w:vAlign w:val="center"/>
          </w:tcPr>
          <w:p w14:paraId="4BFFF578"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3CB1F9D1" w14:textId="62733CCE" w:rsidR="00E204CB" w:rsidRPr="002C35DB" w:rsidRDefault="00E204CB" w:rsidP="00E204CB">
            <w:pPr>
              <w:jc w:val="both"/>
            </w:pPr>
            <w:r w:rsidRPr="002C35DB">
              <w:rPr>
                <w:b/>
                <w:bCs/>
              </w:rPr>
              <w:t>Практическое занятие 13.</w:t>
            </w:r>
            <w:r w:rsidRPr="002C35DB">
              <w:t xml:space="preserve"> Формирование операционных бюджетов. Бюджет общепроизводственных расходов. Бюджет производственных запасов. Бюджет коммерческих расходов. Бюджет управленческих расходов. Бюджет доходов и расходов.</w:t>
            </w:r>
          </w:p>
          <w:p w14:paraId="3578D503" w14:textId="6F80D681" w:rsidR="00E204CB" w:rsidRPr="002C35DB" w:rsidRDefault="00E204CB" w:rsidP="00E204CB">
            <w:pPr>
              <w:widowControl w:val="0"/>
              <w:tabs>
                <w:tab w:val="left" w:pos="1701"/>
              </w:tabs>
              <w:autoSpaceDE w:val="0"/>
              <w:autoSpaceDN w:val="0"/>
              <w:adjustRightInd w:val="0"/>
            </w:pPr>
          </w:p>
        </w:tc>
        <w:tc>
          <w:tcPr>
            <w:tcW w:w="822" w:type="dxa"/>
            <w:gridSpan w:val="2"/>
            <w:shd w:val="clear" w:color="auto" w:fill="auto"/>
            <w:vAlign w:val="center"/>
          </w:tcPr>
          <w:p w14:paraId="77909473" w14:textId="7777777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009C011C" w14:textId="64F009A8"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7BE33010"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55B7CC0D"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071BE5DE" w14:textId="30E99A9D"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544E32A4" w14:textId="77777777" w:rsidR="00E204CB" w:rsidRPr="002C35DB" w:rsidRDefault="00E204CB" w:rsidP="00E204CB">
            <w:pPr>
              <w:widowControl w:val="0"/>
              <w:tabs>
                <w:tab w:val="left" w:pos="1701"/>
              </w:tabs>
              <w:autoSpaceDE w:val="0"/>
              <w:autoSpaceDN w:val="0"/>
              <w:adjustRightInd w:val="0"/>
              <w:rPr>
                <w:i/>
                <w:iCs/>
              </w:rPr>
            </w:pPr>
          </w:p>
        </w:tc>
      </w:tr>
      <w:tr w:rsidR="00E204CB" w:rsidRPr="002C35DB" w14:paraId="06821E5F" w14:textId="77777777" w:rsidTr="00C84F69">
        <w:trPr>
          <w:trHeight w:val="227"/>
        </w:trPr>
        <w:tc>
          <w:tcPr>
            <w:tcW w:w="1700" w:type="dxa"/>
            <w:vMerge/>
            <w:shd w:val="clear" w:color="auto" w:fill="auto"/>
            <w:vAlign w:val="center"/>
          </w:tcPr>
          <w:p w14:paraId="46357F42"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59BC6CCF" w14:textId="24A18EF4" w:rsidR="00E204CB" w:rsidRPr="002C35DB" w:rsidRDefault="00E204CB" w:rsidP="00E204CB">
            <w:pPr>
              <w:jc w:val="both"/>
            </w:pPr>
            <w:r w:rsidRPr="002C35DB">
              <w:rPr>
                <w:b/>
                <w:bCs/>
              </w:rPr>
              <w:t>Практическое занятие 14.</w:t>
            </w:r>
            <w:r w:rsidRPr="002C35DB">
              <w:t xml:space="preserve"> Формирование финансового бюджета. </w:t>
            </w:r>
            <w:r w:rsidRPr="002C35DB">
              <w:rPr>
                <w:rFonts w:eastAsiaTheme="minorEastAsia"/>
              </w:rPr>
              <w:t>Инвестиционный бюджет.</w:t>
            </w:r>
            <w:r w:rsidRPr="002C35DB">
              <w:t xml:space="preserve"> Бюджет движения денежных средств.</w:t>
            </w:r>
          </w:p>
          <w:p w14:paraId="0D5FDB59" w14:textId="12C99095" w:rsidR="00E204CB" w:rsidRPr="002C35DB" w:rsidRDefault="00E204CB" w:rsidP="00E204CB">
            <w:pPr>
              <w:widowControl w:val="0"/>
              <w:autoSpaceDE w:val="0"/>
              <w:autoSpaceDN w:val="0"/>
              <w:adjustRightInd w:val="0"/>
              <w:rPr>
                <w:b/>
              </w:rPr>
            </w:pPr>
          </w:p>
        </w:tc>
        <w:tc>
          <w:tcPr>
            <w:tcW w:w="822" w:type="dxa"/>
            <w:gridSpan w:val="2"/>
            <w:shd w:val="clear" w:color="auto" w:fill="auto"/>
            <w:vAlign w:val="center"/>
          </w:tcPr>
          <w:p w14:paraId="316EAD0A" w14:textId="2A5D9EB1"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7DF12BF3" w14:textId="649DBF3F" w:rsidR="00E204CB" w:rsidRPr="002C35DB" w:rsidRDefault="00D614AE"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283008E2"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55D18677"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62205E31" w14:textId="388BA533" w:rsidR="00E204CB" w:rsidRPr="002C35DB" w:rsidRDefault="00D614AE"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0ECA6B46" w14:textId="77777777" w:rsidR="00E204CB" w:rsidRPr="002C35DB" w:rsidRDefault="00E204CB" w:rsidP="00E204CB">
            <w:pPr>
              <w:widowControl w:val="0"/>
              <w:tabs>
                <w:tab w:val="left" w:pos="1701"/>
              </w:tabs>
              <w:autoSpaceDE w:val="0"/>
              <w:autoSpaceDN w:val="0"/>
              <w:adjustRightInd w:val="0"/>
              <w:rPr>
                <w:i/>
                <w:iCs/>
              </w:rPr>
            </w:pPr>
          </w:p>
        </w:tc>
      </w:tr>
      <w:tr w:rsidR="00E204CB" w:rsidRPr="002C35DB" w14:paraId="1EBBEE24" w14:textId="77777777" w:rsidTr="00E72F24">
        <w:trPr>
          <w:trHeight w:val="227"/>
        </w:trPr>
        <w:tc>
          <w:tcPr>
            <w:tcW w:w="1700" w:type="dxa"/>
            <w:vMerge/>
            <w:shd w:val="clear" w:color="auto" w:fill="auto"/>
            <w:vAlign w:val="center"/>
          </w:tcPr>
          <w:p w14:paraId="4E866DCF"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7E7B99C9" w14:textId="024BDD12" w:rsidR="00E204CB" w:rsidRPr="002C35DB" w:rsidRDefault="00E204CB" w:rsidP="00E204CB">
            <w:pPr>
              <w:tabs>
                <w:tab w:val="left" w:pos="426"/>
                <w:tab w:val="right" w:leader="underscore" w:pos="8505"/>
              </w:tabs>
              <w:jc w:val="both"/>
            </w:pPr>
            <w:r w:rsidRPr="002C35DB">
              <w:rPr>
                <w:b/>
                <w:bCs/>
              </w:rPr>
              <w:t>Практическое занятие 15.</w:t>
            </w:r>
            <w:r w:rsidRPr="002C35DB">
              <w:t xml:space="preserve"> Формирование финансового бюджета. Прогнозный баланс.</w:t>
            </w:r>
          </w:p>
        </w:tc>
        <w:tc>
          <w:tcPr>
            <w:tcW w:w="822" w:type="dxa"/>
            <w:gridSpan w:val="2"/>
            <w:shd w:val="clear" w:color="auto" w:fill="auto"/>
            <w:vAlign w:val="center"/>
          </w:tcPr>
          <w:p w14:paraId="66C79E1E" w14:textId="7777777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1309C688" w14:textId="530E8925"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79121CE1"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46EADCE6" w14:textId="0E20C5F2" w:rsidR="00E204CB" w:rsidRPr="002C35DB" w:rsidRDefault="00E204CB" w:rsidP="00E204CB">
            <w:pPr>
              <w:widowControl w:val="0"/>
              <w:tabs>
                <w:tab w:val="left" w:pos="1701"/>
              </w:tabs>
              <w:autoSpaceDE w:val="0"/>
              <w:autoSpaceDN w:val="0"/>
              <w:adjustRightInd w:val="0"/>
              <w:jc w:val="center"/>
              <w:rPr>
                <w:bCs/>
              </w:rPr>
            </w:pPr>
          </w:p>
        </w:tc>
        <w:tc>
          <w:tcPr>
            <w:tcW w:w="823" w:type="dxa"/>
            <w:shd w:val="clear" w:color="auto" w:fill="auto"/>
            <w:vAlign w:val="center"/>
          </w:tcPr>
          <w:p w14:paraId="3B293274" w14:textId="0CDD55BA"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3681703F" w14:textId="77777777" w:rsidR="00E204CB" w:rsidRPr="002C35DB" w:rsidRDefault="00E204CB" w:rsidP="00E204CB">
            <w:pPr>
              <w:widowControl w:val="0"/>
              <w:tabs>
                <w:tab w:val="left" w:pos="1701"/>
              </w:tabs>
              <w:autoSpaceDE w:val="0"/>
              <w:autoSpaceDN w:val="0"/>
              <w:adjustRightInd w:val="0"/>
              <w:rPr>
                <w:i/>
                <w:iCs/>
              </w:rPr>
            </w:pPr>
          </w:p>
        </w:tc>
      </w:tr>
      <w:tr w:rsidR="000C334E" w:rsidRPr="002C35DB" w14:paraId="1E309154" w14:textId="77777777" w:rsidTr="00833DF7">
        <w:trPr>
          <w:trHeight w:val="227"/>
        </w:trPr>
        <w:tc>
          <w:tcPr>
            <w:tcW w:w="1700" w:type="dxa"/>
            <w:shd w:val="clear" w:color="auto" w:fill="auto"/>
            <w:vAlign w:val="center"/>
          </w:tcPr>
          <w:p w14:paraId="1C1FE471" w14:textId="77777777" w:rsidR="000C334E" w:rsidRPr="002C35DB" w:rsidRDefault="000C334E" w:rsidP="000C334E">
            <w:pPr>
              <w:widowControl w:val="0"/>
              <w:tabs>
                <w:tab w:val="left" w:pos="1701"/>
              </w:tabs>
              <w:autoSpaceDE w:val="0"/>
              <w:autoSpaceDN w:val="0"/>
              <w:adjustRightInd w:val="0"/>
              <w:rPr>
                <w:i/>
              </w:rPr>
            </w:pPr>
          </w:p>
        </w:tc>
        <w:tc>
          <w:tcPr>
            <w:tcW w:w="5954" w:type="dxa"/>
            <w:shd w:val="clear" w:color="auto" w:fill="auto"/>
            <w:vAlign w:val="center"/>
          </w:tcPr>
          <w:p w14:paraId="0E8B73C2" w14:textId="2A3DC702" w:rsidR="000C334E" w:rsidRPr="002C35DB" w:rsidRDefault="000C334E" w:rsidP="000C334E">
            <w:pPr>
              <w:widowControl w:val="0"/>
              <w:tabs>
                <w:tab w:val="left" w:pos="1701"/>
              </w:tabs>
              <w:autoSpaceDE w:val="0"/>
              <w:autoSpaceDN w:val="0"/>
              <w:adjustRightInd w:val="0"/>
            </w:pPr>
            <w:r w:rsidRPr="002C35DB">
              <w:t xml:space="preserve">Экзамен </w:t>
            </w:r>
          </w:p>
        </w:tc>
        <w:tc>
          <w:tcPr>
            <w:tcW w:w="822" w:type="dxa"/>
            <w:gridSpan w:val="2"/>
            <w:shd w:val="clear" w:color="auto" w:fill="auto"/>
            <w:vAlign w:val="center"/>
          </w:tcPr>
          <w:p w14:paraId="16E48F81" w14:textId="77777777" w:rsidR="000C334E" w:rsidRPr="002C35DB" w:rsidRDefault="000C334E" w:rsidP="000C334E">
            <w:pPr>
              <w:widowControl w:val="0"/>
              <w:tabs>
                <w:tab w:val="left" w:pos="1701"/>
              </w:tabs>
              <w:autoSpaceDE w:val="0"/>
              <w:autoSpaceDN w:val="0"/>
              <w:adjustRightInd w:val="0"/>
              <w:jc w:val="center"/>
            </w:pPr>
          </w:p>
        </w:tc>
        <w:tc>
          <w:tcPr>
            <w:tcW w:w="822" w:type="dxa"/>
            <w:gridSpan w:val="2"/>
            <w:shd w:val="clear" w:color="auto" w:fill="auto"/>
            <w:vAlign w:val="center"/>
          </w:tcPr>
          <w:p w14:paraId="5961F9EA" w14:textId="77777777" w:rsidR="000C334E" w:rsidRPr="002C35DB" w:rsidRDefault="000C334E" w:rsidP="000C334E">
            <w:pPr>
              <w:widowControl w:val="0"/>
              <w:tabs>
                <w:tab w:val="left" w:pos="1701"/>
              </w:tabs>
              <w:autoSpaceDE w:val="0"/>
              <w:autoSpaceDN w:val="0"/>
              <w:adjustRightInd w:val="0"/>
              <w:jc w:val="center"/>
            </w:pPr>
          </w:p>
        </w:tc>
        <w:tc>
          <w:tcPr>
            <w:tcW w:w="823" w:type="dxa"/>
            <w:gridSpan w:val="2"/>
            <w:shd w:val="clear" w:color="auto" w:fill="auto"/>
            <w:vAlign w:val="center"/>
          </w:tcPr>
          <w:p w14:paraId="1EBD6CBD" w14:textId="77777777" w:rsidR="000C334E" w:rsidRPr="002C35DB" w:rsidRDefault="000C334E" w:rsidP="000C334E">
            <w:pPr>
              <w:widowControl w:val="0"/>
              <w:tabs>
                <w:tab w:val="left" w:pos="1701"/>
              </w:tabs>
              <w:autoSpaceDE w:val="0"/>
              <w:autoSpaceDN w:val="0"/>
              <w:adjustRightInd w:val="0"/>
              <w:rPr>
                <w:b/>
              </w:rPr>
            </w:pPr>
          </w:p>
        </w:tc>
        <w:tc>
          <w:tcPr>
            <w:tcW w:w="822" w:type="dxa"/>
            <w:gridSpan w:val="2"/>
            <w:shd w:val="clear" w:color="auto" w:fill="auto"/>
            <w:vAlign w:val="center"/>
          </w:tcPr>
          <w:p w14:paraId="64014342" w14:textId="77777777" w:rsidR="000C334E" w:rsidRPr="002C35DB" w:rsidRDefault="000C334E" w:rsidP="000C334E">
            <w:pPr>
              <w:widowControl w:val="0"/>
              <w:tabs>
                <w:tab w:val="left" w:pos="1701"/>
              </w:tabs>
              <w:autoSpaceDE w:val="0"/>
              <w:autoSpaceDN w:val="0"/>
              <w:adjustRightInd w:val="0"/>
              <w:rPr>
                <w:b/>
              </w:rPr>
            </w:pPr>
          </w:p>
        </w:tc>
        <w:tc>
          <w:tcPr>
            <w:tcW w:w="823" w:type="dxa"/>
            <w:shd w:val="clear" w:color="auto" w:fill="auto"/>
            <w:vAlign w:val="center"/>
          </w:tcPr>
          <w:p w14:paraId="1F7E2873" w14:textId="2F11E021" w:rsidR="000C334E" w:rsidRPr="002C35DB" w:rsidRDefault="00D614AE" w:rsidP="000C334E">
            <w:pPr>
              <w:widowControl w:val="0"/>
              <w:tabs>
                <w:tab w:val="left" w:pos="1701"/>
              </w:tabs>
              <w:autoSpaceDE w:val="0"/>
              <w:autoSpaceDN w:val="0"/>
              <w:adjustRightInd w:val="0"/>
              <w:jc w:val="center"/>
              <w:rPr>
                <w:b/>
              </w:rPr>
            </w:pPr>
            <w:r w:rsidRPr="002C35DB">
              <w:rPr>
                <w:b/>
              </w:rPr>
              <w:t>36</w:t>
            </w:r>
          </w:p>
        </w:tc>
        <w:tc>
          <w:tcPr>
            <w:tcW w:w="3972" w:type="dxa"/>
            <w:shd w:val="clear" w:color="auto" w:fill="auto"/>
            <w:vAlign w:val="center"/>
          </w:tcPr>
          <w:p w14:paraId="45E285B7" w14:textId="20E0D4DC" w:rsidR="000C334E" w:rsidRPr="002C35DB" w:rsidRDefault="000C334E" w:rsidP="000C334E">
            <w:pPr>
              <w:widowControl w:val="0"/>
              <w:tabs>
                <w:tab w:val="left" w:pos="1701"/>
              </w:tabs>
              <w:autoSpaceDE w:val="0"/>
              <w:autoSpaceDN w:val="0"/>
              <w:adjustRightInd w:val="0"/>
              <w:rPr>
                <w:b/>
              </w:rPr>
            </w:pPr>
            <w:r w:rsidRPr="002C35DB">
              <w:rPr>
                <w:iCs/>
              </w:rPr>
              <w:t>экзамен по билетам</w:t>
            </w:r>
          </w:p>
        </w:tc>
      </w:tr>
      <w:tr w:rsidR="000C334E" w:rsidRPr="002C35DB" w14:paraId="57A7D90D" w14:textId="77777777" w:rsidTr="00833DF7">
        <w:trPr>
          <w:trHeight w:val="227"/>
        </w:trPr>
        <w:tc>
          <w:tcPr>
            <w:tcW w:w="1700" w:type="dxa"/>
            <w:shd w:val="clear" w:color="auto" w:fill="auto"/>
            <w:vAlign w:val="center"/>
          </w:tcPr>
          <w:p w14:paraId="484400CF" w14:textId="77777777" w:rsidR="000C334E" w:rsidRPr="002C35DB" w:rsidRDefault="000C334E" w:rsidP="000C334E">
            <w:pPr>
              <w:widowControl w:val="0"/>
              <w:tabs>
                <w:tab w:val="left" w:pos="1701"/>
              </w:tabs>
              <w:autoSpaceDE w:val="0"/>
              <w:autoSpaceDN w:val="0"/>
              <w:adjustRightInd w:val="0"/>
              <w:rPr>
                <w:i/>
              </w:rPr>
            </w:pPr>
          </w:p>
        </w:tc>
        <w:tc>
          <w:tcPr>
            <w:tcW w:w="5954" w:type="dxa"/>
            <w:shd w:val="clear" w:color="auto" w:fill="auto"/>
          </w:tcPr>
          <w:p w14:paraId="73DFCF00" w14:textId="5552C6C7" w:rsidR="000C334E" w:rsidRPr="002C35DB" w:rsidRDefault="000C334E" w:rsidP="000C334E">
            <w:pPr>
              <w:widowControl w:val="0"/>
              <w:tabs>
                <w:tab w:val="left" w:pos="1701"/>
              </w:tabs>
              <w:autoSpaceDE w:val="0"/>
              <w:autoSpaceDN w:val="0"/>
              <w:adjustRightInd w:val="0"/>
              <w:jc w:val="right"/>
            </w:pPr>
            <w:r w:rsidRPr="002C35DB">
              <w:rPr>
                <w:b/>
              </w:rPr>
              <w:t>ИТОГО за шестой</w:t>
            </w:r>
            <w:r w:rsidRPr="002C35DB">
              <w:rPr>
                <w:b/>
                <w:i/>
              </w:rPr>
              <w:t xml:space="preserve"> </w:t>
            </w:r>
            <w:r w:rsidRPr="002C35DB">
              <w:rPr>
                <w:b/>
              </w:rPr>
              <w:t>семестр</w:t>
            </w:r>
          </w:p>
        </w:tc>
        <w:tc>
          <w:tcPr>
            <w:tcW w:w="822" w:type="dxa"/>
            <w:gridSpan w:val="2"/>
            <w:shd w:val="clear" w:color="auto" w:fill="auto"/>
            <w:vAlign w:val="center"/>
          </w:tcPr>
          <w:p w14:paraId="6C152FFA" w14:textId="3C5BF884" w:rsidR="000C334E" w:rsidRPr="002C35DB" w:rsidRDefault="00D614AE" w:rsidP="000C334E">
            <w:pPr>
              <w:widowControl w:val="0"/>
              <w:tabs>
                <w:tab w:val="left" w:pos="1701"/>
              </w:tabs>
              <w:autoSpaceDE w:val="0"/>
              <w:autoSpaceDN w:val="0"/>
              <w:adjustRightInd w:val="0"/>
              <w:jc w:val="center"/>
            </w:pPr>
            <w:r w:rsidRPr="002C35DB">
              <w:t>30</w:t>
            </w:r>
          </w:p>
        </w:tc>
        <w:tc>
          <w:tcPr>
            <w:tcW w:w="822" w:type="dxa"/>
            <w:gridSpan w:val="2"/>
            <w:shd w:val="clear" w:color="auto" w:fill="auto"/>
            <w:vAlign w:val="center"/>
          </w:tcPr>
          <w:p w14:paraId="03DE8921" w14:textId="36D41522" w:rsidR="000C334E" w:rsidRPr="002C35DB" w:rsidRDefault="00D614AE" w:rsidP="000C334E">
            <w:pPr>
              <w:widowControl w:val="0"/>
              <w:tabs>
                <w:tab w:val="left" w:pos="1701"/>
              </w:tabs>
              <w:autoSpaceDE w:val="0"/>
              <w:autoSpaceDN w:val="0"/>
              <w:adjustRightInd w:val="0"/>
              <w:jc w:val="center"/>
            </w:pPr>
            <w:r w:rsidRPr="002C35DB">
              <w:t>30</w:t>
            </w:r>
          </w:p>
        </w:tc>
        <w:tc>
          <w:tcPr>
            <w:tcW w:w="823" w:type="dxa"/>
            <w:gridSpan w:val="2"/>
            <w:shd w:val="clear" w:color="auto" w:fill="auto"/>
            <w:vAlign w:val="center"/>
          </w:tcPr>
          <w:p w14:paraId="0B3F5B7B" w14:textId="77777777" w:rsidR="000C334E" w:rsidRPr="002C35DB" w:rsidRDefault="000C334E" w:rsidP="000C334E">
            <w:pPr>
              <w:widowControl w:val="0"/>
              <w:tabs>
                <w:tab w:val="left" w:pos="1701"/>
              </w:tabs>
              <w:autoSpaceDE w:val="0"/>
              <w:autoSpaceDN w:val="0"/>
              <w:adjustRightInd w:val="0"/>
              <w:rPr>
                <w:b/>
              </w:rPr>
            </w:pPr>
          </w:p>
        </w:tc>
        <w:tc>
          <w:tcPr>
            <w:tcW w:w="822" w:type="dxa"/>
            <w:gridSpan w:val="2"/>
            <w:shd w:val="clear" w:color="auto" w:fill="auto"/>
            <w:vAlign w:val="center"/>
          </w:tcPr>
          <w:p w14:paraId="18A542C5" w14:textId="189C2566" w:rsidR="000C334E" w:rsidRPr="002C35DB" w:rsidRDefault="000C334E" w:rsidP="000C334E">
            <w:pPr>
              <w:widowControl w:val="0"/>
              <w:tabs>
                <w:tab w:val="left" w:pos="1701"/>
              </w:tabs>
              <w:autoSpaceDE w:val="0"/>
              <w:autoSpaceDN w:val="0"/>
              <w:adjustRightInd w:val="0"/>
              <w:jc w:val="center"/>
              <w:rPr>
                <w:b/>
              </w:rPr>
            </w:pPr>
          </w:p>
        </w:tc>
        <w:tc>
          <w:tcPr>
            <w:tcW w:w="823" w:type="dxa"/>
            <w:shd w:val="clear" w:color="auto" w:fill="auto"/>
            <w:vAlign w:val="center"/>
          </w:tcPr>
          <w:p w14:paraId="16FF452D" w14:textId="58906E2A" w:rsidR="000C334E" w:rsidRPr="002C35DB" w:rsidRDefault="00D614AE" w:rsidP="000C334E">
            <w:pPr>
              <w:widowControl w:val="0"/>
              <w:tabs>
                <w:tab w:val="left" w:pos="1701"/>
              </w:tabs>
              <w:autoSpaceDE w:val="0"/>
              <w:autoSpaceDN w:val="0"/>
              <w:adjustRightInd w:val="0"/>
              <w:jc w:val="center"/>
            </w:pPr>
            <w:r w:rsidRPr="002C35DB">
              <w:t>48</w:t>
            </w:r>
          </w:p>
        </w:tc>
        <w:tc>
          <w:tcPr>
            <w:tcW w:w="3972" w:type="dxa"/>
            <w:shd w:val="clear" w:color="auto" w:fill="auto"/>
            <w:vAlign w:val="center"/>
          </w:tcPr>
          <w:p w14:paraId="5A0D9F5F" w14:textId="77777777" w:rsidR="000C334E" w:rsidRPr="002C35DB" w:rsidRDefault="000C334E" w:rsidP="000C334E">
            <w:pPr>
              <w:widowControl w:val="0"/>
              <w:tabs>
                <w:tab w:val="left" w:pos="1701"/>
              </w:tabs>
              <w:autoSpaceDE w:val="0"/>
              <w:autoSpaceDN w:val="0"/>
              <w:adjustRightInd w:val="0"/>
              <w:rPr>
                <w:b/>
                <w:i/>
              </w:rPr>
            </w:pPr>
          </w:p>
        </w:tc>
      </w:tr>
      <w:tr w:rsidR="000C334E" w:rsidRPr="002C35DB" w14:paraId="7FB08B16" w14:textId="77777777" w:rsidTr="00833DF7">
        <w:trPr>
          <w:trHeight w:val="227"/>
        </w:trPr>
        <w:tc>
          <w:tcPr>
            <w:tcW w:w="1700" w:type="dxa"/>
            <w:shd w:val="clear" w:color="auto" w:fill="auto"/>
            <w:vAlign w:val="center"/>
          </w:tcPr>
          <w:p w14:paraId="5D3EA3E2" w14:textId="77777777" w:rsidR="000C334E" w:rsidRPr="002C35DB" w:rsidRDefault="000C334E" w:rsidP="000C334E">
            <w:pPr>
              <w:widowControl w:val="0"/>
              <w:tabs>
                <w:tab w:val="left" w:pos="1701"/>
              </w:tabs>
              <w:autoSpaceDE w:val="0"/>
              <w:autoSpaceDN w:val="0"/>
              <w:adjustRightInd w:val="0"/>
              <w:rPr>
                <w:i/>
              </w:rPr>
            </w:pPr>
          </w:p>
        </w:tc>
        <w:tc>
          <w:tcPr>
            <w:tcW w:w="5954" w:type="dxa"/>
            <w:shd w:val="clear" w:color="auto" w:fill="auto"/>
          </w:tcPr>
          <w:p w14:paraId="4721FEFA" w14:textId="77777777" w:rsidR="000C334E" w:rsidRPr="002C35DB" w:rsidRDefault="000C334E" w:rsidP="000C334E">
            <w:pPr>
              <w:widowControl w:val="0"/>
              <w:tabs>
                <w:tab w:val="left" w:pos="1701"/>
              </w:tabs>
              <w:autoSpaceDE w:val="0"/>
              <w:autoSpaceDN w:val="0"/>
              <w:adjustRightInd w:val="0"/>
              <w:jc w:val="right"/>
            </w:pPr>
            <w:r w:rsidRPr="002C35DB">
              <w:rPr>
                <w:b/>
              </w:rPr>
              <w:t>ИТОГО за весь период</w:t>
            </w:r>
          </w:p>
        </w:tc>
        <w:tc>
          <w:tcPr>
            <w:tcW w:w="822" w:type="dxa"/>
            <w:gridSpan w:val="2"/>
            <w:shd w:val="clear" w:color="auto" w:fill="auto"/>
            <w:vAlign w:val="center"/>
          </w:tcPr>
          <w:p w14:paraId="7E3F898B" w14:textId="7E28409A" w:rsidR="000C334E" w:rsidRPr="002C35DB" w:rsidRDefault="00D614AE" w:rsidP="000C334E">
            <w:pPr>
              <w:widowControl w:val="0"/>
              <w:tabs>
                <w:tab w:val="left" w:pos="1701"/>
              </w:tabs>
              <w:autoSpaceDE w:val="0"/>
              <w:autoSpaceDN w:val="0"/>
              <w:adjustRightInd w:val="0"/>
              <w:jc w:val="center"/>
            </w:pPr>
            <w:r w:rsidRPr="002C35DB">
              <w:t>30</w:t>
            </w:r>
          </w:p>
        </w:tc>
        <w:tc>
          <w:tcPr>
            <w:tcW w:w="822" w:type="dxa"/>
            <w:gridSpan w:val="2"/>
            <w:shd w:val="clear" w:color="auto" w:fill="auto"/>
            <w:vAlign w:val="center"/>
          </w:tcPr>
          <w:p w14:paraId="668C99B2" w14:textId="4D7769AE" w:rsidR="000C334E" w:rsidRPr="002C35DB" w:rsidRDefault="00D614AE" w:rsidP="000C334E">
            <w:pPr>
              <w:widowControl w:val="0"/>
              <w:tabs>
                <w:tab w:val="left" w:pos="1701"/>
              </w:tabs>
              <w:autoSpaceDE w:val="0"/>
              <w:autoSpaceDN w:val="0"/>
              <w:adjustRightInd w:val="0"/>
              <w:jc w:val="center"/>
            </w:pPr>
            <w:r w:rsidRPr="002C35DB">
              <w:t>30</w:t>
            </w:r>
          </w:p>
        </w:tc>
        <w:tc>
          <w:tcPr>
            <w:tcW w:w="823" w:type="dxa"/>
            <w:gridSpan w:val="2"/>
            <w:shd w:val="clear" w:color="auto" w:fill="auto"/>
            <w:vAlign w:val="center"/>
          </w:tcPr>
          <w:p w14:paraId="3AF139C6" w14:textId="77777777" w:rsidR="000C334E" w:rsidRPr="002C35DB" w:rsidRDefault="000C334E" w:rsidP="000C334E">
            <w:pPr>
              <w:widowControl w:val="0"/>
              <w:tabs>
                <w:tab w:val="left" w:pos="1701"/>
              </w:tabs>
              <w:autoSpaceDE w:val="0"/>
              <w:autoSpaceDN w:val="0"/>
              <w:adjustRightInd w:val="0"/>
              <w:rPr>
                <w:b/>
              </w:rPr>
            </w:pPr>
          </w:p>
        </w:tc>
        <w:tc>
          <w:tcPr>
            <w:tcW w:w="822" w:type="dxa"/>
            <w:gridSpan w:val="2"/>
            <w:shd w:val="clear" w:color="auto" w:fill="auto"/>
            <w:vAlign w:val="center"/>
          </w:tcPr>
          <w:p w14:paraId="53424149" w14:textId="39538176" w:rsidR="000C334E" w:rsidRPr="002C35DB" w:rsidRDefault="000C334E" w:rsidP="000C334E">
            <w:pPr>
              <w:widowControl w:val="0"/>
              <w:tabs>
                <w:tab w:val="left" w:pos="1701"/>
              </w:tabs>
              <w:autoSpaceDE w:val="0"/>
              <w:autoSpaceDN w:val="0"/>
              <w:adjustRightInd w:val="0"/>
              <w:jc w:val="center"/>
              <w:rPr>
                <w:b/>
              </w:rPr>
            </w:pPr>
          </w:p>
        </w:tc>
        <w:tc>
          <w:tcPr>
            <w:tcW w:w="823" w:type="dxa"/>
            <w:shd w:val="clear" w:color="auto" w:fill="auto"/>
            <w:vAlign w:val="center"/>
          </w:tcPr>
          <w:p w14:paraId="2FCF7DFD" w14:textId="55439720" w:rsidR="000C334E" w:rsidRPr="002C35DB" w:rsidRDefault="000C334E" w:rsidP="000C334E">
            <w:pPr>
              <w:widowControl w:val="0"/>
              <w:tabs>
                <w:tab w:val="left" w:pos="1701"/>
              </w:tabs>
              <w:autoSpaceDE w:val="0"/>
              <w:autoSpaceDN w:val="0"/>
              <w:adjustRightInd w:val="0"/>
              <w:jc w:val="center"/>
            </w:pPr>
            <w:r w:rsidRPr="002C35DB">
              <w:t>1</w:t>
            </w:r>
            <w:r w:rsidR="00D614AE" w:rsidRPr="002C35DB">
              <w:t>44</w:t>
            </w:r>
          </w:p>
        </w:tc>
        <w:tc>
          <w:tcPr>
            <w:tcW w:w="3972" w:type="dxa"/>
            <w:shd w:val="clear" w:color="auto" w:fill="auto"/>
            <w:vAlign w:val="center"/>
          </w:tcPr>
          <w:p w14:paraId="46211F0A" w14:textId="77777777" w:rsidR="000C334E" w:rsidRPr="002C35DB" w:rsidRDefault="000C334E" w:rsidP="000C334E">
            <w:pPr>
              <w:widowControl w:val="0"/>
              <w:tabs>
                <w:tab w:val="left" w:pos="1701"/>
              </w:tabs>
              <w:autoSpaceDE w:val="0"/>
              <w:autoSpaceDN w:val="0"/>
              <w:adjustRightInd w:val="0"/>
              <w:rPr>
                <w:b/>
                <w:i/>
              </w:rPr>
            </w:pPr>
          </w:p>
        </w:tc>
      </w:tr>
    </w:tbl>
    <w:p w14:paraId="069901B6" w14:textId="77777777" w:rsidR="00D965B9" w:rsidRPr="002C35DB" w:rsidRDefault="00D965B9" w:rsidP="00557A9A">
      <w:pPr>
        <w:pStyle w:val="af0"/>
        <w:numPr>
          <w:ilvl w:val="3"/>
          <w:numId w:val="8"/>
        </w:numPr>
        <w:jc w:val="both"/>
        <w:rPr>
          <w:i/>
        </w:rPr>
      </w:pPr>
    </w:p>
    <w:p w14:paraId="251736AB" w14:textId="77777777" w:rsidR="00D965B9" w:rsidRPr="002C35DB" w:rsidRDefault="00D965B9" w:rsidP="00557A9A">
      <w:pPr>
        <w:pStyle w:val="af0"/>
        <w:numPr>
          <w:ilvl w:val="1"/>
          <w:numId w:val="8"/>
        </w:numPr>
        <w:jc w:val="both"/>
        <w:rPr>
          <w:i/>
        </w:rPr>
        <w:sectPr w:rsidR="00D965B9" w:rsidRPr="002C35DB" w:rsidSect="00BF492E">
          <w:pgSz w:w="16838" w:h="11906" w:orient="landscape" w:code="9"/>
          <w:pgMar w:top="1701" w:right="851" w:bottom="567" w:left="1134" w:header="1134" w:footer="709" w:gutter="0"/>
          <w:cols w:space="708"/>
          <w:titlePg/>
          <w:docGrid w:linePitch="360"/>
        </w:sectPr>
      </w:pPr>
    </w:p>
    <w:p w14:paraId="61223088" w14:textId="4A39706C" w:rsidR="00F60511" w:rsidRPr="002C35DB" w:rsidRDefault="00F57450" w:rsidP="00F60511">
      <w:pPr>
        <w:pStyle w:val="2"/>
        <w:rPr>
          <w:rFonts w:cs="Times New Roman"/>
          <w:iCs w:val="0"/>
          <w:sz w:val="24"/>
          <w:szCs w:val="24"/>
        </w:rPr>
      </w:pPr>
      <w:r w:rsidRPr="002C35DB">
        <w:rPr>
          <w:rFonts w:cs="Times New Roman"/>
          <w:sz w:val="24"/>
          <w:szCs w:val="24"/>
        </w:rPr>
        <w:lastRenderedPageBreak/>
        <w:t>Краткое с</w:t>
      </w:r>
      <w:r w:rsidR="00F60511" w:rsidRPr="002C35DB">
        <w:rPr>
          <w:rFonts w:cs="Times New Roman"/>
          <w:sz w:val="24"/>
          <w:szCs w:val="24"/>
        </w:rPr>
        <w:t xml:space="preserve">одержание </w:t>
      </w:r>
      <w:r w:rsidR="009B4BCD" w:rsidRPr="002C35DB">
        <w:rPr>
          <w:rFonts w:cs="Times New Roman"/>
          <w:iCs w:val="0"/>
          <w:sz w:val="24"/>
          <w:szCs w:val="24"/>
        </w:rPr>
        <w:t>учебной дисциплины</w:t>
      </w:r>
    </w:p>
    <w:tbl>
      <w:tblPr>
        <w:tblW w:w="992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3817"/>
        <w:gridCol w:w="4971"/>
      </w:tblGrid>
      <w:tr w:rsidR="006E5EA3" w:rsidRPr="002C35DB" w14:paraId="036BB335" w14:textId="7C7EA2D2" w:rsidTr="002C35DB">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2C35DB" w:rsidRDefault="006E5EA3" w:rsidP="002C35DB">
            <w:pPr>
              <w:jc w:val="center"/>
            </w:pPr>
            <w:r w:rsidRPr="002C35DB">
              <w:rPr>
                <w:b/>
                <w:bCs/>
              </w:rPr>
              <w:t>№ пп</w:t>
            </w:r>
          </w:p>
        </w:tc>
        <w:tc>
          <w:tcPr>
            <w:tcW w:w="381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2C35DB" w:rsidRDefault="006E5EA3" w:rsidP="002C35DB">
            <w:pPr>
              <w:jc w:val="center"/>
            </w:pPr>
            <w:r w:rsidRPr="002C35DB">
              <w:rPr>
                <w:b/>
                <w:bCs/>
              </w:rPr>
              <w:t>Наименование раздела и темы дисциплины</w:t>
            </w:r>
          </w:p>
        </w:tc>
        <w:tc>
          <w:tcPr>
            <w:tcW w:w="4971"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423F0AE" w:rsidR="006E5EA3" w:rsidRPr="002C35DB" w:rsidRDefault="006E5EA3" w:rsidP="002C35DB">
            <w:pPr>
              <w:jc w:val="center"/>
              <w:rPr>
                <w:b/>
                <w:bCs/>
              </w:rPr>
            </w:pPr>
            <w:r w:rsidRPr="002C35DB">
              <w:rPr>
                <w:b/>
                <w:bCs/>
              </w:rPr>
              <w:t>Содержание темы</w:t>
            </w:r>
          </w:p>
        </w:tc>
      </w:tr>
      <w:tr w:rsidR="00C54DCF" w:rsidRPr="002C35DB" w14:paraId="4C911D43" w14:textId="14F69490" w:rsidTr="002C35DB">
        <w:trPr>
          <w:trHeight w:val="269"/>
        </w:trPr>
        <w:tc>
          <w:tcPr>
            <w:tcW w:w="1135" w:type="dxa"/>
            <w:tcBorders>
              <w:top w:val="single" w:sz="8" w:space="0" w:color="000000"/>
              <w:bottom w:val="single" w:sz="8" w:space="0" w:color="000000"/>
              <w:right w:val="single" w:sz="8" w:space="0" w:color="000000"/>
            </w:tcBorders>
            <w:vAlign w:val="center"/>
          </w:tcPr>
          <w:p w14:paraId="66E98CFA" w14:textId="056870B2" w:rsidR="00C54DCF" w:rsidRPr="002C35DB" w:rsidRDefault="00C54DCF" w:rsidP="002C35DB">
            <w:pPr>
              <w:jc w:val="center"/>
              <w:rPr>
                <w:b/>
              </w:rPr>
            </w:pPr>
            <w:r w:rsidRPr="002C35DB">
              <w:rPr>
                <w:b/>
              </w:rPr>
              <w:t>Тема 1</w:t>
            </w:r>
          </w:p>
        </w:tc>
        <w:tc>
          <w:tcPr>
            <w:tcW w:w="3817" w:type="dxa"/>
            <w:tcBorders>
              <w:top w:val="single" w:sz="8" w:space="0" w:color="000000"/>
              <w:left w:val="single" w:sz="8" w:space="0" w:color="000000"/>
              <w:bottom w:val="single" w:sz="8" w:space="0" w:color="000000"/>
            </w:tcBorders>
            <w:vAlign w:val="center"/>
          </w:tcPr>
          <w:p w14:paraId="28D250C7" w14:textId="244D0771" w:rsidR="00C54DCF" w:rsidRPr="002C35DB" w:rsidRDefault="00C547D1" w:rsidP="002C35DB">
            <w:pPr>
              <w:widowControl w:val="0"/>
              <w:autoSpaceDE w:val="0"/>
              <w:autoSpaceDN w:val="0"/>
              <w:adjustRightInd w:val="0"/>
              <w:jc w:val="center"/>
            </w:pPr>
            <w:r w:rsidRPr="002C35DB">
              <w:t>Характеристика категории «финансовое планирование» и его методологические основы</w:t>
            </w:r>
          </w:p>
        </w:tc>
        <w:tc>
          <w:tcPr>
            <w:tcW w:w="4971" w:type="dxa"/>
            <w:tcBorders>
              <w:top w:val="single" w:sz="8" w:space="0" w:color="000000"/>
              <w:left w:val="single" w:sz="8" w:space="0" w:color="000000"/>
              <w:bottom w:val="single" w:sz="8" w:space="0" w:color="000000"/>
            </w:tcBorders>
            <w:vAlign w:val="center"/>
          </w:tcPr>
          <w:p w14:paraId="67CA0FE2" w14:textId="62053E2D" w:rsidR="00C547D1" w:rsidRPr="002C35DB" w:rsidRDefault="00C547D1" w:rsidP="002C35DB">
            <w:pPr>
              <w:jc w:val="center"/>
            </w:pPr>
            <w:r w:rsidRPr="002C35DB">
              <w:t>Экономическая сущность финансового планирования. Предмет, субъект, объект финансового планиро</w:t>
            </w:r>
            <w:r w:rsidR="00B34289" w:rsidRPr="002C35DB">
              <w:t>вания</w:t>
            </w:r>
            <w:r w:rsidRPr="002C35DB">
              <w:t xml:space="preserve">. </w:t>
            </w:r>
            <w:r w:rsidR="00B34289" w:rsidRPr="002C35DB">
              <w:t xml:space="preserve"> </w:t>
            </w:r>
            <w:r w:rsidRPr="002C35DB">
              <w:t xml:space="preserve">Цели финансового </w:t>
            </w:r>
            <w:r w:rsidR="00B34289" w:rsidRPr="002C35DB">
              <w:t>планирования</w:t>
            </w:r>
            <w:r w:rsidRPr="002C35DB">
              <w:t>.</w:t>
            </w:r>
            <w:r w:rsidR="00B34289" w:rsidRPr="002C35DB">
              <w:t xml:space="preserve"> </w:t>
            </w:r>
            <w:r w:rsidRPr="002C35DB">
              <w:t xml:space="preserve">Значение и задачи финансового планирования. Этапы финансового планирования. Принципы </w:t>
            </w:r>
            <w:r w:rsidR="00B34289" w:rsidRPr="002C35DB">
              <w:t>финансового</w:t>
            </w:r>
            <w:r w:rsidRPr="002C35DB">
              <w:t xml:space="preserve"> планирования. Источники информации для </w:t>
            </w:r>
            <w:r w:rsidR="00B34289" w:rsidRPr="002C35DB">
              <w:t>финансового</w:t>
            </w:r>
            <w:r w:rsidRPr="002C35DB">
              <w:t xml:space="preserve"> планирования.</w:t>
            </w:r>
          </w:p>
          <w:p w14:paraId="286CD032" w14:textId="034EE861" w:rsidR="00C547D1" w:rsidRPr="002C35DB" w:rsidRDefault="00C547D1" w:rsidP="002C35DB">
            <w:pPr>
              <w:jc w:val="center"/>
            </w:pPr>
            <w:r w:rsidRPr="002C35DB">
              <w:t>Методы финансового планирования – нормативный, балансовый; экстраполяции, или расчетно-аналитический; коэффициентный; экономико-математическое моделирование; эвристические (экспертных оценок);</w:t>
            </w:r>
            <w:r w:rsidR="00B34289" w:rsidRPr="002C35DB">
              <w:t xml:space="preserve"> </w:t>
            </w:r>
            <w:r w:rsidRPr="002C35DB">
              <w:t>метод денежных потоков и др.</w:t>
            </w:r>
          </w:p>
          <w:p w14:paraId="47F4DB3D" w14:textId="45956E16" w:rsidR="00C547D1" w:rsidRPr="002C35DB" w:rsidRDefault="00C547D1" w:rsidP="002C35DB">
            <w:pPr>
              <w:jc w:val="center"/>
            </w:pPr>
            <w:r w:rsidRPr="002C35DB">
              <w:t>Система и виды финансовых планов предприятия</w:t>
            </w:r>
            <w:r w:rsidR="00B34289" w:rsidRPr="002C35DB">
              <w:t>.</w:t>
            </w:r>
          </w:p>
          <w:p w14:paraId="47F99334" w14:textId="2AFC8E5C" w:rsidR="00C54DCF" w:rsidRPr="002C35DB" w:rsidRDefault="00C54DCF" w:rsidP="002C35DB">
            <w:pPr>
              <w:jc w:val="center"/>
            </w:pPr>
          </w:p>
        </w:tc>
      </w:tr>
      <w:tr w:rsidR="006B3523" w:rsidRPr="002C35DB" w14:paraId="29F3FCC7"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1E3D9CB7" w14:textId="77777777" w:rsidR="006B3523" w:rsidRPr="002C35DB" w:rsidRDefault="006B3523" w:rsidP="002C35DB">
            <w:pPr>
              <w:widowControl w:val="0"/>
              <w:tabs>
                <w:tab w:val="left" w:pos="1701"/>
              </w:tabs>
              <w:autoSpaceDE w:val="0"/>
              <w:autoSpaceDN w:val="0"/>
              <w:adjustRightInd w:val="0"/>
              <w:jc w:val="center"/>
            </w:pPr>
            <w:r w:rsidRPr="002C35DB">
              <w:t>Практическое занятие 1</w:t>
            </w:r>
          </w:p>
          <w:p w14:paraId="4D4701A9" w14:textId="77777777" w:rsidR="006B3523" w:rsidRPr="002C35DB" w:rsidRDefault="006B3523" w:rsidP="002C35DB">
            <w:pPr>
              <w:jc w:val="center"/>
              <w:rPr>
                <w:bCs/>
              </w:rPr>
            </w:pPr>
          </w:p>
        </w:tc>
        <w:tc>
          <w:tcPr>
            <w:tcW w:w="3817" w:type="dxa"/>
            <w:tcBorders>
              <w:top w:val="single" w:sz="8" w:space="0" w:color="000000"/>
              <w:left w:val="single" w:sz="8" w:space="0" w:color="000000"/>
              <w:bottom w:val="single" w:sz="8" w:space="0" w:color="000000"/>
            </w:tcBorders>
            <w:vAlign w:val="center"/>
          </w:tcPr>
          <w:p w14:paraId="38178178" w14:textId="0DAEBB66" w:rsidR="006B3523" w:rsidRPr="002C35DB" w:rsidRDefault="00B34289" w:rsidP="002C35DB">
            <w:pPr>
              <w:widowControl w:val="0"/>
              <w:autoSpaceDE w:val="0"/>
              <w:autoSpaceDN w:val="0"/>
              <w:adjustRightInd w:val="0"/>
              <w:jc w:val="center"/>
            </w:pPr>
            <w:r w:rsidRPr="002C35DB">
              <w:t>Организационные основы финансового планирования. Н</w:t>
            </w:r>
            <w:r w:rsidR="00C547D1" w:rsidRPr="002C35DB">
              <w:t>ормативный</w:t>
            </w:r>
            <w:r w:rsidRPr="002C35DB">
              <w:t xml:space="preserve">, </w:t>
            </w:r>
            <w:r w:rsidR="00C547D1" w:rsidRPr="002C35DB">
              <w:t>балансовый</w:t>
            </w:r>
            <w:r w:rsidRPr="002C35DB">
              <w:t xml:space="preserve"> и метод </w:t>
            </w:r>
            <w:r w:rsidR="00C547D1" w:rsidRPr="002C35DB">
              <w:t>экстраполяции</w:t>
            </w:r>
            <w:r w:rsidRPr="002C35DB">
              <w:t xml:space="preserve"> в составлении финансовых планов</w:t>
            </w:r>
          </w:p>
        </w:tc>
        <w:tc>
          <w:tcPr>
            <w:tcW w:w="4971" w:type="dxa"/>
            <w:tcBorders>
              <w:top w:val="single" w:sz="8" w:space="0" w:color="000000"/>
              <w:left w:val="single" w:sz="8" w:space="0" w:color="000000"/>
              <w:bottom w:val="single" w:sz="8" w:space="0" w:color="000000"/>
            </w:tcBorders>
            <w:vAlign w:val="center"/>
          </w:tcPr>
          <w:p w14:paraId="78CEA099" w14:textId="7E2F2839" w:rsidR="006B3523" w:rsidRPr="002C35DB" w:rsidRDefault="006005B1" w:rsidP="002C35DB">
            <w:pPr>
              <w:jc w:val="center"/>
            </w:pPr>
            <w:r w:rsidRPr="002C35DB">
              <w:t>Рассмотрение практических вопросов в рамках темы занятия</w:t>
            </w:r>
            <w:r w:rsidR="009D717A" w:rsidRPr="002C35DB">
              <w:t>.</w:t>
            </w:r>
          </w:p>
        </w:tc>
      </w:tr>
      <w:tr w:rsidR="00394B10" w:rsidRPr="002C35DB" w14:paraId="13CB36E8"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38FB0CFD" w14:textId="0D9C04E7" w:rsidR="00394B10" w:rsidRPr="002C35DB" w:rsidRDefault="00394B10" w:rsidP="002C35DB">
            <w:pPr>
              <w:widowControl w:val="0"/>
              <w:tabs>
                <w:tab w:val="left" w:pos="1701"/>
              </w:tabs>
              <w:autoSpaceDE w:val="0"/>
              <w:autoSpaceDN w:val="0"/>
              <w:adjustRightInd w:val="0"/>
              <w:jc w:val="center"/>
            </w:pPr>
            <w:r w:rsidRPr="002C35DB">
              <w:t>Практическое занятие 2</w:t>
            </w:r>
          </w:p>
          <w:p w14:paraId="28ED92CF" w14:textId="77777777" w:rsidR="00394B10" w:rsidRPr="002C35DB" w:rsidRDefault="00394B10" w:rsidP="002C35DB">
            <w:pPr>
              <w:widowControl w:val="0"/>
              <w:tabs>
                <w:tab w:val="left" w:pos="1701"/>
              </w:tabs>
              <w:autoSpaceDE w:val="0"/>
              <w:autoSpaceDN w:val="0"/>
              <w:adjustRightInd w:val="0"/>
              <w:jc w:val="center"/>
            </w:pPr>
          </w:p>
        </w:tc>
        <w:tc>
          <w:tcPr>
            <w:tcW w:w="3817" w:type="dxa"/>
            <w:tcBorders>
              <w:top w:val="single" w:sz="8" w:space="0" w:color="000000"/>
              <w:left w:val="single" w:sz="8" w:space="0" w:color="000000"/>
              <w:bottom w:val="single" w:sz="8" w:space="0" w:color="000000"/>
            </w:tcBorders>
            <w:vAlign w:val="center"/>
          </w:tcPr>
          <w:p w14:paraId="3D25D927" w14:textId="33CD3F5C" w:rsidR="00394B10" w:rsidRPr="002C35DB" w:rsidRDefault="00B34289" w:rsidP="002C35DB">
            <w:pPr>
              <w:widowControl w:val="0"/>
              <w:autoSpaceDE w:val="0"/>
              <w:autoSpaceDN w:val="0"/>
              <w:adjustRightInd w:val="0"/>
              <w:jc w:val="center"/>
              <w:rPr>
                <w:bCs/>
              </w:rPr>
            </w:pPr>
            <w:r w:rsidRPr="002C35DB">
              <w:t>Н</w:t>
            </w:r>
            <w:r w:rsidR="00C547D1" w:rsidRPr="002C35DB">
              <w:t>ормативный</w:t>
            </w:r>
            <w:r w:rsidRPr="002C35DB">
              <w:t xml:space="preserve">, </w:t>
            </w:r>
            <w:r w:rsidR="00C547D1" w:rsidRPr="002C35DB">
              <w:t>балансовый</w:t>
            </w:r>
            <w:r w:rsidRPr="002C35DB">
              <w:t xml:space="preserve"> и метод </w:t>
            </w:r>
            <w:r w:rsidR="00C547D1" w:rsidRPr="002C35DB">
              <w:t>экстраполяции</w:t>
            </w:r>
            <w:r w:rsidRPr="002C35DB">
              <w:t xml:space="preserve"> в составлении финансовых планов</w:t>
            </w:r>
          </w:p>
        </w:tc>
        <w:tc>
          <w:tcPr>
            <w:tcW w:w="4971" w:type="dxa"/>
            <w:tcBorders>
              <w:top w:val="single" w:sz="8" w:space="0" w:color="000000"/>
              <w:left w:val="single" w:sz="8" w:space="0" w:color="000000"/>
              <w:bottom w:val="single" w:sz="8" w:space="0" w:color="000000"/>
            </w:tcBorders>
            <w:vAlign w:val="center"/>
          </w:tcPr>
          <w:p w14:paraId="700891B8" w14:textId="794F557B" w:rsidR="00394B10" w:rsidRPr="002C35DB" w:rsidRDefault="00394B10" w:rsidP="002C35DB">
            <w:pPr>
              <w:jc w:val="center"/>
            </w:pPr>
            <w:r w:rsidRPr="002C35DB">
              <w:t>Рассмотрение практических вопросов в рамках темы занятия.</w:t>
            </w:r>
          </w:p>
        </w:tc>
      </w:tr>
      <w:tr w:rsidR="00394B10" w:rsidRPr="002C35DB" w14:paraId="374F62C7"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3ABBB0DA" w14:textId="7AC67B9F" w:rsidR="00394B10" w:rsidRPr="002C35DB" w:rsidRDefault="009E3CE0" w:rsidP="002C35DB">
            <w:pPr>
              <w:widowControl w:val="0"/>
              <w:tabs>
                <w:tab w:val="left" w:pos="1701"/>
              </w:tabs>
              <w:autoSpaceDE w:val="0"/>
              <w:autoSpaceDN w:val="0"/>
              <w:adjustRightInd w:val="0"/>
              <w:jc w:val="center"/>
            </w:pPr>
            <w:r w:rsidRPr="002C35DB">
              <w:t>Практические занятие 3.</w:t>
            </w:r>
          </w:p>
        </w:tc>
        <w:tc>
          <w:tcPr>
            <w:tcW w:w="3817" w:type="dxa"/>
            <w:tcBorders>
              <w:top w:val="single" w:sz="8" w:space="0" w:color="000000"/>
              <w:left w:val="single" w:sz="8" w:space="0" w:color="000000"/>
              <w:bottom w:val="single" w:sz="8" w:space="0" w:color="000000"/>
            </w:tcBorders>
            <w:vAlign w:val="center"/>
          </w:tcPr>
          <w:p w14:paraId="4D7C697F" w14:textId="4D72C8EE" w:rsidR="00394B10" w:rsidRPr="002C35DB" w:rsidRDefault="00B34289" w:rsidP="002C35DB">
            <w:pPr>
              <w:widowControl w:val="0"/>
              <w:autoSpaceDE w:val="0"/>
              <w:autoSpaceDN w:val="0"/>
              <w:adjustRightInd w:val="0"/>
              <w:jc w:val="center"/>
              <w:rPr>
                <w:bCs/>
              </w:rPr>
            </w:pPr>
            <w:r w:rsidRPr="002C35DB">
              <w:t>К</w:t>
            </w:r>
            <w:r w:rsidR="00C547D1" w:rsidRPr="002C35DB">
              <w:t>оэффициентный</w:t>
            </w:r>
            <w:r w:rsidRPr="002C35DB">
              <w:t xml:space="preserve"> методы, </w:t>
            </w:r>
            <w:r w:rsidR="00C547D1" w:rsidRPr="002C35DB">
              <w:t>экономико-математическое моделирование</w:t>
            </w:r>
            <w:r w:rsidRPr="002C35DB">
              <w:t xml:space="preserve"> и </w:t>
            </w:r>
            <w:r w:rsidR="00C547D1" w:rsidRPr="002C35DB">
              <w:t>эвристические</w:t>
            </w:r>
            <w:r w:rsidRPr="002C35DB">
              <w:t xml:space="preserve"> методы в составлении финансовых планов</w:t>
            </w:r>
          </w:p>
        </w:tc>
        <w:tc>
          <w:tcPr>
            <w:tcW w:w="4971" w:type="dxa"/>
            <w:tcBorders>
              <w:top w:val="single" w:sz="8" w:space="0" w:color="000000"/>
              <w:left w:val="single" w:sz="8" w:space="0" w:color="000000"/>
              <w:bottom w:val="single" w:sz="8" w:space="0" w:color="000000"/>
            </w:tcBorders>
            <w:vAlign w:val="center"/>
          </w:tcPr>
          <w:p w14:paraId="38E7FFDC" w14:textId="708B1218" w:rsidR="00394B10" w:rsidRPr="002C35DB" w:rsidRDefault="009E3CE0" w:rsidP="002C35DB">
            <w:pPr>
              <w:jc w:val="center"/>
            </w:pPr>
            <w:r w:rsidRPr="002C35DB">
              <w:t>Рассмотрение практических вопросов в рамках темы занятия.</w:t>
            </w:r>
          </w:p>
        </w:tc>
      </w:tr>
      <w:tr w:rsidR="009E3CE0" w:rsidRPr="002C35DB" w14:paraId="1FF011DB" w14:textId="7E14C75D" w:rsidTr="002C35DB">
        <w:trPr>
          <w:trHeight w:val="269"/>
        </w:trPr>
        <w:tc>
          <w:tcPr>
            <w:tcW w:w="1135" w:type="dxa"/>
            <w:tcBorders>
              <w:top w:val="single" w:sz="8" w:space="0" w:color="000000"/>
              <w:bottom w:val="single" w:sz="8" w:space="0" w:color="000000"/>
              <w:right w:val="single" w:sz="8" w:space="0" w:color="000000"/>
            </w:tcBorders>
            <w:vAlign w:val="center"/>
          </w:tcPr>
          <w:p w14:paraId="761C7857" w14:textId="52622918" w:rsidR="009E3CE0" w:rsidRPr="002C35DB" w:rsidRDefault="009E3CE0" w:rsidP="002C35DB">
            <w:pPr>
              <w:jc w:val="center"/>
              <w:rPr>
                <w:b/>
              </w:rPr>
            </w:pPr>
            <w:r w:rsidRPr="002C35DB">
              <w:rPr>
                <w:b/>
              </w:rPr>
              <w:t>Тема 2</w:t>
            </w:r>
          </w:p>
        </w:tc>
        <w:tc>
          <w:tcPr>
            <w:tcW w:w="3817" w:type="dxa"/>
            <w:tcBorders>
              <w:top w:val="single" w:sz="8" w:space="0" w:color="000000"/>
              <w:left w:val="single" w:sz="8" w:space="0" w:color="000000"/>
              <w:bottom w:val="single" w:sz="8" w:space="0" w:color="000000"/>
              <w:right w:val="single" w:sz="8" w:space="0" w:color="000000"/>
            </w:tcBorders>
            <w:vAlign w:val="center"/>
          </w:tcPr>
          <w:p w14:paraId="3D419C1D" w14:textId="4B0C8F17" w:rsidR="009E3CE0" w:rsidRPr="002C35DB" w:rsidRDefault="00C6371C" w:rsidP="002C35DB">
            <w:pPr>
              <w:jc w:val="center"/>
            </w:pPr>
            <w:r w:rsidRPr="002C35DB">
              <w:t>Организация системы финансового планирования</w:t>
            </w:r>
          </w:p>
        </w:tc>
        <w:tc>
          <w:tcPr>
            <w:tcW w:w="4971" w:type="dxa"/>
            <w:tcBorders>
              <w:top w:val="single" w:sz="8" w:space="0" w:color="000000"/>
              <w:left w:val="single" w:sz="8" w:space="0" w:color="000000"/>
              <w:bottom w:val="single" w:sz="8" w:space="0" w:color="000000"/>
            </w:tcBorders>
            <w:vAlign w:val="center"/>
          </w:tcPr>
          <w:p w14:paraId="541AB71F" w14:textId="39CDD2A3" w:rsidR="009E3CE0" w:rsidRPr="002C35DB" w:rsidRDefault="00C6371C" w:rsidP="002C35DB">
            <w:pPr>
              <w:jc w:val="center"/>
              <w:rPr>
                <w:bCs/>
              </w:rPr>
            </w:pPr>
            <w:r w:rsidRPr="002C35DB">
              <w:t>Принципы организации системы финансового планирования. Центры финансовой ответственности и их классификация. Этапы разработки финансовой структуры предприятия. Ключевые показатели эффективности центров финансовой ответственности в системе финансового планирования.</w:t>
            </w:r>
          </w:p>
        </w:tc>
      </w:tr>
      <w:tr w:rsidR="009E3CE0" w:rsidRPr="002C35DB" w14:paraId="05FD772C"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48202B3E" w14:textId="2F8A5122" w:rsidR="009E3CE0" w:rsidRPr="002C35DB" w:rsidRDefault="009E3CE0" w:rsidP="002C35DB">
            <w:pPr>
              <w:widowControl w:val="0"/>
              <w:tabs>
                <w:tab w:val="left" w:pos="1701"/>
              </w:tabs>
              <w:autoSpaceDE w:val="0"/>
              <w:autoSpaceDN w:val="0"/>
              <w:adjustRightInd w:val="0"/>
              <w:jc w:val="center"/>
            </w:pPr>
            <w:r w:rsidRPr="002C35DB">
              <w:t>Практическое занятие 4</w:t>
            </w:r>
          </w:p>
          <w:p w14:paraId="56DCF247" w14:textId="77777777" w:rsidR="009E3CE0" w:rsidRPr="002C35DB" w:rsidRDefault="009E3CE0" w:rsidP="002C35DB">
            <w:pPr>
              <w:jc w:val="center"/>
              <w:rPr>
                <w:bCs/>
              </w:rPr>
            </w:pPr>
          </w:p>
        </w:tc>
        <w:tc>
          <w:tcPr>
            <w:tcW w:w="3817" w:type="dxa"/>
            <w:tcBorders>
              <w:top w:val="single" w:sz="8" w:space="0" w:color="000000"/>
              <w:left w:val="single" w:sz="8" w:space="0" w:color="000000"/>
              <w:bottom w:val="single" w:sz="8" w:space="0" w:color="000000"/>
              <w:right w:val="single" w:sz="8" w:space="0" w:color="000000"/>
            </w:tcBorders>
            <w:vAlign w:val="center"/>
          </w:tcPr>
          <w:p w14:paraId="754781B4" w14:textId="57FCF675" w:rsidR="009E3CE0" w:rsidRPr="002C35DB" w:rsidRDefault="00C6371C" w:rsidP="002C35DB">
            <w:pPr>
              <w:jc w:val="center"/>
            </w:pPr>
            <w:r w:rsidRPr="002C35DB">
              <w:t>Разработка финансовой структуры предприятия</w:t>
            </w:r>
          </w:p>
        </w:tc>
        <w:tc>
          <w:tcPr>
            <w:tcW w:w="4971" w:type="dxa"/>
            <w:tcBorders>
              <w:top w:val="single" w:sz="8" w:space="0" w:color="000000"/>
              <w:left w:val="single" w:sz="8" w:space="0" w:color="000000"/>
              <w:bottom w:val="single" w:sz="8" w:space="0" w:color="000000"/>
            </w:tcBorders>
            <w:vAlign w:val="center"/>
          </w:tcPr>
          <w:p w14:paraId="5347D684" w14:textId="40CC7E55" w:rsidR="009E3CE0" w:rsidRPr="002C35DB" w:rsidRDefault="00344541" w:rsidP="002C35DB">
            <w:pPr>
              <w:pStyle w:val="afc"/>
              <w:shd w:val="clear" w:color="auto" w:fill="FFFFFF"/>
              <w:spacing w:before="0" w:beforeAutospacing="0" w:after="0" w:afterAutospacing="0"/>
              <w:ind w:left="-79"/>
              <w:jc w:val="center"/>
              <w:rPr>
                <w:rFonts w:ascii="Times New Roman" w:hAnsi="Times New Roman" w:cs="Times New Roman"/>
                <w:color w:val="000000"/>
              </w:rPr>
            </w:pPr>
            <w:r w:rsidRPr="002C35DB">
              <w:rPr>
                <w:rFonts w:ascii="Times New Roman" w:hAnsi="Times New Roman" w:cs="Times New Roman"/>
              </w:rPr>
              <w:t>Рассмотрение практических вопросов в рамках темы занятия. Решение практических задач</w:t>
            </w:r>
          </w:p>
        </w:tc>
      </w:tr>
      <w:tr w:rsidR="005C3407" w:rsidRPr="002C35DB" w14:paraId="1C65B367"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48178D28" w14:textId="6F4F2786" w:rsidR="005C3407" w:rsidRPr="002C35DB" w:rsidRDefault="005C3407" w:rsidP="002C35DB">
            <w:pPr>
              <w:widowControl w:val="0"/>
              <w:tabs>
                <w:tab w:val="left" w:pos="1701"/>
              </w:tabs>
              <w:autoSpaceDE w:val="0"/>
              <w:autoSpaceDN w:val="0"/>
              <w:adjustRightInd w:val="0"/>
              <w:jc w:val="center"/>
            </w:pPr>
            <w:r w:rsidRPr="002C35DB">
              <w:lastRenderedPageBreak/>
              <w:t>Практическое занятие 5</w:t>
            </w:r>
          </w:p>
          <w:p w14:paraId="691572E6" w14:textId="77777777" w:rsidR="005C3407" w:rsidRPr="002C35DB" w:rsidRDefault="005C3407" w:rsidP="002C35DB">
            <w:pPr>
              <w:widowControl w:val="0"/>
              <w:tabs>
                <w:tab w:val="left" w:pos="1701"/>
              </w:tabs>
              <w:autoSpaceDE w:val="0"/>
              <w:autoSpaceDN w:val="0"/>
              <w:adjustRightInd w:val="0"/>
              <w:jc w:val="center"/>
            </w:pPr>
          </w:p>
        </w:tc>
        <w:tc>
          <w:tcPr>
            <w:tcW w:w="3817" w:type="dxa"/>
            <w:tcBorders>
              <w:top w:val="single" w:sz="8" w:space="0" w:color="000000"/>
              <w:left w:val="single" w:sz="8" w:space="0" w:color="000000"/>
              <w:bottom w:val="single" w:sz="8" w:space="0" w:color="000000"/>
              <w:right w:val="single" w:sz="8" w:space="0" w:color="000000"/>
            </w:tcBorders>
            <w:vAlign w:val="center"/>
          </w:tcPr>
          <w:p w14:paraId="76E5CB0D" w14:textId="6B6B2A53" w:rsidR="005C3407" w:rsidRPr="002C35DB" w:rsidRDefault="005C3407" w:rsidP="002C35DB">
            <w:pPr>
              <w:jc w:val="center"/>
            </w:pPr>
            <w:r w:rsidRPr="002C35DB">
              <w:t>Оценка ключевых показателей эффективности центров финансовой ответственности предприятия</w:t>
            </w:r>
          </w:p>
        </w:tc>
        <w:tc>
          <w:tcPr>
            <w:tcW w:w="4971" w:type="dxa"/>
            <w:tcBorders>
              <w:top w:val="single" w:sz="8" w:space="0" w:color="000000"/>
              <w:left w:val="single" w:sz="8" w:space="0" w:color="000000"/>
              <w:bottom w:val="single" w:sz="8" w:space="0" w:color="000000"/>
            </w:tcBorders>
            <w:vAlign w:val="center"/>
          </w:tcPr>
          <w:p w14:paraId="68ABA855" w14:textId="6668A853" w:rsidR="005C3407" w:rsidRPr="002C35DB" w:rsidRDefault="005C3407" w:rsidP="002C35DB">
            <w:pPr>
              <w:pStyle w:val="afc"/>
              <w:shd w:val="clear" w:color="auto" w:fill="FFFFFF"/>
              <w:spacing w:before="0" w:beforeAutospacing="0" w:after="0" w:afterAutospacing="0"/>
              <w:ind w:left="-79"/>
              <w:jc w:val="center"/>
              <w:rPr>
                <w:rFonts w:ascii="Times New Roman" w:hAnsi="Times New Roman" w:cs="Times New Roman"/>
              </w:rPr>
            </w:pPr>
            <w:r w:rsidRPr="002C35DB">
              <w:rPr>
                <w:rFonts w:ascii="Times New Roman" w:hAnsi="Times New Roman" w:cs="Times New Roman"/>
              </w:rPr>
              <w:t>Рассмотрение практических вопросов в рамках темы занятия. Решение практических задач</w:t>
            </w:r>
          </w:p>
        </w:tc>
      </w:tr>
      <w:tr w:rsidR="00C6371C" w:rsidRPr="002C35DB" w14:paraId="37A224F6"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0B16E3D0" w14:textId="486869A5" w:rsidR="00C6371C" w:rsidRPr="002C35DB" w:rsidRDefault="00C6371C" w:rsidP="002C35DB">
            <w:pPr>
              <w:widowControl w:val="0"/>
              <w:tabs>
                <w:tab w:val="left" w:pos="1701"/>
              </w:tabs>
              <w:autoSpaceDE w:val="0"/>
              <w:autoSpaceDN w:val="0"/>
              <w:adjustRightInd w:val="0"/>
              <w:jc w:val="center"/>
              <w:rPr>
                <w:b/>
                <w:bCs/>
              </w:rPr>
            </w:pPr>
            <w:r w:rsidRPr="002C35DB">
              <w:rPr>
                <w:b/>
                <w:bCs/>
              </w:rPr>
              <w:t>Тема 3</w:t>
            </w:r>
          </w:p>
          <w:p w14:paraId="6852B36A" w14:textId="77777777" w:rsidR="00C6371C" w:rsidRPr="002C35DB" w:rsidRDefault="00C6371C" w:rsidP="002C35DB">
            <w:pPr>
              <w:jc w:val="center"/>
              <w:rPr>
                <w:bCs/>
              </w:rPr>
            </w:pPr>
          </w:p>
        </w:tc>
        <w:tc>
          <w:tcPr>
            <w:tcW w:w="3817" w:type="dxa"/>
            <w:tcBorders>
              <w:top w:val="single" w:sz="8" w:space="0" w:color="000000"/>
              <w:left w:val="single" w:sz="8" w:space="0" w:color="000000"/>
              <w:bottom w:val="single" w:sz="8" w:space="0" w:color="000000"/>
              <w:right w:val="single" w:sz="8" w:space="0" w:color="000000"/>
            </w:tcBorders>
            <w:vAlign w:val="center"/>
          </w:tcPr>
          <w:p w14:paraId="47B9E836" w14:textId="6FFC4F21" w:rsidR="00C6371C" w:rsidRPr="002C35DB" w:rsidRDefault="00C6371C" w:rsidP="002C35DB">
            <w:pPr>
              <w:widowControl w:val="0"/>
              <w:tabs>
                <w:tab w:val="left" w:pos="1701"/>
              </w:tabs>
              <w:autoSpaceDE w:val="0"/>
              <w:autoSpaceDN w:val="0"/>
              <w:adjustRightInd w:val="0"/>
              <w:jc w:val="center"/>
            </w:pPr>
            <w:r w:rsidRPr="002C35DB">
              <w:t>Планирование операционной деятельности предприятия</w:t>
            </w:r>
          </w:p>
        </w:tc>
        <w:tc>
          <w:tcPr>
            <w:tcW w:w="4971" w:type="dxa"/>
            <w:tcBorders>
              <w:top w:val="single" w:sz="8" w:space="0" w:color="000000"/>
              <w:left w:val="single" w:sz="8" w:space="0" w:color="000000"/>
              <w:bottom w:val="single" w:sz="8" w:space="0" w:color="000000"/>
            </w:tcBorders>
            <w:vAlign w:val="center"/>
          </w:tcPr>
          <w:p w14:paraId="420E3F60" w14:textId="34900D4D" w:rsidR="00C6371C" w:rsidRPr="002C35DB" w:rsidRDefault="00C6371C" w:rsidP="002C35DB">
            <w:pPr>
              <w:jc w:val="center"/>
              <w:rPr>
                <w:color w:val="000000"/>
                <w:shd w:val="clear" w:color="auto" w:fill="FFFFFF"/>
              </w:rPr>
            </w:pPr>
            <w:r w:rsidRPr="002C35DB">
              <w:t>Планирование объема продаж и выручки. Планирование производственной программы.</w:t>
            </w:r>
            <w:r w:rsidRPr="002C35DB">
              <w:rPr>
                <w:rFonts w:eastAsiaTheme="minorHAnsi"/>
                <w:lang w:eastAsia="en-US"/>
              </w:rPr>
              <w:t xml:space="preserve"> Планирование товарных и материально-производственных запасов.</w:t>
            </w:r>
            <w:r w:rsidRPr="002C35DB">
              <w:rPr>
                <w:rFonts w:eastAsiaTheme="minorEastAsia"/>
                <w:lang w:eastAsia="en-US"/>
              </w:rPr>
              <w:t xml:space="preserve"> Планирование труда и заработной платы.</w:t>
            </w:r>
            <w:r w:rsidR="00195929" w:rsidRPr="002C35DB">
              <w:rPr>
                <w:rFonts w:eastAsiaTheme="minorEastAsia"/>
                <w:lang w:eastAsia="en-US"/>
              </w:rPr>
              <w:t xml:space="preserve"> Планирование себестоимости. Планирование налоговых платежей.</w:t>
            </w:r>
          </w:p>
        </w:tc>
      </w:tr>
      <w:tr w:rsidR="00C6371C" w:rsidRPr="002C35DB" w14:paraId="22CF8909"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155863CB" w14:textId="38A01815" w:rsidR="00C6371C" w:rsidRPr="002C35DB" w:rsidRDefault="00C6371C" w:rsidP="002C35DB">
            <w:pPr>
              <w:widowControl w:val="0"/>
              <w:tabs>
                <w:tab w:val="left" w:pos="1701"/>
              </w:tabs>
              <w:autoSpaceDE w:val="0"/>
              <w:autoSpaceDN w:val="0"/>
              <w:adjustRightInd w:val="0"/>
              <w:jc w:val="center"/>
            </w:pPr>
            <w:r w:rsidRPr="002C35DB">
              <w:t xml:space="preserve">Практическое занятие </w:t>
            </w:r>
            <w:r w:rsidR="005C3407" w:rsidRPr="002C35DB">
              <w:t>6</w:t>
            </w:r>
          </w:p>
          <w:p w14:paraId="10CDB7EF" w14:textId="77777777" w:rsidR="00C6371C" w:rsidRPr="002C35DB" w:rsidRDefault="00C6371C" w:rsidP="002C35DB">
            <w:pPr>
              <w:jc w:val="center"/>
              <w:rPr>
                <w:bCs/>
              </w:rPr>
            </w:pPr>
          </w:p>
        </w:tc>
        <w:tc>
          <w:tcPr>
            <w:tcW w:w="3817" w:type="dxa"/>
            <w:tcBorders>
              <w:top w:val="single" w:sz="8" w:space="0" w:color="000000"/>
              <w:left w:val="single" w:sz="8" w:space="0" w:color="000000"/>
              <w:bottom w:val="single" w:sz="8" w:space="0" w:color="000000"/>
              <w:right w:val="single" w:sz="8" w:space="0" w:color="000000"/>
            </w:tcBorders>
            <w:vAlign w:val="center"/>
          </w:tcPr>
          <w:p w14:paraId="3F1600E0" w14:textId="4DFFD04D" w:rsidR="00C6371C" w:rsidRPr="002C35DB" w:rsidRDefault="00C02515" w:rsidP="002C35DB">
            <w:pPr>
              <w:jc w:val="center"/>
            </w:pPr>
            <w:r w:rsidRPr="002C35DB">
              <w:t>Планирование объема продаж и выручки. Планирование производственной программы.</w:t>
            </w:r>
          </w:p>
        </w:tc>
        <w:tc>
          <w:tcPr>
            <w:tcW w:w="4971" w:type="dxa"/>
            <w:tcBorders>
              <w:top w:val="single" w:sz="8" w:space="0" w:color="000000"/>
              <w:left w:val="single" w:sz="8" w:space="0" w:color="000000"/>
              <w:bottom w:val="single" w:sz="8" w:space="0" w:color="000000"/>
            </w:tcBorders>
            <w:vAlign w:val="center"/>
          </w:tcPr>
          <w:p w14:paraId="4A2C5BEE" w14:textId="01E2FE1F" w:rsidR="00C6371C" w:rsidRPr="002C35DB" w:rsidRDefault="007A5FF9" w:rsidP="002C35DB">
            <w:pPr>
              <w:jc w:val="center"/>
              <w:rPr>
                <w:color w:val="000000"/>
                <w:shd w:val="clear" w:color="auto" w:fill="FFFFFF"/>
              </w:rPr>
            </w:pPr>
            <w:r w:rsidRPr="002C35DB">
              <w:t>Рассмотрение практических вопросов в рамках темы занятия. Решение задач по теме занятия</w:t>
            </w:r>
          </w:p>
        </w:tc>
      </w:tr>
      <w:tr w:rsidR="00C6371C" w:rsidRPr="002C35DB" w14:paraId="14A2136D" w14:textId="75118B09" w:rsidTr="002C35DB">
        <w:trPr>
          <w:trHeight w:val="269"/>
        </w:trPr>
        <w:tc>
          <w:tcPr>
            <w:tcW w:w="1135" w:type="dxa"/>
            <w:tcBorders>
              <w:top w:val="single" w:sz="8" w:space="0" w:color="000000"/>
              <w:bottom w:val="single" w:sz="8" w:space="0" w:color="000000"/>
              <w:right w:val="single" w:sz="8" w:space="0" w:color="000000"/>
            </w:tcBorders>
            <w:vAlign w:val="center"/>
          </w:tcPr>
          <w:p w14:paraId="41EA4DF7" w14:textId="5E50327B" w:rsidR="00C6371C" w:rsidRPr="002C35DB" w:rsidRDefault="00C6371C" w:rsidP="002C35DB">
            <w:pPr>
              <w:widowControl w:val="0"/>
              <w:tabs>
                <w:tab w:val="left" w:pos="1701"/>
              </w:tabs>
              <w:autoSpaceDE w:val="0"/>
              <w:autoSpaceDN w:val="0"/>
              <w:adjustRightInd w:val="0"/>
              <w:jc w:val="center"/>
            </w:pPr>
            <w:r w:rsidRPr="002C35DB">
              <w:t xml:space="preserve">Практическое занятие </w:t>
            </w:r>
            <w:r w:rsidR="005C3407" w:rsidRPr="002C35DB">
              <w:t>7</w:t>
            </w:r>
          </w:p>
          <w:p w14:paraId="1AB184A4" w14:textId="7AF91D69" w:rsidR="00C6371C" w:rsidRPr="002C35DB" w:rsidRDefault="00C6371C" w:rsidP="002C35DB">
            <w:pPr>
              <w:jc w:val="center"/>
              <w:rPr>
                <w:bCs/>
              </w:rPr>
            </w:pPr>
          </w:p>
        </w:tc>
        <w:tc>
          <w:tcPr>
            <w:tcW w:w="3817" w:type="dxa"/>
            <w:tcBorders>
              <w:top w:val="single" w:sz="8" w:space="0" w:color="000000"/>
              <w:left w:val="single" w:sz="8" w:space="0" w:color="000000"/>
              <w:bottom w:val="single" w:sz="8" w:space="0" w:color="000000"/>
              <w:right w:val="single" w:sz="8" w:space="0" w:color="000000"/>
            </w:tcBorders>
            <w:vAlign w:val="center"/>
          </w:tcPr>
          <w:p w14:paraId="273A4DDD" w14:textId="543E9A46" w:rsidR="00C6371C" w:rsidRPr="002C35DB" w:rsidRDefault="00C02515" w:rsidP="002C35DB">
            <w:pPr>
              <w:widowControl w:val="0"/>
              <w:autoSpaceDE w:val="0"/>
              <w:autoSpaceDN w:val="0"/>
              <w:adjustRightInd w:val="0"/>
              <w:jc w:val="center"/>
              <w:rPr>
                <w:bCs/>
              </w:rPr>
            </w:pPr>
            <w:r w:rsidRPr="002C35DB">
              <w:rPr>
                <w:rFonts w:eastAsiaTheme="minorHAnsi"/>
                <w:lang w:eastAsia="en-US"/>
              </w:rPr>
              <w:t>Планирование товарных и материально-производственных запасов.</w:t>
            </w:r>
            <w:r w:rsidRPr="002C35DB">
              <w:rPr>
                <w:rFonts w:eastAsiaTheme="minorEastAsia"/>
                <w:lang w:eastAsia="en-US"/>
              </w:rPr>
              <w:t xml:space="preserve"> Планирование труда и заработной платы.</w:t>
            </w:r>
          </w:p>
        </w:tc>
        <w:tc>
          <w:tcPr>
            <w:tcW w:w="4971" w:type="dxa"/>
            <w:tcBorders>
              <w:top w:val="single" w:sz="8" w:space="0" w:color="000000"/>
              <w:left w:val="single" w:sz="8" w:space="0" w:color="000000"/>
              <w:bottom w:val="single" w:sz="8" w:space="0" w:color="000000"/>
            </w:tcBorders>
            <w:vAlign w:val="center"/>
          </w:tcPr>
          <w:p w14:paraId="02C9D94D" w14:textId="03B99703" w:rsidR="00C6371C" w:rsidRPr="002C35DB" w:rsidRDefault="007A5FF9" w:rsidP="002C35DB">
            <w:pPr>
              <w:jc w:val="center"/>
              <w:rPr>
                <w:bCs/>
              </w:rPr>
            </w:pPr>
            <w:r w:rsidRPr="002C35DB">
              <w:t>Рассмотрение практических вопросов в рамках темы занятия. Решение задач по теме занятия</w:t>
            </w:r>
          </w:p>
        </w:tc>
      </w:tr>
      <w:tr w:rsidR="00195929" w:rsidRPr="002C35DB" w14:paraId="1DF4D287"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7CC0EB1B" w14:textId="2CCCB0CC" w:rsidR="00195929" w:rsidRPr="002C35DB" w:rsidRDefault="00195929" w:rsidP="002C35DB">
            <w:pPr>
              <w:widowControl w:val="0"/>
              <w:tabs>
                <w:tab w:val="left" w:pos="1701"/>
              </w:tabs>
              <w:autoSpaceDE w:val="0"/>
              <w:autoSpaceDN w:val="0"/>
              <w:adjustRightInd w:val="0"/>
              <w:jc w:val="center"/>
            </w:pPr>
            <w:r w:rsidRPr="002C35DB">
              <w:t xml:space="preserve">Практическое занятие </w:t>
            </w:r>
            <w:r w:rsidR="005C3407" w:rsidRPr="002C35DB">
              <w:t>8</w:t>
            </w:r>
          </w:p>
          <w:p w14:paraId="02DC658C" w14:textId="77777777" w:rsidR="00195929" w:rsidRPr="002C35DB" w:rsidRDefault="00195929" w:rsidP="002C35DB">
            <w:pPr>
              <w:widowControl w:val="0"/>
              <w:tabs>
                <w:tab w:val="left" w:pos="1701"/>
              </w:tabs>
              <w:autoSpaceDE w:val="0"/>
              <w:autoSpaceDN w:val="0"/>
              <w:adjustRightInd w:val="0"/>
              <w:jc w:val="center"/>
            </w:pPr>
          </w:p>
        </w:tc>
        <w:tc>
          <w:tcPr>
            <w:tcW w:w="3817" w:type="dxa"/>
            <w:tcBorders>
              <w:top w:val="single" w:sz="8" w:space="0" w:color="000000"/>
              <w:left w:val="single" w:sz="8" w:space="0" w:color="000000"/>
              <w:bottom w:val="single" w:sz="8" w:space="0" w:color="000000"/>
              <w:right w:val="single" w:sz="8" w:space="0" w:color="000000"/>
            </w:tcBorders>
            <w:vAlign w:val="center"/>
          </w:tcPr>
          <w:p w14:paraId="5C305B23" w14:textId="38C8AA38" w:rsidR="00195929" w:rsidRPr="002C35DB" w:rsidRDefault="00195929" w:rsidP="002C35DB">
            <w:pPr>
              <w:widowControl w:val="0"/>
              <w:autoSpaceDE w:val="0"/>
              <w:autoSpaceDN w:val="0"/>
              <w:adjustRightInd w:val="0"/>
              <w:jc w:val="center"/>
              <w:rPr>
                <w:rFonts w:eastAsiaTheme="minorHAnsi"/>
                <w:lang w:eastAsia="en-US"/>
              </w:rPr>
            </w:pPr>
            <w:r w:rsidRPr="002C35DB">
              <w:rPr>
                <w:rFonts w:eastAsiaTheme="minorEastAsia"/>
                <w:lang w:eastAsia="en-US"/>
              </w:rPr>
              <w:t>Планирование себестоимости и налоговых платежей.</w:t>
            </w:r>
          </w:p>
        </w:tc>
        <w:tc>
          <w:tcPr>
            <w:tcW w:w="4971" w:type="dxa"/>
            <w:tcBorders>
              <w:top w:val="single" w:sz="8" w:space="0" w:color="000000"/>
              <w:left w:val="single" w:sz="8" w:space="0" w:color="000000"/>
              <w:bottom w:val="single" w:sz="8" w:space="0" w:color="000000"/>
            </w:tcBorders>
            <w:vAlign w:val="center"/>
          </w:tcPr>
          <w:p w14:paraId="46253F29" w14:textId="064895DF" w:rsidR="00195929" w:rsidRPr="002C35DB" w:rsidRDefault="005C3407" w:rsidP="002C35DB">
            <w:pPr>
              <w:jc w:val="center"/>
            </w:pPr>
            <w:r w:rsidRPr="002C35DB">
              <w:t>Рассмотрение практических вопросов в рамках темы занятия. Решение задач по теме занятия</w:t>
            </w:r>
          </w:p>
        </w:tc>
      </w:tr>
      <w:tr w:rsidR="00731881" w:rsidRPr="002C35DB" w14:paraId="128D8FD1" w14:textId="23CDED42" w:rsidTr="002C35DB">
        <w:trPr>
          <w:trHeight w:val="269"/>
        </w:trPr>
        <w:tc>
          <w:tcPr>
            <w:tcW w:w="1135" w:type="dxa"/>
            <w:tcBorders>
              <w:top w:val="single" w:sz="8" w:space="0" w:color="000000"/>
              <w:bottom w:val="single" w:sz="8" w:space="0" w:color="000000"/>
              <w:right w:val="single" w:sz="8" w:space="0" w:color="000000"/>
            </w:tcBorders>
            <w:vAlign w:val="center"/>
          </w:tcPr>
          <w:p w14:paraId="28CFF5C6" w14:textId="636C87F5" w:rsidR="00731881" w:rsidRPr="002C35DB" w:rsidRDefault="00731881" w:rsidP="002C35DB">
            <w:pPr>
              <w:jc w:val="center"/>
              <w:rPr>
                <w:bCs/>
                <w:highlight w:val="yellow"/>
              </w:rPr>
            </w:pPr>
            <w:r w:rsidRPr="002C35DB">
              <w:rPr>
                <w:b/>
              </w:rPr>
              <w:t>Тема 4.</w:t>
            </w:r>
          </w:p>
        </w:tc>
        <w:tc>
          <w:tcPr>
            <w:tcW w:w="3817" w:type="dxa"/>
            <w:tcBorders>
              <w:top w:val="single" w:sz="8" w:space="0" w:color="000000"/>
              <w:left w:val="single" w:sz="8" w:space="0" w:color="000000"/>
              <w:bottom w:val="single" w:sz="8" w:space="0" w:color="000000"/>
              <w:right w:val="single" w:sz="8" w:space="0" w:color="000000"/>
            </w:tcBorders>
            <w:vAlign w:val="center"/>
          </w:tcPr>
          <w:p w14:paraId="4D1467BF" w14:textId="4E26D937" w:rsidR="00731881" w:rsidRPr="002C35DB" w:rsidRDefault="00731881" w:rsidP="002C35DB">
            <w:pPr>
              <w:jc w:val="center"/>
              <w:rPr>
                <w:bCs/>
                <w:highlight w:val="yellow"/>
              </w:rPr>
            </w:pPr>
            <w:r w:rsidRPr="002C35DB">
              <w:rPr>
                <w:bCs/>
              </w:rPr>
              <w:t xml:space="preserve">Планирование инвестиционной </w:t>
            </w:r>
            <w:r w:rsidR="00C71675" w:rsidRPr="002C35DB">
              <w:rPr>
                <w:bCs/>
              </w:rPr>
              <w:t xml:space="preserve">и финансовой </w:t>
            </w:r>
            <w:r w:rsidRPr="002C35DB">
              <w:rPr>
                <w:bCs/>
              </w:rPr>
              <w:t>деятельности предприятия</w:t>
            </w:r>
          </w:p>
        </w:tc>
        <w:tc>
          <w:tcPr>
            <w:tcW w:w="4971" w:type="dxa"/>
            <w:tcBorders>
              <w:top w:val="single" w:sz="8" w:space="0" w:color="000000"/>
              <w:left w:val="single" w:sz="8" w:space="0" w:color="000000"/>
              <w:bottom w:val="single" w:sz="8" w:space="0" w:color="000000"/>
            </w:tcBorders>
            <w:vAlign w:val="center"/>
          </w:tcPr>
          <w:p w14:paraId="06F9C213" w14:textId="62D9D764" w:rsidR="00731881" w:rsidRPr="002C35DB" w:rsidRDefault="00731881" w:rsidP="002C35DB">
            <w:pPr>
              <w:pStyle w:val="afc"/>
              <w:shd w:val="clear" w:color="auto" w:fill="FFFFFF"/>
              <w:jc w:val="center"/>
              <w:rPr>
                <w:rFonts w:ascii="Times New Roman" w:hAnsi="Times New Roman" w:cs="Times New Roman"/>
              </w:rPr>
            </w:pPr>
            <w:r w:rsidRPr="002C35DB">
              <w:rPr>
                <w:rFonts w:ascii="Times New Roman" w:hAnsi="Times New Roman" w:cs="Times New Roman"/>
              </w:rPr>
              <w:t xml:space="preserve">Инвестиционная деятельность предприятия как предмет планирования. </w:t>
            </w:r>
            <w:r w:rsidR="007A5FF9" w:rsidRPr="002C35DB">
              <w:rPr>
                <w:rFonts w:ascii="Times New Roman" w:hAnsi="Times New Roman" w:cs="Times New Roman"/>
              </w:rPr>
              <w:t>Способы начисления амортизации основных средств.</w:t>
            </w:r>
            <w:r w:rsidR="00793D33" w:rsidRPr="002C35DB">
              <w:rPr>
                <w:rFonts w:ascii="Times New Roman" w:hAnsi="Times New Roman" w:cs="Times New Roman"/>
              </w:rPr>
              <w:t xml:space="preserve"> П</w:t>
            </w:r>
            <w:r w:rsidR="007A5FF9" w:rsidRPr="002C35DB">
              <w:rPr>
                <w:rFonts w:ascii="Times New Roman" w:hAnsi="Times New Roman" w:cs="Times New Roman"/>
              </w:rPr>
              <w:t xml:space="preserve">ростые и сложные </w:t>
            </w:r>
            <w:r w:rsidRPr="002C35DB">
              <w:rPr>
                <w:rFonts w:ascii="Times New Roman" w:hAnsi="Times New Roman" w:cs="Times New Roman"/>
              </w:rPr>
              <w:t xml:space="preserve">плановые показатели инвестиционной деятельности. Рентабельность инвестиций, период окупаемости инвестиций, чистая текущая стоимость, внутренняя норма доходности. </w:t>
            </w:r>
            <w:r w:rsidR="00195929" w:rsidRPr="002C35DB">
              <w:rPr>
                <w:rFonts w:ascii="Times New Roman" w:hAnsi="Times New Roman" w:cs="Times New Roman"/>
              </w:rPr>
              <w:t>Планирование источников финансирования предприятия.</w:t>
            </w:r>
          </w:p>
          <w:p w14:paraId="22DCFAC8" w14:textId="76EEC74F" w:rsidR="00731881" w:rsidRPr="002C35DB" w:rsidRDefault="00731881" w:rsidP="002C35DB">
            <w:pPr>
              <w:widowControl w:val="0"/>
              <w:autoSpaceDE w:val="0"/>
              <w:autoSpaceDN w:val="0"/>
              <w:adjustRightInd w:val="0"/>
              <w:jc w:val="center"/>
              <w:rPr>
                <w:bCs/>
              </w:rPr>
            </w:pPr>
          </w:p>
        </w:tc>
      </w:tr>
      <w:tr w:rsidR="00731881" w:rsidRPr="002C35DB" w14:paraId="57AA4B2D"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5DB65405" w14:textId="0A2BE561" w:rsidR="00731881" w:rsidRPr="002C35DB" w:rsidRDefault="00731881" w:rsidP="002C35DB">
            <w:pPr>
              <w:widowControl w:val="0"/>
              <w:tabs>
                <w:tab w:val="left" w:pos="1701"/>
              </w:tabs>
              <w:autoSpaceDE w:val="0"/>
              <w:autoSpaceDN w:val="0"/>
              <w:adjustRightInd w:val="0"/>
              <w:jc w:val="center"/>
            </w:pPr>
            <w:r w:rsidRPr="002C35DB">
              <w:t xml:space="preserve">Практическое занятие </w:t>
            </w:r>
            <w:r w:rsidR="005C3407" w:rsidRPr="002C35DB">
              <w:t>9.</w:t>
            </w:r>
          </w:p>
          <w:p w14:paraId="6FA93F06" w14:textId="77777777" w:rsidR="00731881" w:rsidRPr="002C35DB" w:rsidRDefault="00731881" w:rsidP="002C35DB">
            <w:pPr>
              <w:widowControl w:val="0"/>
              <w:tabs>
                <w:tab w:val="left" w:pos="1701"/>
              </w:tabs>
              <w:autoSpaceDE w:val="0"/>
              <w:autoSpaceDN w:val="0"/>
              <w:adjustRightInd w:val="0"/>
              <w:jc w:val="center"/>
              <w:rPr>
                <w:bCs/>
              </w:rPr>
            </w:pPr>
          </w:p>
        </w:tc>
        <w:tc>
          <w:tcPr>
            <w:tcW w:w="3817" w:type="dxa"/>
            <w:tcBorders>
              <w:top w:val="single" w:sz="8" w:space="0" w:color="000000"/>
              <w:left w:val="single" w:sz="8" w:space="0" w:color="000000"/>
              <w:bottom w:val="single" w:sz="8" w:space="0" w:color="000000"/>
              <w:right w:val="single" w:sz="8" w:space="0" w:color="000000"/>
            </w:tcBorders>
            <w:vAlign w:val="center"/>
          </w:tcPr>
          <w:p w14:paraId="4AE3AF02" w14:textId="722717C7" w:rsidR="00731881" w:rsidRPr="002C35DB" w:rsidRDefault="007A5FF9" w:rsidP="002C35DB">
            <w:pPr>
              <w:jc w:val="center"/>
            </w:pPr>
            <w:r w:rsidRPr="002C35DB">
              <w:t>Планировани</w:t>
            </w:r>
            <w:r w:rsidR="00793D33" w:rsidRPr="002C35DB">
              <w:t>е</w:t>
            </w:r>
            <w:r w:rsidRPr="002C35DB">
              <w:t xml:space="preserve"> амортизационных отчислений.</w:t>
            </w:r>
          </w:p>
        </w:tc>
        <w:tc>
          <w:tcPr>
            <w:tcW w:w="4971" w:type="dxa"/>
            <w:tcBorders>
              <w:top w:val="single" w:sz="8" w:space="0" w:color="000000"/>
              <w:left w:val="single" w:sz="8" w:space="0" w:color="000000"/>
              <w:bottom w:val="single" w:sz="8" w:space="0" w:color="000000"/>
            </w:tcBorders>
            <w:vAlign w:val="center"/>
          </w:tcPr>
          <w:p w14:paraId="1BBDB3E0" w14:textId="27BC73F7" w:rsidR="00731881" w:rsidRPr="002C35DB" w:rsidRDefault="007A5FF9" w:rsidP="002C35DB">
            <w:pPr>
              <w:jc w:val="center"/>
            </w:pPr>
            <w:r w:rsidRPr="002C35DB">
              <w:t>Рассмотрение практических вопросов в рамках темы занятия. Решение задач по теме занятия</w:t>
            </w:r>
          </w:p>
        </w:tc>
      </w:tr>
      <w:tr w:rsidR="00731881" w:rsidRPr="002C35DB" w14:paraId="57560231"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5D00FAB4" w14:textId="60C81DE9" w:rsidR="00731881" w:rsidRPr="002C35DB" w:rsidRDefault="00731881" w:rsidP="002C35DB">
            <w:pPr>
              <w:jc w:val="center"/>
              <w:rPr>
                <w:bCs/>
                <w:highlight w:val="yellow"/>
              </w:rPr>
            </w:pPr>
            <w:r w:rsidRPr="002C35DB">
              <w:t>Практическ</w:t>
            </w:r>
            <w:r w:rsidR="00195929" w:rsidRPr="002C35DB">
              <w:t>о</w:t>
            </w:r>
            <w:r w:rsidRPr="002C35DB">
              <w:t xml:space="preserve">е занятие </w:t>
            </w:r>
            <w:r w:rsidR="005C3407" w:rsidRPr="002C35DB">
              <w:t>10.</w:t>
            </w:r>
          </w:p>
        </w:tc>
        <w:tc>
          <w:tcPr>
            <w:tcW w:w="3817" w:type="dxa"/>
            <w:tcBorders>
              <w:top w:val="single" w:sz="8" w:space="0" w:color="000000"/>
              <w:left w:val="single" w:sz="8" w:space="0" w:color="000000"/>
              <w:bottom w:val="single" w:sz="8" w:space="0" w:color="000000"/>
              <w:right w:val="single" w:sz="8" w:space="0" w:color="000000"/>
            </w:tcBorders>
            <w:vAlign w:val="center"/>
          </w:tcPr>
          <w:p w14:paraId="099EB7BE" w14:textId="78304DC8" w:rsidR="00731881" w:rsidRPr="002C35DB" w:rsidRDefault="007A5FF9" w:rsidP="002C35DB">
            <w:pPr>
              <w:jc w:val="center"/>
              <w:rPr>
                <w:highlight w:val="yellow"/>
              </w:rPr>
            </w:pPr>
            <w:r w:rsidRPr="002C35DB">
              <w:t>Расчет</w:t>
            </w:r>
            <w:r w:rsidR="00793D33" w:rsidRPr="002C35DB">
              <w:t xml:space="preserve"> простых и</w:t>
            </w:r>
            <w:r w:rsidRPr="002C35DB">
              <w:t xml:space="preserve"> сложных  показателей планирования инвестиционной деятельности.</w:t>
            </w:r>
          </w:p>
        </w:tc>
        <w:tc>
          <w:tcPr>
            <w:tcW w:w="4971" w:type="dxa"/>
            <w:tcBorders>
              <w:top w:val="single" w:sz="8" w:space="0" w:color="000000"/>
              <w:left w:val="single" w:sz="8" w:space="0" w:color="000000"/>
              <w:bottom w:val="single" w:sz="8" w:space="0" w:color="000000"/>
            </w:tcBorders>
            <w:vAlign w:val="center"/>
          </w:tcPr>
          <w:p w14:paraId="28FB9A2A" w14:textId="04621D61" w:rsidR="00731881" w:rsidRPr="002C35DB" w:rsidRDefault="00731881" w:rsidP="002C35DB">
            <w:pPr>
              <w:jc w:val="center"/>
              <w:rPr>
                <w:bCs/>
              </w:rPr>
            </w:pPr>
            <w:r w:rsidRPr="002C35DB">
              <w:t>Рассмотрение практических вопросов в рамках темы занятия. Решение задач по теме занятия</w:t>
            </w:r>
          </w:p>
        </w:tc>
      </w:tr>
      <w:tr w:rsidR="00195929" w:rsidRPr="002C35DB" w14:paraId="6C6F2073"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02E21495" w14:textId="596C9CDA" w:rsidR="00195929" w:rsidRPr="002C35DB" w:rsidRDefault="00195929" w:rsidP="002C35DB">
            <w:pPr>
              <w:jc w:val="center"/>
            </w:pPr>
            <w:r w:rsidRPr="002C35DB">
              <w:t xml:space="preserve">Практические </w:t>
            </w:r>
            <w:r w:rsidRPr="002C35DB">
              <w:lastRenderedPageBreak/>
              <w:t>занятие 1</w:t>
            </w:r>
            <w:r w:rsidR="005C3407" w:rsidRPr="002C35DB">
              <w:t>1</w:t>
            </w:r>
            <w:r w:rsidRPr="002C35DB">
              <w:t xml:space="preserve"> </w:t>
            </w:r>
            <w:r w:rsidR="005C3407" w:rsidRPr="002C35DB">
              <w:t>.</w:t>
            </w:r>
          </w:p>
        </w:tc>
        <w:tc>
          <w:tcPr>
            <w:tcW w:w="3817" w:type="dxa"/>
            <w:tcBorders>
              <w:top w:val="single" w:sz="8" w:space="0" w:color="000000"/>
              <w:left w:val="single" w:sz="8" w:space="0" w:color="000000"/>
              <w:bottom w:val="single" w:sz="8" w:space="0" w:color="000000"/>
              <w:right w:val="single" w:sz="8" w:space="0" w:color="000000"/>
            </w:tcBorders>
            <w:vAlign w:val="center"/>
          </w:tcPr>
          <w:p w14:paraId="363C4B02" w14:textId="47C53EA4" w:rsidR="00195929" w:rsidRPr="002C35DB" w:rsidRDefault="00195929" w:rsidP="002C35DB">
            <w:pPr>
              <w:jc w:val="center"/>
            </w:pPr>
            <w:r w:rsidRPr="002C35DB">
              <w:lastRenderedPageBreak/>
              <w:t>Планирование финансовой деятельности</w:t>
            </w:r>
            <w:r w:rsidR="007A3072" w:rsidRPr="002C35DB">
              <w:t xml:space="preserve"> предприятия</w:t>
            </w:r>
            <w:r w:rsidRPr="002C35DB">
              <w:t>.</w:t>
            </w:r>
          </w:p>
        </w:tc>
        <w:tc>
          <w:tcPr>
            <w:tcW w:w="4971" w:type="dxa"/>
            <w:tcBorders>
              <w:top w:val="single" w:sz="8" w:space="0" w:color="000000"/>
              <w:left w:val="single" w:sz="8" w:space="0" w:color="000000"/>
              <w:bottom w:val="single" w:sz="8" w:space="0" w:color="000000"/>
            </w:tcBorders>
            <w:vAlign w:val="center"/>
          </w:tcPr>
          <w:p w14:paraId="42164C05" w14:textId="48C0445D" w:rsidR="00195929" w:rsidRPr="002C35DB" w:rsidRDefault="00195929" w:rsidP="002C35DB">
            <w:pPr>
              <w:jc w:val="center"/>
            </w:pPr>
            <w:r w:rsidRPr="002C35DB">
              <w:t>Рассмотрение практических вопросов в рамках темы занятия. Решение задач по теме занятия</w:t>
            </w:r>
          </w:p>
        </w:tc>
      </w:tr>
      <w:tr w:rsidR="00731881" w:rsidRPr="002C35DB" w14:paraId="0BFC0718"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6B1ECB44" w14:textId="7F62A68C" w:rsidR="00731881" w:rsidRPr="002C35DB" w:rsidRDefault="007A5FF9" w:rsidP="002C35DB">
            <w:pPr>
              <w:widowControl w:val="0"/>
              <w:tabs>
                <w:tab w:val="left" w:pos="1701"/>
              </w:tabs>
              <w:autoSpaceDE w:val="0"/>
              <w:autoSpaceDN w:val="0"/>
              <w:adjustRightInd w:val="0"/>
              <w:jc w:val="center"/>
              <w:rPr>
                <w:highlight w:val="yellow"/>
              </w:rPr>
            </w:pPr>
            <w:r w:rsidRPr="002C35DB">
              <w:rPr>
                <w:b/>
              </w:rPr>
              <w:t>Тема 5.</w:t>
            </w:r>
          </w:p>
        </w:tc>
        <w:tc>
          <w:tcPr>
            <w:tcW w:w="3817" w:type="dxa"/>
            <w:tcBorders>
              <w:top w:val="single" w:sz="8" w:space="0" w:color="000000"/>
              <w:left w:val="single" w:sz="8" w:space="0" w:color="000000"/>
              <w:bottom w:val="single" w:sz="8" w:space="0" w:color="000000"/>
              <w:right w:val="single" w:sz="8" w:space="0" w:color="000000"/>
            </w:tcBorders>
            <w:vAlign w:val="center"/>
          </w:tcPr>
          <w:p w14:paraId="1768CCEB" w14:textId="1B21409F" w:rsidR="00731881" w:rsidRPr="002C35DB" w:rsidRDefault="007A3072" w:rsidP="002C35DB">
            <w:pPr>
              <w:jc w:val="center"/>
            </w:pPr>
            <w:r w:rsidRPr="002C35DB">
              <w:rPr>
                <w:bCs/>
              </w:rPr>
              <w:t>Бюджетный процесс и система бюджетирования</w:t>
            </w:r>
          </w:p>
        </w:tc>
        <w:tc>
          <w:tcPr>
            <w:tcW w:w="4971" w:type="dxa"/>
            <w:tcBorders>
              <w:top w:val="single" w:sz="8" w:space="0" w:color="000000"/>
              <w:left w:val="single" w:sz="8" w:space="0" w:color="000000"/>
              <w:bottom w:val="single" w:sz="8" w:space="0" w:color="000000"/>
            </w:tcBorders>
            <w:vAlign w:val="center"/>
          </w:tcPr>
          <w:p w14:paraId="2A8A055A" w14:textId="3B3B032E" w:rsidR="00731881" w:rsidRPr="002C35DB" w:rsidRDefault="007A3072" w:rsidP="002C35DB">
            <w:pPr>
              <w:jc w:val="center"/>
            </w:pPr>
            <w:r w:rsidRPr="002C35DB">
              <w:t>Сущность бюджетирования. Понятие бюджета. Виды и типы бюджетов. Бюджетный регламент: понятие, составные элементы, порядок разработки. Организация системы бюдетирования.</w:t>
            </w:r>
          </w:p>
        </w:tc>
      </w:tr>
      <w:tr w:rsidR="00731881" w:rsidRPr="002C35DB" w14:paraId="34AC6DC5"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5EA8DC70" w14:textId="7024DF33" w:rsidR="00731881" w:rsidRPr="002C35DB" w:rsidRDefault="00731881" w:rsidP="002C35DB">
            <w:pPr>
              <w:widowControl w:val="0"/>
              <w:tabs>
                <w:tab w:val="left" w:pos="1701"/>
              </w:tabs>
              <w:autoSpaceDE w:val="0"/>
              <w:autoSpaceDN w:val="0"/>
              <w:adjustRightInd w:val="0"/>
              <w:jc w:val="center"/>
              <w:rPr>
                <w:highlight w:val="yellow"/>
              </w:rPr>
            </w:pPr>
            <w:r w:rsidRPr="002C35DB">
              <w:t>Практические занятие 1</w:t>
            </w:r>
            <w:r w:rsidR="005C3407" w:rsidRPr="002C35DB">
              <w:t>2</w:t>
            </w:r>
            <w:r w:rsidRPr="002C35DB">
              <w:t>.</w:t>
            </w:r>
          </w:p>
        </w:tc>
        <w:tc>
          <w:tcPr>
            <w:tcW w:w="3817" w:type="dxa"/>
            <w:tcBorders>
              <w:top w:val="single" w:sz="8" w:space="0" w:color="000000"/>
              <w:left w:val="single" w:sz="8" w:space="0" w:color="000000"/>
              <w:bottom w:val="single" w:sz="8" w:space="0" w:color="000000"/>
              <w:right w:val="single" w:sz="8" w:space="0" w:color="000000"/>
            </w:tcBorders>
            <w:vAlign w:val="center"/>
          </w:tcPr>
          <w:p w14:paraId="0F1DA1C9" w14:textId="37B0D01E" w:rsidR="00731881" w:rsidRPr="002C35DB" w:rsidRDefault="007A3072" w:rsidP="002C35DB">
            <w:pPr>
              <w:jc w:val="center"/>
            </w:pPr>
            <w:r w:rsidRPr="002C35DB">
              <w:t>Формирование операционных бюджетов. Бюджет продаж. Бюджет производства. Бюджет прямых затрат на материалы. Бюджет прямых затрат на оплату труда.</w:t>
            </w:r>
          </w:p>
        </w:tc>
        <w:tc>
          <w:tcPr>
            <w:tcW w:w="4971" w:type="dxa"/>
            <w:tcBorders>
              <w:top w:val="single" w:sz="8" w:space="0" w:color="000000"/>
              <w:left w:val="single" w:sz="8" w:space="0" w:color="000000"/>
              <w:bottom w:val="single" w:sz="8" w:space="0" w:color="000000"/>
            </w:tcBorders>
            <w:vAlign w:val="center"/>
          </w:tcPr>
          <w:p w14:paraId="7ED46179" w14:textId="05F869B6" w:rsidR="00731881" w:rsidRPr="002C35DB" w:rsidRDefault="00731881" w:rsidP="002C35DB">
            <w:pPr>
              <w:jc w:val="center"/>
            </w:pPr>
            <w:r w:rsidRPr="002C35DB">
              <w:t>Рассмотрение практических вопросов в рамках темы занятия. Решение задач по теме занятия</w:t>
            </w:r>
          </w:p>
        </w:tc>
      </w:tr>
      <w:tr w:rsidR="00731881" w:rsidRPr="002C35DB" w14:paraId="25CC612E"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2FE0A519" w14:textId="5B51BB56" w:rsidR="00731881" w:rsidRPr="002C35DB" w:rsidRDefault="00731881" w:rsidP="002C35DB">
            <w:pPr>
              <w:widowControl w:val="0"/>
              <w:tabs>
                <w:tab w:val="left" w:pos="1701"/>
              </w:tabs>
              <w:autoSpaceDE w:val="0"/>
              <w:autoSpaceDN w:val="0"/>
              <w:adjustRightInd w:val="0"/>
              <w:jc w:val="center"/>
              <w:rPr>
                <w:highlight w:val="yellow"/>
              </w:rPr>
            </w:pPr>
            <w:r w:rsidRPr="002C35DB">
              <w:t>Практические занятие 1</w:t>
            </w:r>
            <w:r w:rsidR="005C3407" w:rsidRPr="002C35DB">
              <w:t>3.</w:t>
            </w:r>
          </w:p>
        </w:tc>
        <w:tc>
          <w:tcPr>
            <w:tcW w:w="3817" w:type="dxa"/>
            <w:tcBorders>
              <w:top w:val="single" w:sz="8" w:space="0" w:color="000000"/>
              <w:left w:val="single" w:sz="8" w:space="0" w:color="000000"/>
              <w:bottom w:val="single" w:sz="8" w:space="0" w:color="000000"/>
              <w:right w:val="single" w:sz="8" w:space="0" w:color="000000"/>
            </w:tcBorders>
            <w:vAlign w:val="center"/>
          </w:tcPr>
          <w:p w14:paraId="0F64B4E4" w14:textId="0E889DB8" w:rsidR="007A3072" w:rsidRPr="002C35DB" w:rsidRDefault="007A3072" w:rsidP="002C35DB">
            <w:pPr>
              <w:jc w:val="center"/>
            </w:pPr>
            <w:r w:rsidRPr="002C35DB">
              <w:t>Формирование операционных бюджетов. Бюджет общепроизводственных расходов. Бюджет производственных запасов. Бюджет коммерческих расходов. Бюджет управленческих расходов. Бюджет доходов и расходов.</w:t>
            </w:r>
          </w:p>
          <w:p w14:paraId="582A7C35" w14:textId="257C48E6" w:rsidR="00731881" w:rsidRPr="002C35DB" w:rsidRDefault="00731881" w:rsidP="002C35DB">
            <w:pPr>
              <w:jc w:val="center"/>
            </w:pPr>
          </w:p>
        </w:tc>
        <w:tc>
          <w:tcPr>
            <w:tcW w:w="4971" w:type="dxa"/>
            <w:tcBorders>
              <w:top w:val="single" w:sz="8" w:space="0" w:color="000000"/>
              <w:left w:val="single" w:sz="8" w:space="0" w:color="000000"/>
              <w:bottom w:val="single" w:sz="8" w:space="0" w:color="000000"/>
            </w:tcBorders>
            <w:vAlign w:val="center"/>
          </w:tcPr>
          <w:p w14:paraId="70EBEC12" w14:textId="67EC502C" w:rsidR="00731881" w:rsidRPr="002C35DB" w:rsidRDefault="00731881" w:rsidP="002C35DB">
            <w:pPr>
              <w:jc w:val="center"/>
            </w:pPr>
            <w:r w:rsidRPr="002C35DB">
              <w:t>Рассмотрение практических вопросов в рамках темы занятия. Решение задач по теме занятия</w:t>
            </w:r>
          </w:p>
        </w:tc>
      </w:tr>
      <w:tr w:rsidR="00731881" w:rsidRPr="002C35DB" w14:paraId="1A69846F"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2CB8F841" w14:textId="519396F2" w:rsidR="00731881" w:rsidRPr="002C35DB" w:rsidRDefault="00731881" w:rsidP="002C35DB">
            <w:pPr>
              <w:widowControl w:val="0"/>
              <w:tabs>
                <w:tab w:val="left" w:pos="1701"/>
              </w:tabs>
              <w:autoSpaceDE w:val="0"/>
              <w:autoSpaceDN w:val="0"/>
              <w:adjustRightInd w:val="0"/>
              <w:jc w:val="center"/>
              <w:rPr>
                <w:highlight w:val="yellow"/>
              </w:rPr>
            </w:pPr>
            <w:r w:rsidRPr="002C35DB">
              <w:t>Практические занятие 1</w:t>
            </w:r>
            <w:r w:rsidR="005C3407" w:rsidRPr="002C35DB">
              <w:t>4</w:t>
            </w:r>
            <w:r w:rsidRPr="002C35DB">
              <w:t>.</w:t>
            </w:r>
          </w:p>
        </w:tc>
        <w:tc>
          <w:tcPr>
            <w:tcW w:w="3817" w:type="dxa"/>
            <w:tcBorders>
              <w:top w:val="single" w:sz="8" w:space="0" w:color="000000"/>
              <w:left w:val="single" w:sz="8" w:space="0" w:color="000000"/>
              <w:bottom w:val="single" w:sz="8" w:space="0" w:color="000000"/>
              <w:right w:val="single" w:sz="8" w:space="0" w:color="000000"/>
            </w:tcBorders>
            <w:vAlign w:val="center"/>
          </w:tcPr>
          <w:p w14:paraId="75A017CB" w14:textId="601C5FEC" w:rsidR="007A3072" w:rsidRPr="002C35DB" w:rsidRDefault="007A3072" w:rsidP="002C35DB">
            <w:pPr>
              <w:jc w:val="center"/>
            </w:pPr>
            <w:r w:rsidRPr="002C35DB">
              <w:t xml:space="preserve">Формирование финансового бюджета. </w:t>
            </w:r>
            <w:r w:rsidRPr="002C35DB">
              <w:rPr>
                <w:rFonts w:eastAsiaTheme="minorEastAsia"/>
              </w:rPr>
              <w:t>Инвестиционный бюджет.</w:t>
            </w:r>
            <w:r w:rsidRPr="002C35DB">
              <w:t xml:space="preserve"> Бюджет движения денежных средств.</w:t>
            </w:r>
          </w:p>
          <w:p w14:paraId="4F18A796" w14:textId="152CF0D5" w:rsidR="00731881" w:rsidRPr="002C35DB" w:rsidRDefault="00731881" w:rsidP="002C35DB">
            <w:pPr>
              <w:jc w:val="center"/>
            </w:pPr>
          </w:p>
        </w:tc>
        <w:tc>
          <w:tcPr>
            <w:tcW w:w="4971" w:type="dxa"/>
            <w:tcBorders>
              <w:top w:val="single" w:sz="8" w:space="0" w:color="000000"/>
              <w:left w:val="single" w:sz="8" w:space="0" w:color="000000"/>
              <w:bottom w:val="single" w:sz="8" w:space="0" w:color="000000"/>
            </w:tcBorders>
            <w:vAlign w:val="center"/>
          </w:tcPr>
          <w:p w14:paraId="7FE1F463" w14:textId="780160D2" w:rsidR="00731881" w:rsidRPr="002C35DB" w:rsidRDefault="00731881" w:rsidP="002C35DB">
            <w:pPr>
              <w:jc w:val="center"/>
            </w:pPr>
            <w:r w:rsidRPr="002C35DB">
              <w:t>Рассмотрение практических вопросов в рамках темы занятия. Решение задач по теме занятия</w:t>
            </w:r>
          </w:p>
        </w:tc>
      </w:tr>
      <w:tr w:rsidR="00731881" w:rsidRPr="002C35DB" w14:paraId="0F8B9A6F"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5D0A6393" w14:textId="26129FA7" w:rsidR="00731881" w:rsidRPr="002C35DB" w:rsidRDefault="00731881" w:rsidP="002C35DB">
            <w:pPr>
              <w:widowControl w:val="0"/>
              <w:tabs>
                <w:tab w:val="left" w:pos="1701"/>
              </w:tabs>
              <w:autoSpaceDE w:val="0"/>
              <w:autoSpaceDN w:val="0"/>
              <w:adjustRightInd w:val="0"/>
              <w:jc w:val="center"/>
              <w:rPr>
                <w:highlight w:val="yellow"/>
              </w:rPr>
            </w:pPr>
            <w:r w:rsidRPr="002C35DB">
              <w:t>Практические занятие 1</w:t>
            </w:r>
            <w:r w:rsidR="005C3407" w:rsidRPr="002C35DB">
              <w:t>5</w:t>
            </w:r>
            <w:r w:rsidRPr="002C35DB">
              <w:t>.</w:t>
            </w:r>
          </w:p>
        </w:tc>
        <w:tc>
          <w:tcPr>
            <w:tcW w:w="3817" w:type="dxa"/>
            <w:tcBorders>
              <w:top w:val="single" w:sz="8" w:space="0" w:color="000000"/>
              <w:left w:val="single" w:sz="8" w:space="0" w:color="000000"/>
              <w:bottom w:val="single" w:sz="8" w:space="0" w:color="000000"/>
              <w:right w:val="single" w:sz="8" w:space="0" w:color="000000"/>
            </w:tcBorders>
            <w:vAlign w:val="center"/>
          </w:tcPr>
          <w:p w14:paraId="729AE2A7" w14:textId="5F9BF370" w:rsidR="00731881" w:rsidRPr="002C35DB" w:rsidRDefault="005C3407" w:rsidP="002C35DB">
            <w:pPr>
              <w:jc w:val="center"/>
            </w:pPr>
            <w:r w:rsidRPr="002C35DB">
              <w:t>Формирование финансового бюджета. Прогнозный баланс.</w:t>
            </w:r>
          </w:p>
        </w:tc>
        <w:tc>
          <w:tcPr>
            <w:tcW w:w="4971" w:type="dxa"/>
            <w:tcBorders>
              <w:top w:val="single" w:sz="8" w:space="0" w:color="000000"/>
              <w:left w:val="single" w:sz="8" w:space="0" w:color="000000"/>
              <w:bottom w:val="single" w:sz="8" w:space="0" w:color="000000"/>
            </w:tcBorders>
            <w:vAlign w:val="center"/>
          </w:tcPr>
          <w:p w14:paraId="3AF62238" w14:textId="7909F5B4" w:rsidR="00731881" w:rsidRPr="002C35DB" w:rsidRDefault="00731881" w:rsidP="002C35DB">
            <w:pPr>
              <w:jc w:val="center"/>
            </w:pPr>
            <w:r w:rsidRPr="002C35DB">
              <w:t>Рассмотрение практических вопросов в рамках темы занятия. Решение задач по теме занятия</w:t>
            </w:r>
          </w:p>
        </w:tc>
      </w:tr>
    </w:tbl>
    <w:p w14:paraId="787E738C" w14:textId="77777777" w:rsidR="00F062CE" w:rsidRPr="002C35DB" w:rsidRDefault="00F062CE" w:rsidP="00242CD1">
      <w:pPr>
        <w:pStyle w:val="2"/>
        <w:ind w:left="0" w:firstLine="709"/>
        <w:rPr>
          <w:rFonts w:cs="Times New Roman"/>
          <w:sz w:val="24"/>
          <w:szCs w:val="24"/>
        </w:rPr>
      </w:pPr>
      <w:r w:rsidRPr="002C35DB">
        <w:rPr>
          <w:rFonts w:cs="Times New Roman"/>
          <w:sz w:val="24"/>
          <w:szCs w:val="24"/>
        </w:rPr>
        <w:t>Организация самостоятельной работы обучающихся</w:t>
      </w:r>
    </w:p>
    <w:p w14:paraId="2623B7E0" w14:textId="4113FF6C" w:rsidR="00F062CE" w:rsidRPr="002C35DB" w:rsidRDefault="00F062CE" w:rsidP="00F062CE">
      <w:pPr>
        <w:ind w:firstLine="709"/>
        <w:jc w:val="both"/>
      </w:pPr>
      <w:r w:rsidRPr="002C35DB">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2C35DB">
        <w:t xml:space="preserve">на </w:t>
      </w:r>
      <w:r w:rsidRPr="002C35DB">
        <w:t>проектирование дальнейшего образовательного маршрута и профессиональной карьеры.</w:t>
      </w:r>
    </w:p>
    <w:p w14:paraId="4351C326" w14:textId="77777777" w:rsidR="00F062CE" w:rsidRPr="002C35DB" w:rsidRDefault="00F062CE" w:rsidP="00F062CE">
      <w:pPr>
        <w:ind w:firstLine="709"/>
        <w:jc w:val="both"/>
      </w:pPr>
      <w:r w:rsidRPr="002C35DB">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2C35DB" w:rsidRDefault="00F062CE" w:rsidP="00F062CE">
      <w:pPr>
        <w:ind w:firstLine="709"/>
        <w:jc w:val="both"/>
      </w:pPr>
      <w:r w:rsidRPr="002C35DB">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2C35DB">
        <w:rPr>
          <w:i/>
        </w:rPr>
        <w:t>.</w:t>
      </w:r>
      <w:r w:rsidR="000C1C3C" w:rsidRPr="002C35DB">
        <w:t xml:space="preserve"> </w:t>
      </w:r>
      <w:r w:rsidRPr="002C35DB">
        <w:t>Аудиторная самостоятельная работа обучающихся входит в общий объем времени, отведенного учебным планом</w:t>
      </w:r>
      <w:r w:rsidR="000C1C3C" w:rsidRPr="002C35DB">
        <w:t xml:space="preserve"> </w:t>
      </w:r>
      <w:r w:rsidRPr="002C35DB">
        <w:t xml:space="preserve">на аудиторную работу, и регламентируется расписанием учебных занятий. </w:t>
      </w:r>
    </w:p>
    <w:p w14:paraId="6568543A" w14:textId="77777777" w:rsidR="00F062CE" w:rsidRPr="002C35DB" w:rsidRDefault="00F062CE" w:rsidP="00F062CE">
      <w:pPr>
        <w:ind w:firstLine="709"/>
        <w:jc w:val="both"/>
      </w:pPr>
      <w:r w:rsidRPr="002C35DB">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7D206E17" w:rsidR="00F062CE" w:rsidRPr="002C35DB" w:rsidRDefault="00F062CE" w:rsidP="00F062CE">
      <w:pPr>
        <w:ind w:firstLine="709"/>
        <w:jc w:val="both"/>
      </w:pPr>
      <w:r w:rsidRPr="002C35DB">
        <w:t>Внеаудиторная самостоятельная работа обучающихся включает в себя:</w:t>
      </w:r>
    </w:p>
    <w:p w14:paraId="7627A9E8" w14:textId="1FC226D3" w:rsidR="00F062CE" w:rsidRPr="002C35DB" w:rsidRDefault="00F062CE" w:rsidP="00557A9A">
      <w:pPr>
        <w:pStyle w:val="af0"/>
        <w:numPr>
          <w:ilvl w:val="5"/>
          <w:numId w:val="17"/>
        </w:numPr>
        <w:ind w:left="0" w:firstLine="709"/>
        <w:jc w:val="both"/>
        <w:rPr>
          <w:iCs/>
        </w:rPr>
      </w:pPr>
      <w:r w:rsidRPr="002C35DB">
        <w:rPr>
          <w:iCs/>
        </w:rPr>
        <w:t>подготовку к лекциям, практическим занятиям, экзамен</w:t>
      </w:r>
      <w:r w:rsidR="001D5512" w:rsidRPr="002C35DB">
        <w:rPr>
          <w:iCs/>
        </w:rPr>
        <w:t>у</w:t>
      </w:r>
      <w:r w:rsidRPr="002C35DB">
        <w:rPr>
          <w:iCs/>
        </w:rPr>
        <w:t>;</w:t>
      </w:r>
    </w:p>
    <w:p w14:paraId="6AAE29C8" w14:textId="77777777" w:rsidR="00F062CE" w:rsidRPr="002C35DB" w:rsidRDefault="00F062CE" w:rsidP="00557A9A">
      <w:pPr>
        <w:pStyle w:val="af0"/>
        <w:numPr>
          <w:ilvl w:val="5"/>
          <w:numId w:val="17"/>
        </w:numPr>
        <w:ind w:left="0" w:firstLine="709"/>
        <w:jc w:val="both"/>
        <w:rPr>
          <w:iCs/>
        </w:rPr>
      </w:pPr>
      <w:r w:rsidRPr="002C35DB">
        <w:rPr>
          <w:iCs/>
        </w:rPr>
        <w:t>изучение учебных пособий;</w:t>
      </w:r>
    </w:p>
    <w:p w14:paraId="3685CB47" w14:textId="2EE301F1" w:rsidR="00F062CE" w:rsidRPr="002C35DB" w:rsidRDefault="00F062CE" w:rsidP="00557A9A">
      <w:pPr>
        <w:pStyle w:val="af0"/>
        <w:numPr>
          <w:ilvl w:val="5"/>
          <w:numId w:val="17"/>
        </w:numPr>
        <w:ind w:left="0" w:firstLine="709"/>
        <w:jc w:val="both"/>
        <w:rPr>
          <w:iCs/>
        </w:rPr>
      </w:pPr>
      <w:r w:rsidRPr="002C35DB">
        <w:rPr>
          <w:iCs/>
        </w:rPr>
        <w:t>изучение</w:t>
      </w:r>
      <w:r w:rsidR="009B399A" w:rsidRPr="002C35DB">
        <w:rPr>
          <w:iCs/>
        </w:rPr>
        <w:t xml:space="preserve"> тем</w:t>
      </w:r>
      <w:r w:rsidRPr="002C35DB">
        <w:rPr>
          <w:iCs/>
        </w:rPr>
        <w:t xml:space="preserve">, </w:t>
      </w:r>
      <w:r w:rsidR="001D5512" w:rsidRPr="002C35DB">
        <w:rPr>
          <w:iCs/>
        </w:rPr>
        <w:t>невыносимых</w:t>
      </w:r>
      <w:r w:rsidRPr="002C35DB">
        <w:rPr>
          <w:iCs/>
        </w:rPr>
        <w:t xml:space="preserve"> на лекции и практические занятия</w:t>
      </w:r>
      <w:r w:rsidR="009B399A" w:rsidRPr="002C35DB">
        <w:rPr>
          <w:iCs/>
        </w:rPr>
        <w:t xml:space="preserve"> самостоятельно</w:t>
      </w:r>
      <w:r w:rsidRPr="002C35DB">
        <w:rPr>
          <w:iCs/>
        </w:rPr>
        <w:t>;</w:t>
      </w:r>
    </w:p>
    <w:p w14:paraId="2AAF18F5" w14:textId="77777777" w:rsidR="00F062CE" w:rsidRPr="002C35DB" w:rsidRDefault="00F062CE" w:rsidP="00557A9A">
      <w:pPr>
        <w:pStyle w:val="af0"/>
        <w:numPr>
          <w:ilvl w:val="5"/>
          <w:numId w:val="17"/>
        </w:numPr>
        <w:ind w:left="0" w:firstLine="709"/>
        <w:jc w:val="both"/>
        <w:rPr>
          <w:iCs/>
        </w:rPr>
      </w:pPr>
      <w:r w:rsidRPr="002C35DB">
        <w:rPr>
          <w:iCs/>
        </w:rPr>
        <w:lastRenderedPageBreak/>
        <w:t>проведение исследовательских работ;</w:t>
      </w:r>
    </w:p>
    <w:p w14:paraId="1A5D2C4C" w14:textId="77777777" w:rsidR="00F062CE" w:rsidRPr="002C35DB" w:rsidRDefault="00F062CE" w:rsidP="00557A9A">
      <w:pPr>
        <w:pStyle w:val="af0"/>
        <w:numPr>
          <w:ilvl w:val="5"/>
          <w:numId w:val="17"/>
        </w:numPr>
        <w:ind w:left="0" w:firstLine="709"/>
        <w:jc w:val="both"/>
        <w:rPr>
          <w:iCs/>
        </w:rPr>
      </w:pPr>
      <w:r w:rsidRPr="002C35DB">
        <w:rPr>
          <w:iCs/>
        </w:rPr>
        <w:t>изучение теоретического и практического материала по рекомендованным источникам;</w:t>
      </w:r>
    </w:p>
    <w:p w14:paraId="5A369E20" w14:textId="4F7B0EB8" w:rsidR="00F062CE" w:rsidRPr="002C35DB" w:rsidRDefault="00F062CE" w:rsidP="00557A9A">
      <w:pPr>
        <w:pStyle w:val="af0"/>
        <w:numPr>
          <w:ilvl w:val="5"/>
          <w:numId w:val="17"/>
        </w:numPr>
        <w:ind w:left="0" w:firstLine="709"/>
        <w:jc w:val="both"/>
        <w:rPr>
          <w:iCs/>
        </w:rPr>
      </w:pPr>
      <w:r w:rsidRPr="002C35DB">
        <w:rPr>
          <w:iCs/>
        </w:rPr>
        <w:t>выполнение домашн</w:t>
      </w:r>
      <w:r w:rsidR="001D5512" w:rsidRPr="002C35DB">
        <w:rPr>
          <w:iCs/>
        </w:rPr>
        <w:t>его</w:t>
      </w:r>
      <w:r w:rsidRPr="002C35DB">
        <w:rPr>
          <w:iCs/>
        </w:rPr>
        <w:t xml:space="preserve"> задан</w:t>
      </w:r>
      <w:r w:rsidR="001D5512" w:rsidRPr="002C35DB">
        <w:rPr>
          <w:iCs/>
        </w:rPr>
        <w:t>ия</w:t>
      </w:r>
      <w:r w:rsidRPr="002C35DB">
        <w:rPr>
          <w:iCs/>
        </w:rPr>
        <w:t>;</w:t>
      </w:r>
    </w:p>
    <w:p w14:paraId="186B2775" w14:textId="48DA2997" w:rsidR="00F062CE" w:rsidRPr="002C35DB" w:rsidRDefault="00F062CE" w:rsidP="00557A9A">
      <w:pPr>
        <w:pStyle w:val="af0"/>
        <w:numPr>
          <w:ilvl w:val="5"/>
          <w:numId w:val="17"/>
        </w:numPr>
        <w:ind w:left="0" w:firstLine="709"/>
        <w:jc w:val="both"/>
        <w:rPr>
          <w:iCs/>
        </w:rPr>
      </w:pPr>
      <w:r w:rsidRPr="002C35DB">
        <w:rPr>
          <w:iCs/>
        </w:rPr>
        <w:t xml:space="preserve">подготовка к </w:t>
      </w:r>
      <w:r w:rsidR="00B77E7F" w:rsidRPr="002C35DB">
        <w:rPr>
          <w:iCs/>
        </w:rPr>
        <w:t>опросу,</w:t>
      </w:r>
      <w:r w:rsidRPr="002C35DB">
        <w:rPr>
          <w:iCs/>
        </w:rPr>
        <w:t xml:space="preserve"> контрольной работе</w:t>
      </w:r>
      <w:r w:rsidR="00B77E7F" w:rsidRPr="002C35DB">
        <w:rPr>
          <w:iCs/>
        </w:rPr>
        <w:t>,</w:t>
      </w:r>
      <w:r w:rsidR="00E148CA" w:rsidRPr="002C35DB">
        <w:rPr>
          <w:iCs/>
        </w:rPr>
        <w:t xml:space="preserve"> </w:t>
      </w:r>
      <w:r w:rsidR="00B77E7F" w:rsidRPr="002C35DB">
        <w:rPr>
          <w:iCs/>
        </w:rPr>
        <w:t>тестированию</w:t>
      </w:r>
      <w:r w:rsidRPr="002C35DB">
        <w:rPr>
          <w:iCs/>
        </w:rPr>
        <w:t xml:space="preserve"> и т.п.;</w:t>
      </w:r>
    </w:p>
    <w:p w14:paraId="61D571C5" w14:textId="77777777" w:rsidR="00F062CE" w:rsidRPr="002C35DB" w:rsidRDefault="00F062CE" w:rsidP="00557A9A">
      <w:pPr>
        <w:pStyle w:val="af0"/>
        <w:numPr>
          <w:ilvl w:val="5"/>
          <w:numId w:val="17"/>
        </w:numPr>
        <w:ind w:left="0" w:firstLine="709"/>
        <w:jc w:val="both"/>
        <w:rPr>
          <w:iCs/>
        </w:rPr>
      </w:pPr>
      <w:r w:rsidRPr="002C35DB">
        <w:rPr>
          <w:iCs/>
        </w:rPr>
        <w:t>выполнение индивидуальных заданий;</w:t>
      </w:r>
    </w:p>
    <w:p w14:paraId="12C5CB32" w14:textId="2A6B0F90" w:rsidR="00BD2F50" w:rsidRPr="002C35DB" w:rsidRDefault="00BD2F50" w:rsidP="00557A9A">
      <w:pPr>
        <w:pStyle w:val="af0"/>
        <w:numPr>
          <w:ilvl w:val="5"/>
          <w:numId w:val="17"/>
        </w:numPr>
        <w:ind w:left="0" w:firstLine="709"/>
        <w:jc w:val="both"/>
        <w:rPr>
          <w:iCs/>
        </w:rPr>
      </w:pPr>
      <w:r w:rsidRPr="002C35DB">
        <w:rPr>
          <w:iCs/>
        </w:rPr>
        <w:t>подготовка к промежуточной аттестации в течение семестра;</w:t>
      </w:r>
    </w:p>
    <w:p w14:paraId="779A73B3" w14:textId="77777777" w:rsidR="00F062CE" w:rsidRPr="002C35DB" w:rsidRDefault="00F062CE" w:rsidP="00F062CE">
      <w:pPr>
        <w:ind w:firstLine="709"/>
        <w:jc w:val="both"/>
        <w:rPr>
          <w:iCs/>
        </w:rPr>
      </w:pPr>
    </w:p>
    <w:p w14:paraId="7B5583BF" w14:textId="4F1BBF04" w:rsidR="00F062CE" w:rsidRPr="002C35DB" w:rsidRDefault="00F062CE" w:rsidP="00F062CE">
      <w:pPr>
        <w:ind w:firstLine="709"/>
        <w:jc w:val="both"/>
      </w:pPr>
      <w:r w:rsidRPr="002C35DB">
        <w:t>Самостоятельная работа обучающихся с участием преподавателя в форме иной</w:t>
      </w:r>
      <w:r w:rsidR="000C1C3C" w:rsidRPr="002C35DB">
        <w:t xml:space="preserve"> </w:t>
      </w:r>
      <w:r w:rsidRPr="002C35DB">
        <w:t>контактной работы предусматривает групповую и (или) индивидуальную работу с обучающимися и включает в себя:</w:t>
      </w:r>
    </w:p>
    <w:p w14:paraId="7C24BF05" w14:textId="5D7D3573" w:rsidR="00F032A5" w:rsidRPr="002C35DB" w:rsidRDefault="00F032A5" w:rsidP="00557A9A">
      <w:pPr>
        <w:pStyle w:val="af0"/>
        <w:numPr>
          <w:ilvl w:val="5"/>
          <w:numId w:val="17"/>
        </w:numPr>
        <w:ind w:left="0" w:firstLine="709"/>
        <w:jc w:val="both"/>
        <w:rPr>
          <w:iCs/>
        </w:rPr>
      </w:pPr>
      <w:r w:rsidRPr="002C35DB">
        <w:t>экспресс-опрос;</w:t>
      </w:r>
    </w:p>
    <w:p w14:paraId="1AAC41FB" w14:textId="3AD44340" w:rsidR="00F062CE" w:rsidRPr="002C35DB" w:rsidRDefault="00F062CE" w:rsidP="00557A9A">
      <w:pPr>
        <w:pStyle w:val="af0"/>
        <w:numPr>
          <w:ilvl w:val="5"/>
          <w:numId w:val="17"/>
        </w:numPr>
        <w:ind w:left="0" w:firstLine="709"/>
        <w:jc w:val="both"/>
        <w:rPr>
          <w:iCs/>
        </w:rPr>
      </w:pPr>
      <w:r w:rsidRPr="002C35DB">
        <w:rPr>
          <w:iCs/>
        </w:rPr>
        <w:t>проведение индивидуальных и групповых консультаций по отдельным темам/разделам дисциплины;</w:t>
      </w:r>
    </w:p>
    <w:p w14:paraId="5D6BFCF1" w14:textId="639FFAB9" w:rsidR="00F062CE" w:rsidRPr="002C35DB" w:rsidRDefault="00F062CE" w:rsidP="00557A9A">
      <w:pPr>
        <w:pStyle w:val="af0"/>
        <w:numPr>
          <w:ilvl w:val="5"/>
          <w:numId w:val="17"/>
        </w:numPr>
        <w:ind w:left="0" w:firstLine="709"/>
        <w:jc w:val="both"/>
        <w:rPr>
          <w:iCs/>
        </w:rPr>
      </w:pPr>
      <w:r w:rsidRPr="002C35DB">
        <w:rPr>
          <w:iCs/>
        </w:rPr>
        <w:t>проведение конс</w:t>
      </w:r>
      <w:r w:rsidR="009B399A" w:rsidRPr="002C35DB">
        <w:rPr>
          <w:iCs/>
        </w:rPr>
        <w:t>ультаций перед экзаменом</w:t>
      </w:r>
      <w:r w:rsidR="00B77E7F" w:rsidRPr="002C35DB">
        <w:rPr>
          <w:iCs/>
        </w:rPr>
        <w:t>.</w:t>
      </w:r>
    </w:p>
    <w:p w14:paraId="402A6760" w14:textId="77777777" w:rsidR="00F062CE" w:rsidRPr="002C35DB" w:rsidRDefault="00F062CE" w:rsidP="00F062CE">
      <w:pPr>
        <w:ind w:firstLine="709"/>
        <w:jc w:val="both"/>
      </w:pPr>
    </w:p>
    <w:p w14:paraId="35CCAD69" w14:textId="52E83D6C" w:rsidR="00F062CE" w:rsidRPr="002C35DB" w:rsidRDefault="00F062CE" w:rsidP="00F062CE">
      <w:pPr>
        <w:ind w:firstLine="709"/>
        <w:jc w:val="both"/>
      </w:pPr>
      <w:r w:rsidRPr="002C35DB">
        <w:t>Перечень тем, полностью или частично отнесенных на самостоятельное изучение с последующим контролем:</w:t>
      </w:r>
    </w:p>
    <w:p w14:paraId="08255F54" w14:textId="77777777" w:rsidR="00F062CE" w:rsidRPr="002C35DB"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2C35DB"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2C35DB" w:rsidRDefault="00BD2F50" w:rsidP="009B399A">
            <w:pPr>
              <w:jc w:val="center"/>
              <w:rPr>
                <w:b/>
              </w:rPr>
            </w:pPr>
            <w:r w:rsidRPr="002C35DB">
              <w:rPr>
                <w:b/>
                <w:bCs/>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2CEDBBA" w:rsidR="00BD2F50" w:rsidRPr="002C35DB" w:rsidRDefault="00BD2F50" w:rsidP="009B399A">
            <w:pPr>
              <w:jc w:val="center"/>
              <w:rPr>
                <w:b/>
              </w:rPr>
            </w:pPr>
            <w:r w:rsidRPr="002C35DB">
              <w:rPr>
                <w:b/>
                <w:bCs/>
              </w:rPr>
              <w:t xml:space="preserve">Наименование раздела темы </w:t>
            </w:r>
            <w:r w:rsidRPr="002C35DB">
              <w:rPr>
                <w:b/>
                <w:bCs/>
                <w:iCs/>
              </w:rPr>
              <w:t>дисциплины,</w:t>
            </w:r>
            <w:r w:rsidRPr="002C35DB">
              <w:rPr>
                <w:b/>
                <w:bCs/>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2C35DB" w:rsidRDefault="00BD2F50" w:rsidP="009B399A">
            <w:pPr>
              <w:jc w:val="center"/>
              <w:rPr>
                <w:b/>
                <w:bCs/>
              </w:rPr>
            </w:pPr>
            <w:r w:rsidRPr="002C35DB">
              <w:rPr>
                <w:b/>
                <w:bCs/>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2C35DB" w:rsidRDefault="00DE1A9D" w:rsidP="00DE1A9D">
            <w:pPr>
              <w:jc w:val="center"/>
              <w:rPr>
                <w:b/>
              </w:rPr>
            </w:pPr>
            <w:r w:rsidRPr="002C35DB">
              <w:rPr>
                <w:b/>
              </w:rPr>
              <w:t>Виды и формы контрольных мероприятий</w:t>
            </w:r>
          </w:p>
          <w:p w14:paraId="25FF8E84" w14:textId="7ACF143F" w:rsidR="00603159" w:rsidRPr="002C35DB" w:rsidRDefault="00603159" w:rsidP="00DE1A9D">
            <w:pPr>
              <w:jc w:val="center"/>
              <w:rPr>
                <w:b/>
                <w:bCs/>
              </w:rPr>
            </w:pPr>
            <w:r w:rsidRPr="002C35DB">
              <w:rPr>
                <w:b/>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2C35DB" w:rsidRDefault="003E6754" w:rsidP="003E6754">
            <w:pPr>
              <w:ind w:left="113" w:right="113"/>
              <w:rPr>
                <w:b/>
                <w:bCs/>
              </w:rPr>
            </w:pPr>
            <w:r w:rsidRPr="002C35DB">
              <w:rPr>
                <w:b/>
                <w:bCs/>
              </w:rPr>
              <w:t>Трудоемкость, час</w:t>
            </w:r>
          </w:p>
        </w:tc>
      </w:tr>
      <w:tr w:rsidR="00590F64" w:rsidRPr="002C35DB" w14:paraId="57DC7836" w14:textId="77777777" w:rsidTr="00252A68">
        <w:trPr>
          <w:trHeight w:val="1771"/>
        </w:trPr>
        <w:tc>
          <w:tcPr>
            <w:tcW w:w="1276" w:type="dxa"/>
            <w:tcBorders>
              <w:top w:val="single" w:sz="8" w:space="0" w:color="000000"/>
              <w:bottom w:val="single" w:sz="8" w:space="0" w:color="000000"/>
              <w:right w:val="single" w:sz="8" w:space="0" w:color="000000"/>
            </w:tcBorders>
          </w:tcPr>
          <w:p w14:paraId="2DD5546A" w14:textId="1F2E7966" w:rsidR="00590F64" w:rsidRPr="002C35DB" w:rsidRDefault="00590F64" w:rsidP="009B399A">
            <w:pPr>
              <w:rPr>
                <w:bCs/>
              </w:rPr>
            </w:pPr>
            <w:r w:rsidRPr="002C35DB">
              <w:rPr>
                <w:bCs/>
              </w:rPr>
              <w:t>Тема 1</w:t>
            </w:r>
          </w:p>
        </w:tc>
        <w:tc>
          <w:tcPr>
            <w:tcW w:w="2410" w:type="dxa"/>
            <w:tcBorders>
              <w:top w:val="single" w:sz="8" w:space="0" w:color="000000"/>
              <w:left w:val="single" w:sz="8" w:space="0" w:color="000000"/>
              <w:bottom w:val="single" w:sz="8" w:space="0" w:color="000000"/>
            </w:tcBorders>
          </w:tcPr>
          <w:p w14:paraId="6C14200D" w14:textId="4716813F" w:rsidR="00590F64" w:rsidRPr="002C35DB" w:rsidRDefault="007B2B08" w:rsidP="00ED759C">
            <w:r w:rsidRPr="002C35DB">
              <w:t>Характеристика категории «финансовое планирование» и его методологические основы</w:t>
            </w:r>
          </w:p>
        </w:tc>
        <w:tc>
          <w:tcPr>
            <w:tcW w:w="3827" w:type="dxa"/>
            <w:tcBorders>
              <w:top w:val="single" w:sz="8" w:space="0" w:color="000000"/>
              <w:left w:val="single" w:sz="8" w:space="0" w:color="000000"/>
              <w:bottom w:val="single" w:sz="8" w:space="0" w:color="000000"/>
            </w:tcBorders>
          </w:tcPr>
          <w:p w14:paraId="5B1E7FBE" w14:textId="58D5C264" w:rsidR="00590F64" w:rsidRPr="002C35DB" w:rsidRDefault="007B2B08" w:rsidP="00252A68">
            <w:pPr>
              <w:tabs>
                <w:tab w:val="right" w:leader="underscore" w:pos="9639"/>
              </w:tabs>
              <w:jc w:val="both"/>
            </w:pPr>
            <w:r w:rsidRPr="002C35DB">
              <w:t xml:space="preserve">Финансовое прогнозирование в системе финансового планирования. </w:t>
            </w:r>
          </w:p>
        </w:tc>
        <w:tc>
          <w:tcPr>
            <w:tcW w:w="1701" w:type="dxa"/>
            <w:tcBorders>
              <w:top w:val="single" w:sz="8" w:space="0" w:color="000000"/>
              <w:left w:val="single" w:sz="8" w:space="0" w:color="000000"/>
              <w:bottom w:val="single" w:sz="8" w:space="0" w:color="000000"/>
            </w:tcBorders>
          </w:tcPr>
          <w:p w14:paraId="3C1780F4" w14:textId="40C049C0" w:rsidR="00590F64" w:rsidRPr="002C35DB" w:rsidRDefault="00590F64" w:rsidP="009B399A">
            <w:pPr>
              <w:rPr>
                <w:iCs/>
              </w:rPr>
            </w:pPr>
            <w:r w:rsidRPr="002C35DB">
              <w:rPr>
                <w:iCs/>
              </w:rPr>
              <w:t>Экспресс-опрос</w:t>
            </w:r>
          </w:p>
        </w:tc>
        <w:tc>
          <w:tcPr>
            <w:tcW w:w="709" w:type="dxa"/>
            <w:tcBorders>
              <w:top w:val="single" w:sz="8" w:space="0" w:color="000000"/>
              <w:left w:val="single" w:sz="8" w:space="0" w:color="000000"/>
              <w:bottom w:val="single" w:sz="8" w:space="0" w:color="000000"/>
            </w:tcBorders>
          </w:tcPr>
          <w:p w14:paraId="6CBADDD0" w14:textId="31FF52FF" w:rsidR="00590F64" w:rsidRPr="002C35DB" w:rsidRDefault="007B2B08" w:rsidP="002B2FC0">
            <w:pPr>
              <w:jc w:val="center"/>
              <w:rPr>
                <w:b/>
                <w:i/>
              </w:rPr>
            </w:pPr>
            <w:r w:rsidRPr="002C35DB">
              <w:rPr>
                <w:b/>
                <w:i/>
              </w:rPr>
              <w:t>4</w:t>
            </w:r>
          </w:p>
        </w:tc>
      </w:tr>
    </w:tbl>
    <w:p w14:paraId="565E5BB7" w14:textId="36E3A312" w:rsidR="00167CC8" w:rsidRPr="002C35DB" w:rsidRDefault="00783DFD" w:rsidP="00242CD1">
      <w:pPr>
        <w:pStyle w:val="2"/>
        <w:ind w:left="0" w:firstLine="142"/>
        <w:rPr>
          <w:rFonts w:cs="Times New Roman"/>
          <w:sz w:val="24"/>
          <w:szCs w:val="24"/>
        </w:rPr>
      </w:pPr>
      <w:r w:rsidRPr="002C35DB">
        <w:rPr>
          <w:rFonts w:cs="Times New Roman"/>
          <w:sz w:val="24"/>
          <w:szCs w:val="24"/>
        </w:rPr>
        <w:t>Применение</w:t>
      </w:r>
      <w:r w:rsidR="00004E6F" w:rsidRPr="002C35DB">
        <w:rPr>
          <w:rFonts w:cs="Times New Roman"/>
          <w:sz w:val="24"/>
          <w:szCs w:val="24"/>
        </w:rPr>
        <w:t xml:space="preserve"> электронного обучения, дистанционных образовательных технологий</w:t>
      </w:r>
    </w:p>
    <w:p w14:paraId="4BC5FBD7" w14:textId="77777777" w:rsidR="00242CD1" w:rsidRPr="002C35DB" w:rsidRDefault="00242CD1" w:rsidP="00242CD1">
      <w:pPr>
        <w:ind w:firstLine="709"/>
        <w:jc w:val="both"/>
      </w:pPr>
      <w:r w:rsidRPr="002C35DB">
        <w:t>При реализации программы учебной дисциплины возможно применение электронного обучения и дистанционных  образовательных  технологий.</w:t>
      </w:r>
    </w:p>
    <w:p w14:paraId="055B4AEA" w14:textId="77777777" w:rsidR="00242CD1" w:rsidRPr="002C35DB" w:rsidRDefault="00242CD1" w:rsidP="00242CD1">
      <w:pPr>
        <w:ind w:firstLine="709"/>
        <w:jc w:val="both"/>
      </w:pPr>
      <w:r w:rsidRPr="002C35DB">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1A55A463" w14:textId="77777777" w:rsidR="00242CD1" w:rsidRPr="002C35DB" w:rsidRDefault="00242CD1" w:rsidP="00242CD1">
      <w:pPr>
        <w:ind w:firstLine="709"/>
        <w:jc w:val="both"/>
        <w:rPr>
          <w:i/>
        </w:rPr>
      </w:pPr>
    </w:p>
    <w:p w14:paraId="62903857" w14:textId="77777777" w:rsidR="00242CD1" w:rsidRPr="002C35DB" w:rsidRDefault="00242CD1" w:rsidP="00242CD1">
      <w:pPr>
        <w:ind w:firstLine="709"/>
        <w:jc w:val="both"/>
      </w:pPr>
      <w:r w:rsidRPr="002C35DB">
        <w:t>Применяются следующий вариант  реализации программы с использованием ЭО и ДОТ</w:t>
      </w:r>
    </w:p>
    <w:p w14:paraId="51CE3B4B" w14:textId="77777777" w:rsidR="00242CD1" w:rsidRPr="002C35DB" w:rsidRDefault="00242CD1" w:rsidP="00242CD1">
      <w:pPr>
        <w:ind w:firstLine="709"/>
        <w:jc w:val="both"/>
      </w:pPr>
      <w:r w:rsidRPr="002C35DB">
        <w:t>В электронную образовательную среду, по необходимости, могут быть перенесены отдельные виды учебной деятельности:</w:t>
      </w:r>
    </w:p>
    <w:p w14:paraId="6FC59658" w14:textId="77777777" w:rsidR="00242CD1" w:rsidRPr="002C35DB" w:rsidRDefault="00242CD1" w:rsidP="00242CD1">
      <w:pPr>
        <w:ind w:firstLine="709"/>
        <w:jc w:val="both"/>
        <w:rPr>
          <w:i/>
        </w:rPr>
      </w:pPr>
    </w:p>
    <w:tbl>
      <w:tblPr>
        <w:tblStyle w:val="a8"/>
        <w:tblW w:w="0" w:type="auto"/>
        <w:tblLook w:val="04A0" w:firstRow="1" w:lastRow="0" w:firstColumn="1" w:lastColumn="0" w:noHBand="0" w:noVBand="1"/>
      </w:tblPr>
      <w:tblGrid>
        <w:gridCol w:w="2025"/>
        <w:gridCol w:w="4024"/>
        <w:gridCol w:w="965"/>
        <w:gridCol w:w="2614"/>
      </w:tblGrid>
      <w:tr w:rsidR="00242CD1" w:rsidRPr="002C35DB" w14:paraId="1FB4B948" w14:textId="77777777" w:rsidTr="00076524">
        <w:trPr>
          <w:trHeight w:val="283"/>
        </w:trPr>
        <w:tc>
          <w:tcPr>
            <w:tcW w:w="2037" w:type="dxa"/>
            <w:shd w:val="clear" w:color="auto" w:fill="DBE5F1" w:themeFill="accent1" w:themeFillTint="33"/>
            <w:vAlign w:val="center"/>
          </w:tcPr>
          <w:p w14:paraId="0A258F9B" w14:textId="77777777" w:rsidR="00242CD1" w:rsidRPr="002C35DB" w:rsidRDefault="00242CD1" w:rsidP="00076524">
            <w:pPr>
              <w:jc w:val="center"/>
              <w:rPr>
                <w:b/>
              </w:rPr>
            </w:pPr>
            <w:r w:rsidRPr="002C35DB">
              <w:rPr>
                <w:b/>
              </w:rPr>
              <w:t>использование</w:t>
            </w:r>
          </w:p>
          <w:p w14:paraId="5E02D47F" w14:textId="77777777" w:rsidR="00242CD1" w:rsidRPr="002C35DB" w:rsidRDefault="00242CD1" w:rsidP="00076524">
            <w:pPr>
              <w:jc w:val="center"/>
              <w:rPr>
                <w:b/>
              </w:rPr>
            </w:pPr>
            <w:r w:rsidRPr="002C35DB">
              <w:rPr>
                <w:b/>
              </w:rPr>
              <w:t>ЭО и ДОТ</w:t>
            </w:r>
          </w:p>
        </w:tc>
        <w:tc>
          <w:tcPr>
            <w:tcW w:w="4167" w:type="dxa"/>
            <w:shd w:val="clear" w:color="auto" w:fill="DBE5F1" w:themeFill="accent1" w:themeFillTint="33"/>
            <w:vAlign w:val="center"/>
          </w:tcPr>
          <w:p w14:paraId="2D9EE5E7" w14:textId="77777777" w:rsidR="00242CD1" w:rsidRPr="002C35DB" w:rsidRDefault="00242CD1" w:rsidP="00076524">
            <w:pPr>
              <w:jc w:val="center"/>
              <w:rPr>
                <w:b/>
              </w:rPr>
            </w:pPr>
            <w:r w:rsidRPr="002C35DB">
              <w:rPr>
                <w:b/>
              </w:rPr>
              <w:t>использование ЭО и ДОТ</w:t>
            </w:r>
          </w:p>
        </w:tc>
        <w:tc>
          <w:tcPr>
            <w:tcW w:w="968" w:type="dxa"/>
            <w:shd w:val="clear" w:color="auto" w:fill="DBE5F1" w:themeFill="accent1" w:themeFillTint="33"/>
            <w:vAlign w:val="center"/>
          </w:tcPr>
          <w:p w14:paraId="43E6999F" w14:textId="77777777" w:rsidR="00242CD1" w:rsidRPr="002C35DB" w:rsidRDefault="00242CD1" w:rsidP="00076524">
            <w:pPr>
              <w:jc w:val="center"/>
              <w:rPr>
                <w:b/>
              </w:rPr>
            </w:pPr>
            <w:r w:rsidRPr="002C35DB">
              <w:rPr>
                <w:b/>
              </w:rPr>
              <w:t>объем, час</w:t>
            </w:r>
          </w:p>
        </w:tc>
        <w:tc>
          <w:tcPr>
            <w:tcW w:w="2682" w:type="dxa"/>
            <w:shd w:val="clear" w:color="auto" w:fill="DBE5F1" w:themeFill="accent1" w:themeFillTint="33"/>
            <w:vAlign w:val="center"/>
          </w:tcPr>
          <w:p w14:paraId="00A04647" w14:textId="77777777" w:rsidR="00242CD1" w:rsidRPr="002C35DB" w:rsidRDefault="00242CD1" w:rsidP="00076524">
            <w:pPr>
              <w:jc w:val="center"/>
              <w:rPr>
                <w:b/>
              </w:rPr>
            </w:pPr>
            <w:r w:rsidRPr="002C35DB">
              <w:rPr>
                <w:b/>
              </w:rPr>
              <w:t>включение в учебный процесс</w:t>
            </w:r>
          </w:p>
        </w:tc>
      </w:tr>
      <w:tr w:rsidR="00242CD1" w:rsidRPr="002C35DB" w14:paraId="323D26D1" w14:textId="77777777" w:rsidTr="00076524">
        <w:trPr>
          <w:trHeight w:val="283"/>
        </w:trPr>
        <w:tc>
          <w:tcPr>
            <w:tcW w:w="2037" w:type="dxa"/>
            <w:vMerge w:val="restart"/>
          </w:tcPr>
          <w:p w14:paraId="7334CE6E" w14:textId="77777777" w:rsidR="00242CD1" w:rsidRPr="002C35DB" w:rsidRDefault="00242CD1" w:rsidP="00076524">
            <w:r w:rsidRPr="002C35DB">
              <w:t>смешанное обучение</w:t>
            </w:r>
          </w:p>
        </w:tc>
        <w:tc>
          <w:tcPr>
            <w:tcW w:w="4167" w:type="dxa"/>
          </w:tcPr>
          <w:p w14:paraId="4BE03E0B" w14:textId="77777777" w:rsidR="00242CD1" w:rsidRPr="002C35DB" w:rsidRDefault="00242CD1" w:rsidP="00076524">
            <w:r w:rsidRPr="002C35DB">
              <w:t>лекции</w:t>
            </w:r>
          </w:p>
        </w:tc>
        <w:tc>
          <w:tcPr>
            <w:tcW w:w="968" w:type="dxa"/>
          </w:tcPr>
          <w:p w14:paraId="74B919C3" w14:textId="7E050366" w:rsidR="00242CD1" w:rsidRPr="002C35DB" w:rsidRDefault="00371A68" w:rsidP="00076524">
            <w:pPr>
              <w:jc w:val="center"/>
            </w:pPr>
            <w:r w:rsidRPr="002C35DB">
              <w:t>3</w:t>
            </w:r>
            <w:r w:rsidR="007B2B08" w:rsidRPr="002C35DB">
              <w:t>0</w:t>
            </w:r>
          </w:p>
        </w:tc>
        <w:tc>
          <w:tcPr>
            <w:tcW w:w="2682" w:type="dxa"/>
            <w:vMerge w:val="restart"/>
          </w:tcPr>
          <w:p w14:paraId="7C1E5203" w14:textId="77777777" w:rsidR="00242CD1" w:rsidRPr="002C35DB" w:rsidRDefault="00242CD1" w:rsidP="00076524">
            <w:r w:rsidRPr="002C35DB">
              <w:t xml:space="preserve">в соответствии с расписанием учебных занятий </w:t>
            </w:r>
          </w:p>
        </w:tc>
      </w:tr>
      <w:tr w:rsidR="00242CD1" w:rsidRPr="002C35DB" w14:paraId="1864EA88" w14:textId="77777777" w:rsidTr="00076524">
        <w:trPr>
          <w:trHeight w:val="283"/>
        </w:trPr>
        <w:tc>
          <w:tcPr>
            <w:tcW w:w="2037" w:type="dxa"/>
            <w:vMerge/>
          </w:tcPr>
          <w:p w14:paraId="6F06DECA" w14:textId="77777777" w:rsidR="00242CD1" w:rsidRPr="002C35DB" w:rsidRDefault="00242CD1" w:rsidP="00076524"/>
        </w:tc>
        <w:tc>
          <w:tcPr>
            <w:tcW w:w="4167" w:type="dxa"/>
          </w:tcPr>
          <w:p w14:paraId="759DD46E" w14:textId="77777777" w:rsidR="00242CD1" w:rsidRPr="002C35DB" w:rsidRDefault="00242CD1" w:rsidP="00076524">
            <w:r w:rsidRPr="002C35DB">
              <w:t>практические занятия</w:t>
            </w:r>
          </w:p>
        </w:tc>
        <w:tc>
          <w:tcPr>
            <w:tcW w:w="968" w:type="dxa"/>
          </w:tcPr>
          <w:p w14:paraId="42EB7347" w14:textId="06151B49" w:rsidR="00242CD1" w:rsidRPr="002C35DB" w:rsidRDefault="00B77E7F" w:rsidP="00076524">
            <w:pPr>
              <w:jc w:val="center"/>
            </w:pPr>
            <w:r w:rsidRPr="002C35DB">
              <w:t>3</w:t>
            </w:r>
            <w:r w:rsidR="007B2B08" w:rsidRPr="002C35DB">
              <w:t>0</w:t>
            </w:r>
          </w:p>
        </w:tc>
        <w:tc>
          <w:tcPr>
            <w:tcW w:w="2682" w:type="dxa"/>
            <w:vMerge/>
          </w:tcPr>
          <w:p w14:paraId="5DB2333F" w14:textId="77777777" w:rsidR="00242CD1" w:rsidRPr="002C35DB" w:rsidRDefault="00242CD1" w:rsidP="00076524">
            <w:pPr>
              <w:jc w:val="both"/>
              <w:rPr>
                <w:i/>
              </w:rPr>
            </w:pPr>
          </w:p>
        </w:tc>
      </w:tr>
    </w:tbl>
    <w:p w14:paraId="39FC29CA" w14:textId="77777777" w:rsidR="00E36EF2" w:rsidRPr="002C35DB" w:rsidRDefault="00E36EF2" w:rsidP="00E36EF2">
      <w:pPr>
        <w:pStyle w:val="1"/>
        <w:ind w:left="709"/>
        <w:rPr>
          <w:rFonts w:eastAsiaTheme="minorHAnsi"/>
          <w:noProof/>
          <w:szCs w:val="24"/>
          <w:lang w:eastAsia="en-US"/>
        </w:rPr>
        <w:sectPr w:rsidR="00E36EF2" w:rsidRPr="002C35DB"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557AFE5D" w:rsidR="00E36EF2" w:rsidRPr="002C35DB" w:rsidRDefault="00E36EF2" w:rsidP="00E36EF2">
      <w:pPr>
        <w:pStyle w:val="1"/>
        <w:ind w:left="709"/>
        <w:rPr>
          <w:rFonts w:eastAsiaTheme="minorEastAsia"/>
          <w:szCs w:val="24"/>
        </w:rPr>
      </w:pPr>
      <w:r w:rsidRPr="002C35DB">
        <w:rPr>
          <w:rFonts w:eastAsiaTheme="minorHAnsi"/>
          <w:noProof/>
          <w:szCs w:val="24"/>
          <w:lang w:eastAsia="en-US"/>
        </w:rPr>
        <w:lastRenderedPageBreak/>
        <w:t xml:space="preserve">РЕЗУЛЬТАТЫ ОБУЧЕНИЯ </w:t>
      </w:r>
      <w:r w:rsidR="00DC09A5" w:rsidRPr="002C35DB">
        <w:rPr>
          <w:rFonts w:eastAsiaTheme="minorHAnsi"/>
          <w:noProof/>
          <w:szCs w:val="24"/>
          <w:lang w:eastAsia="en-US"/>
        </w:rPr>
        <w:t>ПО</w:t>
      </w:r>
      <w:r w:rsidRPr="002C35DB">
        <w:rPr>
          <w:rFonts w:eastAsiaTheme="minorHAnsi"/>
          <w:noProof/>
          <w:szCs w:val="24"/>
          <w:lang w:eastAsia="en-US"/>
        </w:rPr>
        <w:t xml:space="preserve"> </w:t>
      </w:r>
      <w:r w:rsidRPr="002C35DB">
        <w:rPr>
          <w:rFonts w:eastAsiaTheme="minorHAnsi"/>
          <w:iCs/>
          <w:noProof/>
          <w:szCs w:val="24"/>
          <w:lang w:eastAsia="en-US"/>
        </w:rPr>
        <w:t>ДИСЦИПЛИН</w:t>
      </w:r>
      <w:r w:rsidR="00DC09A5" w:rsidRPr="002C35DB">
        <w:rPr>
          <w:rFonts w:eastAsiaTheme="minorHAnsi"/>
          <w:iCs/>
          <w:noProof/>
          <w:szCs w:val="24"/>
          <w:lang w:eastAsia="en-US"/>
        </w:rPr>
        <w:t>Е</w:t>
      </w:r>
      <w:r w:rsidRPr="002C35DB">
        <w:rPr>
          <w:rFonts w:eastAsiaTheme="minorHAnsi"/>
          <w:iCs/>
          <w:noProof/>
          <w:szCs w:val="24"/>
          <w:lang w:eastAsia="en-US"/>
        </w:rPr>
        <w:t>,</w:t>
      </w:r>
      <w:r w:rsidRPr="002C35DB">
        <w:rPr>
          <w:rFonts w:eastAsiaTheme="minorHAnsi"/>
          <w:noProof/>
          <w:szCs w:val="24"/>
          <w:lang w:eastAsia="en-US"/>
        </w:rPr>
        <w:t xml:space="preserve"> </w:t>
      </w:r>
      <w:r w:rsidRPr="002C35DB">
        <w:rPr>
          <w:color w:val="000000"/>
          <w:szCs w:val="24"/>
        </w:rPr>
        <w:t xml:space="preserve">КРИТЕРИИ </w:t>
      </w:r>
      <w:r w:rsidR="00DC09A5" w:rsidRPr="002C35DB">
        <w:rPr>
          <w:szCs w:val="24"/>
        </w:rPr>
        <w:t xml:space="preserve">ОЦЕНКИ УРОВНЯ </w:t>
      </w:r>
      <w:r w:rsidRPr="002C35DB">
        <w:rPr>
          <w:szCs w:val="24"/>
        </w:rPr>
        <w:t xml:space="preserve">СФОРМИРОВАННОСТИ КОМПЕТЕНЦИЙ, </w:t>
      </w:r>
      <w:r w:rsidRPr="002C35DB">
        <w:rPr>
          <w:rFonts w:eastAsiaTheme="minorHAnsi"/>
          <w:noProof/>
          <w:szCs w:val="24"/>
          <w:lang w:eastAsia="en-US"/>
        </w:rPr>
        <w:t>СИСТЕМА И ШКАЛА ОЦЕНИВАНИЯ</w:t>
      </w:r>
    </w:p>
    <w:p w14:paraId="19A395FE" w14:textId="36A79139" w:rsidR="00590FE2" w:rsidRPr="002C35DB" w:rsidRDefault="00E36EF2" w:rsidP="00E36EF2">
      <w:pPr>
        <w:pStyle w:val="2"/>
        <w:rPr>
          <w:rFonts w:cs="Times New Roman"/>
          <w:sz w:val="24"/>
          <w:szCs w:val="24"/>
        </w:rPr>
      </w:pPr>
      <w:r w:rsidRPr="002C35DB">
        <w:rPr>
          <w:rFonts w:cs="Times New Roman"/>
          <w:sz w:val="24"/>
          <w:szCs w:val="24"/>
        </w:rPr>
        <w:t xml:space="preserve">Соотнесение планируемых результатов обучения с уровнями </w:t>
      </w:r>
      <w:r w:rsidRPr="002C35DB">
        <w:rPr>
          <w:rFonts w:cs="Times New Roman"/>
          <w:color w:val="000000"/>
          <w:sz w:val="24"/>
          <w:szCs w:val="24"/>
        </w:rPr>
        <w:t>сформированности компетенций.</w:t>
      </w:r>
    </w:p>
    <w:tbl>
      <w:tblPr>
        <w:tblStyle w:val="11"/>
        <w:tblW w:w="15735" w:type="dxa"/>
        <w:tblInd w:w="-459" w:type="dxa"/>
        <w:tblLook w:val="04A0" w:firstRow="1" w:lastRow="0" w:firstColumn="1" w:lastColumn="0" w:noHBand="0" w:noVBand="1"/>
      </w:tblPr>
      <w:tblGrid>
        <w:gridCol w:w="2307"/>
        <w:gridCol w:w="1942"/>
        <w:gridCol w:w="2429"/>
        <w:gridCol w:w="2042"/>
        <w:gridCol w:w="2867"/>
        <w:gridCol w:w="4148"/>
      </w:tblGrid>
      <w:tr w:rsidR="002542E5" w:rsidRPr="002C35DB" w14:paraId="373A4AD9" w14:textId="77777777" w:rsidTr="00320325">
        <w:trPr>
          <w:trHeight w:val="369"/>
        </w:trPr>
        <w:tc>
          <w:tcPr>
            <w:tcW w:w="2046" w:type="dxa"/>
            <w:vMerge w:val="restart"/>
            <w:shd w:val="clear" w:color="auto" w:fill="DBE5F1" w:themeFill="accent1" w:themeFillTint="33"/>
          </w:tcPr>
          <w:p w14:paraId="33BDDFE2" w14:textId="77777777" w:rsidR="009C78FC" w:rsidRPr="002C35DB" w:rsidRDefault="009C78FC" w:rsidP="00B36FDD">
            <w:pPr>
              <w:jc w:val="center"/>
              <w:rPr>
                <w:b/>
              </w:rPr>
            </w:pPr>
            <w:r w:rsidRPr="002C35DB">
              <w:rPr>
                <w:b/>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2C35DB" w:rsidRDefault="009C78FC" w:rsidP="00B36FDD">
            <w:pPr>
              <w:jc w:val="center"/>
              <w:rPr>
                <w:b/>
                <w:bCs/>
                <w:iCs/>
              </w:rPr>
            </w:pPr>
            <w:r w:rsidRPr="002C35DB">
              <w:rPr>
                <w:b/>
                <w:bCs/>
                <w:iCs/>
              </w:rPr>
              <w:t>Итоговое количество баллов</w:t>
            </w:r>
          </w:p>
          <w:p w14:paraId="14E740E2" w14:textId="623E557A" w:rsidR="009C78FC" w:rsidRPr="002C35DB" w:rsidRDefault="009C78FC" w:rsidP="00B36FDD">
            <w:pPr>
              <w:jc w:val="center"/>
              <w:rPr>
                <w:b/>
                <w:iCs/>
              </w:rPr>
            </w:pPr>
            <w:r w:rsidRPr="002C35DB">
              <w:rPr>
                <w:b/>
                <w:bCs/>
                <w:iCs/>
              </w:rPr>
              <w:t xml:space="preserve">в </w:t>
            </w:r>
            <w:r w:rsidRPr="002C35DB">
              <w:rPr>
                <w:b/>
                <w:iCs/>
              </w:rPr>
              <w:t>100-балльной системе</w:t>
            </w:r>
          </w:p>
          <w:p w14:paraId="06B0D464" w14:textId="77777777" w:rsidR="009C78FC" w:rsidRPr="002C35DB" w:rsidRDefault="009C78FC" w:rsidP="00B36FDD">
            <w:pPr>
              <w:jc w:val="center"/>
            </w:pPr>
            <w:r w:rsidRPr="002C35DB">
              <w:rPr>
                <w:b/>
                <w:iCs/>
              </w:rPr>
              <w:t>по результатам текущей и промежуточной аттестации</w:t>
            </w:r>
          </w:p>
        </w:tc>
        <w:tc>
          <w:tcPr>
            <w:tcW w:w="2429" w:type="dxa"/>
            <w:vMerge w:val="restart"/>
            <w:shd w:val="clear" w:color="auto" w:fill="DBE5F1" w:themeFill="accent1" w:themeFillTint="33"/>
          </w:tcPr>
          <w:p w14:paraId="48D0B796" w14:textId="77777777" w:rsidR="009C78FC" w:rsidRPr="002C35DB" w:rsidRDefault="009C78FC" w:rsidP="00B36FDD">
            <w:pPr>
              <w:jc w:val="center"/>
              <w:rPr>
                <w:b/>
                <w:bCs/>
                <w:iCs/>
              </w:rPr>
            </w:pPr>
            <w:r w:rsidRPr="002C35DB">
              <w:rPr>
                <w:b/>
                <w:bCs/>
                <w:iCs/>
              </w:rPr>
              <w:t>Оценка в пятибалльной системе</w:t>
            </w:r>
          </w:p>
          <w:p w14:paraId="0A1FE0FB" w14:textId="77777777" w:rsidR="009C78FC" w:rsidRPr="002C35DB" w:rsidRDefault="009C78FC" w:rsidP="00B36FDD">
            <w:pPr>
              <w:jc w:val="center"/>
              <w:rPr>
                <w:b/>
                <w:bCs/>
                <w:iCs/>
              </w:rPr>
            </w:pPr>
            <w:r w:rsidRPr="002C35DB">
              <w:rPr>
                <w:b/>
                <w:iCs/>
              </w:rPr>
              <w:t>по результатам текущей и промежуточной аттестации</w:t>
            </w:r>
          </w:p>
          <w:p w14:paraId="0406B323" w14:textId="77777777" w:rsidR="009C78FC" w:rsidRPr="002C35DB" w:rsidRDefault="009C78FC" w:rsidP="00B36FDD"/>
        </w:tc>
        <w:tc>
          <w:tcPr>
            <w:tcW w:w="9534" w:type="dxa"/>
            <w:gridSpan w:val="3"/>
            <w:shd w:val="clear" w:color="auto" w:fill="DBE5F1" w:themeFill="accent1" w:themeFillTint="33"/>
            <w:vAlign w:val="center"/>
          </w:tcPr>
          <w:p w14:paraId="18740D98" w14:textId="13307FAA" w:rsidR="009C78FC" w:rsidRPr="002C35DB" w:rsidRDefault="009C78FC" w:rsidP="009C78FC">
            <w:pPr>
              <w:jc w:val="center"/>
              <w:rPr>
                <w:b/>
              </w:rPr>
            </w:pPr>
            <w:r w:rsidRPr="002C35DB">
              <w:rPr>
                <w:b/>
              </w:rPr>
              <w:t>Показатели уровня сформированности</w:t>
            </w:r>
            <w:r w:rsidR="000C1C3C" w:rsidRPr="002C35DB">
              <w:rPr>
                <w:b/>
              </w:rPr>
              <w:t xml:space="preserve"> </w:t>
            </w:r>
          </w:p>
        </w:tc>
      </w:tr>
      <w:tr w:rsidR="004C7707" w:rsidRPr="002C35DB" w14:paraId="793BE545" w14:textId="77777777" w:rsidTr="00B77E7F">
        <w:trPr>
          <w:trHeight w:val="368"/>
        </w:trPr>
        <w:tc>
          <w:tcPr>
            <w:tcW w:w="2046" w:type="dxa"/>
            <w:vMerge/>
            <w:shd w:val="clear" w:color="auto" w:fill="DBE5F1" w:themeFill="accent1" w:themeFillTint="33"/>
          </w:tcPr>
          <w:p w14:paraId="52563D60" w14:textId="77777777" w:rsidR="00590FE2" w:rsidRPr="002C35DB" w:rsidRDefault="00590FE2" w:rsidP="00B36FDD">
            <w:pPr>
              <w:jc w:val="center"/>
              <w:rPr>
                <w:b/>
              </w:rPr>
            </w:pPr>
          </w:p>
        </w:tc>
        <w:tc>
          <w:tcPr>
            <w:tcW w:w="1726" w:type="dxa"/>
            <w:vMerge/>
            <w:shd w:val="clear" w:color="auto" w:fill="DBE5F1" w:themeFill="accent1" w:themeFillTint="33"/>
          </w:tcPr>
          <w:p w14:paraId="517D5DD9" w14:textId="77777777" w:rsidR="00590FE2" w:rsidRPr="002C35DB" w:rsidRDefault="00590FE2" w:rsidP="00B36FDD">
            <w:pPr>
              <w:jc w:val="center"/>
              <w:rPr>
                <w:b/>
                <w:bCs/>
                <w:iCs/>
              </w:rPr>
            </w:pPr>
          </w:p>
        </w:tc>
        <w:tc>
          <w:tcPr>
            <w:tcW w:w="2429" w:type="dxa"/>
            <w:vMerge/>
            <w:shd w:val="clear" w:color="auto" w:fill="DBE5F1" w:themeFill="accent1" w:themeFillTint="33"/>
          </w:tcPr>
          <w:p w14:paraId="51861CBB" w14:textId="77777777" w:rsidR="00590FE2" w:rsidRPr="002C35DB" w:rsidRDefault="00590FE2" w:rsidP="00B36FDD">
            <w:pPr>
              <w:jc w:val="center"/>
              <w:rPr>
                <w:b/>
                <w:bCs/>
                <w:iCs/>
              </w:rPr>
            </w:pPr>
          </w:p>
        </w:tc>
        <w:tc>
          <w:tcPr>
            <w:tcW w:w="2050" w:type="dxa"/>
            <w:shd w:val="clear" w:color="auto" w:fill="DBE5F1" w:themeFill="accent1" w:themeFillTint="33"/>
            <w:vAlign w:val="center"/>
          </w:tcPr>
          <w:p w14:paraId="2109160A" w14:textId="77777777" w:rsidR="00590FE2" w:rsidRPr="002C35DB" w:rsidRDefault="00590FE2" w:rsidP="00B36FDD">
            <w:pPr>
              <w:jc w:val="center"/>
              <w:rPr>
                <w:b/>
              </w:rPr>
            </w:pPr>
            <w:r w:rsidRPr="002C35DB">
              <w:rPr>
                <w:b/>
              </w:rPr>
              <w:t xml:space="preserve">универсальной(-ых) </w:t>
            </w:r>
          </w:p>
          <w:p w14:paraId="749F4AE2" w14:textId="7CB9BA87" w:rsidR="00590FE2" w:rsidRPr="002C35DB" w:rsidRDefault="00590FE2" w:rsidP="00B36FDD">
            <w:pPr>
              <w:jc w:val="center"/>
              <w:rPr>
                <w:b/>
              </w:rPr>
            </w:pPr>
            <w:r w:rsidRPr="002C35DB">
              <w:rPr>
                <w:b/>
              </w:rPr>
              <w:t>компетенции(-й)</w:t>
            </w:r>
          </w:p>
        </w:tc>
        <w:tc>
          <w:tcPr>
            <w:tcW w:w="2418" w:type="dxa"/>
            <w:shd w:val="clear" w:color="auto" w:fill="DBE5F1" w:themeFill="accent1" w:themeFillTint="33"/>
            <w:vAlign w:val="center"/>
          </w:tcPr>
          <w:p w14:paraId="1E08A45C" w14:textId="5EABB7DE" w:rsidR="00590FE2" w:rsidRPr="002C35DB" w:rsidRDefault="00316003" w:rsidP="00B36FDD">
            <w:pPr>
              <w:jc w:val="center"/>
              <w:rPr>
                <w:b/>
              </w:rPr>
            </w:pPr>
            <w:r w:rsidRPr="002C35DB">
              <w:rPr>
                <w:b/>
              </w:rPr>
              <w:t>общепрофессиональных</w:t>
            </w:r>
            <w:r w:rsidR="00590FE2" w:rsidRPr="002C35DB">
              <w:rPr>
                <w:b/>
              </w:rPr>
              <w:t xml:space="preserve"> компетенций</w:t>
            </w:r>
          </w:p>
        </w:tc>
        <w:tc>
          <w:tcPr>
            <w:tcW w:w="5066" w:type="dxa"/>
            <w:shd w:val="clear" w:color="auto" w:fill="DBE5F1" w:themeFill="accent1" w:themeFillTint="33"/>
            <w:vAlign w:val="center"/>
          </w:tcPr>
          <w:p w14:paraId="4C961265" w14:textId="57952203" w:rsidR="00590FE2" w:rsidRPr="002C35DB" w:rsidRDefault="00590FE2" w:rsidP="00B36FDD">
            <w:pPr>
              <w:jc w:val="center"/>
              <w:rPr>
                <w:b/>
              </w:rPr>
            </w:pPr>
            <w:r w:rsidRPr="002C35DB">
              <w:rPr>
                <w:b/>
              </w:rPr>
              <w:t>профессиональных</w:t>
            </w:r>
          </w:p>
          <w:p w14:paraId="344C96A4" w14:textId="4FBFCA80" w:rsidR="00590FE2" w:rsidRPr="002C35DB" w:rsidRDefault="00590FE2" w:rsidP="00B36FDD">
            <w:pPr>
              <w:jc w:val="center"/>
              <w:rPr>
                <w:b/>
              </w:rPr>
            </w:pPr>
            <w:r w:rsidRPr="002C35DB">
              <w:rPr>
                <w:b/>
              </w:rPr>
              <w:t>компетенций</w:t>
            </w:r>
          </w:p>
        </w:tc>
      </w:tr>
      <w:tr w:rsidR="004C7707" w:rsidRPr="002C35DB" w14:paraId="15985614" w14:textId="77777777" w:rsidTr="00B77E7F">
        <w:trPr>
          <w:trHeight w:val="283"/>
          <w:tblHeader/>
        </w:trPr>
        <w:tc>
          <w:tcPr>
            <w:tcW w:w="2046" w:type="dxa"/>
            <w:vMerge/>
            <w:shd w:val="clear" w:color="auto" w:fill="DBE5F1" w:themeFill="accent1" w:themeFillTint="33"/>
          </w:tcPr>
          <w:p w14:paraId="09D78427" w14:textId="77777777" w:rsidR="00590FE2" w:rsidRPr="002C35DB" w:rsidRDefault="00590FE2" w:rsidP="00B36FDD">
            <w:pPr>
              <w:jc w:val="center"/>
              <w:rPr>
                <w:b/>
              </w:rPr>
            </w:pPr>
          </w:p>
        </w:tc>
        <w:tc>
          <w:tcPr>
            <w:tcW w:w="1726" w:type="dxa"/>
            <w:vMerge/>
            <w:shd w:val="clear" w:color="auto" w:fill="DBE5F1" w:themeFill="accent1" w:themeFillTint="33"/>
          </w:tcPr>
          <w:p w14:paraId="2BF577DA" w14:textId="77777777" w:rsidR="00590FE2" w:rsidRPr="002C35DB" w:rsidRDefault="00590FE2" w:rsidP="00B36FDD">
            <w:pPr>
              <w:jc w:val="center"/>
              <w:rPr>
                <w:b/>
                <w:bCs/>
                <w:iCs/>
              </w:rPr>
            </w:pPr>
          </w:p>
        </w:tc>
        <w:tc>
          <w:tcPr>
            <w:tcW w:w="2429" w:type="dxa"/>
            <w:vMerge/>
            <w:shd w:val="clear" w:color="auto" w:fill="DBE5F1" w:themeFill="accent1" w:themeFillTint="33"/>
          </w:tcPr>
          <w:p w14:paraId="0303BC11" w14:textId="77777777" w:rsidR="00590FE2" w:rsidRPr="002C35DB" w:rsidRDefault="00590FE2" w:rsidP="00B36FDD">
            <w:pPr>
              <w:jc w:val="center"/>
              <w:rPr>
                <w:b/>
                <w:bCs/>
                <w:iCs/>
              </w:rPr>
            </w:pPr>
          </w:p>
        </w:tc>
        <w:tc>
          <w:tcPr>
            <w:tcW w:w="2050" w:type="dxa"/>
            <w:shd w:val="clear" w:color="auto" w:fill="DBE5F1" w:themeFill="accent1" w:themeFillTint="33"/>
          </w:tcPr>
          <w:p w14:paraId="2F3E30C7" w14:textId="77777777" w:rsidR="00371A68" w:rsidRPr="002C35DB" w:rsidRDefault="00371A68" w:rsidP="00371A68">
            <w:pPr>
              <w:jc w:val="both"/>
            </w:pPr>
          </w:p>
          <w:p w14:paraId="57E58008" w14:textId="0A4C8868" w:rsidR="00590FE2" w:rsidRPr="002C35DB" w:rsidRDefault="00590FE2" w:rsidP="00371A68">
            <w:pPr>
              <w:rPr>
                <w:b/>
              </w:rPr>
            </w:pPr>
          </w:p>
        </w:tc>
        <w:tc>
          <w:tcPr>
            <w:tcW w:w="2418" w:type="dxa"/>
            <w:shd w:val="clear" w:color="auto" w:fill="DBE5F1" w:themeFill="accent1" w:themeFillTint="33"/>
          </w:tcPr>
          <w:p w14:paraId="748B45B0" w14:textId="3519AE09" w:rsidR="00590FE2" w:rsidRPr="002C35DB" w:rsidRDefault="00590FE2" w:rsidP="00B36FDD">
            <w:pPr>
              <w:rPr>
                <w:b/>
                <w:iCs/>
              </w:rPr>
            </w:pPr>
          </w:p>
        </w:tc>
        <w:tc>
          <w:tcPr>
            <w:tcW w:w="5066" w:type="dxa"/>
            <w:shd w:val="clear" w:color="auto" w:fill="DBE5F1" w:themeFill="accent1" w:themeFillTint="33"/>
          </w:tcPr>
          <w:p w14:paraId="1BC369D4" w14:textId="77777777" w:rsidR="007B2B08" w:rsidRPr="002C35DB" w:rsidRDefault="007B2B08" w:rsidP="007B2B08">
            <w:pPr>
              <w:pStyle w:val="pboth"/>
              <w:spacing w:before="0" w:beforeAutospacing="0" w:after="0" w:afterAutospacing="0"/>
              <w:jc w:val="center"/>
            </w:pPr>
            <w:r w:rsidRPr="002C35DB">
              <w:rPr>
                <w:iCs/>
              </w:rPr>
              <w:t>ПК-6</w:t>
            </w:r>
          </w:p>
          <w:p w14:paraId="32BFBACA" w14:textId="77777777" w:rsidR="007B2B08" w:rsidRPr="002C35DB" w:rsidRDefault="007B2B08" w:rsidP="007B2B08">
            <w:pPr>
              <w:widowControl w:val="0"/>
              <w:autoSpaceDE w:val="0"/>
              <w:autoSpaceDN w:val="0"/>
              <w:adjustRightInd w:val="0"/>
              <w:jc w:val="center"/>
              <w:rPr>
                <w:rStyle w:val="fontstyle01"/>
                <w:rFonts w:ascii="Times New Roman" w:hAnsi="Times New Roman"/>
                <w:iCs/>
              </w:rPr>
            </w:pPr>
            <w:r w:rsidRPr="002C35DB">
              <w:rPr>
                <w:rStyle w:val="fontstyle01"/>
                <w:rFonts w:ascii="Times New Roman" w:hAnsi="Times New Roman"/>
                <w:iCs/>
              </w:rPr>
              <w:t>ИД-ПК-6.1</w:t>
            </w:r>
          </w:p>
          <w:p w14:paraId="006DA9E2" w14:textId="77777777" w:rsidR="007B2B08" w:rsidRPr="002C35DB" w:rsidRDefault="007B2B08" w:rsidP="007B2B08">
            <w:pPr>
              <w:widowControl w:val="0"/>
              <w:autoSpaceDE w:val="0"/>
              <w:autoSpaceDN w:val="0"/>
              <w:adjustRightInd w:val="0"/>
              <w:jc w:val="center"/>
              <w:rPr>
                <w:rStyle w:val="fontstyle01"/>
                <w:rFonts w:ascii="Times New Roman" w:hAnsi="Times New Roman"/>
                <w:iCs/>
              </w:rPr>
            </w:pPr>
          </w:p>
          <w:p w14:paraId="0A1AF60E" w14:textId="77777777" w:rsidR="007B2B08" w:rsidRPr="002C35DB" w:rsidRDefault="007B2B08" w:rsidP="007B2B08">
            <w:pPr>
              <w:widowControl w:val="0"/>
              <w:autoSpaceDE w:val="0"/>
              <w:autoSpaceDN w:val="0"/>
              <w:adjustRightInd w:val="0"/>
              <w:jc w:val="center"/>
              <w:rPr>
                <w:rStyle w:val="fontstyle01"/>
                <w:rFonts w:ascii="Times New Roman" w:hAnsi="Times New Roman"/>
                <w:iCs/>
              </w:rPr>
            </w:pPr>
          </w:p>
          <w:p w14:paraId="475E3E58" w14:textId="77777777" w:rsidR="007B2B08" w:rsidRPr="002C35DB" w:rsidRDefault="007B2B08" w:rsidP="007B2B08">
            <w:pPr>
              <w:widowControl w:val="0"/>
              <w:autoSpaceDE w:val="0"/>
              <w:autoSpaceDN w:val="0"/>
              <w:adjustRightInd w:val="0"/>
              <w:jc w:val="center"/>
              <w:rPr>
                <w:rStyle w:val="fontstyle01"/>
                <w:rFonts w:ascii="Times New Roman" w:hAnsi="Times New Roman"/>
                <w:iCs/>
              </w:rPr>
            </w:pPr>
            <w:r w:rsidRPr="002C35DB">
              <w:rPr>
                <w:rStyle w:val="fontstyle01"/>
                <w:rFonts w:ascii="Times New Roman" w:hAnsi="Times New Roman"/>
                <w:iCs/>
              </w:rPr>
              <w:t>ИД-ПК-6.4</w:t>
            </w:r>
          </w:p>
          <w:p w14:paraId="058A9159" w14:textId="77777777" w:rsidR="007B2B08" w:rsidRPr="002C35DB" w:rsidRDefault="007B2B08" w:rsidP="007B2B08">
            <w:pPr>
              <w:autoSpaceDE w:val="0"/>
              <w:autoSpaceDN w:val="0"/>
              <w:adjustRightInd w:val="0"/>
              <w:jc w:val="center"/>
              <w:rPr>
                <w:rStyle w:val="fontstyle01"/>
                <w:rFonts w:ascii="Times New Roman" w:hAnsi="Times New Roman"/>
                <w:iCs/>
              </w:rPr>
            </w:pPr>
          </w:p>
          <w:p w14:paraId="2FF6B72F" w14:textId="77777777" w:rsidR="007B2B08" w:rsidRPr="002C35DB" w:rsidRDefault="007B2B08" w:rsidP="007B2B08">
            <w:pPr>
              <w:jc w:val="center"/>
            </w:pPr>
          </w:p>
          <w:p w14:paraId="26DE543A" w14:textId="77777777" w:rsidR="007B2B08" w:rsidRPr="002C35DB" w:rsidRDefault="007B2B08" w:rsidP="007B2B08">
            <w:pPr>
              <w:widowControl w:val="0"/>
              <w:autoSpaceDE w:val="0"/>
              <w:autoSpaceDN w:val="0"/>
              <w:adjustRightInd w:val="0"/>
              <w:jc w:val="center"/>
              <w:rPr>
                <w:rStyle w:val="fontstyle01"/>
                <w:rFonts w:ascii="Times New Roman" w:hAnsi="Times New Roman"/>
                <w:iCs/>
              </w:rPr>
            </w:pPr>
            <w:r w:rsidRPr="002C35DB">
              <w:rPr>
                <w:rStyle w:val="fontstyle01"/>
                <w:rFonts w:ascii="Times New Roman" w:hAnsi="Times New Roman"/>
                <w:iCs/>
              </w:rPr>
              <w:t>ИД-ПК-6.5</w:t>
            </w:r>
          </w:p>
          <w:p w14:paraId="4C2A80B4" w14:textId="3F85749D" w:rsidR="00590FE2" w:rsidRPr="002C35DB" w:rsidRDefault="00590FE2" w:rsidP="00371A68">
            <w:pPr>
              <w:rPr>
                <w:b/>
                <w:iCs/>
              </w:rPr>
            </w:pPr>
          </w:p>
        </w:tc>
      </w:tr>
      <w:tr w:rsidR="00320325" w:rsidRPr="002C35DB" w14:paraId="4A44A122" w14:textId="77777777" w:rsidTr="00B77E7F">
        <w:trPr>
          <w:trHeight w:val="283"/>
        </w:trPr>
        <w:tc>
          <w:tcPr>
            <w:tcW w:w="2046" w:type="dxa"/>
          </w:tcPr>
          <w:p w14:paraId="102B0B32" w14:textId="77777777" w:rsidR="00320325" w:rsidRPr="002C35DB" w:rsidRDefault="00320325" w:rsidP="00320325">
            <w:r w:rsidRPr="002C35DB">
              <w:t>высокий</w:t>
            </w:r>
          </w:p>
        </w:tc>
        <w:tc>
          <w:tcPr>
            <w:tcW w:w="1726" w:type="dxa"/>
          </w:tcPr>
          <w:p w14:paraId="5E592D0B" w14:textId="4AD3BAE3" w:rsidR="00320325" w:rsidRPr="002C35DB" w:rsidRDefault="00320325" w:rsidP="00320325">
            <w:pPr>
              <w:jc w:val="center"/>
              <w:rPr>
                <w:i/>
                <w:iCs/>
              </w:rPr>
            </w:pPr>
          </w:p>
        </w:tc>
        <w:tc>
          <w:tcPr>
            <w:tcW w:w="2429" w:type="dxa"/>
          </w:tcPr>
          <w:p w14:paraId="1E21DB76" w14:textId="74A64059" w:rsidR="00320325" w:rsidRPr="002C35DB" w:rsidRDefault="00320325" w:rsidP="00320325">
            <w:pPr>
              <w:rPr>
                <w:iCs/>
              </w:rPr>
            </w:pPr>
            <w:r w:rsidRPr="002C35DB">
              <w:rPr>
                <w:iCs/>
              </w:rPr>
              <w:t xml:space="preserve">отлично </w:t>
            </w:r>
          </w:p>
          <w:p w14:paraId="04C84513" w14:textId="36E7BDDB" w:rsidR="00320325" w:rsidRPr="002C35DB" w:rsidRDefault="00320325" w:rsidP="00320325">
            <w:pPr>
              <w:rPr>
                <w:iCs/>
              </w:rPr>
            </w:pPr>
          </w:p>
        </w:tc>
        <w:tc>
          <w:tcPr>
            <w:tcW w:w="2050" w:type="dxa"/>
          </w:tcPr>
          <w:p w14:paraId="7C2339CE" w14:textId="3FEE26BA" w:rsidR="00320325" w:rsidRPr="002C35DB" w:rsidRDefault="00320325" w:rsidP="00320325">
            <w:pPr>
              <w:tabs>
                <w:tab w:val="left" w:pos="176"/>
              </w:tabs>
              <w:contextualSpacing/>
              <w:rPr>
                <w:iCs/>
              </w:rPr>
            </w:pPr>
          </w:p>
        </w:tc>
        <w:tc>
          <w:tcPr>
            <w:tcW w:w="2418" w:type="dxa"/>
          </w:tcPr>
          <w:p w14:paraId="09BD2B5D" w14:textId="34ED3E33" w:rsidR="00320325" w:rsidRPr="002C35DB" w:rsidRDefault="00320325" w:rsidP="00320325">
            <w:pPr>
              <w:tabs>
                <w:tab w:val="left" w:pos="176"/>
                <w:tab w:val="left" w:pos="276"/>
              </w:tabs>
              <w:contextualSpacing/>
            </w:pPr>
          </w:p>
        </w:tc>
        <w:tc>
          <w:tcPr>
            <w:tcW w:w="5066" w:type="dxa"/>
          </w:tcPr>
          <w:p w14:paraId="09577435" w14:textId="5E269832" w:rsidR="00320325" w:rsidRPr="002C35DB" w:rsidRDefault="00320325" w:rsidP="006215F0">
            <w:pPr>
              <w:pStyle w:val="af0"/>
              <w:tabs>
                <w:tab w:val="left" w:pos="176"/>
              </w:tabs>
              <w:ind w:left="124"/>
            </w:pPr>
            <w:r w:rsidRPr="002C35DB">
              <w:t>Обучающийся:</w:t>
            </w:r>
          </w:p>
          <w:p w14:paraId="7F1B6E8B" w14:textId="45E9587C" w:rsidR="00B945EB" w:rsidRPr="002C35DB" w:rsidRDefault="00B945EB" w:rsidP="00557A9A">
            <w:pPr>
              <w:pStyle w:val="af0"/>
              <w:numPr>
                <w:ilvl w:val="0"/>
                <w:numId w:val="24"/>
              </w:numPr>
              <w:ind w:left="124" w:firstLine="0"/>
              <w:rPr>
                <w:color w:val="000000"/>
              </w:rPr>
            </w:pPr>
            <w:r w:rsidRPr="002C35DB">
              <w:rPr>
                <w:color w:val="000000"/>
              </w:rPr>
              <w:t>демонстрирует</w:t>
            </w:r>
          </w:p>
          <w:p w14:paraId="590A8B85" w14:textId="187849C4" w:rsidR="00B945EB" w:rsidRPr="002C35DB" w:rsidRDefault="00B945EB" w:rsidP="006215F0">
            <w:pPr>
              <w:ind w:left="124"/>
              <w:rPr>
                <w:color w:val="000000"/>
              </w:rPr>
            </w:pPr>
            <w:r w:rsidRPr="002C35DB">
              <w:rPr>
                <w:color w:val="000000"/>
              </w:rPr>
              <w:t>всестороннее, систематическое и глубокое знание учебного материала;</w:t>
            </w:r>
          </w:p>
          <w:p w14:paraId="5A6CCD18" w14:textId="0EA2827F" w:rsidR="00B945EB" w:rsidRPr="002C35DB" w:rsidRDefault="00B945EB" w:rsidP="00557A9A">
            <w:pPr>
              <w:pStyle w:val="af0"/>
              <w:numPr>
                <w:ilvl w:val="0"/>
                <w:numId w:val="24"/>
              </w:numPr>
              <w:ind w:left="124" w:firstLine="0"/>
              <w:rPr>
                <w:color w:val="000000"/>
              </w:rPr>
            </w:pPr>
            <w:r w:rsidRPr="002C35DB">
              <w:rPr>
                <w:color w:val="000000"/>
              </w:rPr>
              <w:t>способен</w:t>
            </w:r>
          </w:p>
          <w:p w14:paraId="09A9994C" w14:textId="39207636" w:rsidR="00B945EB" w:rsidRPr="002C35DB" w:rsidRDefault="00B945EB" w:rsidP="006215F0">
            <w:pPr>
              <w:pStyle w:val="af0"/>
              <w:ind w:left="124"/>
              <w:rPr>
                <w:color w:val="000000"/>
              </w:rPr>
            </w:pPr>
            <w:r w:rsidRPr="002C35DB">
              <w:rPr>
                <w:color w:val="000000"/>
              </w:rPr>
              <w:t>свободно выполнять практические расчеты и задания, предусмотренные программой;</w:t>
            </w:r>
          </w:p>
          <w:p w14:paraId="549D17F7" w14:textId="0984399B" w:rsidR="00320325" w:rsidRPr="002C35DB" w:rsidRDefault="00320325" w:rsidP="00557A9A">
            <w:pPr>
              <w:pStyle w:val="af0"/>
              <w:widowControl w:val="0"/>
              <w:numPr>
                <w:ilvl w:val="0"/>
                <w:numId w:val="24"/>
              </w:numPr>
              <w:tabs>
                <w:tab w:val="num" w:pos="0"/>
                <w:tab w:val="left" w:pos="339"/>
              </w:tabs>
              <w:autoSpaceDE w:val="0"/>
              <w:autoSpaceDN w:val="0"/>
              <w:adjustRightInd w:val="0"/>
              <w:ind w:left="124" w:firstLine="0"/>
              <w:rPr>
                <w:rFonts w:eastAsiaTheme="minorHAnsi"/>
                <w:color w:val="000000"/>
                <w:lang w:eastAsia="en-US"/>
              </w:rPr>
            </w:pPr>
            <w:r w:rsidRPr="002C35DB">
              <w:t xml:space="preserve">интерпретирует </w:t>
            </w:r>
            <w:r w:rsidR="00B945EB" w:rsidRPr="002C35DB">
              <w:t xml:space="preserve">полученные </w:t>
            </w:r>
            <w:r w:rsidRPr="002C35DB">
              <w:t xml:space="preserve">результаты, проводит их </w:t>
            </w:r>
            <w:r w:rsidR="00B945EB" w:rsidRPr="002C35DB">
              <w:t xml:space="preserve">анализ и </w:t>
            </w:r>
            <w:r w:rsidRPr="002C35DB">
              <w:t>оценку и разраб</w:t>
            </w:r>
            <w:r w:rsidR="00B945EB" w:rsidRPr="002C35DB">
              <w:t>атывает направления совершенствования полученных результатов;</w:t>
            </w:r>
          </w:p>
          <w:p w14:paraId="29AD337A" w14:textId="34F56317" w:rsidR="00320325" w:rsidRPr="002C35DB" w:rsidRDefault="00320325" w:rsidP="00557A9A">
            <w:pPr>
              <w:pStyle w:val="af0"/>
              <w:widowControl w:val="0"/>
              <w:numPr>
                <w:ilvl w:val="0"/>
                <w:numId w:val="24"/>
              </w:numPr>
              <w:autoSpaceDE w:val="0"/>
              <w:autoSpaceDN w:val="0"/>
              <w:adjustRightInd w:val="0"/>
              <w:ind w:left="124" w:firstLine="0"/>
              <w:jc w:val="both"/>
            </w:pPr>
            <w:r w:rsidRPr="002C35DB">
              <w:lastRenderedPageBreak/>
              <w:t xml:space="preserve">оперирует методиками расчетов </w:t>
            </w:r>
            <w:r w:rsidR="00252A68" w:rsidRPr="002C35DB">
              <w:t>финансовых</w:t>
            </w:r>
            <w:r w:rsidRPr="002C35DB">
              <w:t xml:space="preserve"> показателей, </w:t>
            </w:r>
            <w:r w:rsidR="00B945EB" w:rsidRPr="002C35DB">
              <w:t>предусмотренных курсом</w:t>
            </w:r>
            <w:r w:rsidRPr="002C35DB">
              <w:t xml:space="preserve">; </w:t>
            </w:r>
          </w:p>
          <w:p w14:paraId="222169E4" w14:textId="759004F2" w:rsidR="00320325" w:rsidRPr="002C35DB" w:rsidRDefault="00320325" w:rsidP="00557A9A">
            <w:pPr>
              <w:numPr>
                <w:ilvl w:val="0"/>
                <w:numId w:val="24"/>
              </w:numPr>
              <w:tabs>
                <w:tab w:val="left" w:pos="176"/>
              </w:tabs>
              <w:ind w:left="124" w:firstLine="0"/>
              <w:contextualSpacing/>
            </w:pPr>
            <w:r w:rsidRPr="002C35DB">
              <w:t>показывает четкие системные знания и представления по дисциплине;</w:t>
            </w:r>
          </w:p>
          <w:p w14:paraId="39353BD1" w14:textId="4A35D2A7" w:rsidR="00320325" w:rsidRPr="002C35DB" w:rsidRDefault="00320325" w:rsidP="00557A9A">
            <w:pPr>
              <w:pStyle w:val="af0"/>
              <w:numPr>
                <w:ilvl w:val="0"/>
                <w:numId w:val="24"/>
              </w:numPr>
              <w:ind w:left="124" w:firstLine="0"/>
            </w:pPr>
            <w:r w:rsidRPr="002C35DB">
              <w:t>дает развернутые, полные и верные ответы на вопросы, в том числе, дополнительные</w:t>
            </w:r>
          </w:p>
        </w:tc>
      </w:tr>
      <w:tr w:rsidR="00320325" w:rsidRPr="002C35DB" w14:paraId="4EA520C7" w14:textId="77777777" w:rsidTr="00B77E7F">
        <w:trPr>
          <w:trHeight w:val="283"/>
        </w:trPr>
        <w:tc>
          <w:tcPr>
            <w:tcW w:w="2046" w:type="dxa"/>
          </w:tcPr>
          <w:p w14:paraId="45E677E2" w14:textId="076A08C3" w:rsidR="00320325" w:rsidRPr="002C35DB" w:rsidRDefault="00320325" w:rsidP="00320325">
            <w:r w:rsidRPr="002C35DB">
              <w:lastRenderedPageBreak/>
              <w:t>повышенный</w:t>
            </w:r>
          </w:p>
        </w:tc>
        <w:tc>
          <w:tcPr>
            <w:tcW w:w="1726" w:type="dxa"/>
          </w:tcPr>
          <w:p w14:paraId="3591ED79" w14:textId="7ADE37AE" w:rsidR="00320325" w:rsidRPr="002C35DB" w:rsidRDefault="00320325" w:rsidP="00320325">
            <w:pPr>
              <w:jc w:val="center"/>
              <w:rPr>
                <w:iCs/>
              </w:rPr>
            </w:pPr>
          </w:p>
        </w:tc>
        <w:tc>
          <w:tcPr>
            <w:tcW w:w="2429" w:type="dxa"/>
          </w:tcPr>
          <w:p w14:paraId="3A5002AA" w14:textId="6FCBDCB0" w:rsidR="00320325" w:rsidRPr="002C35DB" w:rsidRDefault="00320325" w:rsidP="00320325">
            <w:pPr>
              <w:rPr>
                <w:iCs/>
              </w:rPr>
            </w:pPr>
            <w:r w:rsidRPr="002C35DB">
              <w:rPr>
                <w:iCs/>
              </w:rPr>
              <w:t>хорошо</w:t>
            </w:r>
          </w:p>
          <w:p w14:paraId="7FB36380" w14:textId="28FF938A" w:rsidR="00320325" w:rsidRPr="002C35DB" w:rsidRDefault="00320325" w:rsidP="00320325">
            <w:pPr>
              <w:rPr>
                <w:iCs/>
              </w:rPr>
            </w:pPr>
          </w:p>
        </w:tc>
        <w:tc>
          <w:tcPr>
            <w:tcW w:w="2050" w:type="dxa"/>
          </w:tcPr>
          <w:p w14:paraId="20506C63" w14:textId="2E508550" w:rsidR="00320325" w:rsidRPr="002C35DB" w:rsidRDefault="00320325" w:rsidP="00320325">
            <w:pPr>
              <w:tabs>
                <w:tab w:val="left" w:pos="293"/>
              </w:tabs>
              <w:contextualSpacing/>
            </w:pPr>
          </w:p>
        </w:tc>
        <w:tc>
          <w:tcPr>
            <w:tcW w:w="2418" w:type="dxa"/>
          </w:tcPr>
          <w:p w14:paraId="13F244BC" w14:textId="32FD7633" w:rsidR="00320325" w:rsidRPr="002C35DB" w:rsidRDefault="00320325" w:rsidP="00320325">
            <w:pPr>
              <w:tabs>
                <w:tab w:val="left" w:pos="276"/>
              </w:tabs>
              <w:contextualSpacing/>
            </w:pPr>
          </w:p>
        </w:tc>
        <w:tc>
          <w:tcPr>
            <w:tcW w:w="5066" w:type="dxa"/>
          </w:tcPr>
          <w:p w14:paraId="14288528" w14:textId="4E6A6942" w:rsidR="005F6129" w:rsidRPr="002C35DB" w:rsidRDefault="00320325" w:rsidP="006215F0">
            <w:pPr>
              <w:tabs>
                <w:tab w:val="left" w:pos="176"/>
              </w:tabs>
              <w:ind w:left="124"/>
            </w:pPr>
            <w:r w:rsidRPr="002C35DB">
              <w:t>Обучающийся:</w:t>
            </w:r>
          </w:p>
          <w:p w14:paraId="3B1DEBFE" w14:textId="287D9E33" w:rsidR="005F6129" w:rsidRPr="002C35DB" w:rsidRDefault="005F6129" w:rsidP="00557A9A">
            <w:pPr>
              <w:pStyle w:val="af0"/>
              <w:numPr>
                <w:ilvl w:val="0"/>
                <w:numId w:val="25"/>
              </w:numPr>
              <w:ind w:left="124" w:firstLine="0"/>
              <w:rPr>
                <w:color w:val="000000"/>
              </w:rPr>
            </w:pPr>
            <w:r w:rsidRPr="002C35DB">
              <w:rPr>
                <w:color w:val="000000"/>
              </w:rPr>
              <w:t>демонстрирует полное</w:t>
            </w:r>
          </w:p>
          <w:p w14:paraId="24253F3E" w14:textId="77777777" w:rsidR="005F6129" w:rsidRPr="002C35DB" w:rsidRDefault="005F6129" w:rsidP="006215F0">
            <w:pPr>
              <w:pStyle w:val="af0"/>
              <w:ind w:left="124"/>
              <w:rPr>
                <w:color w:val="000000"/>
              </w:rPr>
            </w:pPr>
            <w:r w:rsidRPr="002C35DB">
              <w:rPr>
                <w:color w:val="000000"/>
              </w:rPr>
              <w:t>знание учебного материала;</w:t>
            </w:r>
          </w:p>
          <w:p w14:paraId="75267333" w14:textId="51C8364C" w:rsidR="005F6129" w:rsidRPr="002C35DB" w:rsidRDefault="005F6129" w:rsidP="00557A9A">
            <w:pPr>
              <w:pStyle w:val="af0"/>
              <w:numPr>
                <w:ilvl w:val="0"/>
                <w:numId w:val="25"/>
              </w:numPr>
              <w:ind w:left="124" w:firstLine="0"/>
              <w:rPr>
                <w:color w:val="000000"/>
              </w:rPr>
            </w:pPr>
            <w:r w:rsidRPr="002C35DB">
              <w:rPr>
                <w:color w:val="000000"/>
              </w:rPr>
              <w:t xml:space="preserve">способен успешно выполнять практические расчеты и задания, предусмотренные программой; </w:t>
            </w:r>
          </w:p>
          <w:p w14:paraId="4E00175E" w14:textId="61F8E264" w:rsidR="007D1FC4" w:rsidRPr="002C35DB" w:rsidRDefault="007D1FC4" w:rsidP="00557A9A">
            <w:pPr>
              <w:pStyle w:val="af0"/>
              <w:widowControl w:val="0"/>
              <w:numPr>
                <w:ilvl w:val="0"/>
                <w:numId w:val="25"/>
              </w:numPr>
              <w:tabs>
                <w:tab w:val="num" w:pos="0"/>
                <w:tab w:val="left" w:pos="339"/>
              </w:tabs>
              <w:autoSpaceDE w:val="0"/>
              <w:autoSpaceDN w:val="0"/>
              <w:adjustRightInd w:val="0"/>
              <w:ind w:left="124" w:firstLine="0"/>
              <w:rPr>
                <w:rFonts w:eastAsiaTheme="minorHAnsi"/>
                <w:color w:val="000000"/>
                <w:lang w:eastAsia="en-US"/>
              </w:rPr>
            </w:pPr>
            <w:r w:rsidRPr="002C35DB">
              <w:t xml:space="preserve">правильно интерпретирует полученные результаты, проводит их анализ; </w:t>
            </w:r>
          </w:p>
          <w:p w14:paraId="748D52C7" w14:textId="5F1B5924" w:rsidR="007D1FC4" w:rsidRPr="002C35DB" w:rsidRDefault="007D1FC4" w:rsidP="00557A9A">
            <w:pPr>
              <w:pStyle w:val="af0"/>
              <w:widowControl w:val="0"/>
              <w:numPr>
                <w:ilvl w:val="0"/>
                <w:numId w:val="25"/>
              </w:numPr>
              <w:autoSpaceDE w:val="0"/>
              <w:autoSpaceDN w:val="0"/>
              <w:adjustRightInd w:val="0"/>
              <w:ind w:left="124" w:firstLine="0"/>
              <w:jc w:val="both"/>
            </w:pPr>
            <w:r w:rsidRPr="002C35DB">
              <w:t xml:space="preserve">излагает методики расчетов финансовых  показателей, предусмотренных курсом; </w:t>
            </w:r>
          </w:p>
          <w:p w14:paraId="5043A887" w14:textId="2291EBEE" w:rsidR="00320325" w:rsidRPr="002C35DB" w:rsidRDefault="00320325" w:rsidP="00557A9A">
            <w:pPr>
              <w:pStyle w:val="af0"/>
              <w:numPr>
                <w:ilvl w:val="0"/>
                <w:numId w:val="25"/>
              </w:numPr>
              <w:tabs>
                <w:tab w:val="left" w:pos="313"/>
              </w:tabs>
              <w:ind w:left="124" w:firstLine="0"/>
              <w:rPr>
                <w:b/>
                <w:bCs/>
              </w:rPr>
            </w:pPr>
            <w:r w:rsidRPr="002C35DB">
              <w:t>ответ отражает полное знание материала, с незначительными пробелами, допускает единичные негрубые ошибки.</w:t>
            </w:r>
          </w:p>
        </w:tc>
      </w:tr>
      <w:tr w:rsidR="00320325" w:rsidRPr="002C35DB" w14:paraId="4F654C17" w14:textId="77777777" w:rsidTr="00B77E7F">
        <w:trPr>
          <w:trHeight w:val="283"/>
        </w:trPr>
        <w:tc>
          <w:tcPr>
            <w:tcW w:w="2046" w:type="dxa"/>
          </w:tcPr>
          <w:p w14:paraId="2FE7550D" w14:textId="77777777" w:rsidR="00320325" w:rsidRPr="002C35DB" w:rsidRDefault="00320325" w:rsidP="00320325">
            <w:r w:rsidRPr="002C35DB">
              <w:t>базовый</w:t>
            </w:r>
          </w:p>
        </w:tc>
        <w:tc>
          <w:tcPr>
            <w:tcW w:w="1726" w:type="dxa"/>
          </w:tcPr>
          <w:p w14:paraId="58B696A2" w14:textId="120C778C" w:rsidR="00320325" w:rsidRPr="002C35DB" w:rsidRDefault="00320325" w:rsidP="00320325">
            <w:pPr>
              <w:jc w:val="center"/>
              <w:rPr>
                <w:iCs/>
              </w:rPr>
            </w:pPr>
          </w:p>
        </w:tc>
        <w:tc>
          <w:tcPr>
            <w:tcW w:w="2429" w:type="dxa"/>
          </w:tcPr>
          <w:p w14:paraId="6FBDA68E" w14:textId="565FBCCE" w:rsidR="00320325" w:rsidRPr="002C35DB" w:rsidRDefault="00320325" w:rsidP="00320325">
            <w:pPr>
              <w:rPr>
                <w:iCs/>
              </w:rPr>
            </w:pPr>
            <w:r w:rsidRPr="002C35DB">
              <w:rPr>
                <w:iCs/>
              </w:rPr>
              <w:t>удовлетворительно</w:t>
            </w:r>
          </w:p>
          <w:p w14:paraId="25CF4171" w14:textId="3A0B1635" w:rsidR="00320325" w:rsidRPr="002C35DB" w:rsidRDefault="00320325" w:rsidP="00320325">
            <w:pPr>
              <w:rPr>
                <w:iCs/>
              </w:rPr>
            </w:pPr>
          </w:p>
        </w:tc>
        <w:tc>
          <w:tcPr>
            <w:tcW w:w="2050" w:type="dxa"/>
          </w:tcPr>
          <w:p w14:paraId="45E8EAAB" w14:textId="62171C70" w:rsidR="00320325" w:rsidRPr="002C35DB" w:rsidRDefault="00320325" w:rsidP="00320325">
            <w:pPr>
              <w:tabs>
                <w:tab w:val="left" w:pos="317"/>
              </w:tabs>
              <w:contextualSpacing/>
            </w:pPr>
          </w:p>
        </w:tc>
        <w:tc>
          <w:tcPr>
            <w:tcW w:w="2418" w:type="dxa"/>
          </w:tcPr>
          <w:p w14:paraId="7DE348A0" w14:textId="49EE099F" w:rsidR="00320325" w:rsidRPr="002C35DB" w:rsidRDefault="00320325" w:rsidP="00320325">
            <w:pPr>
              <w:rPr>
                <w:rFonts w:eastAsiaTheme="minorHAnsi"/>
                <w:color w:val="000000"/>
                <w:lang w:eastAsia="en-US"/>
              </w:rPr>
            </w:pPr>
          </w:p>
        </w:tc>
        <w:tc>
          <w:tcPr>
            <w:tcW w:w="5066" w:type="dxa"/>
          </w:tcPr>
          <w:p w14:paraId="0DF7711B" w14:textId="77777777" w:rsidR="00320325" w:rsidRPr="002C35DB" w:rsidRDefault="00320325" w:rsidP="006215F0">
            <w:pPr>
              <w:ind w:left="124"/>
            </w:pPr>
            <w:r w:rsidRPr="002C35DB">
              <w:t>Обучающийся:</w:t>
            </w:r>
          </w:p>
          <w:p w14:paraId="68BACE61" w14:textId="603E23CD" w:rsidR="00320325" w:rsidRPr="002C35DB" w:rsidRDefault="00320325" w:rsidP="00557A9A">
            <w:pPr>
              <w:numPr>
                <w:ilvl w:val="0"/>
                <w:numId w:val="12"/>
              </w:numPr>
              <w:tabs>
                <w:tab w:val="left" w:pos="308"/>
              </w:tabs>
              <w:ind w:left="124" w:firstLine="0"/>
              <w:contextualSpacing/>
            </w:pPr>
            <w:r w:rsidRPr="002C35DB">
              <w:t>демонстрирует теоретические знания основного учебного материала дисциплины в объеме, необходимом для дальнейшего освоения ОПОП;</w:t>
            </w:r>
          </w:p>
          <w:p w14:paraId="208C08D5" w14:textId="77777777" w:rsidR="006215F0" w:rsidRPr="002C35DB" w:rsidRDefault="006215F0" w:rsidP="00557A9A">
            <w:pPr>
              <w:numPr>
                <w:ilvl w:val="0"/>
                <w:numId w:val="12"/>
              </w:numPr>
              <w:tabs>
                <w:tab w:val="left" w:pos="308"/>
              </w:tabs>
              <w:ind w:left="124" w:firstLine="0"/>
              <w:contextualSpacing/>
            </w:pPr>
            <w:r w:rsidRPr="002C35DB">
              <w:lastRenderedPageBreak/>
              <w:t xml:space="preserve">справляется с </w:t>
            </w:r>
            <w:r w:rsidRPr="002C35DB">
              <w:rPr>
                <w:color w:val="000000"/>
              </w:rPr>
              <w:t>практическими расчетами и заданиями, предусмотренными программой;</w:t>
            </w:r>
          </w:p>
          <w:p w14:paraId="7AAAEB0A" w14:textId="16E3143C" w:rsidR="006215F0" w:rsidRPr="002C35DB" w:rsidRDefault="006215F0" w:rsidP="00557A9A">
            <w:pPr>
              <w:numPr>
                <w:ilvl w:val="0"/>
                <w:numId w:val="12"/>
              </w:numPr>
              <w:tabs>
                <w:tab w:val="left" w:pos="308"/>
              </w:tabs>
              <w:ind w:left="124" w:firstLine="0"/>
              <w:contextualSpacing/>
            </w:pPr>
            <w:r w:rsidRPr="002C35DB">
              <w:t xml:space="preserve">с неточностями излагает методики расчетов финансовых  показателей, предусмотренных курсом; </w:t>
            </w:r>
          </w:p>
          <w:p w14:paraId="79F006B3" w14:textId="594AF3BF" w:rsidR="00320325" w:rsidRPr="002C35DB" w:rsidRDefault="00320325" w:rsidP="00557A9A">
            <w:pPr>
              <w:widowControl w:val="0"/>
              <w:numPr>
                <w:ilvl w:val="0"/>
                <w:numId w:val="12"/>
              </w:numPr>
              <w:tabs>
                <w:tab w:val="left" w:pos="339"/>
              </w:tabs>
              <w:autoSpaceDE w:val="0"/>
              <w:autoSpaceDN w:val="0"/>
              <w:adjustRightInd w:val="0"/>
              <w:ind w:left="124" w:firstLine="0"/>
              <w:contextualSpacing/>
            </w:pPr>
            <w:r w:rsidRPr="002C35DB">
              <w:t>демонстрирует фрагментарные знания основной учебной литературы по дисциплине;</w:t>
            </w:r>
          </w:p>
          <w:p w14:paraId="2B75BD88" w14:textId="574D2506" w:rsidR="00320325" w:rsidRPr="002C35DB" w:rsidRDefault="00320325" w:rsidP="00557A9A">
            <w:pPr>
              <w:widowControl w:val="0"/>
              <w:numPr>
                <w:ilvl w:val="0"/>
                <w:numId w:val="12"/>
              </w:numPr>
              <w:tabs>
                <w:tab w:val="left" w:pos="339"/>
              </w:tabs>
              <w:autoSpaceDE w:val="0"/>
              <w:autoSpaceDN w:val="0"/>
              <w:adjustRightInd w:val="0"/>
              <w:ind w:left="124" w:firstLine="0"/>
              <w:contextualSpacing/>
            </w:pPr>
            <w:r w:rsidRPr="002C35DB">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r w:rsidR="006215F0" w:rsidRPr="002C35DB">
              <w:t>.</w:t>
            </w:r>
          </w:p>
          <w:p w14:paraId="13661CA3" w14:textId="77777777" w:rsidR="00320325" w:rsidRPr="002C35DB" w:rsidRDefault="00320325" w:rsidP="006215F0">
            <w:pPr>
              <w:tabs>
                <w:tab w:val="left" w:pos="308"/>
              </w:tabs>
              <w:ind w:left="124"/>
              <w:contextualSpacing/>
            </w:pPr>
          </w:p>
        </w:tc>
      </w:tr>
      <w:tr w:rsidR="00320325" w:rsidRPr="002C35DB" w14:paraId="4269CFD1" w14:textId="77777777" w:rsidTr="00320325">
        <w:trPr>
          <w:trHeight w:val="283"/>
        </w:trPr>
        <w:tc>
          <w:tcPr>
            <w:tcW w:w="2046" w:type="dxa"/>
          </w:tcPr>
          <w:p w14:paraId="7C24F501" w14:textId="77777777" w:rsidR="00320325" w:rsidRPr="002C35DB" w:rsidRDefault="00320325" w:rsidP="00320325">
            <w:r w:rsidRPr="002C35DB">
              <w:lastRenderedPageBreak/>
              <w:t>низкий</w:t>
            </w:r>
          </w:p>
        </w:tc>
        <w:tc>
          <w:tcPr>
            <w:tcW w:w="1726" w:type="dxa"/>
          </w:tcPr>
          <w:p w14:paraId="30D821B9" w14:textId="3A4C52A6" w:rsidR="00320325" w:rsidRPr="002C35DB" w:rsidRDefault="00320325" w:rsidP="00320325">
            <w:pPr>
              <w:jc w:val="center"/>
              <w:rPr>
                <w:iCs/>
              </w:rPr>
            </w:pPr>
          </w:p>
        </w:tc>
        <w:tc>
          <w:tcPr>
            <w:tcW w:w="2429" w:type="dxa"/>
          </w:tcPr>
          <w:p w14:paraId="6E928182" w14:textId="6196F393" w:rsidR="00320325" w:rsidRPr="002C35DB" w:rsidRDefault="00320325" w:rsidP="00320325">
            <w:pPr>
              <w:rPr>
                <w:iCs/>
              </w:rPr>
            </w:pPr>
            <w:r w:rsidRPr="002C35DB">
              <w:rPr>
                <w:iCs/>
              </w:rPr>
              <w:t>неудовлетворительно</w:t>
            </w:r>
          </w:p>
          <w:p w14:paraId="057F4720" w14:textId="31DB049A" w:rsidR="00320325" w:rsidRPr="002C35DB" w:rsidRDefault="00320325" w:rsidP="00320325">
            <w:pPr>
              <w:rPr>
                <w:iCs/>
              </w:rPr>
            </w:pPr>
          </w:p>
        </w:tc>
        <w:tc>
          <w:tcPr>
            <w:tcW w:w="9534" w:type="dxa"/>
            <w:gridSpan w:val="3"/>
          </w:tcPr>
          <w:p w14:paraId="7ED84381" w14:textId="014BD63E" w:rsidR="00320325" w:rsidRPr="002C35DB" w:rsidRDefault="00320325" w:rsidP="00320325">
            <w:r w:rsidRPr="002C35DB">
              <w:t>Обучающийся:</w:t>
            </w:r>
          </w:p>
          <w:p w14:paraId="49A2A47F" w14:textId="2A13EAC4" w:rsidR="00320325" w:rsidRPr="002C35DB" w:rsidRDefault="00320325" w:rsidP="00557A9A">
            <w:pPr>
              <w:numPr>
                <w:ilvl w:val="0"/>
                <w:numId w:val="12"/>
              </w:numPr>
              <w:tabs>
                <w:tab w:val="left" w:pos="293"/>
              </w:tabs>
              <w:contextualSpacing/>
              <w:rPr>
                <w:b/>
              </w:rPr>
            </w:pPr>
            <w:r w:rsidRPr="002C35DB">
              <w:t>демонстрирует фрагментарные знания теоретического и практического материал</w:t>
            </w:r>
            <w:r w:rsidR="006215F0" w:rsidRPr="002C35DB">
              <w:t>а</w:t>
            </w:r>
            <w:r w:rsidRPr="002C35DB">
              <w:t>, допускает грубые ошибки при его изложении на занятиях и в ходе промежуточной аттестации;</w:t>
            </w:r>
          </w:p>
          <w:p w14:paraId="7F8D870E" w14:textId="77777777" w:rsidR="00320325" w:rsidRPr="002C35DB" w:rsidRDefault="00320325" w:rsidP="00557A9A">
            <w:pPr>
              <w:numPr>
                <w:ilvl w:val="0"/>
                <w:numId w:val="12"/>
              </w:numPr>
              <w:tabs>
                <w:tab w:val="left" w:pos="293"/>
              </w:tabs>
              <w:contextualSpacing/>
              <w:rPr>
                <w:b/>
              </w:rPr>
            </w:pPr>
            <w:r w:rsidRPr="002C35DB">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7900F5D5" w:rsidR="00320325" w:rsidRPr="002C35DB" w:rsidRDefault="00320325" w:rsidP="00557A9A">
            <w:pPr>
              <w:numPr>
                <w:ilvl w:val="0"/>
                <w:numId w:val="12"/>
              </w:numPr>
              <w:tabs>
                <w:tab w:val="left" w:pos="293"/>
              </w:tabs>
              <w:contextualSpacing/>
              <w:rPr>
                <w:b/>
              </w:rPr>
            </w:pPr>
            <w:r w:rsidRPr="002C35DB">
              <w:t xml:space="preserve">не способен </w:t>
            </w:r>
            <w:r w:rsidR="006215F0" w:rsidRPr="002C35DB">
              <w:t xml:space="preserve">рассчитать финансовые  показатели, предусмотренные курсом; </w:t>
            </w:r>
          </w:p>
          <w:p w14:paraId="1D58B996" w14:textId="77777777" w:rsidR="00320325" w:rsidRPr="002C35DB" w:rsidRDefault="00320325" w:rsidP="00557A9A">
            <w:pPr>
              <w:numPr>
                <w:ilvl w:val="0"/>
                <w:numId w:val="12"/>
              </w:numPr>
              <w:tabs>
                <w:tab w:val="left" w:pos="293"/>
              </w:tabs>
              <w:contextualSpacing/>
              <w:rPr>
                <w:b/>
              </w:rPr>
            </w:pPr>
            <w:r w:rsidRPr="002C35DB">
              <w:t>выполняет задания только по образцу и под руководством преподавателя;</w:t>
            </w:r>
          </w:p>
          <w:p w14:paraId="6FD46669" w14:textId="77777777" w:rsidR="00320325" w:rsidRPr="002C35DB" w:rsidRDefault="00320325" w:rsidP="00557A9A">
            <w:pPr>
              <w:numPr>
                <w:ilvl w:val="0"/>
                <w:numId w:val="13"/>
              </w:numPr>
              <w:tabs>
                <w:tab w:val="left" w:pos="267"/>
              </w:tabs>
              <w:contextualSpacing/>
            </w:pPr>
            <w:r w:rsidRPr="002C35DB">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2C35DB" w:rsidRDefault="006F1ABB" w:rsidP="0067655E">
      <w:pPr>
        <w:pStyle w:val="1"/>
        <w:rPr>
          <w:szCs w:val="24"/>
        </w:rPr>
      </w:pPr>
      <w:r w:rsidRPr="002C35DB">
        <w:rPr>
          <w:szCs w:val="24"/>
        </w:rPr>
        <w:lastRenderedPageBreak/>
        <w:t xml:space="preserve">ОЦЕНОЧНЫЕ </w:t>
      </w:r>
      <w:r w:rsidR="00004F92" w:rsidRPr="002C35DB">
        <w:rPr>
          <w:szCs w:val="24"/>
        </w:rPr>
        <w:t>СРЕДСТВА</w:t>
      </w:r>
      <w:r w:rsidRPr="002C35DB">
        <w:rPr>
          <w:szCs w:val="24"/>
        </w:rPr>
        <w:t xml:space="preserve"> ДЛЯ ТЕКУЩЕГО КОНТРОЛЯ УСПЕВАЕМОСТИ И ПРОМЕЖУТОЧНОЙ АТТЕСТАЦИИ</w:t>
      </w:r>
      <w:r w:rsidR="0067655E" w:rsidRPr="002C35DB">
        <w:rPr>
          <w:szCs w:val="24"/>
        </w:rPr>
        <w:t>,</w:t>
      </w:r>
      <w:r w:rsidRPr="002C35DB">
        <w:rPr>
          <w:szCs w:val="24"/>
        </w:rPr>
        <w:t xml:space="preserve"> </w:t>
      </w:r>
      <w:r w:rsidR="0067655E" w:rsidRPr="002C35DB">
        <w:rPr>
          <w:szCs w:val="24"/>
        </w:rPr>
        <w:t>ВКЛЮЧАЯ САМОСТОЯТЕЛЬНУЮ РАБОТУ ОБУЧАЮЩИХСЯ</w:t>
      </w:r>
    </w:p>
    <w:p w14:paraId="4AA76932" w14:textId="25160B34" w:rsidR="001F5596" w:rsidRPr="002C35DB" w:rsidRDefault="001F5596" w:rsidP="00557A9A">
      <w:pPr>
        <w:pStyle w:val="af0"/>
        <w:numPr>
          <w:ilvl w:val="3"/>
          <w:numId w:val="8"/>
        </w:numPr>
        <w:jc w:val="both"/>
        <w:rPr>
          <w:i/>
        </w:rPr>
      </w:pPr>
      <w:r w:rsidRPr="002C35DB">
        <w:rPr>
          <w:bCs/>
        </w:rPr>
        <w:t xml:space="preserve">При проведении </w:t>
      </w:r>
      <w:r w:rsidR="00AF4200" w:rsidRPr="002C35DB">
        <w:rPr>
          <w:bCs/>
        </w:rPr>
        <w:t>контроля самостоятельной работы об</w:t>
      </w:r>
      <w:r w:rsidR="00900F1C" w:rsidRPr="002C35DB">
        <w:rPr>
          <w:bCs/>
        </w:rPr>
        <w:t xml:space="preserve">учающихся, </w:t>
      </w:r>
      <w:r w:rsidRPr="002C35DB">
        <w:rPr>
          <w:bCs/>
        </w:rPr>
        <w:t>текущего контроля и промежут</w:t>
      </w:r>
      <w:r w:rsidR="00D82E07" w:rsidRPr="002C35DB">
        <w:rPr>
          <w:bCs/>
        </w:rPr>
        <w:t xml:space="preserve">очной аттестации по </w:t>
      </w:r>
      <w:r w:rsidR="00A97E3D" w:rsidRPr="002C35DB">
        <w:rPr>
          <w:bCs/>
          <w:iCs/>
        </w:rPr>
        <w:t>учебной дисциплине</w:t>
      </w:r>
      <w:r w:rsidR="00191959" w:rsidRPr="002C35DB">
        <w:rPr>
          <w:bCs/>
          <w:i/>
        </w:rPr>
        <w:t xml:space="preserve"> </w:t>
      </w:r>
      <w:r w:rsidR="00F8201F" w:rsidRPr="002C35DB">
        <w:rPr>
          <w:iCs/>
        </w:rPr>
        <w:t>«Финансовое планирование</w:t>
      </w:r>
      <w:r w:rsidR="00F8201F" w:rsidRPr="002C35DB">
        <w:rPr>
          <w:bCs/>
        </w:rPr>
        <w:t xml:space="preserve"> </w:t>
      </w:r>
      <w:r w:rsidRPr="002C35DB">
        <w:rPr>
          <w:bCs/>
        </w:rPr>
        <w:t xml:space="preserve">проверяется </w:t>
      </w:r>
      <w:r w:rsidR="00382A5D" w:rsidRPr="002C35DB">
        <w:rPr>
          <w:bCs/>
        </w:rPr>
        <w:t xml:space="preserve">уровень </w:t>
      </w:r>
      <w:r w:rsidRPr="002C35DB">
        <w:rPr>
          <w:bCs/>
        </w:rPr>
        <w:t>сформированност</w:t>
      </w:r>
      <w:r w:rsidR="00382A5D" w:rsidRPr="002C35DB">
        <w:rPr>
          <w:bCs/>
        </w:rPr>
        <w:t>и</w:t>
      </w:r>
      <w:r w:rsidRPr="002C35DB">
        <w:rPr>
          <w:bCs/>
        </w:rPr>
        <w:t xml:space="preserve"> у обучающихся компетенций</w:t>
      </w:r>
      <w:r w:rsidR="00884752" w:rsidRPr="002C35DB">
        <w:rPr>
          <w:bCs/>
        </w:rPr>
        <w:t xml:space="preserve"> и запланированных результатов обучения </w:t>
      </w:r>
      <w:r w:rsidR="00601924" w:rsidRPr="002C35DB">
        <w:rPr>
          <w:bCs/>
        </w:rPr>
        <w:t xml:space="preserve">по </w:t>
      </w:r>
      <w:r w:rsidR="00191959" w:rsidRPr="002C35DB">
        <w:rPr>
          <w:bCs/>
        </w:rPr>
        <w:t>дисциплине,</w:t>
      </w:r>
      <w:r w:rsidRPr="002C35DB">
        <w:rPr>
          <w:bCs/>
          <w:i/>
        </w:rPr>
        <w:t xml:space="preserve"> </w:t>
      </w:r>
      <w:r w:rsidRPr="002C35DB">
        <w:rPr>
          <w:bCs/>
        </w:rPr>
        <w:t xml:space="preserve">указанных в разделе </w:t>
      </w:r>
      <w:r w:rsidR="00A2221F" w:rsidRPr="002C35DB">
        <w:rPr>
          <w:bCs/>
        </w:rPr>
        <w:t>2</w:t>
      </w:r>
      <w:r w:rsidRPr="002C35DB">
        <w:rPr>
          <w:bCs/>
        </w:rPr>
        <w:t xml:space="preserve"> настоящей программы</w:t>
      </w:r>
      <w:r w:rsidR="00881120" w:rsidRPr="002C35DB">
        <w:rPr>
          <w:bCs/>
        </w:rPr>
        <w:t>.</w:t>
      </w:r>
    </w:p>
    <w:p w14:paraId="1FA39CC9" w14:textId="6DA06B13" w:rsidR="00881120" w:rsidRPr="002C35DB" w:rsidRDefault="00A51375" w:rsidP="00B3400A">
      <w:pPr>
        <w:pStyle w:val="2"/>
        <w:rPr>
          <w:rFonts w:cs="Times New Roman"/>
          <w:sz w:val="24"/>
          <w:szCs w:val="24"/>
        </w:rPr>
      </w:pPr>
      <w:r w:rsidRPr="002C35DB">
        <w:rPr>
          <w:rFonts w:cs="Times New Roman"/>
          <w:sz w:val="24"/>
          <w:szCs w:val="24"/>
        </w:rPr>
        <w:t>Формы текущего</w:t>
      </w:r>
      <w:r w:rsidR="006A2EAF" w:rsidRPr="002C35DB">
        <w:rPr>
          <w:rFonts w:cs="Times New Roman"/>
          <w:sz w:val="24"/>
          <w:szCs w:val="24"/>
        </w:rPr>
        <w:t xml:space="preserve"> контрол</w:t>
      </w:r>
      <w:r w:rsidRPr="002C35DB">
        <w:rPr>
          <w:rFonts w:cs="Times New Roman"/>
          <w:sz w:val="24"/>
          <w:szCs w:val="24"/>
        </w:rPr>
        <w:t>я</w:t>
      </w:r>
      <w:r w:rsidR="006A2EAF" w:rsidRPr="002C35DB">
        <w:rPr>
          <w:rFonts w:cs="Times New Roman"/>
          <w:sz w:val="24"/>
          <w:szCs w:val="24"/>
        </w:rPr>
        <w:t xml:space="preserve"> успеваемости</w:t>
      </w:r>
      <w:r w:rsidRPr="002C35DB">
        <w:rPr>
          <w:rFonts w:cs="Times New Roman"/>
          <w:sz w:val="24"/>
          <w:szCs w:val="24"/>
        </w:rPr>
        <w:t>, примеры типовых заданий</w:t>
      </w:r>
      <w:r w:rsidR="006A2EAF" w:rsidRPr="002C35DB">
        <w:rPr>
          <w:rFonts w:cs="Times New Roman"/>
          <w:sz w:val="24"/>
          <w:szCs w:val="24"/>
        </w:rPr>
        <w:t>:</w:t>
      </w:r>
    </w:p>
    <w:tbl>
      <w:tblPr>
        <w:tblStyle w:val="a8"/>
        <w:tblW w:w="14543" w:type="dxa"/>
        <w:tblInd w:w="108" w:type="dxa"/>
        <w:tblLook w:val="04A0" w:firstRow="1" w:lastRow="0" w:firstColumn="1" w:lastColumn="0" w:noHBand="0" w:noVBand="1"/>
      </w:tblPr>
      <w:tblGrid>
        <w:gridCol w:w="869"/>
        <w:gridCol w:w="3388"/>
        <w:gridCol w:w="10286"/>
      </w:tblGrid>
      <w:tr w:rsidR="00A55483" w:rsidRPr="002C35DB" w14:paraId="6DA01A39" w14:textId="77777777" w:rsidTr="00E542C0">
        <w:trPr>
          <w:tblHeader/>
        </w:trPr>
        <w:tc>
          <w:tcPr>
            <w:tcW w:w="869" w:type="dxa"/>
            <w:shd w:val="clear" w:color="auto" w:fill="DBE5F1" w:themeFill="accent1" w:themeFillTint="33"/>
            <w:vAlign w:val="center"/>
          </w:tcPr>
          <w:p w14:paraId="7BC6E356" w14:textId="3D9577EF" w:rsidR="003F468B" w:rsidRPr="002C35DB" w:rsidRDefault="0003098C" w:rsidP="009F282F">
            <w:pPr>
              <w:pStyle w:val="af0"/>
              <w:ind w:left="0"/>
              <w:jc w:val="center"/>
              <w:rPr>
                <w:b/>
              </w:rPr>
            </w:pPr>
            <w:r w:rsidRPr="002C35DB">
              <w:rPr>
                <w:b/>
              </w:rPr>
              <w:t>№ пп</w:t>
            </w:r>
          </w:p>
        </w:tc>
        <w:tc>
          <w:tcPr>
            <w:tcW w:w="3388" w:type="dxa"/>
            <w:shd w:val="clear" w:color="auto" w:fill="DBE5F1" w:themeFill="accent1" w:themeFillTint="33"/>
            <w:vAlign w:val="center"/>
          </w:tcPr>
          <w:p w14:paraId="180C62B0" w14:textId="076EBA71" w:rsidR="003F468B" w:rsidRPr="002C35DB" w:rsidRDefault="003F468B" w:rsidP="009F282F">
            <w:pPr>
              <w:pStyle w:val="af0"/>
              <w:ind w:left="0"/>
              <w:jc w:val="center"/>
              <w:rPr>
                <w:b/>
              </w:rPr>
            </w:pPr>
            <w:r w:rsidRPr="002C35DB">
              <w:rPr>
                <w:b/>
              </w:rPr>
              <w:t>Формы текущего контрол</w:t>
            </w:r>
            <w:r w:rsidR="009B3389" w:rsidRPr="002C35DB">
              <w:rPr>
                <w:b/>
              </w:rPr>
              <w:t>я</w:t>
            </w:r>
          </w:p>
        </w:tc>
        <w:tc>
          <w:tcPr>
            <w:tcW w:w="10286" w:type="dxa"/>
            <w:shd w:val="clear" w:color="auto" w:fill="DBE5F1" w:themeFill="accent1" w:themeFillTint="33"/>
            <w:vAlign w:val="center"/>
          </w:tcPr>
          <w:p w14:paraId="2E32CAF0" w14:textId="77777777" w:rsidR="003F468B" w:rsidRPr="002C35DB" w:rsidRDefault="003F468B" w:rsidP="00557A9A">
            <w:pPr>
              <w:pStyle w:val="af0"/>
              <w:numPr>
                <w:ilvl w:val="3"/>
                <w:numId w:val="9"/>
              </w:numPr>
              <w:ind w:firstLine="0"/>
              <w:jc w:val="center"/>
              <w:rPr>
                <w:b/>
              </w:rPr>
            </w:pPr>
            <w:r w:rsidRPr="002C35DB">
              <w:rPr>
                <w:b/>
              </w:rPr>
              <w:t>Примеры типовых заданий</w:t>
            </w:r>
          </w:p>
        </w:tc>
      </w:tr>
      <w:tr w:rsidR="005C011E" w:rsidRPr="002C35DB" w14:paraId="3907830B" w14:textId="77777777" w:rsidTr="00E542C0">
        <w:trPr>
          <w:trHeight w:val="283"/>
        </w:trPr>
        <w:tc>
          <w:tcPr>
            <w:tcW w:w="869" w:type="dxa"/>
          </w:tcPr>
          <w:p w14:paraId="4EA41F07" w14:textId="08118DCC" w:rsidR="005C011E" w:rsidRPr="002C35DB" w:rsidRDefault="00E46162" w:rsidP="00DC1095">
            <w:pPr>
              <w:rPr>
                <w:iCs/>
              </w:rPr>
            </w:pPr>
            <w:r w:rsidRPr="002C35DB">
              <w:rPr>
                <w:iCs/>
              </w:rPr>
              <w:t>1.</w:t>
            </w:r>
          </w:p>
        </w:tc>
        <w:tc>
          <w:tcPr>
            <w:tcW w:w="3388" w:type="dxa"/>
          </w:tcPr>
          <w:p w14:paraId="094732D4" w14:textId="0D4CFDBF" w:rsidR="005C011E" w:rsidRPr="002C35DB" w:rsidRDefault="00056450" w:rsidP="00252A68">
            <w:pPr>
              <w:tabs>
                <w:tab w:val="right" w:leader="underscore" w:pos="9639"/>
              </w:tabs>
            </w:pPr>
            <w:r w:rsidRPr="002C35DB">
              <w:rPr>
                <w:iCs/>
              </w:rPr>
              <w:t>Домашнее задание</w:t>
            </w:r>
            <w:r w:rsidR="005C011E" w:rsidRPr="002C35DB">
              <w:rPr>
                <w:iCs/>
              </w:rPr>
              <w:t xml:space="preserve"> по теме 1</w:t>
            </w:r>
            <w:r w:rsidR="005C615C" w:rsidRPr="002C35DB">
              <w:t xml:space="preserve"> </w:t>
            </w:r>
            <w:r w:rsidR="0072763B" w:rsidRPr="002C35DB">
              <w:t>«Характеристика категории «финансовое планирование» и его методологические основы»</w:t>
            </w:r>
          </w:p>
        </w:tc>
        <w:tc>
          <w:tcPr>
            <w:tcW w:w="10286" w:type="dxa"/>
          </w:tcPr>
          <w:p w14:paraId="767A0CF8" w14:textId="77777777" w:rsidR="0072763B" w:rsidRPr="002C35DB" w:rsidRDefault="0072763B" w:rsidP="0072763B">
            <w:pPr>
              <w:jc w:val="both"/>
              <w:rPr>
                <w:color w:val="0D0D0D" w:themeColor="text1" w:themeTint="F2"/>
              </w:rPr>
            </w:pPr>
          </w:p>
          <w:p w14:paraId="34AB2CB2" w14:textId="1970A807" w:rsidR="0072763B" w:rsidRPr="002C35DB" w:rsidRDefault="0072763B" w:rsidP="0072763B">
            <w:pPr>
              <w:pStyle w:val="af0"/>
              <w:jc w:val="both"/>
              <w:rPr>
                <w:b/>
                <w:bCs/>
                <w:color w:val="0D0D0D" w:themeColor="text1" w:themeTint="F2"/>
              </w:rPr>
            </w:pPr>
            <w:r w:rsidRPr="002C35DB">
              <w:rPr>
                <w:b/>
                <w:bCs/>
                <w:color w:val="0D0D0D" w:themeColor="text1" w:themeTint="F2"/>
              </w:rPr>
              <w:t xml:space="preserve">Пример варианта </w:t>
            </w:r>
            <w:r w:rsidR="00056450" w:rsidRPr="002C35DB">
              <w:rPr>
                <w:b/>
                <w:bCs/>
                <w:color w:val="0D0D0D" w:themeColor="text1" w:themeTint="F2"/>
              </w:rPr>
              <w:t>домашнего задания</w:t>
            </w:r>
          </w:p>
          <w:p w14:paraId="43508D57" w14:textId="42E6CE28" w:rsidR="0072763B" w:rsidRPr="002C35DB" w:rsidRDefault="0072763B" w:rsidP="0072763B">
            <w:pPr>
              <w:pStyle w:val="af0"/>
              <w:jc w:val="both"/>
              <w:rPr>
                <w:b/>
                <w:bCs/>
                <w:color w:val="0D0D0D" w:themeColor="text1" w:themeTint="F2"/>
              </w:rPr>
            </w:pPr>
            <w:r w:rsidRPr="002C35DB">
              <w:rPr>
                <w:b/>
                <w:bCs/>
                <w:color w:val="0D0D0D" w:themeColor="text1" w:themeTint="F2"/>
              </w:rPr>
              <w:t>Вариант 1</w:t>
            </w:r>
          </w:p>
          <w:p w14:paraId="044B1734" w14:textId="77777777" w:rsidR="0072763B" w:rsidRPr="002C35DB" w:rsidRDefault="0072763B" w:rsidP="0072763B">
            <w:pPr>
              <w:jc w:val="both"/>
              <w:rPr>
                <w:color w:val="0D0D0D" w:themeColor="text1" w:themeTint="F2"/>
              </w:rPr>
            </w:pPr>
            <w:r w:rsidRPr="002C35DB">
              <w:rPr>
                <w:color w:val="0D0D0D" w:themeColor="text1" w:themeTint="F2"/>
              </w:rPr>
              <w:t xml:space="preserve">Задача 1. </w:t>
            </w:r>
          </w:p>
          <w:p w14:paraId="4FC5DC23" w14:textId="77777777" w:rsidR="0072763B" w:rsidRPr="002C35DB" w:rsidRDefault="0072763B" w:rsidP="0072763B">
            <w:pPr>
              <w:jc w:val="both"/>
              <w:rPr>
                <w:color w:val="0D0D0D" w:themeColor="text1" w:themeTint="F2"/>
              </w:rPr>
            </w:pPr>
            <w:r w:rsidRPr="002C35DB">
              <w:rPr>
                <w:color w:val="0D0D0D" w:themeColor="text1" w:themeTint="F2"/>
              </w:rPr>
              <w:t xml:space="preserve">Компания ООО «Коттон» производит футболки и планирует объем производства футболок на следующий год в размере 15000 изделий. Остатки готовой продукции на начало планового года составят 300 штук, остатки готовой продукции по плану на конец года 450 штук. Определить объем продаж в натуральном выражении в плановом периоде. </w:t>
            </w:r>
          </w:p>
          <w:p w14:paraId="749B1808" w14:textId="77777777" w:rsidR="0072763B" w:rsidRPr="002C35DB" w:rsidRDefault="0072763B" w:rsidP="0072763B">
            <w:pPr>
              <w:jc w:val="both"/>
            </w:pPr>
          </w:p>
          <w:p w14:paraId="7CF5EBA1" w14:textId="77777777" w:rsidR="0072763B" w:rsidRPr="002C35DB" w:rsidRDefault="0072763B" w:rsidP="0072763B">
            <w:pPr>
              <w:jc w:val="both"/>
            </w:pPr>
            <w:r w:rsidRPr="002C35DB">
              <w:t xml:space="preserve">Задача 2. </w:t>
            </w:r>
          </w:p>
          <w:p w14:paraId="015D8218" w14:textId="77777777" w:rsidR="0072763B" w:rsidRPr="002C35DB" w:rsidRDefault="0072763B" w:rsidP="0072763B">
            <w:pPr>
              <w:jc w:val="both"/>
            </w:pPr>
            <w:r w:rsidRPr="002C35DB">
              <w:t xml:space="preserve">Построить прогнозный отчет о финансовых результатах и рассчитать плановые показатели валовой прибыли, прибыли от продаж, прибыли до налогообложения и чистой прибыли на конец планируемого периода. </w:t>
            </w:r>
          </w:p>
          <w:p w14:paraId="7B5476E8" w14:textId="77777777" w:rsidR="0072763B" w:rsidRPr="002C35DB" w:rsidRDefault="0072763B" w:rsidP="0072763B">
            <w:pPr>
              <w:jc w:val="both"/>
            </w:pPr>
            <w:r w:rsidRPr="002C35DB">
              <w:t>По результатам рассчитать показатели рентабельности продаж и рентабельности затрат на планируемый период.</w:t>
            </w:r>
          </w:p>
          <w:p w14:paraId="72629838" w14:textId="77777777" w:rsidR="0072763B" w:rsidRPr="002C35DB" w:rsidRDefault="0072763B" w:rsidP="0072763B">
            <w:pPr>
              <w:jc w:val="both"/>
            </w:pPr>
            <w:r w:rsidRPr="002C35DB">
              <w:t>Плановые данные о доходах и расходах предприятия следующие (млн.руб.):</w:t>
            </w:r>
          </w:p>
          <w:p w14:paraId="4B767DFA" w14:textId="77777777" w:rsidR="0072763B" w:rsidRPr="002C35DB" w:rsidRDefault="0072763B" w:rsidP="0072763B">
            <w:pPr>
              <w:jc w:val="both"/>
            </w:pPr>
          </w:p>
          <w:tbl>
            <w:tblPr>
              <w:tblStyle w:val="a8"/>
              <w:tblW w:w="0" w:type="auto"/>
              <w:tblLook w:val="04A0" w:firstRow="1" w:lastRow="0" w:firstColumn="1" w:lastColumn="0" w:noHBand="0" w:noVBand="1"/>
            </w:tblPr>
            <w:tblGrid>
              <w:gridCol w:w="4669"/>
              <w:gridCol w:w="1847"/>
            </w:tblGrid>
            <w:tr w:rsidR="0072763B" w:rsidRPr="002C35DB" w14:paraId="3DD6417F" w14:textId="77777777" w:rsidTr="0087585A">
              <w:tc>
                <w:tcPr>
                  <w:tcW w:w="4669" w:type="dxa"/>
                </w:tcPr>
                <w:p w14:paraId="1BCBAD60" w14:textId="77777777" w:rsidR="0072763B" w:rsidRPr="002C35DB" w:rsidRDefault="0072763B" w:rsidP="0072763B">
                  <w:pPr>
                    <w:jc w:val="both"/>
                  </w:pPr>
                  <w:r w:rsidRPr="002C35DB">
                    <w:t>Статья</w:t>
                  </w:r>
                </w:p>
              </w:tc>
              <w:tc>
                <w:tcPr>
                  <w:tcW w:w="1847" w:type="dxa"/>
                </w:tcPr>
                <w:p w14:paraId="6FC6EF46" w14:textId="77777777" w:rsidR="0072763B" w:rsidRPr="002C35DB" w:rsidRDefault="0072763B" w:rsidP="0072763B">
                  <w:pPr>
                    <w:jc w:val="both"/>
                  </w:pPr>
                  <w:r w:rsidRPr="002C35DB">
                    <w:t>Плановый финансовый результат, млн.руб.</w:t>
                  </w:r>
                </w:p>
              </w:tc>
            </w:tr>
            <w:tr w:rsidR="0072763B" w:rsidRPr="002C35DB" w14:paraId="5BF07FB2" w14:textId="77777777" w:rsidTr="0087585A">
              <w:tc>
                <w:tcPr>
                  <w:tcW w:w="4669" w:type="dxa"/>
                </w:tcPr>
                <w:p w14:paraId="5F9B82B8" w14:textId="77777777" w:rsidR="0072763B" w:rsidRPr="002C35DB" w:rsidRDefault="0072763B" w:rsidP="0072763B">
                  <w:pPr>
                    <w:jc w:val="both"/>
                  </w:pPr>
                  <w:r w:rsidRPr="002C35DB">
                    <w:t>Проценты к уплате</w:t>
                  </w:r>
                </w:p>
              </w:tc>
              <w:tc>
                <w:tcPr>
                  <w:tcW w:w="1847" w:type="dxa"/>
                </w:tcPr>
                <w:p w14:paraId="6BF2C806" w14:textId="77777777" w:rsidR="0072763B" w:rsidRPr="002C35DB" w:rsidRDefault="0072763B" w:rsidP="0072763B">
                  <w:pPr>
                    <w:jc w:val="both"/>
                    <w:rPr>
                      <w:lang w:val="en-US"/>
                    </w:rPr>
                  </w:pPr>
                  <w:r w:rsidRPr="002C35DB">
                    <w:t>21</w:t>
                  </w:r>
                  <w:r w:rsidRPr="002C35DB">
                    <w:rPr>
                      <w:lang w:val="en-US"/>
                    </w:rPr>
                    <w:t>00</w:t>
                  </w:r>
                </w:p>
              </w:tc>
            </w:tr>
            <w:tr w:rsidR="0072763B" w:rsidRPr="002C35DB" w14:paraId="6BBB95A9" w14:textId="77777777" w:rsidTr="0087585A">
              <w:tc>
                <w:tcPr>
                  <w:tcW w:w="4669" w:type="dxa"/>
                </w:tcPr>
                <w:p w14:paraId="345FB0B2" w14:textId="77777777" w:rsidR="0072763B" w:rsidRPr="002C35DB" w:rsidRDefault="0072763B" w:rsidP="0072763B">
                  <w:pPr>
                    <w:jc w:val="both"/>
                  </w:pPr>
                  <w:r w:rsidRPr="002C35DB">
                    <w:t>Управленческие расходы</w:t>
                  </w:r>
                </w:p>
              </w:tc>
              <w:tc>
                <w:tcPr>
                  <w:tcW w:w="1847" w:type="dxa"/>
                </w:tcPr>
                <w:p w14:paraId="560A7F1E" w14:textId="77777777" w:rsidR="0072763B" w:rsidRPr="002C35DB" w:rsidRDefault="0072763B" w:rsidP="0072763B">
                  <w:pPr>
                    <w:jc w:val="both"/>
                    <w:rPr>
                      <w:lang w:val="en-US"/>
                    </w:rPr>
                  </w:pPr>
                  <w:r w:rsidRPr="002C35DB">
                    <w:rPr>
                      <w:lang w:val="en-US"/>
                    </w:rPr>
                    <w:t>7000</w:t>
                  </w:r>
                </w:p>
              </w:tc>
            </w:tr>
            <w:tr w:rsidR="0072763B" w:rsidRPr="002C35DB" w14:paraId="376DB473" w14:textId="77777777" w:rsidTr="0087585A">
              <w:tc>
                <w:tcPr>
                  <w:tcW w:w="4669" w:type="dxa"/>
                </w:tcPr>
                <w:p w14:paraId="16696697" w14:textId="77777777" w:rsidR="0072763B" w:rsidRPr="002C35DB" w:rsidRDefault="0072763B" w:rsidP="0072763B">
                  <w:pPr>
                    <w:jc w:val="both"/>
                  </w:pPr>
                  <w:r w:rsidRPr="002C35DB">
                    <w:lastRenderedPageBreak/>
                    <w:t>Проценты к получению</w:t>
                  </w:r>
                </w:p>
              </w:tc>
              <w:tc>
                <w:tcPr>
                  <w:tcW w:w="1847" w:type="dxa"/>
                </w:tcPr>
                <w:p w14:paraId="64915B70" w14:textId="77777777" w:rsidR="0072763B" w:rsidRPr="002C35DB" w:rsidRDefault="0072763B" w:rsidP="0072763B">
                  <w:pPr>
                    <w:jc w:val="both"/>
                    <w:rPr>
                      <w:lang w:val="en-US"/>
                    </w:rPr>
                  </w:pPr>
                  <w:r w:rsidRPr="002C35DB">
                    <w:rPr>
                      <w:lang w:val="en-US"/>
                    </w:rPr>
                    <w:t>240</w:t>
                  </w:r>
                </w:p>
              </w:tc>
            </w:tr>
            <w:tr w:rsidR="0072763B" w:rsidRPr="002C35DB" w14:paraId="44E86325" w14:textId="77777777" w:rsidTr="0087585A">
              <w:tc>
                <w:tcPr>
                  <w:tcW w:w="4669" w:type="dxa"/>
                </w:tcPr>
                <w:p w14:paraId="06B074AD" w14:textId="77777777" w:rsidR="0072763B" w:rsidRPr="002C35DB" w:rsidRDefault="0072763B" w:rsidP="0072763B">
                  <w:pPr>
                    <w:jc w:val="both"/>
                  </w:pPr>
                  <w:r w:rsidRPr="002C35DB">
                    <w:t>Себестоимость реализации товаров</w:t>
                  </w:r>
                </w:p>
              </w:tc>
              <w:tc>
                <w:tcPr>
                  <w:tcW w:w="1847" w:type="dxa"/>
                </w:tcPr>
                <w:p w14:paraId="3A78BC9B" w14:textId="77777777" w:rsidR="0072763B" w:rsidRPr="002C35DB" w:rsidRDefault="0072763B" w:rsidP="0072763B">
                  <w:pPr>
                    <w:jc w:val="both"/>
                    <w:rPr>
                      <w:lang w:val="en-US"/>
                    </w:rPr>
                  </w:pPr>
                  <w:r w:rsidRPr="002C35DB">
                    <w:rPr>
                      <w:lang w:val="en-US"/>
                    </w:rPr>
                    <w:t>98000</w:t>
                  </w:r>
                </w:p>
              </w:tc>
            </w:tr>
            <w:tr w:rsidR="0072763B" w:rsidRPr="002C35DB" w14:paraId="45135474" w14:textId="77777777" w:rsidTr="0087585A">
              <w:tc>
                <w:tcPr>
                  <w:tcW w:w="4669" w:type="dxa"/>
                </w:tcPr>
                <w:p w14:paraId="22305E4E" w14:textId="77777777" w:rsidR="0072763B" w:rsidRPr="002C35DB" w:rsidRDefault="0072763B" w:rsidP="0072763B">
                  <w:pPr>
                    <w:jc w:val="both"/>
                  </w:pPr>
                  <w:r w:rsidRPr="002C35DB">
                    <w:t>Налог на прибыль</w:t>
                  </w:r>
                </w:p>
              </w:tc>
              <w:tc>
                <w:tcPr>
                  <w:tcW w:w="1847" w:type="dxa"/>
                </w:tcPr>
                <w:p w14:paraId="349EA456" w14:textId="77777777" w:rsidR="0072763B" w:rsidRPr="002C35DB" w:rsidRDefault="0072763B" w:rsidP="0072763B">
                  <w:pPr>
                    <w:jc w:val="both"/>
                  </w:pPr>
                  <w:r w:rsidRPr="002C35DB">
                    <w:t>20</w:t>
                  </w:r>
                  <w:r w:rsidRPr="002C35DB">
                    <w:rPr>
                      <w:lang w:val="en-US"/>
                    </w:rPr>
                    <w:t xml:space="preserve">% </w:t>
                  </w:r>
                </w:p>
              </w:tc>
            </w:tr>
            <w:tr w:rsidR="0072763B" w:rsidRPr="002C35DB" w14:paraId="2B9F5223" w14:textId="77777777" w:rsidTr="0087585A">
              <w:tc>
                <w:tcPr>
                  <w:tcW w:w="4669" w:type="dxa"/>
                </w:tcPr>
                <w:p w14:paraId="119BBE7C" w14:textId="77777777" w:rsidR="0072763B" w:rsidRPr="002C35DB" w:rsidRDefault="0072763B" w:rsidP="0072763B">
                  <w:pPr>
                    <w:jc w:val="both"/>
                  </w:pPr>
                  <w:r w:rsidRPr="002C35DB">
                    <w:t>Доходы от участия в других организациях</w:t>
                  </w:r>
                </w:p>
              </w:tc>
              <w:tc>
                <w:tcPr>
                  <w:tcW w:w="1847" w:type="dxa"/>
                </w:tcPr>
                <w:p w14:paraId="1EE75472" w14:textId="77777777" w:rsidR="0072763B" w:rsidRPr="002C35DB" w:rsidRDefault="0072763B" w:rsidP="0072763B">
                  <w:pPr>
                    <w:jc w:val="both"/>
                  </w:pPr>
                  <w:r w:rsidRPr="002C35DB">
                    <w:t>1550</w:t>
                  </w:r>
                </w:p>
              </w:tc>
            </w:tr>
            <w:tr w:rsidR="0072763B" w:rsidRPr="002C35DB" w14:paraId="1B25CA40" w14:textId="77777777" w:rsidTr="0087585A">
              <w:tc>
                <w:tcPr>
                  <w:tcW w:w="4669" w:type="dxa"/>
                </w:tcPr>
                <w:p w14:paraId="1A1ECF73" w14:textId="77777777" w:rsidR="0072763B" w:rsidRPr="002C35DB" w:rsidRDefault="0072763B" w:rsidP="0072763B">
                  <w:pPr>
                    <w:jc w:val="both"/>
                  </w:pPr>
                  <w:r w:rsidRPr="002C35DB">
                    <w:t>Прочие доходы</w:t>
                  </w:r>
                </w:p>
              </w:tc>
              <w:tc>
                <w:tcPr>
                  <w:tcW w:w="1847" w:type="dxa"/>
                </w:tcPr>
                <w:p w14:paraId="2B09343D" w14:textId="77777777" w:rsidR="0072763B" w:rsidRPr="002C35DB" w:rsidRDefault="0072763B" w:rsidP="0072763B">
                  <w:pPr>
                    <w:jc w:val="both"/>
                  </w:pPr>
                  <w:r w:rsidRPr="002C35DB">
                    <w:t>150</w:t>
                  </w:r>
                </w:p>
              </w:tc>
            </w:tr>
            <w:tr w:rsidR="0072763B" w:rsidRPr="002C35DB" w14:paraId="26FB5553" w14:textId="77777777" w:rsidTr="0087585A">
              <w:tc>
                <w:tcPr>
                  <w:tcW w:w="4669" w:type="dxa"/>
                </w:tcPr>
                <w:p w14:paraId="13CCB4AC" w14:textId="77777777" w:rsidR="0072763B" w:rsidRPr="002C35DB" w:rsidRDefault="0072763B" w:rsidP="0072763B">
                  <w:pPr>
                    <w:jc w:val="both"/>
                  </w:pPr>
                  <w:r w:rsidRPr="002C35DB">
                    <w:t>Коммерческие расходы</w:t>
                  </w:r>
                </w:p>
              </w:tc>
              <w:tc>
                <w:tcPr>
                  <w:tcW w:w="1847" w:type="dxa"/>
                </w:tcPr>
                <w:p w14:paraId="2F3BDF89" w14:textId="77777777" w:rsidR="0072763B" w:rsidRPr="002C35DB" w:rsidRDefault="0072763B" w:rsidP="0072763B">
                  <w:pPr>
                    <w:jc w:val="both"/>
                  </w:pPr>
                  <w:r w:rsidRPr="002C35DB">
                    <w:t>8500</w:t>
                  </w:r>
                </w:p>
              </w:tc>
            </w:tr>
            <w:tr w:rsidR="0072763B" w:rsidRPr="002C35DB" w14:paraId="1B742949" w14:textId="77777777" w:rsidTr="0087585A">
              <w:tc>
                <w:tcPr>
                  <w:tcW w:w="4669" w:type="dxa"/>
                </w:tcPr>
                <w:p w14:paraId="130520BB" w14:textId="77777777" w:rsidR="0072763B" w:rsidRPr="002C35DB" w:rsidRDefault="0072763B" w:rsidP="0072763B">
                  <w:pPr>
                    <w:jc w:val="both"/>
                  </w:pPr>
                  <w:r w:rsidRPr="002C35DB">
                    <w:t>Прочие расходы</w:t>
                  </w:r>
                </w:p>
              </w:tc>
              <w:tc>
                <w:tcPr>
                  <w:tcW w:w="1847" w:type="dxa"/>
                </w:tcPr>
                <w:p w14:paraId="46C555AA" w14:textId="77777777" w:rsidR="0072763B" w:rsidRPr="002C35DB" w:rsidRDefault="0072763B" w:rsidP="0072763B">
                  <w:pPr>
                    <w:jc w:val="both"/>
                  </w:pPr>
                  <w:r w:rsidRPr="002C35DB">
                    <w:t>777</w:t>
                  </w:r>
                </w:p>
              </w:tc>
            </w:tr>
            <w:tr w:rsidR="0072763B" w:rsidRPr="002C35DB" w14:paraId="3CA17BF9" w14:textId="77777777" w:rsidTr="0087585A">
              <w:tc>
                <w:tcPr>
                  <w:tcW w:w="4669" w:type="dxa"/>
                </w:tcPr>
                <w:p w14:paraId="526096C8" w14:textId="77777777" w:rsidR="0072763B" w:rsidRPr="002C35DB" w:rsidRDefault="0072763B" w:rsidP="0072763B">
                  <w:pPr>
                    <w:jc w:val="both"/>
                  </w:pPr>
                  <w:r w:rsidRPr="002C35DB">
                    <w:t>Выручка</w:t>
                  </w:r>
                </w:p>
              </w:tc>
              <w:tc>
                <w:tcPr>
                  <w:tcW w:w="1847" w:type="dxa"/>
                </w:tcPr>
                <w:p w14:paraId="5E855883" w14:textId="77777777" w:rsidR="0072763B" w:rsidRPr="002C35DB" w:rsidRDefault="0072763B" w:rsidP="0072763B">
                  <w:pPr>
                    <w:jc w:val="both"/>
                  </w:pPr>
                  <w:r w:rsidRPr="002C35DB">
                    <w:t>125000</w:t>
                  </w:r>
                </w:p>
              </w:tc>
            </w:tr>
          </w:tbl>
          <w:p w14:paraId="1A1DC5E4" w14:textId="77777777" w:rsidR="0072763B" w:rsidRPr="002C35DB" w:rsidRDefault="0072763B" w:rsidP="0072763B">
            <w:pPr>
              <w:jc w:val="both"/>
            </w:pPr>
          </w:p>
          <w:p w14:paraId="033D8BC8" w14:textId="77777777" w:rsidR="0072763B" w:rsidRPr="002C35DB" w:rsidRDefault="0072763B" w:rsidP="0072763B">
            <w:pPr>
              <w:jc w:val="both"/>
            </w:pPr>
            <w:r w:rsidRPr="002C35DB">
              <w:t>Задача 3.</w:t>
            </w:r>
          </w:p>
          <w:p w14:paraId="6B2823DD" w14:textId="77777777" w:rsidR="0072763B" w:rsidRPr="002C35DB" w:rsidRDefault="0072763B" w:rsidP="0072763B">
            <w:pPr>
              <w:jc w:val="both"/>
            </w:pPr>
            <w:r w:rsidRPr="002C35DB">
              <w:t xml:space="preserve">Компания в плановом периоде собирается увеличить объем продаж на 7%. Для этого необходимо будет купить технологическую линию стоимостью 3 млн.руб. Себестоимость продукции на 65% состоит из переменных затрат. 80% чистой прибыли уходит на выплату дивидендов, оставшаяся часть остается в компании. </w:t>
            </w:r>
          </w:p>
          <w:p w14:paraId="0B7595FB" w14:textId="11EAE0E6" w:rsidR="005C011E" w:rsidRPr="002C35DB" w:rsidRDefault="0072763B" w:rsidP="00056450">
            <w:pPr>
              <w:jc w:val="both"/>
            </w:pPr>
            <w:r w:rsidRPr="002C35DB">
              <w:t xml:space="preserve">Данные прошлого периода работы компании следующие: выручка 65 млн.руб., себестоимость 48 млн.руб., внеобротные активы 30 млн.руб., оборотные активы 25 млн.руб, размер капитала и резервов 35 млн.руб., долгосрочных займов нет, краткосрочные займы 20 тыс.руб. Спланировать прогнозный баланс и отчет о финансовых результатах компании методом экстраполяции. Определить потребность во внешнем финансировании в планируемом периоде. </w:t>
            </w:r>
          </w:p>
        </w:tc>
      </w:tr>
      <w:tr w:rsidR="00A55483" w:rsidRPr="002C35DB" w14:paraId="7D55BB2A" w14:textId="77777777" w:rsidTr="00E542C0">
        <w:trPr>
          <w:trHeight w:val="283"/>
        </w:trPr>
        <w:tc>
          <w:tcPr>
            <w:tcW w:w="869" w:type="dxa"/>
          </w:tcPr>
          <w:p w14:paraId="321AF006" w14:textId="65478329" w:rsidR="00DC1095" w:rsidRPr="002C35DB" w:rsidRDefault="00E46162" w:rsidP="00DC1095">
            <w:pPr>
              <w:rPr>
                <w:iCs/>
              </w:rPr>
            </w:pPr>
            <w:r w:rsidRPr="002C35DB">
              <w:rPr>
                <w:iCs/>
              </w:rPr>
              <w:lastRenderedPageBreak/>
              <w:t>2.</w:t>
            </w:r>
          </w:p>
        </w:tc>
        <w:tc>
          <w:tcPr>
            <w:tcW w:w="3388" w:type="dxa"/>
          </w:tcPr>
          <w:p w14:paraId="65236FEC" w14:textId="77777777" w:rsidR="0072763B" w:rsidRPr="002C35DB" w:rsidRDefault="00E46162" w:rsidP="00DC1095">
            <w:pPr>
              <w:ind w:left="42"/>
              <w:rPr>
                <w:iCs/>
              </w:rPr>
            </w:pPr>
            <w:r w:rsidRPr="002C35DB">
              <w:rPr>
                <w:iCs/>
              </w:rPr>
              <w:t xml:space="preserve">Тестирование по теме </w:t>
            </w:r>
            <w:r w:rsidR="0072763B" w:rsidRPr="002C35DB">
              <w:rPr>
                <w:iCs/>
              </w:rPr>
              <w:t>1</w:t>
            </w:r>
          </w:p>
          <w:p w14:paraId="4E76DEA3" w14:textId="79D7C166" w:rsidR="003F468B" w:rsidRPr="002C35DB" w:rsidRDefault="0072763B" w:rsidP="00DC1095">
            <w:pPr>
              <w:ind w:left="42"/>
              <w:rPr>
                <w:iCs/>
              </w:rPr>
            </w:pPr>
            <w:r w:rsidRPr="002C35DB">
              <w:t>«Характеристика категории «финансовое планирование» и его методологические основы»</w:t>
            </w:r>
          </w:p>
        </w:tc>
        <w:tc>
          <w:tcPr>
            <w:tcW w:w="10286" w:type="dxa"/>
          </w:tcPr>
          <w:p w14:paraId="08E9FECC" w14:textId="77777777" w:rsidR="0072763B" w:rsidRPr="002C35DB" w:rsidRDefault="0072763B" w:rsidP="0072763B">
            <w:pPr>
              <w:jc w:val="both"/>
            </w:pPr>
            <w:r w:rsidRPr="002C35DB">
              <w:t>Пример тестового задания.</w:t>
            </w:r>
          </w:p>
          <w:p w14:paraId="407B7D41" w14:textId="3CDDC4CA" w:rsidR="0072763B" w:rsidRPr="002C35DB" w:rsidRDefault="0072763B" w:rsidP="0072763B">
            <w:pPr>
              <w:jc w:val="both"/>
            </w:pPr>
            <w:r w:rsidRPr="002C35DB">
              <w:t>Вариант 1</w:t>
            </w:r>
          </w:p>
          <w:p w14:paraId="22D34D14" w14:textId="77777777" w:rsidR="0072763B" w:rsidRPr="002C35DB" w:rsidRDefault="0072763B" w:rsidP="0072763B">
            <w:pPr>
              <w:jc w:val="both"/>
            </w:pPr>
          </w:p>
          <w:p w14:paraId="5C80F2AA" w14:textId="77777777" w:rsidR="0072763B" w:rsidRPr="002C35DB" w:rsidRDefault="0072763B" w:rsidP="0072763B">
            <w:pPr>
              <w:jc w:val="both"/>
              <w:rPr>
                <w:color w:val="000000" w:themeColor="text1"/>
              </w:rPr>
            </w:pPr>
            <w:r w:rsidRPr="002C35DB">
              <w:t xml:space="preserve">1. </w:t>
            </w:r>
            <w:r w:rsidRPr="002C35DB">
              <w:rPr>
                <w:color w:val="000000" w:themeColor="text1"/>
                <w:kern w:val="24"/>
              </w:rPr>
              <w:t xml:space="preserve">Метод экстраполяции предполагает, что эти показатели </w:t>
            </w:r>
            <w:r w:rsidRPr="002C35DB">
              <w:rPr>
                <w:color w:val="000000" w:themeColor="text1"/>
              </w:rPr>
              <w:t>при наращивании объема продаж обычно остаются на сложившемся уровне:</w:t>
            </w:r>
          </w:p>
          <w:p w14:paraId="59EA4B9B" w14:textId="77777777" w:rsidR="0072763B" w:rsidRPr="002C35DB" w:rsidRDefault="0072763B" w:rsidP="0072763B">
            <w:pPr>
              <w:jc w:val="both"/>
            </w:pPr>
            <w:r w:rsidRPr="002C35DB">
              <w:t xml:space="preserve">А) текущие обязательства </w:t>
            </w:r>
          </w:p>
          <w:p w14:paraId="0C637013" w14:textId="77777777" w:rsidR="0072763B" w:rsidRPr="002C35DB" w:rsidRDefault="0072763B" w:rsidP="0072763B">
            <w:pPr>
              <w:jc w:val="both"/>
            </w:pPr>
            <w:r w:rsidRPr="002C35DB">
              <w:t>Б) долгосрочные обязательства</w:t>
            </w:r>
          </w:p>
          <w:p w14:paraId="5DCF388E" w14:textId="77777777" w:rsidR="0072763B" w:rsidRPr="002C35DB" w:rsidRDefault="0072763B" w:rsidP="0072763B">
            <w:pPr>
              <w:jc w:val="both"/>
            </w:pPr>
            <w:r w:rsidRPr="002C35DB">
              <w:t xml:space="preserve">В) текущие активы </w:t>
            </w:r>
          </w:p>
          <w:p w14:paraId="71B98D81" w14:textId="77777777" w:rsidR="0072763B" w:rsidRPr="002C35DB" w:rsidRDefault="0072763B" w:rsidP="0072763B">
            <w:pPr>
              <w:jc w:val="both"/>
            </w:pPr>
            <w:r w:rsidRPr="002C35DB">
              <w:t>Г) постоянные затраты</w:t>
            </w:r>
          </w:p>
          <w:p w14:paraId="7676799B" w14:textId="77777777" w:rsidR="0072763B" w:rsidRPr="002C35DB" w:rsidRDefault="0072763B" w:rsidP="0072763B">
            <w:pPr>
              <w:jc w:val="both"/>
            </w:pPr>
            <w:r w:rsidRPr="002C35DB">
              <w:t>Д) переменные затраты</w:t>
            </w:r>
          </w:p>
          <w:p w14:paraId="3A24374E" w14:textId="77777777" w:rsidR="0072763B" w:rsidRPr="002C35DB" w:rsidRDefault="0072763B" w:rsidP="0072763B">
            <w:pPr>
              <w:jc w:val="both"/>
            </w:pPr>
            <w:r w:rsidRPr="002C35DB">
              <w:t>Е) нераспределенная прибыль</w:t>
            </w:r>
          </w:p>
          <w:p w14:paraId="1A6A78E4" w14:textId="77777777" w:rsidR="0072763B" w:rsidRPr="002C35DB" w:rsidRDefault="0072763B" w:rsidP="0072763B">
            <w:pPr>
              <w:jc w:val="both"/>
            </w:pPr>
          </w:p>
          <w:p w14:paraId="01AC763C" w14:textId="77777777" w:rsidR="0072763B" w:rsidRPr="002C35DB" w:rsidRDefault="0072763B" w:rsidP="0066655D">
            <w:pPr>
              <w:pStyle w:val="af0"/>
              <w:numPr>
                <w:ilvl w:val="0"/>
                <w:numId w:val="26"/>
              </w:numPr>
              <w:ind w:left="0" w:firstLine="0"/>
              <w:jc w:val="both"/>
              <w:rPr>
                <w:rFonts w:eastAsiaTheme="minorHAnsi"/>
              </w:rPr>
            </w:pPr>
            <w:r w:rsidRPr="002C35DB">
              <w:rPr>
                <w:rFonts w:eastAsiaTheme="minorHAnsi"/>
              </w:rPr>
              <w:t>Плановые технико-экономические показатели, характеризующие удельные величины расхода материальных, трудовых, финансовых ресурсов или предельные временные величины, утверждаемые в установленном порядке называются:</w:t>
            </w:r>
          </w:p>
          <w:p w14:paraId="50408023" w14:textId="77777777" w:rsidR="0072763B" w:rsidRPr="002C35DB" w:rsidRDefault="0072763B" w:rsidP="0072763B">
            <w:pPr>
              <w:pStyle w:val="af0"/>
              <w:ind w:left="0"/>
              <w:jc w:val="both"/>
              <w:rPr>
                <w:rFonts w:eastAsiaTheme="minorHAnsi"/>
              </w:rPr>
            </w:pPr>
            <w:r w:rsidRPr="002C35DB">
              <w:rPr>
                <w:rFonts w:eastAsiaTheme="minorHAnsi"/>
              </w:rPr>
              <w:t>А) норматив</w:t>
            </w:r>
          </w:p>
          <w:p w14:paraId="55809C3A" w14:textId="77777777" w:rsidR="0072763B" w:rsidRPr="002C35DB" w:rsidRDefault="0072763B" w:rsidP="0072763B">
            <w:pPr>
              <w:pStyle w:val="af0"/>
              <w:ind w:left="0"/>
              <w:jc w:val="both"/>
              <w:rPr>
                <w:rFonts w:eastAsiaTheme="minorHAnsi"/>
              </w:rPr>
            </w:pPr>
            <w:r w:rsidRPr="002C35DB">
              <w:rPr>
                <w:rFonts w:eastAsiaTheme="minorHAnsi"/>
              </w:rPr>
              <w:t>Б) коэффициент</w:t>
            </w:r>
          </w:p>
          <w:p w14:paraId="41F641ED" w14:textId="77777777" w:rsidR="0072763B" w:rsidRPr="002C35DB" w:rsidRDefault="0072763B" w:rsidP="0072763B">
            <w:pPr>
              <w:pStyle w:val="af0"/>
              <w:ind w:left="0"/>
              <w:jc w:val="both"/>
              <w:rPr>
                <w:rFonts w:eastAsiaTheme="minorHAnsi"/>
              </w:rPr>
            </w:pPr>
            <w:r w:rsidRPr="002C35DB">
              <w:rPr>
                <w:rFonts w:eastAsiaTheme="minorHAnsi"/>
              </w:rPr>
              <w:t>В) норма</w:t>
            </w:r>
          </w:p>
          <w:p w14:paraId="1F4BE74F" w14:textId="77777777" w:rsidR="0072763B" w:rsidRPr="002C35DB" w:rsidRDefault="0072763B" w:rsidP="0072763B">
            <w:pPr>
              <w:pStyle w:val="af0"/>
              <w:ind w:left="0"/>
              <w:jc w:val="both"/>
              <w:rPr>
                <w:rFonts w:eastAsiaTheme="minorHAnsi"/>
              </w:rPr>
            </w:pPr>
            <w:r w:rsidRPr="002C35DB">
              <w:rPr>
                <w:rFonts w:eastAsiaTheme="minorHAnsi"/>
              </w:rPr>
              <w:t>Г) экспертная оценка</w:t>
            </w:r>
          </w:p>
          <w:p w14:paraId="3DF57CBE" w14:textId="77777777" w:rsidR="0072763B" w:rsidRPr="002C35DB" w:rsidRDefault="0072763B" w:rsidP="0072763B">
            <w:pPr>
              <w:pStyle w:val="af0"/>
              <w:ind w:left="0"/>
              <w:jc w:val="both"/>
              <w:rPr>
                <w:rFonts w:eastAsiaTheme="minorHAnsi"/>
              </w:rPr>
            </w:pPr>
            <w:r w:rsidRPr="002C35DB">
              <w:rPr>
                <w:rFonts w:eastAsiaTheme="minorHAnsi"/>
              </w:rPr>
              <w:t>Д) модель</w:t>
            </w:r>
          </w:p>
          <w:p w14:paraId="0DBF63F6" w14:textId="77777777" w:rsidR="0072763B" w:rsidRPr="002C35DB" w:rsidRDefault="0072763B" w:rsidP="0072763B">
            <w:pPr>
              <w:pStyle w:val="af0"/>
              <w:ind w:left="0"/>
              <w:jc w:val="both"/>
              <w:rPr>
                <w:rFonts w:eastAsiaTheme="minorHAnsi"/>
              </w:rPr>
            </w:pPr>
          </w:p>
          <w:p w14:paraId="026A8D2B" w14:textId="77777777" w:rsidR="0072763B" w:rsidRPr="002C35DB" w:rsidRDefault="0072763B" w:rsidP="0066655D">
            <w:pPr>
              <w:pStyle w:val="af0"/>
              <w:numPr>
                <w:ilvl w:val="0"/>
                <w:numId w:val="26"/>
              </w:numPr>
              <w:ind w:left="0" w:firstLine="0"/>
              <w:jc w:val="both"/>
            </w:pPr>
            <w:r w:rsidRPr="002C35DB">
              <w:t>Эти показатели отражают зависимости между экономическими показателями и характеризуют требования к соотношению затрат и результатов деятельности (например, производительность труда, оборачиваемость запасов):</w:t>
            </w:r>
          </w:p>
          <w:p w14:paraId="4CB651F5" w14:textId="77777777" w:rsidR="0072763B" w:rsidRPr="002C35DB" w:rsidRDefault="0072763B" w:rsidP="0072763B">
            <w:pPr>
              <w:pStyle w:val="af0"/>
              <w:ind w:left="0"/>
              <w:jc w:val="both"/>
              <w:rPr>
                <w:rFonts w:eastAsiaTheme="minorHAnsi"/>
              </w:rPr>
            </w:pPr>
            <w:r w:rsidRPr="002C35DB">
              <w:rPr>
                <w:rFonts w:eastAsiaTheme="minorHAnsi"/>
              </w:rPr>
              <w:t>А) норматив</w:t>
            </w:r>
          </w:p>
          <w:p w14:paraId="09730BB6" w14:textId="77777777" w:rsidR="0072763B" w:rsidRPr="002C35DB" w:rsidRDefault="0072763B" w:rsidP="0072763B">
            <w:pPr>
              <w:pStyle w:val="af0"/>
              <w:ind w:left="0"/>
              <w:jc w:val="both"/>
              <w:rPr>
                <w:rFonts w:eastAsiaTheme="minorHAnsi"/>
              </w:rPr>
            </w:pPr>
            <w:r w:rsidRPr="002C35DB">
              <w:rPr>
                <w:rFonts w:eastAsiaTheme="minorHAnsi"/>
              </w:rPr>
              <w:t>Б) баланс</w:t>
            </w:r>
          </w:p>
          <w:p w14:paraId="1D94F839" w14:textId="77777777" w:rsidR="0072763B" w:rsidRPr="002C35DB" w:rsidRDefault="0072763B" w:rsidP="0072763B">
            <w:pPr>
              <w:pStyle w:val="af0"/>
              <w:ind w:left="0"/>
              <w:jc w:val="both"/>
              <w:rPr>
                <w:rFonts w:eastAsiaTheme="minorHAnsi"/>
              </w:rPr>
            </w:pPr>
            <w:r w:rsidRPr="002C35DB">
              <w:rPr>
                <w:rFonts w:eastAsiaTheme="minorHAnsi"/>
              </w:rPr>
              <w:t>В) норма</w:t>
            </w:r>
          </w:p>
          <w:p w14:paraId="77035189" w14:textId="77777777" w:rsidR="0072763B" w:rsidRPr="002C35DB" w:rsidRDefault="0072763B" w:rsidP="0072763B">
            <w:pPr>
              <w:pStyle w:val="af0"/>
              <w:ind w:left="0"/>
              <w:jc w:val="both"/>
              <w:rPr>
                <w:rFonts w:eastAsiaTheme="minorHAnsi"/>
              </w:rPr>
            </w:pPr>
            <w:r w:rsidRPr="002C35DB">
              <w:rPr>
                <w:rFonts w:eastAsiaTheme="minorHAnsi"/>
              </w:rPr>
              <w:t>Г) экспертная оценка</w:t>
            </w:r>
          </w:p>
          <w:p w14:paraId="555BE2C3" w14:textId="77777777" w:rsidR="0072763B" w:rsidRPr="002C35DB" w:rsidRDefault="0072763B" w:rsidP="0072763B">
            <w:pPr>
              <w:pStyle w:val="af0"/>
              <w:ind w:left="0"/>
              <w:jc w:val="both"/>
              <w:rPr>
                <w:rFonts w:eastAsiaTheme="minorHAnsi"/>
              </w:rPr>
            </w:pPr>
            <w:r w:rsidRPr="002C35DB">
              <w:rPr>
                <w:rFonts w:eastAsiaTheme="minorHAnsi"/>
              </w:rPr>
              <w:t>Д) модель</w:t>
            </w:r>
          </w:p>
          <w:p w14:paraId="4117458E" w14:textId="77777777" w:rsidR="0072763B" w:rsidRPr="002C35DB" w:rsidRDefault="0072763B" w:rsidP="0072763B">
            <w:pPr>
              <w:pStyle w:val="af0"/>
              <w:ind w:left="0"/>
              <w:jc w:val="both"/>
              <w:rPr>
                <w:rFonts w:eastAsiaTheme="minorHAnsi"/>
              </w:rPr>
            </w:pPr>
          </w:p>
          <w:p w14:paraId="34D435F3" w14:textId="77777777" w:rsidR="0072763B" w:rsidRPr="002C35DB" w:rsidRDefault="0072763B" w:rsidP="0072763B">
            <w:pPr>
              <w:pStyle w:val="af0"/>
              <w:ind w:left="0"/>
              <w:jc w:val="both"/>
            </w:pPr>
          </w:p>
          <w:p w14:paraId="4C266B31" w14:textId="07D7EC98" w:rsidR="0072763B" w:rsidRPr="002C35DB" w:rsidRDefault="0072763B" w:rsidP="0072763B">
            <w:pPr>
              <w:jc w:val="both"/>
              <w:rPr>
                <w:color w:val="000000" w:themeColor="text1"/>
              </w:rPr>
            </w:pPr>
            <w:r w:rsidRPr="002C35DB">
              <w:rPr>
                <w:color w:val="000000" w:themeColor="text1"/>
              </w:rPr>
              <w:t>4.</w:t>
            </w:r>
            <w:r w:rsidRPr="002C35DB">
              <w:rPr>
                <w:color w:val="000000" w:themeColor="text1"/>
                <w:kern w:val="24"/>
              </w:rPr>
              <w:t xml:space="preserve"> Метод экстраполяции предполагает, что эти показатели </w:t>
            </w:r>
            <w:r w:rsidRPr="002C35DB">
              <w:rPr>
                <w:color w:val="000000" w:themeColor="text1"/>
              </w:rPr>
              <w:t>при наращивании объема продаж увеличиваются пропорционально объему продаж:</w:t>
            </w:r>
          </w:p>
          <w:p w14:paraId="78EB0E50" w14:textId="77777777" w:rsidR="0072763B" w:rsidRPr="002C35DB" w:rsidRDefault="0072763B" w:rsidP="0072763B">
            <w:pPr>
              <w:pStyle w:val="af0"/>
              <w:ind w:left="0"/>
              <w:jc w:val="both"/>
            </w:pPr>
            <w:r w:rsidRPr="002C35DB">
              <w:t xml:space="preserve">А) </w:t>
            </w:r>
            <w:r w:rsidRPr="002C35DB">
              <w:rPr>
                <w:rFonts w:eastAsiaTheme="minorHAnsi"/>
              </w:rPr>
              <w:t>текущие обязательства</w:t>
            </w:r>
            <w:r w:rsidRPr="002C35DB">
              <w:t xml:space="preserve"> </w:t>
            </w:r>
          </w:p>
          <w:p w14:paraId="6C911942" w14:textId="77777777" w:rsidR="0072763B" w:rsidRPr="002C35DB" w:rsidRDefault="0072763B" w:rsidP="0072763B">
            <w:pPr>
              <w:pStyle w:val="af0"/>
              <w:ind w:left="0"/>
              <w:jc w:val="both"/>
            </w:pPr>
            <w:r w:rsidRPr="002C35DB">
              <w:t>Б) долгосрочные обязательства</w:t>
            </w:r>
          </w:p>
          <w:p w14:paraId="1582DF1B" w14:textId="77777777" w:rsidR="0072763B" w:rsidRPr="002C35DB" w:rsidRDefault="0072763B" w:rsidP="0072763B">
            <w:pPr>
              <w:pStyle w:val="af0"/>
              <w:ind w:left="0"/>
              <w:jc w:val="both"/>
            </w:pPr>
            <w:r w:rsidRPr="002C35DB">
              <w:t>В)</w:t>
            </w:r>
            <w:r w:rsidRPr="002C35DB">
              <w:rPr>
                <w:rFonts w:eastAsiaTheme="minorHAnsi"/>
              </w:rPr>
              <w:t xml:space="preserve"> текущие активы </w:t>
            </w:r>
          </w:p>
          <w:p w14:paraId="58B5D876" w14:textId="77777777" w:rsidR="0072763B" w:rsidRPr="002C35DB" w:rsidRDefault="0072763B" w:rsidP="0072763B">
            <w:pPr>
              <w:pStyle w:val="af0"/>
              <w:ind w:left="0"/>
              <w:jc w:val="both"/>
            </w:pPr>
            <w:r w:rsidRPr="002C35DB">
              <w:t>Г) постоянные затраты</w:t>
            </w:r>
          </w:p>
          <w:p w14:paraId="533E15E9" w14:textId="77777777" w:rsidR="0072763B" w:rsidRPr="002C35DB" w:rsidRDefault="0072763B" w:rsidP="0072763B">
            <w:pPr>
              <w:pStyle w:val="af0"/>
              <w:ind w:left="0"/>
              <w:jc w:val="both"/>
            </w:pPr>
            <w:r w:rsidRPr="002C35DB">
              <w:t>Д) п</w:t>
            </w:r>
            <w:r w:rsidRPr="002C35DB">
              <w:rPr>
                <w:rFonts w:eastAsiaTheme="minorHAnsi"/>
              </w:rPr>
              <w:t>еременные затраты</w:t>
            </w:r>
          </w:p>
          <w:p w14:paraId="0FDB6CD4" w14:textId="77777777" w:rsidR="0072763B" w:rsidRPr="002C35DB" w:rsidRDefault="0072763B" w:rsidP="0072763B">
            <w:pPr>
              <w:pStyle w:val="af0"/>
              <w:ind w:left="0"/>
              <w:jc w:val="both"/>
            </w:pPr>
            <w:r w:rsidRPr="002C35DB">
              <w:t>Е) нераспределенная прибыль</w:t>
            </w:r>
          </w:p>
          <w:p w14:paraId="6FEACB0B" w14:textId="77777777" w:rsidR="0072763B" w:rsidRPr="002C35DB" w:rsidRDefault="0072763B" w:rsidP="0072763B">
            <w:pPr>
              <w:jc w:val="both"/>
            </w:pPr>
          </w:p>
          <w:p w14:paraId="1D7C5085" w14:textId="67D26B40" w:rsidR="0072763B" w:rsidRPr="002C35DB" w:rsidRDefault="0072763B" w:rsidP="0072763B">
            <w:pPr>
              <w:jc w:val="both"/>
            </w:pPr>
            <w:r w:rsidRPr="002C35DB">
              <w:t xml:space="preserve">5.У производственной компании объем товарной продукции на конец года составил 50 000 тыс. руб. Остатки готовой продукции по плану в ценах реализации на начало года 8000 тыс. руб.,   </w:t>
            </w:r>
            <w:r w:rsidRPr="002C35DB">
              <w:lastRenderedPageBreak/>
              <w:t>остатки готовой продукции по плану в ценах реализации на конец года 7000 тыс. руб. Выручка компании за период составит:</w:t>
            </w:r>
          </w:p>
          <w:p w14:paraId="4529CAF8" w14:textId="77777777" w:rsidR="0072763B" w:rsidRPr="002C35DB" w:rsidRDefault="0072763B" w:rsidP="0072763B">
            <w:pPr>
              <w:pStyle w:val="af0"/>
              <w:ind w:left="0"/>
              <w:jc w:val="both"/>
            </w:pPr>
            <w:r w:rsidRPr="002C35DB">
              <w:t>А) 49 000 тыс.руб.</w:t>
            </w:r>
          </w:p>
          <w:p w14:paraId="6F5C5EF6" w14:textId="77777777" w:rsidR="0072763B" w:rsidRPr="002C35DB" w:rsidRDefault="0072763B" w:rsidP="0072763B">
            <w:pPr>
              <w:pStyle w:val="af0"/>
              <w:ind w:left="0"/>
              <w:jc w:val="both"/>
            </w:pPr>
            <w:r w:rsidRPr="002C35DB">
              <w:t>Б) 65 000 тыс.руб.</w:t>
            </w:r>
          </w:p>
          <w:p w14:paraId="45B3FF86" w14:textId="77777777" w:rsidR="0072763B" w:rsidRPr="002C35DB" w:rsidRDefault="0072763B" w:rsidP="0072763B">
            <w:pPr>
              <w:pStyle w:val="af0"/>
              <w:ind w:left="0"/>
              <w:jc w:val="both"/>
            </w:pPr>
            <w:r w:rsidRPr="002C35DB">
              <w:t>В) 50 000 тыс.руб.</w:t>
            </w:r>
          </w:p>
          <w:p w14:paraId="255E90C5" w14:textId="77777777" w:rsidR="0072763B" w:rsidRPr="002C35DB" w:rsidRDefault="0072763B" w:rsidP="0072763B">
            <w:pPr>
              <w:pStyle w:val="af0"/>
              <w:ind w:left="0"/>
              <w:jc w:val="both"/>
            </w:pPr>
            <w:r w:rsidRPr="002C35DB">
              <w:t>Г) 51 000 тыс.руб.</w:t>
            </w:r>
          </w:p>
          <w:p w14:paraId="37E4AE48" w14:textId="77777777" w:rsidR="0072763B" w:rsidRPr="002C35DB" w:rsidRDefault="0072763B" w:rsidP="0072763B">
            <w:pPr>
              <w:pStyle w:val="af0"/>
              <w:ind w:left="0"/>
              <w:jc w:val="both"/>
            </w:pPr>
            <w:r w:rsidRPr="002C35DB">
              <w:t>Д) 15 000 тыс. руб.</w:t>
            </w:r>
          </w:p>
          <w:p w14:paraId="5AFEDC64" w14:textId="77777777" w:rsidR="0072763B" w:rsidRPr="002C35DB" w:rsidRDefault="0072763B" w:rsidP="0072763B">
            <w:pPr>
              <w:pStyle w:val="af0"/>
              <w:ind w:left="0"/>
              <w:jc w:val="both"/>
            </w:pPr>
          </w:p>
          <w:p w14:paraId="7E59D92B" w14:textId="77777777" w:rsidR="0072763B" w:rsidRPr="002C35DB" w:rsidRDefault="0072763B" w:rsidP="0072763B">
            <w:pPr>
              <w:jc w:val="both"/>
            </w:pPr>
            <w:r w:rsidRPr="002C35DB">
              <w:t>6. Этот метод планирования основывается на анализе фактической величины финансового показателя, принимаемого за базу, и индексов его изменения в плановом периоде:</w:t>
            </w:r>
          </w:p>
          <w:p w14:paraId="57ED3597" w14:textId="77777777" w:rsidR="0072763B" w:rsidRPr="002C35DB" w:rsidRDefault="0072763B" w:rsidP="0072763B">
            <w:pPr>
              <w:jc w:val="both"/>
            </w:pPr>
            <w:r w:rsidRPr="002C35DB">
              <w:t>А) экстраполяции</w:t>
            </w:r>
          </w:p>
          <w:p w14:paraId="422DBC25" w14:textId="77777777" w:rsidR="0072763B" w:rsidRPr="002C35DB" w:rsidRDefault="0072763B" w:rsidP="0072763B">
            <w:pPr>
              <w:jc w:val="both"/>
            </w:pPr>
            <w:r w:rsidRPr="002C35DB">
              <w:t>Б) коэффициентный</w:t>
            </w:r>
          </w:p>
          <w:p w14:paraId="6F97AC8F" w14:textId="77777777" w:rsidR="0072763B" w:rsidRPr="002C35DB" w:rsidRDefault="0072763B" w:rsidP="0072763B">
            <w:pPr>
              <w:jc w:val="both"/>
            </w:pPr>
            <w:r w:rsidRPr="002C35DB">
              <w:t>В) балансовый</w:t>
            </w:r>
          </w:p>
          <w:p w14:paraId="28C3D0FA" w14:textId="77777777" w:rsidR="0072763B" w:rsidRPr="002C35DB" w:rsidRDefault="0072763B" w:rsidP="0072763B">
            <w:pPr>
              <w:jc w:val="both"/>
            </w:pPr>
            <w:r w:rsidRPr="002C35DB">
              <w:t>Г) нормативный</w:t>
            </w:r>
          </w:p>
          <w:p w14:paraId="7B34D75D" w14:textId="77777777" w:rsidR="0072763B" w:rsidRPr="002C35DB" w:rsidRDefault="0072763B" w:rsidP="0072763B">
            <w:pPr>
              <w:jc w:val="both"/>
            </w:pPr>
            <w:r w:rsidRPr="002C35DB">
              <w:t>Д) экспертных оценок</w:t>
            </w:r>
          </w:p>
          <w:p w14:paraId="3537151B" w14:textId="77777777" w:rsidR="0072763B" w:rsidRPr="002C35DB" w:rsidRDefault="0072763B" w:rsidP="0072763B">
            <w:pPr>
              <w:jc w:val="both"/>
            </w:pPr>
            <w:r w:rsidRPr="002C35DB">
              <w:t>Е) денежных потоков</w:t>
            </w:r>
          </w:p>
          <w:p w14:paraId="1D316C46" w14:textId="77777777" w:rsidR="0072763B" w:rsidRPr="002C35DB" w:rsidRDefault="0072763B" w:rsidP="0072763B">
            <w:pPr>
              <w:jc w:val="both"/>
            </w:pPr>
          </w:p>
          <w:p w14:paraId="0C138D81" w14:textId="77777777" w:rsidR="0072763B" w:rsidRPr="002C35DB" w:rsidRDefault="0072763B" w:rsidP="0072763B">
            <w:pPr>
              <w:pStyle w:val="af0"/>
              <w:ind w:left="0"/>
              <w:jc w:val="both"/>
              <w:rPr>
                <w:rFonts w:eastAsiaTheme="minorHAnsi"/>
              </w:rPr>
            </w:pPr>
            <w:r w:rsidRPr="002C35DB">
              <w:rPr>
                <w:color w:val="000000" w:themeColor="text1"/>
              </w:rPr>
              <w:t>7.</w:t>
            </w:r>
            <w:r w:rsidRPr="002C35DB">
              <w:rPr>
                <w:color w:val="000000" w:themeColor="text1"/>
                <w:kern w:val="24"/>
              </w:rPr>
              <w:t xml:space="preserve"> </w:t>
            </w:r>
            <w:r w:rsidRPr="002C35DB">
              <w:rPr>
                <w:rFonts w:eastAsiaTheme="minorHAnsi"/>
              </w:rPr>
              <w:t xml:space="preserve">В основе этого метода планирования лежит уравнение: </w:t>
            </w:r>
          </w:p>
          <w:p w14:paraId="652839B2" w14:textId="77777777" w:rsidR="0072763B" w:rsidRPr="002C35DB" w:rsidRDefault="0072763B" w:rsidP="0072763B">
            <w:pPr>
              <w:pStyle w:val="af0"/>
              <w:ind w:left="0"/>
              <w:jc w:val="both"/>
              <w:rPr>
                <w:rFonts w:eastAsiaTheme="minorHAnsi"/>
              </w:rPr>
            </w:pPr>
            <w:r w:rsidRPr="002C35DB">
              <w:rPr>
                <w:rFonts w:eastAsiaTheme="minorHAnsi"/>
              </w:rPr>
              <w:t>Онп + П = Р + Окп,</w:t>
            </w:r>
            <w:r w:rsidRPr="002C35DB">
              <w:rPr>
                <w:rFonts w:eastAsiaTheme="minorHAnsi"/>
              </w:rPr>
              <w:tab/>
            </w:r>
          </w:p>
          <w:p w14:paraId="533A4578" w14:textId="77777777" w:rsidR="0072763B" w:rsidRPr="002C35DB" w:rsidRDefault="0072763B" w:rsidP="0072763B">
            <w:pPr>
              <w:pStyle w:val="af0"/>
              <w:ind w:left="0"/>
              <w:jc w:val="both"/>
              <w:rPr>
                <w:rFonts w:eastAsiaTheme="minorHAnsi"/>
              </w:rPr>
            </w:pPr>
            <w:r w:rsidRPr="002C35DB">
              <w:rPr>
                <w:rFonts w:eastAsiaTheme="minorHAnsi"/>
              </w:rPr>
              <w:t>где Онп – остаток средств на начало планового периода, П   - поступление средств за плановый период, Р   - расходование средств за плановый период, Окп – остаток средств на конец планового периода.</w:t>
            </w:r>
          </w:p>
          <w:p w14:paraId="7D87E455" w14:textId="77777777" w:rsidR="0072763B" w:rsidRPr="002C35DB" w:rsidRDefault="0072763B" w:rsidP="0072763B">
            <w:pPr>
              <w:jc w:val="both"/>
            </w:pPr>
            <w:r w:rsidRPr="002C35DB">
              <w:t>А) экстраполяции</w:t>
            </w:r>
          </w:p>
          <w:p w14:paraId="614F859E" w14:textId="77777777" w:rsidR="0072763B" w:rsidRPr="002C35DB" w:rsidRDefault="0072763B" w:rsidP="0072763B">
            <w:pPr>
              <w:jc w:val="both"/>
            </w:pPr>
            <w:r w:rsidRPr="002C35DB">
              <w:t>Б) коэффициентный</w:t>
            </w:r>
          </w:p>
          <w:p w14:paraId="42C5D83D" w14:textId="77777777" w:rsidR="0072763B" w:rsidRPr="002C35DB" w:rsidRDefault="0072763B" w:rsidP="0072763B">
            <w:pPr>
              <w:jc w:val="both"/>
            </w:pPr>
            <w:r w:rsidRPr="002C35DB">
              <w:t>В) балансовый</w:t>
            </w:r>
          </w:p>
          <w:p w14:paraId="3B056DD5" w14:textId="77777777" w:rsidR="0072763B" w:rsidRPr="002C35DB" w:rsidRDefault="0072763B" w:rsidP="0072763B">
            <w:pPr>
              <w:jc w:val="both"/>
            </w:pPr>
            <w:r w:rsidRPr="002C35DB">
              <w:t>Г) нормативный</w:t>
            </w:r>
          </w:p>
          <w:p w14:paraId="5A535DC4" w14:textId="77777777" w:rsidR="0072763B" w:rsidRPr="002C35DB" w:rsidRDefault="0072763B" w:rsidP="0072763B">
            <w:pPr>
              <w:jc w:val="both"/>
            </w:pPr>
            <w:r w:rsidRPr="002C35DB">
              <w:t>Д) экспертных оценок</w:t>
            </w:r>
          </w:p>
          <w:p w14:paraId="4B411CCB" w14:textId="77777777" w:rsidR="0072763B" w:rsidRPr="002C35DB" w:rsidRDefault="0072763B" w:rsidP="0072763B">
            <w:pPr>
              <w:jc w:val="both"/>
            </w:pPr>
            <w:r w:rsidRPr="002C35DB">
              <w:t>Е) денежных потоков</w:t>
            </w:r>
          </w:p>
          <w:p w14:paraId="1BFA6380" w14:textId="77777777" w:rsidR="0072763B" w:rsidRPr="002C35DB" w:rsidRDefault="0072763B" w:rsidP="0072763B">
            <w:pPr>
              <w:jc w:val="both"/>
            </w:pPr>
          </w:p>
          <w:p w14:paraId="6FC7F17A" w14:textId="77777777" w:rsidR="0072763B" w:rsidRPr="002C35DB" w:rsidRDefault="0072763B" w:rsidP="0072763B">
            <w:pPr>
              <w:jc w:val="both"/>
            </w:pPr>
            <w:r w:rsidRPr="002C35DB">
              <w:lastRenderedPageBreak/>
              <w:t>8.</w:t>
            </w:r>
            <w:r w:rsidRPr="002C35DB">
              <w:rPr>
                <w:color w:val="000000" w:themeColor="text1"/>
                <w:kern w:val="24"/>
              </w:rPr>
              <w:t xml:space="preserve"> </w:t>
            </w:r>
            <w:r w:rsidRPr="002C35DB">
              <w:t xml:space="preserve">Этот метод планирования показателей заключается в том, что рассчитывается потребность хозяйствующего субъекта в финансовых ресурсах и в их источниках </w:t>
            </w:r>
            <w:r w:rsidRPr="002C35DB">
              <w:rPr>
                <w:i/>
                <w:iCs/>
              </w:rPr>
              <w:t>на основе заранее установленных норм и технико-экономических нормативов</w:t>
            </w:r>
            <w:r w:rsidRPr="002C35DB">
              <w:t>:</w:t>
            </w:r>
          </w:p>
          <w:p w14:paraId="6487B633" w14:textId="77777777" w:rsidR="0072763B" w:rsidRPr="002C35DB" w:rsidRDefault="0072763B" w:rsidP="0072763B">
            <w:pPr>
              <w:jc w:val="both"/>
            </w:pPr>
            <w:r w:rsidRPr="002C35DB">
              <w:t>А) экстраполяции</w:t>
            </w:r>
          </w:p>
          <w:p w14:paraId="4565BD7C" w14:textId="77777777" w:rsidR="0072763B" w:rsidRPr="002C35DB" w:rsidRDefault="0072763B" w:rsidP="0072763B">
            <w:pPr>
              <w:jc w:val="both"/>
            </w:pPr>
            <w:r w:rsidRPr="002C35DB">
              <w:t>Б) коэффициентный</w:t>
            </w:r>
          </w:p>
          <w:p w14:paraId="6B231AA8" w14:textId="77777777" w:rsidR="0072763B" w:rsidRPr="002C35DB" w:rsidRDefault="0072763B" w:rsidP="0072763B">
            <w:pPr>
              <w:jc w:val="both"/>
            </w:pPr>
            <w:r w:rsidRPr="002C35DB">
              <w:t>В) балансовый</w:t>
            </w:r>
          </w:p>
          <w:p w14:paraId="3CC28C5A" w14:textId="77777777" w:rsidR="0072763B" w:rsidRPr="002C35DB" w:rsidRDefault="0072763B" w:rsidP="0072763B">
            <w:pPr>
              <w:jc w:val="both"/>
            </w:pPr>
            <w:r w:rsidRPr="002C35DB">
              <w:t>Г) нормативный</w:t>
            </w:r>
          </w:p>
          <w:p w14:paraId="0E8F3323" w14:textId="77777777" w:rsidR="0072763B" w:rsidRPr="002C35DB" w:rsidRDefault="0072763B" w:rsidP="0072763B">
            <w:pPr>
              <w:jc w:val="both"/>
            </w:pPr>
            <w:r w:rsidRPr="002C35DB">
              <w:t>Д) экспертных оценок</w:t>
            </w:r>
          </w:p>
          <w:p w14:paraId="26A98269" w14:textId="77777777" w:rsidR="0072763B" w:rsidRPr="002C35DB" w:rsidRDefault="0072763B" w:rsidP="0072763B">
            <w:pPr>
              <w:jc w:val="both"/>
            </w:pPr>
            <w:r w:rsidRPr="002C35DB">
              <w:t>Е) денежных потоков</w:t>
            </w:r>
          </w:p>
          <w:p w14:paraId="4E4F797B" w14:textId="77777777" w:rsidR="0072763B" w:rsidRPr="002C35DB" w:rsidRDefault="0072763B" w:rsidP="00590F64">
            <w:pPr>
              <w:jc w:val="both"/>
              <w:rPr>
                <w:i/>
                <w:iCs/>
              </w:rPr>
            </w:pPr>
          </w:p>
          <w:p w14:paraId="51550A9C" w14:textId="7E739780" w:rsidR="0072763B" w:rsidRPr="002C35DB" w:rsidRDefault="0072763B" w:rsidP="0072763B">
            <w:pPr>
              <w:rPr>
                <w:color w:val="333333"/>
              </w:rPr>
            </w:pPr>
            <w:r w:rsidRPr="002C35DB">
              <w:t xml:space="preserve">9. </w:t>
            </w:r>
            <w:r w:rsidRPr="002C35DB">
              <w:rPr>
                <w:color w:val="333333"/>
              </w:rPr>
              <w:t>Отметьте тактические цели (задачи) бизнеса:</w:t>
            </w:r>
          </w:p>
          <w:p w14:paraId="4684D325" w14:textId="77777777" w:rsidR="0072763B" w:rsidRPr="002C35DB" w:rsidRDefault="0072763B" w:rsidP="0072763B">
            <w:pPr>
              <w:rPr>
                <w:color w:val="333333"/>
              </w:rPr>
            </w:pPr>
            <w:r w:rsidRPr="002C35DB">
              <w:rPr>
                <w:color w:val="333333"/>
              </w:rPr>
              <w:t>А) масимизация стоимости бизнеса</w:t>
            </w:r>
          </w:p>
          <w:p w14:paraId="70A50F6D" w14:textId="77777777" w:rsidR="0072763B" w:rsidRPr="002C35DB" w:rsidRDefault="0072763B" w:rsidP="0072763B">
            <w:pPr>
              <w:rPr>
                <w:color w:val="333333"/>
              </w:rPr>
            </w:pPr>
            <w:r w:rsidRPr="002C35DB">
              <w:rPr>
                <w:color w:val="333333"/>
              </w:rPr>
              <w:t>Б) масимизация продаж</w:t>
            </w:r>
          </w:p>
          <w:p w14:paraId="074DB266" w14:textId="77777777" w:rsidR="0072763B" w:rsidRPr="002C35DB" w:rsidRDefault="0072763B" w:rsidP="0072763B">
            <w:pPr>
              <w:rPr>
                <w:color w:val="333333"/>
              </w:rPr>
            </w:pPr>
            <w:r w:rsidRPr="002C35DB">
              <w:rPr>
                <w:color w:val="333333"/>
              </w:rPr>
              <w:t>В) максимизация прибыли</w:t>
            </w:r>
          </w:p>
          <w:p w14:paraId="4AC1B8D0" w14:textId="77777777" w:rsidR="0072763B" w:rsidRPr="002C35DB" w:rsidRDefault="0072763B" w:rsidP="0072763B">
            <w:pPr>
              <w:rPr>
                <w:color w:val="333333"/>
              </w:rPr>
            </w:pPr>
            <w:r w:rsidRPr="002C35DB">
              <w:rPr>
                <w:color w:val="333333"/>
              </w:rPr>
              <w:t>Г) минимизация рисков</w:t>
            </w:r>
          </w:p>
          <w:p w14:paraId="04DBE187" w14:textId="77777777" w:rsidR="0072763B" w:rsidRPr="002C35DB" w:rsidRDefault="0072763B" w:rsidP="0072763B">
            <w:pPr>
              <w:rPr>
                <w:color w:val="333333"/>
              </w:rPr>
            </w:pPr>
          </w:p>
          <w:p w14:paraId="0267A2FB" w14:textId="1A5D39FC" w:rsidR="0072763B" w:rsidRPr="002C35DB" w:rsidRDefault="0072763B" w:rsidP="0072763B">
            <w:pPr>
              <w:rPr>
                <w:color w:val="333333"/>
              </w:rPr>
            </w:pPr>
            <w:r w:rsidRPr="002C35DB">
              <w:rPr>
                <w:color w:val="333333"/>
              </w:rPr>
              <w:t>10. Какова стратегическая цель бизнеса?</w:t>
            </w:r>
          </w:p>
          <w:p w14:paraId="5CE42DBB" w14:textId="77777777" w:rsidR="0072763B" w:rsidRPr="002C35DB" w:rsidRDefault="0072763B" w:rsidP="0072763B">
            <w:pPr>
              <w:rPr>
                <w:color w:val="333333"/>
              </w:rPr>
            </w:pPr>
            <w:r w:rsidRPr="002C35DB">
              <w:rPr>
                <w:color w:val="333333"/>
              </w:rPr>
              <w:t>А) максимизация стоимости бизнеса</w:t>
            </w:r>
          </w:p>
          <w:p w14:paraId="38BB41C4" w14:textId="77777777" w:rsidR="0072763B" w:rsidRPr="002C35DB" w:rsidRDefault="0072763B" w:rsidP="0072763B">
            <w:pPr>
              <w:rPr>
                <w:color w:val="333333"/>
              </w:rPr>
            </w:pPr>
            <w:r w:rsidRPr="002C35DB">
              <w:rPr>
                <w:color w:val="333333"/>
              </w:rPr>
              <w:t>Б) максимизация продаж</w:t>
            </w:r>
          </w:p>
          <w:p w14:paraId="02D6DD17" w14:textId="77777777" w:rsidR="0072763B" w:rsidRPr="002C35DB" w:rsidRDefault="0072763B" w:rsidP="0072763B">
            <w:pPr>
              <w:rPr>
                <w:color w:val="333333"/>
              </w:rPr>
            </w:pPr>
            <w:r w:rsidRPr="002C35DB">
              <w:rPr>
                <w:color w:val="333333"/>
              </w:rPr>
              <w:t>В) максимизация прибыли</w:t>
            </w:r>
          </w:p>
          <w:p w14:paraId="07EC6984" w14:textId="77777777" w:rsidR="0072763B" w:rsidRPr="002C35DB" w:rsidRDefault="0072763B" w:rsidP="0072763B">
            <w:pPr>
              <w:rPr>
                <w:color w:val="333333"/>
              </w:rPr>
            </w:pPr>
            <w:r w:rsidRPr="002C35DB">
              <w:rPr>
                <w:color w:val="333333"/>
              </w:rPr>
              <w:t>Г) минимизация рисков</w:t>
            </w:r>
          </w:p>
          <w:p w14:paraId="13989C3D" w14:textId="77777777" w:rsidR="0072763B" w:rsidRPr="002C35DB" w:rsidRDefault="0072763B" w:rsidP="0072763B">
            <w:pPr>
              <w:rPr>
                <w:color w:val="333333"/>
              </w:rPr>
            </w:pPr>
            <w:r w:rsidRPr="002C35DB">
              <w:rPr>
                <w:color w:val="333333"/>
              </w:rPr>
              <w:t>Д) удовлетворение потребностей потребителей</w:t>
            </w:r>
          </w:p>
          <w:p w14:paraId="60AE8BDE" w14:textId="77777777" w:rsidR="0072763B" w:rsidRPr="002C35DB" w:rsidRDefault="0072763B" w:rsidP="0072763B">
            <w:pPr>
              <w:rPr>
                <w:color w:val="333333"/>
              </w:rPr>
            </w:pPr>
          </w:p>
          <w:p w14:paraId="2338ABB0" w14:textId="5DBFD4CD" w:rsidR="0072763B" w:rsidRPr="002C35DB" w:rsidRDefault="0072763B" w:rsidP="0072763B">
            <w:pPr>
              <w:rPr>
                <w:color w:val="333333"/>
              </w:rPr>
            </w:pPr>
            <w:r w:rsidRPr="002C35DB">
              <w:rPr>
                <w:color w:val="333333"/>
              </w:rPr>
              <w:t>11. Главная цель финансового планирования на предприятии:</w:t>
            </w:r>
          </w:p>
          <w:p w14:paraId="501F4D9D" w14:textId="77777777" w:rsidR="0072763B" w:rsidRPr="002C35DB" w:rsidRDefault="0072763B" w:rsidP="0072763B">
            <w:pPr>
              <w:rPr>
                <w:color w:val="333333"/>
              </w:rPr>
            </w:pPr>
            <w:r w:rsidRPr="002C35DB">
              <w:rPr>
                <w:color w:val="333333"/>
              </w:rPr>
              <w:t>А)  обоснование оптимальной величины и структуры издержек производства и обращения</w:t>
            </w:r>
          </w:p>
          <w:p w14:paraId="5BF14F3C" w14:textId="77777777" w:rsidR="0072763B" w:rsidRPr="002C35DB" w:rsidRDefault="0072763B" w:rsidP="0072763B">
            <w:pPr>
              <w:rPr>
                <w:color w:val="333333"/>
              </w:rPr>
            </w:pPr>
            <w:r w:rsidRPr="002C35DB">
              <w:rPr>
                <w:color w:val="333333"/>
              </w:rPr>
              <w:t>Б) обоснование рационального движения денежных средств, синхронизации их поступлений с платежами в определенные периоды времени</w:t>
            </w:r>
          </w:p>
          <w:p w14:paraId="53798A69" w14:textId="77777777" w:rsidR="0072763B" w:rsidRPr="002C35DB" w:rsidRDefault="0072763B" w:rsidP="0072763B">
            <w:pPr>
              <w:rPr>
                <w:color w:val="333333"/>
              </w:rPr>
            </w:pPr>
            <w:r w:rsidRPr="002C35DB">
              <w:rPr>
                <w:color w:val="333333"/>
              </w:rPr>
              <w:t>В) обоснование стратегии развития предприятия с позиции компромисса между доходностью, ликвидностью и риском, и определение необходимого объема финансовых ресурсов для реализации данной стратегии</w:t>
            </w:r>
          </w:p>
          <w:p w14:paraId="78BFC146" w14:textId="77777777" w:rsidR="0072763B" w:rsidRPr="002C35DB" w:rsidRDefault="0072763B" w:rsidP="0072763B">
            <w:pPr>
              <w:rPr>
                <w:color w:val="333333"/>
              </w:rPr>
            </w:pPr>
            <w:r w:rsidRPr="002C35DB">
              <w:rPr>
                <w:color w:val="333333"/>
              </w:rPr>
              <w:lastRenderedPageBreak/>
              <w:t>Г) осуществление постоянного контроля над выполнением финансовых заданий и корректирование текущих планов при изменении условий хозяйствования</w:t>
            </w:r>
          </w:p>
          <w:p w14:paraId="6F66802E" w14:textId="77777777" w:rsidR="0072763B" w:rsidRPr="002C35DB" w:rsidRDefault="0072763B" w:rsidP="0072763B">
            <w:pPr>
              <w:rPr>
                <w:color w:val="333333"/>
              </w:rPr>
            </w:pPr>
            <w:r w:rsidRPr="002C35DB">
              <w:rPr>
                <w:color w:val="333333"/>
              </w:rPr>
              <w:t>Д) обоснование рационального движения денежных средств, синхронизации их поступлений с платежами в определенные периоды времени</w:t>
            </w:r>
          </w:p>
          <w:p w14:paraId="4A505853" w14:textId="77777777" w:rsidR="0072763B" w:rsidRPr="002C35DB" w:rsidRDefault="0072763B" w:rsidP="0072763B">
            <w:pPr>
              <w:rPr>
                <w:color w:val="333333"/>
              </w:rPr>
            </w:pPr>
          </w:p>
          <w:p w14:paraId="07594C7C" w14:textId="71FA9AA9" w:rsidR="0072763B" w:rsidRPr="002C35DB" w:rsidRDefault="0072763B" w:rsidP="0072763B">
            <w:pPr>
              <w:rPr>
                <w:color w:val="333333"/>
              </w:rPr>
            </w:pPr>
            <w:r w:rsidRPr="002C35DB">
              <w:rPr>
                <w:color w:val="333333"/>
              </w:rPr>
              <w:t>12. Выделите то, что НЕ является основными задачами финансового планирования:</w:t>
            </w:r>
          </w:p>
          <w:p w14:paraId="07D7ECD8" w14:textId="77777777" w:rsidR="0072763B" w:rsidRPr="002C35DB" w:rsidRDefault="0072763B" w:rsidP="0072763B">
            <w:pPr>
              <w:rPr>
                <w:color w:val="333333"/>
              </w:rPr>
            </w:pPr>
            <w:r w:rsidRPr="002C35DB">
              <w:rPr>
                <w:color w:val="333333"/>
              </w:rPr>
              <w:t>А) обеспечение необходимыми финансовыми ресурсами производственной, инвестиционной и финансовой деятельности;</w:t>
            </w:r>
          </w:p>
          <w:p w14:paraId="01A5CC00" w14:textId="77777777" w:rsidR="0072763B" w:rsidRPr="002C35DB" w:rsidRDefault="0072763B" w:rsidP="0072763B">
            <w:pPr>
              <w:rPr>
                <w:color w:val="333333"/>
              </w:rPr>
            </w:pPr>
            <w:r w:rsidRPr="002C35DB">
              <w:rPr>
                <w:color w:val="333333"/>
              </w:rPr>
              <w:t>Б) дать описание экономических явлений и показать их взаимосвязь и взаимообусловленность;</w:t>
            </w:r>
          </w:p>
          <w:p w14:paraId="508FD1F3" w14:textId="77777777" w:rsidR="0072763B" w:rsidRPr="002C35DB" w:rsidRDefault="0072763B" w:rsidP="0072763B">
            <w:pPr>
              <w:rPr>
                <w:color w:val="333333"/>
              </w:rPr>
            </w:pPr>
            <w:r w:rsidRPr="002C35DB">
              <w:rPr>
                <w:color w:val="333333"/>
              </w:rPr>
              <w:t>В) контроль за финансовым состоянием, платежеспособностью и кредитоспособностью предприятия, законностью и целесообразностью планируемых операций и ситуаций;</w:t>
            </w:r>
          </w:p>
          <w:p w14:paraId="387628BA" w14:textId="77777777" w:rsidR="0072763B" w:rsidRPr="002C35DB" w:rsidRDefault="0072763B" w:rsidP="0072763B">
            <w:pPr>
              <w:rPr>
                <w:color w:val="333333"/>
              </w:rPr>
            </w:pPr>
            <w:r w:rsidRPr="002C35DB">
              <w:rPr>
                <w:color w:val="333333"/>
              </w:rPr>
              <w:t>Г) определение финансового состояния предприятия;</w:t>
            </w:r>
          </w:p>
          <w:p w14:paraId="28053785" w14:textId="77777777" w:rsidR="0072763B" w:rsidRPr="002C35DB" w:rsidRDefault="0072763B" w:rsidP="0072763B">
            <w:pPr>
              <w:rPr>
                <w:color w:val="333333"/>
              </w:rPr>
            </w:pPr>
            <w:r w:rsidRPr="002C35DB">
              <w:rPr>
                <w:color w:val="333333"/>
              </w:rPr>
              <w:t>Д) определение взаимоотношений с бюджетом, оптимизация налоговой нагрузки;</w:t>
            </w:r>
          </w:p>
          <w:p w14:paraId="6B2FBBE3" w14:textId="77777777" w:rsidR="0072763B" w:rsidRPr="002C35DB" w:rsidRDefault="0072763B" w:rsidP="0072763B">
            <w:pPr>
              <w:rPr>
                <w:color w:val="333333"/>
              </w:rPr>
            </w:pPr>
            <w:r w:rsidRPr="002C35DB">
              <w:rPr>
                <w:color w:val="333333"/>
              </w:rPr>
              <w:t>Е) выявление внутрихозяйственных резервов увеличения прибыли за счет экономичного использования денежных средств;</w:t>
            </w:r>
          </w:p>
          <w:p w14:paraId="2147D3C0" w14:textId="77777777" w:rsidR="0072763B" w:rsidRPr="002C35DB" w:rsidRDefault="0072763B" w:rsidP="0072763B">
            <w:pPr>
              <w:rPr>
                <w:color w:val="333333"/>
              </w:rPr>
            </w:pPr>
            <w:r w:rsidRPr="002C35DB">
              <w:rPr>
                <w:color w:val="333333"/>
              </w:rPr>
              <w:t>Ж) систематический поиск и освоение новых каналов рынка сбыта;</w:t>
            </w:r>
          </w:p>
          <w:p w14:paraId="5B932FF6" w14:textId="77777777" w:rsidR="0072763B" w:rsidRPr="002C35DB" w:rsidRDefault="0072763B" w:rsidP="0072763B">
            <w:pPr>
              <w:rPr>
                <w:color w:val="333333"/>
              </w:rPr>
            </w:pPr>
            <w:r w:rsidRPr="002C35DB">
              <w:rPr>
                <w:color w:val="333333"/>
              </w:rPr>
              <w:t>З) установление рациональных финансовых отношений с банками и контрагентами, оптимизация структуры капитала.</w:t>
            </w:r>
          </w:p>
          <w:p w14:paraId="38A3C796" w14:textId="77777777" w:rsidR="0072763B" w:rsidRPr="002C35DB" w:rsidRDefault="0072763B" w:rsidP="0072763B">
            <w:pPr>
              <w:rPr>
                <w:color w:val="333333"/>
              </w:rPr>
            </w:pPr>
          </w:p>
          <w:p w14:paraId="7E2C8973" w14:textId="24081688" w:rsidR="0072763B" w:rsidRPr="002C35DB" w:rsidRDefault="0072763B" w:rsidP="0072763B">
            <w:r w:rsidRPr="002C35DB">
              <w:rPr>
                <w:color w:val="333333"/>
              </w:rPr>
              <w:t>13. Объектами финансового планирования выступают:</w:t>
            </w:r>
          </w:p>
          <w:p w14:paraId="0DA1F751" w14:textId="77777777" w:rsidR="0072763B" w:rsidRPr="002C35DB" w:rsidRDefault="0072763B" w:rsidP="0072763B">
            <w:r w:rsidRPr="002C35DB">
              <w:t>А) собственники, руководители, финансовые менеджеры, плановые службы</w:t>
            </w:r>
          </w:p>
          <w:p w14:paraId="19999FB1" w14:textId="77777777" w:rsidR="0072763B" w:rsidRPr="002C35DB" w:rsidRDefault="0072763B" w:rsidP="0072763B">
            <w:r w:rsidRPr="002C35DB">
              <w:t>Б) доход, прибыль, фонды, налоги и взносы, займы, вложения</w:t>
            </w:r>
          </w:p>
          <w:p w14:paraId="359004CB" w14:textId="77777777" w:rsidR="0072763B" w:rsidRPr="002C35DB" w:rsidRDefault="0072763B" w:rsidP="0072763B">
            <w:r w:rsidRPr="002C35DB">
              <w:t xml:space="preserve">В) </w:t>
            </w:r>
            <w:r w:rsidRPr="002C35DB">
              <w:rPr>
                <w:color w:val="333333"/>
              </w:rPr>
              <w:t>отношения, возникающие между людьми в процессе производства, распределения, обмена и потребления, материальных благ и услуг в мире ограниченных ресурсов</w:t>
            </w:r>
          </w:p>
          <w:p w14:paraId="7114C220" w14:textId="77777777" w:rsidR="0072763B" w:rsidRPr="002C35DB" w:rsidRDefault="0072763B" w:rsidP="0072763B">
            <w:pPr>
              <w:rPr>
                <w:color w:val="333333"/>
              </w:rPr>
            </w:pPr>
            <w:r w:rsidRPr="002C35DB">
              <w:t xml:space="preserve">Г) </w:t>
            </w:r>
            <w:r w:rsidRPr="002C35DB">
              <w:rPr>
                <w:color w:val="333333"/>
              </w:rPr>
              <w:t>домашние хозяйства (отдельных лиц и семьи), предприятия (фирмы) и государство (органы государственного управления, государственные учреждения), а также некоммерческие организации. </w:t>
            </w:r>
          </w:p>
          <w:p w14:paraId="4468326C" w14:textId="77777777" w:rsidR="0072763B" w:rsidRPr="002C35DB" w:rsidRDefault="0072763B" w:rsidP="0072763B">
            <w:pPr>
              <w:rPr>
                <w:color w:val="333333"/>
              </w:rPr>
            </w:pPr>
          </w:p>
          <w:p w14:paraId="6C63292E" w14:textId="3AA5AC4C" w:rsidR="0072763B" w:rsidRPr="002C35DB" w:rsidRDefault="0072763B" w:rsidP="0072763B">
            <w:r w:rsidRPr="002C35DB">
              <w:rPr>
                <w:color w:val="333333"/>
              </w:rPr>
              <w:t xml:space="preserve">14. </w:t>
            </w:r>
            <w:r w:rsidRPr="002C35DB">
              <w:t>Процесс разработки системы финансовых планов и плановых (нормативных) показателей по обеспечению развития предприятия необходимыми финансовыми ресурсами и повышению эффективности его финансовой деятельности в предстоящем периоде – это:</w:t>
            </w:r>
          </w:p>
          <w:p w14:paraId="332FC2A5" w14:textId="77777777" w:rsidR="0072763B" w:rsidRPr="002C35DB" w:rsidRDefault="0072763B" w:rsidP="0072763B">
            <w:r w:rsidRPr="002C35DB">
              <w:lastRenderedPageBreak/>
              <w:t>А) бюджетирование</w:t>
            </w:r>
          </w:p>
          <w:p w14:paraId="4A4B1460" w14:textId="77777777" w:rsidR="0072763B" w:rsidRPr="002C35DB" w:rsidRDefault="0072763B" w:rsidP="0072763B">
            <w:r w:rsidRPr="002C35DB">
              <w:t>Б) финансовое планирование</w:t>
            </w:r>
          </w:p>
          <w:p w14:paraId="3D5977F3" w14:textId="77777777" w:rsidR="0072763B" w:rsidRPr="002C35DB" w:rsidRDefault="0072763B" w:rsidP="0072763B">
            <w:r w:rsidRPr="002C35DB">
              <w:t>В) финансовый анализ</w:t>
            </w:r>
          </w:p>
          <w:p w14:paraId="2C5B6D49" w14:textId="77777777" w:rsidR="0072763B" w:rsidRPr="002C35DB" w:rsidRDefault="0072763B" w:rsidP="0072763B">
            <w:r w:rsidRPr="002C35DB">
              <w:t>Г) финансовый контроль</w:t>
            </w:r>
          </w:p>
          <w:p w14:paraId="4A7C5259" w14:textId="77777777" w:rsidR="0072763B" w:rsidRPr="002C35DB" w:rsidRDefault="0072763B" w:rsidP="0072763B">
            <w:r w:rsidRPr="002C35DB">
              <w:t>Д) финансирование</w:t>
            </w:r>
          </w:p>
          <w:p w14:paraId="1E700F74" w14:textId="77777777" w:rsidR="0072763B" w:rsidRPr="002C35DB" w:rsidRDefault="0072763B" w:rsidP="0072763B">
            <w:pPr>
              <w:rPr>
                <w:color w:val="333333"/>
              </w:rPr>
            </w:pPr>
          </w:p>
          <w:p w14:paraId="4C0D96ED" w14:textId="2DAA9BF7" w:rsidR="0072763B" w:rsidRPr="002C35DB" w:rsidRDefault="0072763B" w:rsidP="0072763B">
            <w:pPr>
              <w:rPr>
                <w:color w:val="333333"/>
              </w:rPr>
            </w:pPr>
            <w:r w:rsidRPr="002C35DB">
              <w:rPr>
                <w:color w:val="333333"/>
              </w:rPr>
              <w:t>15. Субъектами финансового планирования выступают:</w:t>
            </w:r>
          </w:p>
          <w:p w14:paraId="4063EE5F" w14:textId="77777777" w:rsidR="0072763B" w:rsidRPr="002C35DB" w:rsidRDefault="0072763B" w:rsidP="0072763B">
            <w:r w:rsidRPr="002C35DB">
              <w:t>А) собственники, руководители, финансовые менеджеры, плановые службы</w:t>
            </w:r>
          </w:p>
          <w:p w14:paraId="54BC780B" w14:textId="77777777" w:rsidR="0072763B" w:rsidRPr="002C35DB" w:rsidRDefault="0072763B" w:rsidP="0072763B">
            <w:r w:rsidRPr="002C35DB">
              <w:t>Б) доход, прибыль, фонды, налоги и взносы, займы, вложения</w:t>
            </w:r>
          </w:p>
          <w:p w14:paraId="5D562D6A" w14:textId="77777777" w:rsidR="0072763B" w:rsidRPr="002C35DB" w:rsidRDefault="0072763B" w:rsidP="0072763B">
            <w:r w:rsidRPr="002C35DB">
              <w:t xml:space="preserve">В) </w:t>
            </w:r>
            <w:r w:rsidRPr="002C35DB">
              <w:rPr>
                <w:color w:val="333333"/>
              </w:rPr>
              <w:t>отношения, возникающие между людьми в процессе производства, распределения, обмена и потребления, материальных благ и услуг в мире ограниченных ресурсов</w:t>
            </w:r>
          </w:p>
          <w:p w14:paraId="4E19192B" w14:textId="77777777" w:rsidR="0072763B" w:rsidRPr="002C35DB" w:rsidRDefault="0072763B" w:rsidP="0072763B">
            <w:r w:rsidRPr="002C35DB">
              <w:t>Г) финансовые и другие ресурсы компании</w:t>
            </w:r>
          </w:p>
          <w:p w14:paraId="33E76269" w14:textId="77777777" w:rsidR="0072763B" w:rsidRPr="002C35DB" w:rsidRDefault="0072763B" w:rsidP="0072763B">
            <w:pPr>
              <w:rPr>
                <w:color w:val="333333"/>
              </w:rPr>
            </w:pPr>
            <w:r w:rsidRPr="002C35DB">
              <w:t xml:space="preserve">Д) </w:t>
            </w:r>
            <w:r w:rsidRPr="002C35DB">
              <w:rPr>
                <w:color w:val="333333"/>
              </w:rPr>
              <w:t>домашние хозяйства (отдельных лиц и семьи), предприятия (фирмы) и государство (органы государственного управления, государственные учреждения), а также некоммерческие организации. </w:t>
            </w:r>
          </w:p>
          <w:p w14:paraId="4EB71D2D" w14:textId="77777777" w:rsidR="0072763B" w:rsidRPr="002C35DB" w:rsidRDefault="0072763B" w:rsidP="0072763B">
            <w:pPr>
              <w:rPr>
                <w:color w:val="333333"/>
              </w:rPr>
            </w:pPr>
          </w:p>
          <w:p w14:paraId="61E728AE" w14:textId="6D7F41B6" w:rsidR="0072763B" w:rsidRPr="002C35DB" w:rsidRDefault="0072763B" w:rsidP="0072763B">
            <w:pPr>
              <w:rPr>
                <w:color w:val="333333"/>
              </w:rPr>
            </w:pPr>
            <w:r w:rsidRPr="002C35DB">
              <w:rPr>
                <w:color w:val="333333"/>
              </w:rPr>
              <w:t>16. Почему в настоящее время планирование деятельности предприятия стало серьезной проблемой? Выберите правильные ответы.</w:t>
            </w:r>
          </w:p>
          <w:p w14:paraId="7C10732C" w14:textId="77777777" w:rsidR="0072763B" w:rsidRPr="002C35DB" w:rsidRDefault="0072763B" w:rsidP="0072763B">
            <w:r w:rsidRPr="002C35DB">
              <w:rPr>
                <w:color w:val="000000"/>
                <w:shd w:val="clear" w:color="auto" w:fill="FFFFFF"/>
              </w:rPr>
              <w:t>А) проблема коррумпированности российской экономики на всех уровнях;</w:t>
            </w:r>
          </w:p>
          <w:p w14:paraId="1E1F68A1" w14:textId="77777777" w:rsidR="0072763B" w:rsidRPr="002C35DB" w:rsidRDefault="0072763B" w:rsidP="0072763B">
            <w:pPr>
              <w:rPr>
                <w:color w:val="333333"/>
              </w:rPr>
            </w:pPr>
            <w:r w:rsidRPr="002C35DB">
              <w:rPr>
                <w:color w:val="333333"/>
              </w:rPr>
              <w:t>Б) планы и средства больше не спускаются «сверху», предприятие должно само ориентироваться в условиях рынка;</w:t>
            </w:r>
          </w:p>
          <w:p w14:paraId="35FDB5E4" w14:textId="77777777" w:rsidR="0072763B" w:rsidRPr="002C35DB" w:rsidRDefault="0072763B" w:rsidP="0072763B">
            <w:pPr>
              <w:rPr>
                <w:color w:val="333333"/>
              </w:rPr>
            </w:pPr>
            <w:r w:rsidRPr="002C35DB">
              <w:rPr>
                <w:color w:val="333333"/>
              </w:rPr>
              <w:t>В) ограниченные возможности у многих предприятий для осуществления разработок в области планирования (малые и средние п/п);</w:t>
            </w:r>
          </w:p>
          <w:p w14:paraId="6137B7A7" w14:textId="77777777" w:rsidR="0072763B" w:rsidRPr="002C35DB" w:rsidRDefault="0072763B" w:rsidP="0072763B">
            <w:r w:rsidRPr="002C35DB">
              <w:rPr>
                <w:color w:val="000000"/>
                <w:shd w:val="clear" w:color="auto" w:fill="FFFFFF"/>
              </w:rPr>
              <w:t>Г) проблема увеличения численности государственных чиновников при постоянном сокращении аппарата управления;</w:t>
            </w:r>
          </w:p>
          <w:p w14:paraId="318D7AFA" w14:textId="77777777" w:rsidR="0072763B" w:rsidRPr="002C35DB" w:rsidRDefault="0072763B" w:rsidP="0072763B">
            <w:pPr>
              <w:rPr>
                <w:color w:val="000000"/>
              </w:rPr>
            </w:pPr>
            <w:r w:rsidRPr="002C35DB">
              <w:rPr>
                <w:color w:val="000000"/>
              </w:rPr>
              <w:t>Д) неумение мотивировать работников компании;</w:t>
            </w:r>
          </w:p>
          <w:p w14:paraId="1BB3A596" w14:textId="77777777" w:rsidR="0072763B" w:rsidRPr="002C35DB" w:rsidRDefault="0072763B" w:rsidP="0072763B">
            <w:r w:rsidRPr="002C35DB">
              <w:rPr>
                <w:color w:val="333333"/>
              </w:rPr>
              <w:t>Е) высокая степень неопределенности состояния российской экономики.</w:t>
            </w:r>
          </w:p>
          <w:p w14:paraId="4147DF7E" w14:textId="5DC9E1B1" w:rsidR="00DC1095" w:rsidRPr="002C35DB" w:rsidRDefault="00DC1095" w:rsidP="0072763B">
            <w:pPr>
              <w:pStyle w:val="af0"/>
              <w:ind w:left="0"/>
              <w:jc w:val="both"/>
              <w:rPr>
                <w:color w:val="3E3E3E"/>
              </w:rPr>
            </w:pPr>
          </w:p>
        </w:tc>
      </w:tr>
      <w:tr w:rsidR="00C4553C" w:rsidRPr="002C35DB" w14:paraId="7BE9CF43" w14:textId="77777777" w:rsidTr="00E542C0">
        <w:trPr>
          <w:trHeight w:val="283"/>
        </w:trPr>
        <w:tc>
          <w:tcPr>
            <w:tcW w:w="869" w:type="dxa"/>
          </w:tcPr>
          <w:p w14:paraId="6DC61DE7" w14:textId="77777777" w:rsidR="00C4553C" w:rsidRPr="002C35DB" w:rsidRDefault="00C4553C" w:rsidP="00DC1095">
            <w:pPr>
              <w:rPr>
                <w:i/>
              </w:rPr>
            </w:pPr>
          </w:p>
        </w:tc>
        <w:tc>
          <w:tcPr>
            <w:tcW w:w="3388" w:type="dxa"/>
          </w:tcPr>
          <w:p w14:paraId="383785AC" w14:textId="2A2BF44A" w:rsidR="00C4553C" w:rsidRPr="002C35DB" w:rsidRDefault="00056450" w:rsidP="00056450">
            <w:pPr>
              <w:rPr>
                <w:iCs/>
              </w:rPr>
            </w:pPr>
            <w:r w:rsidRPr="002C35DB">
              <w:rPr>
                <w:iCs/>
              </w:rPr>
              <w:t>Экспресс-опрос по</w:t>
            </w:r>
            <w:r w:rsidR="00C4553C" w:rsidRPr="002C35DB">
              <w:rPr>
                <w:iCs/>
              </w:rPr>
              <w:t xml:space="preserve"> теме </w:t>
            </w:r>
            <w:r w:rsidR="00875D06" w:rsidRPr="002C35DB">
              <w:rPr>
                <w:iCs/>
              </w:rPr>
              <w:t>2</w:t>
            </w:r>
          </w:p>
          <w:p w14:paraId="64761C07" w14:textId="14A8E38C" w:rsidR="00C4553C" w:rsidRPr="002C35DB" w:rsidRDefault="00056450" w:rsidP="00DC1095">
            <w:pPr>
              <w:rPr>
                <w:iCs/>
              </w:rPr>
            </w:pPr>
            <w:r w:rsidRPr="002C35DB">
              <w:t>«Организация системы финансового планирования»</w:t>
            </w:r>
          </w:p>
        </w:tc>
        <w:tc>
          <w:tcPr>
            <w:tcW w:w="10286" w:type="dxa"/>
          </w:tcPr>
          <w:p w14:paraId="43FD12F5" w14:textId="64D5C0C8" w:rsidR="00875D06" w:rsidRPr="002C35DB" w:rsidRDefault="00056450" w:rsidP="00CA0AC5">
            <w:pPr>
              <w:pStyle w:val="af0"/>
              <w:numPr>
                <w:ilvl w:val="4"/>
                <w:numId w:val="9"/>
              </w:numPr>
              <w:tabs>
                <w:tab w:val="left" w:pos="974"/>
              </w:tabs>
              <w:ind w:firstLine="58"/>
            </w:pPr>
            <w:r w:rsidRPr="002C35DB">
              <w:t>Дайте определение понятию «центр финансовой ответственности»</w:t>
            </w:r>
            <w:r w:rsidR="00CA0AC5" w:rsidRPr="002C35DB">
              <w:t>.</w:t>
            </w:r>
          </w:p>
          <w:p w14:paraId="3563D0B3" w14:textId="5023BDF6" w:rsidR="00056450" w:rsidRPr="002C35DB" w:rsidRDefault="00CA0AC5" w:rsidP="00CA0AC5">
            <w:pPr>
              <w:pStyle w:val="af0"/>
              <w:numPr>
                <w:ilvl w:val="4"/>
                <w:numId w:val="9"/>
              </w:numPr>
              <w:tabs>
                <w:tab w:val="left" w:pos="974"/>
              </w:tabs>
              <w:ind w:firstLine="58"/>
            </w:pPr>
            <w:r w:rsidRPr="002C35DB">
              <w:t>Какова цель и принципы организации системы управления по центрам ответственности?</w:t>
            </w:r>
          </w:p>
          <w:p w14:paraId="063B618F" w14:textId="09C76C90" w:rsidR="00CA0AC5" w:rsidRPr="002C35DB" w:rsidRDefault="00CA0AC5" w:rsidP="00CA0AC5">
            <w:pPr>
              <w:pStyle w:val="af0"/>
              <w:numPr>
                <w:ilvl w:val="4"/>
                <w:numId w:val="9"/>
              </w:numPr>
              <w:tabs>
                <w:tab w:val="left" w:pos="974"/>
              </w:tabs>
              <w:ind w:firstLine="58"/>
            </w:pPr>
            <w:r w:rsidRPr="002C35DB">
              <w:t>По каким признакам классифицируются центры ответственности?</w:t>
            </w:r>
          </w:p>
          <w:p w14:paraId="429C8E81" w14:textId="44CB158F" w:rsidR="00CA0AC5" w:rsidRPr="002C35DB" w:rsidRDefault="00CA0AC5" w:rsidP="00CA0AC5">
            <w:pPr>
              <w:pStyle w:val="af0"/>
              <w:numPr>
                <w:ilvl w:val="4"/>
                <w:numId w:val="9"/>
              </w:numPr>
              <w:tabs>
                <w:tab w:val="left" w:pos="974"/>
              </w:tabs>
              <w:ind w:firstLine="58"/>
            </w:pPr>
            <w:r w:rsidRPr="002C35DB">
              <w:lastRenderedPageBreak/>
              <w:t>Что такое финансовая структура предприятия?</w:t>
            </w:r>
          </w:p>
          <w:p w14:paraId="3E06E33E" w14:textId="48DD803F" w:rsidR="00CA0AC5" w:rsidRPr="002C35DB" w:rsidRDefault="00CA0AC5" w:rsidP="00CA0AC5">
            <w:pPr>
              <w:pStyle w:val="af0"/>
              <w:numPr>
                <w:ilvl w:val="4"/>
                <w:numId w:val="9"/>
              </w:numPr>
              <w:tabs>
                <w:tab w:val="left" w:pos="974"/>
              </w:tabs>
              <w:ind w:firstLine="58"/>
            </w:pPr>
            <w:r w:rsidRPr="002C35DB">
              <w:t>Каковы особенности формирования центров затрат?</w:t>
            </w:r>
          </w:p>
          <w:p w14:paraId="748DC913" w14:textId="70DFF2B4" w:rsidR="00CA0AC5" w:rsidRPr="002C35DB" w:rsidRDefault="00CA0AC5" w:rsidP="00CA0AC5">
            <w:pPr>
              <w:pStyle w:val="af0"/>
              <w:numPr>
                <w:ilvl w:val="4"/>
                <w:numId w:val="9"/>
              </w:numPr>
              <w:tabs>
                <w:tab w:val="left" w:pos="974"/>
              </w:tabs>
              <w:ind w:firstLine="58"/>
            </w:pPr>
            <w:r w:rsidRPr="002C35DB">
              <w:t>Каковы особенности формирования центров дохода?</w:t>
            </w:r>
          </w:p>
          <w:p w14:paraId="5A6ED0C9" w14:textId="0D959246" w:rsidR="00CA0AC5" w:rsidRPr="002C35DB" w:rsidRDefault="00CA0AC5" w:rsidP="00CA0AC5">
            <w:pPr>
              <w:pStyle w:val="af0"/>
              <w:numPr>
                <w:ilvl w:val="4"/>
                <w:numId w:val="9"/>
              </w:numPr>
              <w:tabs>
                <w:tab w:val="left" w:pos="974"/>
              </w:tabs>
              <w:ind w:firstLine="58"/>
            </w:pPr>
            <w:r w:rsidRPr="002C35DB">
              <w:t>Каковы особенности формирования центров прибыли?</w:t>
            </w:r>
          </w:p>
          <w:p w14:paraId="3E192FE4" w14:textId="589AAF2C" w:rsidR="00CA0AC5" w:rsidRPr="002C35DB" w:rsidRDefault="00CA0AC5" w:rsidP="00CA0AC5">
            <w:pPr>
              <w:pStyle w:val="af0"/>
              <w:numPr>
                <w:ilvl w:val="4"/>
                <w:numId w:val="9"/>
              </w:numPr>
              <w:tabs>
                <w:tab w:val="left" w:pos="974"/>
              </w:tabs>
              <w:ind w:firstLine="58"/>
            </w:pPr>
            <w:r w:rsidRPr="002C35DB">
              <w:t>Каковы особенности формирования центров инвестиций?</w:t>
            </w:r>
          </w:p>
          <w:p w14:paraId="413F1455" w14:textId="61F879B1" w:rsidR="00CA0AC5" w:rsidRPr="002C35DB" w:rsidRDefault="00CA0AC5" w:rsidP="00CA0AC5">
            <w:pPr>
              <w:pStyle w:val="af0"/>
              <w:numPr>
                <w:ilvl w:val="4"/>
                <w:numId w:val="9"/>
              </w:numPr>
              <w:tabs>
                <w:tab w:val="left" w:pos="974"/>
              </w:tabs>
              <w:ind w:firstLine="58"/>
            </w:pPr>
            <w:r w:rsidRPr="002C35DB">
              <w:t>Какими правами и обязанностями наделены центры финансовой ответственности?</w:t>
            </w:r>
          </w:p>
          <w:p w14:paraId="221E3527" w14:textId="0E83796B" w:rsidR="00C4553C" w:rsidRPr="002C35DB" w:rsidRDefault="00CA0AC5" w:rsidP="00CA0AC5">
            <w:pPr>
              <w:pStyle w:val="af0"/>
              <w:numPr>
                <w:ilvl w:val="4"/>
                <w:numId w:val="9"/>
              </w:numPr>
              <w:tabs>
                <w:tab w:val="left" w:pos="974"/>
              </w:tabs>
              <w:ind w:firstLine="58"/>
            </w:pPr>
            <w:r w:rsidRPr="002C35DB">
              <w:t>Какие финансовые показатели применяются при оценке деятельности центров финансовой ответственности?</w:t>
            </w:r>
          </w:p>
        </w:tc>
      </w:tr>
      <w:tr w:rsidR="00A55483" w:rsidRPr="002C35DB" w14:paraId="00AFD277" w14:textId="77777777" w:rsidTr="00E542C0">
        <w:trPr>
          <w:trHeight w:val="283"/>
        </w:trPr>
        <w:tc>
          <w:tcPr>
            <w:tcW w:w="869" w:type="dxa"/>
          </w:tcPr>
          <w:p w14:paraId="470EB2A8" w14:textId="076B5934" w:rsidR="00D64E13" w:rsidRPr="002C35DB" w:rsidRDefault="00D64E13" w:rsidP="00D64E13">
            <w:pPr>
              <w:rPr>
                <w:i/>
              </w:rPr>
            </w:pPr>
          </w:p>
        </w:tc>
        <w:tc>
          <w:tcPr>
            <w:tcW w:w="3388" w:type="dxa"/>
          </w:tcPr>
          <w:p w14:paraId="19E8AE7A" w14:textId="05DBC952" w:rsidR="003F468B" w:rsidRPr="002C35DB" w:rsidRDefault="003D6053" w:rsidP="00DC1095">
            <w:pPr>
              <w:rPr>
                <w:i/>
              </w:rPr>
            </w:pPr>
            <w:r w:rsidRPr="002C35DB">
              <w:rPr>
                <w:bCs/>
              </w:rPr>
              <w:t xml:space="preserve">Контрольная работа по теме </w:t>
            </w:r>
            <w:r w:rsidR="00CA0AC5" w:rsidRPr="002C35DB">
              <w:rPr>
                <w:bCs/>
              </w:rPr>
              <w:t>3</w:t>
            </w:r>
            <w:r w:rsidRPr="002C35DB">
              <w:rPr>
                <w:bCs/>
              </w:rPr>
              <w:t>. «</w:t>
            </w:r>
            <w:r w:rsidR="00CA0AC5" w:rsidRPr="002C35DB">
              <w:t>Планирование операционной деятельности предприятия»</w:t>
            </w:r>
          </w:p>
        </w:tc>
        <w:tc>
          <w:tcPr>
            <w:tcW w:w="10286" w:type="dxa"/>
          </w:tcPr>
          <w:p w14:paraId="218EAC2B" w14:textId="38C90640" w:rsidR="00CA0AC5" w:rsidRPr="002C35DB" w:rsidRDefault="00CA0AC5" w:rsidP="00CA0AC5">
            <w:pPr>
              <w:ind w:firstLine="708"/>
              <w:rPr>
                <w:b/>
                <w:bCs/>
              </w:rPr>
            </w:pPr>
            <w:r w:rsidRPr="002C35DB">
              <w:rPr>
                <w:b/>
                <w:bCs/>
              </w:rPr>
              <w:t>Вариант 1.</w:t>
            </w:r>
          </w:p>
          <w:p w14:paraId="43A15CC7" w14:textId="7EDE7F5D" w:rsidR="00CA0AC5" w:rsidRPr="002C35DB" w:rsidRDefault="00CA0AC5" w:rsidP="00CA0AC5">
            <w:pPr>
              <w:ind w:firstLine="708"/>
              <w:rPr>
                <w:b/>
                <w:bCs/>
              </w:rPr>
            </w:pPr>
            <w:r w:rsidRPr="002C35DB">
              <w:rPr>
                <w:b/>
                <w:bCs/>
              </w:rPr>
              <w:t>Задача 1.</w:t>
            </w:r>
          </w:p>
          <w:p w14:paraId="20710D1F" w14:textId="42431B80" w:rsidR="00CA0AC5" w:rsidRPr="002C35DB" w:rsidRDefault="00CA0AC5" w:rsidP="00CA0AC5">
            <w:pPr>
              <w:ind w:firstLine="708"/>
              <w:jc w:val="both"/>
            </w:pPr>
            <w:r w:rsidRPr="002C35DB">
              <w:t>Организация занимается производством и реализацией напитков оптом и в розницу. Данные о планируемых объемах производства представлены в таблице 1. Организация планирует что вся производимая продукция будет реализовываться в том же периоде, в котором она производится.</w:t>
            </w:r>
          </w:p>
          <w:p w14:paraId="2C111509" w14:textId="77777777" w:rsidR="00CA0AC5" w:rsidRPr="002C35DB" w:rsidRDefault="00CA0AC5" w:rsidP="00CA0AC5">
            <w:pPr>
              <w:ind w:firstLine="708"/>
              <w:jc w:val="both"/>
            </w:pPr>
          </w:p>
          <w:p w14:paraId="2660CBA5" w14:textId="6C4724E4" w:rsidR="00CA0AC5" w:rsidRPr="002C35DB" w:rsidRDefault="00CA0AC5" w:rsidP="00CA0AC5">
            <w:pPr>
              <w:ind w:firstLine="708"/>
              <w:jc w:val="both"/>
            </w:pPr>
            <w:r w:rsidRPr="002C35DB">
              <w:t>Таблица 1 – Планируемые квартальные объемы производства.</w:t>
            </w:r>
          </w:p>
          <w:tbl>
            <w:tblPr>
              <w:tblStyle w:val="a8"/>
              <w:tblW w:w="0" w:type="auto"/>
              <w:tblLook w:val="04A0" w:firstRow="1" w:lastRow="0" w:firstColumn="1" w:lastColumn="0" w:noHBand="0" w:noVBand="1"/>
            </w:tblPr>
            <w:tblGrid>
              <w:gridCol w:w="2256"/>
              <w:gridCol w:w="1841"/>
              <w:gridCol w:w="1841"/>
              <w:gridCol w:w="1842"/>
              <w:gridCol w:w="1842"/>
            </w:tblGrid>
            <w:tr w:rsidR="00CA0AC5" w:rsidRPr="002C35DB" w14:paraId="6A2BD93B" w14:textId="77777777" w:rsidTr="0087585A">
              <w:tc>
                <w:tcPr>
                  <w:tcW w:w="2256" w:type="dxa"/>
                  <w:vMerge w:val="restart"/>
                </w:tcPr>
                <w:p w14:paraId="6A713675" w14:textId="77777777" w:rsidR="00CA0AC5" w:rsidRPr="002C35DB" w:rsidRDefault="00CA0AC5" w:rsidP="00CA0AC5">
                  <w:pPr>
                    <w:jc w:val="both"/>
                  </w:pPr>
                  <w:r w:rsidRPr="002C35DB">
                    <w:t>Ассортиментные группы</w:t>
                  </w:r>
                </w:p>
              </w:tc>
              <w:tc>
                <w:tcPr>
                  <w:tcW w:w="7366" w:type="dxa"/>
                  <w:gridSpan w:val="4"/>
                </w:tcPr>
                <w:p w14:paraId="14430537" w14:textId="77777777" w:rsidR="00CA0AC5" w:rsidRPr="002C35DB" w:rsidRDefault="00CA0AC5" w:rsidP="00CA0AC5">
                  <w:pPr>
                    <w:jc w:val="center"/>
                  </w:pPr>
                  <w:r w:rsidRPr="002C35DB">
                    <w:t>Объемы производства в планируемом году, единицы продукции</w:t>
                  </w:r>
                </w:p>
              </w:tc>
            </w:tr>
            <w:tr w:rsidR="00CA0AC5" w:rsidRPr="002C35DB" w14:paraId="038544A1" w14:textId="77777777" w:rsidTr="0087585A">
              <w:tc>
                <w:tcPr>
                  <w:tcW w:w="2256" w:type="dxa"/>
                  <w:vMerge/>
                </w:tcPr>
                <w:p w14:paraId="2F39ACDD" w14:textId="77777777" w:rsidR="00CA0AC5" w:rsidRPr="002C35DB" w:rsidRDefault="00CA0AC5" w:rsidP="00CA0AC5">
                  <w:pPr>
                    <w:jc w:val="both"/>
                  </w:pPr>
                </w:p>
              </w:tc>
              <w:tc>
                <w:tcPr>
                  <w:tcW w:w="1841" w:type="dxa"/>
                </w:tcPr>
                <w:p w14:paraId="52A95A7F" w14:textId="77777777" w:rsidR="00CA0AC5" w:rsidRPr="002C35DB" w:rsidRDefault="00CA0AC5" w:rsidP="00CA0AC5">
                  <w:pPr>
                    <w:jc w:val="center"/>
                  </w:pPr>
                  <w:r w:rsidRPr="002C35DB">
                    <w:rPr>
                      <w:lang w:val="en-US"/>
                    </w:rPr>
                    <w:t>I</w:t>
                  </w:r>
                  <w:r w:rsidRPr="002C35DB">
                    <w:t xml:space="preserve"> -квартал</w:t>
                  </w:r>
                </w:p>
              </w:tc>
              <w:tc>
                <w:tcPr>
                  <w:tcW w:w="1841" w:type="dxa"/>
                </w:tcPr>
                <w:p w14:paraId="4601AD87" w14:textId="77777777" w:rsidR="00CA0AC5" w:rsidRPr="002C35DB" w:rsidRDefault="00CA0AC5" w:rsidP="00CA0AC5">
                  <w:pPr>
                    <w:jc w:val="center"/>
                  </w:pPr>
                  <w:r w:rsidRPr="002C35DB">
                    <w:rPr>
                      <w:lang w:val="en-US"/>
                    </w:rPr>
                    <w:t>II</w:t>
                  </w:r>
                  <w:r w:rsidRPr="002C35DB">
                    <w:t xml:space="preserve"> - квартал</w:t>
                  </w:r>
                </w:p>
              </w:tc>
              <w:tc>
                <w:tcPr>
                  <w:tcW w:w="1842" w:type="dxa"/>
                </w:tcPr>
                <w:p w14:paraId="496AE364" w14:textId="77777777" w:rsidR="00CA0AC5" w:rsidRPr="002C35DB" w:rsidRDefault="00CA0AC5" w:rsidP="00CA0AC5">
                  <w:pPr>
                    <w:jc w:val="center"/>
                  </w:pPr>
                  <w:r w:rsidRPr="002C35DB">
                    <w:rPr>
                      <w:lang w:val="en-US"/>
                    </w:rPr>
                    <w:t>III</w:t>
                  </w:r>
                  <w:r w:rsidRPr="002C35DB">
                    <w:t>-квартал</w:t>
                  </w:r>
                </w:p>
              </w:tc>
              <w:tc>
                <w:tcPr>
                  <w:tcW w:w="1842" w:type="dxa"/>
                </w:tcPr>
                <w:p w14:paraId="24A25AE2" w14:textId="77777777" w:rsidR="00CA0AC5" w:rsidRPr="002C35DB" w:rsidRDefault="00CA0AC5" w:rsidP="00CA0AC5">
                  <w:pPr>
                    <w:jc w:val="center"/>
                  </w:pPr>
                  <w:r w:rsidRPr="002C35DB">
                    <w:rPr>
                      <w:lang w:val="en-US"/>
                    </w:rPr>
                    <w:t>IV</w:t>
                  </w:r>
                  <w:r w:rsidRPr="002C35DB">
                    <w:t>- квартал</w:t>
                  </w:r>
                </w:p>
              </w:tc>
            </w:tr>
            <w:tr w:rsidR="00CA0AC5" w:rsidRPr="002C35DB" w14:paraId="11C563DD" w14:textId="77777777" w:rsidTr="0087585A">
              <w:tc>
                <w:tcPr>
                  <w:tcW w:w="2256" w:type="dxa"/>
                </w:tcPr>
                <w:p w14:paraId="2AA694A1" w14:textId="77777777" w:rsidR="00CA0AC5" w:rsidRPr="002C35DB" w:rsidRDefault="00CA0AC5" w:rsidP="00CA0AC5">
                  <w:pPr>
                    <w:jc w:val="both"/>
                  </w:pPr>
                  <w:r w:rsidRPr="002C35DB">
                    <w:t>Соки</w:t>
                  </w:r>
                </w:p>
              </w:tc>
              <w:tc>
                <w:tcPr>
                  <w:tcW w:w="1841" w:type="dxa"/>
                </w:tcPr>
                <w:p w14:paraId="53A0AA8C" w14:textId="77777777" w:rsidR="00CA0AC5" w:rsidRPr="002C35DB" w:rsidRDefault="00CA0AC5" w:rsidP="00CA0AC5">
                  <w:pPr>
                    <w:jc w:val="center"/>
                  </w:pPr>
                  <w:r w:rsidRPr="002C35DB">
                    <w:t>5 000</w:t>
                  </w:r>
                </w:p>
              </w:tc>
              <w:tc>
                <w:tcPr>
                  <w:tcW w:w="1841" w:type="dxa"/>
                </w:tcPr>
                <w:p w14:paraId="55BB9054" w14:textId="77777777" w:rsidR="00CA0AC5" w:rsidRPr="002C35DB" w:rsidRDefault="00CA0AC5" w:rsidP="00CA0AC5">
                  <w:pPr>
                    <w:jc w:val="center"/>
                  </w:pPr>
                  <w:r w:rsidRPr="002C35DB">
                    <w:t>5 600</w:t>
                  </w:r>
                </w:p>
              </w:tc>
              <w:tc>
                <w:tcPr>
                  <w:tcW w:w="1842" w:type="dxa"/>
                </w:tcPr>
                <w:p w14:paraId="179CCDB2" w14:textId="77777777" w:rsidR="00CA0AC5" w:rsidRPr="002C35DB" w:rsidRDefault="00CA0AC5" w:rsidP="00CA0AC5">
                  <w:pPr>
                    <w:jc w:val="center"/>
                  </w:pPr>
                  <w:r w:rsidRPr="002C35DB">
                    <w:t>5 800</w:t>
                  </w:r>
                </w:p>
              </w:tc>
              <w:tc>
                <w:tcPr>
                  <w:tcW w:w="1842" w:type="dxa"/>
                </w:tcPr>
                <w:p w14:paraId="758BDDB5" w14:textId="77777777" w:rsidR="00CA0AC5" w:rsidRPr="002C35DB" w:rsidRDefault="00CA0AC5" w:rsidP="00CA0AC5">
                  <w:pPr>
                    <w:jc w:val="center"/>
                  </w:pPr>
                  <w:r w:rsidRPr="002C35DB">
                    <w:t>4 800</w:t>
                  </w:r>
                </w:p>
              </w:tc>
            </w:tr>
            <w:tr w:rsidR="00CA0AC5" w:rsidRPr="002C35DB" w14:paraId="278D9094" w14:textId="77777777" w:rsidTr="0087585A">
              <w:tc>
                <w:tcPr>
                  <w:tcW w:w="2256" w:type="dxa"/>
                </w:tcPr>
                <w:p w14:paraId="5C94D98B" w14:textId="77777777" w:rsidR="00CA0AC5" w:rsidRPr="002C35DB" w:rsidRDefault="00CA0AC5" w:rsidP="00CA0AC5">
                  <w:pPr>
                    <w:jc w:val="both"/>
                  </w:pPr>
                  <w:r w:rsidRPr="002C35DB">
                    <w:t>Воды</w:t>
                  </w:r>
                </w:p>
              </w:tc>
              <w:tc>
                <w:tcPr>
                  <w:tcW w:w="1841" w:type="dxa"/>
                </w:tcPr>
                <w:p w14:paraId="556A958B" w14:textId="77777777" w:rsidR="00CA0AC5" w:rsidRPr="002C35DB" w:rsidRDefault="00CA0AC5" w:rsidP="00CA0AC5">
                  <w:pPr>
                    <w:jc w:val="center"/>
                  </w:pPr>
                  <w:r w:rsidRPr="002C35DB">
                    <w:t>10 000</w:t>
                  </w:r>
                </w:p>
              </w:tc>
              <w:tc>
                <w:tcPr>
                  <w:tcW w:w="1841" w:type="dxa"/>
                </w:tcPr>
                <w:p w14:paraId="74F7CC7C" w14:textId="77777777" w:rsidR="00CA0AC5" w:rsidRPr="002C35DB" w:rsidRDefault="00CA0AC5" w:rsidP="00CA0AC5">
                  <w:pPr>
                    <w:jc w:val="center"/>
                  </w:pPr>
                  <w:r w:rsidRPr="002C35DB">
                    <w:t>12 000</w:t>
                  </w:r>
                </w:p>
              </w:tc>
              <w:tc>
                <w:tcPr>
                  <w:tcW w:w="1842" w:type="dxa"/>
                </w:tcPr>
                <w:p w14:paraId="616CACD4" w14:textId="77777777" w:rsidR="00CA0AC5" w:rsidRPr="002C35DB" w:rsidRDefault="00CA0AC5" w:rsidP="00CA0AC5">
                  <w:pPr>
                    <w:jc w:val="center"/>
                  </w:pPr>
                  <w:r w:rsidRPr="002C35DB">
                    <w:t>15 000</w:t>
                  </w:r>
                </w:p>
              </w:tc>
              <w:tc>
                <w:tcPr>
                  <w:tcW w:w="1842" w:type="dxa"/>
                </w:tcPr>
                <w:p w14:paraId="212F1D8E" w14:textId="77777777" w:rsidR="00CA0AC5" w:rsidRPr="002C35DB" w:rsidRDefault="00CA0AC5" w:rsidP="00CA0AC5">
                  <w:pPr>
                    <w:jc w:val="center"/>
                  </w:pPr>
                  <w:r w:rsidRPr="002C35DB">
                    <w:t>9 800</w:t>
                  </w:r>
                </w:p>
              </w:tc>
            </w:tr>
            <w:tr w:rsidR="00CA0AC5" w:rsidRPr="002C35DB" w14:paraId="2AD10758" w14:textId="77777777" w:rsidTr="0087585A">
              <w:tc>
                <w:tcPr>
                  <w:tcW w:w="2256" w:type="dxa"/>
                </w:tcPr>
                <w:p w14:paraId="7CF035E2" w14:textId="77777777" w:rsidR="00CA0AC5" w:rsidRPr="002C35DB" w:rsidRDefault="00CA0AC5" w:rsidP="00CA0AC5">
                  <w:pPr>
                    <w:jc w:val="both"/>
                  </w:pPr>
                  <w:r w:rsidRPr="002C35DB">
                    <w:t>Безалкогольные напитки</w:t>
                  </w:r>
                </w:p>
              </w:tc>
              <w:tc>
                <w:tcPr>
                  <w:tcW w:w="1841" w:type="dxa"/>
                </w:tcPr>
                <w:p w14:paraId="2650212E" w14:textId="77777777" w:rsidR="00CA0AC5" w:rsidRPr="002C35DB" w:rsidRDefault="00CA0AC5" w:rsidP="00CA0AC5">
                  <w:pPr>
                    <w:jc w:val="center"/>
                  </w:pPr>
                  <w:r w:rsidRPr="002C35DB">
                    <w:t>3 200</w:t>
                  </w:r>
                </w:p>
              </w:tc>
              <w:tc>
                <w:tcPr>
                  <w:tcW w:w="1841" w:type="dxa"/>
                </w:tcPr>
                <w:p w14:paraId="6B15A1C6" w14:textId="77777777" w:rsidR="00CA0AC5" w:rsidRPr="002C35DB" w:rsidRDefault="00CA0AC5" w:rsidP="00CA0AC5">
                  <w:pPr>
                    <w:jc w:val="center"/>
                  </w:pPr>
                  <w:r w:rsidRPr="002C35DB">
                    <w:t>3 800</w:t>
                  </w:r>
                </w:p>
              </w:tc>
              <w:tc>
                <w:tcPr>
                  <w:tcW w:w="1842" w:type="dxa"/>
                </w:tcPr>
                <w:p w14:paraId="37EC0E62" w14:textId="77777777" w:rsidR="00CA0AC5" w:rsidRPr="002C35DB" w:rsidRDefault="00CA0AC5" w:rsidP="00CA0AC5">
                  <w:pPr>
                    <w:jc w:val="center"/>
                  </w:pPr>
                  <w:r w:rsidRPr="002C35DB">
                    <w:t>4 300</w:t>
                  </w:r>
                </w:p>
              </w:tc>
              <w:tc>
                <w:tcPr>
                  <w:tcW w:w="1842" w:type="dxa"/>
                </w:tcPr>
                <w:p w14:paraId="75F09D57" w14:textId="77777777" w:rsidR="00CA0AC5" w:rsidRPr="002C35DB" w:rsidRDefault="00CA0AC5" w:rsidP="00CA0AC5">
                  <w:pPr>
                    <w:jc w:val="center"/>
                  </w:pPr>
                  <w:r w:rsidRPr="002C35DB">
                    <w:t>3 600</w:t>
                  </w:r>
                </w:p>
              </w:tc>
            </w:tr>
          </w:tbl>
          <w:p w14:paraId="301394CF" w14:textId="77777777" w:rsidR="00CA0AC5" w:rsidRPr="002C35DB" w:rsidRDefault="00CA0AC5" w:rsidP="00CA0AC5">
            <w:pPr>
              <w:ind w:firstLine="708"/>
              <w:jc w:val="both"/>
            </w:pPr>
          </w:p>
          <w:p w14:paraId="7A409ADE" w14:textId="529FBA81" w:rsidR="00CA0AC5" w:rsidRPr="002C35DB" w:rsidRDefault="00CA0AC5" w:rsidP="00CA0AC5">
            <w:pPr>
              <w:ind w:firstLine="708"/>
              <w:jc w:val="both"/>
            </w:pPr>
            <w:r w:rsidRPr="002C35DB">
              <w:t>В соответствие с договорными обязательствами организация ежеквартально отгружала и планирует отругать оптовым покупателя по оптовым ценам 40% продукции от производимого объема соков, 30 % воды, 25% безалкогольных напитков (табл. 2).  В планируемом году предполагается ежеквартальный рост цен на продукцию на 3%.</w:t>
            </w:r>
          </w:p>
          <w:p w14:paraId="1B823667" w14:textId="77777777" w:rsidR="00CA0AC5" w:rsidRPr="002C35DB" w:rsidRDefault="00CA0AC5" w:rsidP="00CA0AC5">
            <w:pPr>
              <w:ind w:firstLine="708"/>
              <w:jc w:val="both"/>
            </w:pPr>
          </w:p>
          <w:p w14:paraId="6D6DDBB7" w14:textId="5BFD0163" w:rsidR="00CA0AC5" w:rsidRPr="002C35DB" w:rsidRDefault="00CA0AC5" w:rsidP="00CA0AC5">
            <w:pPr>
              <w:ind w:firstLine="708"/>
              <w:jc w:val="both"/>
            </w:pPr>
            <w:r w:rsidRPr="002C35DB">
              <w:t>Таблица 2 – Цены на продукцию, производимую организацией</w:t>
            </w:r>
          </w:p>
          <w:tbl>
            <w:tblPr>
              <w:tblStyle w:val="a8"/>
              <w:tblW w:w="9918" w:type="dxa"/>
              <w:tblLook w:val="04A0" w:firstRow="1" w:lastRow="0" w:firstColumn="1" w:lastColumn="0" w:noHBand="0" w:noVBand="1"/>
            </w:tblPr>
            <w:tblGrid>
              <w:gridCol w:w="5665"/>
              <w:gridCol w:w="1843"/>
              <w:gridCol w:w="2410"/>
            </w:tblGrid>
            <w:tr w:rsidR="00CA0AC5" w:rsidRPr="002C35DB" w14:paraId="0D7C10AB" w14:textId="77777777" w:rsidTr="0087585A">
              <w:tc>
                <w:tcPr>
                  <w:tcW w:w="5665" w:type="dxa"/>
                  <w:vMerge w:val="restart"/>
                </w:tcPr>
                <w:p w14:paraId="2A92F491" w14:textId="77777777" w:rsidR="00CA0AC5" w:rsidRPr="002C35DB" w:rsidRDefault="00CA0AC5" w:rsidP="00CA0AC5">
                  <w:pPr>
                    <w:jc w:val="both"/>
                  </w:pPr>
                  <w:r w:rsidRPr="002C35DB">
                    <w:t>Ассортиментные группы</w:t>
                  </w:r>
                </w:p>
              </w:tc>
              <w:tc>
                <w:tcPr>
                  <w:tcW w:w="4253" w:type="dxa"/>
                  <w:gridSpan w:val="2"/>
                </w:tcPr>
                <w:p w14:paraId="62BD2688" w14:textId="77777777" w:rsidR="00CA0AC5" w:rsidRPr="002C35DB" w:rsidRDefault="00CA0AC5" w:rsidP="00CA0AC5">
                  <w:pPr>
                    <w:jc w:val="center"/>
                  </w:pPr>
                  <w:r w:rsidRPr="002C35DB">
                    <w:t>Цены, руб./ единицу продукции</w:t>
                  </w:r>
                </w:p>
              </w:tc>
            </w:tr>
            <w:tr w:rsidR="00CA0AC5" w:rsidRPr="002C35DB" w14:paraId="49E37DA9" w14:textId="77777777" w:rsidTr="0087585A">
              <w:tc>
                <w:tcPr>
                  <w:tcW w:w="5665" w:type="dxa"/>
                  <w:vMerge/>
                </w:tcPr>
                <w:p w14:paraId="6B981AC1" w14:textId="77777777" w:rsidR="00CA0AC5" w:rsidRPr="002C35DB" w:rsidRDefault="00CA0AC5" w:rsidP="00CA0AC5">
                  <w:pPr>
                    <w:jc w:val="both"/>
                  </w:pPr>
                </w:p>
              </w:tc>
              <w:tc>
                <w:tcPr>
                  <w:tcW w:w="1843" w:type="dxa"/>
                </w:tcPr>
                <w:p w14:paraId="45474584" w14:textId="77777777" w:rsidR="00CA0AC5" w:rsidRPr="002C35DB" w:rsidRDefault="00CA0AC5" w:rsidP="00CA0AC5">
                  <w:pPr>
                    <w:jc w:val="center"/>
                  </w:pPr>
                  <w:r w:rsidRPr="002C35DB">
                    <w:t xml:space="preserve">Оптовые </w:t>
                  </w:r>
                </w:p>
              </w:tc>
              <w:tc>
                <w:tcPr>
                  <w:tcW w:w="2410" w:type="dxa"/>
                </w:tcPr>
                <w:p w14:paraId="5A42A5E7" w14:textId="77777777" w:rsidR="00CA0AC5" w:rsidRPr="002C35DB" w:rsidRDefault="00CA0AC5" w:rsidP="00CA0AC5">
                  <w:pPr>
                    <w:jc w:val="center"/>
                  </w:pPr>
                  <w:r w:rsidRPr="002C35DB">
                    <w:t xml:space="preserve">Розничные </w:t>
                  </w:r>
                </w:p>
              </w:tc>
            </w:tr>
            <w:tr w:rsidR="00CA0AC5" w:rsidRPr="002C35DB" w14:paraId="54AD9B08" w14:textId="77777777" w:rsidTr="0087585A">
              <w:tc>
                <w:tcPr>
                  <w:tcW w:w="5665" w:type="dxa"/>
                </w:tcPr>
                <w:p w14:paraId="3758A811" w14:textId="77777777" w:rsidR="00CA0AC5" w:rsidRPr="002C35DB" w:rsidRDefault="00CA0AC5" w:rsidP="00CA0AC5">
                  <w:pPr>
                    <w:jc w:val="both"/>
                  </w:pPr>
                  <w:r w:rsidRPr="002C35DB">
                    <w:t>Соки</w:t>
                  </w:r>
                </w:p>
              </w:tc>
              <w:tc>
                <w:tcPr>
                  <w:tcW w:w="1843" w:type="dxa"/>
                </w:tcPr>
                <w:p w14:paraId="5F346EB0" w14:textId="77777777" w:rsidR="00CA0AC5" w:rsidRPr="002C35DB" w:rsidRDefault="00CA0AC5" w:rsidP="00CA0AC5">
                  <w:pPr>
                    <w:jc w:val="center"/>
                  </w:pPr>
                  <w:r w:rsidRPr="002C35DB">
                    <w:t>5 000</w:t>
                  </w:r>
                </w:p>
              </w:tc>
              <w:tc>
                <w:tcPr>
                  <w:tcW w:w="2410" w:type="dxa"/>
                </w:tcPr>
                <w:p w14:paraId="79873FF5" w14:textId="77777777" w:rsidR="00CA0AC5" w:rsidRPr="002C35DB" w:rsidRDefault="00CA0AC5" w:rsidP="00CA0AC5">
                  <w:pPr>
                    <w:jc w:val="center"/>
                  </w:pPr>
                  <w:r w:rsidRPr="002C35DB">
                    <w:t>5 600</w:t>
                  </w:r>
                </w:p>
              </w:tc>
            </w:tr>
            <w:tr w:rsidR="00CA0AC5" w:rsidRPr="002C35DB" w14:paraId="43BC686F" w14:textId="77777777" w:rsidTr="0087585A">
              <w:tc>
                <w:tcPr>
                  <w:tcW w:w="5665" w:type="dxa"/>
                </w:tcPr>
                <w:p w14:paraId="232153A8" w14:textId="77777777" w:rsidR="00CA0AC5" w:rsidRPr="002C35DB" w:rsidRDefault="00CA0AC5" w:rsidP="00CA0AC5">
                  <w:pPr>
                    <w:jc w:val="both"/>
                  </w:pPr>
                  <w:r w:rsidRPr="002C35DB">
                    <w:t>Воды</w:t>
                  </w:r>
                </w:p>
              </w:tc>
              <w:tc>
                <w:tcPr>
                  <w:tcW w:w="1843" w:type="dxa"/>
                </w:tcPr>
                <w:p w14:paraId="50930E06" w14:textId="77777777" w:rsidR="00CA0AC5" w:rsidRPr="002C35DB" w:rsidRDefault="00CA0AC5" w:rsidP="00CA0AC5">
                  <w:pPr>
                    <w:jc w:val="center"/>
                  </w:pPr>
                  <w:r w:rsidRPr="002C35DB">
                    <w:t>10 000</w:t>
                  </w:r>
                </w:p>
              </w:tc>
              <w:tc>
                <w:tcPr>
                  <w:tcW w:w="2410" w:type="dxa"/>
                </w:tcPr>
                <w:p w14:paraId="348DECA6" w14:textId="77777777" w:rsidR="00CA0AC5" w:rsidRPr="002C35DB" w:rsidRDefault="00CA0AC5" w:rsidP="00CA0AC5">
                  <w:pPr>
                    <w:jc w:val="center"/>
                  </w:pPr>
                  <w:r w:rsidRPr="002C35DB">
                    <w:t>12 000</w:t>
                  </w:r>
                </w:p>
              </w:tc>
            </w:tr>
            <w:tr w:rsidR="00CA0AC5" w:rsidRPr="002C35DB" w14:paraId="52DFB161" w14:textId="77777777" w:rsidTr="0087585A">
              <w:tc>
                <w:tcPr>
                  <w:tcW w:w="5665" w:type="dxa"/>
                </w:tcPr>
                <w:p w14:paraId="2DFF32C8" w14:textId="77777777" w:rsidR="00CA0AC5" w:rsidRPr="002C35DB" w:rsidRDefault="00CA0AC5" w:rsidP="00CA0AC5">
                  <w:pPr>
                    <w:jc w:val="both"/>
                  </w:pPr>
                  <w:r w:rsidRPr="002C35DB">
                    <w:t>Безалкогольные напитки</w:t>
                  </w:r>
                </w:p>
              </w:tc>
              <w:tc>
                <w:tcPr>
                  <w:tcW w:w="1843" w:type="dxa"/>
                </w:tcPr>
                <w:p w14:paraId="324BEEEF" w14:textId="77777777" w:rsidR="00CA0AC5" w:rsidRPr="002C35DB" w:rsidRDefault="00CA0AC5" w:rsidP="00CA0AC5">
                  <w:pPr>
                    <w:jc w:val="center"/>
                  </w:pPr>
                  <w:r w:rsidRPr="002C35DB">
                    <w:t>3 200</w:t>
                  </w:r>
                </w:p>
              </w:tc>
              <w:tc>
                <w:tcPr>
                  <w:tcW w:w="2410" w:type="dxa"/>
                </w:tcPr>
                <w:p w14:paraId="261A1D38" w14:textId="77777777" w:rsidR="00CA0AC5" w:rsidRPr="002C35DB" w:rsidRDefault="00CA0AC5" w:rsidP="00CA0AC5">
                  <w:pPr>
                    <w:jc w:val="center"/>
                  </w:pPr>
                  <w:r w:rsidRPr="002C35DB">
                    <w:t>3 800</w:t>
                  </w:r>
                </w:p>
              </w:tc>
            </w:tr>
          </w:tbl>
          <w:p w14:paraId="6AA4AD61" w14:textId="77777777" w:rsidR="00CA0AC5" w:rsidRPr="002C35DB" w:rsidRDefault="00CA0AC5" w:rsidP="00CA0AC5">
            <w:pPr>
              <w:ind w:firstLine="708"/>
              <w:jc w:val="both"/>
            </w:pPr>
          </w:p>
          <w:p w14:paraId="4A9C4598" w14:textId="77777777" w:rsidR="00CA0AC5" w:rsidRPr="002C35DB" w:rsidRDefault="00CA0AC5" w:rsidP="00CA0AC5">
            <w:pPr>
              <w:tabs>
                <w:tab w:val="left" w:pos="709"/>
              </w:tabs>
              <w:ind w:firstLine="708"/>
              <w:jc w:val="both"/>
            </w:pPr>
            <w:r w:rsidRPr="002C35DB">
              <w:tab/>
              <w:t>Составить бюджет продаж продукции на планируемый год поквартально и в целом по организации в разрезе отдельных ассортиментных групп и по направлениям продаж (опт и розница).</w:t>
            </w:r>
          </w:p>
          <w:p w14:paraId="6826AC83" w14:textId="77777777" w:rsidR="00CA0AC5" w:rsidRPr="002C35DB" w:rsidRDefault="00CA0AC5" w:rsidP="00CA0AC5">
            <w:pPr>
              <w:tabs>
                <w:tab w:val="left" w:pos="709"/>
              </w:tabs>
              <w:ind w:firstLine="708"/>
              <w:jc w:val="both"/>
            </w:pPr>
          </w:p>
          <w:p w14:paraId="6C67B4A4" w14:textId="77777777" w:rsidR="0077199E" w:rsidRPr="002C35DB" w:rsidRDefault="0077199E" w:rsidP="0077199E">
            <w:pPr>
              <w:jc w:val="both"/>
              <w:rPr>
                <w:rFonts w:eastAsiaTheme="minorHAnsi"/>
                <w:b/>
                <w:bCs/>
                <w:lang w:eastAsia="en-US"/>
              </w:rPr>
            </w:pPr>
            <w:r w:rsidRPr="002C35DB">
              <w:rPr>
                <w:rFonts w:eastAsiaTheme="minorHAnsi"/>
                <w:b/>
                <w:bCs/>
                <w:lang w:eastAsia="en-US"/>
              </w:rPr>
              <w:t>Задача 2.</w:t>
            </w:r>
          </w:p>
          <w:p w14:paraId="6189EEA3" w14:textId="77777777" w:rsidR="0077199E" w:rsidRPr="002C35DB" w:rsidRDefault="0077199E" w:rsidP="0077199E">
            <w:pPr>
              <w:jc w:val="both"/>
              <w:rPr>
                <w:rFonts w:eastAsiaTheme="minorHAnsi"/>
                <w:lang w:eastAsia="en-US"/>
              </w:rPr>
            </w:pPr>
            <w:r w:rsidRPr="002C35DB">
              <w:rPr>
                <w:rFonts w:eastAsiaTheme="minorHAnsi"/>
                <w:lang w:eastAsia="en-US"/>
              </w:rPr>
              <w:tab/>
              <w:t>Швейная фабрика выпускает (отшивает) домашнюю одежду для женщин. В ходе планирования производства продукции на первый квартал планируемого года установлены показатели (табл. 1)</w:t>
            </w:r>
          </w:p>
          <w:p w14:paraId="0394D52F" w14:textId="77777777" w:rsidR="0077199E" w:rsidRPr="002C35DB" w:rsidRDefault="0077199E" w:rsidP="0077199E">
            <w:pPr>
              <w:pStyle w:val="af0"/>
              <w:ind w:left="0" w:firstLine="709"/>
              <w:jc w:val="both"/>
            </w:pPr>
            <w:r w:rsidRPr="002C35DB">
              <w:t>Таблица 1 – Планируемые объемы продаж на 1-й квартал, шт.</w:t>
            </w:r>
          </w:p>
          <w:tbl>
            <w:tblPr>
              <w:tblStyle w:val="a8"/>
              <w:tblW w:w="0" w:type="auto"/>
              <w:tblLook w:val="04A0" w:firstRow="1" w:lastRow="0" w:firstColumn="1" w:lastColumn="0" w:noHBand="0" w:noVBand="1"/>
            </w:tblPr>
            <w:tblGrid>
              <w:gridCol w:w="2405"/>
              <w:gridCol w:w="2405"/>
              <w:gridCol w:w="2406"/>
              <w:gridCol w:w="2406"/>
            </w:tblGrid>
            <w:tr w:rsidR="0077199E" w:rsidRPr="002C35DB" w14:paraId="7552B499" w14:textId="77777777" w:rsidTr="0087585A">
              <w:tc>
                <w:tcPr>
                  <w:tcW w:w="2405" w:type="dxa"/>
                </w:tcPr>
                <w:p w14:paraId="7FC32A1C" w14:textId="77777777" w:rsidR="0077199E" w:rsidRPr="002C35DB" w:rsidRDefault="0077199E" w:rsidP="0077199E">
                  <w:pPr>
                    <w:pStyle w:val="af0"/>
                    <w:ind w:left="0"/>
                    <w:jc w:val="center"/>
                  </w:pPr>
                  <w:r w:rsidRPr="002C35DB">
                    <w:t>Ассортимент</w:t>
                  </w:r>
                </w:p>
              </w:tc>
              <w:tc>
                <w:tcPr>
                  <w:tcW w:w="2405" w:type="dxa"/>
                </w:tcPr>
                <w:p w14:paraId="7D3383A8" w14:textId="77777777" w:rsidR="0077199E" w:rsidRPr="002C35DB" w:rsidRDefault="0077199E" w:rsidP="0077199E">
                  <w:pPr>
                    <w:pStyle w:val="af0"/>
                    <w:ind w:left="0"/>
                    <w:jc w:val="center"/>
                  </w:pPr>
                  <w:r w:rsidRPr="002C35DB">
                    <w:t>Январь</w:t>
                  </w:r>
                </w:p>
              </w:tc>
              <w:tc>
                <w:tcPr>
                  <w:tcW w:w="2406" w:type="dxa"/>
                </w:tcPr>
                <w:p w14:paraId="3C4EBE3D" w14:textId="77777777" w:rsidR="0077199E" w:rsidRPr="002C35DB" w:rsidRDefault="0077199E" w:rsidP="0077199E">
                  <w:pPr>
                    <w:pStyle w:val="af0"/>
                    <w:ind w:left="0"/>
                    <w:jc w:val="center"/>
                  </w:pPr>
                  <w:r w:rsidRPr="002C35DB">
                    <w:t>Февраль</w:t>
                  </w:r>
                </w:p>
              </w:tc>
              <w:tc>
                <w:tcPr>
                  <w:tcW w:w="2406" w:type="dxa"/>
                </w:tcPr>
                <w:p w14:paraId="33E50DE4" w14:textId="77777777" w:rsidR="0077199E" w:rsidRPr="002C35DB" w:rsidRDefault="0077199E" w:rsidP="0077199E">
                  <w:pPr>
                    <w:pStyle w:val="af0"/>
                    <w:ind w:left="0"/>
                    <w:jc w:val="center"/>
                  </w:pPr>
                  <w:r w:rsidRPr="002C35DB">
                    <w:t>Март</w:t>
                  </w:r>
                </w:p>
              </w:tc>
            </w:tr>
            <w:tr w:rsidR="0077199E" w:rsidRPr="002C35DB" w14:paraId="60279D0C" w14:textId="77777777" w:rsidTr="0087585A">
              <w:tc>
                <w:tcPr>
                  <w:tcW w:w="2405" w:type="dxa"/>
                </w:tcPr>
                <w:p w14:paraId="00E74A72" w14:textId="77777777" w:rsidR="0077199E" w:rsidRPr="002C35DB" w:rsidRDefault="0077199E" w:rsidP="0077199E">
                  <w:pPr>
                    <w:pStyle w:val="af0"/>
                    <w:ind w:left="0"/>
                    <w:jc w:val="center"/>
                  </w:pPr>
                  <w:r w:rsidRPr="002C35DB">
                    <w:t>Халаты</w:t>
                  </w:r>
                </w:p>
              </w:tc>
              <w:tc>
                <w:tcPr>
                  <w:tcW w:w="2405" w:type="dxa"/>
                </w:tcPr>
                <w:p w14:paraId="441FAA71" w14:textId="77777777" w:rsidR="0077199E" w:rsidRPr="002C35DB" w:rsidRDefault="0077199E" w:rsidP="0077199E">
                  <w:pPr>
                    <w:pStyle w:val="af0"/>
                    <w:ind w:left="0"/>
                    <w:jc w:val="center"/>
                  </w:pPr>
                  <w:r w:rsidRPr="002C35DB">
                    <w:t>300</w:t>
                  </w:r>
                </w:p>
              </w:tc>
              <w:tc>
                <w:tcPr>
                  <w:tcW w:w="2406" w:type="dxa"/>
                </w:tcPr>
                <w:p w14:paraId="0DDA7F48" w14:textId="77777777" w:rsidR="0077199E" w:rsidRPr="002C35DB" w:rsidRDefault="0077199E" w:rsidP="0077199E">
                  <w:pPr>
                    <w:pStyle w:val="af0"/>
                    <w:ind w:left="0"/>
                    <w:jc w:val="center"/>
                  </w:pPr>
                  <w:r w:rsidRPr="002C35DB">
                    <w:t>250</w:t>
                  </w:r>
                </w:p>
              </w:tc>
              <w:tc>
                <w:tcPr>
                  <w:tcW w:w="2406" w:type="dxa"/>
                </w:tcPr>
                <w:p w14:paraId="12519E03" w14:textId="77777777" w:rsidR="0077199E" w:rsidRPr="002C35DB" w:rsidRDefault="0077199E" w:rsidP="0077199E">
                  <w:pPr>
                    <w:pStyle w:val="af0"/>
                    <w:ind w:left="0"/>
                    <w:jc w:val="center"/>
                  </w:pPr>
                  <w:r w:rsidRPr="002C35DB">
                    <w:t>310</w:t>
                  </w:r>
                </w:p>
              </w:tc>
            </w:tr>
            <w:tr w:rsidR="0077199E" w:rsidRPr="002C35DB" w14:paraId="00A31E2A" w14:textId="77777777" w:rsidTr="0087585A">
              <w:tc>
                <w:tcPr>
                  <w:tcW w:w="2405" w:type="dxa"/>
                </w:tcPr>
                <w:p w14:paraId="6AC0CBE5" w14:textId="77777777" w:rsidR="0077199E" w:rsidRPr="002C35DB" w:rsidRDefault="0077199E" w:rsidP="0077199E">
                  <w:pPr>
                    <w:pStyle w:val="af0"/>
                    <w:ind w:left="0"/>
                    <w:jc w:val="center"/>
                  </w:pPr>
                  <w:r w:rsidRPr="002C35DB">
                    <w:t>Ночные сорочки</w:t>
                  </w:r>
                </w:p>
              </w:tc>
              <w:tc>
                <w:tcPr>
                  <w:tcW w:w="2405" w:type="dxa"/>
                </w:tcPr>
                <w:p w14:paraId="015AF7AC" w14:textId="77777777" w:rsidR="0077199E" w:rsidRPr="002C35DB" w:rsidRDefault="0077199E" w:rsidP="0077199E">
                  <w:pPr>
                    <w:pStyle w:val="af0"/>
                    <w:ind w:left="0"/>
                    <w:jc w:val="center"/>
                  </w:pPr>
                  <w:r w:rsidRPr="002C35DB">
                    <w:t>320</w:t>
                  </w:r>
                </w:p>
              </w:tc>
              <w:tc>
                <w:tcPr>
                  <w:tcW w:w="2406" w:type="dxa"/>
                </w:tcPr>
                <w:p w14:paraId="19DC2F0B" w14:textId="77777777" w:rsidR="0077199E" w:rsidRPr="002C35DB" w:rsidRDefault="0077199E" w:rsidP="0077199E">
                  <w:pPr>
                    <w:pStyle w:val="af0"/>
                    <w:ind w:left="0"/>
                    <w:jc w:val="center"/>
                  </w:pPr>
                  <w:r w:rsidRPr="002C35DB">
                    <w:t>300</w:t>
                  </w:r>
                </w:p>
              </w:tc>
              <w:tc>
                <w:tcPr>
                  <w:tcW w:w="2406" w:type="dxa"/>
                </w:tcPr>
                <w:p w14:paraId="2F057D42" w14:textId="77777777" w:rsidR="0077199E" w:rsidRPr="002C35DB" w:rsidRDefault="0077199E" w:rsidP="0077199E">
                  <w:pPr>
                    <w:pStyle w:val="af0"/>
                    <w:ind w:left="0"/>
                    <w:jc w:val="center"/>
                  </w:pPr>
                  <w:r w:rsidRPr="002C35DB">
                    <w:t>350</w:t>
                  </w:r>
                </w:p>
              </w:tc>
            </w:tr>
            <w:tr w:rsidR="0077199E" w:rsidRPr="002C35DB" w14:paraId="2D0BAF04" w14:textId="77777777" w:rsidTr="0087585A">
              <w:tc>
                <w:tcPr>
                  <w:tcW w:w="2405" w:type="dxa"/>
                </w:tcPr>
                <w:p w14:paraId="0CC8F08A" w14:textId="77777777" w:rsidR="0077199E" w:rsidRPr="002C35DB" w:rsidRDefault="0077199E" w:rsidP="0077199E">
                  <w:pPr>
                    <w:pStyle w:val="af0"/>
                    <w:ind w:left="0"/>
                    <w:jc w:val="center"/>
                  </w:pPr>
                  <w:r w:rsidRPr="002C35DB">
                    <w:t>Пижамы</w:t>
                  </w:r>
                </w:p>
              </w:tc>
              <w:tc>
                <w:tcPr>
                  <w:tcW w:w="2405" w:type="dxa"/>
                </w:tcPr>
                <w:p w14:paraId="13C08D9B" w14:textId="77777777" w:rsidR="0077199E" w:rsidRPr="002C35DB" w:rsidRDefault="0077199E" w:rsidP="0077199E">
                  <w:pPr>
                    <w:pStyle w:val="af0"/>
                    <w:ind w:left="0"/>
                    <w:jc w:val="center"/>
                  </w:pPr>
                  <w:r w:rsidRPr="002C35DB">
                    <w:t>340</w:t>
                  </w:r>
                </w:p>
              </w:tc>
              <w:tc>
                <w:tcPr>
                  <w:tcW w:w="2406" w:type="dxa"/>
                </w:tcPr>
                <w:p w14:paraId="5D0521C3" w14:textId="77777777" w:rsidR="0077199E" w:rsidRPr="002C35DB" w:rsidRDefault="0077199E" w:rsidP="0077199E">
                  <w:pPr>
                    <w:pStyle w:val="af0"/>
                    <w:ind w:left="0"/>
                    <w:jc w:val="center"/>
                  </w:pPr>
                  <w:r w:rsidRPr="002C35DB">
                    <w:t>280</w:t>
                  </w:r>
                </w:p>
              </w:tc>
              <w:tc>
                <w:tcPr>
                  <w:tcW w:w="2406" w:type="dxa"/>
                </w:tcPr>
                <w:p w14:paraId="28ED275C" w14:textId="77777777" w:rsidR="0077199E" w:rsidRPr="002C35DB" w:rsidRDefault="0077199E" w:rsidP="0077199E">
                  <w:pPr>
                    <w:pStyle w:val="af0"/>
                    <w:ind w:left="0"/>
                    <w:jc w:val="center"/>
                  </w:pPr>
                  <w:r w:rsidRPr="002C35DB">
                    <w:t>340</w:t>
                  </w:r>
                </w:p>
              </w:tc>
            </w:tr>
          </w:tbl>
          <w:p w14:paraId="344607F1" w14:textId="77777777" w:rsidR="0077199E" w:rsidRPr="002C35DB" w:rsidRDefault="0077199E" w:rsidP="0077199E">
            <w:pPr>
              <w:jc w:val="both"/>
              <w:rPr>
                <w:rFonts w:eastAsiaTheme="minorHAnsi"/>
                <w:lang w:eastAsia="en-US"/>
              </w:rPr>
            </w:pPr>
          </w:p>
          <w:p w14:paraId="7DAB7A12" w14:textId="77777777" w:rsidR="0077199E" w:rsidRPr="002C35DB" w:rsidRDefault="0077199E" w:rsidP="0077199E">
            <w:pPr>
              <w:jc w:val="both"/>
              <w:rPr>
                <w:rFonts w:eastAsiaTheme="minorHAnsi"/>
                <w:lang w:eastAsia="en-US"/>
              </w:rPr>
            </w:pPr>
            <w:r w:rsidRPr="002C35DB">
              <w:rPr>
                <w:rFonts w:eastAsiaTheme="minorHAnsi"/>
                <w:lang w:eastAsia="en-US"/>
              </w:rPr>
              <w:tab/>
              <w:t>Фабрика прогнозирует остатки готовой продукции на складе на основании данных, представленных в таблице 2.</w:t>
            </w:r>
          </w:p>
          <w:p w14:paraId="3676F65B" w14:textId="77777777" w:rsidR="0077199E" w:rsidRPr="002C35DB" w:rsidRDefault="0077199E" w:rsidP="0077199E">
            <w:pPr>
              <w:ind w:firstLine="426"/>
              <w:jc w:val="both"/>
              <w:rPr>
                <w:rFonts w:eastAsiaTheme="minorHAnsi"/>
                <w:lang w:eastAsia="en-US"/>
              </w:rPr>
            </w:pPr>
            <w:r w:rsidRPr="002C35DB">
              <w:rPr>
                <w:rFonts w:eastAsiaTheme="minorHAnsi"/>
                <w:lang w:eastAsia="en-US"/>
              </w:rPr>
              <w:t xml:space="preserve">Таблица 2 </w:t>
            </w:r>
            <w:r w:rsidRPr="002C35DB">
              <w:t xml:space="preserve">– </w:t>
            </w:r>
            <w:r w:rsidRPr="002C35DB">
              <w:rPr>
                <w:rFonts w:eastAsiaTheme="minorHAnsi"/>
                <w:lang w:eastAsia="en-US"/>
              </w:rPr>
              <w:t>Остатки готовой продукции на начало планируемого периода</w:t>
            </w:r>
          </w:p>
          <w:tbl>
            <w:tblPr>
              <w:tblStyle w:val="a8"/>
              <w:tblW w:w="9634" w:type="dxa"/>
              <w:tblLook w:val="04A0" w:firstRow="1" w:lastRow="0" w:firstColumn="1" w:lastColumn="0" w:noHBand="0" w:noVBand="1"/>
            </w:tblPr>
            <w:tblGrid>
              <w:gridCol w:w="3256"/>
              <w:gridCol w:w="2126"/>
              <w:gridCol w:w="4252"/>
            </w:tblGrid>
            <w:tr w:rsidR="0077199E" w:rsidRPr="002C35DB" w14:paraId="4BD2692C" w14:textId="77777777" w:rsidTr="0087585A">
              <w:tc>
                <w:tcPr>
                  <w:tcW w:w="3256" w:type="dxa"/>
                </w:tcPr>
                <w:p w14:paraId="0CD5D79B" w14:textId="77777777" w:rsidR="0077199E" w:rsidRPr="002C35DB" w:rsidRDefault="0077199E" w:rsidP="0077199E">
                  <w:pPr>
                    <w:pStyle w:val="af0"/>
                    <w:ind w:left="0"/>
                    <w:jc w:val="center"/>
                  </w:pPr>
                  <w:r w:rsidRPr="002C35DB">
                    <w:t>Ассортимент</w:t>
                  </w:r>
                </w:p>
              </w:tc>
              <w:tc>
                <w:tcPr>
                  <w:tcW w:w="2126" w:type="dxa"/>
                </w:tcPr>
                <w:p w14:paraId="02BD00EC" w14:textId="77777777" w:rsidR="0077199E" w:rsidRPr="002C35DB" w:rsidRDefault="0077199E" w:rsidP="0077199E">
                  <w:pPr>
                    <w:pStyle w:val="af0"/>
                    <w:ind w:left="0"/>
                    <w:jc w:val="center"/>
                  </w:pPr>
                  <w:r w:rsidRPr="002C35DB">
                    <w:t>Объем остатков, шт.</w:t>
                  </w:r>
                </w:p>
              </w:tc>
              <w:tc>
                <w:tcPr>
                  <w:tcW w:w="4252" w:type="dxa"/>
                </w:tcPr>
                <w:p w14:paraId="27D90646" w14:textId="77777777" w:rsidR="0077199E" w:rsidRPr="002C35DB" w:rsidRDefault="0077199E" w:rsidP="0077199E">
                  <w:pPr>
                    <w:pStyle w:val="af0"/>
                    <w:ind w:left="0"/>
                    <w:jc w:val="center"/>
                  </w:pPr>
                  <w:r w:rsidRPr="002C35DB">
                    <w:t>Производственная себестоимость, тыс. руб.</w:t>
                  </w:r>
                </w:p>
              </w:tc>
            </w:tr>
            <w:tr w:rsidR="0077199E" w:rsidRPr="002C35DB" w14:paraId="3CDA91E8" w14:textId="77777777" w:rsidTr="0087585A">
              <w:tc>
                <w:tcPr>
                  <w:tcW w:w="3256" w:type="dxa"/>
                </w:tcPr>
                <w:p w14:paraId="6219A13D" w14:textId="77777777" w:rsidR="0077199E" w:rsidRPr="002C35DB" w:rsidRDefault="0077199E" w:rsidP="0077199E">
                  <w:pPr>
                    <w:pStyle w:val="af0"/>
                    <w:ind w:left="0"/>
                    <w:jc w:val="center"/>
                  </w:pPr>
                  <w:r w:rsidRPr="002C35DB">
                    <w:t>Халаты</w:t>
                  </w:r>
                </w:p>
              </w:tc>
              <w:tc>
                <w:tcPr>
                  <w:tcW w:w="2126" w:type="dxa"/>
                </w:tcPr>
                <w:p w14:paraId="0C4B7C5A" w14:textId="77777777" w:rsidR="0077199E" w:rsidRPr="002C35DB" w:rsidRDefault="0077199E" w:rsidP="0077199E">
                  <w:pPr>
                    <w:pStyle w:val="af0"/>
                    <w:ind w:left="0"/>
                    <w:jc w:val="center"/>
                  </w:pPr>
                  <w:r w:rsidRPr="002C35DB">
                    <w:t>25</w:t>
                  </w:r>
                </w:p>
              </w:tc>
              <w:tc>
                <w:tcPr>
                  <w:tcW w:w="4252" w:type="dxa"/>
                </w:tcPr>
                <w:p w14:paraId="46EE3E58" w14:textId="77777777" w:rsidR="0077199E" w:rsidRPr="002C35DB" w:rsidRDefault="0077199E" w:rsidP="0077199E">
                  <w:pPr>
                    <w:pStyle w:val="af0"/>
                    <w:ind w:left="0"/>
                    <w:jc w:val="center"/>
                  </w:pPr>
                  <w:r w:rsidRPr="002C35DB">
                    <w:t>20,0</w:t>
                  </w:r>
                </w:p>
              </w:tc>
            </w:tr>
            <w:tr w:rsidR="0077199E" w:rsidRPr="002C35DB" w14:paraId="41978E07" w14:textId="77777777" w:rsidTr="0087585A">
              <w:tc>
                <w:tcPr>
                  <w:tcW w:w="3256" w:type="dxa"/>
                </w:tcPr>
                <w:p w14:paraId="281C4640" w14:textId="77777777" w:rsidR="0077199E" w:rsidRPr="002C35DB" w:rsidRDefault="0077199E" w:rsidP="0077199E">
                  <w:pPr>
                    <w:pStyle w:val="af0"/>
                    <w:ind w:left="0"/>
                    <w:jc w:val="center"/>
                  </w:pPr>
                  <w:r w:rsidRPr="002C35DB">
                    <w:t>Ночные сорочки</w:t>
                  </w:r>
                </w:p>
              </w:tc>
              <w:tc>
                <w:tcPr>
                  <w:tcW w:w="2126" w:type="dxa"/>
                </w:tcPr>
                <w:p w14:paraId="5FBFDE57" w14:textId="77777777" w:rsidR="0077199E" w:rsidRPr="002C35DB" w:rsidRDefault="0077199E" w:rsidP="0077199E">
                  <w:pPr>
                    <w:pStyle w:val="af0"/>
                    <w:ind w:left="0"/>
                    <w:jc w:val="center"/>
                  </w:pPr>
                  <w:r w:rsidRPr="002C35DB">
                    <w:t>35</w:t>
                  </w:r>
                </w:p>
              </w:tc>
              <w:tc>
                <w:tcPr>
                  <w:tcW w:w="4252" w:type="dxa"/>
                </w:tcPr>
                <w:p w14:paraId="5EC18852" w14:textId="77777777" w:rsidR="0077199E" w:rsidRPr="002C35DB" w:rsidRDefault="0077199E" w:rsidP="0077199E">
                  <w:pPr>
                    <w:pStyle w:val="af0"/>
                    <w:ind w:left="0"/>
                    <w:jc w:val="center"/>
                  </w:pPr>
                  <w:r w:rsidRPr="002C35DB">
                    <w:t>17,5</w:t>
                  </w:r>
                </w:p>
              </w:tc>
            </w:tr>
            <w:tr w:rsidR="0077199E" w:rsidRPr="002C35DB" w14:paraId="56F8DFD1" w14:textId="77777777" w:rsidTr="0087585A">
              <w:tc>
                <w:tcPr>
                  <w:tcW w:w="3256" w:type="dxa"/>
                </w:tcPr>
                <w:p w14:paraId="6E306D05" w14:textId="77777777" w:rsidR="0077199E" w:rsidRPr="002C35DB" w:rsidRDefault="0077199E" w:rsidP="0077199E">
                  <w:pPr>
                    <w:pStyle w:val="af0"/>
                    <w:ind w:left="0"/>
                    <w:jc w:val="center"/>
                  </w:pPr>
                  <w:r w:rsidRPr="002C35DB">
                    <w:t>Пижамы</w:t>
                  </w:r>
                </w:p>
              </w:tc>
              <w:tc>
                <w:tcPr>
                  <w:tcW w:w="2126" w:type="dxa"/>
                </w:tcPr>
                <w:p w14:paraId="52D347C9" w14:textId="77777777" w:rsidR="0077199E" w:rsidRPr="002C35DB" w:rsidRDefault="0077199E" w:rsidP="0077199E">
                  <w:pPr>
                    <w:pStyle w:val="af0"/>
                    <w:ind w:left="0"/>
                    <w:jc w:val="center"/>
                  </w:pPr>
                  <w:r w:rsidRPr="002C35DB">
                    <w:t>38</w:t>
                  </w:r>
                </w:p>
              </w:tc>
              <w:tc>
                <w:tcPr>
                  <w:tcW w:w="4252" w:type="dxa"/>
                </w:tcPr>
                <w:p w14:paraId="0E75C450" w14:textId="77777777" w:rsidR="0077199E" w:rsidRPr="002C35DB" w:rsidRDefault="0077199E" w:rsidP="0077199E">
                  <w:pPr>
                    <w:pStyle w:val="af0"/>
                    <w:ind w:left="0"/>
                    <w:jc w:val="center"/>
                  </w:pPr>
                  <w:r w:rsidRPr="002C35DB">
                    <w:t>24,7</w:t>
                  </w:r>
                </w:p>
              </w:tc>
            </w:tr>
          </w:tbl>
          <w:p w14:paraId="24AF3BF4" w14:textId="77777777" w:rsidR="0077199E" w:rsidRPr="002C35DB" w:rsidRDefault="0077199E" w:rsidP="0077199E">
            <w:pPr>
              <w:jc w:val="both"/>
              <w:rPr>
                <w:rFonts w:eastAsiaTheme="minorHAnsi"/>
                <w:lang w:eastAsia="en-US"/>
              </w:rPr>
            </w:pPr>
          </w:p>
          <w:p w14:paraId="719BD01C" w14:textId="77777777" w:rsidR="0077199E" w:rsidRPr="002C35DB" w:rsidRDefault="0077199E" w:rsidP="0077199E">
            <w:pPr>
              <w:jc w:val="both"/>
              <w:rPr>
                <w:rFonts w:eastAsiaTheme="minorHAnsi"/>
                <w:lang w:eastAsia="en-US"/>
              </w:rPr>
            </w:pPr>
            <w:r w:rsidRPr="002C35DB">
              <w:rPr>
                <w:rFonts w:eastAsiaTheme="minorHAnsi"/>
                <w:lang w:eastAsia="en-US"/>
              </w:rPr>
              <w:tab/>
              <w:t>Фабрика приняла решение, что остатки товаров на конец каждого месяца планируемого квартала должны составлять 12% от объема продаж за каждый месяц квартала.</w:t>
            </w:r>
          </w:p>
          <w:p w14:paraId="018BC586" w14:textId="77777777" w:rsidR="0077199E" w:rsidRPr="002C35DB" w:rsidRDefault="0077199E" w:rsidP="0077199E">
            <w:pPr>
              <w:jc w:val="both"/>
              <w:rPr>
                <w:rFonts w:eastAsiaTheme="minorHAnsi"/>
                <w:lang w:eastAsia="en-US"/>
              </w:rPr>
            </w:pPr>
            <w:r w:rsidRPr="002C35DB">
              <w:rPr>
                <w:rFonts w:eastAsiaTheme="minorHAnsi"/>
                <w:lang w:eastAsia="en-US"/>
              </w:rPr>
              <w:lastRenderedPageBreak/>
              <w:tab/>
              <w:t>Производственная себестоимость отшиваемой продукции за первый квартала по плану приведена в таблице 3</w:t>
            </w:r>
          </w:p>
          <w:p w14:paraId="6A256930" w14:textId="77777777" w:rsidR="0077199E" w:rsidRPr="002C35DB" w:rsidRDefault="0077199E" w:rsidP="0077199E">
            <w:pPr>
              <w:jc w:val="both"/>
              <w:rPr>
                <w:rFonts w:eastAsiaTheme="minorHAnsi"/>
                <w:lang w:eastAsia="en-US"/>
              </w:rPr>
            </w:pPr>
          </w:p>
          <w:p w14:paraId="38414988" w14:textId="77777777" w:rsidR="0077199E" w:rsidRPr="002C35DB" w:rsidRDefault="0077199E" w:rsidP="0077199E">
            <w:pPr>
              <w:jc w:val="both"/>
              <w:rPr>
                <w:rFonts w:eastAsiaTheme="minorHAnsi"/>
                <w:lang w:eastAsia="en-US"/>
              </w:rPr>
            </w:pPr>
            <w:r w:rsidRPr="002C35DB">
              <w:rPr>
                <w:rFonts w:eastAsiaTheme="minorHAnsi"/>
                <w:lang w:eastAsia="en-US"/>
              </w:rPr>
              <w:t xml:space="preserve"> Таблица 3– Производственная себестоимость в планируемом периоде, тыс. руб.</w:t>
            </w:r>
          </w:p>
          <w:tbl>
            <w:tblPr>
              <w:tblStyle w:val="a8"/>
              <w:tblW w:w="0" w:type="auto"/>
              <w:tblLook w:val="04A0" w:firstRow="1" w:lastRow="0" w:firstColumn="1" w:lastColumn="0" w:noHBand="0" w:noVBand="1"/>
            </w:tblPr>
            <w:tblGrid>
              <w:gridCol w:w="2405"/>
              <w:gridCol w:w="2405"/>
              <w:gridCol w:w="2406"/>
              <w:gridCol w:w="2406"/>
            </w:tblGrid>
            <w:tr w:rsidR="0077199E" w:rsidRPr="002C35DB" w14:paraId="6D2A95A9" w14:textId="77777777" w:rsidTr="0087585A">
              <w:tc>
                <w:tcPr>
                  <w:tcW w:w="2405" w:type="dxa"/>
                </w:tcPr>
                <w:p w14:paraId="3BAEA559" w14:textId="77777777" w:rsidR="0077199E" w:rsidRPr="002C35DB" w:rsidRDefault="0077199E" w:rsidP="0077199E">
                  <w:pPr>
                    <w:pStyle w:val="af0"/>
                    <w:ind w:left="0"/>
                    <w:jc w:val="center"/>
                  </w:pPr>
                  <w:r w:rsidRPr="002C35DB">
                    <w:t>Ассортимент</w:t>
                  </w:r>
                </w:p>
              </w:tc>
              <w:tc>
                <w:tcPr>
                  <w:tcW w:w="2405" w:type="dxa"/>
                </w:tcPr>
                <w:p w14:paraId="360A10FD" w14:textId="77777777" w:rsidR="0077199E" w:rsidRPr="002C35DB" w:rsidRDefault="0077199E" w:rsidP="0077199E">
                  <w:pPr>
                    <w:pStyle w:val="af0"/>
                    <w:ind w:left="0"/>
                    <w:jc w:val="center"/>
                  </w:pPr>
                  <w:r w:rsidRPr="002C35DB">
                    <w:t>Январь</w:t>
                  </w:r>
                </w:p>
              </w:tc>
              <w:tc>
                <w:tcPr>
                  <w:tcW w:w="2406" w:type="dxa"/>
                </w:tcPr>
                <w:p w14:paraId="3B3A8297" w14:textId="77777777" w:rsidR="0077199E" w:rsidRPr="002C35DB" w:rsidRDefault="0077199E" w:rsidP="0077199E">
                  <w:pPr>
                    <w:pStyle w:val="af0"/>
                    <w:ind w:left="0"/>
                    <w:jc w:val="center"/>
                  </w:pPr>
                  <w:r w:rsidRPr="002C35DB">
                    <w:t>Февраль</w:t>
                  </w:r>
                </w:p>
              </w:tc>
              <w:tc>
                <w:tcPr>
                  <w:tcW w:w="2406" w:type="dxa"/>
                </w:tcPr>
                <w:p w14:paraId="4EB0BC09" w14:textId="77777777" w:rsidR="0077199E" w:rsidRPr="002C35DB" w:rsidRDefault="0077199E" w:rsidP="0077199E">
                  <w:pPr>
                    <w:pStyle w:val="af0"/>
                    <w:ind w:left="0"/>
                    <w:jc w:val="center"/>
                  </w:pPr>
                  <w:r w:rsidRPr="002C35DB">
                    <w:t>Март</w:t>
                  </w:r>
                </w:p>
              </w:tc>
            </w:tr>
            <w:tr w:rsidR="0077199E" w:rsidRPr="002C35DB" w14:paraId="47A2ECB6" w14:textId="77777777" w:rsidTr="0087585A">
              <w:tc>
                <w:tcPr>
                  <w:tcW w:w="2405" w:type="dxa"/>
                </w:tcPr>
                <w:p w14:paraId="15BC5FEB" w14:textId="77777777" w:rsidR="0077199E" w:rsidRPr="002C35DB" w:rsidRDefault="0077199E" w:rsidP="0077199E">
                  <w:pPr>
                    <w:pStyle w:val="af0"/>
                    <w:ind w:left="0"/>
                    <w:jc w:val="center"/>
                  </w:pPr>
                  <w:r w:rsidRPr="002C35DB">
                    <w:t>Халаты</w:t>
                  </w:r>
                </w:p>
              </w:tc>
              <w:tc>
                <w:tcPr>
                  <w:tcW w:w="2405" w:type="dxa"/>
                </w:tcPr>
                <w:p w14:paraId="76B88705" w14:textId="77777777" w:rsidR="0077199E" w:rsidRPr="002C35DB" w:rsidRDefault="0077199E" w:rsidP="0077199E">
                  <w:pPr>
                    <w:pStyle w:val="af0"/>
                    <w:ind w:left="0"/>
                    <w:jc w:val="center"/>
                  </w:pPr>
                  <w:r w:rsidRPr="002C35DB">
                    <w:t>234,0</w:t>
                  </w:r>
                </w:p>
              </w:tc>
              <w:tc>
                <w:tcPr>
                  <w:tcW w:w="2406" w:type="dxa"/>
                </w:tcPr>
                <w:p w14:paraId="2020C40D" w14:textId="77777777" w:rsidR="0077199E" w:rsidRPr="002C35DB" w:rsidRDefault="0077199E" w:rsidP="0077199E">
                  <w:pPr>
                    <w:pStyle w:val="af0"/>
                    <w:ind w:left="0"/>
                    <w:jc w:val="center"/>
                  </w:pPr>
                  <w:r w:rsidRPr="002C35DB">
                    <w:t>200,0</w:t>
                  </w:r>
                </w:p>
              </w:tc>
              <w:tc>
                <w:tcPr>
                  <w:tcW w:w="2406" w:type="dxa"/>
                </w:tcPr>
                <w:p w14:paraId="240DFCAB" w14:textId="77777777" w:rsidR="0077199E" w:rsidRPr="002C35DB" w:rsidRDefault="0077199E" w:rsidP="0077199E">
                  <w:pPr>
                    <w:pStyle w:val="af0"/>
                    <w:ind w:left="0"/>
                    <w:jc w:val="center"/>
                  </w:pPr>
                  <w:r w:rsidRPr="002C35DB">
                    <w:t>252,6</w:t>
                  </w:r>
                </w:p>
              </w:tc>
            </w:tr>
            <w:tr w:rsidR="0077199E" w:rsidRPr="002C35DB" w14:paraId="1C3F0E47" w14:textId="77777777" w:rsidTr="0087585A">
              <w:tc>
                <w:tcPr>
                  <w:tcW w:w="2405" w:type="dxa"/>
                </w:tcPr>
                <w:p w14:paraId="505FCB9F" w14:textId="77777777" w:rsidR="0077199E" w:rsidRPr="002C35DB" w:rsidRDefault="0077199E" w:rsidP="0077199E">
                  <w:pPr>
                    <w:pStyle w:val="af0"/>
                    <w:ind w:left="0"/>
                    <w:jc w:val="center"/>
                  </w:pPr>
                  <w:r w:rsidRPr="002C35DB">
                    <w:t>Ночные сорочки</w:t>
                  </w:r>
                </w:p>
              </w:tc>
              <w:tc>
                <w:tcPr>
                  <w:tcW w:w="2405" w:type="dxa"/>
                </w:tcPr>
                <w:p w14:paraId="061373DF" w14:textId="77777777" w:rsidR="0077199E" w:rsidRPr="002C35DB" w:rsidRDefault="0077199E" w:rsidP="0077199E">
                  <w:pPr>
                    <w:pStyle w:val="af0"/>
                    <w:ind w:left="0"/>
                    <w:jc w:val="center"/>
                  </w:pPr>
                  <w:r w:rsidRPr="002C35DB">
                    <w:t>157,4</w:t>
                  </w:r>
                </w:p>
              </w:tc>
              <w:tc>
                <w:tcPr>
                  <w:tcW w:w="2406" w:type="dxa"/>
                </w:tcPr>
                <w:p w14:paraId="3350F513" w14:textId="77777777" w:rsidR="0077199E" w:rsidRPr="002C35DB" w:rsidRDefault="0077199E" w:rsidP="0077199E">
                  <w:pPr>
                    <w:pStyle w:val="af0"/>
                    <w:ind w:left="0"/>
                    <w:jc w:val="center"/>
                  </w:pPr>
                  <w:r w:rsidRPr="002C35DB">
                    <w:t>150,9</w:t>
                  </w:r>
                </w:p>
              </w:tc>
              <w:tc>
                <w:tcPr>
                  <w:tcW w:w="2406" w:type="dxa"/>
                </w:tcPr>
                <w:p w14:paraId="43D6A32F" w14:textId="77777777" w:rsidR="0077199E" w:rsidRPr="002C35DB" w:rsidRDefault="0077199E" w:rsidP="0077199E">
                  <w:pPr>
                    <w:pStyle w:val="af0"/>
                    <w:ind w:left="0"/>
                    <w:jc w:val="center"/>
                  </w:pPr>
                  <w:r w:rsidRPr="002C35DB">
                    <w:t>175,7</w:t>
                  </w:r>
                </w:p>
              </w:tc>
            </w:tr>
            <w:tr w:rsidR="0077199E" w:rsidRPr="002C35DB" w14:paraId="46A113AA" w14:textId="77777777" w:rsidTr="0087585A">
              <w:tc>
                <w:tcPr>
                  <w:tcW w:w="2405" w:type="dxa"/>
                </w:tcPr>
                <w:p w14:paraId="3A138938" w14:textId="77777777" w:rsidR="0077199E" w:rsidRPr="002C35DB" w:rsidRDefault="0077199E" w:rsidP="0077199E">
                  <w:pPr>
                    <w:pStyle w:val="af0"/>
                    <w:ind w:left="0"/>
                    <w:jc w:val="center"/>
                  </w:pPr>
                  <w:r w:rsidRPr="002C35DB">
                    <w:t>Пижамы</w:t>
                  </w:r>
                </w:p>
              </w:tc>
              <w:tc>
                <w:tcPr>
                  <w:tcW w:w="2405" w:type="dxa"/>
                </w:tcPr>
                <w:p w14:paraId="1A83F181" w14:textId="77777777" w:rsidR="0077199E" w:rsidRPr="002C35DB" w:rsidRDefault="0077199E" w:rsidP="0077199E">
                  <w:pPr>
                    <w:pStyle w:val="af0"/>
                    <w:ind w:left="0"/>
                    <w:jc w:val="center"/>
                  </w:pPr>
                  <w:r w:rsidRPr="002C35DB">
                    <w:t>219,3</w:t>
                  </w:r>
                </w:p>
              </w:tc>
              <w:tc>
                <w:tcPr>
                  <w:tcW w:w="2406" w:type="dxa"/>
                </w:tcPr>
                <w:p w14:paraId="52D49244" w14:textId="77777777" w:rsidR="0077199E" w:rsidRPr="002C35DB" w:rsidRDefault="0077199E" w:rsidP="0077199E">
                  <w:pPr>
                    <w:pStyle w:val="af0"/>
                    <w:ind w:left="0"/>
                    <w:jc w:val="center"/>
                  </w:pPr>
                  <w:r w:rsidRPr="002C35DB">
                    <w:t>181,72</w:t>
                  </w:r>
                </w:p>
              </w:tc>
              <w:tc>
                <w:tcPr>
                  <w:tcW w:w="2406" w:type="dxa"/>
                </w:tcPr>
                <w:p w14:paraId="3FFC2194" w14:textId="77777777" w:rsidR="0077199E" w:rsidRPr="002C35DB" w:rsidRDefault="0077199E" w:rsidP="0077199E">
                  <w:pPr>
                    <w:pStyle w:val="af0"/>
                    <w:ind w:left="0"/>
                    <w:jc w:val="center"/>
                  </w:pPr>
                  <w:r w:rsidRPr="002C35DB">
                    <w:t>222,0</w:t>
                  </w:r>
                </w:p>
              </w:tc>
            </w:tr>
          </w:tbl>
          <w:p w14:paraId="2C7C45FD" w14:textId="77777777" w:rsidR="0077199E" w:rsidRPr="002C35DB" w:rsidRDefault="0077199E" w:rsidP="0077199E">
            <w:pPr>
              <w:jc w:val="both"/>
              <w:rPr>
                <w:rFonts w:eastAsiaTheme="minorHAnsi"/>
                <w:lang w:eastAsia="en-US"/>
              </w:rPr>
            </w:pPr>
            <w:r w:rsidRPr="002C35DB">
              <w:rPr>
                <w:rFonts w:eastAsiaTheme="minorHAnsi"/>
                <w:lang w:eastAsia="en-US"/>
              </w:rPr>
              <w:tab/>
              <w:t>Формирование производственной себестоимости реализованной продукции осуществляется по методу средневзвешенной стоимости.</w:t>
            </w:r>
          </w:p>
          <w:p w14:paraId="3695BD99" w14:textId="77777777" w:rsidR="0077199E" w:rsidRPr="002C35DB" w:rsidRDefault="0077199E" w:rsidP="0077199E">
            <w:pPr>
              <w:ind w:firstLine="708"/>
              <w:jc w:val="both"/>
              <w:rPr>
                <w:rFonts w:eastAsiaTheme="minorHAnsi"/>
                <w:lang w:eastAsia="en-US"/>
              </w:rPr>
            </w:pPr>
            <w:r w:rsidRPr="002C35DB">
              <w:rPr>
                <w:rFonts w:eastAsiaTheme="minorHAnsi"/>
                <w:lang w:eastAsia="en-US"/>
              </w:rPr>
              <w:t>Составить бюджет производства на 1-й квартал планируемого года в натуральном и стоимостном выражении.</w:t>
            </w:r>
          </w:p>
          <w:p w14:paraId="1F9E712D" w14:textId="5ECF1505" w:rsidR="000F3B72" w:rsidRPr="002C35DB" w:rsidRDefault="00CA0AC5" w:rsidP="000F3B72">
            <w:pPr>
              <w:pStyle w:val="afc"/>
              <w:jc w:val="both"/>
              <w:rPr>
                <w:rFonts w:ascii="Times New Roman" w:hAnsi="Times New Roman" w:cs="Times New Roman"/>
                <w:b/>
                <w:bCs/>
              </w:rPr>
            </w:pPr>
            <w:r w:rsidRPr="002C35DB">
              <w:rPr>
                <w:rFonts w:ascii="Times New Roman" w:hAnsi="Times New Roman" w:cs="Times New Roman"/>
                <w:b/>
                <w:bCs/>
              </w:rPr>
              <w:t>Вариант 2</w:t>
            </w:r>
          </w:p>
          <w:p w14:paraId="71B712C5" w14:textId="492980E1" w:rsidR="00CA0AC5" w:rsidRPr="002C35DB" w:rsidRDefault="00CA0AC5" w:rsidP="00CA0AC5">
            <w:pPr>
              <w:ind w:firstLine="708"/>
              <w:jc w:val="both"/>
              <w:rPr>
                <w:rFonts w:eastAsiaTheme="minorHAnsi"/>
                <w:b/>
                <w:bCs/>
                <w:lang w:eastAsia="en-US"/>
              </w:rPr>
            </w:pPr>
            <w:r w:rsidRPr="002C35DB">
              <w:rPr>
                <w:rFonts w:eastAsiaTheme="minorHAnsi"/>
                <w:b/>
                <w:bCs/>
                <w:lang w:eastAsia="en-US"/>
              </w:rPr>
              <w:t>Задача 1.</w:t>
            </w:r>
          </w:p>
          <w:p w14:paraId="17580488" w14:textId="5921EC79" w:rsidR="00CA0AC5" w:rsidRPr="002C35DB" w:rsidRDefault="00CA0AC5" w:rsidP="00CA0AC5">
            <w:pPr>
              <w:ind w:firstLine="708"/>
              <w:jc w:val="both"/>
              <w:rPr>
                <w:rFonts w:eastAsiaTheme="minorHAnsi"/>
                <w:lang w:eastAsia="en-US"/>
              </w:rPr>
            </w:pPr>
            <w:r w:rsidRPr="002C35DB">
              <w:rPr>
                <w:rFonts w:eastAsiaTheme="minorHAnsi"/>
                <w:lang w:eastAsia="en-US"/>
              </w:rPr>
              <w:t>Компания по производству детских игрушек осуществляет планирование бюджета производства по ассортиментной группе игрушек для самых маленьких. Данные о предполагаемых объемах продаж, на основе изучения спроса потребителей, приведены в таблице 1.</w:t>
            </w:r>
          </w:p>
          <w:p w14:paraId="26B29DB7" w14:textId="77777777" w:rsidR="00CA0AC5" w:rsidRPr="002C35DB" w:rsidRDefault="00CA0AC5" w:rsidP="00CA0AC5">
            <w:pPr>
              <w:ind w:firstLine="708"/>
              <w:jc w:val="both"/>
              <w:rPr>
                <w:rFonts w:eastAsiaTheme="minorHAnsi"/>
                <w:lang w:eastAsia="en-US"/>
              </w:rPr>
            </w:pPr>
          </w:p>
          <w:p w14:paraId="2D5933D3" w14:textId="7CCB285A" w:rsidR="00CA0AC5" w:rsidRPr="002C35DB" w:rsidRDefault="00CA0AC5" w:rsidP="00CA0AC5">
            <w:pPr>
              <w:ind w:firstLine="708"/>
              <w:jc w:val="both"/>
              <w:rPr>
                <w:rFonts w:eastAsiaTheme="minorHAnsi"/>
                <w:lang w:eastAsia="en-US"/>
              </w:rPr>
            </w:pPr>
            <w:r w:rsidRPr="002C35DB">
              <w:rPr>
                <w:rFonts w:eastAsiaTheme="minorHAnsi"/>
                <w:lang w:eastAsia="en-US"/>
              </w:rPr>
              <w:t xml:space="preserve">Таблица 1 </w:t>
            </w:r>
            <w:r w:rsidRPr="002C35DB">
              <w:t>–</w:t>
            </w:r>
            <w:r w:rsidRPr="002C35DB">
              <w:rPr>
                <w:rFonts w:eastAsiaTheme="minorHAnsi"/>
                <w:lang w:eastAsia="en-US"/>
              </w:rPr>
              <w:t xml:space="preserve"> Планируемые объемы продаж на следующий год, шт.</w:t>
            </w:r>
          </w:p>
          <w:tbl>
            <w:tblPr>
              <w:tblStyle w:val="a8"/>
              <w:tblW w:w="0" w:type="auto"/>
              <w:tblLook w:val="04A0" w:firstRow="1" w:lastRow="0" w:firstColumn="1" w:lastColumn="0" w:noHBand="0" w:noVBand="1"/>
            </w:tblPr>
            <w:tblGrid>
              <w:gridCol w:w="2547"/>
              <w:gridCol w:w="1550"/>
              <w:gridCol w:w="1841"/>
              <w:gridCol w:w="1842"/>
              <w:gridCol w:w="1842"/>
            </w:tblGrid>
            <w:tr w:rsidR="00CA0AC5" w:rsidRPr="002C35DB" w14:paraId="7D12DDC8" w14:textId="77777777" w:rsidTr="0087585A">
              <w:tc>
                <w:tcPr>
                  <w:tcW w:w="2547" w:type="dxa"/>
                  <w:vMerge w:val="restart"/>
                </w:tcPr>
                <w:p w14:paraId="5225DDEC" w14:textId="77777777" w:rsidR="00CA0AC5" w:rsidRPr="002C35DB" w:rsidRDefault="00CA0AC5" w:rsidP="00CA0AC5">
                  <w:pPr>
                    <w:jc w:val="both"/>
                  </w:pPr>
                  <w:r w:rsidRPr="002C35DB">
                    <w:t>Категории продукции</w:t>
                  </w:r>
                </w:p>
              </w:tc>
              <w:tc>
                <w:tcPr>
                  <w:tcW w:w="7075" w:type="dxa"/>
                  <w:gridSpan w:val="4"/>
                </w:tcPr>
                <w:p w14:paraId="11BF9063" w14:textId="77777777" w:rsidR="00CA0AC5" w:rsidRPr="002C35DB" w:rsidRDefault="00CA0AC5" w:rsidP="00CA0AC5">
                  <w:pPr>
                    <w:jc w:val="center"/>
                  </w:pPr>
                  <w:r w:rsidRPr="002C35DB">
                    <w:t>Объемы производства в планируемом году, единицы продукции</w:t>
                  </w:r>
                </w:p>
              </w:tc>
            </w:tr>
            <w:tr w:rsidR="00CA0AC5" w:rsidRPr="002C35DB" w14:paraId="19BE9D3E" w14:textId="77777777" w:rsidTr="0087585A">
              <w:tc>
                <w:tcPr>
                  <w:tcW w:w="2547" w:type="dxa"/>
                  <w:vMerge/>
                </w:tcPr>
                <w:p w14:paraId="57D34E38" w14:textId="77777777" w:rsidR="00CA0AC5" w:rsidRPr="002C35DB" w:rsidRDefault="00CA0AC5" w:rsidP="00CA0AC5">
                  <w:pPr>
                    <w:jc w:val="both"/>
                  </w:pPr>
                </w:p>
              </w:tc>
              <w:tc>
                <w:tcPr>
                  <w:tcW w:w="1550" w:type="dxa"/>
                </w:tcPr>
                <w:p w14:paraId="606CB141" w14:textId="77777777" w:rsidR="00CA0AC5" w:rsidRPr="002C35DB" w:rsidRDefault="00CA0AC5" w:rsidP="00CA0AC5">
                  <w:pPr>
                    <w:jc w:val="center"/>
                  </w:pPr>
                  <w:r w:rsidRPr="002C35DB">
                    <w:rPr>
                      <w:lang w:val="en-US"/>
                    </w:rPr>
                    <w:t>I</w:t>
                  </w:r>
                  <w:r w:rsidRPr="002C35DB">
                    <w:t xml:space="preserve"> -квартал</w:t>
                  </w:r>
                </w:p>
              </w:tc>
              <w:tc>
                <w:tcPr>
                  <w:tcW w:w="1841" w:type="dxa"/>
                </w:tcPr>
                <w:p w14:paraId="44D8EE91" w14:textId="77777777" w:rsidR="00CA0AC5" w:rsidRPr="002C35DB" w:rsidRDefault="00CA0AC5" w:rsidP="00CA0AC5">
                  <w:pPr>
                    <w:jc w:val="center"/>
                  </w:pPr>
                  <w:r w:rsidRPr="002C35DB">
                    <w:rPr>
                      <w:lang w:val="en-US"/>
                    </w:rPr>
                    <w:t>II</w:t>
                  </w:r>
                  <w:r w:rsidRPr="002C35DB">
                    <w:t xml:space="preserve"> - квартал</w:t>
                  </w:r>
                </w:p>
              </w:tc>
              <w:tc>
                <w:tcPr>
                  <w:tcW w:w="1842" w:type="dxa"/>
                </w:tcPr>
                <w:p w14:paraId="5145165A" w14:textId="77777777" w:rsidR="00CA0AC5" w:rsidRPr="002C35DB" w:rsidRDefault="00CA0AC5" w:rsidP="00CA0AC5">
                  <w:pPr>
                    <w:jc w:val="center"/>
                  </w:pPr>
                  <w:r w:rsidRPr="002C35DB">
                    <w:rPr>
                      <w:lang w:val="en-US"/>
                    </w:rPr>
                    <w:t>III</w:t>
                  </w:r>
                  <w:r w:rsidRPr="002C35DB">
                    <w:t>-квартал</w:t>
                  </w:r>
                </w:p>
              </w:tc>
              <w:tc>
                <w:tcPr>
                  <w:tcW w:w="1842" w:type="dxa"/>
                </w:tcPr>
                <w:p w14:paraId="62776731" w14:textId="77777777" w:rsidR="00CA0AC5" w:rsidRPr="002C35DB" w:rsidRDefault="00CA0AC5" w:rsidP="00CA0AC5">
                  <w:pPr>
                    <w:jc w:val="center"/>
                  </w:pPr>
                  <w:r w:rsidRPr="002C35DB">
                    <w:rPr>
                      <w:lang w:val="en-US"/>
                    </w:rPr>
                    <w:t>IV</w:t>
                  </w:r>
                  <w:r w:rsidRPr="002C35DB">
                    <w:t>- квартал</w:t>
                  </w:r>
                </w:p>
              </w:tc>
            </w:tr>
            <w:tr w:rsidR="00CA0AC5" w:rsidRPr="002C35DB" w14:paraId="788F957E" w14:textId="77777777" w:rsidTr="0087585A">
              <w:tc>
                <w:tcPr>
                  <w:tcW w:w="2547" w:type="dxa"/>
                </w:tcPr>
                <w:p w14:paraId="40A31037" w14:textId="77777777" w:rsidR="00CA0AC5" w:rsidRPr="002C35DB" w:rsidRDefault="00CA0AC5" w:rsidP="00CA0AC5">
                  <w:r w:rsidRPr="002C35DB">
                    <w:t>Досуг и творчество</w:t>
                  </w:r>
                </w:p>
              </w:tc>
              <w:tc>
                <w:tcPr>
                  <w:tcW w:w="1550" w:type="dxa"/>
                </w:tcPr>
                <w:p w14:paraId="4AB1ECC4" w14:textId="77777777" w:rsidR="00CA0AC5" w:rsidRPr="002C35DB" w:rsidRDefault="00CA0AC5" w:rsidP="00CA0AC5">
                  <w:pPr>
                    <w:jc w:val="center"/>
                  </w:pPr>
                  <w:r w:rsidRPr="002C35DB">
                    <w:t>445</w:t>
                  </w:r>
                </w:p>
              </w:tc>
              <w:tc>
                <w:tcPr>
                  <w:tcW w:w="1841" w:type="dxa"/>
                </w:tcPr>
                <w:p w14:paraId="26D4EC6D" w14:textId="77777777" w:rsidR="00CA0AC5" w:rsidRPr="002C35DB" w:rsidRDefault="00CA0AC5" w:rsidP="00CA0AC5">
                  <w:pPr>
                    <w:jc w:val="center"/>
                  </w:pPr>
                  <w:r w:rsidRPr="002C35DB">
                    <w:t>510</w:t>
                  </w:r>
                </w:p>
              </w:tc>
              <w:tc>
                <w:tcPr>
                  <w:tcW w:w="1842" w:type="dxa"/>
                </w:tcPr>
                <w:p w14:paraId="517EE78A" w14:textId="77777777" w:rsidR="00CA0AC5" w:rsidRPr="002C35DB" w:rsidRDefault="00CA0AC5" w:rsidP="00CA0AC5">
                  <w:pPr>
                    <w:jc w:val="center"/>
                  </w:pPr>
                  <w:r w:rsidRPr="002C35DB">
                    <w:t>515</w:t>
                  </w:r>
                </w:p>
              </w:tc>
              <w:tc>
                <w:tcPr>
                  <w:tcW w:w="1842" w:type="dxa"/>
                </w:tcPr>
                <w:p w14:paraId="0C858016" w14:textId="77777777" w:rsidR="00CA0AC5" w:rsidRPr="002C35DB" w:rsidRDefault="00CA0AC5" w:rsidP="00CA0AC5">
                  <w:pPr>
                    <w:jc w:val="center"/>
                  </w:pPr>
                  <w:r w:rsidRPr="002C35DB">
                    <w:t>535</w:t>
                  </w:r>
                </w:p>
              </w:tc>
            </w:tr>
            <w:tr w:rsidR="00CA0AC5" w:rsidRPr="002C35DB" w14:paraId="3C94A860" w14:textId="77777777" w:rsidTr="0087585A">
              <w:tc>
                <w:tcPr>
                  <w:tcW w:w="2547" w:type="dxa"/>
                </w:tcPr>
                <w:p w14:paraId="37670A3F" w14:textId="77777777" w:rsidR="00CA0AC5" w:rsidRPr="002C35DB" w:rsidRDefault="00CA0AC5" w:rsidP="00CA0AC5">
                  <w:r w:rsidRPr="002C35DB">
                    <w:t>Игрушки для самых маленьких</w:t>
                  </w:r>
                </w:p>
              </w:tc>
              <w:tc>
                <w:tcPr>
                  <w:tcW w:w="1550" w:type="dxa"/>
                </w:tcPr>
                <w:p w14:paraId="0700D5F4" w14:textId="77777777" w:rsidR="00CA0AC5" w:rsidRPr="002C35DB" w:rsidRDefault="00CA0AC5" w:rsidP="00CA0AC5">
                  <w:pPr>
                    <w:jc w:val="center"/>
                  </w:pPr>
                  <w:r w:rsidRPr="002C35DB">
                    <w:t>380</w:t>
                  </w:r>
                </w:p>
              </w:tc>
              <w:tc>
                <w:tcPr>
                  <w:tcW w:w="1841" w:type="dxa"/>
                </w:tcPr>
                <w:p w14:paraId="461C948F" w14:textId="77777777" w:rsidR="00CA0AC5" w:rsidRPr="002C35DB" w:rsidRDefault="00CA0AC5" w:rsidP="00CA0AC5">
                  <w:pPr>
                    <w:jc w:val="center"/>
                  </w:pPr>
                  <w:r w:rsidRPr="002C35DB">
                    <w:t>385</w:t>
                  </w:r>
                </w:p>
              </w:tc>
              <w:tc>
                <w:tcPr>
                  <w:tcW w:w="1842" w:type="dxa"/>
                </w:tcPr>
                <w:p w14:paraId="517BFE27" w14:textId="77777777" w:rsidR="00CA0AC5" w:rsidRPr="002C35DB" w:rsidRDefault="00CA0AC5" w:rsidP="00CA0AC5">
                  <w:pPr>
                    <w:jc w:val="center"/>
                  </w:pPr>
                  <w:r w:rsidRPr="002C35DB">
                    <w:t>400</w:t>
                  </w:r>
                </w:p>
              </w:tc>
              <w:tc>
                <w:tcPr>
                  <w:tcW w:w="1842" w:type="dxa"/>
                </w:tcPr>
                <w:p w14:paraId="1CD1ED98" w14:textId="77777777" w:rsidR="00CA0AC5" w:rsidRPr="002C35DB" w:rsidRDefault="00CA0AC5" w:rsidP="00CA0AC5">
                  <w:pPr>
                    <w:jc w:val="center"/>
                  </w:pPr>
                  <w:r w:rsidRPr="002C35DB">
                    <w:t>405</w:t>
                  </w:r>
                </w:p>
              </w:tc>
            </w:tr>
            <w:tr w:rsidR="00CA0AC5" w:rsidRPr="002C35DB" w14:paraId="142F3F44" w14:textId="77777777" w:rsidTr="0087585A">
              <w:tc>
                <w:tcPr>
                  <w:tcW w:w="2547" w:type="dxa"/>
                </w:tcPr>
                <w:p w14:paraId="2E0C41A5" w14:textId="77777777" w:rsidR="00CA0AC5" w:rsidRPr="002C35DB" w:rsidRDefault="00CA0AC5" w:rsidP="00CA0AC5">
                  <w:r w:rsidRPr="002C35DB">
                    <w:t>Интерактивные игрушки</w:t>
                  </w:r>
                </w:p>
              </w:tc>
              <w:tc>
                <w:tcPr>
                  <w:tcW w:w="1550" w:type="dxa"/>
                </w:tcPr>
                <w:p w14:paraId="273F1775" w14:textId="77777777" w:rsidR="00CA0AC5" w:rsidRPr="002C35DB" w:rsidRDefault="00CA0AC5" w:rsidP="00CA0AC5">
                  <w:pPr>
                    <w:jc w:val="center"/>
                  </w:pPr>
                  <w:r w:rsidRPr="002C35DB">
                    <w:t>550</w:t>
                  </w:r>
                </w:p>
              </w:tc>
              <w:tc>
                <w:tcPr>
                  <w:tcW w:w="1841" w:type="dxa"/>
                </w:tcPr>
                <w:p w14:paraId="3A73A60A" w14:textId="77777777" w:rsidR="00CA0AC5" w:rsidRPr="002C35DB" w:rsidRDefault="00CA0AC5" w:rsidP="00CA0AC5">
                  <w:pPr>
                    <w:jc w:val="center"/>
                  </w:pPr>
                  <w:r w:rsidRPr="002C35DB">
                    <w:t>580</w:t>
                  </w:r>
                </w:p>
              </w:tc>
              <w:tc>
                <w:tcPr>
                  <w:tcW w:w="1842" w:type="dxa"/>
                </w:tcPr>
                <w:p w14:paraId="01B5B2DD" w14:textId="77777777" w:rsidR="00CA0AC5" w:rsidRPr="002C35DB" w:rsidRDefault="00CA0AC5" w:rsidP="00CA0AC5">
                  <w:pPr>
                    <w:jc w:val="center"/>
                  </w:pPr>
                  <w:r w:rsidRPr="002C35DB">
                    <w:t>510</w:t>
                  </w:r>
                </w:p>
              </w:tc>
              <w:tc>
                <w:tcPr>
                  <w:tcW w:w="1842" w:type="dxa"/>
                </w:tcPr>
                <w:p w14:paraId="329B8AF9" w14:textId="77777777" w:rsidR="00CA0AC5" w:rsidRPr="002C35DB" w:rsidRDefault="00CA0AC5" w:rsidP="00CA0AC5">
                  <w:pPr>
                    <w:jc w:val="center"/>
                  </w:pPr>
                  <w:r w:rsidRPr="002C35DB">
                    <w:t>600</w:t>
                  </w:r>
                </w:p>
              </w:tc>
            </w:tr>
            <w:tr w:rsidR="00CA0AC5" w:rsidRPr="002C35DB" w14:paraId="770B7D79" w14:textId="77777777" w:rsidTr="0087585A">
              <w:tc>
                <w:tcPr>
                  <w:tcW w:w="2547" w:type="dxa"/>
                </w:tcPr>
                <w:p w14:paraId="739ABEC9" w14:textId="77777777" w:rsidR="00CA0AC5" w:rsidRPr="002C35DB" w:rsidRDefault="00CA0AC5" w:rsidP="00CA0AC5">
                  <w:r w:rsidRPr="002C35DB">
                    <w:t>Конструкторы</w:t>
                  </w:r>
                </w:p>
              </w:tc>
              <w:tc>
                <w:tcPr>
                  <w:tcW w:w="1550" w:type="dxa"/>
                </w:tcPr>
                <w:p w14:paraId="12960FDF" w14:textId="77777777" w:rsidR="00CA0AC5" w:rsidRPr="002C35DB" w:rsidRDefault="00CA0AC5" w:rsidP="00CA0AC5">
                  <w:pPr>
                    <w:jc w:val="center"/>
                  </w:pPr>
                  <w:r w:rsidRPr="002C35DB">
                    <w:t>800</w:t>
                  </w:r>
                </w:p>
              </w:tc>
              <w:tc>
                <w:tcPr>
                  <w:tcW w:w="1841" w:type="dxa"/>
                </w:tcPr>
                <w:p w14:paraId="21EB9264" w14:textId="77777777" w:rsidR="00CA0AC5" w:rsidRPr="002C35DB" w:rsidRDefault="00CA0AC5" w:rsidP="00CA0AC5">
                  <w:pPr>
                    <w:jc w:val="center"/>
                  </w:pPr>
                  <w:r w:rsidRPr="002C35DB">
                    <w:t>820</w:t>
                  </w:r>
                </w:p>
              </w:tc>
              <w:tc>
                <w:tcPr>
                  <w:tcW w:w="1842" w:type="dxa"/>
                </w:tcPr>
                <w:p w14:paraId="655BB887" w14:textId="77777777" w:rsidR="00CA0AC5" w:rsidRPr="002C35DB" w:rsidRDefault="00CA0AC5" w:rsidP="00CA0AC5">
                  <w:pPr>
                    <w:jc w:val="center"/>
                  </w:pPr>
                  <w:r w:rsidRPr="002C35DB">
                    <w:t>790</w:t>
                  </w:r>
                </w:p>
              </w:tc>
              <w:tc>
                <w:tcPr>
                  <w:tcW w:w="1842" w:type="dxa"/>
                </w:tcPr>
                <w:p w14:paraId="0AC307B6" w14:textId="77777777" w:rsidR="00CA0AC5" w:rsidRPr="002C35DB" w:rsidRDefault="00CA0AC5" w:rsidP="00CA0AC5">
                  <w:pPr>
                    <w:jc w:val="center"/>
                  </w:pPr>
                  <w:r w:rsidRPr="002C35DB">
                    <w:t>810</w:t>
                  </w:r>
                </w:p>
              </w:tc>
            </w:tr>
          </w:tbl>
          <w:p w14:paraId="0ED9792E" w14:textId="77777777" w:rsidR="00CA0AC5" w:rsidRPr="002C35DB" w:rsidRDefault="00CA0AC5" w:rsidP="00CA0AC5">
            <w:pPr>
              <w:jc w:val="both"/>
              <w:rPr>
                <w:rFonts w:eastAsiaTheme="minorHAnsi"/>
                <w:lang w:eastAsia="en-US"/>
              </w:rPr>
            </w:pPr>
          </w:p>
          <w:p w14:paraId="480A94AE" w14:textId="2E106ACB" w:rsidR="00CA0AC5" w:rsidRPr="002C35DB" w:rsidRDefault="00CA0AC5" w:rsidP="00CA0AC5">
            <w:pPr>
              <w:ind w:firstLine="708"/>
              <w:jc w:val="both"/>
              <w:rPr>
                <w:rFonts w:eastAsiaTheme="minorHAnsi"/>
                <w:lang w:eastAsia="en-US"/>
              </w:rPr>
            </w:pPr>
            <w:r w:rsidRPr="002C35DB">
              <w:rPr>
                <w:rFonts w:eastAsiaTheme="minorHAnsi"/>
                <w:lang w:eastAsia="en-US"/>
              </w:rPr>
              <w:t>По данным производственного отдела, на начало года имеются остатки продукции (табл. 2)</w:t>
            </w:r>
          </w:p>
          <w:p w14:paraId="58F6AF2D" w14:textId="77777777" w:rsidR="00CA0AC5" w:rsidRPr="002C35DB" w:rsidRDefault="00CA0AC5" w:rsidP="00CA0AC5">
            <w:pPr>
              <w:ind w:firstLine="708"/>
              <w:jc w:val="both"/>
              <w:rPr>
                <w:rFonts w:eastAsiaTheme="minorHAnsi"/>
                <w:lang w:eastAsia="en-US"/>
              </w:rPr>
            </w:pPr>
          </w:p>
          <w:p w14:paraId="0AAB34A2" w14:textId="441F2419" w:rsidR="00CA0AC5" w:rsidRPr="002C35DB" w:rsidRDefault="00CA0AC5" w:rsidP="00CA0AC5">
            <w:pPr>
              <w:ind w:firstLine="708"/>
              <w:jc w:val="both"/>
              <w:rPr>
                <w:rFonts w:eastAsiaTheme="minorHAnsi"/>
                <w:lang w:eastAsia="en-US"/>
              </w:rPr>
            </w:pPr>
            <w:r w:rsidRPr="002C35DB">
              <w:rPr>
                <w:rFonts w:eastAsiaTheme="minorHAnsi"/>
                <w:lang w:eastAsia="en-US"/>
              </w:rPr>
              <w:t>Таблица 2</w:t>
            </w:r>
            <w:r w:rsidRPr="002C35DB">
              <w:t>–</w:t>
            </w:r>
            <w:r w:rsidRPr="002C35DB">
              <w:rPr>
                <w:rFonts w:eastAsiaTheme="minorHAnsi"/>
                <w:lang w:eastAsia="en-US"/>
              </w:rPr>
              <w:t xml:space="preserve"> Остатки товарной продукции на начало года</w:t>
            </w:r>
          </w:p>
          <w:tbl>
            <w:tblPr>
              <w:tblStyle w:val="a8"/>
              <w:tblW w:w="10060" w:type="dxa"/>
              <w:tblLook w:val="04A0" w:firstRow="1" w:lastRow="0" w:firstColumn="1" w:lastColumn="0" w:noHBand="0" w:noVBand="1"/>
            </w:tblPr>
            <w:tblGrid>
              <w:gridCol w:w="3964"/>
              <w:gridCol w:w="6096"/>
            </w:tblGrid>
            <w:tr w:rsidR="00CA0AC5" w:rsidRPr="002C35DB" w14:paraId="3D620D16" w14:textId="77777777" w:rsidTr="0087585A">
              <w:tc>
                <w:tcPr>
                  <w:tcW w:w="3964" w:type="dxa"/>
                </w:tcPr>
                <w:p w14:paraId="650ED1D0" w14:textId="77777777" w:rsidR="00CA0AC5" w:rsidRPr="002C35DB" w:rsidRDefault="00CA0AC5" w:rsidP="00CA0AC5">
                  <w:pPr>
                    <w:pStyle w:val="af0"/>
                    <w:ind w:left="0"/>
                    <w:jc w:val="both"/>
                  </w:pPr>
                  <w:r w:rsidRPr="002C35DB">
                    <w:t>Категория продукции</w:t>
                  </w:r>
                </w:p>
              </w:tc>
              <w:tc>
                <w:tcPr>
                  <w:tcW w:w="6096" w:type="dxa"/>
                </w:tcPr>
                <w:p w14:paraId="049403CA" w14:textId="77777777" w:rsidR="00CA0AC5" w:rsidRPr="002C35DB" w:rsidRDefault="00CA0AC5" w:rsidP="00CA0AC5">
                  <w:pPr>
                    <w:pStyle w:val="af0"/>
                    <w:ind w:left="0"/>
                    <w:jc w:val="center"/>
                  </w:pPr>
                  <w:r w:rsidRPr="002C35DB">
                    <w:t>Остатки на начало планируемого года, шт.</w:t>
                  </w:r>
                </w:p>
              </w:tc>
            </w:tr>
            <w:tr w:rsidR="00CA0AC5" w:rsidRPr="002C35DB" w14:paraId="0DC7D366" w14:textId="77777777" w:rsidTr="0087585A">
              <w:tc>
                <w:tcPr>
                  <w:tcW w:w="3964" w:type="dxa"/>
                </w:tcPr>
                <w:p w14:paraId="759CE160" w14:textId="77777777" w:rsidR="00CA0AC5" w:rsidRPr="002C35DB" w:rsidRDefault="00CA0AC5" w:rsidP="00CA0AC5">
                  <w:r w:rsidRPr="002C35DB">
                    <w:t>Досуг и творчество</w:t>
                  </w:r>
                </w:p>
              </w:tc>
              <w:tc>
                <w:tcPr>
                  <w:tcW w:w="6096" w:type="dxa"/>
                </w:tcPr>
                <w:p w14:paraId="1E7F1EA8" w14:textId="77777777" w:rsidR="00CA0AC5" w:rsidRPr="002C35DB" w:rsidRDefault="00CA0AC5" w:rsidP="00CA0AC5">
                  <w:pPr>
                    <w:pStyle w:val="af0"/>
                    <w:ind w:left="0"/>
                    <w:jc w:val="center"/>
                  </w:pPr>
                  <w:r w:rsidRPr="002C35DB">
                    <w:t>28</w:t>
                  </w:r>
                </w:p>
              </w:tc>
            </w:tr>
            <w:tr w:rsidR="00CA0AC5" w:rsidRPr="002C35DB" w14:paraId="1A958F05" w14:textId="77777777" w:rsidTr="0087585A">
              <w:tc>
                <w:tcPr>
                  <w:tcW w:w="3964" w:type="dxa"/>
                </w:tcPr>
                <w:p w14:paraId="4605A4A8" w14:textId="77777777" w:rsidR="00CA0AC5" w:rsidRPr="002C35DB" w:rsidRDefault="00CA0AC5" w:rsidP="00CA0AC5">
                  <w:r w:rsidRPr="002C35DB">
                    <w:t>Игрушки для самых маленьких</w:t>
                  </w:r>
                </w:p>
              </w:tc>
              <w:tc>
                <w:tcPr>
                  <w:tcW w:w="6096" w:type="dxa"/>
                </w:tcPr>
                <w:p w14:paraId="618A8823" w14:textId="77777777" w:rsidR="00CA0AC5" w:rsidRPr="002C35DB" w:rsidRDefault="00CA0AC5" w:rsidP="00CA0AC5">
                  <w:pPr>
                    <w:pStyle w:val="af0"/>
                    <w:ind w:left="0"/>
                    <w:jc w:val="center"/>
                  </w:pPr>
                  <w:r w:rsidRPr="002C35DB">
                    <w:t>15</w:t>
                  </w:r>
                </w:p>
              </w:tc>
            </w:tr>
            <w:tr w:rsidR="00CA0AC5" w:rsidRPr="002C35DB" w14:paraId="411A25A8" w14:textId="77777777" w:rsidTr="0087585A">
              <w:tc>
                <w:tcPr>
                  <w:tcW w:w="3964" w:type="dxa"/>
                </w:tcPr>
                <w:p w14:paraId="769C604B" w14:textId="77777777" w:rsidR="00CA0AC5" w:rsidRPr="002C35DB" w:rsidRDefault="00CA0AC5" w:rsidP="00CA0AC5">
                  <w:r w:rsidRPr="002C35DB">
                    <w:t>Интерактивные игрушки</w:t>
                  </w:r>
                </w:p>
              </w:tc>
              <w:tc>
                <w:tcPr>
                  <w:tcW w:w="6096" w:type="dxa"/>
                </w:tcPr>
                <w:p w14:paraId="68272743" w14:textId="77777777" w:rsidR="00CA0AC5" w:rsidRPr="002C35DB" w:rsidRDefault="00CA0AC5" w:rsidP="00CA0AC5">
                  <w:pPr>
                    <w:pStyle w:val="af0"/>
                    <w:ind w:left="0"/>
                    <w:jc w:val="center"/>
                  </w:pPr>
                  <w:r w:rsidRPr="002C35DB">
                    <w:t>45</w:t>
                  </w:r>
                </w:p>
              </w:tc>
            </w:tr>
            <w:tr w:rsidR="00CA0AC5" w:rsidRPr="002C35DB" w14:paraId="7FE37453" w14:textId="77777777" w:rsidTr="0087585A">
              <w:tc>
                <w:tcPr>
                  <w:tcW w:w="3964" w:type="dxa"/>
                </w:tcPr>
                <w:p w14:paraId="23238296" w14:textId="77777777" w:rsidR="00CA0AC5" w:rsidRPr="002C35DB" w:rsidRDefault="00CA0AC5" w:rsidP="00CA0AC5">
                  <w:r w:rsidRPr="002C35DB">
                    <w:t>Конструкторы</w:t>
                  </w:r>
                </w:p>
              </w:tc>
              <w:tc>
                <w:tcPr>
                  <w:tcW w:w="6096" w:type="dxa"/>
                </w:tcPr>
                <w:p w14:paraId="24558531" w14:textId="77777777" w:rsidR="00CA0AC5" w:rsidRPr="002C35DB" w:rsidRDefault="00CA0AC5" w:rsidP="00CA0AC5">
                  <w:pPr>
                    <w:pStyle w:val="af0"/>
                    <w:ind w:left="0"/>
                    <w:jc w:val="center"/>
                  </w:pPr>
                  <w:r w:rsidRPr="002C35DB">
                    <w:t>32</w:t>
                  </w:r>
                </w:p>
              </w:tc>
            </w:tr>
          </w:tbl>
          <w:p w14:paraId="53F297F3" w14:textId="77777777" w:rsidR="00CA0AC5" w:rsidRPr="002C35DB" w:rsidRDefault="00CA0AC5" w:rsidP="00CA0AC5">
            <w:pPr>
              <w:jc w:val="both"/>
              <w:rPr>
                <w:rFonts w:eastAsiaTheme="minorHAnsi"/>
                <w:lang w:eastAsia="en-US"/>
              </w:rPr>
            </w:pPr>
          </w:p>
          <w:p w14:paraId="1CBC329A" w14:textId="77777777" w:rsidR="00CA0AC5" w:rsidRPr="002C35DB" w:rsidRDefault="00CA0AC5" w:rsidP="00CA0AC5">
            <w:pPr>
              <w:jc w:val="both"/>
              <w:rPr>
                <w:rFonts w:eastAsiaTheme="minorHAnsi"/>
                <w:lang w:eastAsia="en-US"/>
              </w:rPr>
            </w:pPr>
            <w:r w:rsidRPr="002C35DB">
              <w:rPr>
                <w:rFonts w:eastAsiaTheme="minorHAnsi"/>
                <w:lang w:eastAsia="en-US"/>
              </w:rPr>
              <w:tab/>
              <w:t>Остатки готовой продукции на конец каждого из кварталов планируемого года предполагается увеличить на 5% по сравнению с предыдущим кварталом.</w:t>
            </w:r>
          </w:p>
          <w:p w14:paraId="7AEDF1F1" w14:textId="77777777" w:rsidR="00CA0AC5" w:rsidRPr="002C35DB" w:rsidRDefault="00CA0AC5" w:rsidP="00CA0AC5">
            <w:pPr>
              <w:jc w:val="both"/>
              <w:rPr>
                <w:rFonts w:eastAsiaTheme="minorHAnsi"/>
                <w:lang w:eastAsia="en-US"/>
              </w:rPr>
            </w:pPr>
            <w:r w:rsidRPr="002C35DB">
              <w:rPr>
                <w:rFonts w:eastAsiaTheme="minorHAnsi"/>
                <w:lang w:eastAsia="en-US"/>
              </w:rPr>
              <w:tab/>
              <w:t>Составить производственную программу в натуральных единицах.</w:t>
            </w:r>
          </w:p>
          <w:p w14:paraId="1567AD01" w14:textId="77777777" w:rsidR="00CA0AC5" w:rsidRPr="002C35DB" w:rsidRDefault="00CA0AC5" w:rsidP="00CA0AC5">
            <w:pPr>
              <w:jc w:val="both"/>
              <w:rPr>
                <w:rFonts w:eastAsiaTheme="minorHAnsi"/>
                <w:lang w:eastAsia="en-US"/>
              </w:rPr>
            </w:pPr>
          </w:p>
          <w:p w14:paraId="236090B7" w14:textId="77777777" w:rsidR="0077199E" w:rsidRPr="002C35DB" w:rsidRDefault="0077199E" w:rsidP="0077199E">
            <w:pPr>
              <w:tabs>
                <w:tab w:val="left" w:pos="709"/>
              </w:tabs>
              <w:ind w:firstLine="708"/>
              <w:jc w:val="both"/>
              <w:rPr>
                <w:b/>
                <w:bCs/>
              </w:rPr>
            </w:pPr>
            <w:r w:rsidRPr="002C35DB">
              <w:rPr>
                <w:b/>
                <w:bCs/>
              </w:rPr>
              <w:t>Задача 2.</w:t>
            </w:r>
          </w:p>
          <w:p w14:paraId="4A9C8490" w14:textId="77777777" w:rsidR="0077199E" w:rsidRPr="002C35DB" w:rsidRDefault="0077199E" w:rsidP="0077199E">
            <w:pPr>
              <w:tabs>
                <w:tab w:val="left" w:pos="709"/>
              </w:tabs>
              <w:ind w:firstLine="708"/>
              <w:jc w:val="both"/>
            </w:pPr>
            <w:r w:rsidRPr="002C35DB">
              <w:tab/>
              <w:t>Организация планирует продажи своей продукции (детали для машиностроения) на следующий год исходя из заключенных контрактов (табл. 1)</w:t>
            </w:r>
          </w:p>
          <w:p w14:paraId="71966F1D" w14:textId="77777777" w:rsidR="0077199E" w:rsidRPr="002C35DB" w:rsidRDefault="0077199E" w:rsidP="0077199E">
            <w:pPr>
              <w:tabs>
                <w:tab w:val="left" w:pos="709"/>
              </w:tabs>
              <w:ind w:firstLine="708"/>
              <w:jc w:val="both"/>
            </w:pPr>
            <w:r w:rsidRPr="002C35DB">
              <w:t>Таблица 1– Реалистичный прогноз продаж исходя из заключенных контрактов.</w:t>
            </w:r>
          </w:p>
          <w:tbl>
            <w:tblPr>
              <w:tblStyle w:val="a8"/>
              <w:tblW w:w="0" w:type="auto"/>
              <w:tblLook w:val="04A0" w:firstRow="1" w:lastRow="0" w:firstColumn="1" w:lastColumn="0" w:noHBand="0" w:noVBand="1"/>
            </w:tblPr>
            <w:tblGrid>
              <w:gridCol w:w="2256"/>
              <w:gridCol w:w="1841"/>
              <w:gridCol w:w="1841"/>
              <w:gridCol w:w="1842"/>
              <w:gridCol w:w="1842"/>
            </w:tblGrid>
            <w:tr w:rsidR="0077199E" w:rsidRPr="002C35DB" w14:paraId="7F85B14F" w14:textId="77777777" w:rsidTr="0087585A">
              <w:tc>
                <w:tcPr>
                  <w:tcW w:w="2256" w:type="dxa"/>
                  <w:vMerge w:val="restart"/>
                </w:tcPr>
                <w:p w14:paraId="33318D78" w14:textId="77777777" w:rsidR="0077199E" w:rsidRPr="002C35DB" w:rsidRDefault="0077199E" w:rsidP="0077199E">
                  <w:pPr>
                    <w:jc w:val="both"/>
                  </w:pPr>
                  <w:r w:rsidRPr="002C35DB">
                    <w:t>Вид продукции</w:t>
                  </w:r>
                </w:p>
              </w:tc>
              <w:tc>
                <w:tcPr>
                  <w:tcW w:w="7366" w:type="dxa"/>
                  <w:gridSpan w:val="4"/>
                </w:tcPr>
                <w:p w14:paraId="0F0CF7A8" w14:textId="77777777" w:rsidR="0077199E" w:rsidRPr="002C35DB" w:rsidRDefault="0077199E" w:rsidP="0077199E">
                  <w:pPr>
                    <w:jc w:val="center"/>
                  </w:pPr>
                  <w:r w:rsidRPr="002C35DB">
                    <w:t>Объемы производства в планируемом году, единицы продукции</w:t>
                  </w:r>
                </w:p>
              </w:tc>
            </w:tr>
            <w:tr w:rsidR="0077199E" w:rsidRPr="002C35DB" w14:paraId="7FFA1C41" w14:textId="77777777" w:rsidTr="0087585A">
              <w:tc>
                <w:tcPr>
                  <w:tcW w:w="2256" w:type="dxa"/>
                  <w:vMerge/>
                </w:tcPr>
                <w:p w14:paraId="46F01644" w14:textId="77777777" w:rsidR="0077199E" w:rsidRPr="002C35DB" w:rsidRDefault="0077199E" w:rsidP="0077199E">
                  <w:pPr>
                    <w:jc w:val="both"/>
                  </w:pPr>
                </w:p>
              </w:tc>
              <w:tc>
                <w:tcPr>
                  <w:tcW w:w="1841" w:type="dxa"/>
                </w:tcPr>
                <w:p w14:paraId="0392FE35" w14:textId="77777777" w:rsidR="0077199E" w:rsidRPr="002C35DB" w:rsidRDefault="0077199E" w:rsidP="0077199E">
                  <w:pPr>
                    <w:jc w:val="center"/>
                  </w:pPr>
                  <w:r w:rsidRPr="002C35DB">
                    <w:rPr>
                      <w:lang w:val="en-US"/>
                    </w:rPr>
                    <w:t>I</w:t>
                  </w:r>
                  <w:r w:rsidRPr="002C35DB">
                    <w:t xml:space="preserve"> -квартал</w:t>
                  </w:r>
                </w:p>
              </w:tc>
              <w:tc>
                <w:tcPr>
                  <w:tcW w:w="1841" w:type="dxa"/>
                </w:tcPr>
                <w:p w14:paraId="392EE004" w14:textId="77777777" w:rsidR="0077199E" w:rsidRPr="002C35DB" w:rsidRDefault="0077199E" w:rsidP="0077199E">
                  <w:pPr>
                    <w:jc w:val="center"/>
                  </w:pPr>
                  <w:r w:rsidRPr="002C35DB">
                    <w:rPr>
                      <w:lang w:val="en-US"/>
                    </w:rPr>
                    <w:t>II</w:t>
                  </w:r>
                  <w:r w:rsidRPr="002C35DB">
                    <w:t xml:space="preserve"> - квартал</w:t>
                  </w:r>
                </w:p>
              </w:tc>
              <w:tc>
                <w:tcPr>
                  <w:tcW w:w="1842" w:type="dxa"/>
                </w:tcPr>
                <w:p w14:paraId="5654CC19" w14:textId="77777777" w:rsidR="0077199E" w:rsidRPr="002C35DB" w:rsidRDefault="0077199E" w:rsidP="0077199E">
                  <w:pPr>
                    <w:jc w:val="center"/>
                  </w:pPr>
                  <w:r w:rsidRPr="002C35DB">
                    <w:rPr>
                      <w:lang w:val="en-US"/>
                    </w:rPr>
                    <w:t>III</w:t>
                  </w:r>
                  <w:r w:rsidRPr="002C35DB">
                    <w:t>-квартал</w:t>
                  </w:r>
                </w:p>
              </w:tc>
              <w:tc>
                <w:tcPr>
                  <w:tcW w:w="1842" w:type="dxa"/>
                </w:tcPr>
                <w:p w14:paraId="0E26C256" w14:textId="77777777" w:rsidR="0077199E" w:rsidRPr="002C35DB" w:rsidRDefault="0077199E" w:rsidP="0077199E">
                  <w:pPr>
                    <w:jc w:val="center"/>
                  </w:pPr>
                  <w:r w:rsidRPr="002C35DB">
                    <w:rPr>
                      <w:lang w:val="en-US"/>
                    </w:rPr>
                    <w:t>IV</w:t>
                  </w:r>
                  <w:r w:rsidRPr="002C35DB">
                    <w:t>- квартал</w:t>
                  </w:r>
                </w:p>
              </w:tc>
            </w:tr>
            <w:tr w:rsidR="0077199E" w:rsidRPr="002C35DB" w14:paraId="32E7C200" w14:textId="77777777" w:rsidTr="0087585A">
              <w:tc>
                <w:tcPr>
                  <w:tcW w:w="2256" w:type="dxa"/>
                </w:tcPr>
                <w:p w14:paraId="391AE09A" w14:textId="77777777" w:rsidR="0077199E" w:rsidRPr="002C35DB" w:rsidRDefault="0077199E" w:rsidP="0077199E">
                  <w:pPr>
                    <w:jc w:val="both"/>
                  </w:pPr>
                  <w:r w:rsidRPr="002C35DB">
                    <w:t>А</w:t>
                  </w:r>
                </w:p>
              </w:tc>
              <w:tc>
                <w:tcPr>
                  <w:tcW w:w="1841" w:type="dxa"/>
                </w:tcPr>
                <w:p w14:paraId="57273881" w14:textId="77777777" w:rsidR="0077199E" w:rsidRPr="002C35DB" w:rsidRDefault="0077199E" w:rsidP="0077199E">
                  <w:pPr>
                    <w:jc w:val="center"/>
                  </w:pPr>
                  <w:r w:rsidRPr="002C35DB">
                    <w:t>480</w:t>
                  </w:r>
                </w:p>
              </w:tc>
              <w:tc>
                <w:tcPr>
                  <w:tcW w:w="1841" w:type="dxa"/>
                </w:tcPr>
                <w:p w14:paraId="16AF8E6C" w14:textId="77777777" w:rsidR="0077199E" w:rsidRPr="002C35DB" w:rsidRDefault="0077199E" w:rsidP="0077199E">
                  <w:pPr>
                    <w:jc w:val="center"/>
                  </w:pPr>
                  <w:r w:rsidRPr="002C35DB">
                    <w:t>490</w:t>
                  </w:r>
                </w:p>
              </w:tc>
              <w:tc>
                <w:tcPr>
                  <w:tcW w:w="1842" w:type="dxa"/>
                </w:tcPr>
                <w:p w14:paraId="67F78BBD" w14:textId="77777777" w:rsidR="0077199E" w:rsidRPr="002C35DB" w:rsidRDefault="0077199E" w:rsidP="0077199E">
                  <w:pPr>
                    <w:jc w:val="center"/>
                  </w:pPr>
                  <w:r w:rsidRPr="002C35DB">
                    <w:t>500</w:t>
                  </w:r>
                </w:p>
              </w:tc>
              <w:tc>
                <w:tcPr>
                  <w:tcW w:w="1842" w:type="dxa"/>
                </w:tcPr>
                <w:p w14:paraId="1EB8CEF1" w14:textId="77777777" w:rsidR="0077199E" w:rsidRPr="002C35DB" w:rsidRDefault="0077199E" w:rsidP="0077199E">
                  <w:pPr>
                    <w:jc w:val="center"/>
                  </w:pPr>
                  <w:r w:rsidRPr="002C35DB">
                    <w:t>470</w:t>
                  </w:r>
                </w:p>
              </w:tc>
            </w:tr>
            <w:tr w:rsidR="0077199E" w:rsidRPr="002C35DB" w14:paraId="320B6782" w14:textId="77777777" w:rsidTr="0087585A">
              <w:tc>
                <w:tcPr>
                  <w:tcW w:w="2256" w:type="dxa"/>
                </w:tcPr>
                <w:p w14:paraId="000A5AA9" w14:textId="77777777" w:rsidR="0077199E" w:rsidRPr="002C35DB" w:rsidRDefault="0077199E" w:rsidP="0077199E">
                  <w:pPr>
                    <w:jc w:val="both"/>
                  </w:pPr>
                  <w:r w:rsidRPr="002C35DB">
                    <w:t>Б</w:t>
                  </w:r>
                </w:p>
              </w:tc>
              <w:tc>
                <w:tcPr>
                  <w:tcW w:w="1841" w:type="dxa"/>
                </w:tcPr>
                <w:p w14:paraId="2844C503" w14:textId="77777777" w:rsidR="0077199E" w:rsidRPr="002C35DB" w:rsidRDefault="0077199E" w:rsidP="0077199E">
                  <w:pPr>
                    <w:jc w:val="center"/>
                  </w:pPr>
                  <w:r w:rsidRPr="002C35DB">
                    <w:t>900</w:t>
                  </w:r>
                </w:p>
              </w:tc>
              <w:tc>
                <w:tcPr>
                  <w:tcW w:w="1841" w:type="dxa"/>
                </w:tcPr>
                <w:p w14:paraId="7146BFBB" w14:textId="77777777" w:rsidR="0077199E" w:rsidRPr="002C35DB" w:rsidRDefault="0077199E" w:rsidP="0077199E">
                  <w:pPr>
                    <w:jc w:val="center"/>
                  </w:pPr>
                  <w:r w:rsidRPr="002C35DB">
                    <w:t>910</w:t>
                  </w:r>
                </w:p>
              </w:tc>
              <w:tc>
                <w:tcPr>
                  <w:tcW w:w="1842" w:type="dxa"/>
                </w:tcPr>
                <w:p w14:paraId="423666E3" w14:textId="77777777" w:rsidR="0077199E" w:rsidRPr="002C35DB" w:rsidRDefault="0077199E" w:rsidP="0077199E">
                  <w:pPr>
                    <w:jc w:val="center"/>
                  </w:pPr>
                  <w:r w:rsidRPr="002C35DB">
                    <w:t>920</w:t>
                  </w:r>
                </w:p>
              </w:tc>
              <w:tc>
                <w:tcPr>
                  <w:tcW w:w="1842" w:type="dxa"/>
                </w:tcPr>
                <w:p w14:paraId="3C15F958" w14:textId="77777777" w:rsidR="0077199E" w:rsidRPr="002C35DB" w:rsidRDefault="0077199E" w:rsidP="0077199E">
                  <w:pPr>
                    <w:jc w:val="center"/>
                  </w:pPr>
                  <w:r w:rsidRPr="002C35DB">
                    <w:t>870</w:t>
                  </w:r>
                </w:p>
              </w:tc>
            </w:tr>
            <w:tr w:rsidR="0077199E" w:rsidRPr="002C35DB" w14:paraId="3BE8E1D5" w14:textId="77777777" w:rsidTr="0087585A">
              <w:tc>
                <w:tcPr>
                  <w:tcW w:w="2256" w:type="dxa"/>
                </w:tcPr>
                <w:p w14:paraId="7A8EA517" w14:textId="77777777" w:rsidR="0077199E" w:rsidRPr="002C35DB" w:rsidRDefault="0077199E" w:rsidP="0077199E">
                  <w:pPr>
                    <w:jc w:val="both"/>
                  </w:pPr>
                  <w:r w:rsidRPr="002C35DB">
                    <w:t>В</w:t>
                  </w:r>
                </w:p>
              </w:tc>
              <w:tc>
                <w:tcPr>
                  <w:tcW w:w="1841" w:type="dxa"/>
                </w:tcPr>
                <w:p w14:paraId="4D604C68" w14:textId="77777777" w:rsidR="0077199E" w:rsidRPr="002C35DB" w:rsidRDefault="0077199E" w:rsidP="0077199E">
                  <w:pPr>
                    <w:jc w:val="center"/>
                  </w:pPr>
                  <w:r w:rsidRPr="002C35DB">
                    <w:t>750</w:t>
                  </w:r>
                </w:p>
              </w:tc>
              <w:tc>
                <w:tcPr>
                  <w:tcW w:w="1841" w:type="dxa"/>
                </w:tcPr>
                <w:p w14:paraId="025FFEBD" w14:textId="77777777" w:rsidR="0077199E" w:rsidRPr="002C35DB" w:rsidRDefault="0077199E" w:rsidP="0077199E">
                  <w:pPr>
                    <w:jc w:val="center"/>
                  </w:pPr>
                  <w:r w:rsidRPr="002C35DB">
                    <w:t>790</w:t>
                  </w:r>
                </w:p>
              </w:tc>
              <w:tc>
                <w:tcPr>
                  <w:tcW w:w="1842" w:type="dxa"/>
                </w:tcPr>
                <w:p w14:paraId="37BC3AAE" w14:textId="77777777" w:rsidR="0077199E" w:rsidRPr="002C35DB" w:rsidRDefault="0077199E" w:rsidP="0077199E">
                  <w:pPr>
                    <w:jc w:val="center"/>
                  </w:pPr>
                  <w:r w:rsidRPr="002C35DB">
                    <w:t>820</w:t>
                  </w:r>
                </w:p>
              </w:tc>
              <w:tc>
                <w:tcPr>
                  <w:tcW w:w="1842" w:type="dxa"/>
                </w:tcPr>
                <w:p w14:paraId="4B23EA86" w14:textId="77777777" w:rsidR="0077199E" w:rsidRPr="002C35DB" w:rsidRDefault="0077199E" w:rsidP="0077199E">
                  <w:pPr>
                    <w:jc w:val="center"/>
                  </w:pPr>
                  <w:r w:rsidRPr="002C35DB">
                    <w:t>830</w:t>
                  </w:r>
                </w:p>
              </w:tc>
            </w:tr>
            <w:tr w:rsidR="0077199E" w:rsidRPr="002C35DB" w14:paraId="6FCA10FF" w14:textId="77777777" w:rsidTr="0087585A">
              <w:tc>
                <w:tcPr>
                  <w:tcW w:w="2256" w:type="dxa"/>
                </w:tcPr>
                <w:p w14:paraId="702C8955" w14:textId="77777777" w:rsidR="0077199E" w:rsidRPr="002C35DB" w:rsidRDefault="0077199E" w:rsidP="0077199E">
                  <w:pPr>
                    <w:jc w:val="both"/>
                  </w:pPr>
                  <w:r w:rsidRPr="002C35DB">
                    <w:t>Г</w:t>
                  </w:r>
                </w:p>
              </w:tc>
              <w:tc>
                <w:tcPr>
                  <w:tcW w:w="1841" w:type="dxa"/>
                </w:tcPr>
                <w:p w14:paraId="779D83BA" w14:textId="77777777" w:rsidR="0077199E" w:rsidRPr="002C35DB" w:rsidRDefault="0077199E" w:rsidP="0077199E">
                  <w:pPr>
                    <w:jc w:val="center"/>
                  </w:pPr>
                  <w:r w:rsidRPr="002C35DB">
                    <w:t>210</w:t>
                  </w:r>
                </w:p>
              </w:tc>
              <w:tc>
                <w:tcPr>
                  <w:tcW w:w="1841" w:type="dxa"/>
                </w:tcPr>
                <w:p w14:paraId="70D36E87" w14:textId="77777777" w:rsidR="0077199E" w:rsidRPr="002C35DB" w:rsidRDefault="0077199E" w:rsidP="0077199E">
                  <w:pPr>
                    <w:jc w:val="center"/>
                  </w:pPr>
                  <w:r w:rsidRPr="002C35DB">
                    <w:t>270</w:t>
                  </w:r>
                </w:p>
              </w:tc>
              <w:tc>
                <w:tcPr>
                  <w:tcW w:w="1842" w:type="dxa"/>
                </w:tcPr>
                <w:p w14:paraId="7A4429E6" w14:textId="77777777" w:rsidR="0077199E" w:rsidRPr="002C35DB" w:rsidRDefault="0077199E" w:rsidP="0077199E">
                  <w:pPr>
                    <w:jc w:val="center"/>
                  </w:pPr>
                  <w:r w:rsidRPr="002C35DB">
                    <w:t>233</w:t>
                  </w:r>
                </w:p>
              </w:tc>
              <w:tc>
                <w:tcPr>
                  <w:tcW w:w="1842" w:type="dxa"/>
                </w:tcPr>
                <w:p w14:paraId="24085C4F" w14:textId="77777777" w:rsidR="0077199E" w:rsidRPr="002C35DB" w:rsidRDefault="0077199E" w:rsidP="0077199E">
                  <w:pPr>
                    <w:jc w:val="center"/>
                  </w:pPr>
                  <w:r w:rsidRPr="002C35DB">
                    <w:t>250</w:t>
                  </w:r>
                </w:p>
              </w:tc>
            </w:tr>
          </w:tbl>
          <w:p w14:paraId="35FAFFB9" w14:textId="77777777" w:rsidR="0077199E" w:rsidRPr="002C35DB" w:rsidRDefault="0077199E" w:rsidP="0077199E">
            <w:pPr>
              <w:tabs>
                <w:tab w:val="left" w:pos="709"/>
              </w:tabs>
              <w:ind w:firstLine="708"/>
              <w:jc w:val="both"/>
            </w:pPr>
          </w:p>
          <w:p w14:paraId="7931240F" w14:textId="77777777" w:rsidR="0077199E" w:rsidRPr="002C35DB" w:rsidRDefault="0077199E" w:rsidP="0077199E">
            <w:pPr>
              <w:ind w:firstLine="708"/>
              <w:jc w:val="both"/>
              <w:rPr>
                <w:rFonts w:eastAsiaTheme="minorHAnsi"/>
                <w:lang w:eastAsia="en-US"/>
              </w:rPr>
            </w:pPr>
            <w:r w:rsidRPr="002C35DB">
              <w:rPr>
                <w:rFonts w:eastAsiaTheme="minorHAnsi"/>
                <w:lang w:eastAsia="en-US"/>
              </w:rPr>
              <w:t>Контрактные цены, определены на уровне: для продукции А – 1200 руб./шт.; для продукции Б – 980 руб./шт.; для продукции В – 1320 руб./шт.; для продукции Г – 1020 руб./шт.</w:t>
            </w:r>
          </w:p>
          <w:p w14:paraId="6D415B11" w14:textId="77777777" w:rsidR="0077199E" w:rsidRPr="002C35DB" w:rsidRDefault="0077199E" w:rsidP="0077199E">
            <w:pPr>
              <w:tabs>
                <w:tab w:val="left" w:pos="709"/>
              </w:tabs>
              <w:ind w:firstLine="708"/>
              <w:jc w:val="both"/>
              <w:rPr>
                <w:rFonts w:eastAsiaTheme="minorHAnsi"/>
                <w:lang w:eastAsia="en-US"/>
              </w:rPr>
            </w:pPr>
            <w:r w:rsidRPr="002C35DB">
              <w:rPr>
                <w:rFonts w:eastAsiaTheme="minorHAnsi"/>
                <w:lang w:eastAsia="en-US"/>
              </w:rPr>
              <w:tab/>
              <w:t xml:space="preserve">Отдел продаж рассматривает возможность заключения в планируемом году договора на дополнительную поставку всех видов продукции в объеме 25% от планируемых поквартальных объемов (оптимистичный прогноз).  По пессимистичному прогнозу, организация может лишиться </w:t>
            </w:r>
            <w:r w:rsidRPr="002C35DB">
              <w:rPr>
                <w:rFonts w:eastAsiaTheme="minorHAnsi"/>
                <w:lang w:eastAsia="en-US"/>
              </w:rPr>
              <w:lastRenderedPageBreak/>
              <w:t xml:space="preserve">части своих клиентов, в следствие появления новы конкурентов с более низкими ценами.  Отдел маркетинга прогнозирует возможное снижение объемов продаж в первом квартале в размере 5% от объемов заключенных контрактов, на 10% - во втором и третье квартале, на 8% - в четвертом квартале. </w:t>
            </w:r>
          </w:p>
          <w:p w14:paraId="49663975" w14:textId="6B860DA9" w:rsidR="00CA0AC5" w:rsidRPr="002C35DB" w:rsidRDefault="0077199E" w:rsidP="0077199E">
            <w:pPr>
              <w:tabs>
                <w:tab w:val="left" w:pos="709"/>
              </w:tabs>
              <w:ind w:firstLine="708"/>
              <w:jc w:val="both"/>
              <w:rPr>
                <w:rFonts w:eastAsiaTheme="minorHAnsi"/>
                <w:lang w:eastAsia="en-US"/>
              </w:rPr>
            </w:pPr>
            <w:r w:rsidRPr="002C35DB">
              <w:rPr>
                <w:rFonts w:eastAsiaTheme="minorHAnsi"/>
                <w:lang w:eastAsia="en-US"/>
              </w:rPr>
              <w:t>Составить бюджет продаж   по трем вариантам развития событий (оптимистичному, пессимистичному, реалистичному).</w:t>
            </w:r>
          </w:p>
          <w:p w14:paraId="10C6FEBD" w14:textId="3D275354" w:rsidR="0077199E" w:rsidRPr="002C35DB" w:rsidRDefault="0077199E" w:rsidP="0077199E">
            <w:pPr>
              <w:tabs>
                <w:tab w:val="left" w:pos="709"/>
              </w:tabs>
              <w:ind w:firstLine="708"/>
              <w:jc w:val="both"/>
              <w:rPr>
                <w:rFonts w:eastAsiaTheme="minorHAnsi"/>
                <w:lang w:eastAsia="en-US"/>
              </w:rPr>
            </w:pPr>
          </w:p>
          <w:p w14:paraId="28B49FF9" w14:textId="138AA12E" w:rsidR="0077199E" w:rsidRPr="002C35DB" w:rsidRDefault="0077199E" w:rsidP="0077199E">
            <w:pPr>
              <w:tabs>
                <w:tab w:val="left" w:pos="709"/>
              </w:tabs>
              <w:ind w:firstLine="708"/>
              <w:jc w:val="both"/>
              <w:rPr>
                <w:rFonts w:eastAsiaTheme="minorHAnsi"/>
                <w:b/>
                <w:bCs/>
                <w:lang w:eastAsia="en-US"/>
              </w:rPr>
            </w:pPr>
            <w:r w:rsidRPr="002C35DB">
              <w:rPr>
                <w:rFonts w:eastAsiaTheme="minorHAnsi"/>
                <w:b/>
                <w:bCs/>
                <w:lang w:eastAsia="en-US"/>
              </w:rPr>
              <w:t>Вариант 3.</w:t>
            </w:r>
          </w:p>
          <w:p w14:paraId="2C8B40AD" w14:textId="020BF215" w:rsidR="0077199E" w:rsidRPr="002C35DB" w:rsidRDefault="0077199E" w:rsidP="0077199E">
            <w:pPr>
              <w:ind w:firstLine="708"/>
              <w:jc w:val="both"/>
              <w:rPr>
                <w:rFonts w:eastAsiaTheme="minorHAnsi"/>
                <w:b/>
                <w:bCs/>
                <w:lang w:eastAsia="en-US"/>
              </w:rPr>
            </w:pPr>
            <w:r w:rsidRPr="002C35DB">
              <w:rPr>
                <w:rFonts w:eastAsiaTheme="minorHAnsi"/>
                <w:b/>
                <w:bCs/>
                <w:lang w:eastAsia="en-US"/>
              </w:rPr>
              <w:t>Задача 1.</w:t>
            </w:r>
          </w:p>
          <w:p w14:paraId="753CF59A" w14:textId="4AE27491" w:rsidR="0077199E" w:rsidRPr="002C35DB" w:rsidRDefault="0077199E" w:rsidP="0077199E">
            <w:pPr>
              <w:ind w:firstLine="708"/>
              <w:jc w:val="both"/>
              <w:rPr>
                <w:rFonts w:eastAsiaTheme="minorHAnsi"/>
                <w:lang w:eastAsia="en-US"/>
              </w:rPr>
            </w:pPr>
            <w:r w:rsidRPr="002C35DB">
              <w:rPr>
                <w:rFonts w:eastAsiaTheme="minorHAnsi"/>
                <w:lang w:eastAsia="en-US"/>
              </w:rPr>
              <w:t>Фабрика по пошиву верхней одежды планирует выпуск пальто. Планируемые показатели представлены в таблице 1. Составить бюджет запасов сырья и материалов в натуральных единицах.</w:t>
            </w:r>
          </w:p>
          <w:p w14:paraId="3EA6FD19" w14:textId="77777777" w:rsidR="0077199E" w:rsidRPr="002C35DB" w:rsidRDefault="0077199E" w:rsidP="0077199E">
            <w:pPr>
              <w:ind w:firstLine="708"/>
              <w:jc w:val="both"/>
              <w:rPr>
                <w:rFonts w:eastAsiaTheme="minorHAnsi"/>
                <w:lang w:eastAsia="en-US"/>
              </w:rPr>
            </w:pPr>
          </w:p>
          <w:p w14:paraId="27486E24" w14:textId="46782472" w:rsidR="0077199E" w:rsidRPr="002C35DB" w:rsidRDefault="0077199E" w:rsidP="0077199E">
            <w:pPr>
              <w:ind w:firstLine="708"/>
              <w:jc w:val="both"/>
              <w:rPr>
                <w:rFonts w:eastAsiaTheme="minorHAnsi"/>
                <w:lang w:eastAsia="en-US"/>
              </w:rPr>
            </w:pPr>
            <w:r w:rsidRPr="002C35DB">
              <w:rPr>
                <w:rFonts w:eastAsiaTheme="minorHAnsi"/>
                <w:lang w:eastAsia="en-US"/>
              </w:rPr>
              <w:t>Таблица 1</w:t>
            </w:r>
            <w:r w:rsidRPr="002C35DB">
              <w:t>–</w:t>
            </w:r>
            <w:r w:rsidRPr="002C35DB">
              <w:rPr>
                <w:rFonts w:eastAsiaTheme="minorHAnsi"/>
                <w:lang w:eastAsia="en-US"/>
              </w:rPr>
              <w:t xml:space="preserve"> Планируемые объемы производства, изделий</w:t>
            </w:r>
          </w:p>
          <w:tbl>
            <w:tblPr>
              <w:tblStyle w:val="a8"/>
              <w:tblW w:w="0" w:type="auto"/>
              <w:tblLook w:val="04A0" w:firstRow="1" w:lastRow="0" w:firstColumn="1" w:lastColumn="0" w:noHBand="0" w:noVBand="1"/>
            </w:tblPr>
            <w:tblGrid>
              <w:gridCol w:w="4248"/>
              <w:gridCol w:w="1276"/>
              <w:gridCol w:w="1417"/>
              <w:gridCol w:w="1276"/>
              <w:gridCol w:w="1405"/>
            </w:tblGrid>
            <w:tr w:rsidR="0077199E" w:rsidRPr="002C35DB" w14:paraId="0DB02F64" w14:textId="77777777" w:rsidTr="0087585A">
              <w:tc>
                <w:tcPr>
                  <w:tcW w:w="4248" w:type="dxa"/>
                </w:tcPr>
                <w:p w14:paraId="20B62E8D" w14:textId="77777777" w:rsidR="0077199E" w:rsidRPr="002C35DB" w:rsidRDefault="0077199E" w:rsidP="0077199E">
                  <w:pPr>
                    <w:jc w:val="center"/>
                    <w:rPr>
                      <w:rFonts w:eastAsiaTheme="minorHAnsi"/>
                      <w:lang w:eastAsia="en-US"/>
                    </w:rPr>
                  </w:pPr>
                  <w:r w:rsidRPr="002C35DB">
                    <w:rPr>
                      <w:rFonts w:eastAsiaTheme="minorHAnsi"/>
                      <w:lang w:eastAsia="en-US"/>
                    </w:rPr>
                    <w:t>Название ассортимента</w:t>
                  </w:r>
                </w:p>
              </w:tc>
              <w:tc>
                <w:tcPr>
                  <w:tcW w:w="1276" w:type="dxa"/>
                </w:tcPr>
                <w:p w14:paraId="0824980A" w14:textId="77777777" w:rsidR="0077199E" w:rsidRPr="002C35DB" w:rsidRDefault="0077199E" w:rsidP="0077199E">
                  <w:pPr>
                    <w:jc w:val="center"/>
                  </w:pPr>
                  <w:r w:rsidRPr="002C35DB">
                    <w:rPr>
                      <w:lang w:val="en-US"/>
                    </w:rPr>
                    <w:t>I</w:t>
                  </w:r>
                  <w:r w:rsidRPr="002C35DB">
                    <w:t xml:space="preserve"> -квартал</w:t>
                  </w:r>
                </w:p>
              </w:tc>
              <w:tc>
                <w:tcPr>
                  <w:tcW w:w="1417" w:type="dxa"/>
                </w:tcPr>
                <w:p w14:paraId="7EE96FAD" w14:textId="77777777" w:rsidR="0077199E" w:rsidRPr="002C35DB" w:rsidRDefault="0077199E" w:rsidP="0077199E">
                  <w:pPr>
                    <w:jc w:val="center"/>
                  </w:pPr>
                  <w:r w:rsidRPr="002C35DB">
                    <w:rPr>
                      <w:lang w:val="en-US"/>
                    </w:rPr>
                    <w:t>II</w:t>
                  </w:r>
                  <w:r w:rsidRPr="002C35DB">
                    <w:t xml:space="preserve"> - квартал</w:t>
                  </w:r>
                </w:p>
              </w:tc>
              <w:tc>
                <w:tcPr>
                  <w:tcW w:w="1276" w:type="dxa"/>
                </w:tcPr>
                <w:p w14:paraId="5C6E3AF4" w14:textId="77777777" w:rsidR="0077199E" w:rsidRPr="002C35DB" w:rsidRDefault="0077199E" w:rsidP="0077199E">
                  <w:pPr>
                    <w:jc w:val="center"/>
                  </w:pPr>
                  <w:r w:rsidRPr="002C35DB">
                    <w:rPr>
                      <w:lang w:val="en-US"/>
                    </w:rPr>
                    <w:t>III</w:t>
                  </w:r>
                  <w:r w:rsidRPr="002C35DB">
                    <w:t>-квартал</w:t>
                  </w:r>
                </w:p>
              </w:tc>
              <w:tc>
                <w:tcPr>
                  <w:tcW w:w="1405" w:type="dxa"/>
                </w:tcPr>
                <w:p w14:paraId="0BD88D44" w14:textId="77777777" w:rsidR="0077199E" w:rsidRPr="002C35DB" w:rsidRDefault="0077199E" w:rsidP="0077199E">
                  <w:pPr>
                    <w:jc w:val="center"/>
                  </w:pPr>
                  <w:r w:rsidRPr="002C35DB">
                    <w:rPr>
                      <w:lang w:val="en-US"/>
                    </w:rPr>
                    <w:t>IV</w:t>
                  </w:r>
                  <w:r w:rsidRPr="002C35DB">
                    <w:t>- квартал</w:t>
                  </w:r>
                </w:p>
              </w:tc>
            </w:tr>
            <w:tr w:rsidR="0077199E" w:rsidRPr="002C35DB" w14:paraId="2D9A112A" w14:textId="77777777" w:rsidTr="0087585A">
              <w:tc>
                <w:tcPr>
                  <w:tcW w:w="4248" w:type="dxa"/>
                </w:tcPr>
                <w:p w14:paraId="3B16BFF5" w14:textId="77777777" w:rsidR="0077199E" w:rsidRPr="002C35DB" w:rsidRDefault="0077199E" w:rsidP="0077199E">
                  <w:pPr>
                    <w:jc w:val="center"/>
                    <w:rPr>
                      <w:rFonts w:eastAsiaTheme="minorHAnsi"/>
                      <w:lang w:eastAsia="en-US"/>
                    </w:rPr>
                  </w:pPr>
                  <w:r w:rsidRPr="002C35DB">
                    <w:rPr>
                      <w:rFonts w:eastAsiaTheme="minorHAnsi"/>
                      <w:lang w:eastAsia="en-US"/>
                    </w:rPr>
                    <w:t>Пальто женское, зимнее</w:t>
                  </w:r>
                </w:p>
              </w:tc>
              <w:tc>
                <w:tcPr>
                  <w:tcW w:w="1276" w:type="dxa"/>
                </w:tcPr>
                <w:p w14:paraId="72CEEF6B" w14:textId="77777777" w:rsidR="0077199E" w:rsidRPr="002C35DB" w:rsidRDefault="0077199E" w:rsidP="0077199E">
                  <w:pPr>
                    <w:jc w:val="center"/>
                    <w:rPr>
                      <w:rFonts w:eastAsiaTheme="minorHAnsi"/>
                      <w:lang w:eastAsia="en-US"/>
                    </w:rPr>
                  </w:pPr>
                  <w:r w:rsidRPr="002C35DB">
                    <w:rPr>
                      <w:rFonts w:eastAsiaTheme="minorHAnsi"/>
                      <w:lang w:eastAsia="en-US"/>
                    </w:rPr>
                    <w:t>120</w:t>
                  </w:r>
                </w:p>
              </w:tc>
              <w:tc>
                <w:tcPr>
                  <w:tcW w:w="1417" w:type="dxa"/>
                </w:tcPr>
                <w:p w14:paraId="07C3DEC6" w14:textId="77777777" w:rsidR="0077199E" w:rsidRPr="002C35DB" w:rsidRDefault="0077199E" w:rsidP="0077199E">
                  <w:pPr>
                    <w:jc w:val="center"/>
                    <w:rPr>
                      <w:rFonts w:eastAsiaTheme="minorHAnsi"/>
                      <w:lang w:eastAsia="en-US"/>
                    </w:rPr>
                  </w:pPr>
                  <w:r w:rsidRPr="002C35DB">
                    <w:rPr>
                      <w:rFonts w:eastAsiaTheme="minorHAnsi"/>
                      <w:lang w:eastAsia="en-US"/>
                    </w:rPr>
                    <w:t>100</w:t>
                  </w:r>
                </w:p>
              </w:tc>
              <w:tc>
                <w:tcPr>
                  <w:tcW w:w="1276" w:type="dxa"/>
                </w:tcPr>
                <w:p w14:paraId="004611FF" w14:textId="77777777" w:rsidR="0077199E" w:rsidRPr="002C35DB" w:rsidRDefault="0077199E" w:rsidP="0077199E">
                  <w:pPr>
                    <w:jc w:val="center"/>
                    <w:rPr>
                      <w:rFonts w:eastAsiaTheme="minorHAnsi"/>
                      <w:lang w:eastAsia="en-US"/>
                    </w:rPr>
                  </w:pPr>
                  <w:r w:rsidRPr="002C35DB">
                    <w:rPr>
                      <w:rFonts w:eastAsiaTheme="minorHAnsi"/>
                      <w:lang w:eastAsia="en-US"/>
                    </w:rPr>
                    <w:t>130</w:t>
                  </w:r>
                </w:p>
              </w:tc>
              <w:tc>
                <w:tcPr>
                  <w:tcW w:w="1405" w:type="dxa"/>
                </w:tcPr>
                <w:p w14:paraId="1B2D22BB" w14:textId="77777777" w:rsidR="0077199E" w:rsidRPr="002C35DB" w:rsidRDefault="0077199E" w:rsidP="0077199E">
                  <w:pPr>
                    <w:jc w:val="center"/>
                    <w:rPr>
                      <w:rFonts w:eastAsiaTheme="minorHAnsi"/>
                      <w:lang w:eastAsia="en-US"/>
                    </w:rPr>
                  </w:pPr>
                  <w:r w:rsidRPr="002C35DB">
                    <w:rPr>
                      <w:rFonts w:eastAsiaTheme="minorHAnsi"/>
                      <w:lang w:eastAsia="en-US"/>
                    </w:rPr>
                    <w:t>150</w:t>
                  </w:r>
                </w:p>
              </w:tc>
            </w:tr>
          </w:tbl>
          <w:p w14:paraId="0A914716" w14:textId="77777777" w:rsidR="0077199E" w:rsidRPr="002C35DB" w:rsidRDefault="0077199E" w:rsidP="0077199E">
            <w:pPr>
              <w:jc w:val="both"/>
              <w:rPr>
                <w:rFonts w:eastAsiaTheme="minorHAnsi"/>
                <w:lang w:eastAsia="en-US"/>
              </w:rPr>
            </w:pPr>
          </w:p>
          <w:p w14:paraId="0260CDC5" w14:textId="77777777" w:rsidR="0077199E" w:rsidRPr="002C35DB" w:rsidRDefault="0077199E" w:rsidP="0077199E">
            <w:pPr>
              <w:jc w:val="both"/>
              <w:rPr>
                <w:rFonts w:eastAsiaTheme="minorEastAsia"/>
                <w:lang w:eastAsia="en-US"/>
              </w:rPr>
            </w:pPr>
            <w:r w:rsidRPr="002C35DB">
              <w:rPr>
                <w:rFonts w:eastAsiaTheme="minorEastAsia"/>
                <w:lang w:eastAsia="en-US"/>
              </w:rPr>
              <w:tab/>
              <w:t>Нормы затрат на пошив одного изделие составляет:</w:t>
            </w:r>
          </w:p>
          <w:p w14:paraId="56C2A993"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ткань полушерстяная – 2 метра;</w:t>
            </w:r>
          </w:p>
          <w:p w14:paraId="04F0504A"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подкладка сатиновая – 2 метра;</w:t>
            </w:r>
          </w:p>
          <w:p w14:paraId="1244CFDF"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пуговицы  – 5 штук;</w:t>
            </w:r>
          </w:p>
          <w:p w14:paraId="74E75F32"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термоклеевая лента – 2 метра.</w:t>
            </w:r>
          </w:p>
          <w:p w14:paraId="6B3C026A"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Остатки сырья на складе на начало планируемого года составляют:</w:t>
            </w:r>
          </w:p>
          <w:p w14:paraId="78358315"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ткань полушерстяная – 6 метра;</w:t>
            </w:r>
          </w:p>
          <w:p w14:paraId="37F2B018"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подкладка сатиновая – 8 метра;</w:t>
            </w:r>
          </w:p>
          <w:p w14:paraId="745A5F1C"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пуговицы  – 20 штук;</w:t>
            </w:r>
          </w:p>
          <w:p w14:paraId="49FF9F92"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термоклеевая лента – 4 метра.</w:t>
            </w:r>
          </w:p>
          <w:p w14:paraId="6E997B2E"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xml:space="preserve">Остатки сырья и материалов на конец каждого квартала должны составлять 10% от потребности в сырье и материалах для производства. </w:t>
            </w:r>
          </w:p>
          <w:p w14:paraId="5A36E731" w14:textId="77777777" w:rsidR="0077199E" w:rsidRPr="002C35DB" w:rsidRDefault="0077199E" w:rsidP="0077199E">
            <w:pPr>
              <w:ind w:firstLine="708"/>
              <w:jc w:val="both"/>
              <w:rPr>
                <w:rFonts w:eastAsiaTheme="minorHAnsi"/>
                <w:b/>
                <w:bCs/>
                <w:lang w:eastAsia="en-US"/>
              </w:rPr>
            </w:pPr>
          </w:p>
          <w:p w14:paraId="12017449" w14:textId="26425801" w:rsidR="0077199E" w:rsidRPr="002C35DB" w:rsidRDefault="0077199E" w:rsidP="0077199E">
            <w:pPr>
              <w:ind w:firstLine="708"/>
              <w:jc w:val="both"/>
              <w:rPr>
                <w:rFonts w:eastAsiaTheme="minorHAnsi"/>
                <w:b/>
                <w:bCs/>
                <w:lang w:eastAsia="en-US"/>
              </w:rPr>
            </w:pPr>
            <w:r w:rsidRPr="002C35DB">
              <w:rPr>
                <w:rFonts w:eastAsiaTheme="minorHAnsi"/>
                <w:b/>
                <w:bCs/>
                <w:lang w:eastAsia="en-US"/>
              </w:rPr>
              <w:lastRenderedPageBreak/>
              <w:t>Задача 2</w:t>
            </w:r>
          </w:p>
          <w:p w14:paraId="5CD6DFAC" w14:textId="2A97EC86" w:rsidR="0077199E" w:rsidRPr="002C35DB" w:rsidRDefault="0077199E" w:rsidP="0077199E">
            <w:pPr>
              <w:ind w:firstLine="708"/>
              <w:jc w:val="both"/>
              <w:rPr>
                <w:rFonts w:eastAsiaTheme="minorEastAsia"/>
                <w:lang w:eastAsia="en-US"/>
              </w:rPr>
            </w:pPr>
            <w:r w:rsidRPr="002C35DB">
              <w:rPr>
                <w:rFonts w:eastAsiaTheme="minorEastAsia"/>
                <w:lang w:eastAsia="en-US"/>
              </w:rPr>
              <w:t>Ателье по пошиву одежды предлагает широкий спектр услуг (табл. 1)</w:t>
            </w:r>
          </w:p>
          <w:p w14:paraId="3A4FAA71" w14:textId="77777777" w:rsidR="0077199E" w:rsidRPr="002C35DB" w:rsidRDefault="0077199E" w:rsidP="0077199E">
            <w:pPr>
              <w:ind w:firstLine="708"/>
              <w:jc w:val="both"/>
              <w:rPr>
                <w:rFonts w:eastAsiaTheme="minorEastAsia"/>
                <w:lang w:eastAsia="en-US"/>
              </w:rPr>
            </w:pPr>
          </w:p>
          <w:p w14:paraId="1D4A8C8A" w14:textId="04F2E465" w:rsidR="0077199E" w:rsidRPr="002C35DB" w:rsidRDefault="0077199E" w:rsidP="0077199E">
            <w:pPr>
              <w:ind w:firstLine="708"/>
              <w:jc w:val="both"/>
              <w:rPr>
                <w:rFonts w:eastAsiaTheme="minorEastAsia"/>
                <w:lang w:eastAsia="en-US"/>
              </w:rPr>
            </w:pPr>
            <w:r w:rsidRPr="002C35DB">
              <w:rPr>
                <w:rFonts w:eastAsiaTheme="minorEastAsia"/>
                <w:lang w:eastAsia="en-US"/>
              </w:rPr>
              <w:t>Таблица 1 – Объем оказания услуг во втором полугодии, час</w:t>
            </w:r>
          </w:p>
          <w:tbl>
            <w:tblPr>
              <w:tblStyle w:val="a8"/>
              <w:tblW w:w="0" w:type="auto"/>
              <w:tblLook w:val="04A0" w:firstRow="1" w:lastRow="0" w:firstColumn="1" w:lastColumn="0" w:noHBand="0" w:noVBand="1"/>
            </w:tblPr>
            <w:tblGrid>
              <w:gridCol w:w="2405"/>
              <w:gridCol w:w="2405"/>
              <w:gridCol w:w="2406"/>
              <w:gridCol w:w="2406"/>
            </w:tblGrid>
            <w:tr w:rsidR="0077199E" w:rsidRPr="002C35DB" w14:paraId="3D2579C4" w14:textId="77777777" w:rsidTr="0087585A">
              <w:tc>
                <w:tcPr>
                  <w:tcW w:w="2405" w:type="dxa"/>
                </w:tcPr>
                <w:p w14:paraId="4FFE5BA7" w14:textId="77777777" w:rsidR="0077199E" w:rsidRPr="002C35DB" w:rsidRDefault="0077199E" w:rsidP="0077199E">
                  <w:pPr>
                    <w:jc w:val="center"/>
                    <w:rPr>
                      <w:rFonts w:eastAsiaTheme="minorEastAsia"/>
                      <w:lang w:eastAsia="en-US"/>
                    </w:rPr>
                  </w:pPr>
                  <w:r w:rsidRPr="002C35DB">
                    <w:rPr>
                      <w:rFonts w:eastAsiaTheme="minorEastAsia"/>
                      <w:lang w:eastAsia="en-US"/>
                    </w:rPr>
                    <w:t>Характер оказываемых услуг</w:t>
                  </w:r>
                </w:p>
              </w:tc>
              <w:tc>
                <w:tcPr>
                  <w:tcW w:w="2405" w:type="dxa"/>
                </w:tcPr>
                <w:p w14:paraId="6C0F077B" w14:textId="77777777" w:rsidR="0077199E" w:rsidRPr="002C35DB" w:rsidRDefault="0077199E" w:rsidP="0077199E">
                  <w:pPr>
                    <w:jc w:val="center"/>
                    <w:rPr>
                      <w:rFonts w:eastAsiaTheme="minorEastAsia"/>
                      <w:lang w:eastAsia="en-US"/>
                    </w:rPr>
                  </w:pPr>
                  <w:r w:rsidRPr="002C35DB">
                    <w:rPr>
                      <w:rFonts w:eastAsiaTheme="minorEastAsia"/>
                      <w:lang w:eastAsia="en-US"/>
                    </w:rPr>
                    <w:t>Портной</w:t>
                  </w:r>
                </w:p>
              </w:tc>
              <w:tc>
                <w:tcPr>
                  <w:tcW w:w="2406" w:type="dxa"/>
                </w:tcPr>
                <w:p w14:paraId="179EF684" w14:textId="77777777" w:rsidR="0077199E" w:rsidRPr="002C35DB" w:rsidRDefault="0077199E" w:rsidP="0077199E">
                  <w:pPr>
                    <w:jc w:val="center"/>
                    <w:rPr>
                      <w:rFonts w:eastAsiaTheme="minorEastAsia"/>
                      <w:lang w:eastAsia="en-US"/>
                    </w:rPr>
                  </w:pPr>
                  <w:r w:rsidRPr="002C35DB">
                    <w:rPr>
                      <w:rFonts w:eastAsiaTheme="minorEastAsia"/>
                      <w:lang w:eastAsia="en-US"/>
                    </w:rPr>
                    <w:t>Закройщик</w:t>
                  </w:r>
                </w:p>
              </w:tc>
              <w:tc>
                <w:tcPr>
                  <w:tcW w:w="2406" w:type="dxa"/>
                </w:tcPr>
                <w:p w14:paraId="4863F11B" w14:textId="77777777" w:rsidR="0077199E" w:rsidRPr="002C35DB" w:rsidRDefault="0077199E" w:rsidP="0077199E">
                  <w:pPr>
                    <w:jc w:val="center"/>
                    <w:rPr>
                      <w:rFonts w:eastAsiaTheme="minorEastAsia"/>
                      <w:lang w:eastAsia="en-US"/>
                    </w:rPr>
                  </w:pPr>
                  <w:r w:rsidRPr="002C35DB">
                    <w:rPr>
                      <w:rFonts w:eastAsiaTheme="minorEastAsia"/>
                      <w:lang w:eastAsia="en-US"/>
                    </w:rPr>
                    <w:t>Мастер по ремонту одежды</w:t>
                  </w:r>
                </w:p>
              </w:tc>
            </w:tr>
            <w:tr w:rsidR="0077199E" w:rsidRPr="002C35DB" w14:paraId="69FFD4CB" w14:textId="77777777" w:rsidTr="0087585A">
              <w:tc>
                <w:tcPr>
                  <w:tcW w:w="2405" w:type="dxa"/>
                </w:tcPr>
                <w:p w14:paraId="61BD2FB0" w14:textId="77777777" w:rsidR="0077199E" w:rsidRPr="002C35DB" w:rsidRDefault="0077199E" w:rsidP="0077199E">
                  <w:pPr>
                    <w:jc w:val="center"/>
                    <w:rPr>
                      <w:rFonts w:eastAsiaTheme="minorEastAsia"/>
                      <w:lang w:eastAsia="en-US"/>
                    </w:rPr>
                  </w:pPr>
                  <w:r w:rsidRPr="002C35DB">
                    <w:rPr>
                      <w:rFonts w:eastAsiaTheme="minorEastAsia"/>
                      <w:lang w:eastAsia="en-US"/>
                    </w:rPr>
                    <w:t>Пошив костюмов</w:t>
                  </w:r>
                </w:p>
              </w:tc>
              <w:tc>
                <w:tcPr>
                  <w:tcW w:w="2405" w:type="dxa"/>
                </w:tcPr>
                <w:p w14:paraId="31DB6AD3" w14:textId="77777777" w:rsidR="0077199E" w:rsidRPr="002C35DB" w:rsidRDefault="0077199E" w:rsidP="0077199E">
                  <w:pPr>
                    <w:jc w:val="center"/>
                    <w:rPr>
                      <w:rFonts w:eastAsiaTheme="minorEastAsia"/>
                      <w:lang w:eastAsia="en-US"/>
                    </w:rPr>
                  </w:pPr>
                  <w:r w:rsidRPr="002C35DB">
                    <w:rPr>
                      <w:rFonts w:eastAsiaTheme="minorEastAsia"/>
                      <w:lang w:eastAsia="en-US"/>
                    </w:rPr>
                    <w:t>700</w:t>
                  </w:r>
                </w:p>
              </w:tc>
              <w:tc>
                <w:tcPr>
                  <w:tcW w:w="2406" w:type="dxa"/>
                </w:tcPr>
                <w:p w14:paraId="499DEC1B" w14:textId="77777777" w:rsidR="0077199E" w:rsidRPr="002C35DB" w:rsidRDefault="0077199E" w:rsidP="0077199E">
                  <w:pPr>
                    <w:jc w:val="center"/>
                    <w:rPr>
                      <w:rFonts w:eastAsiaTheme="minorEastAsia"/>
                      <w:lang w:eastAsia="en-US"/>
                    </w:rPr>
                  </w:pPr>
                  <w:r w:rsidRPr="002C35DB">
                    <w:rPr>
                      <w:rFonts w:eastAsiaTheme="minorEastAsia"/>
                      <w:lang w:eastAsia="en-US"/>
                    </w:rPr>
                    <w:t>300</w:t>
                  </w:r>
                </w:p>
              </w:tc>
              <w:tc>
                <w:tcPr>
                  <w:tcW w:w="2406" w:type="dxa"/>
                </w:tcPr>
                <w:p w14:paraId="4A779E47" w14:textId="77777777" w:rsidR="0077199E" w:rsidRPr="002C35DB" w:rsidRDefault="0077199E" w:rsidP="0077199E">
                  <w:pPr>
                    <w:jc w:val="center"/>
                    <w:rPr>
                      <w:rFonts w:eastAsiaTheme="minorEastAsia"/>
                      <w:lang w:eastAsia="en-US"/>
                    </w:rPr>
                  </w:pPr>
                  <w:r w:rsidRPr="002C35DB">
                    <w:rPr>
                      <w:rFonts w:eastAsiaTheme="minorEastAsia"/>
                      <w:lang w:eastAsia="en-US"/>
                    </w:rPr>
                    <w:t>-</w:t>
                  </w:r>
                </w:p>
              </w:tc>
            </w:tr>
            <w:tr w:rsidR="0077199E" w:rsidRPr="002C35DB" w14:paraId="4570EA95" w14:textId="77777777" w:rsidTr="0087585A">
              <w:tc>
                <w:tcPr>
                  <w:tcW w:w="2405" w:type="dxa"/>
                </w:tcPr>
                <w:p w14:paraId="16936922" w14:textId="77777777" w:rsidR="0077199E" w:rsidRPr="002C35DB" w:rsidRDefault="0077199E" w:rsidP="0077199E">
                  <w:pPr>
                    <w:jc w:val="center"/>
                    <w:rPr>
                      <w:rFonts w:eastAsiaTheme="minorEastAsia"/>
                      <w:lang w:eastAsia="en-US"/>
                    </w:rPr>
                  </w:pPr>
                  <w:r w:rsidRPr="002C35DB">
                    <w:rPr>
                      <w:rFonts w:eastAsiaTheme="minorEastAsia"/>
                      <w:lang w:eastAsia="en-US"/>
                    </w:rPr>
                    <w:t>Пошив верхней одежды</w:t>
                  </w:r>
                </w:p>
              </w:tc>
              <w:tc>
                <w:tcPr>
                  <w:tcW w:w="2405" w:type="dxa"/>
                </w:tcPr>
                <w:p w14:paraId="3034FAB8" w14:textId="77777777" w:rsidR="0077199E" w:rsidRPr="002C35DB" w:rsidRDefault="0077199E" w:rsidP="0077199E">
                  <w:pPr>
                    <w:jc w:val="center"/>
                    <w:rPr>
                      <w:rFonts w:eastAsiaTheme="minorEastAsia"/>
                      <w:lang w:eastAsia="en-US"/>
                    </w:rPr>
                  </w:pPr>
                  <w:r w:rsidRPr="002C35DB">
                    <w:rPr>
                      <w:rFonts w:eastAsiaTheme="minorEastAsia"/>
                      <w:lang w:eastAsia="en-US"/>
                    </w:rPr>
                    <w:t>900</w:t>
                  </w:r>
                </w:p>
              </w:tc>
              <w:tc>
                <w:tcPr>
                  <w:tcW w:w="2406" w:type="dxa"/>
                </w:tcPr>
                <w:p w14:paraId="7B83359D" w14:textId="77777777" w:rsidR="0077199E" w:rsidRPr="002C35DB" w:rsidRDefault="0077199E" w:rsidP="0077199E">
                  <w:pPr>
                    <w:jc w:val="center"/>
                    <w:rPr>
                      <w:rFonts w:eastAsiaTheme="minorEastAsia"/>
                      <w:lang w:eastAsia="en-US"/>
                    </w:rPr>
                  </w:pPr>
                  <w:r w:rsidRPr="002C35DB">
                    <w:rPr>
                      <w:rFonts w:eastAsiaTheme="minorEastAsia"/>
                      <w:lang w:eastAsia="en-US"/>
                    </w:rPr>
                    <w:t>400</w:t>
                  </w:r>
                </w:p>
              </w:tc>
              <w:tc>
                <w:tcPr>
                  <w:tcW w:w="2406" w:type="dxa"/>
                </w:tcPr>
                <w:p w14:paraId="73ACC0E4" w14:textId="77777777" w:rsidR="0077199E" w:rsidRPr="002C35DB" w:rsidRDefault="0077199E" w:rsidP="0077199E">
                  <w:pPr>
                    <w:jc w:val="center"/>
                    <w:rPr>
                      <w:rFonts w:eastAsiaTheme="minorEastAsia"/>
                      <w:lang w:eastAsia="en-US"/>
                    </w:rPr>
                  </w:pPr>
                  <w:r w:rsidRPr="002C35DB">
                    <w:rPr>
                      <w:rFonts w:eastAsiaTheme="minorEastAsia"/>
                      <w:lang w:eastAsia="en-US"/>
                    </w:rPr>
                    <w:t>-</w:t>
                  </w:r>
                </w:p>
              </w:tc>
            </w:tr>
            <w:tr w:rsidR="0077199E" w:rsidRPr="002C35DB" w14:paraId="2F2AB158" w14:textId="77777777" w:rsidTr="0087585A">
              <w:tc>
                <w:tcPr>
                  <w:tcW w:w="2405" w:type="dxa"/>
                </w:tcPr>
                <w:p w14:paraId="17E4246F" w14:textId="77777777" w:rsidR="0077199E" w:rsidRPr="002C35DB" w:rsidRDefault="0077199E" w:rsidP="0077199E">
                  <w:pPr>
                    <w:jc w:val="center"/>
                    <w:rPr>
                      <w:rFonts w:eastAsiaTheme="minorEastAsia"/>
                      <w:lang w:eastAsia="en-US"/>
                    </w:rPr>
                  </w:pPr>
                  <w:r w:rsidRPr="002C35DB">
                    <w:rPr>
                      <w:rFonts w:eastAsiaTheme="minorEastAsia"/>
                      <w:lang w:eastAsia="en-US"/>
                    </w:rPr>
                    <w:t>Ремонт одежды</w:t>
                  </w:r>
                </w:p>
              </w:tc>
              <w:tc>
                <w:tcPr>
                  <w:tcW w:w="2405" w:type="dxa"/>
                </w:tcPr>
                <w:p w14:paraId="265662AF" w14:textId="77777777" w:rsidR="0077199E" w:rsidRPr="002C35DB" w:rsidRDefault="0077199E" w:rsidP="0077199E">
                  <w:pPr>
                    <w:jc w:val="center"/>
                    <w:rPr>
                      <w:rFonts w:eastAsiaTheme="minorEastAsia"/>
                      <w:lang w:eastAsia="en-US"/>
                    </w:rPr>
                  </w:pPr>
                  <w:r w:rsidRPr="002C35DB">
                    <w:rPr>
                      <w:rFonts w:eastAsiaTheme="minorEastAsia"/>
                      <w:lang w:eastAsia="en-US"/>
                    </w:rPr>
                    <w:t>-</w:t>
                  </w:r>
                </w:p>
              </w:tc>
              <w:tc>
                <w:tcPr>
                  <w:tcW w:w="2406" w:type="dxa"/>
                </w:tcPr>
                <w:p w14:paraId="5B149B6E" w14:textId="77777777" w:rsidR="0077199E" w:rsidRPr="002C35DB" w:rsidRDefault="0077199E" w:rsidP="0077199E">
                  <w:pPr>
                    <w:jc w:val="center"/>
                    <w:rPr>
                      <w:rFonts w:eastAsiaTheme="minorEastAsia"/>
                      <w:lang w:eastAsia="en-US"/>
                    </w:rPr>
                  </w:pPr>
                  <w:r w:rsidRPr="002C35DB">
                    <w:rPr>
                      <w:rFonts w:eastAsiaTheme="minorEastAsia"/>
                      <w:lang w:eastAsia="en-US"/>
                    </w:rPr>
                    <w:t>-</w:t>
                  </w:r>
                </w:p>
              </w:tc>
              <w:tc>
                <w:tcPr>
                  <w:tcW w:w="2406" w:type="dxa"/>
                </w:tcPr>
                <w:p w14:paraId="409BAC38" w14:textId="77777777" w:rsidR="0077199E" w:rsidRPr="002C35DB" w:rsidRDefault="0077199E" w:rsidP="0077199E">
                  <w:pPr>
                    <w:jc w:val="center"/>
                    <w:rPr>
                      <w:rFonts w:eastAsiaTheme="minorEastAsia"/>
                      <w:lang w:eastAsia="en-US"/>
                    </w:rPr>
                  </w:pPr>
                  <w:r w:rsidRPr="002C35DB">
                    <w:rPr>
                      <w:rFonts w:eastAsiaTheme="minorEastAsia"/>
                      <w:lang w:eastAsia="en-US"/>
                    </w:rPr>
                    <w:t>4200</w:t>
                  </w:r>
                </w:p>
              </w:tc>
            </w:tr>
          </w:tbl>
          <w:p w14:paraId="13E23E02" w14:textId="77777777" w:rsidR="0077199E" w:rsidRPr="002C35DB" w:rsidRDefault="0077199E" w:rsidP="0077199E">
            <w:pPr>
              <w:ind w:firstLine="708"/>
              <w:jc w:val="both"/>
              <w:rPr>
                <w:rFonts w:eastAsiaTheme="minorEastAsia"/>
                <w:lang w:eastAsia="en-US"/>
              </w:rPr>
            </w:pPr>
          </w:p>
          <w:p w14:paraId="69719FAD"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Тарифные ставки в третьем квартале составляют, руб./час.</w:t>
            </w:r>
          </w:p>
          <w:p w14:paraId="47079E97"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портной – 650;</w:t>
            </w:r>
          </w:p>
          <w:p w14:paraId="0A5BF288"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закройщик – 520;</w:t>
            </w:r>
          </w:p>
          <w:p w14:paraId="0473FF8F"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мастер по ремонту одежды – 380</w:t>
            </w:r>
          </w:p>
          <w:p w14:paraId="711FD49B"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В четвертом квартале ожидается повышение тарифных ставок для всех категорий рабочих на 12 %. Составить бюджет прямых затрат на оплату труда.</w:t>
            </w:r>
          </w:p>
          <w:p w14:paraId="0E7A30D3" w14:textId="10966D52" w:rsidR="003F468B" w:rsidRPr="002C35DB" w:rsidRDefault="003F468B" w:rsidP="0095318D">
            <w:pPr>
              <w:widowControl w:val="0"/>
              <w:autoSpaceDE w:val="0"/>
              <w:autoSpaceDN w:val="0"/>
              <w:adjustRightInd w:val="0"/>
              <w:rPr>
                <w:i/>
              </w:rPr>
            </w:pPr>
          </w:p>
        </w:tc>
      </w:tr>
      <w:tr w:rsidR="006D5707" w:rsidRPr="002C35DB" w14:paraId="7D7EA663" w14:textId="77777777" w:rsidTr="00E542C0">
        <w:trPr>
          <w:trHeight w:val="283"/>
        </w:trPr>
        <w:tc>
          <w:tcPr>
            <w:tcW w:w="869" w:type="dxa"/>
          </w:tcPr>
          <w:p w14:paraId="3D3B339B" w14:textId="77777777" w:rsidR="006D5707" w:rsidRPr="002C35DB" w:rsidRDefault="006D5707" w:rsidP="00D64E13">
            <w:pPr>
              <w:rPr>
                <w:i/>
              </w:rPr>
            </w:pPr>
          </w:p>
        </w:tc>
        <w:tc>
          <w:tcPr>
            <w:tcW w:w="3388" w:type="dxa"/>
          </w:tcPr>
          <w:p w14:paraId="23378A71" w14:textId="4853E740" w:rsidR="006D5707" w:rsidRPr="002C35DB" w:rsidRDefault="0036525B" w:rsidP="00DC1095">
            <w:pPr>
              <w:rPr>
                <w:bCs/>
                <w:highlight w:val="yellow"/>
              </w:rPr>
            </w:pPr>
            <w:r w:rsidRPr="002C35DB">
              <w:rPr>
                <w:bCs/>
              </w:rPr>
              <w:t xml:space="preserve">Контрольная работа </w:t>
            </w:r>
            <w:r w:rsidR="006D5707" w:rsidRPr="002C35DB">
              <w:rPr>
                <w:bCs/>
              </w:rPr>
              <w:t xml:space="preserve">по теме </w:t>
            </w:r>
            <w:r w:rsidR="0077199E" w:rsidRPr="002C35DB">
              <w:rPr>
                <w:bCs/>
              </w:rPr>
              <w:t>4</w:t>
            </w:r>
            <w:r w:rsidR="00695666" w:rsidRPr="002C35DB">
              <w:rPr>
                <w:bCs/>
              </w:rPr>
              <w:t xml:space="preserve"> </w:t>
            </w:r>
            <w:r w:rsidR="006D5707" w:rsidRPr="002C35DB">
              <w:rPr>
                <w:bCs/>
              </w:rPr>
              <w:t>«</w:t>
            </w:r>
            <w:r w:rsidR="0077199E" w:rsidRPr="002C35DB">
              <w:rPr>
                <w:bCs/>
              </w:rPr>
              <w:t>Планирование инвестиционной и финансовой деятельности предприятия»</w:t>
            </w:r>
          </w:p>
        </w:tc>
        <w:tc>
          <w:tcPr>
            <w:tcW w:w="10286" w:type="dxa"/>
          </w:tcPr>
          <w:p w14:paraId="413D4432" w14:textId="77777777" w:rsidR="005E1C29" w:rsidRPr="002C35DB" w:rsidRDefault="005E1C29" w:rsidP="005E1C29">
            <w:pPr>
              <w:pStyle w:val="af0"/>
              <w:ind w:left="142" w:firstLine="566"/>
              <w:jc w:val="both"/>
              <w:rPr>
                <w:b/>
                <w:bCs/>
              </w:rPr>
            </w:pPr>
            <w:r w:rsidRPr="002C35DB">
              <w:rPr>
                <w:b/>
                <w:bCs/>
              </w:rPr>
              <w:t>Вариант 1</w:t>
            </w:r>
          </w:p>
          <w:p w14:paraId="104D827B" w14:textId="24216184" w:rsidR="002A7BF6" w:rsidRPr="002C35DB" w:rsidRDefault="002A7BF6" w:rsidP="002A7BF6">
            <w:pPr>
              <w:spacing w:after="300"/>
              <w:jc w:val="both"/>
              <w:textAlignment w:val="baseline"/>
              <w:rPr>
                <w:b/>
                <w:bCs/>
                <w:color w:val="000000" w:themeColor="text1"/>
              </w:rPr>
            </w:pPr>
            <w:r w:rsidRPr="002C35DB">
              <w:rPr>
                <w:b/>
                <w:bCs/>
                <w:color w:val="000000" w:themeColor="text1"/>
              </w:rPr>
              <w:t xml:space="preserve">Задача 1. </w:t>
            </w:r>
          </w:p>
          <w:p w14:paraId="0893703E" w14:textId="77777777" w:rsidR="002A7BF6" w:rsidRPr="002C35DB" w:rsidRDefault="002A7BF6" w:rsidP="002A7BF6">
            <w:pPr>
              <w:spacing w:after="300"/>
              <w:jc w:val="both"/>
              <w:textAlignment w:val="baseline"/>
              <w:rPr>
                <w:color w:val="000000" w:themeColor="text1"/>
              </w:rPr>
            </w:pPr>
            <w:r w:rsidRPr="002C35DB">
              <w:rPr>
                <w:color w:val="000000" w:themeColor="text1"/>
              </w:rPr>
              <w:t xml:space="preserve">Компания рассматривает целесообразность приобретения новой окрасочной линии стоимостью 18,0 млн. руб. Срок эксплуатации – 5 лет, износ начисляется по методу линейной амортизации и по окончании срока линия полностью амортизируется. Ее запуск потребует дополнительно увеличить оборотный капитал на 1,5 млн. руб. Ликвидационная стоимость оборудования при завершении проекта с учетом затрат на демонтаж составит +0,25 млн. руб. Ставка налога на прибыль 20%. </w:t>
            </w:r>
          </w:p>
          <w:p w14:paraId="1B45BFE9" w14:textId="77777777" w:rsidR="002A7BF6" w:rsidRPr="002C35DB" w:rsidRDefault="002A7BF6" w:rsidP="002A7BF6">
            <w:pPr>
              <w:spacing w:after="300"/>
              <w:jc w:val="both"/>
              <w:textAlignment w:val="baseline"/>
              <w:rPr>
                <w:color w:val="000000" w:themeColor="text1"/>
              </w:rPr>
            </w:pPr>
            <w:r w:rsidRPr="002C35DB">
              <w:rPr>
                <w:color w:val="000000" w:themeColor="text1"/>
              </w:rPr>
              <w:t xml:space="preserve">Под инвестиционный проект планируется взять кредит в размере 19,5 млн.руб. под 12% годовых, и выплачивать его равными частями в конце каждого из последующих 5 лет, в конце каждого из </w:t>
            </w:r>
            <w:r w:rsidRPr="002C35DB">
              <w:rPr>
                <w:color w:val="000000" w:themeColor="text1"/>
              </w:rPr>
              <w:lastRenderedPageBreak/>
              <w:t>периодов. Ожидаемые ежегодные значения выручки от реализации составляют 16,5 млн. руб.; суммарные расходы в первый год равны 8,0 млн. руб. и затем увеличиваются на 0,5% ежегодно.</w:t>
            </w:r>
          </w:p>
          <w:p w14:paraId="5DE008C3" w14:textId="77777777" w:rsidR="002A7BF6" w:rsidRPr="002C35DB" w:rsidRDefault="002A7BF6" w:rsidP="002A7BF6">
            <w:pPr>
              <w:spacing w:after="300"/>
              <w:jc w:val="both"/>
              <w:textAlignment w:val="baseline"/>
            </w:pPr>
            <w:r w:rsidRPr="002C35DB">
              <w:rPr>
                <w:color w:val="000000" w:themeColor="text1"/>
              </w:rPr>
              <w:t>Определить является ли проект финансово состоятельным, найти точный период окупаемости и простую норму прибыли по проекту.</w:t>
            </w:r>
          </w:p>
          <w:p w14:paraId="3646A9F2" w14:textId="2E48343B" w:rsidR="005E1C29" w:rsidRPr="002C35DB" w:rsidRDefault="005E1C29" w:rsidP="002A7BF6">
            <w:pPr>
              <w:jc w:val="both"/>
              <w:rPr>
                <w:b/>
                <w:bCs/>
                <w:i/>
              </w:rPr>
            </w:pPr>
            <w:r w:rsidRPr="002C35DB">
              <w:rPr>
                <w:b/>
                <w:bCs/>
              </w:rPr>
              <w:t xml:space="preserve">Задача </w:t>
            </w:r>
            <w:r w:rsidR="002A7BF6" w:rsidRPr="002C35DB">
              <w:rPr>
                <w:b/>
                <w:bCs/>
              </w:rPr>
              <w:t>2</w:t>
            </w:r>
          </w:p>
          <w:p w14:paraId="4FF27770" w14:textId="3240C7A8" w:rsidR="005E1C29" w:rsidRPr="002C35DB" w:rsidRDefault="005E1C29" w:rsidP="005E1C29">
            <w:pPr>
              <w:pStyle w:val="af0"/>
              <w:ind w:left="142" w:firstLine="566"/>
              <w:jc w:val="both"/>
            </w:pPr>
            <w:r w:rsidRPr="002C35DB">
              <w:t>Компания планирует инвестиционный проект на 5 лет. Первоначальные вложения составляют 2 млн. руб. Ожидаются следующие денежные поток от проекта (табл. 1). Требуемая норма доходности для инвесторов 12%.</w:t>
            </w:r>
          </w:p>
          <w:p w14:paraId="23DCEB51" w14:textId="77777777" w:rsidR="005E1C29" w:rsidRPr="002C35DB" w:rsidRDefault="005E1C29" w:rsidP="005E1C29">
            <w:pPr>
              <w:pStyle w:val="af0"/>
              <w:ind w:left="142"/>
              <w:jc w:val="both"/>
            </w:pPr>
          </w:p>
          <w:p w14:paraId="6D3C3DEB" w14:textId="5D7BABC0" w:rsidR="005E1C29" w:rsidRPr="002C35DB" w:rsidRDefault="005E1C29" w:rsidP="005E1C29">
            <w:pPr>
              <w:pStyle w:val="af0"/>
              <w:ind w:left="142"/>
              <w:jc w:val="both"/>
            </w:pPr>
            <w:r w:rsidRPr="002C35DB">
              <w:t>Таблица 1 – Ожидаемые денежные потоки, генерируемые проектом, млн. руб.</w:t>
            </w:r>
          </w:p>
          <w:tbl>
            <w:tblPr>
              <w:tblStyle w:val="a8"/>
              <w:tblW w:w="0" w:type="auto"/>
              <w:tblInd w:w="142" w:type="dxa"/>
              <w:tblLook w:val="04A0" w:firstRow="1" w:lastRow="0" w:firstColumn="1" w:lastColumn="0" w:noHBand="0" w:noVBand="1"/>
            </w:tblPr>
            <w:tblGrid>
              <w:gridCol w:w="1434"/>
              <w:gridCol w:w="1320"/>
              <w:gridCol w:w="1346"/>
              <w:gridCol w:w="1346"/>
              <w:gridCol w:w="1346"/>
              <w:gridCol w:w="1344"/>
              <w:gridCol w:w="1344"/>
            </w:tblGrid>
            <w:tr w:rsidR="005E1C29" w:rsidRPr="002C35DB" w14:paraId="4E9B5F39" w14:textId="77777777" w:rsidTr="0087585A">
              <w:tc>
                <w:tcPr>
                  <w:tcW w:w="1434" w:type="dxa"/>
                </w:tcPr>
                <w:p w14:paraId="3B2042C1" w14:textId="77777777" w:rsidR="005E1C29" w:rsidRPr="002C35DB" w:rsidRDefault="005E1C29" w:rsidP="005E1C29">
                  <w:pPr>
                    <w:pStyle w:val="af0"/>
                    <w:ind w:left="0"/>
                    <w:jc w:val="center"/>
                  </w:pPr>
                  <w:r w:rsidRPr="002C35DB">
                    <w:t>Год</w:t>
                  </w:r>
                </w:p>
              </w:tc>
              <w:tc>
                <w:tcPr>
                  <w:tcW w:w="1320" w:type="dxa"/>
                </w:tcPr>
                <w:p w14:paraId="5FADAC9F" w14:textId="77777777" w:rsidR="005E1C29" w:rsidRPr="002C35DB" w:rsidRDefault="005E1C29" w:rsidP="005E1C29">
                  <w:pPr>
                    <w:pStyle w:val="af0"/>
                    <w:ind w:left="0"/>
                    <w:jc w:val="center"/>
                  </w:pPr>
                  <w:r w:rsidRPr="002C35DB">
                    <w:t>0</w:t>
                  </w:r>
                </w:p>
              </w:tc>
              <w:tc>
                <w:tcPr>
                  <w:tcW w:w="1346" w:type="dxa"/>
                </w:tcPr>
                <w:p w14:paraId="24C426AE" w14:textId="77777777" w:rsidR="005E1C29" w:rsidRPr="002C35DB" w:rsidRDefault="005E1C29" w:rsidP="005E1C29">
                  <w:pPr>
                    <w:pStyle w:val="af0"/>
                    <w:ind w:left="0"/>
                    <w:jc w:val="center"/>
                  </w:pPr>
                  <w:r w:rsidRPr="002C35DB">
                    <w:t>1</w:t>
                  </w:r>
                </w:p>
              </w:tc>
              <w:tc>
                <w:tcPr>
                  <w:tcW w:w="1346" w:type="dxa"/>
                </w:tcPr>
                <w:p w14:paraId="140CAFAA" w14:textId="77777777" w:rsidR="005E1C29" w:rsidRPr="002C35DB" w:rsidRDefault="005E1C29" w:rsidP="005E1C29">
                  <w:pPr>
                    <w:pStyle w:val="af0"/>
                    <w:ind w:left="0"/>
                    <w:jc w:val="center"/>
                  </w:pPr>
                  <w:r w:rsidRPr="002C35DB">
                    <w:t>2</w:t>
                  </w:r>
                </w:p>
              </w:tc>
              <w:tc>
                <w:tcPr>
                  <w:tcW w:w="1346" w:type="dxa"/>
                </w:tcPr>
                <w:p w14:paraId="45BBC70D" w14:textId="77777777" w:rsidR="005E1C29" w:rsidRPr="002C35DB" w:rsidRDefault="005E1C29" w:rsidP="005E1C29">
                  <w:pPr>
                    <w:pStyle w:val="af0"/>
                    <w:ind w:left="0"/>
                    <w:jc w:val="center"/>
                  </w:pPr>
                  <w:r w:rsidRPr="002C35DB">
                    <w:t>3</w:t>
                  </w:r>
                </w:p>
              </w:tc>
              <w:tc>
                <w:tcPr>
                  <w:tcW w:w="1344" w:type="dxa"/>
                </w:tcPr>
                <w:p w14:paraId="4FD023B3" w14:textId="77777777" w:rsidR="005E1C29" w:rsidRPr="002C35DB" w:rsidRDefault="005E1C29" w:rsidP="005E1C29">
                  <w:pPr>
                    <w:pStyle w:val="af0"/>
                    <w:ind w:left="0"/>
                    <w:jc w:val="center"/>
                  </w:pPr>
                  <w:r w:rsidRPr="002C35DB">
                    <w:t>4</w:t>
                  </w:r>
                </w:p>
              </w:tc>
              <w:tc>
                <w:tcPr>
                  <w:tcW w:w="1344" w:type="dxa"/>
                </w:tcPr>
                <w:p w14:paraId="7EF66C08" w14:textId="77777777" w:rsidR="005E1C29" w:rsidRPr="002C35DB" w:rsidRDefault="005E1C29" w:rsidP="005E1C29">
                  <w:pPr>
                    <w:pStyle w:val="af0"/>
                    <w:ind w:left="0"/>
                    <w:jc w:val="center"/>
                  </w:pPr>
                  <w:r w:rsidRPr="002C35DB">
                    <w:t>5</w:t>
                  </w:r>
                </w:p>
              </w:tc>
            </w:tr>
            <w:tr w:rsidR="005E1C29" w:rsidRPr="002C35DB" w14:paraId="2D0C5C22" w14:textId="77777777" w:rsidTr="0087585A">
              <w:tc>
                <w:tcPr>
                  <w:tcW w:w="1434" w:type="dxa"/>
                </w:tcPr>
                <w:p w14:paraId="39A0F256" w14:textId="77777777" w:rsidR="005E1C29" w:rsidRPr="002C35DB" w:rsidRDefault="005E1C29" w:rsidP="005E1C29">
                  <w:pPr>
                    <w:pStyle w:val="af0"/>
                    <w:ind w:left="0"/>
                    <w:jc w:val="center"/>
                  </w:pPr>
                  <w:r w:rsidRPr="002C35DB">
                    <w:t>Денежные потоки</w:t>
                  </w:r>
                </w:p>
              </w:tc>
              <w:tc>
                <w:tcPr>
                  <w:tcW w:w="1320" w:type="dxa"/>
                </w:tcPr>
                <w:p w14:paraId="6E7DA4E8" w14:textId="77777777" w:rsidR="005E1C29" w:rsidRPr="002C35DB" w:rsidRDefault="005E1C29" w:rsidP="005E1C29">
                  <w:pPr>
                    <w:pStyle w:val="af0"/>
                    <w:ind w:left="0"/>
                    <w:jc w:val="center"/>
                  </w:pPr>
                  <w:r w:rsidRPr="002C35DB">
                    <w:t>- 2,0</w:t>
                  </w:r>
                </w:p>
              </w:tc>
              <w:tc>
                <w:tcPr>
                  <w:tcW w:w="1346" w:type="dxa"/>
                </w:tcPr>
                <w:p w14:paraId="652C460D" w14:textId="77777777" w:rsidR="005E1C29" w:rsidRPr="002C35DB" w:rsidRDefault="005E1C29" w:rsidP="005E1C29">
                  <w:pPr>
                    <w:pStyle w:val="af0"/>
                    <w:ind w:left="0"/>
                    <w:jc w:val="center"/>
                  </w:pPr>
                  <w:r w:rsidRPr="002C35DB">
                    <w:t>0,3</w:t>
                  </w:r>
                </w:p>
              </w:tc>
              <w:tc>
                <w:tcPr>
                  <w:tcW w:w="1346" w:type="dxa"/>
                </w:tcPr>
                <w:p w14:paraId="6E883E9B" w14:textId="77777777" w:rsidR="005E1C29" w:rsidRPr="002C35DB" w:rsidRDefault="005E1C29" w:rsidP="005E1C29">
                  <w:pPr>
                    <w:pStyle w:val="af0"/>
                    <w:ind w:left="0"/>
                    <w:jc w:val="center"/>
                  </w:pPr>
                  <w:r w:rsidRPr="002C35DB">
                    <w:t>0,2</w:t>
                  </w:r>
                </w:p>
              </w:tc>
              <w:tc>
                <w:tcPr>
                  <w:tcW w:w="1346" w:type="dxa"/>
                </w:tcPr>
                <w:p w14:paraId="7BD6B0FF" w14:textId="77777777" w:rsidR="005E1C29" w:rsidRPr="002C35DB" w:rsidRDefault="005E1C29" w:rsidP="005E1C29">
                  <w:pPr>
                    <w:pStyle w:val="af0"/>
                    <w:ind w:left="0"/>
                    <w:jc w:val="center"/>
                  </w:pPr>
                  <w:r w:rsidRPr="002C35DB">
                    <w:t>0,8</w:t>
                  </w:r>
                </w:p>
              </w:tc>
              <w:tc>
                <w:tcPr>
                  <w:tcW w:w="1344" w:type="dxa"/>
                </w:tcPr>
                <w:p w14:paraId="76512E07" w14:textId="77777777" w:rsidR="005E1C29" w:rsidRPr="002C35DB" w:rsidRDefault="005E1C29" w:rsidP="005E1C29">
                  <w:pPr>
                    <w:pStyle w:val="af0"/>
                    <w:ind w:left="0"/>
                    <w:jc w:val="center"/>
                  </w:pPr>
                  <w:r w:rsidRPr="002C35DB">
                    <w:t>1,5</w:t>
                  </w:r>
                </w:p>
              </w:tc>
              <w:tc>
                <w:tcPr>
                  <w:tcW w:w="1344" w:type="dxa"/>
                </w:tcPr>
                <w:p w14:paraId="235FCB70" w14:textId="77777777" w:rsidR="005E1C29" w:rsidRPr="002C35DB" w:rsidRDefault="005E1C29" w:rsidP="005E1C29">
                  <w:pPr>
                    <w:pStyle w:val="af0"/>
                    <w:ind w:left="0"/>
                    <w:jc w:val="center"/>
                  </w:pPr>
                  <w:r w:rsidRPr="002C35DB">
                    <w:t>2,0</w:t>
                  </w:r>
                </w:p>
              </w:tc>
            </w:tr>
          </w:tbl>
          <w:p w14:paraId="4E375307" w14:textId="77777777" w:rsidR="005E1C29" w:rsidRPr="002C35DB" w:rsidRDefault="005E1C29" w:rsidP="005E1C29">
            <w:pPr>
              <w:pStyle w:val="af0"/>
              <w:ind w:left="142"/>
              <w:jc w:val="center"/>
            </w:pPr>
          </w:p>
          <w:p w14:paraId="3B7902BE" w14:textId="77777777" w:rsidR="005E1C29" w:rsidRPr="002C35DB" w:rsidRDefault="005E1C29" w:rsidP="005E1C29">
            <w:pPr>
              <w:pStyle w:val="af0"/>
              <w:ind w:left="142" w:firstLine="566"/>
              <w:jc w:val="both"/>
            </w:pPr>
            <w:r w:rsidRPr="002C35DB">
              <w:t>Определить чистый денежный поток по проекту (NPV), рентабельность проекта Р</w:t>
            </w:r>
            <w:r w:rsidRPr="002C35DB">
              <w:rPr>
                <w:lang w:val="en-US"/>
              </w:rPr>
              <w:t>I</w:t>
            </w:r>
            <w:r w:rsidRPr="002C35DB">
              <w:t xml:space="preserve">, внутреннюю норму доходности </w:t>
            </w:r>
            <w:r w:rsidRPr="002C35DB">
              <w:rPr>
                <w:lang w:val="en-US"/>
              </w:rPr>
              <w:t>IRR</w:t>
            </w:r>
            <w:r w:rsidRPr="002C35DB">
              <w:t>. Сделать выводы о целесообразности реализации данного проекта.</w:t>
            </w:r>
          </w:p>
          <w:p w14:paraId="2C6B0CA4" w14:textId="77777777" w:rsidR="005E1C29" w:rsidRPr="002C35DB" w:rsidRDefault="005E1C29" w:rsidP="005E1C29">
            <w:pPr>
              <w:jc w:val="both"/>
            </w:pPr>
          </w:p>
          <w:p w14:paraId="582EFE2B" w14:textId="77777777" w:rsidR="002A7BF6" w:rsidRPr="002C35DB" w:rsidRDefault="002A7BF6" w:rsidP="005E1C29">
            <w:pPr>
              <w:pStyle w:val="af0"/>
              <w:ind w:left="142" w:firstLine="566"/>
              <w:jc w:val="both"/>
              <w:rPr>
                <w:b/>
                <w:bCs/>
              </w:rPr>
            </w:pPr>
            <w:r w:rsidRPr="002C35DB">
              <w:rPr>
                <w:b/>
                <w:bCs/>
              </w:rPr>
              <w:t>Вариант 2</w:t>
            </w:r>
          </w:p>
          <w:p w14:paraId="06B97B37" w14:textId="7FBE28E6" w:rsidR="002A7BF6" w:rsidRPr="002C35DB" w:rsidRDefault="002A7BF6" w:rsidP="002A7BF6">
            <w:pPr>
              <w:tabs>
                <w:tab w:val="left" w:pos="470"/>
              </w:tabs>
              <w:rPr>
                <w:b/>
                <w:bCs/>
              </w:rPr>
            </w:pPr>
            <w:r w:rsidRPr="002C35DB">
              <w:rPr>
                <w:b/>
                <w:bCs/>
              </w:rPr>
              <w:t xml:space="preserve">           Задача 1</w:t>
            </w:r>
          </w:p>
          <w:p w14:paraId="14B8B3F1" w14:textId="068A38E1" w:rsidR="002A7BF6" w:rsidRPr="002C35DB" w:rsidRDefault="002A7BF6" w:rsidP="002A7BF6">
            <w:pPr>
              <w:tabs>
                <w:tab w:val="left" w:pos="470"/>
              </w:tabs>
            </w:pPr>
            <w:r w:rsidRPr="002C35DB">
              <w:t>Определить простую норму прибыли и срок окупаемости проекта, если имеются следующие данные (табл.1).</w:t>
            </w:r>
          </w:p>
          <w:p w14:paraId="7FB4C7DB" w14:textId="0161335B" w:rsidR="002A7BF6" w:rsidRPr="002C35DB" w:rsidRDefault="002A7BF6" w:rsidP="002A7BF6">
            <w:pPr>
              <w:tabs>
                <w:tab w:val="left" w:pos="470"/>
              </w:tabs>
            </w:pPr>
            <w:r w:rsidRPr="002C35DB">
              <w:t>Таблица 1 - Данные по инвестиционному проекту</w:t>
            </w:r>
          </w:p>
          <w:tbl>
            <w:tblPr>
              <w:tblStyle w:val="a8"/>
              <w:tblW w:w="0" w:type="auto"/>
              <w:tblInd w:w="142" w:type="dxa"/>
              <w:tblLook w:val="04A0" w:firstRow="1" w:lastRow="0" w:firstColumn="1" w:lastColumn="0" w:noHBand="0" w:noVBand="1"/>
            </w:tblPr>
            <w:tblGrid>
              <w:gridCol w:w="1644"/>
              <w:gridCol w:w="1320"/>
              <w:gridCol w:w="1346"/>
              <w:gridCol w:w="1346"/>
              <w:gridCol w:w="1346"/>
              <w:gridCol w:w="1344"/>
            </w:tblGrid>
            <w:tr w:rsidR="002A7BF6" w:rsidRPr="002C35DB" w14:paraId="5AD36028" w14:textId="77777777" w:rsidTr="002A7BF6">
              <w:tc>
                <w:tcPr>
                  <w:tcW w:w="1462" w:type="dxa"/>
                </w:tcPr>
                <w:p w14:paraId="0516A659" w14:textId="77777777" w:rsidR="002A7BF6" w:rsidRPr="002C35DB" w:rsidRDefault="002A7BF6" w:rsidP="002A7BF6">
                  <w:pPr>
                    <w:pStyle w:val="af0"/>
                    <w:ind w:left="0"/>
                    <w:jc w:val="center"/>
                  </w:pPr>
                  <w:r w:rsidRPr="002C35DB">
                    <w:t>Год</w:t>
                  </w:r>
                </w:p>
              </w:tc>
              <w:tc>
                <w:tcPr>
                  <w:tcW w:w="1320" w:type="dxa"/>
                </w:tcPr>
                <w:p w14:paraId="50F861D9" w14:textId="77777777" w:rsidR="002A7BF6" w:rsidRPr="002C35DB" w:rsidRDefault="002A7BF6" w:rsidP="002A7BF6">
                  <w:pPr>
                    <w:pStyle w:val="af0"/>
                    <w:ind w:left="0"/>
                    <w:jc w:val="center"/>
                  </w:pPr>
                  <w:r w:rsidRPr="002C35DB">
                    <w:t>0</w:t>
                  </w:r>
                </w:p>
              </w:tc>
              <w:tc>
                <w:tcPr>
                  <w:tcW w:w="1346" w:type="dxa"/>
                </w:tcPr>
                <w:p w14:paraId="63CEA08A" w14:textId="77777777" w:rsidR="002A7BF6" w:rsidRPr="002C35DB" w:rsidRDefault="002A7BF6" w:rsidP="002A7BF6">
                  <w:pPr>
                    <w:pStyle w:val="af0"/>
                    <w:ind w:left="0"/>
                    <w:jc w:val="center"/>
                  </w:pPr>
                  <w:r w:rsidRPr="002C35DB">
                    <w:t>1</w:t>
                  </w:r>
                </w:p>
              </w:tc>
              <w:tc>
                <w:tcPr>
                  <w:tcW w:w="1346" w:type="dxa"/>
                </w:tcPr>
                <w:p w14:paraId="08F1BEC1" w14:textId="77777777" w:rsidR="002A7BF6" w:rsidRPr="002C35DB" w:rsidRDefault="002A7BF6" w:rsidP="002A7BF6">
                  <w:pPr>
                    <w:pStyle w:val="af0"/>
                    <w:ind w:left="0"/>
                    <w:jc w:val="center"/>
                  </w:pPr>
                  <w:r w:rsidRPr="002C35DB">
                    <w:t>2</w:t>
                  </w:r>
                </w:p>
              </w:tc>
              <w:tc>
                <w:tcPr>
                  <w:tcW w:w="1346" w:type="dxa"/>
                </w:tcPr>
                <w:p w14:paraId="3D2FA5D0" w14:textId="77777777" w:rsidR="002A7BF6" w:rsidRPr="002C35DB" w:rsidRDefault="002A7BF6" w:rsidP="002A7BF6">
                  <w:pPr>
                    <w:pStyle w:val="af0"/>
                    <w:ind w:left="0"/>
                    <w:jc w:val="center"/>
                  </w:pPr>
                  <w:r w:rsidRPr="002C35DB">
                    <w:t>3</w:t>
                  </w:r>
                </w:p>
              </w:tc>
              <w:tc>
                <w:tcPr>
                  <w:tcW w:w="1344" w:type="dxa"/>
                </w:tcPr>
                <w:p w14:paraId="67F90323" w14:textId="77777777" w:rsidR="002A7BF6" w:rsidRPr="002C35DB" w:rsidRDefault="002A7BF6" w:rsidP="002A7BF6">
                  <w:pPr>
                    <w:pStyle w:val="af0"/>
                    <w:ind w:left="0"/>
                    <w:jc w:val="center"/>
                  </w:pPr>
                  <w:r w:rsidRPr="002C35DB">
                    <w:t>4</w:t>
                  </w:r>
                </w:p>
              </w:tc>
            </w:tr>
            <w:tr w:rsidR="002A7BF6" w:rsidRPr="002C35DB" w14:paraId="0091E7EE" w14:textId="77777777" w:rsidTr="002A7BF6">
              <w:tc>
                <w:tcPr>
                  <w:tcW w:w="1462" w:type="dxa"/>
                </w:tcPr>
                <w:p w14:paraId="7A1CC614" w14:textId="7DD2C4DE" w:rsidR="002A7BF6" w:rsidRPr="002C35DB" w:rsidRDefault="002A7BF6" w:rsidP="002A7BF6">
                  <w:pPr>
                    <w:pStyle w:val="af0"/>
                    <w:ind w:left="0"/>
                    <w:jc w:val="center"/>
                  </w:pPr>
                  <w:r w:rsidRPr="002C35DB">
                    <w:t>Инвестиции, у.д.е.</w:t>
                  </w:r>
                </w:p>
              </w:tc>
              <w:tc>
                <w:tcPr>
                  <w:tcW w:w="1320" w:type="dxa"/>
                </w:tcPr>
                <w:p w14:paraId="3CE7EE84" w14:textId="21F3C290" w:rsidR="002A7BF6" w:rsidRPr="002C35DB" w:rsidRDefault="002A7BF6" w:rsidP="002A7BF6">
                  <w:pPr>
                    <w:pStyle w:val="af0"/>
                    <w:ind w:left="0"/>
                    <w:jc w:val="center"/>
                  </w:pPr>
                  <w:r w:rsidRPr="002C35DB">
                    <w:t>6000</w:t>
                  </w:r>
                </w:p>
              </w:tc>
              <w:tc>
                <w:tcPr>
                  <w:tcW w:w="1346" w:type="dxa"/>
                </w:tcPr>
                <w:p w14:paraId="28B62488" w14:textId="7FA261B8" w:rsidR="002A7BF6" w:rsidRPr="002C35DB" w:rsidRDefault="002A7BF6" w:rsidP="002A7BF6">
                  <w:pPr>
                    <w:pStyle w:val="af0"/>
                    <w:ind w:left="0"/>
                    <w:jc w:val="center"/>
                  </w:pPr>
                </w:p>
              </w:tc>
              <w:tc>
                <w:tcPr>
                  <w:tcW w:w="1346" w:type="dxa"/>
                </w:tcPr>
                <w:p w14:paraId="6EA4426E" w14:textId="138BBEF7" w:rsidR="002A7BF6" w:rsidRPr="002C35DB" w:rsidRDefault="002A7BF6" w:rsidP="002A7BF6">
                  <w:pPr>
                    <w:pStyle w:val="af0"/>
                    <w:ind w:left="0"/>
                    <w:jc w:val="center"/>
                  </w:pPr>
                </w:p>
              </w:tc>
              <w:tc>
                <w:tcPr>
                  <w:tcW w:w="1346" w:type="dxa"/>
                </w:tcPr>
                <w:p w14:paraId="2E956BAD" w14:textId="7329CB97" w:rsidR="002A7BF6" w:rsidRPr="002C35DB" w:rsidRDefault="002A7BF6" w:rsidP="002A7BF6">
                  <w:pPr>
                    <w:pStyle w:val="af0"/>
                    <w:ind w:left="0"/>
                    <w:jc w:val="center"/>
                  </w:pPr>
                </w:p>
              </w:tc>
              <w:tc>
                <w:tcPr>
                  <w:tcW w:w="1344" w:type="dxa"/>
                </w:tcPr>
                <w:p w14:paraId="35508D1C" w14:textId="25745319" w:rsidR="002A7BF6" w:rsidRPr="002C35DB" w:rsidRDefault="002A7BF6" w:rsidP="002A7BF6">
                  <w:pPr>
                    <w:pStyle w:val="af0"/>
                    <w:ind w:left="0"/>
                    <w:jc w:val="center"/>
                  </w:pPr>
                </w:p>
              </w:tc>
            </w:tr>
            <w:tr w:rsidR="002A7BF6" w:rsidRPr="002C35DB" w14:paraId="009AFD40" w14:textId="77777777" w:rsidTr="002A7BF6">
              <w:tc>
                <w:tcPr>
                  <w:tcW w:w="1462" w:type="dxa"/>
                </w:tcPr>
                <w:p w14:paraId="555EDEC2" w14:textId="6E384455" w:rsidR="002A7BF6" w:rsidRPr="002C35DB" w:rsidRDefault="002A7BF6" w:rsidP="002A7BF6">
                  <w:pPr>
                    <w:pStyle w:val="af0"/>
                    <w:ind w:left="0"/>
                    <w:jc w:val="center"/>
                  </w:pPr>
                  <w:r w:rsidRPr="002C35DB">
                    <w:lastRenderedPageBreak/>
                    <w:t>Выручка от реализации у.д.е.</w:t>
                  </w:r>
                </w:p>
              </w:tc>
              <w:tc>
                <w:tcPr>
                  <w:tcW w:w="1320" w:type="dxa"/>
                </w:tcPr>
                <w:p w14:paraId="339492EB" w14:textId="77777777" w:rsidR="002A7BF6" w:rsidRPr="002C35DB" w:rsidRDefault="002A7BF6" w:rsidP="002A7BF6">
                  <w:pPr>
                    <w:pStyle w:val="af0"/>
                    <w:ind w:left="0"/>
                    <w:jc w:val="center"/>
                  </w:pPr>
                </w:p>
              </w:tc>
              <w:tc>
                <w:tcPr>
                  <w:tcW w:w="1346" w:type="dxa"/>
                </w:tcPr>
                <w:p w14:paraId="65D4FE10" w14:textId="1A3C0AE7" w:rsidR="002A7BF6" w:rsidRPr="002C35DB" w:rsidRDefault="002A7BF6" w:rsidP="002A7BF6">
                  <w:pPr>
                    <w:pStyle w:val="af0"/>
                    <w:ind w:left="0"/>
                    <w:jc w:val="center"/>
                  </w:pPr>
                  <w:r w:rsidRPr="002C35DB">
                    <w:t>5000</w:t>
                  </w:r>
                </w:p>
              </w:tc>
              <w:tc>
                <w:tcPr>
                  <w:tcW w:w="1346" w:type="dxa"/>
                </w:tcPr>
                <w:p w14:paraId="37238A99" w14:textId="770D5C76" w:rsidR="002A7BF6" w:rsidRPr="002C35DB" w:rsidRDefault="002A7BF6" w:rsidP="002A7BF6">
                  <w:pPr>
                    <w:pStyle w:val="af0"/>
                    <w:ind w:left="0"/>
                    <w:jc w:val="center"/>
                  </w:pPr>
                  <w:r w:rsidRPr="002C35DB">
                    <w:t>6000</w:t>
                  </w:r>
                </w:p>
              </w:tc>
              <w:tc>
                <w:tcPr>
                  <w:tcW w:w="1346" w:type="dxa"/>
                </w:tcPr>
                <w:p w14:paraId="6988E0CD" w14:textId="6475B4CE" w:rsidR="002A7BF6" w:rsidRPr="002C35DB" w:rsidRDefault="002A7BF6" w:rsidP="002A7BF6">
                  <w:pPr>
                    <w:pStyle w:val="af0"/>
                    <w:ind w:left="0"/>
                    <w:jc w:val="center"/>
                  </w:pPr>
                  <w:r w:rsidRPr="002C35DB">
                    <w:t>7000</w:t>
                  </w:r>
                </w:p>
              </w:tc>
              <w:tc>
                <w:tcPr>
                  <w:tcW w:w="1344" w:type="dxa"/>
                </w:tcPr>
                <w:p w14:paraId="432514C7" w14:textId="41583A5A" w:rsidR="002A7BF6" w:rsidRPr="002C35DB" w:rsidRDefault="002A7BF6" w:rsidP="002A7BF6">
                  <w:pPr>
                    <w:pStyle w:val="af0"/>
                    <w:ind w:left="0"/>
                    <w:jc w:val="center"/>
                  </w:pPr>
                  <w:r w:rsidRPr="002C35DB">
                    <w:t>8000</w:t>
                  </w:r>
                </w:p>
              </w:tc>
            </w:tr>
            <w:tr w:rsidR="002A7BF6" w:rsidRPr="002C35DB" w14:paraId="1E36915E" w14:textId="77777777" w:rsidTr="002A7BF6">
              <w:tc>
                <w:tcPr>
                  <w:tcW w:w="1462" w:type="dxa"/>
                </w:tcPr>
                <w:p w14:paraId="7F984B44" w14:textId="5DD404F3" w:rsidR="002A7BF6" w:rsidRPr="002C35DB" w:rsidRDefault="002A7BF6" w:rsidP="002A7BF6">
                  <w:pPr>
                    <w:pStyle w:val="af0"/>
                    <w:ind w:left="0"/>
                    <w:jc w:val="center"/>
                    <w:rPr>
                      <w:lang w:val="en-US"/>
                    </w:rPr>
                  </w:pPr>
                  <w:r w:rsidRPr="002C35DB">
                    <w:t xml:space="preserve">Амортизация, </w:t>
                  </w:r>
                  <w:r w:rsidRPr="002C35DB">
                    <w:rPr>
                      <w:lang w:val="en-US"/>
                    </w:rPr>
                    <w:t>%</w:t>
                  </w:r>
                </w:p>
              </w:tc>
              <w:tc>
                <w:tcPr>
                  <w:tcW w:w="1320" w:type="dxa"/>
                </w:tcPr>
                <w:p w14:paraId="108C6CFD" w14:textId="77777777" w:rsidR="002A7BF6" w:rsidRPr="002C35DB" w:rsidRDefault="002A7BF6" w:rsidP="002A7BF6">
                  <w:pPr>
                    <w:pStyle w:val="af0"/>
                    <w:ind w:left="0"/>
                    <w:jc w:val="center"/>
                  </w:pPr>
                </w:p>
              </w:tc>
              <w:tc>
                <w:tcPr>
                  <w:tcW w:w="1346" w:type="dxa"/>
                </w:tcPr>
                <w:p w14:paraId="763DCDFE" w14:textId="7BDBB8A9" w:rsidR="002A7BF6" w:rsidRPr="002C35DB" w:rsidRDefault="002A7BF6" w:rsidP="002A7BF6">
                  <w:pPr>
                    <w:pStyle w:val="af0"/>
                    <w:ind w:left="0"/>
                    <w:jc w:val="center"/>
                    <w:rPr>
                      <w:lang w:val="en-US"/>
                    </w:rPr>
                  </w:pPr>
                  <w:r w:rsidRPr="002C35DB">
                    <w:rPr>
                      <w:lang w:val="en-US"/>
                    </w:rPr>
                    <w:t>10</w:t>
                  </w:r>
                </w:p>
              </w:tc>
              <w:tc>
                <w:tcPr>
                  <w:tcW w:w="1346" w:type="dxa"/>
                </w:tcPr>
                <w:p w14:paraId="3C14904B" w14:textId="6572CD20" w:rsidR="002A7BF6" w:rsidRPr="002C35DB" w:rsidRDefault="002A7BF6" w:rsidP="002A7BF6">
                  <w:pPr>
                    <w:pStyle w:val="af0"/>
                    <w:ind w:left="0"/>
                    <w:jc w:val="center"/>
                    <w:rPr>
                      <w:lang w:val="en-US"/>
                    </w:rPr>
                  </w:pPr>
                  <w:r w:rsidRPr="002C35DB">
                    <w:rPr>
                      <w:lang w:val="en-US"/>
                    </w:rPr>
                    <w:t>10</w:t>
                  </w:r>
                </w:p>
              </w:tc>
              <w:tc>
                <w:tcPr>
                  <w:tcW w:w="1346" w:type="dxa"/>
                </w:tcPr>
                <w:p w14:paraId="7BF0735F" w14:textId="6C789645" w:rsidR="002A7BF6" w:rsidRPr="002C35DB" w:rsidRDefault="002A7BF6" w:rsidP="002A7BF6">
                  <w:pPr>
                    <w:pStyle w:val="af0"/>
                    <w:ind w:left="0"/>
                    <w:jc w:val="center"/>
                    <w:rPr>
                      <w:lang w:val="en-US"/>
                    </w:rPr>
                  </w:pPr>
                  <w:r w:rsidRPr="002C35DB">
                    <w:rPr>
                      <w:lang w:val="en-US"/>
                    </w:rPr>
                    <w:t>10</w:t>
                  </w:r>
                </w:p>
              </w:tc>
              <w:tc>
                <w:tcPr>
                  <w:tcW w:w="1344" w:type="dxa"/>
                </w:tcPr>
                <w:p w14:paraId="5286F374" w14:textId="003EADCD" w:rsidR="002A7BF6" w:rsidRPr="002C35DB" w:rsidRDefault="002A7BF6" w:rsidP="002A7BF6">
                  <w:pPr>
                    <w:pStyle w:val="af0"/>
                    <w:ind w:left="0"/>
                    <w:jc w:val="center"/>
                    <w:rPr>
                      <w:lang w:val="en-US"/>
                    </w:rPr>
                  </w:pPr>
                  <w:r w:rsidRPr="002C35DB">
                    <w:rPr>
                      <w:lang w:val="en-US"/>
                    </w:rPr>
                    <w:t>10</w:t>
                  </w:r>
                </w:p>
              </w:tc>
            </w:tr>
            <w:tr w:rsidR="002A7BF6" w:rsidRPr="002C35DB" w14:paraId="2316124F" w14:textId="77777777" w:rsidTr="002A7BF6">
              <w:tc>
                <w:tcPr>
                  <w:tcW w:w="1462" w:type="dxa"/>
                </w:tcPr>
                <w:p w14:paraId="2E739007" w14:textId="02E851E8" w:rsidR="002A7BF6" w:rsidRPr="002C35DB" w:rsidRDefault="002A7BF6" w:rsidP="002A7BF6">
                  <w:pPr>
                    <w:pStyle w:val="af0"/>
                    <w:ind w:left="0"/>
                    <w:jc w:val="center"/>
                  </w:pPr>
                  <w:r w:rsidRPr="002C35DB">
                    <w:t>Текущие расходы, налоги, у.д.е.</w:t>
                  </w:r>
                </w:p>
              </w:tc>
              <w:tc>
                <w:tcPr>
                  <w:tcW w:w="1320" w:type="dxa"/>
                </w:tcPr>
                <w:p w14:paraId="22691DF5" w14:textId="77777777" w:rsidR="002A7BF6" w:rsidRPr="002C35DB" w:rsidRDefault="002A7BF6" w:rsidP="002A7BF6">
                  <w:pPr>
                    <w:pStyle w:val="af0"/>
                    <w:ind w:left="0"/>
                    <w:jc w:val="center"/>
                  </w:pPr>
                </w:p>
              </w:tc>
              <w:tc>
                <w:tcPr>
                  <w:tcW w:w="1346" w:type="dxa"/>
                </w:tcPr>
                <w:p w14:paraId="35AF096F" w14:textId="3233926A" w:rsidR="002A7BF6" w:rsidRPr="002C35DB" w:rsidRDefault="002A7BF6" w:rsidP="002A7BF6">
                  <w:pPr>
                    <w:pStyle w:val="af0"/>
                    <w:ind w:left="0"/>
                    <w:jc w:val="center"/>
                  </w:pPr>
                  <w:r w:rsidRPr="002C35DB">
                    <w:t>1000</w:t>
                  </w:r>
                </w:p>
              </w:tc>
              <w:tc>
                <w:tcPr>
                  <w:tcW w:w="1346" w:type="dxa"/>
                </w:tcPr>
                <w:p w14:paraId="1709C177" w14:textId="092F700F" w:rsidR="002A7BF6" w:rsidRPr="002C35DB" w:rsidRDefault="002A7BF6" w:rsidP="002A7BF6">
                  <w:pPr>
                    <w:pStyle w:val="af0"/>
                    <w:ind w:left="0"/>
                    <w:jc w:val="center"/>
                  </w:pPr>
                  <w:r w:rsidRPr="002C35DB">
                    <w:t>1100</w:t>
                  </w:r>
                </w:p>
              </w:tc>
              <w:tc>
                <w:tcPr>
                  <w:tcW w:w="1346" w:type="dxa"/>
                </w:tcPr>
                <w:p w14:paraId="6C4FB969" w14:textId="0B41AAAD" w:rsidR="002A7BF6" w:rsidRPr="002C35DB" w:rsidRDefault="002A7BF6" w:rsidP="002A7BF6">
                  <w:pPr>
                    <w:pStyle w:val="af0"/>
                    <w:ind w:left="0"/>
                    <w:jc w:val="center"/>
                  </w:pPr>
                  <w:r w:rsidRPr="002C35DB">
                    <w:t>1200</w:t>
                  </w:r>
                </w:p>
              </w:tc>
              <w:tc>
                <w:tcPr>
                  <w:tcW w:w="1344" w:type="dxa"/>
                </w:tcPr>
                <w:p w14:paraId="4988E06A" w14:textId="61A02DB5" w:rsidR="002A7BF6" w:rsidRPr="002C35DB" w:rsidRDefault="002A7BF6" w:rsidP="002A7BF6">
                  <w:pPr>
                    <w:pStyle w:val="af0"/>
                    <w:ind w:left="0"/>
                    <w:jc w:val="center"/>
                  </w:pPr>
                  <w:r w:rsidRPr="002C35DB">
                    <w:t>2400</w:t>
                  </w:r>
                </w:p>
              </w:tc>
            </w:tr>
          </w:tbl>
          <w:p w14:paraId="621CC74C" w14:textId="77777777" w:rsidR="002A7BF6" w:rsidRPr="002C35DB" w:rsidRDefault="002A7BF6" w:rsidP="002A7BF6">
            <w:pPr>
              <w:tabs>
                <w:tab w:val="left" w:pos="470"/>
              </w:tabs>
            </w:pPr>
          </w:p>
          <w:p w14:paraId="0CDBD88E" w14:textId="59066C11" w:rsidR="002A7BF6" w:rsidRPr="002C35DB" w:rsidRDefault="002A7BF6" w:rsidP="002A7BF6">
            <w:pPr>
              <w:rPr>
                <w:noProof/>
              </w:rPr>
            </w:pPr>
          </w:p>
          <w:p w14:paraId="21D0AC59" w14:textId="384C0A2C" w:rsidR="005E1C29" w:rsidRPr="002C35DB" w:rsidRDefault="005E1C29" w:rsidP="005E1C29">
            <w:pPr>
              <w:pStyle w:val="af0"/>
              <w:ind w:left="142" w:firstLine="566"/>
              <w:jc w:val="both"/>
              <w:rPr>
                <w:b/>
                <w:bCs/>
                <w:i/>
              </w:rPr>
            </w:pPr>
            <w:r w:rsidRPr="002C35DB">
              <w:rPr>
                <w:b/>
                <w:bCs/>
              </w:rPr>
              <w:t>Задача 2</w:t>
            </w:r>
          </w:p>
          <w:p w14:paraId="5D7091B8" w14:textId="246BB62D" w:rsidR="005E1C29" w:rsidRPr="002C35DB" w:rsidRDefault="005E1C29" w:rsidP="005E1C29">
            <w:pPr>
              <w:ind w:firstLine="708"/>
              <w:jc w:val="both"/>
              <w:rPr>
                <w:rFonts w:eastAsiaTheme="minorEastAsia"/>
                <w:lang w:eastAsia="en-US"/>
              </w:rPr>
            </w:pPr>
            <w:r w:rsidRPr="002C35DB">
              <w:rPr>
                <w:rFonts w:eastAsiaTheme="minorEastAsia"/>
                <w:lang w:eastAsia="en-US"/>
              </w:rPr>
              <w:t>Компания реализует инвестиционный проект по переоборудованию цеха, рассчитанный на 4 года. Ожидаемые денежные потоки по проекту представлены в таблице 1</w:t>
            </w:r>
          </w:p>
          <w:p w14:paraId="4293334F" w14:textId="77777777" w:rsidR="005E1C29" w:rsidRPr="002C35DB" w:rsidRDefault="005E1C29" w:rsidP="005E1C29">
            <w:pPr>
              <w:ind w:firstLine="708"/>
              <w:jc w:val="both"/>
              <w:rPr>
                <w:rFonts w:eastAsiaTheme="minorEastAsia"/>
                <w:lang w:eastAsia="en-US"/>
              </w:rPr>
            </w:pPr>
          </w:p>
          <w:p w14:paraId="24243405" w14:textId="3D03770A" w:rsidR="005E1C29" w:rsidRPr="002C35DB" w:rsidRDefault="005E1C29" w:rsidP="005E1C29">
            <w:pPr>
              <w:ind w:firstLine="708"/>
              <w:jc w:val="both"/>
              <w:rPr>
                <w:rFonts w:eastAsiaTheme="minorEastAsia"/>
                <w:lang w:eastAsia="en-US"/>
              </w:rPr>
            </w:pPr>
            <w:r w:rsidRPr="002C35DB">
              <w:rPr>
                <w:rFonts w:eastAsiaTheme="minorEastAsia"/>
                <w:lang w:eastAsia="en-US"/>
              </w:rPr>
              <w:t>Таблица 1 – Чистые денежные потоки, генерируемые проектом, тыс. руб.</w:t>
            </w:r>
          </w:p>
          <w:tbl>
            <w:tblPr>
              <w:tblStyle w:val="a8"/>
              <w:tblW w:w="0" w:type="auto"/>
              <w:tblInd w:w="142" w:type="dxa"/>
              <w:tblLook w:val="04A0" w:firstRow="1" w:lastRow="0" w:firstColumn="1" w:lastColumn="0" w:noHBand="0" w:noVBand="1"/>
            </w:tblPr>
            <w:tblGrid>
              <w:gridCol w:w="1434"/>
              <w:gridCol w:w="1320"/>
              <w:gridCol w:w="1346"/>
              <w:gridCol w:w="1346"/>
              <w:gridCol w:w="1346"/>
              <w:gridCol w:w="1344"/>
              <w:gridCol w:w="1344"/>
            </w:tblGrid>
            <w:tr w:rsidR="005E1C29" w:rsidRPr="002C35DB" w14:paraId="4399F1B7" w14:textId="77777777" w:rsidTr="0087585A">
              <w:tc>
                <w:tcPr>
                  <w:tcW w:w="1434" w:type="dxa"/>
                </w:tcPr>
                <w:p w14:paraId="1BEC60E3" w14:textId="77777777" w:rsidR="005E1C29" w:rsidRPr="002C35DB" w:rsidRDefault="005E1C29" w:rsidP="005E1C29">
                  <w:pPr>
                    <w:pStyle w:val="af0"/>
                    <w:ind w:left="0"/>
                    <w:jc w:val="center"/>
                  </w:pPr>
                  <w:r w:rsidRPr="002C35DB">
                    <w:t>Год</w:t>
                  </w:r>
                </w:p>
              </w:tc>
              <w:tc>
                <w:tcPr>
                  <w:tcW w:w="1320" w:type="dxa"/>
                </w:tcPr>
                <w:p w14:paraId="564D995D" w14:textId="77777777" w:rsidR="005E1C29" w:rsidRPr="002C35DB" w:rsidRDefault="005E1C29" w:rsidP="005E1C29">
                  <w:pPr>
                    <w:pStyle w:val="af0"/>
                    <w:ind w:left="0"/>
                    <w:jc w:val="center"/>
                  </w:pPr>
                  <w:r w:rsidRPr="002C35DB">
                    <w:t>0</w:t>
                  </w:r>
                </w:p>
              </w:tc>
              <w:tc>
                <w:tcPr>
                  <w:tcW w:w="1346" w:type="dxa"/>
                </w:tcPr>
                <w:p w14:paraId="7A0167C3" w14:textId="77777777" w:rsidR="005E1C29" w:rsidRPr="002C35DB" w:rsidRDefault="005E1C29" w:rsidP="005E1C29">
                  <w:pPr>
                    <w:pStyle w:val="af0"/>
                    <w:ind w:left="0"/>
                    <w:jc w:val="center"/>
                  </w:pPr>
                  <w:r w:rsidRPr="002C35DB">
                    <w:t>1</w:t>
                  </w:r>
                </w:p>
              </w:tc>
              <w:tc>
                <w:tcPr>
                  <w:tcW w:w="1346" w:type="dxa"/>
                </w:tcPr>
                <w:p w14:paraId="22F6A205" w14:textId="77777777" w:rsidR="005E1C29" w:rsidRPr="002C35DB" w:rsidRDefault="005E1C29" w:rsidP="005E1C29">
                  <w:pPr>
                    <w:pStyle w:val="af0"/>
                    <w:ind w:left="0"/>
                    <w:jc w:val="center"/>
                  </w:pPr>
                  <w:r w:rsidRPr="002C35DB">
                    <w:t>2</w:t>
                  </w:r>
                </w:p>
              </w:tc>
              <w:tc>
                <w:tcPr>
                  <w:tcW w:w="1346" w:type="dxa"/>
                </w:tcPr>
                <w:p w14:paraId="6AB26F28" w14:textId="77777777" w:rsidR="005E1C29" w:rsidRPr="002C35DB" w:rsidRDefault="005E1C29" w:rsidP="005E1C29">
                  <w:pPr>
                    <w:pStyle w:val="af0"/>
                    <w:ind w:left="0"/>
                    <w:jc w:val="center"/>
                  </w:pPr>
                  <w:r w:rsidRPr="002C35DB">
                    <w:t>3</w:t>
                  </w:r>
                </w:p>
              </w:tc>
              <w:tc>
                <w:tcPr>
                  <w:tcW w:w="1344" w:type="dxa"/>
                </w:tcPr>
                <w:p w14:paraId="5A5F4D76" w14:textId="77777777" w:rsidR="005E1C29" w:rsidRPr="002C35DB" w:rsidRDefault="005E1C29" w:rsidP="005E1C29">
                  <w:pPr>
                    <w:pStyle w:val="af0"/>
                    <w:ind w:left="0"/>
                    <w:jc w:val="center"/>
                  </w:pPr>
                  <w:r w:rsidRPr="002C35DB">
                    <w:t>4</w:t>
                  </w:r>
                </w:p>
              </w:tc>
              <w:tc>
                <w:tcPr>
                  <w:tcW w:w="1344" w:type="dxa"/>
                </w:tcPr>
                <w:p w14:paraId="152B9258" w14:textId="77777777" w:rsidR="005E1C29" w:rsidRPr="002C35DB" w:rsidRDefault="005E1C29" w:rsidP="005E1C29">
                  <w:pPr>
                    <w:pStyle w:val="af0"/>
                    <w:ind w:left="0"/>
                    <w:jc w:val="center"/>
                  </w:pPr>
                  <w:r w:rsidRPr="002C35DB">
                    <w:t>5</w:t>
                  </w:r>
                </w:p>
              </w:tc>
            </w:tr>
            <w:tr w:rsidR="005E1C29" w:rsidRPr="002C35DB" w14:paraId="20262AD6" w14:textId="77777777" w:rsidTr="0087585A">
              <w:tc>
                <w:tcPr>
                  <w:tcW w:w="1434" w:type="dxa"/>
                </w:tcPr>
                <w:p w14:paraId="03DAD8B8" w14:textId="77777777" w:rsidR="005E1C29" w:rsidRPr="002C35DB" w:rsidRDefault="005E1C29" w:rsidP="005E1C29">
                  <w:pPr>
                    <w:pStyle w:val="af0"/>
                    <w:ind w:left="0"/>
                    <w:jc w:val="center"/>
                  </w:pPr>
                  <w:r w:rsidRPr="002C35DB">
                    <w:t>Денежные потоки</w:t>
                  </w:r>
                </w:p>
              </w:tc>
              <w:tc>
                <w:tcPr>
                  <w:tcW w:w="1320" w:type="dxa"/>
                </w:tcPr>
                <w:p w14:paraId="7DB8B925" w14:textId="77777777" w:rsidR="005E1C29" w:rsidRPr="002C35DB" w:rsidRDefault="005E1C29" w:rsidP="005E1C29">
                  <w:pPr>
                    <w:pStyle w:val="af0"/>
                    <w:ind w:left="0"/>
                    <w:jc w:val="center"/>
                  </w:pPr>
                  <w:r w:rsidRPr="002C35DB">
                    <w:t>- 1,5</w:t>
                  </w:r>
                </w:p>
              </w:tc>
              <w:tc>
                <w:tcPr>
                  <w:tcW w:w="1346" w:type="dxa"/>
                </w:tcPr>
                <w:p w14:paraId="32A3CA63" w14:textId="77777777" w:rsidR="005E1C29" w:rsidRPr="002C35DB" w:rsidRDefault="005E1C29" w:rsidP="005E1C29">
                  <w:pPr>
                    <w:pStyle w:val="af0"/>
                    <w:ind w:left="0"/>
                    <w:jc w:val="center"/>
                  </w:pPr>
                  <w:r w:rsidRPr="002C35DB">
                    <w:t>- 0,3</w:t>
                  </w:r>
                </w:p>
              </w:tc>
              <w:tc>
                <w:tcPr>
                  <w:tcW w:w="1346" w:type="dxa"/>
                </w:tcPr>
                <w:p w14:paraId="5097FAE0" w14:textId="77777777" w:rsidR="005E1C29" w:rsidRPr="002C35DB" w:rsidRDefault="005E1C29" w:rsidP="005E1C29">
                  <w:pPr>
                    <w:pStyle w:val="af0"/>
                    <w:ind w:left="0"/>
                    <w:jc w:val="center"/>
                  </w:pPr>
                  <w:r w:rsidRPr="002C35DB">
                    <w:t>0,5</w:t>
                  </w:r>
                </w:p>
              </w:tc>
              <w:tc>
                <w:tcPr>
                  <w:tcW w:w="1346" w:type="dxa"/>
                </w:tcPr>
                <w:p w14:paraId="71804514" w14:textId="77777777" w:rsidR="005E1C29" w:rsidRPr="002C35DB" w:rsidRDefault="005E1C29" w:rsidP="005E1C29">
                  <w:pPr>
                    <w:pStyle w:val="af0"/>
                    <w:ind w:left="0"/>
                    <w:jc w:val="center"/>
                  </w:pPr>
                  <w:r w:rsidRPr="002C35DB">
                    <w:t>1,8</w:t>
                  </w:r>
                </w:p>
              </w:tc>
              <w:tc>
                <w:tcPr>
                  <w:tcW w:w="1344" w:type="dxa"/>
                </w:tcPr>
                <w:p w14:paraId="60E70B12" w14:textId="77777777" w:rsidR="005E1C29" w:rsidRPr="002C35DB" w:rsidRDefault="005E1C29" w:rsidP="005E1C29">
                  <w:pPr>
                    <w:pStyle w:val="af0"/>
                    <w:ind w:left="0"/>
                    <w:jc w:val="center"/>
                  </w:pPr>
                  <w:r w:rsidRPr="002C35DB">
                    <w:t>2,1</w:t>
                  </w:r>
                </w:p>
              </w:tc>
              <w:tc>
                <w:tcPr>
                  <w:tcW w:w="1344" w:type="dxa"/>
                </w:tcPr>
                <w:p w14:paraId="1AA0A6A8" w14:textId="77777777" w:rsidR="005E1C29" w:rsidRPr="002C35DB" w:rsidRDefault="005E1C29" w:rsidP="005E1C29">
                  <w:pPr>
                    <w:pStyle w:val="af0"/>
                    <w:ind w:left="0"/>
                    <w:jc w:val="center"/>
                  </w:pPr>
                  <w:r w:rsidRPr="002C35DB">
                    <w:t>3,0</w:t>
                  </w:r>
                </w:p>
              </w:tc>
            </w:tr>
          </w:tbl>
          <w:p w14:paraId="7346293C" w14:textId="77777777" w:rsidR="005E1C29" w:rsidRPr="002C35DB" w:rsidRDefault="005E1C29" w:rsidP="005E1C29">
            <w:pPr>
              <w:ind w:firstLine="708"/>
              <w:jc w:val="both"/>
              <w:rPr>
                <w:rFonts w:eastAsiaTheme="minorEastAsia"/>
                <w:lang w:eastAsia="en-US"/>
              </w:rPr>
            </w:pPr>
          </w:p>
          <w:p w14:paraId="65A8C64D" w14:textId="77777777" w:rsidR="005E1C29" w:rsidRPr="002C35DB" w:rsidRDefault="005E1C29" w:rsidP="005E1C29">
            <w:pPr>
              <w:pStyle w:val="af0"/>
              <w:ind w:left="142" w:firstLine="566"/>
              <w:jc w:val="both"/>
            </w:pPr>
            <w:r w:rsidRPr="002C35DB">
              <w:t>Определить чистый денежный поток по проекту (NPV), рентабельность проекта Р</w:t>
            </w:r>
            <w:r w:rsidRPr="002C35DB">
              <w:rPr>
                <w:lang w:val="en-US"/>
              </w:rPr>
              <w:t>I</w:t>
            </w:r>
            <w:r w:rsidRPr="002C35DB">
              <w:t xml:space="preserve">, внутреннюю норму доходности </w:t>
            </w:r>
            <w:r w:rsidRPr="002C35DB">
              <w:rPr>
                <w:lang w:val="en-US"/>
              </w:rPr>
              <w:t>IRR</w:t>
            </w:r>
            <w:r w:rsidRPr="002C35DB">
              <w:t>. Сделать выводы о целесообразности реализации данного проекта.</w:t>
            </w:r>
          </w:p>
          <w:p w14:paraId="24C6E652" w14:textId="7B405E72" w:rsidR="00695666" w:rsidRPr="002C35DB" w:rsidRDefault="00695666" w:rsidP="0077199E">
            <w:pPr>
              <w:pStyle w:val="af0"/>
              <w:spacing w:after="200"/>
              <w:ind w:left="0"/>
              <w:jc w:val="both"/>
              <w:rPr>
                <w:highlight w:val="yellow"/>
              </w:rPr>
            </w:pPr>
          </w:p>
        </w:tc>
      </w:tr>
      <w:tr w:rsidR="00A55483" w:rsidRPr="002C35DB" w14:paraId="12D7B819" w14:textId="77777777" w:rsidTr="00E542C0">
        <w:trPr>
          <w:trHeight w:val="283"/>
        </w:trPr>
        <w:tc>
          <w:tcPr>
            <w:tcW w:w="869" w:type="dxa"/>
          </w:tcPr>
          <w:p w14:paraId="3F20F0BC" w14:textId="77777777" w:rsidR="00DF1426" w:rsidRPr="002C35DB" w:rsidRDefault="00DF1426" w:rsidP="00DC1095"/>
        </w:tc>
        <w:tc>
          <w:tcPr>
            <w:tcW w:w="3388" w:type="dxa"/>
          </w:tcPr>
          <w:p w14:paraId="3F55A340" w14:textId="2549A41E" w:rsidR="00584502" w:rsidRPr="002C35DB" w:rsidRDefault="00DE6338" w:rsidP="00584502">
            <w:pPr>
              <w:rPr>
                <w:iCs/>
              </w:rPr>
            </w:pPr>
            <w:r w:rsidRPr="002C35DB">
              <w:rPr>
                <w:iCs/>
              </w:rPr>
              <w:t>Тестирование</w:t>
            </w:r>
          </w:p>
          <w:p w14:paraId="6DC027F9" w14:textId="2B48409A" w:rsidR="00DF1426" w:rsidRPr="002C35DB" w:rsidRDefault="00584502" w:rsidP="00584502">
            <w:pPr>
              <w:rPr>
                <w:iCs/>
                <w:highlight w:val="yellow"/>
              </w:rPr>
            </w:pPr>
            <w:r w:rsidRPr="002C35DB">
              <w:rPr>
                <w:iCs/>
              </w:rPr>
              <w:t xml:space="preserve">по теме </w:t>
            </w:r>
            <w:r w:rsidR="00DE6338" w:rsidRPr="002C35DB">
              <w:rPr>
                <w:iCs/>
              </w:rPr>
              <w:t>5</w:t>
            </w:r>
            <w:r w:rsidR="0036525B" w:rsidRPr="002C35DB">
              <w:rPr>
                <w:iCs/>
              </w:rPr>
              <w:t xml:space="preserve"> </w:t>
            </w:r>
            <w:r w:rsidR="00F222A5" w:rsidRPr="002C35DB">
              <w:rPr>
                <w:iCs/>
              </w:rPr>
              <w:t>«</w:t>
            </w:r>
            <w:r w:rsidR="00DE6338" w:rsidRPr="002C35DB">
              <w:rPr>
                <w:bCs/>
              </w:rPr>
              <w:t>Бюджетный процесс и система бюджетирования»</w:t>
            </w:r>
          </w:p>
        </w:tc>
        <w:tc>
          <w:tcPr>
            <w:tcW w:w="10286" w:type="dxa"/>
          </w:tcPr>
          <w:p w14:paraId="0512DAC1" w14:textId="5371F9B0" w:rsidR="00DE6338" w:rsidRPr="002C35DB" w:rsidRDefault="00DE6338" w:rsidP="00DE6338">
            <w:pPr>
              <w:rPr>
                <w:b/>
                <w:bCs/>
              </w:rPr>
            </w:pPr>
            <w:r w:rsidRPr="002C35DB">
              <w:rPr>
                <w:b/>
                <w:bCs/>
              </w:rPr>
              <w:t>Вариант 1</w:t>
            </w:r>
          </w:p>
          <w:p w14:paraId="5684AD6D" w14:textId="77777777" w:rsidR="00DE6338" w:rsidRPr="002C35DB" w:rsidRDefault="00DE6338" w:rsidP="00DE6338">
            <w:pPr>
              <w:rPr>
                <w:b/>
                <w:bCs/>
                <w:i/>
                <w:iCs/>
              </w:rPr>
            </w:pPr>
          </w:p>
          <w:p w14:paraId="37682210" w14:textId="7ABD83B0" w:rsidR="00DE6338" w:rsidRPr="002C35DB" w:rsidRDefault="00DE6338" w:rsidP="00DE6338">
            <w:r w:rsidRPr="002C35DB">
              <w:t>1. Документ, который содержит централизованно установленные количественные показатели плана предприятия на определенный период по</w:t>
            </w:r>
            <w:r w:rsidRPr="002C35DB">
              <w:rPr>
                <w:b/>
                <w:bCs/>
              </w:rPr>
              <w:t xml:space="preserve"> </w:t>
            </w:r>
            <w:r w:rsidRPr="002C35DB">
              <w:t>формированию и использованию активов, источникам финансирования предприятия, доходам и расходам предприятия и движению денежных средств называется:</w:t>
            </w:r>
          </w:p>
          <w:p w14:paraId="30EFA2DE" w14:textId="77777777" w:rsidR="00DE6338" w:rsidRPr="002C35DB" w:rsidRDefault="00DE6338" w:rsidP="00DE6338">
            <w:r w:rsidRPr="002C35DB">
              <w:t>А) финансовый план</w:t>
            </w:r>
          </w:p>
          <w:p w14:paraId="7447FD6E" w14:textId="77777777" w:rsidR="00DE6338" w:rsidRPr="002C35DB" w:rsidRDefault="00DE6338" w:rsidP="00DE6338">
            <w:r w:rsidRPr="002C35DB">
              <w:lastRenderedPageBreak/>
              <w:t>Б) налоговый план</w:t>
            </w:r>
          </w:p>
          <w:p w14:paraId="08D25C8D" w14:textId="77777777" w:rsidR="00DE6338" w:rsidRPr="002C35DB" w:rsidRDefault="00DE6338" w:rsidP="00DE6338">
            <w:r w:rsidRPr="002C35DB">
              <w:t>В) бюджет</w:t>
            </w:r>
          </w:p>
          <w:p w14:paraId="09353CCE" w14:textId="77777777" w:rsidR="00DE6338" w:rsidRPr="002C35DB" w:rsidRDefault="00DE6338" w:rsidP="00DE6338">
            <w:r w:rsidRPr="002C35DB">
              <w:t>Г) платежный календарь</w:t>
            </w:r>
          </w:p>
          <w:p w14:paraId="5A6A6B6C" w14:textId="77777777" w:rsidR="00DE6338" w:rsidRPr="002C35DB" w:rsidRDefault="00DE6338" w:rsidP="00DE6338"/>
          <w:p w14:paraId="3FA7FE1A" w14:textId="77777777" w:rsidR="00DE6338" w:rsidRPr="002C35DB" w:rsidRDefault="00DE6338" w:rsidP="00DE6338">
            <w:r w:rsidRPr="002C35DB">
              <w:t>2. Первый документ, с которого начинается процесс составления системы бюджетов называется:</w:t>
            </w:r>
          </w:p>
          <w:p w14:paraId="2ACC0C8E" w14:textId="77777777" w:rsidR="00DE6338" w:rsidRPr="002C35DB" w:rsidRDefault="00DE6338" w:rsidP="00DE6338">
            <w:r w:rsidRPr="002C35DB">
              <w:t>А) бюджет продаж</w:t>
            </w:r>
          </w:p>
          <w:p w14:paraId="710A66A5" w14:textId="77777777" w:rsidR="00DE6338" w:rsidRPr="002C35DB" w:rsidRDefault="00DE6338" w:rsidP="00DE6338">
            <w:r w:rsidRPr="002C35DB">
              <w:t>Б) бюджет производства</w:t>
            </w:r>
          </w:p>
          <w:p w14:paraId="3710B796" w14:textId="77777777" w:rsidR="00DE6338" w:rsidRPr="002C35DB" w:rsidRDefault="00DE6338" w:rsidP="00DE6338">
            <w:r w:rsidRPr="002C35DB">
              <w:t>В) бюджет доходов и расходов</w:t>
            </w:r>
          </w:p>
          <w:p w14:paraId="175FC1D9" w14:textId="77777777" w:rsidR="00DE6338" w:rsidRPr="002C35DB" w:rsidRDefault="00DE6338" w:rsidP="00DE6338">
            <w:r w:rsidRPr="002C35DB">
              <w:t>Г) бюджет закупок материалов</w:t>
            </w:r>
          </w:p>
          <w:p w14:paraId="4F9C58D4" w14:textId="77777777" w:rsidR="00DE6338" w:rsidRPr="002C35DB" w:rsidRDefault="00DE6338" w:rsidP="00DE6338"/>
          <w:p w14:paraId="3C08A34B" w14:textId="77777777" w:rsidR="00DE6338" w:rsidRPr="002C35DB" w:rsidRDefault="00DE6338" w:rsidP="00DE6338">
            <w:r w:rsidRPr="002C35DB">
              <w:t>3. Сумма дебиторской задолженности на конец периода рассчитывается:</w:t>
            </w:r>
          </w:p>
          <w:p w14:paraId="326D4BC3" w14:textId="77777777" w:rsidR="00DE6338" w:rsidRPr="002C35DB" w:rsidRDefault="00DE6338" w:rsidP="00DE6338">
            <w:r w:rsidRPr="002C35DB">
              <w:t>А) дебиторская задолженность на начало периода плюс стоимость отгруженной в кредит продукции за период минус поступления денежных средств от продажи продукции за период</w:t>
            </w:r>
          </w:p>
          <w:p w14:paraId="260057AD" w14:textId="77777777" w:rsidR="00DE6338" w:rsidRPr="002C35DB" w:rsidRDefault="00DE6338" w:rsidP="00DE6338">
            <w:r w:rsidRPr="002C35DB">
              <w:t>Б) (дебиторская задолженность на начало периода плюс дебиторская задолженность на конец периода) : 2</w:t>
            </w:r>
          </w:p>
          <w:p w14:paraId="76304789" w14:textId="77777777" w:rsidR="00DE6338" w:rsidRPr="002C35DB" w:rsidRDefault="00DE6338" w:rsidP="00DE6338">
            <w:r w:rsidRPr="002C35DB">
              <w:t>В) дебиторская задолженность на начало периода минус стоимость отгруженной в кредит продукции за период минус поступления денежных средств от продажи продукции за период</w:t>
            </w:r>
          </w:p>
          <w:p w14:paraId="35353BBF" w14:textId="77777777" w:rsidR="00DE6338" w:rsidRPr="002C35DB" w:rsidRDefault="00DE6338" w:rsidP="00DE6338">
            <w:r w:rsidRPr="002C35DB">
              <w:t>Г) как стоимость отгруженной в кредит продукции за период</w:t>
            </w:r>
          </w:p>
          <w:p w14:paraId="5641D44B" w14:textId="77777777" w:rsidR="00DE6338" w:rsidRPr="002C35DB" w:rsidRDefault="00DE6338" w:rsidP="00DE6338"/>
          <w:p w14:paraId="367A2D25" w14:textId="77777777" w:rsidR="00DE6338" w:rsidRPr="002C35DB" w:rsidRDefault="00DE6338" w:rsidP="00DE6338">
            <w:r w:rsidRPr="002C35DB">
              <w:t>4. Размер дебиторской задолженности на начало периода составляет 10 млн.руб., за период была произведена отгрузка товаров в кредит на сумму 25 млн.руб., за этот же период дебиторы погасили свою задолженность в размере 12 млн.руб. Какова сумма дебиторской задолженности на конец периода?</w:t>
            </w:r>
          </w:p>
          <w:p w14:paraId="0822AD80" w14:textId="77777777" w:rsidR="00DE6338" w:rsidRPr="002C35DB" w:rsidRDefault="00DE6338" w:rsidP="00DE6338">
            <w:r w:rsidRPr="002C35DB">
              <w:t>А) 23 млн.руб.</w:t>
            </w:r>
          </w:p>
          <w:p w14:paraId="3566BECC" w14:textId="77777777" w:rsidR="00DE6338" w:rsidRPr="002C35DB" w:rsidRDefault="00DE6338" w:rsidP="00DE6338">
            <w:r w:rsidRPr="002C35DB">
              <w:t>Б) 27 млн.руб.</w:t>
            </w:r>
          </w:p>
          <w:p w14:paraId="41B273E6" w14:textId="77777777" w:rsidR="00DE6338" w:rsidRPr="002C35DB" w:rsidRDefault="00DE6338" w:rsidP="00DE6338">
            <w:r w:rsidRPr="002C35DB">
              <w:t>В) 3 млн.руб.</w:t>
            </w:r>
          </w:p>
          <w:p w14:paraId="76150595" w14:textId="45EE65F7" w:rsidR="00DE6338" w:rsidRPr="002C35DB" w:rsidRDefault="00DE6338" w:rsidP="00DE6338">
            <w:r w:rsidRPr="002C35DB">
              <w:t>Г) 47 млн.руб.</w:t>
            </w:r>
          </w:p>
          <w:p w14:paraId="65CA8EA4" w14:textId="26CF2895" w:rsidR="00DE6338" w:rsidRPr="002C35DB" w:rsidRDefault="00DE6338" w:rsidP="00DE6338"/>
          <w:p w14:paraId="702664A7" w14:textId="6707D010" w:rsidR="00DE6338" w:rsidRPr="002C35DB" w:rsidRDefault="00DE6338" w:rsidP="00DE6338">
            <w:r w:rsidRPr="002C35DB">
              <w:t>5.Время на изготовление детали составляет 2 часа, необходимо произвести 100 изделий. Ставка оплаты 1 человеко-часа 150 руб.</w:t>
            </w:r>
          </w:p>
          <w:p w14:paraId="0BF04957" w14:textId="77777777" w:rsidR="00DE6338" w:rsidRPr="002C35DB" w:rsidRDefault="00DE6338" w:rsidP="00DE6338">
            <w:r w:rsidRPr="002C35DB">
              <w:t>Определить сумму сдельной заработной платы (руб).</w:t>
            </w:r>
          </w:p>
          <w:p w14:paraId="1C3A4D06" w14:textId="77777777" w:rsidR="00DE6338" w:rsidRPr="002C35DB" w:rsidRDefault="00DE6338" w:rsidP="00DE6338">
            <w:r w:rsidRPr="002C35DB">
              <w:lastRenderedPageBreak/>
              <w:t>А) 30000</w:t>
            </w:r>
          </w:p>
          <w:p w14:paraId="03A99E6C" w14:textId="77777777" w:rsidR="00DE6338" w:rsidRPr="002C35DB" w:rsidRDefault="00DE6338" w:rsidP="00DE6338">
            <w:r w:rsidRPr="002C35DB">
              <w:t>Б) 15000</w:t>
            </w:r>
          </w:p>
          <w:p w14:paraId="1D2F5467" w14:textId="77777777" w:rsidR="00DE6338" w:rsidRPr="002C35DB" w:rsidRDefault="00DE6338" w:rsidP="00DE6338">
            <w:r w:rsidRPr="002C35DB">
              <w:t>В) 300</w:t>
            </w:r>
          </w:p>
          <w:p w14:paraId="3BC5AB9D" w14:textId="77777777" w:rsidR="00DE6338" w:rsidRPr="002C35DB" w:rsidRDefault="00DE6338" w:rsidP="00DE6338">
            <w:r w:rsidRPr="002C35DB">
              <w:t>Г) 50</w:t>
            </w:r>
          </w:p>
          <w:p w14:paraId="295588B8" w14:textId="77777777" w:rsidR="00DE6338" w:rsidRPr="002C35DB" w:rsidRDefault="00DE6338" w:rsidP="00DE6338"/>
          <w:p w14:paraId="516AB6C9" w14:textId="37502731" w:rsidR="00DE6338" w:rsidRPr="002C35DB" w:rsidRDefault="00DE6338" w:rsidP="00DE6338">
            <w:r w:rsidRPr="002C35DB">
              <w:t>6. Время на изготовление детали составляет 2 часа, необходимо произвести 100 изделий. Ставка оплаты 1 человеко-часа 150 руб. Размер общих взносов в государственные внебюджетные фонды составляет 30,2%. Рассчитать сумму отчислений в государственные внебюджетные фонды (руб):</w:t>
            </w:r>
          </w:p>
          <w:p w14:paraId="05F322DA" w14:textId="77777777" w:rsidR="00DE6338" w:rsidRPr="002C35DB" w:rsidRDefault="00DE6338" w:rsidP="00DE6338">
            <w:r w:rsidRPr="002C35DB">
              <w:t>А) 9060</w:t>
            </w:r>
          </w:p>
          <w:p w14:paraId="5B8CB2E6" w14:textId="77777777" w:rsidR="00DE6338" w:rsidRPr="002C35DB" w:rsidRDefault="00DE6338" w:rsidP="00DE6338">
            <w:r w:rsidRPr="002C35DB">
              <w:t>Б) 4530</w:t>
            </w:r>
          </w:p>
          <w:p w14:paraId="3FB81A1D" w14:textId="77777777" w:rsidR="00DE6338" w:rsidRPr="002C35DB" w:rsidRDefault="00DE6338" w:rsidP="00DE6338">
            <w:r w:rsidRPr="002C35DB">
              <w:t>В) 90,6</w:t>
            </w:r>
          </w:p>
          <w:p w14:paraId="14CEAE58" w14:textId="77777777" w:rsidR="00DE6338" w:rsidRPr="002C35DB" w:rsidRDefault="00DE6338" w:rsidP="00DE6338">
            <w:r w:rsidRPr="002C35DB">
              <w:t>Г) 5000</w:t>
            </w:r>
          </w:p>
          <w:p w14:paraId="58031758" w14:textId="77777777" w:rsidR="00DE6338" w:rsidRPr="002C35DB" w:rsidRDefault="00DE6338" w:rsidP="00DE6338"/>
          <w:p w14:paraId="09A37FB6" w14:textId="57E4A080" w:rsidR="00DE6338" w:rsidRPr="002C35DB" w:rsidRDefault="00DE6338" w:rsidP="00DE6338">
            <w:r w:rsidRPr="002C35DB">
              <w:t>7.Фонд оплаты труда предприятия составляет 100000 руб.</w:t>
            </w:r>
          </w:p>
          <w:p w14:paraId="60671C71" w14:textId="77777777" w:rsidR="00DE6338" w:rsidRPr="002C35DB" w:rsidRDefault="00DE6338" w:rsidP="00DE6338">
            <w:r w:rsidRPr="002C35DB">
              <w:t>Определить размер отчислений в фонд обязательного медицинского страхования:</w:t>
            </w:r>
          </w:p>
          <w:p w14:paraId="6EBB0526" w14:textId="77777777" w:rsidR="00DE6338" w:rsidRPr="002C35DB" w:rsidRDefault="00DE6338" w:rsidP="00DE6338">
            <w:r w:rsidRPr="002C35DB">
              <w:t>А) 5100</w:t>
            </w:r>
          </w:p>
          <w:p w14:paraId="17C16470" w14:textId="77777777" w:rsidR="00DE6338" w:rsidRPr="002C35DB" w:rsidRDefault="00DE6338" w:rsidP="00DE6338">
            <w:r w:rsidRPr="002C35DB">
              <w:t>Б) 30200</w:t>
            </w:r>
          </w:p>
          <w:p w14:paraId="7136EA3C" w14:textId="77777777" w:rsidR="00DE6338" w:rsidRPr="002C35DB" w:rsidRDefault="00DE6338" w:rsidP="00DE6338">
            <w:r w:rsidRPr="002C35DB">
              <w:t>В) 22000</w:t>
            </w:r>
          </w:p>
          <w:p w14:paraId="62C4FFEC" w14:textId="77777777" w:rsidR="00DE6338" w:rsidRPr="002C35DB" w:rsidRDefault="00DE6338" w:rsidP="00DE6338">
            <w:r w:rsidRPr="002C35DB">
              <w:t>Г) 2900</w:t>
            </w:r>
          </w:p>
          <w:p w14:paraId="3A9AF1F4" w14:textId="77777777" w:rsidR="00DE6338" w:rsidRPr="002C35DB" w:rsidRDefault="00DE6338" w:rsidP="00DE6338"/>
          <w:p w14:paraId="6540E2B9" w14:textId="2CCF9D44" w:rsidR="00DE6338" w:rsidRPr="002C35DB" w:rsidRDefault="00DE6338" w:rsidP="00DE6338">
            <w:r w:rsidRPr="002C35DB">
              <w:t>8.</w:t>
            </w:r>
            <w:r w:rsidRPr="002C35DB">
              <w:rPr>
                <w:rFonts w:eastAsiaTheme="minorEastAsia"/>
                <w:color w:val="000000" w:themeColor="text1"/>
                <w:kern w:val="24"/>
              </w:rPr>
              <w:t xml:space="preserve"> Организация имеет право использовать этот метод начисления выручки, если </w:t>
            </w:r>
            <w:r w:rsidRPr="002C35DB">
              <w:t>если в среднем за предыдущие четыре квартала сумма выручки от реализации товаров без НДС не превысит 1 млн. руб. за каждый квартал:</w:t>
            </w:r>
          </w:p>
          <w:p w14:paraId="0546BF2F" w14:textId="77777777" w:rsidR="00DE6338" w:rsidRPr="002C35DB" w:rsidRDefault="00DE6338" w:rsidP="00DE6338">
            <w:r w:rsidRPr="002C35DB">
              <w:t>А) кассовый</w:t>
            </w:r>
          </w:p>
          <w:p w14:paraId="062117BD" w14:textId="77777777" w:rsidR="00DE6338" w:rsidRPr="002C35DB" w:rsidRDefault="00DE6338" w:rsidP="00DE6338">
            <w:r w:rsidRPr="002C35DB">
              <w:t>Б) балансовый</w:t>
            </w:r>
          </w:p>
          <w:p w14:paraId="3E9860D6" w14:textId="77777777" w:rsidR="00DE6338" w:rsidRPr="002C35DB" w:rsidRDefault="00DE6338" w:rsidP="00DE6338">
            <w:r w:rsidRPr="002C35DB">
              <w:t>В) начислений</w:t>
            </w:r>
          </w:p>
          <w:p w14:paraId="76C7CDE7" w14:textId="77777777" w:rsidR="00DE6338" w:rsidRPr="002C35DB" w:rsidRDefault="00DE6338" w:rsidP="00DE6338">
            <w:r w:rsidRPr="002C35DB">
              <w:t>Г) остаточный</w:t>
            </w:r>
          </w:p>
          <w:p w14:paraId="6A3300CA" w14:textId="77777777" w:rsidR="00DE6338" w:rsidRPr="002C35DB" w:rsidRDefault="00DE6338" w:rsidP="00DE6338">
            <w:r w:rsidRPr="002C35DB">
              <w:t>Д) первоначальный</w:t>
            </w:r>
          </w:p>
          <w:p w14:paraId="41B2388C" w14:textId="77777777" w:rsidR="00DE6338" w:rsidRPr="002C35DB" w:rsidRDefault="00DE6338" w:rsidP="00DE6338"/>
          <w:p w14:paraId="6D3033AA" w14:textId="78026926" w:rsidR="00DE6338" w:rsidRPr="002C35DB" w:rsidRDefault="00DE6338" w:rsidP="00DE6338">
            <w:r w:rsidRPr="002C35DB">
              <w:t>9. Какой метод определения выручки от реализации повышает риски организации?</w:t>
            </w:r>
          </w:p>
          <w:p w14:paraId="6D3AF4AB" w14:textId="77777777" w:rsidR="00DE6338" w:rsidRPr="002C35DB" w:rsidRDefault="00DE6338" w:rsidP="00DE6338">
            <w:r w:rsidRPr="002C35DB">
              <w:t>А) кассовый</w:t>
            </w:r>
          </w:p>
          <w:p w14:paraId="09C94454" w14:textId="77777777" w:rsidR="00DE6338" w:rsidRPr="002C35DB" w:rsidRDefault="00DE6338" w:rsidP="00DE6338">
            <w:r w:rsidRPr="002C35DB">
              <w:lastRenderedPageBreak/>
              <w:t>Б) балансовый</w:t>
            </w:r>
          </w:p>
          <w:p w14:paraId="094EF5E7" w14:textId="77777777" w:rsidR="00DE6338" w:rsidRPr="002C35DB" w:rsidRDefault="00DE6338" w:rsidP="00DE6338">
            <w:r w:rsidRPr="002C35DB">
              <w:t>В) начислений</w:t>
            </w:r>
          </w:p>
          <w:p w14:paraId="353C58EA" w14:textId="77777777" w:rsidR="00DE6338" w:rsidRPr="002C35DB" w:rsidRDefault="00DE6338" w:rsidP="00DE6338">
            <w:r w:rsidRPr="002C35DB">
              <w:t>Г) остаточный</w:t>
            </w:r>
          </w:p>
          <w:p w14:paraId="672BD31C" w14:textId="77777777" w:rsidR="00DE6338" w:rsidRPr="002C35DB" w:rsidRDefault="00DE6338" w:rsidP="00DE6338">
            <w:r w:rsidRPr="002C35DB">
              <w:t>Д) первоначальный</w:t>
            </w:r>
          </w:p>
          <w:p w14:paraId="174ECBAA" w14:textId="77777777" w:rsidR="00DE6338" w:rsidRPr="002C35DB" w:rsidRDefault="00DE6338" w:rsidP="00DE6338"/>
          <w:p w14:paraId="44E80137" w14:textId="4327F6F2" w:rsidR="00DE6338" w:rsidRPr="002C35DB" w:rsidRDefault="00DE6338" w:rsidP="00DE6338">
            <w:pPr>
              <w:rPr>
                <w:color w:val="333333"/>
              </w:rPr>
            </w:pPr>
            <w:r w:rsidRPr="002C35DB">
              <w:t xml:space="preserve">10. </w:t>
            </w:r>
            <w:r w:rsidRPr="002C35DB">
              <w:rPr>
                <w:color w:val="333333"/>
              </w:rPr>
              <w:t>Как рассчитывается прибыль до налогообложения?</w:t>
            </w:r>
          </w:p>
          <w:p w14:paraId="13836743" w14:textId="77777777" w:rsidR="00DE6338" w:rsidRPr="002C35DB" w:rsidRDefault="00DE6338" w:rsidP="00DE6338">
            <w:pPr>
              <w:rPr>
                <w:color w:val="333333"/>
              </w:rPr>
            </w:pPr>
            <w:r w:rsidRPr="002C35DB">
              <w:rPr>
                <w:color w:val="333333"/>
              </w:rPr>
              <w:t>А) выручка - себестоимость</w:t>
            </w:r>
          </w:p>
          <w:p w14:paraId="331D255F" w14:textId="77777777" w:rsidR="00DE6338" w:rsidRPr="002C35DB" w:rsidRDefault="00DE6338" w:rsidP="00DE6338">
            <w:pPr>
              <w:rPr>
                <w:color w:val="333333"/>
              </w:rPr>
            </w:pPr>
            <w:r w:rsidRPr="002C35DB">
              <w:rPr>
                <w:color w:val="333333"/>
              </w:rPr>
              <w:t>Б) выручка – себестоимость - коммерческие расходы - управленческие расходы</w:t>
            </w:r>
          </w:p>
          <w:p w14:paraId="002F718D" w14:textId="77777777" w:rsidR="00DE6338" w:rsidRPr="002C35DB" w:rsidRDefault="00DE6338" w:rsidP="00DE6338">
            <w:pPr>
              <w:rPr>
                <w:color w:val="333333"/>
              </w:rPr>
            </w:pPr>
            <w:r w:rsidRPr="002C35DB">
              <w:rPr>
                <w:color w:val="333333"/>
              </w:rPr>
              <w:t>В) выручка – себестоимость - коммерческие расходы - управленческие расходы + доходы от участия в других организациях + проценты полученные – проценты уплаченные + прочие доходы – прочие расходы</w:t>
            </w:r>
          </w:p>
          <w:p w14:paraId="3723DF00" w14:textId="77777777" w:rsidR="00DE6338" w:rsidRPr="002C35DB" w:rsidRDefault="00DE6338" w:rsidP="00DE6338">
            <w:pPr>
              <w:rPr>
                <w:color w:val="333333"/>
              </w:rPr>
            </w:pPr>
            <w:r w:rsidRPr="002C35DB">
              <w:rPr>
                <w:color w:val="333333"/>
              </w:rPr>
              <w:t>Г) выручка – себестоимость - коммерческие расходы - управленческие расходы + доходы от участия в других организациях + проценты полученные – проценты уплаченные + прочие доходы – прочие расходы – налог на прибыль</w:t>
            </w:r>
          </w:p>
          <w:p w14:paraId="762EE65A" w14:textId="77777777" w:rsidR="00DE6338" w:rsidRPr="002C35DB" w:rsidRDefault="00DE6338" w:rsidP="00DE6338">
            <w:pPr>
              <w:rPr>
                <w:color w:val="333333"/>
              </w:rPr>
            </w:pPr>
          </w:p>
          <w:p w14:paraId="004813BE" w14:textId="6148D4F2" w:rsidR="00DE6338" w:rsidRPr="002C35DB" w:rsidRDefault="00DE6338" w:rsidP="00DE6338">
            <w:pPr>
              <w:rPr>
                <w:color w:val="333333"/>
              </w:rPr>
            </w:pPr>
            <w:r w:rsidRPr="002C35DB">
              <w:rPr>
                <w:color w:val="333333"/>
              </w:rPr>
              <w:t>11. Как рассчитывается прибыль от продаж?</w:t>
            </w:r>
          </w:p>
          <w:p w14:paraId="682A1C0A" w14:textId="77777777" w:rsidR="00DE6338" w:rsidRPr="002C35DB" w:rsidRDefault="00DE6338" w:rsidP="00DE6338">
            <w:pPr>
              <w:rPr>
                <w:color w:val="333333"/>
              </w:rPr>
            </w:pPr>
            <w:r w:rsidRPr="002C35DB">
              <w:rPr>
                <w:color w:val="333333"/>
              </w:rPr>
              <w:t>А) выручка - себестоимость</w:t>
            </w:r>
          </w:p>
          <w:p w14:paraId="3282986E" w14:textId="77777777" w:rsidR="00DE6338" w:rsidRPr="002C35DB" w:rsidRDefault="00DE6338" w:rsidP="00DE6338">
            <w:pPr>
              <w:rPr>
                <w:color w:val="333333"/>
              </w:rPr>
            </w:pPr>
            <w:r w:rsidRPr="002C35DB">
              <w:rPr>
                <w:color w:val="333333"/>
              </w:rPr>
              <w:t>Б) выручка – себестоимость - коммерческие расходы - управленческие расходы</w:t>
            </w:r>
          </w:p>
          <w:p w14:paraId="571E924B" w14:textId="77777777" w:rsidR="00DE6338" w:rsidRPr="002C35DB" w:rsidRDefault="00DE6338" w:rsidP="00DE6338">
            <w:pPr>
              <w:rPr>
                <w:color w:val="333333"/>
              </w:rPr>
            </w:pPr>
            <w:r w:rsidRPr="002C35DB">
              <w:rPr>
                <w:color w:val="333333"/>
              </w:rPr>
              <w:t>В) выручка – себестоимость - коммерческие расходы - управленческие расходы + доходы от участия в других организациях + проценты полученные – проценты уплаченные + прочие доходы – прочие расходы</w:t>
            </w:r>
          </w:p>
          <w:p w14:paraId="4ADF3B62" w14:textId="77777777" w:rsidR="00DE6338" w:rsidRPr="002C35DB" w:rsidRDefault="00DE6338" w:rsidP="00DE6338">
            <w:pPr>
              <w:rPr>
                <w:color w:val="333333"/>
              </w:rPr>
            </w:pPr>
            <w:r w:rsidRPr="002C35DB">
              <w:rPr>
                <w:color w:val="333333"/>
              </w:rPr>
              <w:t>Г) выручка – себестоимость - коммерческие расходы - управленческие расходы + доходы от участия в других организациях + проценты полученные – проценты уплаченные + прочие доходы – прочие расходы – налог на прибыль</w:t>
            </w:r>
          </w:p>
          <w:p w14:paraId="70F60D45" w14:textId="77777777" w:rsidR="00DE6338" w:rsidRPr="002C35DB" w:rsidRDefault="00DE6338" w:rsidP="00DE6338"/>
          <w:p w14:paraId="2A67F4C6" w14:textId="77777777" w:rsidR="00DE6338" w:rsidRPr="002C35DB" w:rsidRDefault="00DE6338" w:rsidP="00DE6338"/>
          <w:p w14:paraId="7454B165" w14:textId="77777777" w:rsidR="00DE6338" w:rsidRPr="002C35DB" w:rsidRDefault="00DE6338" w:rsidP="00DE6338"/>
          <w:p w14:paraId="41904017" w14:textId="55F779D6" w:rsidR="00DE6338" w:rsidRPr="002C35DB" w:rsidRDefault="00DE6338" w:rsidP="00DE6338"/>
          <w:p w14:paraId="1209EB86" w14:textId="599E99D8" w:rsidR="00DE6338" w:rsidRPr="002C35DB" w:rsidRDefault="00DE6338" w:rsidP="00DE6338">
            <w:pPr>
              <w:rPr>
                <w:b/>
                <w:bCs/>
              </w:rPr>
            </w:pPr>
            <w:r w:rsidRPr="002C35DB">
              <w:rPr>
                <w:b/>
                <w:bCs/>
              </w:rPr>
              <w:t>Вариант 2.</w:t>
            </w:r>
          </w:p>
          <w:p w14:paraId="1F842CD4" w14:textId="77777777" w:rsidR="00DE6338" w:rsidRPr="002C35DB" w:rsidRDefault="00DE6338" w:rsidP="00DE6338"/>
          <w:p w14:paraId="2CB872B2" w14:textId="1B82BDF3" w:rsidR="00DE6338" w:rsidRPr="002C35DB" w:rsidRDefault="00DE6338" w:rsidP="00DE6338">
            <w:r w:rsidRPr="002C35DB">
              <w:lastRenderedPageBreak/>
              <w:t>1. Фирма в плановом периоде собирается продавать 500 штук больших плакатов и 400 штук маленьких плакатов. Цена больших плакатов 5 рублей за штуку, цена маленьких плакатов 3 руб. за штуку. Рассчитать выручку предприятия.</w:t>
            </w:r>
          </w:p>
          <w:p w14:paraId="3B14DA8D" w14:textId="77777777" w:rsidR="00DE6338" w:rsidRPr="002C35DB" w:rsidRDefault="00DE6338" w:rsidP="00DE6338">
            <w:r w:rsidRPr="002C35DB">
              <w:t>А) 3700 руб.</w:t>
            </w:r>
          </w:p>
          <w:p w14:paraId="2A111C6E" w14:textId="77777777" w:rsidR="00DE6338" w:rsidRPr="002C35DB" w:rsidRDefault="00DE6338" w:rsidP="00DE6338">
            <w:r w:rsidRPr="002C35DB">
              <w:t>Б) 900 шт.</w:t>
            </w:r>
          </w:p>
          <w:p w14:paraId="6D7C6D31" w14:textId="77777777" w:rsidR="00DE6338" w:rsidRPr="002C35DB" w:rsidRDefault="00DE6338" w:rsidP="00DE6338">
            <w:r w:rsidRPr="002C35DB">
              <w:t>В) 900 руб.</w:t>
            </w:r>
          </w:p>
          <w:p w14:paraId="5975EAB5" w14:textId="77777777" w:rsidR="00DE6338" w:rsidRPr="002C35DB" w:rsidRDefault="00DE6338" w:rsidP="00DE6338">
            <w:r w:rsidRPr="002C35DB">
              <w:t>Г) 9 руб.</w:t>
            </w:r>
          </w:p>
          <w:p w14:paraId="1BBA0FFA" w14:textId="77777777" w:rsidR="00DE6338" w:rsidRPr="002C35DB" w:rsidRDefault="00DE6338" w:rsidP="00DE6338">
            <w:r w:rsidRPr="002C35DB">
              <w:t>Д) 3500 руб.</w:t>
            </w:r>
          </w:p>
          <w:p w14:paraId="4C03A4B7" w14:textId="77777777" w:rsidR="00DE6338" w:rsidRPr="002C35DB" w:rsidRDefault="00DE6338" w:rsidP="00DE6338"/>
          <w:p w14:paraId="42D2D17A" w14:textId="68AF8996" w:rsidR="00DE6338" w:rsidRPr="002C35DB" w:rsidRDefault="00DE6338" w:rsidP="00DE6338">
            <w:r w:rsidRPr="002C35DB">
              <w:t>2. Плановый объем продаж за период 1000 шт. изделий. Остатки готовой продукции на начало периода составляют 20 процентов от объема выпуска, на конец периода - 30%. Рассчитать необходимый объем выпуска готовой продукции:</w:t>
            </w:r>
          </w:p>
          <w:p w14:paraId="2CBB1CB9" w14:textId="77777777" w:rsidR="00DE6338" w:rsidRPr="002C35DB" w:rsidRDefault="00DE6338" w:rsidP="00DE6338">
            <w:r w:rsidRPr="002C35DB">
              <w:t>А) 1100</w:t>
            </w:r>
          </w:p>
          <w:p w14:paraId="2149B229" w14:textId="77777777" w:rsidR="00DE6338" w:rsidRPr="002C35DB" w:rsidRDefault="00DE6338" w:rsidP="00DE6338">
            <w:r w:rsidRPr="002C35DB">
              <w:t>Б) 900</w:t>
            </w:r>
          </w:p>
          <w:p w14:paraId="23449747" w14:textId="77777777" w:rsidR="00DE6338" w:rsidRPr="002C35DB" w:rsidRDefault="00DE6338" w:rsidP="00DE6338">
            <w:r w:rsidRPr="002C35DB">
              <w:t>В) 1500</w:t>
            </w:r>
          </w:p>
          <w:p w14:paraId="196C441B" w14:textId="77777777" w:rsidR="00DE6338" w:rsidRPr="002C35DB" w:rsidRDefault="00DE6338" w:rsidP="00DE6338">
            <w:r w:rsidRPr="002C35DB">
              <w:t>Г) 500</w:t>
            </w:r>
          </w:p>
          <w:p w14:paraId="697D73F5" w14:textId="77777777" w:rsidR="00DE6338" w:rsidRPr="002C35DB" w:rsidRDefault="00DE6338" w:rsidP="00DE6338"/>
          <w:p w14:paraId="0CD66808" w14:textId="374D4FD2" w:rsidR="00DE6338" w:rsidRPr="002C35DB" w:rsidRDefault="00DE6338" w:rsidP="00DE6338">
            <w:r w:rsidRPr="002C35DB">
              <w:t>3. Затраты, которые относятся на производство конкретных товаров или услуг, их можно включить напрямую в себестоимость конкретного продукта (стоимость сырья, материалов, фиксированные и сдельные оплаты труда сотрудников, которые работали над этим продуктом) называются:</w:t>
            </w:r>
          </w:p>
          <w:p w14:paraId="1861AF35" w14:textId="77777777" w:rsidR="00DE6338" w:rsidRPr="002C35DB" w:rsidRDefault="00DE6338" w:rsidP="00DE6338">
            <w:r w:rsidRPr="002C35DB">
              <w:t>А) прямые</w:t>
            </w:r>
          </w:p>
          <w:p w14:paraId="768B55D9" w14:textId="77777777" w:rsidR="00DE6338" w:rsidRPr="002C35DB" w:rsidRDefault="00DE6338" w:rsidP="00DE6338">
            <w:r w:rsidRPr="002C35DB">
              <w:t>Б) косвенные</w:t>
            </w:r>
          </w:p>
          <w:p w14:paraId="5A695E9D" w14:textId="77777777" w:rsidR="00DE6338" w:rsidRPr="002C35DB" w:rsidRDefault="00DE6338" w:rsidP="00DE6338">
            <w:r w:rsidRPr="002C35DB">
              <w:t>В) переменные</w:t>
            </w:r>
          </w:p>
          <w:p w14:paraId="175FA5BF" w14:textId="77777777" w:rsidR="00DE6338" w:rsidRPr="002C35DB" w:rsidRDefault="00DE6338" w:rsidP="00DE6338">
            <w:r w:rsidRPr="002C35DB">
              <w:t>Г) постоянные</w:t>
            </w:r>
          </w:p>
          <w:p w14:paraId="4B665BC4" w14:textId="77777777" w:rsidR="00DE6338" w:rsidRPr="002C35DB" w:rsidRDefault="00DE6338" w:rsidP="00DE6338"/>
          <w:p w14:paraId="30DB3DB4" w14:textId="7D6C1F85" w:rsidR="00DE6338" w:rsidRPr="002C35DB" w:rsidRDefault="00DE6338" w:rsidP="00DE6338">
            <w:r w:rsidRPr="002C35DB">
              <w:t xml:space="preserve">4. Для пошива рубашек за плановый период необходимо израсходовать 2000 м. ткани. На начало периода на складе находится 300 м. ткани. На конец планового периода на складе должны находиться запасы ткани в размере  10% от расхода в периоде. Определить размер закупок ткани на плановый период. </w:t>
            </w:r>
          </w:p>
          <w:p w14:paraId="65DAF183" w14:textId="77777777" w:rsidR="00DE6338" w:rsidRPr="002C35DB" w:rsidRDefault="00DE6338" w:rsidP="00DE6338">
            <w:r w:rsidRPr="002C35DB">
              <w:t>А) 1900</w:t>
            </w:r>
          </w:p>
          <w:p w14:paraId="1B70279A" w14:textId="77777777" w:rsidR="00DE6338" w:rsidRPr="002C35DB" w:rsidRDefault="00DE6338" w:rsidP="00DE6338">
            <w:r w:rsidRPr="002C35DB">
              <w:lastRenderedPageBreak/>
              <w:t>Б) 2100</w:t>
            </w:r>
          </w:p>
          <w:p w14:paraId="38ABFFD6" w14:textId="77777777" w:rsidR="00DE6338" w:rsidRPr="002C35DB" w:rsidRDefault="00DE6338" w:rsidP="00DE6338">
            <w:r w:rsidRPr="002C35DB">
              <w:t>В) 2500</w:t>
            </w:r>
          </w:p>
          <w:p w14:paraId="398273C2" w14:textId="2E1DBB44" w:rsidR="00DE6338" w:rsidRPr="002C35DB" w:rsidRDefault="00DE6338" w:rsidP="00DE6338">
            <w:r w:rsidRPr="002C35DB">
              <w:t>Г) 1500</w:t>
            </w:r>
          </w:p>
          <w:p w14:paraId="45A5FD4A" w14:textId="0BF2D4B5" w:rsidR="00DE6338" w:rsidRPr="002C35DB" w:rsidRDefault="00DE6338" w:rsidP="00DE6338"/>
          <w:p w14:paraId="33D85D74" w14:textId="4743CC49" w:rsidR="00DE6338" w:rsidRPr="002C35DB" w:rsidRDefault="00DE6338" w:rsidP="00DE6338">
            <w:r w:rsidRPr="002C35DB">
              <w:t>5. Налог на прибыль исчисляется в размере:</w:t>
            </w:r>
          </w:p>
          <w:p w14:paraId="0E8606C8" w14:textId="77777777" w:rsidR="00DE6338" w:rsidRPr="002C35DB" w:rsidRDefault="00DE6338" w:rsidP="00DE6338">
            <w:r w:rsidRPr="002C35DB">
              <w:t>А) 20 %</w:t>
            </w:r>
          </w:p>
          <w:p w14:paraId="46BEDFC0" w14:textId="77777777" w:rsidR="00DE6338" w:rsidRPr="002C35DB" w:rsidRDefault="00DE6338" w:rsidP="00DE6338">
            <w:r w:rsidRPr="002C35DB">
              <w:t>Б) 10%</w:t>
            </w:r>
          </w:p>
          <w:p w14:paraId="239AB253" w14:textId="77777777" w:rsidR="00DE6338" w:rsidRPr="002C35DB" w:rsidRDefault="00DE6338" w:rsidP="00DE6338">
            <w:r w:rsidRPr="002C35DB">
              <w:t>В) 30,2%</w:t>
            </w:r>
          </w:p>
          <w:p w14:paraId="00B7F160" w14:textId="77777777" w:rsidR="00DE6338" w:rsidRPr="002C35DB" w:rsidRDefault="00DE6338" w:rsidP="00DE6338">
            <w:r w:rsidRPr="002C35DB">
              <w:t>Г) 5,1%</w:t>
            </w:r>
          </w:p>
          <w:p w14:paraId="2BB38D79" w14:textId="77777777" w:rsidR="00DE6338" w:rsidRPr="002C35DB" w:rsidRDefault="00DE6338" w:rsidP="00DE6338">
            <w:r w:rsidRPr="002C35DB">
              <w:t>Д) 18%</w:t>
            </w:r>
          </w:p>
          <w:p w14:paraId="22472B22" w14:textId="77777777" w:rsidR="00DE6338" w:rsidRPr="002C35DB" w:rsidRDefault="00DE6338" w:rsidP="00DE6338"/>
          <w:p w14:paraId="1F4E83F8" w14:textId="3397664E" w:rsidR="00DE6338" w:rsidRPr="002C35DB" w:rsidRDefault="00DE6338" w:rsidP="00DE6338">
            <w:r w:rsidRPr="002C35DB">
              <w:t>6. Верно ли утверждение, что амортизационные отчисления вызывают реальный отток денежных средств?</w:t>
            </w:r>
          </w:p>
          <w:p w14:paraId="22297D4D" w14:textId="77777777" w:rsidR="00DE6338" w:rsidRPr="002C35DB" w:rsidRDefault="00DE6338" w:rsidP="00DE6338">
            <w:r w:rsidRPr="002C35DB">
              <w:t>А) верно</w:t>
            </w:r>
          </w:p>
          <w:p w14:paraId="2CB8B7A5" w14:textId="77777777" w:rsidR="00DE6338" w:rsidRPr="002C35DB" w:rsidRDefault="00DE6338" w:rsidP="00DE6338">
            <w:r w:rsidRPr="002C35DB">
              <w:t>Б) неверно</w:t>
            </w:r>
          </w:p>
          <w:p w14:paraId="456A0DC5" w14:textId="77777777" w:rsidR="00DE6338" w:rsidRPr="002C35DB" w:rsidRDefault="00DE6338" w:rsidP="00DE6338">
            <w:r w:rsidRPr="002C35DB">
              <w:t>В) вызывает, только когда рассчитывается показатель «К выплате по управленческим расходам»</w:t>
            </w:r>
          </w:p>
          <w:p w14:paraId="109F1214" w14:textId="77777777" w:rsidR="00DE6338" w:rsidRPr="002C35DB" w:rsidRDefault="00DE6338" w:rsidP="00DE6338">
            <w:r w:rsidRPr="002C35DB">
              <w:t>Г) вызывает, только когда рассчитывается показатель «К выплате по общепроизводственным расходам»</w:t>
            </w:r>
          </w:p>
          <w:p w14:paraId="41853A6B" w14:textId="77777777" w:rsidR="00DE6338" w:rsidRPr="002C35DB" w:rsidRDefault="00DE6338" w:rsidP="00DE6338"/>
          <w:p w14:paraId="2F1EFAB5" w14:textId="4D41B211" w:rsidR="00DE6338" w:rsidRPr="002C35DB" w:rsidRDefault="00DE6338" w:rsidP="00DE6338">
            <w:r w:rsidRPr="002C35DB">
              <w:t>7. Прямые затраты на оплату труда 100 тыс.руб., прямые затраты на материалы составили 80 тыс.руб., сумма общепроизводственных расходов 110 тыс.руб. Запас готовой продукции на начало периода 30 тыс.руб., на конец периода 40 тыс.руб. Рассчитать себестоимость произведенной и реализованной продукции.</w:t>
            </w:r>
          </w:p>
          <w:p w14:paraId="5284B171" w14:textId="77777777" w:rsidR="00DE6338" w:rsidRPr="002C35DB" w:rsidRDefault="00DE6338" w:rsidP="00DE6338"/>
          <w:p w14:paraId="21129ECE" w14:textId="77777777" w:rsidR="00DE6338" w:rsidRPr="002C35DB" w:rsidRDefault="00DE6338" w:rsidP="00DE6338"/>
          <w:p w14:paraId="62631203" w14:textId="25922B6B" w:rsidR="00DE6338" w:rsidRPr="002C35DB" w:rsidRDefault="00DE6338" w:rsidP="00DE6338">
            <w:r w:rsidRPr="002C35DB">
              <w:t>8. Кредиторская задолженность фирмы на начало периода составила 30 тыс. руб. Сумма взятой за период продукции в кредит составила 150 тыс.руб., при этом фирма выплатила долги по кредиторской задолженности за период в размере 100 тыс.руб. Определить сумму кредиторской задолженности на конец периода.</w:t>
            </w:r>
          </w:p>
          <w:p w14:paraId="3AE4742F" w14:textId="77777777" w:rsidR="00DE6338" w:rsidRPr="002C35DB" w:rsidRDefault="00DE6338" w:rsidP="00DE6338"/>
          <w:p w14:paraId="694A0AB6" w14:textId="20D841B5"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rPr>
              <w:t xml:space="preserve">9. </w:t>
            </w:r>
            <w:r w:rsidRPr="002C35DB">
              <w:rPr>
                <w:rFonts w:ascii="Times New Roman" w:hAnsi="Times New Roman" w:cs="Times New Roman"/>
                <w:color w:val="212529"/>
              </w:rPr>
              <w:t>Назначение данного бюджета состоит в определении общих административных расходов, необходимых для управления коммерческой организацией в целом:</w:t>
            </w:r>
          </w:p>
          <w:p w14:paraId="38BA3BFA"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А)бюджет коммерческих расходов</w:t>
            </w:r>
          </w:p>
          <w:p w14:paraId="5B9BBD09"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Б) бюджет общепроизводственных расходов</w:t>
            </w:r>
          </w:p>
          <w:p w14:paraId="00AFEC99"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В) бюджет управленческих расходов</w:t>
            </w:r>
          </w:p>
          <w:p w14:paraId="78145364"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Г) бюджет продаж</w:t>
            </w:r>
          </w:p>
          <w:p w14:paraId="3ED00ACE" w14:textId="77777777" w:rsidR="00DE6338" w:rsidRPr="002C35DB" w:rsidRDefault="00DE6338" w:rsidP="00DE6338"/>
          <w:p w14:paraId="4E3B605E" w14:textId="77777777" w:rsidR="00DE6338" w:rsidRPr="002C35DB" w:rsidRDefault="00DE6338" w:rsidP="00DE6338"/>
          <w:p w14:paraId="56ECE6B1" w14:textId="5328B349"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rPr>
              <w:t>10. Бюджет, в котором учитываются затраты, связанные с продвижением товаров на рынок сбыта:</w:t>
            </w:r>
          </w:p>
          <w:p w14:paraId="595AE765"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А)бюджет коммерческих расходов</w:t>
            </w:r>
          </w:p>
          <w:p w14:paraId="0F6BF865"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Б) бюджет общепроизводственных расходов</w:t>
            </w:r>
          </w:p>
          <w:p w14:paraId="3C24E0FB"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В) бюджет управленческих расходов</w:t>
            </w:r>
          </w:p>
          <w:p w14:paraId="6DD7D00D"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Г) бюджет продаж</w:t>
            </w:r>
          </w:p>
          <w:p w14:paraId="0B557EE2"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p>
          <w:p w14:paraId="69F156D3" w14:textId="5FB99DE0"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11. Этот вид бюджета включает общецеховые расходы на организацию, обслуживание и управление производством, к которым относятся расходы на содержание и эксплуатацию оборудования (амортизация оборудования, его ремонт, расходы на эл.энергию для работы оборудования, з/пл ремонтников); общецеховые расходы на управление (затраты на содержание управленческих сотрудников цеха, амортизация и ремонт производственных зданий):</w:t>
            </w:r>
          </w:p>
          <w:p w14:paraId="6A9CDBBA"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А)бюджет коммерческих расходов</w:t>
            </w:r>
          </w:p>
          <w:p w14:paraId="1EA6712C"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Б) бюджет общепроизводственных расходов</w:t>
            </w:r>
          </w:p>
          <w:p w14:paraId="72506F76"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В) бюджет управленческих расходов</w:t>
            </w:r>
          </w:p>
          <w:p w14:paraId="12D0F0D7"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Г) бюджет продаж</w:t>
            </w:r>
          </w:p>
          <w:p w14:paraId="7DD6C88A" w14:textId="7A9EA43B" w:rsidR="00DE6338" w:rsidRPr="002C35DB" w:rsidRDefault="00DE6338" w:rsidP="00E542C0">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Д) бюджет доходов и расходов</w:t>
            </w:r>
          </w:p>
          <w:p w14:paraId="7FCA66D3" w14:textId="4F340E8F" w:rsidR="00DF1426" w:rsidRPr="002C35DB" w:rsidRDefault="00DF1426" w:rsidP="00DE6338">
            <w:pPr>
              <w:spacing w:before="100" w:beforeAutospacing="1" w:after="100" w:afterAutospacing="1"/>
              <w:rPr>
                <w:bCs/>
                <w:i/>
              </w:rPr>
            </w:pPr>
          </w:p>
        </w:tc>
      </w:tr>
    </w:tbl>
    <w:p w14:paraId="2F0902CD" w14:textId="77777777" w:rsidR="0036408D" w:rsidRPr="002C35DB" w:rsidRDefault="0036408D" w:rsidP="006A585B">
      <w:pPr>
        <w:pStyle w:val="af0"/>
        <w:ind w:left="709"/>
        <w:jc w:val="both"/>
        <w:rPr>
          <w:i/>
          <w:vanish/>
        </w:rPr>
      </w:pPr>
    </w:p>
    <w:p w14:paraId="74F7F2DC" w14:textId="02479292" w:rsidR="009D5862" w:rsidRPr="002C35DB" w:rsidRDefault="009D5862" w:rsidP="009D5862">
      <w:pPr>
        <w:pStyle w:val="2"/>
        <w:rPr>
          <w:rFonts w:cs="Times New Roman"/>
          <w:sz w:val="24"/>
          <w:szCs w:val="24"/>
        </w:rPr>
      </w:pPr>
      <w:r w:rsidRPr="002C35DB">
        <w:rPr>
          <w:rFonts w:cs="Times New Roman"/>
          <w:sz w:val="24"/>
          <w:szCs w:val="24"/>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263813" w:rsidRPr="002C35DB" w14:paraId="45B83B0E" w14:textId="77777777" w:rsidTr="003A571B">
        <w:trPr>
          <w:trHeight w:val="754"/>
          <w:tblHeader/>
        </w:trPr>
        <w:tc>
          <w:tcPr>
            <w:tcW w:w="2410" w:type="dxa"/>
            <w:vMerge w:val="restart"/>
            <w:shd w:val="clear" w:color="auto" w:fill="DBE5F1" w:themeFill="accent1" w:themeFillTint="33"/>
          </w:tcPr>
          <w:p w14:paraId="3392C99E" w14:textId="77777777" w:rsidR="00263813" w:rsidRPr="002C35DB" w:rsidRDefault="00263813" w:rsidP="003A571B">
            <w:pPr>
              <w:pStyle w:val="TableParagraph"/>
              <w:ind w:left="204" w:right="194" w:firstLine="1"/>
              <w:jc w:val="center"/>
              <w:rPr>
                <w:b/>
                <w:lang w:val="ru-RU"/>
              </w:rPr>
            </w:pPr>
            <w:r w:rsidRPr="002C35DB">
              <w:rPr>
                <w:b/>
                <w:lang w:val="ru-RU"/>
              </w:rPr>
              <w:t xml:space="preserve">Наименование оценочного средства </w:t>
            </w:r>
            <w:r w:rsidRPr="002C35DB">
              <w:rPr>
                <w:b/>
                <w:spacing w:val="-2"/>
                <w:lang w:val="ru-RU"/>
              </w:rPr>
              <w:t xml:space="preserve">(контрольно-оценочного </w:t>
            </w:r>
            <w:r w:rsidRPr="002C35DB">
              <w:rPr>
                <w:b/>
                <w:lang w:val="ru-RU"/>
              </w:rPr>
              <w:t>мероприятия)</w:t>
            </w:r>
          </w:p>
        </w:tc>
        <w:tc>
          <w:tcPr>
            <w:tcW w:w="8080" w:type="dxa"/>
            <w:vMerge w:val="restart"/>
            <w:shd w:val="clear" w:color="auto" w:fill="DBE5F1" w:themeFill="accent1" w:themeFillTint="33"/>
            <w:vAlign w:val="center"/>
          </w:tcPr>
          <w:p w14:paraId="214D9395" w14:textId="77777777" w:rsidR="00263813" w:rsidRPr="002C35DB" w:rsidRDefault="00263813" w:rsidP="003A571B">
            <w:pPr>
              <w:pStyle w:val="TableParagraph"/>
              <w:ind w:left="872"/>
              <w:rPr>
                <w:b/>
              </w:rPr>
            </w:pPr>
            <w:r w:rsidRPr="002C35DB">
              <w:rPr>
                <w:b/>
              </w:rPr>
              <w:t>Критерии оценивания</w:t>
            </w:r>
          </w:p>
        </w:tc>
        <w:tc>
          <w:tcPr>
            <w:tcW w:w="4111" w:type="dxa"/>
            <w:gridSpan w:val="3"/>
            <w:shd w:val="clear" w:color="auto" w:fill="DBE5F1" w:themeFill="accent1" w:themeFillTint="33"/>
            <w:vAlign w:val="center"/>
          </w:tcPr>
          <w:p w14:paraId="38238529" w14:textId="77777777" w:rsidR="00263813" w:rsidRPr="002C35DB" w:rsidRDefault="00263813" w:rsidP="003A571B">
            <w:pPr>
              <w:jc w:val="center"/>
              <w:rPr>
                <w:b/>
              </w:rPr>
            </w:pPr>
            <w:r w:rsidRPr="002C35DB">
              <w:rPr>
                <w:b/>
              </w:rPr>
              <w:t>Шкалы оценивания</w:t>
            </w:r>
          </w:p>
        </w:tc>
      </w:tr>
      <w:tr w:rsidR="00263813" w:rsidRPr="002C35DB" w14:paraId="2313B3E0" w14:textId="77777777" w:rsidTr="003A571B">
        <w:trPr>
          <w:trHeight w:val="754"/>
          <w:tblHeader/>
        </w:trPr>
        <w:tc>
          <w:tcPr>
            <w:tcW w:w="2410" w:type="dxa"/>
            <w:vMerge/>
            <w:shd w:val="clear" w:color="auto" w:fill="DBE5F1" w:themeFill="accent1" w:themeFillTint="33"/>
          </w:tcPr>
          <w:p w14:paraId="47BE54AA" w14:textId="77777777" w:rsidR="00263813" w:rsidRPr="002C35DB" w:rsidRDefault="00263813" w:rsidP="003A571B">
            <w:pPr>
              <w:pStyle w:val="TableParagraph"/>
              <w:ind w:left="204" w:right="194" w:firstLine="1"/>
              <w:jc w:val="center"/>
              <w:rPr>
                <w:b/>
                <w:lang w:val="ru-RU"/>
              </w:rPr>
            </w:pPr>
          </w:p>
        </w:tc>
        <w:tc>
          <w:tcPr>
            <w:tcW w:w="8080" w:type="dxa"/>
            <w:vMerge/>
            <w:shd w:val="clear" w:color="auto" w:fill="DBE5F1" w:themeFill="accent1" w:themeFillTint="33"/>
          </w:tcPr>
          <w:p w14:paraId="6BC2C9A8" w14:textId="77777777" w:rsidR="00263813" w:rsidRPr="002C35DB" w:rsidRDefault="00263813" w:rsidP="003A571B">
            <w:pPr>
              <w:pStyle w:val="TableParagraph"/>
              <w:ind w:left="872"/>
              <w:rPr>
                <w:b/>
              </w:rPr>
            </w:pPr>
          </w:p>
        </w:tc>
        <w:tc>
          <w:tcPr>
            <w:tcW w:w="2055" w:type="dxa"/>
            <w:shd w:val="clear" w:color="auto" w:fill="DBE5F1" w:themeFill="accent1" w:themeFillTint="33"/>
            <w:vAlign w:val="center"/>
          </w:tcPr>
          <w:p w14:paraId="2ABF324F" w14:textId="77777777" w:rsidR="00263813" w:rsidRPr="002C35DB" w:rsidRDefault="00263813" w:rsidP="003A571B">
            <w:pPr>
              <w:jc w:val="center"/>
              <w:rPr>
                <w:b/>
              </w:rPr>
            </w:pPr>
            <w:r w:rsidRPr="002C35DB">
              <w:rPr>
                <w:b/>
                <w:bCs/>
                <w:iCs/>
              </w:rPr>
              <w:t>100-балльная система</w:t>
            </w:r>
          </w:p>
        </w:tc>
        <w:tc>
          <w:tcPr>
            <w:tcW w:w="2056" w:type="dxa"/>
            <w:gridSpan w:val="2"/>
            <w:shd w:val="clear" w:color="auto" w:fill="DBE5F1" w:themeFill="accent1" w:themeFillTint="33"/>
            <w:vAlign w:val="center"/>
          </w:tcPr>
          <w:p w14:paraId="03F9D958" w14:textId="77777777" w:rsidR="00263813" w:rsidRPr="002C35DB" w:rsidRDefault="00263813" w:rsidP="003A571B">
            <w:pPr>
              <w:jc w:val="center"/>
              <w:rPr>
                <w:b/>
              </w:rPr>
            </w:pPr>
            <w:r w:rsidRPr="002C35DB">
              <w:rPr>
                <w:b/>
                <w:bCs/>
                <w:iCs/>
              </w:rPr>
              <w:t>Пятибалльная система</w:t>
            </w:r>
          </w:p>
        </w:tc>
      </w:tr>
      <w:tr w:rsidR="00263813" w:rsidRPr="002C35DB" w14:paraId="6F7C10F2" w14:textId="77777777" w:rsidTr="003A571B">
        <w:trPr>
          <w:trHeight w:val="283"/>
        </w:trPr>
        <w:tc>
          <w:tcPr>
            <w:tcW w:w="2410" w:type="dxa"/>
            <w:vMerge w:val="restart"/>
          </w:tcPr>
          <w:p w14:paraId="45E866FA" w14:textId="77777777" w:rsidR="00263813" w:rsidRPr="002C35DB" w:rsidRDefault="00263813" w:rsidP="003A571B">
            <w:pPr>
              <w:pStyle w:val="TableParagraph"/>
              <w:spacing w:before="56"/>
              <w:ind w:left="109"/>
              <w:rPr>
                <w:bCs/>
                <w:iCs/>
                <w:lang w:val="ru-RU"/>
              </w:rPr>
            </w:pPr>
            <w:r w:rsidRPr="002C35DB">
              <w:rPr>
                <w:bCs/>
                <w:iCs/>
                <w:lang w:val="ru-RU"/>
              </w:rPr>
              <w:t>Экспресс-опрос</w:t>
            </w:r>
          </w:p>
          <w:p w14:paraId="7FC34D0C" w14:textId="77777777" w:rsidR="00263813" w:rsidRPr="002C35DB" w:rsidRDefault="00263813" w:rsidP="003A571B">
            <w:pPr>
              <w:pStyle w:val="TableParagraph"/>
              <w:spacing w:before="56"/>
              <w:ind w:left="109"/>
            </w:pPr>
          </w:p>
        </w:tc>
        <w:tc>
          <w:tcPr>
            <w:tcW w:w="8080" w:type="dxa"/>
          </w:tcPr>
          <w:p w14:paraId="026FC976" w14:textId="77777777" w:rsidR="00263813" w:rsidRPr="002C35DB" w:rsidRDefault="00263813" w:rsidP="003A571B">
            <w:pPr>
              <w:pStyle w:val="TableParagraph"/>
              <w:tabs>
                <w:tab w:val="left" w:pos="34"/>
                <w:tab w:val="left" w:pos="366"/>
              </w:tabs>
              <w:rPr>
                <w:lang w:val="ru-RU"/>
              </w:rPr>
            </w:pPr>
            <w:r w:rsidRPr="002C35DB">
              <w:rPr>
                <w:lang w:val="ru-RU"/>
              </w:rPr>
              <w:t>Дан оперативно полный, развернутый ответ на поставленный вопрос (вопросы), показана совокупность осознанных</w:t>
            </w:r>
            <w:r w:rsidRPr="002C35DB">
              <w:rPr>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2C35DB">
              <w:rPr>
                <w:spacing w:val="-4"/>
                <w:lang w:val="ru-RU"/>
              </w:rPr>
              <w:t xml:space="preserve">Обучающийся </w:t>
            </w:r>
            <w:r w:rsidRPr="002C35DB">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15907056" w14:textId="77777777" w:rsidR="00263813" w:rsidRPr="002C35DB" w:rsidRDefault="00263813" w:rsidP="003A571B">
            <w:pPr>
              <w:pStyle w:val="TableParagraph"/>
              <w:tabs>
                <w:tab w:val="left" w:pos="317"/>
              </w:tabs>
              <w:rPr>
                <w:lang w:val="ru-RU"/>
              </w:rPr>
            </w:pPr>
          </w:p>
          <w:p w14:paraId="61325D1F" w14:textId="77777777" w:rsidR="00263813" w:rsidRPr="002C35DB" w:rsidRDefault="00263813" w:rsidP="003A571B">
            <w:pPr>
              <w:jc w:val="center"/>
            </w:pPr>
          </w:p>
        </w:tc>
        <w:tc>
          <w:tcPr>
            <w:tcW w:w="2056" w:type="dxa"/>
            <w:gridSpan w:val="2"/>
          </w:tcPr>
          <w:p w14:paraId="642B62D9" w14:textId="77777777" w:rsidR="00263813" w:rsidRPr="002C35DB" w:rsidRDefault="00263813" w:rsidP="003A571B">
            <w:pPr>
              <w:jc w:val="center"/>
            </w:pPr>
            <w:r w:rsidRPr="002C35DB">
              <w:t>5</w:t>
            </w:r>
          </w:p>
        </w:tc>
      </w:tr>
      <w:tr w:rsidR="00263813" w:rsidRPr="002C35DB" w14:paraId="5DDAF1D3" w14:textId="77777777" w:rsidTr="003A571B">
        <w:trPr>
          <w:trHeight w:val="283"/>
        </w:trPr>
        <w:tc>
          <w:tcPr>
            <w:tcW w:w="2410" w:type="dxa"/>
            <w:vMerge/>
          </w:tcPr>
          <w:p w14:paraId="05A30642" w14:textId="77777777" w:rsidR="00263813" w:rsidRPr="002C35DB" w:rsidRDefault="00263813" w:rsidP="003A571B">
            <w:pPr>
              <w:pStyle w:val="TableParagraph"/>
              <w:spacing w:before="56"/>
              <w:ind w:left="109"/>
              <w:rPr>
                <w:lang w:val="ru-RU"/>
              </w:rPr>
            </w:pPr>
          </w:p>
        </w:tc>
        <w:tc>
          <w:tcPr>
            <w:tcW w:w="8080" w:type="dxa"/>
          </w:tcPr>
          <w:p w14:paraId="5A33CCA5" w14:textId="77777777" w:rsidR="00263813" w:rsidRPr="002C35DB" w:rsidRDefault="00263813" w:rsidP="003A571B">
            <w:pPr>
              <w:pStyle w:val="TableParagraph"/>
              <w:tabs>
                <w:tab w:val="left" w:pos="34"/>
                <w:tab w:val="left" w:pos="366"/>
              </w:tabs>
              <w:rPr>
                <w:lang w:val="ru-RU"/>
              </w:rPr>
            </w:pPr>
            <w:r w:rsidRPr="002C35DB">
              <w:rPr>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2C35DB">
              <w:rPr>
                <w:spacing w:val="-4"/>
                <w:lang w:val="ru-RU"/>
              </w:rPr>
              <w:t xml:space="preserve">Обучающийся </w:t>
            </w:r>
            <w:r w:rsidRPr="002C35DB">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103EB867" w14:textId="77777777" w:rsidR="00263813" w:rsidRPr="002C35DB" w:rsidRDefault="00263813" w:rsidP="003A571B">
            <w:pPr>
              <w:pStyle w:val="TableParagraph"/>
              <w:tabs>
                <w:tab w:val="left" w:pos="317"/>
              </w:tabs>
              <w:rPr>
                <w:lang w:val="ru-RU"/>
              </w:rPr>
            </w:pPr>
          </w:p>
          <w:p w14:paraId="5134EE74" w14:textId="77777777" w:rsidR="00263813" w:rsidRPr="002C35DB" w:rsidRDefault="00263813" w:rsidP="003A571B">
            <w:pPr>
              <w:jc w:val="center"/>
            </w:pPr>
          </w:p>
        </w:tc>
        <w:tc>
          <w:tcPr>
            <w:tcW w:w="2056" w:type="dxa"/>
            <w:gridSpan w:val="2"/>
          </w:tcPr>
          <w:p w14:paraId="76ACCA54" w14:textId="77777777" w:rsidR="00263813" w:rsidRPr="002C35DB" w:rsidRDefault="00263813" w:rsidP="003A571B">
            <w:pPr>
              <w:jc w:val="center"/>
            </w:pPr>
            <w:r w:rsidRPr="002C35DB">
              <w:t>4</w:t>
            </w:r>
          </w:p>
        </w:tc>
      </w:tr>
      <w:tr w:rsidR="00263813" w:rsidRPr="002C35DB" w14:paraId="56AC2353" w14:textId="77777777" w:rsidTr="003A571B">
        <w:trPr>
          <w:trHeight w:val="283"/>
        </w:trPr>
        <w:tc>
          <w:tcPr>
            <w:tcW w:w="2410" w:type="dxa"/>
            <w:vMerge/>
          </w:tcPr>
          <w:p w14:paraId="337C087D" w14:textId="77777777" w:rsidR="00263813" w:rsidRPr="002C35DB" w:rsidRDefault="00263813" w:rsidP="003A571B">
            <w:pPr>
              <w:pStyle w:val="TableParagraph"/>
              <w:spacing w:before="56"/>
              <w:ind w:left="109"/>
              <w:rPr>
                <w:lang w:val="ru-RU"/>
              </w:rPr>
            </w:pPr>
          </w:p>
        </w:tc>
        <w:tc>
          <w:tcPr>
            <w:tcW w:w="8080" w:type="dxa"/>
          </w:tcPr>
          <w:p w14:paraId="385E7F46" w14:textId="77777777" w:rsidR="00263813" w:rsidRPr="002C35DB" w:rsidRDefault="00263813" w:rsidP="003A571B">
            <w:pPr>
              <w:pStyle w:val="TableParagraph"/>
              <w:tabs>
                <w:tab w:val="left" w:pos="34"/>
                <w:tab w:val="left" w:pos="366"/>
              </w:tabs>
              <w:rPr>
                <w:lang w:val="ru-RU"/>
              </w:rPr>
            </w:pPr>
            <w:r w:rsidRPr="002C35DB">
              <w:rPr>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2C35DB">
              <w:rPr>
                <w:spacing w:val="-4"/>
                <w:lang w:val="ru-RU"/>
              </w:rPr>
              <w:t>Обучающийся</w:t>
            </w:r>
            <w:r w:rsidRPr="002C35DB">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1C456E6F" w14:textId="77777777" w:rsidR="00263813" w:rsidRPr="002C35DB" w:rsidRDefault="00263813" w:rsidP="003A571B">
            <w:pPr>
              <w:jc w:val="center"/>
            </w:pPr>
          </w:p>
        </w:tc>
        <w:tc>
          <w:tcPr>
            <w:tcW w:w="2056" w:type="dxa"/>
            <w:gridSpan w:val="2"/>
          </w:tcPr>
          <w:p w14:paraId="2EAA4F2C" w14:textId="77777777" w:rsidR="00263813" w:rsidRPr="002C35DB" w:rsidRDefault="00263813" w:rsidP="003A571B">
            <w:pPr>
              <w:jc w:val="center"/>
            </w:pPr>
            <w:r w:rsidRPr="002C35DB">
              <w:t>3</w:t>
            </w:r>
          </w:p>
        </w:tc>
      </w:tr>
      <w:tr w:rsidR="00263813" w:rsidRPr="002C35DB" w14:paraId="7831C637" w14:textId="77777777" w:rsidTr="003A571B">
        <w:trPr>
          <w:trHeight w:val="283"/>
        </w:trPr>
        <w:tc>
          <w:tcPr>
            <w:tcW w:w="2410" w:type="dxa"/>
            <w:vMerge/>
          </w:tcPr>
          <w:p w14:paraId="24D406EA" w14:textId="77777777" w:rsidR="00263813" w:rsidRPr="002C35DB" w:rsidRDefault="00263813" w:rsidP="003A571B">
            <w:pPr>
              <w:pStyle w:val="TableParagraph"/>
              <w:spacing w:before="56"/>
              <w:ind w:left="109"/>
              <w:rPr>
                <w:lang w:val="ru-RU"/>
              </w:rPr>
            </w:pPr>
          </w:p>
        </w:tc>
        <w:tc>
          <w:tcPr>
            <w:tcW w:w="8080" w:type="dxa"/>
          </w:tcPr>
          <w:p w14:paraId="7519F7BA" w14:textId="77777777" w:rsidR="00263813" w:rsidRPr="002C35DB" w:rsidRDefault="00263813" w:rsidP="003A571B">
            <w:pPr>
              <w:pStyle w:val="TableParagraph"/>
              <w:tabs>
                <w:tab w:val="left" w:pos="34"/>
                <w:tab w:val="left" w:pos="366"/>
              </w:tabs>
              <w:rPr>
                <w:lang w:val="ru-RU"/>
              </w:rPr>
            </w:pPr>
            <w:r w:rsidRPr="002C35DB">
              <w:rPr>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004187AC" w14:textId="77777777" w:rsidR="00263813" w:rsidRPr="002C35DB" w:rsidRDefault="00263813" w:rsidP="003A571B">
            <w:pPr>
              <w:jc w:val="center"/>
            </w:pPr>
          </w:p>
        </w:tc>
        <w:tc>
          <w:tcPr>
            <w:tcW w:w="2056" w:type="dxa"/>
            <w:gridSpan w:val="2"/>
          </w:tcPr>
          <w:p w14:paraId="6CFE7094" w14:textId="77777777" w:rsidR="00263813" w:rsidRPr="002C35DB" w:rsidRDefault="00263813" w:rsidP="003A571B">
            <w:pPr>
              <w:jc w:val="center"/>
            </w:pPr>
            <w:r w:rsidRPr="002C35DB">
              <w:t>2</w:t>
            </w:r>
          </w:p>
        </w:tc>
      </w:tr>
      <w:tr w:rsidR="00263813" w:rsidRPr="002C35DB" w14:paraId="49844A0E" w14:textId="77777777" w:rsidTr="003A571B">
        <w:trPr>
          <w:trHeight w:val="283"/>
        </w:trPr>
        <w:tc>
          <w:tcPr>
            <w:tcW w:w="2410" w:type="dxa"/>
            <w:vMerge w:val="restart"/>
          </w:tcPr>
          <w:p w14:paraId="288E1C26" w14:textId="77777777" w:rsidR="00263813" w:rsidRPr="002C35DB" w:rsidRDefault="00263813" w:rsidP="003A571B">
            <w:pPr>
              <w:pStyle w:val="TableParagraph"/>
              <w:spacing w:before="56"/>
              <w:ind w:left="109"/>
              <w:rPr>
                <w:lang w:val="ru-RU"/>
              </w:rPr>
            </w:pPr>
            <w:r w:rsidRPr="002C35DB">
              <w:rPr>
                <w:lang w:val="ru-RU"/>
              </w:rPr>
              <w:t>Домашнее</w:t>
            </w:r>
            <w:r w:rsidRPr="002C35DB">
              <w:t xml:space="preserve"> </w:t>
            </w:r>
            <w:r w:rsidRPr="002C35DB">
              <w:rPr>
                <w:lang w:val="ru-RU"/>
              </w:rPr>
              <w:t>задание</w:t>
            </w:r>
          </w:p>
        </w:tc>
        <w:tc>
          <w:tcPr>
            <w:tcW w:w="8080" w:type="dxa"/>
          </w:tcPr>
          <w:p w14:paraId="6EDAB47F" w14:textId="77777777" w:rsidR="00263813" w:rsidRPr="002C35DB" w:rsidRDefault="00263813" w:rsidP="003A571B">
            <w:pPr>
              <w:pStyle w:val="TableParagraph"/>
              <w:tabs>
                <w:tab w:val="left" w:pos="34"/>
                <w:tab w:val="left" w:pos="366"/>
              </w:tabs>
              <w:rPr>
                <w:lang w:val="ru-RU"/>
              </w:rPr>
            </w:pPr>
            <w:r w:rsidRPr="002C35DB">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2C35DB">
              <w:rPr>
                <w:spacing w:val="-4"/>
                <w:lang w:val="ru-RU"/>
              </w:rPr>
              <w:t xml:space="preserve">Обучающийся </w:t>
            </w:r>
            <w:r w:rsidRPr="002C35DB">
              <w:rPr>
                <w:lang w:val="ru-RU"/>
              </w:rPr>
              <w:t>показал полный объем знаний, умений</w:t>
            </w:r>
            <w:r w:rsidRPr="002C35DB">
              <w:rPr>
                <w:spacing w:val="-25"/>
                <w:lang w:val="ru-RU"/>
              </w:rPr>
              <w:t xml:space="preserve"> </w:t>
            </w:r>
            <w:r w:rsidRPr="002C35DB">
              <w:rPr>
                <w:lang w:val="ru-RU"/>
              </w:rPr>
              <w:t>в освоении пройденных тем и применение их на</w:t>
            </w:r>
            <w:r w:rsidRPr="002C35DB">
              <w:rPr>
                <w:spacing w:val="-4"/>
                <w:lang w:val="ru-RU"/>
              </w:rPr>
              <w:t xml:space="preserve"> </w:t>
            </w:r>
            <w:r w:rsidRPr="002C35DB">
              <w:rPr>
                <w:lang w:val="ru-RU"/>
              </w:rPr>
              <w:t>практике.</w:t>
            </w:r>
          </w:p>
        </w:tc>
        <w:tc>
          <w:tcPr>
            <w:tcW w:w="2055" w:type="dxa"/>
          </w:tcPr>
          <w:p w14:paraId="574B4C0B" w14:textId="77777777" w:rsidR="00263813" w:rsidRPr="002C35DB" w:rsidRDefault="00263813" w:rsidP="003A571B">
            <w:pPr>
              <w:pStyle w:val="TableParagraph"/>
              <w:tabs>
                <w:tab w:val="left" w:pos="317"/>
              </w:tabs>
              <w:rPr>
                <w:lang w:val="ru-RU"/>
              </w:rPr>
            </w:pPr>
          </w:p>
          <w:p w14:paraId="7EB12F03" w14:textId="77777777" w:rsidR="00263813" w:rsidRPr="002C35DB" w:rsidRDefault="00263813" w:rsidP="003A571B">
            <w:pPr>
              <w:jc w:val="center"/>
            </w:pPr>
          </w:p>
        </w:tc>
        <w:tc>
          <w:tcPr>
            <w:tcW w:w="2056" w:type="dxa"/>
            <w:gridSpan w:val="2"/>
          </w:tcPr>
          <w:p w14:paraId="6E65914E" w14:textId="77777777" w:rsidR="00263813" w:rsidRPr="002C35DB" w:rsidRDefault="00263813" w:rsidP="003A571B">
            <w:pPr>
              <w:jc w:val="center"/>
            </w:pPr>
            <w:r w:rsidRPr="002C35DB">
              <w:t>5</w:t>
            </w:r>
          </w:p>
        </w:tc>
      </w:tr>
      <w:tr w:rsidR="00263813" w:rsidRPr="002C35DB" w14:paraId="1AB59D3E" w14:textId="77777777" w:rsidTr="003A571B">
        <w:trPr>
          <w:trHeight w:val="283"/>
        </w:trPr>
        <w:tc>
          <w:tcPr>
            <w:tcW w:w="2410" w:type="dxa"/>
            <w:vMerge/>
          </w:tcPr>
          <w:p w14:paraId="7319EA80" w14:textId="77777777" w:rsidR="00263813" w:rsidRPr="002C35DB" w:rsidRDefault="00263813" w:rsidP="003A571B">
            <w:pPr>
              <w:pStyle w:val="TableParagraph"/>
              <w:spacing w:before="56"/>
              <w:ind w:left="109"/>
            </w:pPr>
          </w:p>
        </w:tc>
        <w:tc>
          <w:tcPr>
            <w:tcW w:w="8080" w:type="dxa"/>
          </w:tcPr>
          <w:p w14:paraId="44463486" w14:textId="77777777" w:rsidR="00263813" w:rsidRPr="002C35DB" w:rsidRDefault="00263813" w:rsidP="003A571B">
            <w:pPr>
              <w:pStyle w:val="TableParagraph"/>
              <w:tabs>
                <w:tab w:val="left" w:pos="34"/>
                <w:tab w:val="left" w:pos="366"/>
              </w:tabs>
              <w:rPr>
                <w:lang w:val="ru-RU"/>
              </w:rPr>
            </w:pPr>
            <w:r w:rsidRPr="002C35DB">
              <w:rPr>
                <w:lang w:val="ru-RU"/>
              </w:rPr>
              <w:t>Работа выполнена полностью,</w:t>
            </w:r>
            <w:r w:rsidRPr="002C35DB">
              <w:rPr>
                <w:spacing w:val="-15"/>
                <w:lang w:val="ru-RU"/>
              </w:rPr>
              <w:t xml:space="preserve"> </w:t>
            </w:r>
            <w:r w:rsidRPr="002C35DB">
              <w:rPr>
                <w:lang w:val="ru-RU"/>
              </w:rPr>
              <w:t>но обоснований шагов решения недостаточно. Допущена одна ошибка или два-три</w:t>
            </w:r>
            <w:r w:rsidRPr="002C35DB">
              <w:rPr>
                <w:spacing w:val="-8"/>
                <w:lang w:val="ru-RU"/>
              </w:rPr>
              <w:t xml:space="preserve"> </w:t>
            </w:r>
            <w:r w:rsidRPr="002C35DB">
              <w:rPr>
                <w:lang w:val="ru-RU"/>
              </w:rPr>
              <w:t>недочета.</w:t>
            </w:r>
          </w:p>
        </w:tc>
        <w:tc>
          <w:tcPr>
            <w:tcW w:w="2055" w:type="dxa"/>
          </w:tcPr>
          <w:p w14:paraId="5459D49E" w14:textId="77777777" w:rsidR="00263813" w:rsidRPr="002C35DB" w:rsidRDefault="00263813" w:rsidP="003A571B">
            <w:pPr>
              <w:jc w:val="center"/>
            </w:pPr>
          </w:p>
        </w:tc>
        <w:tc>
          <w:tcPr>
            <w:tcW w:w="2056" w:type="dxa"/>
            <w:gridSpan w:val="2"/>
          </w:tcPr>
          <w:p w14:paraId="153E865F" w14:textId="77777777" w:rsidR="00263813" w:rsidRPr="002C35DB" w:rsidRDefault="00263813" w:rsidP="003A571B">
            <w:pPr>
              <w:jc w:val="center"/>
            </w:pPr>
            <w:r w:rsidRPr="002C35DB">
              <w:t>4</w:t>
            </w:r>
          </w:p>
        </w:tc>
      </w:tr>
      <w:tr w:rsidR="00263813" w:rsidRPr="002C35DB" w14:paraId="427C672A" w14:textId="77777777" w:rsidTr="003A571B">
        <w:trPr>
          <w:trHeight w:val="283"/>
        </w:trPr>
        <w:tc>
          <w:tcPr>
            <w:tcW w:w="2410" w:type="dxa"/>
            <w:vMerge/>
          </w:tcPr>
          <w:p w14:paraId="445E05E0" w14:textId="77777777" w:rsidR="00263813" w:rsidRPr="002C35DB" w:rsidRDefault="00263813" w:rsidP="003A571B">
            <w:pPr>
              <w:pStyle w:val="TableParagraph"/>
              <w:spacing w:before="56"/>
              <w:ind w:left="109"/>
            </w:pPr>
          </w:p>
        </w:tc>
        <w:tc>
          <w:tcPr>
            <w:tcW w:w="8080" w:type="dxa"/>
          </w:tcPr>
          <w:p w14:paraId="66143E9C" w14:textId="77777777" w:rsidR="00263813" w:rsidRPr="002C35DB" w:rsidRDefault="00263813" w:rsidP="003A571B">
            <w:pPr>
              <w:pStyle w:val="TableParagraph"/>
              <w:tabs>
                <w:tab w:val="left" w:pos="34"/>
                <w:tab w:val="left" w:pos="366"/>
              </w:tabs>
              <w:rPr>
                <w:lang w:val="ru-RU"/>
              </w:rPr>
            </w:pPr>
            <w:r w:rsidRPr="002C35DB">
              <w:rPr>
                <w:lang w:val="ru-RU"/>
              </w:rPr>
              <w:t>Допущены более одной</w:t>
            </w:r>
            <w:r w:rsidRPr="002C35DB">
              <w:rPr>
                <w:spacing w:val="-22"/>
                <w:lang w:val="ru-RU"/>
              </w:rPr>
              <w:t xml:space="preserve"> </w:t>
            </w:r>
            <w:r w:rsidRPr="002C35DB">
              <w:rPr>
                <w:lang w:val="ru-RU"/>
              </w:rPr>
              <w:t>ошибки или более двух-трех</w:t>
            </w:r>
            <w:r w:rsidRPr="002C35DB">
              <w:rPr>
                <w:spacing w:val="-20"/>
                <w:lang w:val="ru-RU"/>
              </w:rPr>
              <w:t xml:space="preserve"> </w:t>
            </w:r>
            <w:r w:rsidRPr="002C35DB">
              <w:rPr>
                <w:lang w:val="ru-RU"/>
              </w:rPr>
              <w:t>недочетов.</w:t>
            </w:r>
          </w:p>
        </w:tc>
        <w:tc>
          <w:tcPr>
            <w:tcW w:w="2055" w:type="dxa"/>
          </w:tcPr>
          <w:p w14:paraId="31B2D784" w14:textId="77777777" w:rsidR="00263813" w:rsidRPr="002C35DB" w:rsidRDefault="00263813" w:rsidP="003A571B">
            <w:pPr>
              <w:jc w:val="center"/>
            </w:pPr>
          </w:p>
        </w:tc>
        <w:tc>
          <w:tcPr>
            <w:tcW w:w="2056" w:type="dxa"/>
            <w:gridSpan w:val="2"/>
          </w:tcPr>
          <w:p w14:paraId="3502AB8F" w14:textId="77777777" w:rsidR="00263813" w:rsidRPr="002C35DB" w:rsidRDefault="00263813" w:rsidP="003A571B">
            <w:pPr>
              <w:jc w:val="center"/>
            </w:pPr>
            <w:r w:rsidRPr="002C35DB">
              <w:t>3</w:t>
            </w:r>
          </w:p>
        </w:tc>
      </w:tr>
      <w:tr w:rsidR="00263813" w:rsidRPr="002C35DB" w14:paraId="574EC48B" w14:textId="77777777" w:rsidTr="003A571B">
        <w:trPr>
          <w:trHeight w:val="283"/>
        </w:trPr>
        <w:tc>
          <w:tcPr>
            <w:tcW w:w="2410" w:type="dxa"/>
            <w:vMerge/>
          </w:tcPr>
          <w:p w14:paraId="398E8469" w14:textId="77777777" w:rsidR="00263813" w:rsidRPr="002C35DB" w:rsidRDefault="00263813" w:rsidP="003A571B">
            <w:pPr>
              <w:pStyle w:val="TableParagraph"/>
              <w:spacing w:before="56"/>
              <w:ind w:left="109"/>
            </w:pPr>
          </w:p>
        </w:tc>
        <w:tc>
          <w:tcPr>
            <w:tcW w:w="8080" w:type="dxa"/>
          </w:tcPr>
          <w:p w14:paraId="2B7A74EE" w14:textId="77777777" w:rsidR="00263813" w:rsidRPr="002C35DB" w:rsidRDefault="00263813" w:rsidP="003A571B">
            <w:pPr>
              <w:pStyle w:val="TableParagraph"/>
              <w:tabs>
                <w:tab w:val="left" w:pos="34"/>
                <w:tab w:val="left" w:pos="366"/>
              </w:tabs>
              <w:rPr>
                <w:lang w:val="ru-RU"/>
              </w:rPr>
            </w:pPr>
            <w:r w:rsidRPr="002C35DB">
              <w:rPr>
                <w:lang w:val="ru-RU"/>
              </w:rPr>
              <w:t>Работа выполнена не</w:t>
            </w:r>
            <w:r w:rsidRPr="002C35DB">
              <w:rPr>
                <w:spacing w:val="-17"/>
                <w:lang w:val="ru-RU"/>
              </w:rPr>
              <w:t xml:space="preserve"> </w:t>
            </w:r>
            <w:r w:rsidRPr="002C35DB">
              <w:rPr>
                <w:lang w:val="ru-RU"/>
              </w:rPr>
              <w:t xml:space="preserve">полностью. Допущены </w:t>
            </w:r>
            <w:r w:rsidRPr="002C35DB">
              <w:rPr>
                <w:spacing w:val="-2"/>
                <w:lang w:val="ru-RU"/>
              </w:rPr>
              <w:t xml:space="preserve">грубые </w:t>
            </w:r>
            <w:r w:rsidRPr="002C35DB">
              <w:rPr>
                <w:lang w:val="ru-RU"/>
              </w:rPr>
              <w:t xml:space="preserve">ошибки. </w:t>
            </w:r>
          </w:p>
        </w:tc>
        <w:tc>
          <w:tcPr>
            <w:tcW w:w="2055" w:type="dxa"/>
          </w:tcPr>
          <w:p w14:paraId="13E49E90" w14:textId="77777777" w:rsidR="00263813" w:rsidRPr="002C35DB" w:rsidRDefault="00263813" w:rsidP="003A571B">
            <w:pPr>
              <w:jc w:val="center"/>
            </w:pPr>
          </w:p>
        </w:tc>
        <w:tc>
          <w:tcPr>
            <w:tcW w:w="2056" w:type="dxa"/>
            <w:gridSpan w:val="2"/>
            <w:vMerge w:val="restart"/>
          </w:tcPr>
          <w:p w14:paraId="44A3B475" w14:textId="77777777" w:rsidR="00263813" w:rsidRPr="002C35DB" w:rsidRDefault="00263813" w:rsidP="003A571B">
            <w:pPr>
              <w:jc w:val="center"/>
            </w:pPr>
            <w:r w:rsidRPr="002C35DB">
              <w:t>2</w:t>
            </w:r>
          </w:p>
        </w:tc>
      </w:tr>
      <w:tr w:rsidR="00263813" w:rsidRPr="002C35DB" w14:paraId="692BEEB7" w14:textId="77777777" w:rsidTr="003A571B">
        <w:trPr>
          <w:trHeight w:val="283"/>
        </w:trPr>
        <w:tc>
          <w:tcPr>
            <w:tcW w:w="2410" w:type="dxa"/>
            <w:vMerge/>
          </w:tcPr>
          <w:p w14:paraId="03D6F2C0" w14:textId="77777777" w:rsidR="00263813" w:rsidRPr="002C35DB" w:rsidRDefault="00263813" w:rsidP="003A571B">
            <w:pPr>
              <w:pStyle w:val="TableParagraph"/>
              <w:spacing w:before="56"/>
              <w:ind w:left="109"/>
            </w:pPr>
          </w:p>
        </w:tc>
        <w:tc>
          <w:tcPr>
            <w:tcW w:w="8080" w:type="dxa"/>
          </w:tcPr>
          <w:p w14:paraId="682B5297" w14:textId="77777777" w:rsidR="00263813" w:rsidRPr="002C35DB" w:rsidRDefault="00263813" w:rsidP="003A571B">
            <w:pPr>
              <w:pStyle w:val="TableParagraph"/>
              <w:tabs>
                <w:tab w:val="left" w:pos="34"/>
                <w:tab w:val="left" w:pos="366"/>
              </w:tabs>
            </w:pPr>
            <w:r w:rsidRPr="002C35DB">
              <w:t>Работа не</w:t>
            </w:r>
            <w:r w:rsidRPr="002C35DB">
              <w:rPr>
                <w:lang w:val="ru-RU"/>
              </w:rPr>
              <w:t xml:space="preserve"> </w:t>
            </w:r>
            <w:r w:rsidRPr="002C35DB">
              <w:rPr>
                <w:spacing w:val="-1"/>
              </w:rPr>
              <w:t>выполнена</w:t>
            </w:r>
            <w:r w:rsidRPr="002C35DB">
              <w:t>.</w:t>
            </w:r>
          </w:p>
        </w:tc>
        <w:tc>
          <w:tcPr>
            <w:tcW w:w="2055" w:type="dxa"/>
          </w:tcPr>
          <w:p w14:paraId="610C5673" w14:textId="77777777" w:rsidR="00263813" w:rsidRPr="002C35DB" w:rsidRDefault="00263813" w:rsidP="003A571B">
            <w:pPr>
              <w:jc w:val="center"/>
            </w:pPr>
          </w:p>
        </w:tc>
        <w:tc>
          <w:tcPr>
            <w:tcW w:w="2056" w:type="dxa"/>
            <w:gridSpan w:val="2"/>
            <w:vMerge/>
          </w:tcPr>
          <w:p w14:paraId="315D73B0" w14:textId="77777777" w:rsidR="00263813" w:rsidRPr="002C35DB" w:rsidRDefault="00263813" w:rsidP="003A571B"/>
        </w:tc>
      </w:tr>
      <w:tr w:rsidR="00263813" w:rsidRPr="002C35DB" w14:paraId="6DE716F4" w14:textId="77777777" w:rsidTr="003A571B">
        <w:trPr>
          <w:trHeight w:val="283"/>
        </w:trPr>
        <w:tc>
          <w:tcPr>
            <w:tcW w:w="2410" w:type="dxa"/>
            <w:vMerge w:val="restart"/>
          </w:tcPr>
          <w:p w14:paraId="2079EADA" w14:textId="77777777" w:rsidR="00263813" w:rsidRPr="002C35DB" w:rsidRDefault="00263813" w:rsidP="003A571B">
            <w:r w:rsidRPr="002C35DB">
              <w:t>Тест</w:t>
            </w:r>
          </w:p>
        </w:tc>
        <w:tc>
          <w:tcPr>
            <w:tcW w:w="8080" w:type="dxa"/>
            <w:vMerge w:val="restart"/>
          </w:tcPr>
          <w:p w14:paraId="00336A91" w14:textId="77777777" w:rsidR="00263813" w:rsidRPr="002C35DB" w:rsidRDefault="00263813" w:rsidP="003A571B">
            <w:pPr>
              <w:rPr>
                <w:b/>
              </w:rPr>
            </w:pPr>
            <w:r w:rsidRPr="002C35DB">
              <w:t>За выполнение каждого тестового задания испытуемому выставляются баллы.</w:t>
            </w:r>
            <w:r w:rsidRPr="002C35DB">
              <w:rPr>
                <w:b/>
              </w:rPr>
              <w:t>.</w:t>
            </w:r>
          </w:p>
          <w:p w14:paraId="4F8BE716" w14:textId="77777777" w:rsidR="00263813" w:rsidRPr="002C35DB" w:rsidRDefault="00263813" w:rsidP="003A571B">
            <w:r w:rsidRPr="002C35DB">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452D097D" w14:textId="77777777" w:rsidR="00263813" w:rsidRPr="002C35DB" w:rsidRDefault="00263813" w:rsidP="003A571B">
            <w:r w:rsidRPr="002C35DB">
              <w:t xml:space="preserve">Общая сумма баллов за все правильные ответы составляет наивысший балл - 20 баллов. . </w:t>
            </w:r>
          </w:p>
          <w:p w14:paraId="6BD1E81C" w14:textId="77777777" w:rsidR="00263813" w:rsidRPr="002C35DB" w:rsidRDefault="00263813" w:rsidP="003A571B">
            <w:r w:rsidRPr="002C35DB">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6EC262FE" w14:textId="77777777" w:rsidR="00263813" w:rsidRPr="002C35DB" w:rsidRDefault="00263813" w:rsidP="003A571B">
            <w:r w:rsidRPr="002C35DB">
              <w:t xml:space="preserve">Рекомендуемое процентное соотношение баллов и оценок по пятибалльной системе. </w:t>
            </w:r>
          </w:p>
          <w:p w14:paraId="325CAEF9" w14:textId="77777777" w:rsidR="00263813" w:rsidRPr="002C35DB" w:rsidRDefault="00263813" w:rsidP="003A571B">
            <w:pPr>
              <w:rPr>
                <w:color w:val="000000"/>
              </w:rPr>
            </w:pPr>
            <w:r w:rsidRPr="002C35DB">
              <w:rPr>
                <w:color w:val="000000"/>
              </w:rPr>
              <w:t>«2» - равно или менее 40%</w:t>
            </w:r>
          </w:p>
          <w:p w14:paraId="28B1544F" w14:textId="77777777" w:rsidR="00263813" w:rsidRPr="002C35DB" w:rsidRDefault="00263813" w:rsidP="003A571B">
            <w:pPr>
              <w:pStyle w:val="afc"/>
              <w:shd w:val="clear" w:color="auto" w:fill="FFFFFF"/>
              <w:spacing w:before="0" w:beforeAutospacing="0" w:after="0" w:afterAutospacing="0"/>
              <w:rPr>
                <w:rFonts w:ascii="Times New Roman" w:hAnsi="Times New Roman" w:cs="Times New Roman"/>
                <w:color w:val="000000"/>
              </w:rPr>
            </w:pPr>
            <w:r w:rsidRPr="002C35DB">
              <w:rPr>
                <w:rFonts w:ascii="Times New Roman" w:hAnsi="Times New Roman" w:cs="Times New Roman"/>
                <w:color w:val="000000"/>
              </w:rPr>
              <w:t>«3» - 41% - 64%</w:t>
            </w:r>
          </w:p>
          <w:p w14:paraId="35FC29F9" w14:textId="77777777" w:rsidR="00263813" w:rsidRPr="002C35DB" w:rsidRDefault="00263813" w:rsidP="003A571B">
            <w:pPr>
              <w:pStyle w:val="afc"/>
              <w:shd w:val="clear" w:color="auto" w:fill="FFFFFF"/>
              <w:spacing w:before="0" w:beforeAutospacing="0" w:after="0" w:afterAutospacing="0"/>
              <w:rPr>
                <w:rFonts w:ascii="Times New Roman" w:hAnsi="Times New Roman" w:cs="Times New Roman"/>
                <w:color w:val="000000"/>
              </w:rPr>
            </w:pPr>
            <w:r w:rsidRPr="002C35DB">
              <w:rPr>
                <w:rFonts w:ascii="Times New Roman" w:hAnsi="Times New Roman" w:cs="Times New Roman"/>
                <w:color w:val="000000"/>
              </w:rPr>
              <w:t>«4» - 65% - 84%</w:t>
            </w:r>
          </w:p>
          <w:p w14:paraId="25E3160B" w14:textId="77777777" w:rsidR="00263813" w:rsidRPr="002C35DB" w:rsidRDefault="00263813" w:rsidP="003A571B">
            <w:pPr>
              <w:pStyle w:val="afc"/>
              <w:shd w:val="clear" w:color="auto" w:fill="FFFFFF"/>
              <w:spacing w:before="0" w:beforeAutospacing="0" w:after="0" w:afterAutospacing="0"/>
              <w:rPr>
                <w:rFonts w:ascii="Times New Roman" w:hAnsi="Times New Roman" w:cs="Times New Roman"/>
                <w:color w:val="000000"/>
              </w:rPr>
            </w:pPr>
            <w:r w:rsidRPr="002C35DB">
              <w:rPr>
                <w:rFonts w:ascii="Times New Roman" w:hAnsi="Times New Roman" w:cs="Times New Roman"/>
                <w:color w:val="000000"/>
              </w:rPr>
              <w:t>«5» - 85% - 100%</w:t>
            </w:r>
          </w:p>
        </w:tc>
        <w:tc>
          <w:tcPr>
            <w:tcW w:w="2055" w:type="dxa"/>
          </w:tcPr>
          <w:p w14:paraId="13D15CA5" w14:textId="77777777" w:rsidR="00263813" w:rsidRPr="002C35DB" w:rsidRDefault="00263813" w:rsidP="003A571B">
            <w:pPr>
              <w:jc w:val="center"/>
            </w:pPr>
          </w:p>
        </w:tc>
        <w:tc>
          <w:tcPr>
            <w:tcW w:w="1028" w:type="dxa"/>
          </w:tcPr>
          <w:p w14:paraId="61DBE5B4" w14:textId="77777777" w:rsidR="00263813" w:rsidRPr="002C35DB" w:rsidRDefault="00263813" w:rsidP="003A571B">
            <w:pPr>
              <w:jc w:val="center"/>
            </w:pPr>
            <w:r w:rsidRPr="002C35DB">
              <w:t>5</w:t>
            </w:r>
          </w:p>
        </w:tc>
        <w:tc>
          <w:tcPr>
            <w:tcW w:w="1028" w:type="dxa"/>
          </w:tcPr>
          <w:p w14:paraId="4C081A55" w14:textId="77777777" w:rsidR="00263813" w:rsidRPr="002C35DB" w:rsidRDefault="00263813" w:rsidP="003A571B">
            <w:pPr>
              <w:jc w:val="center"/>
            </w:pPr>
            <w:r w:rsidRPr="002C35DB">
              <w:rPr>
                <w:color w:val="000000"/>
              </w:rPr>
              <w:t>85% - 100%</w:t>
            </w:r>
          </w:p>
        </w:tc>
      </w:tr>
      <w:tr w:rsidR="00263813" w:rsidRPr="002C35DB" w14:paraId="1F76FF90" w14:textId="77777777" w:rsidTr="003A571B">
        <w:trPr>
          <w:trHeight w:val="283"/>
        </w:trPr>
        <w:tc>
          <w:tcPr>
            <w:tcW w:w="2410" w:type="dxa"/>
            <w:vMerge/>
          </w:tcPr>
          <w:p w14:paraId="556873F1" w14:textId="77777777" w:rsidR="00263813" w:rsidRPr="002C35DB" w:rsidRDefault="00263813" w:rsidP="003A571B"/>
        </w:tc>
        <w:tc>
          <w:tcPr>
            <w:tcW w:w="8080" w:type="dxa"/>
            <w:vMerge/>
          </w:tcPr>
          <w:p w14:paraId="2334D492" w14:textId="77777777" w:rsidR="00263813" w:rsidRPr="002C35DB" w:rsidRDefault="00263813" w:rsidP="003A571B"/>
        </w:tc>
        <w:tc>
          <w:tcPr>
            <w:tcW w:w="2055" w:type="dxa"/>
          </w:tcPr>
          <w:p w14:paraId="3CCBADB8" w14:textId="77777777" w:rsidR="00263813" w:rsidRPr="002C35DB" w:rsidRDefault="00263813" w:rsidP="003A571B">
            <w:pPr>
              <w:jc w:val="center"/>
            </w:pPr>
          </w:p>
        </w:tc>
        <w:tc>
          <w:tcPr>
            <w:tcW w:w="1028" w:type="dxa"/>
          </w:tcPr>
          <w:p w14:paraId="6CD44D06" w14:textId="77777777" w:rsidR="00263813" w:rsidRPr="002C35DB" w:rsidRDefault="00263813" w:rsidP="003A571B">
            <w:pPr>
              <w:jc w:val="center"/>
            </w:pPr>
            <w:r w:rsidRPr="002C35DB">
              <w:t>4</w:t>
            </w:r>
          </w:p>
        </w:tc>
        <w:tc>
          <w:tcPr>
            <w:tcW w:w="1028" w:type="dxa"/>
          </w:tcPr>
          <w:p w14:paraId="279BCF93" w14:textId="77777777" w:rsidR="00263813" w:rsidRPr="002C35DB" w:rsidRDefault="00263813" w:rsidP="003A571B">
            <w:pPr>
              <w:jc w:val="center"/>
            </w:pPr>
            <w:r w:rsidRPr="002C35DB">
              <w:t>65% - 84%</w:t>
            </w:r>
          </w:p>
        </w:tc>
      </w:tr>
      <w:tr w:rsidR="00263813" w:rsidRPr="002C35DB" w14:paraId="38BD37AC" w14:textId="77777777" w:rsidTr="003A571B">
        <w:trPr>
          <w:trHeight w:val="283"/>
        </w:trPr>
        <w:tc>
          <w:tcPr>
            <w:tcW w:w="2410" w:type="dxa"/>
            <w:vMerge/>
          </w:tcPr>
          <w:p w14:paraId="333703E4" w14:textId="77777777" w:rsidR="00263813" w:rsidRPr="002C35DB" w:rsidRDefault="00263813" w:rsidP="003A571B"/>
        </w:tc>
        <w:tc>
          <w:tcPr>
            <w:tcW w:w="8080" w:type="dxa"/>
            <w:vMerge/>
          </w:tcPr>
          <w:p w14:paraId="609D0DBB" w14:textId="77777777" w:rsidR="00263813" w:rsidRPr="002C35DB" w:rsidRDefault="00263813" w:rsidP="003A571B"/>
        </w:tc>
        <w:tc>
          <w:tcPr>
            <w:tcW w:w="2055" w:type="dxa"/>
          </w:tcPr>
          <w:p w14:paraId="042498DA" w14:textId="77777777" w:rsidR="00263813" w:rsidRPr="002C35DB" w:rsidRDefault="00263813" w:rsidP="003A571B">
            <w:pPr>
              <w:jc w:val="center"/>
            </w:pPr>
          </w:p>
        </w:tc>
        <w:tc>
          <w:tcPr>
            <w:tcW w:w="1028" w:type="dxa"/>
          </w:tcPr>
          <w:p w14:paraId="0B08957A" w14:textId="77777777" w:rsidR="00263813" w:rsidRPr="002C35DB" w:rsidRDefault="00263813" w:rsidP="003A571B">
            <w:pPr>
              <w:jc w:val="center"/>
            </w:pPr>
            <w:r w:rsidRPr="002C35DB">
              <w:t>3</w:t>
            </w:r>
          </w:p>
        </w:tc>
        <w:tc>
          <w:tcPr>
            <w:tcW w:w="1028" w:type="dxa"/>
          </w:tcPr>
          <w:p w14:paraId="635B1839" w14:textId="77777777" w:rsidR="00263813" w:rsidRPr="002C35DB" w:rsidRDefault="00263813" w:rsidP="003A571B">
            <w:pPr>
              <w:jc w:val="center"/>
            </w:pPr>
            <w:r w:rsidRPr="002C35DB">
              <w:rPr>
                <w:color w:val="000000"/>
              </w:rPr>
              <w:t>41% - 64%</w:t>
            </w:r>
          </w:p>
        </w:tc>
      </w:tr>
      <w:tr w:rsidR="00263813" w:rsidRPr="002C35DB" w14:paraId="2A1FFD7C" w14:textId="77777777" w:rsidTr="003A571B">
        <w:trPr>
          <w:trHeight w:val="1052"/>
        </w:trPr>
        <w:tc>
          <w:tcPr>
            <w:tcW w:w="2410" w:type="dxa"/>
            <w:vMerge/>
          </w:tcPr>
          <w:p w14:paraId="4E0D89B7" w14:textId="77777777" w:rsidR="00263813" w:rsidRPr="002C35DB" w:rsidRDefault="00263813" w:rsidP="003A571B"/>
        </w:tc>
        <w:tc>
          <w:tcPr>
            <w:tcW w:w="8080" w:type="dxa"/>
            <w:vMerge/>
          </w:tcPr>
          <w:p w14:paraId="78690F36" w14:textId="77777777" w:rsidR="00263813" w:rsidRPr="002C35DB" w:rsidRDefault="00263813" w:rsidP="003A571B"/>
        </w:tc>
        <w:tc>
          <w:tcPr>
            <w:tcW w:w="2055" w:type="dxa"/>
          </w:tcPr>
          <w:p w14:paraId="717993BC" w14:textId="77777777" w:rsidR="00263813" w:rsidRPr="002C35DB" w:rsidRDefault="00263813" w:rsidP="003A571B">
            <w:pPr>
              <w:jc w:val="center"/>
            </w:pPr>
          </w:p>
        </w:tc>
        <w:tc>
          <w:tcPr>
            <w:tcW w:w="1028" w:type="dxa"/>
          </w:tcPr>
          <w:p w14:paraId="60257CB8" w14:textId="77777777" w:rsidR="00263813" w:rsidRPr="002C35DB" w:rsidRDefault="00263813" w:rsidP="003A571B">
            <w:pPr>
              <w:jc w:val="center"/>
            </w:pPr>
            <w:r w:rsidRPr="002C35DB">
              <w:t>2</w:t>
            </w:r>
          </w:p>
        </w:tc>
        <w:tc>
          <w:tcPr>
            <w:tcW w:w="1028" w:type="dxa"/>
          </w:tcPr>
          <w:p w14:paraId="192E8E91" w14:textId="77777777" w:rsidR="00263813" w:rsidRPr="002C35DB" w:rsidRDefault="00263813" w:rsidP="003A571B">
            <w:pPr>
              <w:jc w:val="center"/>
            </w:pPr>
            <w:r w:rsidRPr="002C35DB">
              <w:t>40% и менее 40%</w:t>
            </w:r>
          </w:p>
        </w:tc>
      </w:tr>
      <w:tr w:rsidR="00F54B60" w:rsidRPr="002C35DB" w14:paraId="3C2A8ED2" w14:textId="77777777" w:rsidTr="00212AF5">
        <w:trPr>
          <w:trHeight w:val="1052"/>
        </w:trPr>
        <w:tc>
          <w:tcPr>
            <w:tcW w:w="2410" w:type="dxa"/>
          </w:tcPr>
          <w:p w14:paraId="75BF2016" w14:textId="77777777" w:rsidR="00F54B60" w:rsidRPr="002C35DB" w:rsidRDefault="00F54B60" w:rsidP="00F54B60">
            <w:pPr>
              <w:pStyle w:val="TableParagraph"/>
              <w:rPr>
                <w:iCs/>
              </w:rPr>
            </w:pPr>
            <w:r w:rsidRPr="002C35DB">
              <w:rPr>
                <w:iCs/>
                <w:lang w:val="ru-RU"/>
              </w:rPr>
              <w:t>Контрольная работа</w:t>
            </w:r>
          </w:p>
          <w:p w14:paraId="1DCE5587" w14:textId="77777777" w:rsidR="00F54B60" w:rsidRPr="002C35DB" w:rsidRDefault="00F54B60" w:rsidP="00F54B60"/>
        </w:tc>
        <w:tc>
          <w:tcPr>
            <w:tcW w:w="8080" w:type="dxa"/>
          </w:tcPr>
          <w:p w14:paraId="0FB3CD6D" w14:textId="056A284C" w:rsidR="00F54B60" w:rsidRPr="002C35DB" w:rsidRDefault="00F54B60" w:rsidP="00F54B60">
            <w:r w:rsidRPr="002C35DB">
              <w:rPr>
                <w:iCs/>
              </w:rPr>
              <w:t xml:space="preserve">Обучающийся демонстрирует грамотное решение всех задач, использование правильных методов решения, </w:t>
            </w:r>
            <w:r w:rsidRPr="002C35DB">
              <w:t>методики проведения анализа финансовой отчетности, содержание и форму аналитических материалов, формируемых по результатам анализа; современные методы анализа финансовой деятельности организаций и критериальные показатели позволяющие предложить мероприятия по совершенствованию хозяйственной деятельности организации и принятия стратегических решений</w:t>
            </w:r>
            <w:r w:rsidRPr="002C35DB">
              <w:rPr>
                <w:iCs/>
              </w:rPr>
              <w:t xml:space="preserve">; </w:t>
            </w:r>
          </w:p>
        </w:tc>
        <w:tc>
          <w:tcPr>
            <w:tcW w:w="2055" w:type="dxa"/>
          </w:tcPr>
          <w:p w14:paraId="7FDC769B" w14:textId="77777777" w:rsidR="00F54B60" w:rsidRPr="002C35DB" w:rsidRDefault="00F54B60" w:rsidP="00F54B60">
            <w:pPr>
              <w:jc w:val="center"/>
            </w:pPr>
          </w:p>
        </w:tc>
        <w:tc>
          <w:tcPr>
            <w:tcW w:w="2056" w:type="dxa"/>
            <w:gridSpan w:val="2"/>
          </w:tcPr>
          <w:p w14:paraId="09166B99" w14:textId="4A9B0CCD" w:rsidR="00F54B60" w:rsidRPr="002C35DB" w:rsidRDefault="00F54B60" w:rsidP="00F54B60">
            <w:pPr>
              <w:pStyle w:val="TableParagraph"/>
              <w:jc w:val="center"/>
            </w:pPr>
            <w:r w:rsidRPr="002C35DB">
              <w:rPr>
                <w:iCs/>
              </w:rPr>
              <w:t>5</w:t>
            </w:r>
          </w:p>
        </w:tc>
      </w:tr>
      <w:tr w:rsidR="00F54B60" w:rsidRPr="002C35DB" w14:paraId="46C8A39A" w14:textId="77777777" w:rsidTr="00CA12B2">
        <w:trPr>
          <w:trHeight w:val="1052"/>
        </w:trPr>
        <w:tc>
          <w:tcPr>
            <w:tcW w:w="2410" w:type="dxa"/>
          </w:tcPr>
          <w:p w14:paraId="47B5D7A5" w14:textId="77777777" w:rsidR="00F54B60" w:rsidRPr="002C35DB" w:rsidRDefault="00F54B60" w:rsidP="00F54B60"/>
        </w:tc>
        <w:tc>
          <w:tcPr>
            <w:tcW w:w="8080" w:type="dxa"/>
          </w:tcPr>
          <w:p w14:paraId="261EA81D" w14:textId="7C97D21F" w:rsidR="00F54B60" w:rsidRPr="002C35DB" w:rsidRDefault="00F54B60" w:rsidP="00F54B60">
            <w:r w:rsidRPr="002C35DB">
              <w:rPr>
                <w:iCs/>
              </w:rPr>
              <w:t xml:space="preserve">Продемонстрировано использование правильных методов при решении задач при наличии </w:t>
            </w:r>
            <w:r w:rsidRPr="002C35DB">
              <w:t>незначительных пробелов в знаниях методики проведения анализа, в теоретических аспектах анализа и современных методах анализа финансовой отчетности</w:t>
            </w:r>
            <w:r w:rsidRPr="002C35DB">
              <w:rPr>
                <w:iCs/>
              </w:rPr>
              <w:t xml:space="preserve">; </w:t>
            </w:r>
          </w:p>
        </w:tc>
        <w:tc>
          <w:tcPr>
            <w:tcW w:w="2055" w:type="dxa"/>
          </w:tcPr>
          <w:p w14:paraId="01242BD8" w14:textId="77777777" w:rsidR="00F54B60" w:rsidRPr="002C35DB" w:rsidRDefault="00F54B60" w:rsidP="00F54B60">
            <w:pPr>
              <w:jc w:val="center"/>
            </w:pPr>
          </w:p>
        </w:tc>
        <w:tc>
          <w:tcPr>
            <w:tcW w:w="2056" w:type="dxa"/>
            <w:gridSpan w:val="2"/>
          </w:tcPr>
          <w:p w14:paraId="56A30376" w14:textId="174676B2" w:rsidR="00F54B60" w:rsidRPr="002C35DB" w:rsidRDefault="00F54B60" w:rsidP="00F54B60">
            <w:pPr>
              <w:jc w:val="center"/>
            </w:pPr>
            <w:r w:rsidRPr="002C35DB">
              <w:rPr>
                <w:iCs/>
              </w:rPr>
              <w:t>4</w:t>
            </w:r>
          </w:p>
        </w:tc>
      </w:tr>
      <w:tr w:rsidR="00F54B60" w:rsidRPr="002C35DB" w14:paraId="4C6DB8F4" w14:textId="77777777" w:rsidTr="00284045">
        <w:trPr>
          <w:trHeight w:val="1052"/>
        </w:trPr>
        <w:tc>
          <w:tcPr>
            <w:tcW w:w="2410" w:type="dxa"/>
          </w:tcPr>
          <w:p w14:paraId="1A392DB4" w14:textId="77777777" w:rsidR="00F54B60" w:rsidRPr="002C35DB" w:rsidRDefault="00F54B60" w:rsidP="00F54B60"/>
        </w:tc>
        <w:tc>
          <w:tcPr>
            <w:tcW w:w="8080" w:type="dxa"/>
          </w:tcPr>
          <w:p w14:paraId="1E9B154E" w14:textId="23553BCF" w:rsidR="00F54B60" w:rsidRPr="002C35DB" w:rsidRDefault="00F54B60" w:rsidP="00F54B60">
            <w:r w:rsidRPr="002C35DB">
              <w:rPr>
                <w:iCs/>
              </w:rPr>
              <w:t xml:space="preserve">Обучающийся использует методы решения, но отсутствуют </w:t>
            </w:r>
            <w:r w:rsidRPr="002C35DB">
              <w:t>значительные пробелы в знаниях современных методов анализа финансовой деятельности организаций, допущение ошибок в чтении финансовой отчетности,  достаточно существенные  ошибки в понимании и ходе методики проведения финансового анализа, ошибки в понимании сущности и формах финансовой отчетности, неумение предложить мероприятия по совершенствованию хозяйственной деятельности организации и принятия стратегических решений</w:t>
            </w:r>
            <w:r w:rsidRPr="002C35DB">
              <w:rPr>
                <w:iCs/>
              </w:rPr>
              <w:t>;</w:t>
            </w:r>
          </w:p>
        </w:tc>
        <w:tc>
          <w:tcPr>
            <w:tcW w:w="2055" w:type="dxa"/>
          </w:tcPr>
          <w:p w14:paraId="3E8D0CAE" w14:textId="77777777" w:rsidR="00F54B60" w:rsidRPr="002C35DB" w:rsidRDefault="00F54B60" w:rsidP="00F54B60">
            <w:pPr>
              <w:jc w:val="center"/>
            </w:pPr>
          </w:p>
        </w:tc>
        <w:tc>
          <w:tcPr>
            <w:tcW w:w="2056" w:type="dxa"/>
            <w:gridSpan w:val="2"/>
          </w:tcPr>
          <w:p w14:paraId="712C52B4" w14:textId="7E227ED4" w:rsidR="00F54B60" w:rsidRPr="002C35DB" w:rsidRDefault="00F54B60" w:rsidP="00F54B60">
            <w:pPr>
              <w:jc w:val="center"/>
            </w:pPr>
            <w:r w:rsidRPr="002C35DB">
              <w:rPr>
                <w:iCs/>
              </w:rPr>
              <w:t>3</w:t>
            </w:r>
          </w:p>
        </w:tc>
      </w:tr>
      <w:tr w:rsidR="00F54B60" w:rsidRPr="002C35DB" w14:paraId="12524F11" w14:textId="77777777" w:rsidTr="00F12E20">
        <w:trPr>
          <w:trHeight w:val="1052"/>
        </w:trPr>
        <w:tc>
          <w:tcPr>
            <w:tcW w:w="2410" w:type="dxa"/>
          </w:tcPr>
          <w:p w14:paraId="285D4255" w14:textId="77777777" w:rsidR="00F54B60" w:rsidRPr="002C35DB" w:rsidRDefault="00F54B60" w:rsidP="00F54B60"/>
        </w:tc>
        <w:tc>
          <w:tcPr>
            <w:tcW w:w="8080" w:type="dxa"/>
          </w:tcPr>
          <w:p w14:paraId="1CC67A9E" w14:textId="290EEFC9" w:rsidR="00F54B60" w:rsidRPr="002C35DB" w:rsidRDefault="00F54B60" w:rsidP="00F54B60">
            <w:r w:rsidRPr="002C35DB">
              <w:rPr>
                <w:iCs/>
              </w:rPr>
              <w:t>Обучающимся использованы неверные методы решения, отсутствуют верные ответы.</w:t>
            </w:r>
          </w:p>
        </w:tc>
        <w:tc>
          <w:tcPr>
            <w:tcW w:w="2055" w:type="dxa"/>
          </w:tcPr>
          <w:p w14:paraId="055ABAAC" w14:textId="77777777" w:rsidR="00F54B60" w:rsidRPr="002C35DB" w:rsidRDefault="00F54B60" w:rsidP="00F54B60">
            <w:pPr>
              <w:jc w:val="center"/>
            </w:pPr>
          </w:p>
        </w:tc>
        <w:tc>
          <w:tcPr>
            <w:tcW w:w="2056" w:type="dxa"/>
            <w:gridSpan w:val="2"/>
          </w:tcPr>
          <w:p w14:paraId="21D56361" w14:textId="2E00C965" w:rsidR="00F54B60" w:rsidRPr="002C35DB" w:rsidRDefault="00F54B60" w:rsidP="00F54B60">
            <w:pPr>
              <w:jc w:val="center"/>
            </w:pPr>
            <w:r w:rsidRPr="002C35DB">
              <w:rPr>
                <w:iCs/>
              </w:rPr>
              <w:t>2</w:t>
            </w:r>
          </w:p>
        </w:tc>
      </w:tr>
    </w:tbl>
    <w:p w14:paraId="2F782B79" w14:textId="77777777" w:rsidR="00F54B60" w:rsidRPr="002C35DB" w:rsidRDefault="00F54B60" w:rsidP="00263813"/>
    <w:p w14:paraId="76901B2A" w14:textId="751E56BA" w:rsidR="00E705FF" w:rsidRPr="002C35DB" w:rsidRDefault="00E705FF" w:rsidP="00E705FF">
      <w:pPr>
        <w:pStyle w:val="2"/>
        <w:rPr>
          <w:rFonts w:cs="Times New Roman"/>
          <w:i/>
          <w:sz w:val="24"/>
          <w:szCs w:val="24"/>
        </w:rPr>
      </w:pPr>
      <w:r w:rsidRPr="002C35DB">
        <w:rPr>
          <w:rFonts w:cs="Times New Roman"/>
          <w:sz w:val="24"/>
          <w:szCs w:val="24"/>
        </w:rPr>
        <w:t>Промежуточная аттестация</w:t>
      </w:r>
      <w:r w:rsidR="00D033FF" w:rsidRPr="002C35DB">
        <w:rPr>
          <w:rFonts w:cs="Times New Roman"/>
          <w:sz w:val="24"/>
          <w:szCs w:val="24"/>
        </w:rPr>
        <w:t>:</w:t>
      </w:r>
    </w:p>
    <w:tbl>
      <w:tblPr>
        <w:tblStyle w:val="a8"/>
        <w:tblW w:w="14601" w:type="dxa"/>
        <w:tblInd w:w="108" w:type="dxa"/>
        <w:tblLook w:val="04A0" w:firstRow="1" w:lastRow="0" w:firstColumn="1" w:lastColumn="0" w:noHBand="0" w:noVBand="1"/>
      </w:tblPr>
      <w:tblGrid>
        <w:gridCol w:w="3261"/>
        <w:gridCol w:w="11340"/>
      </w:tblGrid>
      <w:tr w:rsidR="002C4687" w:rsidRPr="002C35DB" w14:paraId="199B8EA8" w14:textId="77777777" w:rsidTr="002C4687">
        <w:trPr>
          <w:trHeight w:val="493"/>
        </w:trPr>
        <w:tc>
          <w:tcPr>
            <w:tcW w:w="3261" w:type="dxa"/>
            <w:shd w:val="clear" w:color="auto" w:fill="DBE5F1" w:themeFill="accent1" w:themeFillTint="33"/>
            <w:vAlign w:val="center"/>
          </w:tcPr>
          <w:p w14:paraId="6C238BF6" w14:textId="77777777" w:rsidR="002C4687" w:rsidRPr="002C35DB" w:rsidRDefault="002C4687" w:rsidP="0009260A">
            <w:pPr>
              <w:pStyle w:val="af0"/>
              <w:ind w:left="0"/>
              <w:jc w:val="center"/>
              <w:rPr>
                <w:b/>
              </w:rPr>
            </w:pPr>
            <w:r w:rsidRPr="002C35DB">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2C35DB" w:rsidRDefault="002C4687" w:rsidP="002C4687">
            <w:pPr>
              <w:pStyle w:val="af0"/>
              <w:ind w:left="0"/>
              <w:jc w:val="center"/>
              <w:rPr>
                <w:b/>
                <w:bCs/>
              </w:rPr>
            </w:pPr>
            <w:r w:rsidRPr="002C35DB">
              <w:rPr>
                <w:b/>
                <w:bCs/>
              </w:rPr>
              <w:t>Типовые контрольные задания и иные материалы</w:t>
            </w:r>
          </w:p>
          <w:p w14:paraId="391FF234" w14:textId="13D07739" w:rsidR="002C4687" w:rsidRPr="002C35DB" w:rsidRDefault="002C4687" w:rsidP="002C4687">
            <w:pPr>
              <w:pStyle w:val="af0"/>
              <w:ind w:left="0"/>
              <w:jc w:val="center"/>
              <w:rPr>
                <w:b/>
                <w:bCs/>
              </w:rPr>
            </w:pPr>
            <w:r w:rsidRPr="002C35DB">
              <w:rPr>
                <w:b/>
                <w:bCs/>
              </w:rPr>
              <w:t>для проведения промежуточной аттестации:</w:t>
            </w:r>
          </w:p>
        </w:tc>
      </w:tr>
      <w:tr w:rsidR="002C4687" w:rsidRPr="002C35DB" w14:paraId="04DDBCC1" w14:textId="77777777" w:rsidTr="002C4687">
        <w:tc>
          <w:tcPr>
            <w:tcW w:w="3261" w:type="dxa"/>
          </w:tcPr>
          <w:p w14:paraId="4E8D0F88" w14:textId="450E8C54" w:rsidR="002C4687" w:rsidRPr="002C35DB" w:rsidRDefault="002C4687" w:rsidP="0009260A">
            <w:pPr>
              <w:jc w:val="both"/>
              <w:rPr>
                <w:iCs/>
              </w:rPr>
            </w:pPr>
            <w:r w:rsidRPr="002C35DB">
              <w:rPr>
                <w:iCs/>
              </w:rPr>
              <w:t xml:space="preserve">Экзамен: </w:t>
            </w:r>
          </w:p>
          <w:p w14:paraId="1499A734" w14:textId="02A3D7FF" w:rsidR="002C4687" w:rsidRPr="002C35DB" w:rsidRDefault="002C4687" w:rsidP="0009260A">
            <w:pPr>
              <w:jc w:val="both"/>
              <w:rPr>
                <w:i/>
              </w:rPr>
            </w:pPr>
            <w:r w:rsidRPr="002C35DB">
              <w:rPr>
                <w:iCs/>
              </w:rPr>
              <w:t>в устной форме по билетам</w:t>
            </w:r>
          </w:p>
        </w:tc>
        <w:tc>
          <w:tcPr>
            <w:tcW w:w="11340" w:type="dxa"/>
          </w:tcPr>
          <w:p w14:paraId="5C664F55" w14:textId="77777777" w:rsidR="00346FC1" w:rsidRPr="002C35DB" w:rsidRDefault="00346FC1" w:rsidP="00346FC1">
            <w:pPr>
              <w:ind w:firstLine="720"/>
              <w:jc w:val="center"/>
              <w:rPr>
                <w:color w:val="000000" w:themeColor="text1"/>
              </w:rPr>
            </w:pPr>
            <w:r w:rsidRPr="002C35DB">
              <w:rPr>
                <w:b/>
                <w:color w:val="000000" w:themeColor="text1"/>
              </w:rPr>
              <w:t>Экзаменационный билет № 1</w:t>
            </w:r>
          </w:p>
          <w:p w14:paraId="49CE566E" w14:textId="77777777" w:rsidR="00346FC1" w:rsidRPr="002C35DB" w:rsidRDefault="00346FC1" w:rsidP="00346FC1">
            <w:pPr>
              <w:ind w:firstLine="720"/>
              <w:jc w:val="both"/>
              <w:rPr>
                <w:color w:val="000000" w:themeColor="text1"/>
              </w:rPr>
            </w:pPr>
          </w:p>
          <w:p w14:paraId="0BD6A928" w14:textId="77777777" w:rsidR="00346FC1" w:rsidRPr="002C35DB" w:rsidRDefault="00346FC1" w:rsidP="00346FC1">
            <w:pPr>
              <w:pStyle w:val="af0"/>
              <w:ind w:left="0" w:firstLine="720"/>
              <w:jc w:val="both"/>
              <w:rPr>
                <w:color w:val="000000" w:themeColor="text1"/>
              </w:rPr>
            </w:pPr>
            <w:r w:rsidRPr="002C35DB">
              <w:rPr>
                <w:b/>
                <w:color w:val="000000" w:themeColor="text1"/>
              </w:rPr>
              <w:t>Вопрос 1.</w:t>
            </w:r>
            <w:r w:rsidRPr="002C35DB">
              <w:rPr>
                <w:color w:val="000000" w:themeColor="text1"/>
              </w:rPr>
              <w:t xml:space="preserve"> Сущность финансового планирования, его предмет, субъекты и объекты.</w:t>
            </w:r>
          </w:p>
          <w:p w14:paraId="17C3D4AC" w14:textId="0E6E5E68" w:rsidR="00346FC1" w:rsidRPr="002C35DB" w:rsidRDefault="00346FC1" w:rsidP="00346FC1">
            <w:pPr>
              <w:pStyle w:val="af0"/>
              <w:ind w:left="0" w:firstLine="720"/>
              <w:jc w:val="both"/>
              <w:rPr>
                <w:color w:val="000000" w:themeColor="text1"/>
              </w:rPr>
            </w:pPr>
            <w:r w:rsidRPr="002C35DB">
              <w:rPr>
                <w:b/>
                <w:color w:val="000000" w:themeColor="text1"/>
              </w:rPr>
              <w:t xml:space="preserve">Вопрос 2. </w:t>
            </w:r>
            <w:r w:rsidRPr="002C35DB">
              <w:rPr>
                <w:color w:val="000000" w:themeColor="text1"/>
              </w:rPr>
              <w:t>Качественные методы прогнозирования продаж. Сущность методов мнения специалистов и голосования торговых агентов.</w:t>
            </w:r>
          </w:p>
          <w:p w14:paraId="65E2FA56" w14:textId="5FC0ED76" w:rsidR="00346FC1" w:rsidRPr="002C35DB" w:rsidRDefault="00346FC1" w:rsidP="00346FC1">
            <w:pPr>
              <w:pStyle w:val="af0"/>
              <w:ind w:left="0" w:right="-7" w:firstLine="720"/>
              <w:jc w:val="both"/>
              <w:rPr>
                <w:color w:val="000000" w:themeColor="text1"/>
              </w:rPr>
            </w:pPr>
            <w:r w:rsidRPr="002C35DB">
              <w:rPr>
                <w:b/>
                <w:color w:val="000000" w:themeColor="text1"/>
              </w:rPr>
              <w:t xml:space="preserve">Вопрос 3. </w:t>
            </w:r>
            <w:r w:rsidRPr="002C35DB">
              <w:rPr>
                <w:color w:val="000000" w:themeColor="text1"/>
              </w:rPr>
              <w:t>Задача. Рассчитать текущий размер прибыли предприятия и размер планируемой прибыли в следующем месяце, если в следующем месяце  планируется рост объема продаж на 5% от текущего. Объем продаж в текущем месяце составляет 500  штук изделий. Переменные затраты на единицу изделия 180 руб, сумма постоянных затрат 7000 руб. Цена за единицу продукции 250 руб.</w:t>
            </w:r>
          </w:p>
          <w:p w14:paraId="4EC29064" w14:textId="4FAA9FCA" w:rsidR="00346FC1" w:rsidRPr="002C35DB" w:rsidRDefault="00346FC1" w:rsidP="00346FC1">
            <w:pPr>
              <w:ind w:firstLine="720"/>
              <w:jc w:val="both"/>
              <w:rPr>
                <w:color w:val="000000" w:themeColor="text1"/>
              </w:rPr>
            </w:pPr>
          </w:p>
          <w:p w14:paraId="1760FE40" w14:textId="7F068DF3" w:rsidR="00346FC1" w:rsidRPr="002C35DB" w:rsidRDefault="00346FC1" w:rsidP="00346FC1">
            <w:pPr>
              <w:ind w:firstLine="720"/>
              <w:jc w:val="both"/>
              <w:rPr>
                <w:color w:val="000000" w:themeColor="text1"/>
              </w:rPr>
            </w:pPr>
          </w:p>
          <w:p w14:paraId="10328719" w14:textId="2205EC74" w:rsidR="00346FC1" w:rsidRPr="002C35DB" w:rsidRDefault="00346FC1" w:rsidP="00346FC1">
            <w:pPr>
              <w:ind w:firstLine="720"/>
              <w:jc w:val="center"/>
              <w:rPr>
                <w:color w:val="000000" w:themeColor="text1"/>
              </w:rPr>
            </w:pPr>
            <w:r w:rsidRPr="002C35DB">
              <w:rPr>
                <w:b/>
                <w:color w:val="000000" w:themeColor="text1"/>
              </w:rPr>
              <w:t>Экзаменационный билет № 2</w:t>
            </w:r>
          </w:p>
          <w:p w14:paraId="7D757E87" w14:textId="77777777" w:rsidR="00346FC1" w:rsidRPr="002C35DB" w:rsidRDefault="00346FC1" w:rsidP="00346FC1">
            <w:pPr>
              <w:pStyle w:val="af0"/>
              <w:spacing w:before="100" w:beforeAutospacing="1" w:after="100" w:afterAutospacing="1"/>
              <w:ind w:left="0" w:firstLine="720"/>
              <w:outlineLvl w:val="0"/>
              <w:rPr>
                <w:color w:val="000000" w:themeColor="text1"/>
                <w:kern w:val="36"/>
              </w:rPr>
            </w:pPr>
            <w:r w:rsidRPr="002C35DB">
              <w:rPr>
                <w:b/>
                <w:color w:val="000000" w:themeColor="text1"/>
              </w:rPr>
              <w:t>Вопрос 1.</w:t>
            </w:r>
            <w:r w:rsidRPr="002C35DB">
              <w:rPr>
                <w:color w:val="000000" w:themeColor="text1"/>
              </w:rPr>
              <w:t xml:space="preserve"> Значение финансового планирования, его цели и задачи.</w:t>
            </w:r>
          </w:p>
          <w:p w14:paraId="1F8406F1" w14:textId="77777777" w:rsidR="00346FC1" w:rsidRPr="002C35DB" w:rsidRDefault="00346FC1" w:rsidP="00346FC1">
            <w:pPr>
              <w:pStyle w:val="af0"/>
              <w:ind w:left="0" w:firstLine="720"/>
              <w:jc w:val="both"/>
              <w:rPr>
                <w:color w:val="000000" w:themeColor="text1"/>
              </w:rPr>
            </w:pPr>
            <w:r w:rsidRPr="002C35DB">
              <w:rPr>
                <w:b/>
                <w:color w:val="000000" w:themeColor="text1"/>
              </w:rPr>
              <w:t xml:space="preserve">Вопрос 2. </w:t>
            </w:r>
            <w:r w:rsidRPr="002C35DB">
              <w:rPr>
                <w:color w:val="000000" w:themeColor="text1"/>
              </w:rPr>
              <w:t>Значение качественных методов прогнозирования продаж. Метод Делфи и метод изучения покупателей.</w:t>
            </w:r>
          </w:p>
          <w:p w14:paraId="50BE338E" w14:textId="4906C6E3" w:rsidR="00346FC1" w:rsidRPr="002C35DB" w:rsidRDefault="00346FC1" w:rsidP="00346FC1">
            <w:pPr>
              <w:pStyle w:val="af0"/>
              <w:shd w:val="clear" w:color="auto" w:fill="FFFFFF"/>
              <w:spacing w:after="100" w:afterAutospacing="1"/>
              <w:ind w:left="0" w:right="-7" w:firstLine="720"/>
              <w:jc w:val="both"/>
              <w:rPr>
                <w:color w:val="000000" w:themeColor="text1"/>
              </w:rPr>
            </w:pPr>
            <w:r w:rsidRPr="002C35DB">
              <w:rPr>
                <w:b/>
                <w:color w:val="000000" w:themeColor="text1"/>
              </w:rPr>
              <w:t xml:space="preserve">Вопрос 3. </w:t>
            </w:r>
            <w:r w:rsidRPr="002C35DB">
              <w:rPr>
                <w:color w:val="000000" w:themeColor="text1"/>
              </w:rPr>
              <w:t>Задача. На основании плановых данных на конец планируемого периода (квартала) построить плановый баланс, рассчитать плановую валюту баланса. </w:t>
            </w:r>
          </w:p>
          <w:p w14:paraId="2BCCBAA2" w14:textId="7A45AF9D" w:rsidR="00346FC1" w:rsidRPr="002C35DB" w:rsidRDefault="00346FC1" w:rsidP="00346FC1">
            <w:pPr>
              <w:pStyle w:val="af0"/>
              <w:shd w:val="clear" w:color="auto" w:fill="FFFFFF"/>
              <w:spacing w:after="100" w:afterAutospacing="1"/>
              <w:ind w:left="0" w:right="-7" w:firstLine="720"/>
              <w:jc w:val="both"/>
              <w:rPr>
                <w:color w:val="000000" w:themeColor="text1"/>
              </w:rPr>
            </w:pPr>
            <w:r w:rsidRPr="002C35DB">
              <w:rPr>
                <w:color w:val="000000" w:themeColor="text1"/>
              </w:rPr>
              <w:t>Плановые данные следующие (тыс.руб): нематериальные активы - 503; резервный капитал - 200; денежные средства - 133; дебиторская задолженность - 345; долгосрочные заемные средства - 560; уставный капитал - 800; производственные запасы - 633; нераспределенная прибыль - 107; кредиторская задолженность - 68; основные средства - 386; краткосрочный кредит - 265.</w:t>
            </w:r>
          </w:p>
          <w:p w14:paraId="270B15CE" w14:textId="6820AFD7" w:rsidR="00346FC1" w:rsidRPr="002C35DB" w:rsidRDefault="00346FC1" w:rsidP="00346FC1">
            <w:pPr>
              <w:pStyle w:val="af0"/>
              <w:autoSpaceDE w:val="0"/>
              <w:autoSpaceDN w:val="0"/>
              <w:adjustRightInd w:val="0"/>
              <w:ind w:left="0" w:firstLine="720"/>
              <w:jc w:val="both"/>
              <w:rPr>
                <w:color w:val="000000" w:themeColor="text1"/>
              </w:rPr>
            </w:pPr>
          </w:p>
          <w:p w14:paraId="3980A607" w14:textId="107FA8A8" w:rsidR="00346FC1" w:rsidRPr="002C35DB" w:rsidRDefault="00346FC1" w:rsidP="00346FC1">
            <w:pPr>
              <w:ind w:firstLine="720"/>
              <w:jc w:val="both"/>
              <w:rPr>
                <w:color w:val="000000" w:themeColor="text1"/>
              </w:rPr>
            </w:pPr>
          </w:p>
          <w:p w14:paraId="25B2AEE1" w14:textId="51B077D2" w:rsidR="00346FC1" w:rsidRPr="002C35DB" w:rsidRDefault="00346FC1" w:rsidP="00346FC1">
            <w:pPr>
              <w:ind w:firstLine="720"/>
              <w:jc w:val="center"/>
              <w:rPr>
                <w:color w:val="000000" w:themeColor="text1"/>
              </w:rPr>
            </w:pPr>
            <w:r w:rsidRPr="002C35DB">
              <w:rPr>
                <w:b/>
                <w:color w:val="000000" w:themeColor="text1"/>
              </w:rPr>
              <w:t>Экзаменационный билет № 3</w:t>
            </w:r>
          </w:p>
          <w:p w14:paraId="52EBB0CC" w14:textId="45469FAA" w:rsidR="00346FC1" w:rsidRPr="002C35DB" w:rsidRDefault="00346FC1" w:rsidP="00346FC1">
            <w:pPr>
              <w:ind w:firstLine="720"/>
              <w:jc w:val="both"/>
              <w:rPr>
                <w:color w:val="000000" w:themeColor="text1"/>
              </w:rPr>
            </w:pPr>
          </w:p>
          <w:p w14:paraId="36EA71C1" w14:textId="77777777" w:rsidR="00346FC1" w:rsidRPr="002C35DB" w:rsidRDefault="00346FC1" w:rsidP="00346FC1">
            <w:pPr>
              <w:ind w:firstLine="720"/>
              <w:jc w:val="both"/>
              <w:rPr>
                <w:color w:val="000000" w:themeColor="text1"/>
              </w:rPr>
            </w:pPr>
          </w:p>
          <w:p w14:paraId="5B1AC550" w14:textId="77777777" w:rsidR="00346FC1" w:rsidRPr="002C35DB" w:rsidRDefault="00346FC1" w:rsidP="00346FC1">
            <w:pPr>
              <w:pStyle w:val="af0"/>
              <w:ind w:left="0" w:firstLine="720"/>
              <w:jc w:val="both"/>
              <w:rPr>
                <w:color w:val="000000" w:themeColor="text1"/>
              </w:rPr>
            </w:pPr>
            <w:r w:rsidRPr="002C35DB">
              <w:rPr>
                <w:b/>
                <w:color w:val="000000" w:themeColor="text1"/>
              </w:rPr>
              <w:t>Вопрос 1.</w:t>
            </w:r>
            <w:r w:rsidRPr="002C35DB">
              <w:rPr>
                <w:color w:val="000000" w:themeColor="text1"/>
              </w:rPr>
              <w:t xml:space="preserve"> Сущность нормативного и балансового методов финансового планирования. Формулы расчета основных показателей.</w:t>
            </w:r>
          </w:p>
          <w:p w14:paraId="2D1083DA" w14:textId="7569A641" w:rsidR="00346FC1" w:rsidRPr="002C35DB" w:rsidRDefault="00346FC1" w:rsidP="00346FC1">
            <w:pPr>
              <w:pStyle w:val="af0"/>
              <w:ind w:left="0" w:firstLine="720"/>
              <w:jc w:val="both"/>
              <w:rPr>
                <w:color w:val="000000" w:themeColor="text1"/>
              </w:rPr>
            </w:pPr>
            <w:r w:rsidRPr="002C35DB">
              <w:rPr>
                <w:b/>
                <w:color w:val="000000" w:themeColor="text1"/>
              </w:rPr>
              <w:t xml:space="preserve">Вопрос 2. </w:t>
            </w:r>
            <w:r w:rsidRPr="002C35DB">
              <w:rPr>
                <w:color w:val="000000" w:themeColor="text1"/>
              </w:rPr>
              <w:t>Операционные и финансовые бюджеты: их сущность и составляющие их документы.</w:t>
            </w:r>
          </w:p>
          <w:p w14:paraId="64232B81" w14:textId="3465DC8D" w:rsidR="00346FC1" w:rsidRPr="002C35DB" w:rsidRDefault="00346FC1" w:rsidP="00346FC1">
            <w:pPr>
              <w:pStyle w:val="af0"/>
              <w:ind w:left="0" w:right="-7" w:firstLine="720"/>
              <w:jc w:val="both"/>
              <w:rPr>
                <w:color w:val="000000" w:themeColor="text1"/>
              </w:rPr>
            </w:pPr>
            <w:r w:rsidRPr="002C35DB">
              <w:rPr>
                <w:b/>
                <w:color w:val="000000" w:themeColor="text1"/>
              </w:rPr>
              <w:t xml:space="preserve">Вопрос 3. </w:t>
            </w:r>
            <w:r w:rsidRPr="002C35DB">
              <w:rPr>
                <w:color w:val="000000" w:themeColor="text1"/>
              </w:rPr>
              <w:t>Задача.</w:t>
            </w:r>
            <w:r w:rsidRPr="002C35DB">
              <w:rPr>
                <w:color w:val="000000" w:themeColor="text1"/>
                <w:shd w:val="clear" w:color="auto" w:fill="FFFFFF"/>
              </w:rPr>
              <w:t xml:space="preserve"> В текущем периоде у предприятия были следующие размеры пассивов: </w:t>
            </w:r>
            <w:r w:rsidRPr="002C35DB">
              <w:rPr>
                <w:color w:val="000000" w:themeColor="text1"/>
              </w:rPr>
              <w:t xml:space="preserve">собственный капитал 1000 тыс.руб.,  долгосрочные займы 500 тыс.руб., краткосрочные займы 500 тыс.руб. </w:t>
            </w:r>
            <w:r w:rsidRPr="002C35DB">
              <w:rPr>
                <w:color w:val="000000" w:themeColor="text1"/>
                <w:shd w:val="clear" w:color="auto" w:fill="FFFFFF"/>
              </w:rPr>
              <w:t xml:space="preserve">Планируется рост выручки в будущем периоде на 10%, рассчитайте размер валюты баланса планового периода методом экстраполяции. </w:t>
            </w:r>
          </w:p>
          <w:p w14:paraId="6D9F0A59" w14:textId="3448E502" w:rsidR="00346FC1" w:rsidRPr="002C35DB" w:rsidRDefault="00346FC1" w:rsidP="00346FC1">
            <w:pPr>
              <w:ind w:firstLine="720"/>
              <w:jc w:val="both"/>
              <w:rPr>
                <w:color w:val="000000" w:themeColor="text1"/>
              </w:rPr>
            </w:pPr>
          </w:p>
          <w:p w14:paraId="0C75FE8A" w14:textId="77777777" w:rsidR="00346FC1" w:rsidRPr="002C35DB" w:rsidRDefault="00346FC1" w:rsidP="00346FC1">
            <w:pPr>
              <w:ind w:firstLine="720"/>
              <w:jc w:val="both"/>
              <w:rPr>
                <w:color w:val="000000" w:themeColor="text1"/>
              </w:rPr>
            </w:pPr>
          </w:p>
          <w:p w14:paraId="5081210C" w14:textId="1D5B8E14" w:rsidR="002C4687" w:rsidRPr="002C35DB" w:rsidRDefault="002C4687" w:rsidP="00346FC1">
            <w:pPr>
              <w:spacing w:before="100" w:beforeAutospacing="1" w:after="100" w:afterAutospacing="1"/>
              <w:ind w:firstLine="720"/>
              <w:rPr>
                <w:color w:val="000000" w:themeColor="text1"/>
              </w:rPr>
            </w:pPr>
          </w:p>
        </w:tc>
      </w:tr>
    </w:tbl>
    <w:p w14:paraId="09E359C2" w14:textId="630A366D" w:rsidR="009D5862" w:rsidRPr="002C35DB" w:rsidRDefault="009D5862" w:rsidP="009D5862">
      <w:pPr>
        <w:pStyle w:val="2"/>
        <w:rPr>
          <w:rFonts w:cs="Times New Roman"/>
          <w:sz w:val="24"/>
          <w:szCs w:val="24"/>
        </w:rPr>
      </w:pPr>
      <w:r w:rsidRPr="002C35DB">
        <w:rPr>
          <w:rFonts w:cs="Times New Roman"/>
          <w:sz w:val="24"/>
          <w:szCs w:val="24"/>
        </w:rPr>
        <w:t xml:space="preserve">Критерии, шкалы оценивания промежуточной аттестации </w:t>
      </w:r>
      <w:r w:rsidR="009B4BCD" w:rsidRPr="002C35DB">
        <w:rPr>
          <w:rFonts w:cs="Times New Roman"/>
          <w:sz w:val="24"/>
          <w:szCs w:val="24"/>
        </w:rPr>
        <w:t>учебной дисциплины</w:t>
      </w:r>
      <w:r w:rsidRPr="002C35DB">
        <w:rPr>
          <w:rFonts w:cs="Times New Roman"/>
          <w:sz w:val="24"/>
          <w:szCs w:val="24"/>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2C35DB"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2C35DB" w:rsidRDefault="009D5862" w:rsidP="002C4687">
            <w:pPr>
              <w:pStyle w:val="TableParagraph"/>
              <w:ind w:left="204" w:right="194" w:firstLine="1"/>
              <w:jc w:val="center"/>
              <w:rPr>
                <w:b/>
                <w:lang w:val="ru-RU"/>
              </w:rPr>
            </w:pPr>
            <w:r w:rsidRPr="002C35DB">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2C35DB" w:rsidRDefault="009D5862" w:rsidP="00A52143">
            <w:pPr>
              <w:pStyle w:val="TableParagraph"/>
              <w:ind w:left="872"/>
              <w:rPr>
                <w:b/>
              </w:rPr>
            </w:pPr>
            <w:r w:rsidRPr="002C35DB">
              <w:rPr>
                <w:b/>
              </w:rPr>
              <w:t>Критерии оценивания</w:t>
            </w:r>
          </w:p>
        </w:tc>
        <w:tc>
          <w:tcPr>
            <w:tcW w:w="3828" w:type="dxa"/>
            <w:gridSpan w:val="2"/>
            <w:shd w:val="clear" w:color="auto" w:fill="DBE5F1" w:themeFill="accent1" w:themeFillTint="33"/>
            <w:vAlign w:val="center"/>
          </w:tcPr>
          <w:p w14:paraId="4788433A" w14:textId="5C75A69F" w:rsidR="009D5862" w:rsidRPr="002C35DB" w:rsidRDefault="009D5862" w:rsidP="0018060A">
            <w:pPr>
              <w:jc w:val="center"/>
              <w:rPr>
                <w:b/>
              </w:rPr>
            </w:pPr>
            <w:r w:rsidRPr="002C35DB">
              <w:rPr>
                <w:b/>
              </w:rPr>
              <w:t>Шкалы оценивания</w:t>
            </w:r>
          </w:p>
        </w:tc>
      </w:tr>
      <w:tr w:rsidR="009D5862" w:rsidRPr="002C35DB" w14:paraId="6F120A4A" w14:textId="77777777" w:rsidTr="00C04154">
        <w:trPr>
          <w:trHeight w:val="557"/>
          <w:tblHeader/>
        </w:trPr>
        <w:tc>
          <w:tcPr>
            <w:tcW w:w="3828" w:type="dxa"/>
            <w:shd w:val="clear" w:color="auto" w:fill="DBE5F1" w:themeFill="accent1" w:themeFillTint="33"/>
          </w:tcPr>
          <w:p w14:paraId="6409A3CA" w14:textId="77777777" w:rsidR="009D5862" w:rsidRPr="002C35DB" w:rsidRDefault="009D5862" w:rsidP="00FC1ACA">
            <w:pPr>
              <w:pStyle w:val="TableParagraph"/>
              <w:ind w:left="204" w:right="194" w:firstLine="1"/>
              <w:jc w:val="center"/>
              <w:rPr>
                <w:b/>
                <w:lang w:val="ru-RU"/>
              </w:rPr>
            </w:pPr>
            <w:r w:rsidRPr="002C35DB">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2C35DB" w:rsidRDefault="009D5862" w:rsidP="00FC1ACA">
            <w:pPr>
              <w:pStyle w:val="TableParagraph"/>
              <w:ind w:left="872"/>
              <w:rPr>
                <w:b/>
              </w:rPr>
            </w:pPr>
          </w:p>
        </w:tc>
        <w:tc>
          <w:tcPr>
            <w:tcW w:w="1772" w:type="dxa"/>
            <w:shd w:val="clear" w:color="auto" w:fill="DBE5F1" w:themeFill="accent1" w:themeFillTint="33"/>
            <w:vAlign w:val="center"/>
          </w:tcPr>
          <w:p w14:paraId="2A384CBA" w14:textId="1F2B5557" w:rsidR="009D5862" w:rsidRPr="002C35DB" w:rsidRDefault="009D5862" w:rsidP="0018060A">
            <w:pPr>
              <w:jc w:val="center"/>
              <w:rPr>
                <w:b/>
              </w:rPr>
            </w:pPr>
            <w:r w:rsidRPr="002C35DB">
              <w:rPr>
                <w:b/>
                <w:bCs/>
                <w:iCs/>
              </w:rPr>
              <w:t>100-балльная система</w:t>
            </w:r>
          </w:p>
        </w:tc>
        <w:tc>
          <w:tcPr>
            <w:tcW w:w="2056" w:type="dxa"/>
            <w:shd w:val="clear" w:color="auto" w:fill="DBE5F1" w:themeFill="accent1" w:themeFillTint="33"/>
            <w:vAlign w:val="center"/>
          </w:tcPr>
          <w:p w14:paraId="4CE45808" w14:textId="77777777" w:rsidR="009D5862" w:rsidRPr="002C35DB" w:rsidRDefault="009D5862" w:rsidP="0018060A">
            <w:pPr>
              <w:jc w:val="center"/>
              <w:rPr>
                <w:b/>
              </w:rPr>
            </w:pPr>
            <w:r w:rsidRPr="002C35DB">
              <w:rPr>
                <w:b/>
                <w:bCs/>
                <w:iCs/>
              </w:rPr>
              <w:t>Пятибалльная система</w:t>
            </w:r>
          </w:p>
        </w:tc>
      </w:tr>
      <w:tr w:rsidR="009D5862" w:rsidRPr="002C35DB" w14:paraId="167FBC64" w14:textId="77777777" w:rsidTr="00073075">
        <w:trPr>
          <w:trHeight w:val="283"/>
        </w:trPr>
        <w:tc>
          <w:tcPr>
            <w:tcW w:w="3828" w:type="dxa"/>
            <w:vMerge w:val="restart"/>
          </w:tcPr>
          <w:p w14:paraId="42A9144E" w14:textId="492DFC7A" w:rsidR="009D5862" w:rsidRPr="002C35DB" w:rsidRDefault="007070FC" w:rsidP="00FC1ACA">
            <w:pPr>
              <w:rPr>
                <w:iCs/>
              </w:rPr>
            </w:pPr>
            <w:r w:rsidRPr="002C35DB">
              <w:rPr>
                <w:iCs/>
              </w:rPr>
              <w:t>Э</w:t>
            </w:r>
            <w:r w:rsidR="009D5862" w:rsidRPr="002C35DB">
              <w:rPr>
                <w:iCs/>
              </w:rPr>
              <w:t>кзамен</w:t>
            </w:r>
          </w:p>
          <w:p w14:paraId="6B7CCA20" w14:textId="77777777" w:rsidR="009D5862" w:rsidRPr="002C35DB" w:rsidRDefault="009D5862" w:rsidP="00FC1ACA">
            <w:pPr>
              <w:rPr>
                <w:iCs/>
              </w:rPr>
            </w:pPr>
            <w:r w:rsidRPr="002C35DB">
              <w:rPr>
                <w:iCs/>
              </w:rPr>
              <w:t>в устной форме по билетам</w:t>
            </w:r>
          </w:p>
          <w:p w14:paraId="465F4E83" w14:textId="345BEAEE" w:rsidR="009D5862" w:rsidRPr="002C35DB" w:rsidRDefault="009D5862" w:rsidP="00FC1ACA">
            <w:pPr>
              <w:pStyle w:val="TableParagraph"/>
              <w:rPr>
                <w:i/>
                <w:lang w:val="ru-RU"/>
              </w:rPr>
            </w:pPr>
          </w:p>
        </w:tc>
        <w:tc>
          <w:tcPr>
            <w:tcW w:w="6945" w:type="dxa"/>
          </w:tcPr>
          <w:p w14:paraId="5153C3B7" w14:textId="77777777" w:rsidR="009D5862" w:rsidRPr="002C35DB" w:rsidRDefault="009D5862" w:rsidP="00FC1ACA">
            <w:pPr>
              <w:pStyle w:val="TableParagraph"/>
              <w:tabs>
                <w:tab w:val="left" w:pos="469"/>
              </w:tabs>
              <w:rPr>
                <w:iCs/>
                <w:lang w:val="ru-RU"/>
              </w:rPr>
            </w:pPr>
            <w:r w:rsidRPr="002C35DB">
              <w:rPr>
                <w:iCs/>
                <w:lang w:val="ru-RU"/>
              </w:rPr>
              <w:t>Обучающийся:</w:t>
            </w:r>
          </w:p>
          <w:p w14:paraId="1588324D" w14:textId="77777777" w:rsidR="009D5862" w:rsidRPr="002C35DB" w:rsidRDefault="009D5862" w:rsidP="00557A9A">
            <w:pPr>
              <w:pStyle w:val="TableParagraph"/>
              <w:numPr>
                <w:ilvl w:val="0"/>
                <w:numId w:val="14"/>
              </w:numPr>
              <w:tabs>
                <w:tab w:val="left" w:pos="459"/>
              </w:tabs>
              <w:ind w:left="0" w:firstLine="0"/>
              <w:rPr>
                <w:iCs/>
                <w:lang w:val="ru-RU"/>
              </w:rPr>
            </w:pPr>
            <w:r w:rsidRPr="002C35DB">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2C35DB" w:rsidRDefault="009D5862" w:rsidP="00557A9A">
            <w:pPr>
              <w:pStyle w:val="TableParagraph"/>
              <w:numPr>
                <w:ilvl w:val="0"/>
                <w:numId w:val="14"/>
              </w:numPr>
              <w:tabs>
                <w:tab w:val="left" w:pos="459"/>
              </w:tabs>
              <w:ind w:left="0" w:firstLine="0"/>
              <w:rPr>
                <w:iCs/>
                <w:lang w:val="ru-RU"/>
              </w:rPr>
            </w:pPr>
            <w:r w:rsidRPr="002C35DB">
              <w:rPr>
                <w:iCs/>
                <w:lang w:val="ru-RU"/>
              </w:rPr>
              <w:t>свободно владеет научными понятиями, ведет</w:t>
            </w:r>
            <w:r w:rsidR="00B73243" w:rsidRPr="002C35DB">
              <w:rPr>
                <w:iCs/>
                <w:lang w:val="ru-RU"/>
              </w:rPr>
              <w:t xml:space="preserve"> </w:t>
            </w:r>
            <w:r w:rsidRPr="002C35DB">
              <w:rPr>
                <w:iCs/>
                <w:lang w:val="ru-RU"/>
              </w:rPr>
              <w:t>диалог и вступает в научную дискуссию;</w:t>
            </w:r>
          </w:p>
          <w:p w14:paraId="528AEDA4" w14:textId="77C6C2C7" w:rsidR="009D5862" w:rsidRPr="002C35DB" w:rsidRDefault="009D5862" w:rsidP="00557A9A">
            <w:pPr>
              <w:pStyle w:val="TableParagraph"/>
              <w:numPr>
                <w:ilvl w:val="0"/>
                <w:numId w:val="14"/>
              </w:numPr>
              <w:tabs>
                <w:tab w:val="left" w:pos="459"/>
              </w:tabs>
              <w:ind w:left="0" w:firstLine="0"/>
              <w:rPr>
                <w:iCs/>
                <w:lang w:val="ru-RU"/>
              </w:rPr>
            </w:pPr>
            <w:r w:rsidRPr="002C35DB">
              <w:rPr>
                <w:iCs/>
                <w:lang w:val="ru-RU"/>
              </w:rPr>
              <w:t xml:space="preserve">способен к анализу </w:t>
            </w:r>
            <w:r w:rsidR="00DC04C3" w:rsidRPr="002C35DB">
              <w:rPr>
                <w:iCs/>
                <w:lang w:val="ru-RU"/>
              </w:rPr>
              <w:t>финансового состояния организации,</w:t>
            </w:r>
          </w:p>
          <w:p w14:paraId="36CB96FA" w14:textId="77777777" w:rsidR="009D5862" w:rsidRPr="002C35DB" w:rsidRDefault="009D5862" w:rsidP="00557A9A">
            <w:pPr>
              <w:pStyle w:val="TableParagraph"/>
              <w:numPr>
                <w:ilvl w:val="0"/>
                <w:numId w:val="14"/>
              </w:numPr>
              <w:tabs>
                <w:tab w:val="left" w:pos="459"/>
              </w:tabs>
              <w:ind w:left="0" w:firstLine="0"/>
              <w:rPr>
                <w:iCs/>
                <w:lang w:val="ru-RU"/>
              </w:rPr>
            </w:pPr>
            <w:r w:rsidRPr="002C35DB">
              <w:rPr>
                <w:iCs/>
                <w:lang w:val="ru-RU"/>
              </w:rPr>
              <w:t>логично и доказательно раскрывает проблему, предложенную в билете;</w:t>
            </w:r>
          </w:p>
          <w:p w14:paraId="3B6BCBF6" w14:textId="54C1C674" w:rsidR="009D5862" w:rsidRPr="002C35DB" w:rsidRDefault="009D5862" w:rsidP="00557A9A">
            <w:pPr>
              <w:pStyle w:val="TableParagraph"/>
              <w:numPr>
                <w:ilvl w:val="0"/>
                <w:numId w:val="14"/>
              </w:numPr>
              <w:tabs>
                <w:tab w:val="left" w:pos="459"/>
              </w:tabs>
              <w:ind w:left="0" w:firstLine="0"/>
              <w:rPr>
                <w:iCs/>
                <w:lang w:val="ru-RU"/>
              </w:rPr>
            </w:pPr>
            <w:r w:rsidRPr="002C35DB">
              <w:rPr>
                <w:iCs/>
                <w:lang w:val="ru-RU"/>
              </w:rPr>
              <w:t xml:space="preserve">свободно выполняет практические задания повышенной сложности, </w:t>
            </w:r>
            <w:r w:rsidR="00DC04C3" w:rsidRPr="002C35DB">
              <w:rPr>
                <w:iCs/>
                <w:lang w:val="ru-RU"/>
              </w:rPr>
              <w:t xml:space="preserve">демонстрирует знание методик финансово анализа, </w:t>
            </w:r>
            <w:r w:rsidRPr="002C35DB">
              <w:rPr>
                <w:iCs/>
                <w:lang w:val="ru-RU"/>
              </w:rPr>
              <w:t xml:space="preserve"> демонстрирует системную работу с</w:t>
            </w:r>
            <w:r w:rsidR="00B73243" w:rsidRPr="002C35DB">
              <w:rPr>
                <w:iCs/>
                <w:lang w:val="ru-RU"/>
              </w:rPr>
              <w:t xml:space="preserve"> </w:t>
            </w:r>
            <w:r w:rsidRPr="002C35DB">
              <w:rPr>
                <w:iCs/>
                <w:lang w:val="ru-RU"/>
              </w:rPr>
              <w:t>основной</w:t>
            </w:r>
            <w:r w:rsidR="00B73243" w:rsidRPr="002C35DB">
              <w:rPr>
                <w:iCs/>
                <w:lang w:val="ru-RU"/>
              </w:rPr>
              <w:t xml:space="preserve"> </w:t>
            </w:r>
            <w:r w:rsidRPr="002C35DB">
              <w:rPr>
                <w:iCs/>
                <w:lang w:val="ru-RU"/>
              </w:rPr>
              <w:t>и дополнительной литературой.</w:t>
            </w:r>
          </w:p>
          <w:p w14:paraId="317C7FB9" w14:textId="77777777" w:rsidR="009D5862" w:rsidRPr="002C35DB" w:rsidRDefault="009D5862" w:rsidP="00FC1ACA">
            <w:pPr>
              <w:pStyle w:val="TableParagraph"/>
              <w:tabs>
                <w:tab w:val="left" w:pos="469"/>
              </w:tabs>
              <w:rPr>
                <w:i/>
                <w:lang w:val="ru-RU"/>
              </w:rPr>
            </w:pPr>
            <w:r w:rsidRPr="002C35DB">
              <w:rPr>
                <w:iCs/>
                <w:lang w:val="ru-RU"/>
              </w:rPr>
              <w:t>Ответ не содержит фактических ошибок и характеризуется глубиной, полнотой, уверенностью суждений, иллюстрируется</w:t>
            </w:r>
            <w:r w:rsidRPr="002C35DB">
              <w:rPr>
                <w:i/>
                <w:lang w:val="ru-RU"/>
              </w:rPr>
              <w:t xml:space="preserve"> </w:t>
            </w:r>
            <w:r w:rsidRPr="002C35DB">
              <w:rPr>
                <w:iCs/>
                <w:lang w:val="ru-RU"/>
              </w:rPr>
              <w:t>примерами, в том числе из собственной практики.</w:t>
            </w:r>
          </w:p>
        </w:tc>
        <w:tc>
          <w:tcPr>
            <w:tcW w:w="1772" w:type="dxa"/>
          </w:tcPr>
          <w:p w14:paraId="103CB081" w14:textId="45506B53" w:rsidR="009D5862" w:rsidRPr="002C35DB" w:rsidRDefault="009D5862" w:rsidP="00FC1ACA">
            <w:pPr>
              <w:jc w:val="center"/>
              <w:rPr>
                <w:i/>
              </w:rPr>
            </w:pPr>
          </w:p>
        </w:tc>
        <w:tc>
          <w:tcPr>
            <w:tcW w:w="2056" w:type="dxa"/>
          </w:tcPr>
          <w:p w14:paraId="034C059B" w14:textId="77777777" w:rsidR="009D5862" w:rsidRPr="002C35DB" w:rsidRDefault="009D5862" w:rsidP="00FC1ACA">
            <w:pPr>
              <w:jc w:val="center"/>
              <w:rPr>
                <w:i/>
              </w:rPr>
            </w:pPr>
            <w:r w:rsidRPr="002C35DB">
              <w:rPr>
                <w:i/>
              </w:rPr>
              <w:t>5</w:t>
            </w:r>
          </w:p>
        </w:tc>
      </w:tr>
      <w:tr w:rsidR="009D5862" w:rsidRPr="002C35DB" w14:paraId="61D3CD33" w14:textId="77777777" w:rsidTr="00073075">
        <w:trPr>
          <w:trHeight w:val="283"/>
        </w:trPr>
        <w:tc>
          <w:tcPr>
            <w:tcW w:w="3828" w:type="dxa"/>
            <w:vMerge/>
          </w:tcPr>
          <w:p w14:paraId="3D6AFAD5" w14:textId="77777777" w:rsidR="009D5862" w:rsidRPr="002C35DB" w:rsidRDefault="009D5862" w:rsidP="00FC1ACA">
            <w:pPr>
              <w:rPr>
                <w:i/>
              </w:rPr>
            </w:pPr>
          </w:p>
        </w:tc>
        <w:tc>
          <w:tcPr>
            <w:tcW w:w="6945" w:type="dxa"/>
          </w:tcPr>
          <w:p w14:paraId="4C259831" w14:textId="77777777" w:rsidR="009D5862" w:rsidRPr="002C35DB" w:rsidRDefault="009D5862" w:rsidP="00FC1ACA">
            <w:pPr>
              <w:rPr>
                <w:iCs/>
              </w:rPr>
            </w:pPr>
            <w:r w:rsidRPr="002C35DB">
              <w:rPr>
                <w:iCs/>
              </w:rPr>
              <w:t>Обучающийся:</w:t>
            </w:r>
          </w:p>
          <w:p w14:paraId="594C6F55" w14:textId="25257124" w:rsidR="009D5862" w:rsidRPr="002C35DB" w:rsidRDefault="009D5862" w:rsidP="00557A9A">
            <w:pPr>
              <w:pStyle w:val="af0"/>
              <w:numPr>
                <w:ilvl w:val="0"/>
                <w:numId w:val="15"/>
              </w:numPr>
              <w:tabs>
                <w:tab w:val="left" w:pos="429"/>
              </w:tabs>
              <w:ind w:left="0" w:firstLine="0"/>
              <w:rPr>
                <w:iCs/>
              </w:rPr>
            </w:pPr>
            <w:r w:rsidRPr="002C35DB">
              <w:rPr>
                <w:iCs/>
              </w:rPr>
              <w:t>показывает достаточное знание учебного материала, но допускает несущественные ошибки</w:t>
            </w:r>
            <w:r w:rsidR="00DC04C3" w:rsidRPr="002C35DB">
              <w:rPr>
                <w:iCs/>
              </w:rPr>
              <w:t xml:space="preserve"> в разрезе использования  методов  анализа финансового состояния организации</w:t>
            </w:r>
            <w:r w:rsidRPr="002C35DB">
              <w:rPr>
                <w:iCs/>
              </w:rPr>
              <w:t>, которые способен исправить самостоятельно, благодаря наводящему вопросу;</w:t>
            </w:r>
          </w:p>
          <w:p w14:paraId="6458006B" w14:textId="77777777" w:rsidR="009D5862" w:rsidRPr="002C35DB" w:rsidRDefault="009D5862" w:rsidP="00557A9A">
            <w:pPr>
              <w:pStyle w:val="af0"/>
              <w:numPr>
                <w:ilvl w:val="0"/>
                <w:numId w:val="15"/>
              </w:numPr>
              <w:tabs>
                <w:tab w:val="left" w:pos="429"/>
              </w:tabs>
              <w:ind w:left="0" w:firstLine="0"/>
              <w:rPr>
                <w:iCs/>
              </w:rPr>
            </w:pPr>
            <w:r w:rsidRPr="002C35DB">
              <w:rPr>
                <w:iCs/>
              </w:rPr>
              <w:t>недостаточно раскрыта проблема по одному из вопросов билета;</w:t>
            </w:r>
          </w:p>
          <w:p w14:paraId="1F150255" w14:textId="77777777" w:rsidR="009D5862" w:rsidRPr="002C35DB" w:rsidRDefault="009D5862" w:rsidP="00557A9A">
            <w:pPr>
              <w:pStyle w:val="af0"/>
              <w:numPr>
                <w:ilvl w:val="0"/>
                <w:numId w:val="15"/>
              </w:numPr>
              <w:tabs>
                <w:tab w:val="left" w:pos="429"/>
              </w:tabs>
              <w:ind w:left="0" w:firstLine="0"/>
              <w:rPr>
                <w:iCs/>
              </w:rPr>
            </w:pPr>
            <w:r w:rsidRPr="002C35DB">
              <w:rPr>
                <w:iCs/>
              </w:rPr>
              <w:t>недостаточно логично построено изложение вопроса;</w:t>
            </w:r>
          </w:p>
          <w:p w14:paraId="04073B38" w14:textId="02F9AEA6" w:rsidR="009D5862" w:rsidRPr="002C35DB" w:rsidRDefault="009D5862" w:rsidP="00557A9A">
            <w:pPr>
              <w:pStyle w:val="af0"/>
              <w:numPr>
                <w:ilvl w:val="0"/>
                <w:numId w:val="15"/>
              </w:numPr>
              <w:tabs>
                <w:tab w:val="left" w:pos="429"/>
              </w:tabs>
              <w:ind w:left="0" w:firstLine="0"/>
              <w:rPr>
                <w:iCs/>
              </w:rPr>
            </w:pPr>
            <w:r w:rsidRPr="002C35DB">
              <w:rPr>
                <w:iCs/>
              </w:rPr>
              <w:t>успешно выполняет предусмотренные в программе практические задания средней сложности</w:t>
            </w:r>
            <w:r w:rsidR="00DC04C3" w:rsidRPr="002C35DB">
              <w:rPr>
                <w:iCs/>
              </w:rPr>
              <w:t xml:space="preserve">  в ходе  анализа финансового состояния организации</w:t>
            </w:r>
            <w:r w:rsidRPr="002C35DB">
              <w:rPr>
                <w:iCs/>
              </w:rPr>
              <w:t>, активно работает с основной литературой,</w:t>
            </w:r>
          </w:p>
          <w:p w14:paraId="247779A2" w14:textId="77777777" w:rsidR="009D5862" w:rsidRPr="002C35DB" w:rsidRDefault="009D5862" w:rsidP="00557A9A">
            <w:pPr>
              <w:pStyle w:val="af0"/>
              <w:numPr>
                <w:ilvl w:val="0"/>
                <w:numId w:val="15"/>
              </w:numPr>
              <w:tabs>
                <w:tab w:val="left" w:pos="429"/>
              </w:tabs>
              <w:ind w:left="0" w:firstLine="0"/>
              <w:rPr>
                <w:iCs/>
              </w:rPr>
            </w:pPr>
            <w:r w:rsidRPr="002C35DB">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2C35DB" w:rsidRDefault="009D5862" w:rsidP="00FC1ACA">
            <w:pPr>
              <w:rPr>
                <w:iCs/>
              </w:rPr>
            </w:pPr>
            <w:r w:rsidRPr="002C35DB">
              <w:rPr>
                <w:iCs/>
              </w:rPr>
              <w:t>В ответе раскрыто, в основном, содержание билета, имеются неточности при ответе на дополнительные вопросы.</w:t>
            </w:r>
          </w:p>
        </w:tc>
        <w:tc>
          <w:tcPr>
            <w:tcW w:w="1772" w:type="dxa"/>
          </w:tcPr>
          <w:p w14:paraId="167BA501" w14:textId="50423C48" w:rsidR="009D5862" w:rsidRPr="002C35DB" w:rsidRDefault="009D5862" w:rsidP="00FC1ACA">
            <w:pPr>
              <w:jc w:val="center"/>
              <w:rPr>
                <w:i/>
              </w:rPr>
            </w:pPr>
          </w:p>
        </w:tc>
        <w:tc>
          <w:tcPr>
            <w:tcW w:w="2056" w:type="dxa"/>
          </w:tcPr>
          <w:p w14:paraId="2075CA04" w14:textId="77777777" w:rsidR="009D5862" w:rsidRPr="002C35DB" w:rsidRDefault="009D5862" w:rsidP="00FC1ACA">
            <w:pPr>
              <w:jc w:val="center"/>
              <w:rPr>
                <w:i/>
              </w:rPr>
            </w:pPr>
            <w:r w:rsidRPr="002C35DB">
              <w:rPr>
                <w:i/>
              </w:rPr>
              <w:t>4</w:t>
            </w:r>
          </w:p>
        </w:tc>
      </w:tr>
      <w:tr w:rsidR="009D5862" w:rsidRPr="002C35DB" w14:paraId="5C3A08B6" w14:textId="77777777" w:rsidTr="00073075">
        <w:trPr>
          <w:trHeight w:val="283"/>
        </w:trPr>
        <w:tc>
          <w:tcPr>
            <w:tcW w:w="3828" w:type="dxa"/>
            <w:vMerge/>
          </w:tcPr>
          <w:p w14:paraId="1573FDE3" w14:textId="77777777" w:rsidR="009D5862" w:rsidRPr="002C35DB" w:rsidRDefault="009D5862" w:rsidP="00FC1ACA">
            <w:pPr>
              <w:rPr>
                <w:i/>
              </w:rPr>
            </w:pPr>
          </w:p>
        </w:tc>
        <w:tc>
          <w:tcPr>
            <w:tcW w:w="6945" w:type="dxa"/>
          </w:tcPr>
          <w:p w14:paraId="1DDFB792" w14:textId="77777777" w:rsidR="009D5862" w:rsidRPr="002C35DB" w:rsidRDefault="009D5862" w:rsidP="00FC1ACA">
            <w:pPr>
              <w:rPr>
                <w:iCs/>
              </w:rPr>
            </w:pPr>
            <w:r w:rsidRPr="002C35DB">
              <w:rPr>
                <w:iCs/>
              </w:rPr>
              <w:t>Обучающийся:</w:t>
            </w:r>
          </w:p>
          <w:p w14:paraId="2A92282B" w14:textId="7A729DCC" w:rsidR="009D5862" w:rsidRPr="002C35DB" w:rsidRDefault="009D5862" w:rsidP="00557A9A">
            <w:pPr>
              <w:pStyle w:val="af0"/>
              <w:numPr>
                <w:ilvl w:val="0"/>
                <w:numId w:val="16"/>
              </w:numPr>
              <w:tabs>
                <w:tab w:val="left" w:pos="444"/>
              </w:tabs>
              <w:ind w:left="0" w:firstLine="0"/>
              <w:rPr>
                <w:iCs/>
                <w:color w:val="000000"/>
              </w:rPr>
            </w:pPr>
            <w:r w:rsidRPr="002C35DB">
              <w:rPr>
                <w:iCs/>
              </w:rPr>
              <w:t xml:space="preserve">показывает </w:t>
            </w:r>
            <w:r w:rsidRPr="002C35DB">
              <w:rPr>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r w:rsidR="00DC04C3" w:rsidRPr="002C35DB">
              <w:rPr>
                <w:iCs/>
                <w:color w:val="000000"/>
              </w:rPr>
              <w:t xml:space="preserve"> при </w:t>
            </w:r>
            <w:r w:rsidR="00DC04C3" w:rsidRPr="002C35DB">
              <w:rPr>
                <w:iCs/>
              </w:rPr>
              <w:t>проведении анализа финансового состояния организации</w:t>
            </w:r>
            <w:r w:rsidRPr="002C35DB">
              <w:rPr>
                <w:iCs/>
                <w:color w:val="000000"/>
              </w:rPr>
              <w:t>;</w:t>
            </w:r>
          </w:p>
          <w:p w14:paraId="441BC214" w14:textId="77777777" w:rsidR="009D5862" w:rsidRPr="002C35DB" w:rsidRDefault="009D5862" w:rsidP="00557A9A">
            <w:pPr>
              <w:numPr>
                <w:ilvl w:val="0"/>
                <w:numId w:val="16"/>
              </w:numPr>
              <w:tabs>
                <w:tab w:val="left" w:pos="444"/>
              </w:tabs>
              <w:ind w:left="0" w:firstLine="0"/>
              <w:rPr>
                <w:iCs/>
                <w:color w:val="000000"/>
              </w:rPr>
            </w:pPr>
            <w:r w:rsidRPr="002C35DB">
              <w:rPr>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0B78EFE2" w:rsidR="009D5862" w:rsidRPr="002C35DB" w:rsidRDefault="009D5862" w:rsidP="00557A9A">
            <w:pPr>
              <w:numPr>
                <w:ilvl w:val="0"/>
                <w:numId w:val="16"/>
              </w:numPr>
              <w:tabs>
                <w:tab w:val="left" w:pos="444"/>
              </w:tabs>
              <w:ind w:left="0" w:firstLine="0"/>
              <w:rPr>
                <w:iCs/>
                <w:color w:val="000000"/>
              </w:rPr>
            </w:pPr>
            <w:r w:rsidRPr="002C35DB">
              <w:rPr>
                <w:iCs/>
              </w:rPr>
              <w:t>справляется с выполнением практических заданий</w:t>
            </w:r>
            <w:r w:rsidR="00DC04C3" w:rsidRPr="002C35DB">
              <w:rPr>
                <w:iCs/>
              </w:rPr>
              <w:t xml:space="preserve"> по анализу финансового состояния</w:t>
            </w:r>
            <w:r w:rsidRPr="002C35DB">
              <w:rPr>
                <w:iCs/>
              </w:rPr>
              <w:t>,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2C35DB" w:rsidRDefault="009D5862" w:rsidP="00FC1ACA">
            <w:pPr>
              <w:rPr>
                <w:iCs/>
              </w:rPr>
            </w:pPr>
            <w:r w:rsidRPr="002C35DB">
              <w:rPr>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2C35DB">
              <w:rPr>
                <w:iCs/>
              </w:rPr>
              <w:t>. Неуверенно, с большими затруднениями решает</w:t>
            </w:r>
            <w:r w:rsidR="00B73243" w:rsidRPr="002C35DB">
              <w:rPr>
                <w:iCs/>
              </w:rPr>
              <w:t xml:space="preserve"> </w:t>
            </w:r>
            <w:r w:rsidRPr="002C35DB">
              <w:rPr>
                <w:iCs/>
              </w:rPr>
              <w:t>практические задачи или не справляется с ними самостоятельно.</w:t>
            </w:r>
          </w:p>
        </w:tc>
        <w:tc>
          <w:tcPr>
            <w:tcW w:w="1772" w:type="dxa"/>
          </w:tcPr>
          <w:p w14:paraId="3D05DDF0" w14:textId="3FADB9E5" w:rsidR="009D5862" w:rsidRPr="002C35DB" w:rsidRDefault="009D5862" w:rsidP="00FC1ACA">
            <w:pPr>
              <w:jc w:val="center"/>
              <w:rPr>
                <w:i/>
              </w:rPr>
            </w:pPr>
          </w:p>
        </w:tc>
        <w:tc>
          <w:tcPr>
            <w:tcW w:w="2056" w:type="dxa"/>
          </w:tcPr>
          <w:p w14:paraId="25201E60" w14:textId="77777777" w:rsidR="009D5862" w:rsidRPr="002C35DB" w:rsidRDefault="009D5862" w:rsidP="00FC1ACA">
            <w:pPr>
              <w:jc w:val="center"/>
              <w:rPr>
                <w:i/>
              </w:rPr>
            </w:pPr>
            <w:r w:rsidRPr="002C35DB">
              <w:rPr>
                <w:i/>
              </w:rPr>
              <w:t>3</w:t>
            </w:r>
          </w:p>
        </w:tc>
      </w:tr>
      <w:tr w:rsidR="009D5862" w:rsidRPr="002C35DB" w14:paraId="71A7A684" w14:textId="77777777" w:rsidTr="00073075">
        <w:trPr>
          <w:trHeight w:val="283"/>
        </w:trPr>
        <w:tc>
          <w:tcPr>
            <w:tcW w:w="3828" w:type="dxa"/>
            <w:vMerge/>
          </w:tcPr>
          <w:p w14:paraId="396D2507" w14:textId="77777777" w:rsidR="009D5862" w:rsidRPr="002C35DB" w:rsidRDefault="009D5862" w:rsidP="00FC1ACA">
            <w:pPr>
              <w:rPr>
                <w:i/>
              </w:rPr>
            </w:pPr>
          </w:p>
        </w:tc>
        <w:tc>
          <w:tcPr>
            <w:tcW w:w="6945" w:type="dxa"/>
          </w:tcPr>
          <w:p w14:paraId="2B326180" w14:textId="19367019" w:rsidR="009D5862" w:rsidRPr="002C35DB" w:rsidRDefault="009D5862" w:rsidP="00FC1ACA">
            <w:pPr>
              <w:rPr>
                <w:iCs/>
              </w:rPr>
            </w:pPr>
            <w:r w:rsidRPr="002C35DB">
              <w:rPr>
                <w:iCs/>
              </w:rPr>
              <w:t>Обучающийся, обнаруживает существенные пробелы в знаниях основного учебного материала, допускает</w:t>
            </w:r>
            <w:r w:rsidR="00B73243" w:rsidRPr="002C35DB">
              <w:rPr>
                <w:iCs/>
              </w:rPr>
              <w:t xml:space="preserve"> </w:t>
            </w:r>
            <w:r w:rsidRPr="002C35DB">
              <w:rPr>
                <w:iCs/>
              </w:rPr>
              <w:t xml:space="preserve">принципиальные ошибки в выполнении предусмотренных программой практических заданий. </w:t>
            </w:r>
          </w:p>
          <w:p w14:paraId="46D32AD0" w14:textId="77777777" w:rsidR="009D5862" w:rsidRPr="002C35DB" w:rsidRDefault="009D5862" w:rsidP="00FC1ACA">
            <w:pPr>
              <w:rPr>
                <w:iCs/>
              </w:rPr>
            </w:pPr>
            <w:r w:rsidRPr="002C35DB">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06C16AC0" w:rsidR="009D5862" w:rsidRPr="002C35DB" w:rsidRDefault="009D5862" w:rsidP="00FC1ACA">
            <w:pPr>
              <w:jc w:val="center"/>
              <w:rPr>
                <w:i/>
              </w:rPr>
            </w:pPr>
          </w:p>
        </w:tc>
        <w:tc>
          <w:tcPr>
            <w:tcW w:w="2056" w:type="dxa"/>
          </w:tcPr>
          <w:p w14:paraId="5D71CBE3" w14:textId="77777777" w:rsidR="009D5862" w:rsidRPr="002C35DB" w:rsidRDefault="009D5862" w:rsidP="00FC1ACA">
            <w:pPr>
              <w:jc w:val="center"/>
              <w:rPr>
                <w:i/>
              </w:rPr>
            </w:pPr>
            <w:r w:rsidRPr="002C35DB">
              <w:rPr>
                <w:i/>
              </w:rPr>
              <w:t>2</w:t>
            </w:r>
          </w:p>
        </w:tc>
      </w:tr>
    </w:tbl>
    <w:p w14:paraId="259B0817" w14:textId="77777777" w:rsidR="003C57C1" w:rsidRPr="002C35DB" w:rsidRDefault="003C57C1" w:rsidP="00936AAE">
      <w:pPr>
        <w:pStyle w:val="1"/>
        <w:rPr>
          <w:rFonts w:eastAsiaTheme="minorEastAsia"/>
          <w:szCs w:val="24"/>
        </w:rPr>
        <w:sectPr w:rsidR="003C57C1" w:rsidRPr="002C35DB" w:rsidSect="00A55483">
          <w:pgSz w:w="16838" w:h="11906" w:orient="landscape" w:code="9"/>
          <w:pgMar w:top="567" w:right="1134" w:bottom="1701" w:left="1134" w:header="709" w:footer="709" w:gutter="0"/>
          <w:cols w:space="708"/>
          <w:titlePg/>
          <w:docGrid w:linePitch="360"/>
        </w:sectPr>
      </w:pPr>
    </w:p>
    <w:p w14:paraId="73E74481" w14:textId="5ACBA831" w:rsidR="00936AAE" w:rsidRPr="002C35DB" w:rsidRDefault="00721E06" w:rsidP="00721E06">
      <w:pPr>
        <w:pStyle w:val="2"/>
        <w:rPr>
          <w:rFonts w:cs="Times New Roman"/>
          <w:sz w:val="24"/>
          <w:szCs w:val="24"/>
        </w:rPr>
      </w:pPr>
      <w:r w:rsidRPr="002C35DB">
        <w:rPr>
          <w:rFonts w:cs="Times New Roman"/>
          <w:sz w:val="24"/>
          <w:szCs w:val="24"/>
        </w:rPr>
        <w:t>Систем</w:t>
      </w:r>
      <w:r w:rsidR="00763B96" w:rsidRPr="002C35DB">
        <w:rPr>
          <w:rFonts w:cs="Times New Roman"/>
          <w:sz w:val="24"/>
          <w:szCs w:val="24"/>
        </w:rPr>
        <w:t>а</w:t>
      </w:r>
      <w:r w:rsidRPr="002C35DB">
        <w:rPr>
          <w:rFonts w:cs="Times New Roman"/>
          <w:sz w:val="24"/>
          <w:szCs w:val="24"/>
        </w:rPr>
        <w:t xml:space="preserve"> оценивания результатов текущего контроля и промежуточной аттестации.</w:t>
      </w:r>
    </w:p>
    <w:p w14:paraId="71B92136" w14:textId="77777777" w:rsidR="005D388C" w:rsidRPr="002C35DB" w:rsidRDefault="005D388C" w:rsidP="005D388C">
      <w:pPr>
        <w:ind w:firstLine="709"/>
        <w:rPr>
          <w:rFonts w:eastAsia="MS Mincho"/>
          <w:iCs/>
        </w:rPr>
      </w:pPr>
      <w:r w:rsidRPr="002C35DB">
        <w:rPr>
          <w:rFonts w:eastAsia="MS Mincho"/>
          <w:iCs/>
        </w:rPr>
        <w:t>Оценка по дисциплине выставляется обучающемуся с учётом результатов текущей и промежуточной аттестации.</w:t>
      </w:r>
    </w:p>
    <w:p w14:paraId="32521415" w14:textId="77777777" w:rsidR="002A2399" w:rsidRPr="002C35DB"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2C35DB" w14:paraId="0ACBB369" w14:textId="77777777" w:rsidTr="00154655">
        <w:trPr>
          <w:trHeight w:val="340"/>
        </w:trPr>
        <w:tc>
          <w:tcPr>
            <w:tcW w:w="3686" w:type="dxa"/>
            <w:shd w:val="clear" w:color="auto" w:fill="DBE5F1" w:themeFill="accent1" w:themeFillTint="33"/>
          </w:tcPr>
          <w:p w14:paraId="0A3BFAFC" w14:textId="77777777" w:rsidR="00154655" w:rsidRPr="002C35DB" w:rsidRDefault="00154655" w:rsidP="005459AF">
            <w:pPr>
              <w:jc w:val="center"/>
              <w:rPr>
                <w:b/>
                <w:iCs/>
              </w:rPr>
            </w:pPr>
            <w:r w:rsidRPr="002C35DB">
              <w:rPr>
                <w:b/>
                <w:bCs/>
                <w:iCs/>
              </w:rPr>
              <w:t>Форма контроля</w:t>
            </w:r>
          </w:p>
        </w:tc>
        <w:tc>
          <w:tcPr>
            <w:tcW w:w="2835" w:type="dxa"/>
            <w:shd w:val="clear" w:color="auto" w:fill="DBE5F1" w:themeFill="accent1" w:themeFillTint="33"/>
          </w:tcPr>
          <w:p w14:paraId="3A183B3D" w14:textId="1FED0DBB" w:rsidR="00154655" w:rsidRPr="002C35DB" w:rsidRDefault="00154655" w:rsidP="00FD4A53">
            <w:pPr>
              <w:jc w:val="center"/>
              <w:rPr>
                <w:b/>
                <w:iCs/>
              </w:rPr>
            </w:pPr>
            <w:r w:rsidRPr="002C35DB">
              <w:rPr>
                <w:b/>
                <w:bCs/>
                <w:iCs/>
              </w:rPr>
              <w:t xml:space="preserve">100-балльная система </w:t>
            </w:r>
          </w:p>
        </w:tc>
        <w:tc>
          <w:tcPr>
            <w:tcW w:w="3118" w:type="dxa"/>
            <w:shd w:val="clear" w:color="auto" w:fill="DBE5F1" w:themeFill="accent1" w:themeFillTint="33"/>
          </w:tcPr>
          <w:p w14:paraId="4EA554A6" w14:textId="77777777" w:rsidR="00154655" w:rsidRPr="002C35DB" w:rsidRDefault="00154655" w:rsidP="005459AF">
            <w:pPr>
              <w:jc w:val="center"/>
              <w:rPr>
                <w:b/>
                <w:iCs/>
              </w:rPr>
            </w:pPr>
            <w:r w:rsidRPr="002C35DB">
              <w:rPr>
                <w:b/>
                <w:bCs/>
                <w:iCs/>
              </w:rPr>
              <w:t>Пятибалльная система</w:t>
            </w:r>
          </w:p>
        </w:tc>
      </w:tr>
      <w:tr w:rsidR="00154655" w:rsidRPr="002C35DB" w14:paraId="2C39412C" w14:textId="77777777" w:rsidTr="00FC1ACA">
        <w:trPr>
          <w:trHeight w:val="286"/>
        </w:trPr>
        <w:tc>
          <w:tcPr>
            <w:tcW w:w="3686" w:type="dxa"/>
          </w:tcPr>
          <w:p w14:paraId="64B36374" w14:textId="52CA94AE" w:rsidR="00154655" w:rsidRPr="002C35DB" w:rsidRDefault="00154655" w:rsidP="005459AF">
            <w:pPr>
              <w:rPr>
                <w:bCs/>
                <w:i/>
              </w:rPr>
            </w:pPr>
            <w:r w:rsidRPr="002C35DB">
              <w:rPr>
                <w:bCs/>
                <w:iCs/>
              </w:rPr>
              <w:t>Текущий контроль</w:t>
            </w:r>
            <w:r w:rsidR="009732A0" w:rsidRPr="002C35DB">
              <w:rPr>
                <w:bCs/>
                <w:iCs/>
              </w:rPr>
              <w:t>:</w:t>
            </w:r>
            <w:r w:rsidRPr="002C35DB">
              <w:rPr>
                <w:bCs/>
                <w:iCs/>
              </w:rPr>
              <w:t xml:space="preserve"> </w:t>
            </w:r>
          </w:p>
        </w:tc>
        <w:tc>
          <w:tcPr>
            <w:tcW w:w="2835" w:type="dxa"/>
          </w:tcPr>
          <w:p w14:paraId="514408D1" w14:textId="77777777" w:rsidR="00154655" w:rsidRPr="002C35DB" w:rsidRDefault="00154655" w:rsidP="005459AF">
            <w:pPr>
              <w:rPr>
                <w:bCs/>
                <w:i/>
              </w:rPr>
            </w:pPr>
          </w:p>
        </w:tc>
        <w:tc>
          <w:tcPr>
            <w:tcW w:w="3118" w:type="dxa"/>
          </w:tcPr>
          <w:p w14:paraId="3A132D64" w14:textId="77777777" w:rsidR="00154655" w:rsidRPr="002C35DB" w:rsidRDefault="00154655" w:rsidP="005459AF">
            <w:pPr>
              <w:rPr>
                <w:bCs/>
                <w:i/>
              </w:rPr>
            </w:pPr>
          </w:p>
        </w:tc>
      </w:tr>
      <w:tr w:rsidR="00154655" w:rsidRPr="002C35DB" w14:paraId="761DB9A2" w14:textId="77777777" w:rsidTr="00FC1ACA">
        <w:trPr>
          <w:trHeight w:val="286"/>
        </w:trPr>
        <w:tc>
          <w:tcPr>
            <w:tcW w:w="3686" w:type="dxa"/>
          </w:tcPr>
          <w:p w14:paraId="2B85FE57" w14:textId="2AEF0939" w:rsidR="00154655" w:rsidRPr="002C35DB" w:rsidRDefault="00154655" w:rsidP="005459AF">
            <w:pPr>
              <w:rPr>
                <w:bCs/>
                <w:iCs/>
              </w:rPr>
            </w:pPr>
            <w:r w:rsidRPr="002C35DB">
              <w:rPr>
                <w:bCs/>
                <w:iCs/>
              </w:rPr>
              <w:t xml:space="preserve"> </w:t>
            </w:r>
            <w:r w:rsidR="00C82C8B" w:rsidRPr="002C35DB">
              <w:rPr>
                <w:bCs/>
                <w:iCs/>
              </w:rPr>
              <w:t>Устный экспресс-опрос</w:t>
            </w:r>
          </w:p>
        </w:tc>
        <w:tc>
          <w:tcPr>
            <w:tcW w:w="2835" w:type="dxa"/>
          </w:tcPr>
          <w:p w14:paraId="64F1F798" w14:textId="2E37D907" w:rsidR="00154655" w:rsidRPr="002C35DB" w:rsidRDefault="00154655" w:rsidP="006C6DF4">
            <w:pPr>
              <w:jc w:val="center"/>
              <w:rPr>
                <w:bCs/>
                <w:iCs/>
              </w:rPr>
            </w:pPr>
          </w:p>
        </w:tc>
        <w:tc>
          <w:tcPr>
            <w:tcW w:w="3118" w:type="dxa"/>
          </w:tcPr>
          <w:p w14:paraId="0AEE7763" w14:textId="50FECBA6" w:rsidR="00154655" w:rsidRPr="002C35DB" w:rsidRDefault="00E35C0D" w:rsidP="00E35C0D">
            <w:pPr>
              <w:jc w:val="center"/>
              <w:rPr>
                <w:bCs/>
                <w:iCs/>
              </w:rPr>
            </w:pPr>
            <w:r w:rsidRPr="002C35DB">
              <w:rPr>
                <w:bCs/>
                <w:iCs/>
              </w:rPr>
              <w:t xml:space="preserve">2 – 5 </w:t>
            </w:r>
          </w:p>
        </w:tc>
      </w:tr>
      <w:tr w:rsidR="00C82C8B" w:rsidRPr="002C35DB" w14:paraId="6D7E1B73" w14:textId="77777777" w:rsidTr="00FC1ACA">
        <w:trPr>
          <w:trHeight w:val="286"/>
        </w:trPr>
        <w:tc>
          <w:tcPr>
            <w:tcW w:w="3686" w:type="dxa"/>
          </w:tcPr>
          <w:p w14:paraId="342F7634" w14:textId="6C7B67EB" w:rsidR="00C82C8B" w:rsidRPr="002C35DB" w:rsidRDefault="00C82C8B" w:rsidP="005459AF">
            <w:pPr>
              <w:rPr>
                <w:bCs/>
                <w:iCs/>
              </w:rPr>
            </w:pPr>
            <w:r w:rsidRPr="002C35DB">
              <w:rPr>
                <w:bCs/>
                <w:iCs/>
              </w:rPr>
              <w:t>Домашнее задание</w:t>
            </w:r>
          </w:p>
        </w:tc>
        <w:tc>
          <w:tcPr>
            <w:tcW w:w="2835" w:type="dxa"/>
          </w:tcPr>
          <w:p w14:paraId="1BD68654" w14:textId="77777777" w:rsidR="00C82C8B" w:rsidRPr="002C35DB" w:rsidRDefault="00C82C8B" w:rsidP="006C6DF4">
            <w:pPr>
              <w:jc w:val="center"/>
              <w:rPr>
                <w:bCs/>
                <w:iCs/>
              </w:rPr>
            </w:pPr>
          </w:p>
        </w:tc>
        <w:tc>
          <w:tcPr>
            <w:tcW w:w="3118" w:type="dxa"/>
          </w:tcPr>
          <w:p w14:paraId="0FEC0B67" w14:textId="1BB018EB" w:rsidR="00C82C8B" w:rsidRPr="002C35DB" w:rsidRDefault="00C82C8B" w:rsidP="00E35C0D">
            <w:pPr>
              <w:jc w:val="center"/>
              <w:rPr>
                <w:bCs/>
                <w:iCs/>
              </w:rPr>
            </w:pPr>
            <w:r w:rsidRPr="002C35DB">
              <w:rPr>
                <w:bCs/>
                <w:iCs/>
              </w:rPr>
              <w:t>2 – 5</w:t>
            </w:r>
          </w:p>
        </w:tc>
      </w:tr>
      <w:tr w:rsidR="006C6DF4" w:rsidRPr="002C35DB" w14:paraId="10A68730" w14:textId="77777777" w:rsidTr="00FC1ACA">
        <w:trPr>
          <w:trHeight w:val="286"/>
        </w:trPr>
        <w:tc>
          <w:tcPr>
            <w:tcW w:w="3686" w:type="dxa"/>
          </w:tcPr>
          <w:p w14:paraId="3C9560D0" w14:textId="244DEF8B" w:rsidR="006C6DF4" w:rsidRPr="002C35DB" w:rsidRDefault="00C82C8B" w:rsidP="005459AF">
            <w:pPr>
              <w:rPr>
                <w:bCs/>
                <w:iCs/>
              </w:rPr>
            </w:pPr>
            <w:r w:rsidRPr="002C35DB">
              <w:rPr>
                <w:bCs/>
                <w:iCs/>
              </w:rPr>
              <w:t>Т</w:t>
            </w:r>
            <w:r w:rsidR="009732A0" w:rsidRPr="002C35DB">
              <w:rPr>
                <w:bCs/>
                <w:iCs/>
              </w:rPr>
              <w:t>естирование</w:t>
            </w:r>
          </w:p>
        </w:tc>
        <w:tc>
          <w:tcPr>
            <w:tcW w:w="2835" w:type="dxa"/>
          </w:tcPr>
          <w:p w14:paraId="49AFE9E6" w14:textId="2F8DB444" w:rsidR="006C6DF4" w:rsidRPr="002C35DB" w:rsidRDefault="006C6DF4" w:rsidP="006C6DF4">
            <w:pPr>
              <w:jc w:val="center"/>
              <w:rPr>
                <w:bCs/>
                <w:iCs/>
              </w:rPr>
            </w:pPr>
          </w:p>
        </w:tc>
        <w:tc>
          <w:tcPr>
            <w:tcW w:w="3118" w:type="dxa"/>
          </w:tcPr>
          <w:p w14:paraId="7CACEA54" w14:textId="59D7929E" w:rsidR="006C6DF4" w:rsidRPr="002C35DB" w:rsidRDefault="00E35C0D" w:rsidP="00E35C0D">
            <w:pPr>
              <w:jc w:val="center"/>
              <w:rPr>
                <w:bCs/>
                <w:iCs/>
              </w:rPr>
            </w:pPr>
            <w:r w:rsidRPr="002C35DB">
              <w:rPr>
                <w:bCs/>
                <w:iCs/>
              </w:rPr>
              <w:t xml:space="preserve">2 – 5 </w:t>
            </w:r>
          </w:p>
        </w:tc>
      </w:tr>
      <w:tr w:rsidR="00154655" w:rsidRPr="002C35DB" w14:paraId="3D1C65E9" w14:textId="77777777" w:rsidTr="00FC1ACA">
        <w:trPr>
          <w:trHeight w:val="214"/>
        </w:trPr>
        <w:tc>
          <w:tcPr>
            <w:tcW w:w="3686" w:type="dxa"/>
          </w:tcPr>
          <w:p w14:paraId="6D677EC0" w14:textId="5CEB6323" w:rsidR="00154655" w:rsidRPr="002C35DB" w:rsidRDefault="009732A0" w:rsidP="005459AF">
            <w:pPr>
              <w:rPr>
                <w:bCs/>
                <w:iCs/>
              </w:rPr>
            </w:pPr>
            <w:r w:rsidRPr="002C35DB">
              <w:rPr>
                <w:bCs/>
                <w:iCs/>
              </w:rPr>
              <w:t>Контрольная работа</w:t>
            </w:r>
          </w:p>
        </w:tc>
        <w:tc>
          <w:tcPr>
            <w:tcW w:w="2835" w:type="dxa"/>
          </w:tcPr>
          <w:p w14:paraId="79070DDF" w14:textId="6A495C8F" w:rsidR="00154655" w:rsidRPr="002C35DB" w:rsidRDefault="00154655" w:rsidP="006C6DF4">
            <w:pPr>
              <w:jc w:val="center"/>
              <w:rPr>
                <w:bCs/>
                <w:iCs/>
              </w:rPr>
            </w:pPr>
          </w:p>
        </w:tc>
        <w:tc>
          <w:tcPr>
            <w:tcW w:w="3118" w:type="dxa"/>
          </w:tcPr>
          <w:p w14:paraId="1EAC28F0" w14:textId="3E20A625" w:rsidR="00154655" w:rsidRPr="002C35DB" w:rsidRDefault="00E35C0D" w:rsidP="00E35C0D">
            <w:pPr>
              <w:jc w:val="center"/>
              <w:rPr>
                <w:bCs/>
                <w:iCs/>
              </w:rPr>
            </w:pPr>
            <w:r w:rsidRPr="002C35DB">
              <w:rPr>
                <w:bCs/>
                <w:iCs/>
              </w:rPr>
              <w:t xml:space="preserve">2 – 5 </w:t>
            </w:r>
          </w:p>
        </w:tc>
      </w:tr>
      <w:tr w:rsidR="0043086E" w:rsidRPr="002C35DB" w14:paraId="72087E69" w14:textId="77777777" w:rsidTr="005D388C">
        <w:tc>
          <w:tcPr>
            <w:tcW w:w="3686" w:type="dxa"/>
          </w:tcPr>
          <w:p w14:paraId="5B5FE1EE" w14:textId="77777777" w:rsidR="0043086E" w:rsidRPr="002C35DB" w:rsidRDefault="0043086E" w:rsidP="005459AF">
            <w:pPr>
              <w:rPr>
                <w:bCs/>
                <w:iCs/>
              </w:rPr>
            </w:pPr>
            <w:r w:rsidRPr="002C35DB">
              <w:rPr>
                <w:bCs/>
                <w:iCs/>
              </w:rPr>
              <w:t xml:space="preserve">Промежуточная аттестация </w:t>
            </w:r>
          </w:p>
          <w:p w14:paraId="086B6096" w14:textId="5209C492" w:rsidR="0043086E" w:rsidRPr="002C35DB" w:rsidRDefault="009732A0" w:rsidP="005459AF">
            <w:pPr>
              <w:rPr>
                <w:bCs/>
                <w:iCs/>
              </w:rPr>
            </w:pPr>
            <w:r w:rsidRPr="002C35DB">
              <w:rPr>
                <w:bCs/>
                <w:iCs/>
              </w:rPr>
              <w:t>Экзамен</w:t>
            </w:r>
          </w:p>
        </w:tc>
        <w:tc>
          <w:tcPr>
            <w:tcW w:w="2835" w:type="dxa"/>
          </w:tcPr>
          <w:p w14:paraId="328ACC9F" w14:textId="1B70BB35" w:rsidR="0043086E" w:rsidRPr="002C35DB" w:rsidRDefault="0043086E" w:rsidP="00E84E6D">
            <w:pPr>
              <w:jc w:val="center"/>
              <w:rPr>
                <w:bCs/>
                <w:iCs/>
              </w:rPr>
            </w:pPr>
          </w:p>
        </w:tc>
        <w:tc>
          <w:tcPr>
            <w:tcW w:w="3118" w:type="dxa"/>
            <w:vMerge w:val="restart"/>
          </w:tcPr>
          <w:p w14:paraId="1C3DF963" w14:textId="77777777" w:rsidR="0043086E" w:rsidRPr="002C35DB" w:rsidRDefault="0043086E" w:rsidP="00DD5543">
            <w:pPr>
              <w:rPr>
                <w:bCs/>
                <w:iCs/>
              </w:rPr>
            </w:pPr>
            <w:r w:rsidRPr="002C35DB">
              <w:rPr>
                <w:bCs/>
                <w:iCs/>
              </w:rPr>
              <w:t>отлично</w:t>
            </w:r>
          </w:p>
          <w:p w14:paraId="1095063D" w14:textId="77777777" w:rsidR="0043086E" w:rsidRPr="002C35DB" w:rsidRDefault="0043086E" w:rsidP="00DD5543">
            <w:pPr>
              <w:rPr>
                <w:bCs/>
                <w:iCs/>
              </w:rPr>
            </w:pPr>
            <w:r w:rsidRPr="002C35DB">
              <w:rPr>
                <w:bCs/>
                <w:iCs/>
              </w:rPr>
              <w:t>хорошо</w:t>
            </w:r>
          </w:p>
          <w:p w14:paraId="401CF946" w14:textId="77777777" w:rsidR="0043086E" w:rsidRPr="002C35DB" w:rsidRDefault="0043086E" w:rsidP="00DD5543">
            <w:pPr>
              <w:rPr>
                <w:bCs/>
                <w:iCs/>
              </w:rPr>
            </w:pPr>
            <w:r w:rsidRPr="002C35DB">
              <w:rPr>
                <w:bCs/>
                <w:iCs/>
              </w:rPr>
              <w:t>удовлетворительно</w:t>
            </w:r>
          </w:p>
          <w:p w14:paraId="3293C53A" w14:textId="77777777" w:rsidR="0043086E" w:rsidRPr="002C35DB" w:rsidRDefault="0043086E" w:rsidP="00DD5543">
            <w:pPr>
              <w:rPr>
                <w:bCs/>
                <w:iCs/>
              </w:rPr>
            </w:pPr>
            <w:r w:rsidRPr="002C35DB">
              <w:rPr>
                <w:bCs/>
                <w:iCs/>
              </w:rPr>
              <w:t>неудовлетворительно</w:t>
            </w:r>
          </w:p>
          <w:p w14:paraId="11D8ABB5" w14:textId="05929EC1" w:rsidR="0043086E" w:rsidRPr="002C35DB" w:rsidRDefault="0043086E" w:rsidP="00DD5543">
            <w:pPr>
              <w:rPr>
                <w:bCs/>
                <w:iCs/>
              </w:rPr>
            </w:pPr>
          </w:p>
        </w:tc>
      </w:tr>
      <w:tr w:rsidR="0043086E" w:rsidRPr="002C35DB" w14:paraId="289CC617" w14:textId="77777777" w:rsidTr="005D388C">
        <w:tc>
          <w:tcPr>
            <w:tcW w:w="3686" w:type="dxa"/>
          </w:tcPr>
          <w:p w14:paraId="4AE67AB4" w14:textId="3A74AE90" w:rsidR="0043086E" w:rsidRPr="002C35DB" w:rsidRDefault="0043086E" w:rsidP="005459AF">
            <w:pPr>
              <w:rPr>
                <w:b/>
                <w:iCs/>
              </w:rPr>
            </w:pPr>
            <w:r w:rsidRPr="002C35DB">
              <w:rPr>
                <w:b/>
                <w:iCs/>
              </w:rPr>
              <w:t>Итого за дисциплину</w:t>
            </w:r>
          </w:p>
          <w:p w14:paraId="06FE2F46" w14:textId="5BC6E7AF" w:rsidR="0043086E" w:rsidRPr="002C35DB" w:rsidRDefault="0043086E" w:rsidP="005459AF">
            <w:pPr>
              <w:rPr>
                <w:bCs/>
                <w:iCs/>
              </w:rPr>
            </w:pPr>
            <w:r w:rsidRPr="002C35DB">
              <w:rPr>
                <w:bCs/>
                <w:i/>
              </w:rPr>
              <w:t xml:space="preserve">экзамен </w:t>
            </w:r>
          </w:p>
        </w:tc>
        <w:tc>
          <w:tcPr>
            <w:tcW w:w="2835" w:type="dxa"/>
          </w:tcPr>
          <w:p w14:paraId="1BBCC48D" w14:textId="4ECAB140" w:rsidR="0043086E" w:rsidRPr="002C35DB" w:rsidRDefault="0043086E" w:rsidP="005459AF">
            <w:pPr>
              <w:jc w:val="center"/>
              <w:rPr>
                <w:bCs/>
                <w:i/>
              </w:rPr>
            </w:pPr>
          </w:p>
        </w:tc>
        <w:tc>
          <w:tcPr>
            <w:tcW w:w="3118" w:type="dxa"/>
            <w:vMerge/>
          </w:tcPr>
          <w:p w14:paraId="33CD08ED" w14:textId="77777777" w:rsidR="0043086E" w:rsidRPr="002C35DB" w:rsidRDefault="0043086E" w:rsidP="005459AF">
            <w:pPr>
              <w:rPr>
                <w:bCs/>
                <w:i/>
              </w:rPr>
            </w:pPr>
          </w:p>
        </w:tc>
      </w:tr>
    </w:tbl>
    <w:p w14:paraId="21682FB5" w14:textId="643478A0" w:rsidR="00936AAE" w:rsidRPr="002C35DB" w:rsidRDefault="00936AAE" w:rsidP="00557A9A">
      <w:pPr>
        <w:pStyle w:val="af0"/>
        <w:numPr>
          <w:ilvl w:val="3"/>
          <w:numId w:val="10"/>
        </w:numPr>
        <w:spacing w:before="120" w:after="120"/>
        <w:jc w:val="both"/>
      </w:pPr>
      <w:r w:rsidRPr="002C35DB">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3046"/>
        <w:gridCol w:w="3044"/>
      </w:tblGrid>
      <w:tr w:rsidR="006B31F2" w:rsidRPr="002C35DB" w14:paraId="6C279230" w14:textId="77777777" w:rsidTr="00B258B7">
        <w:trPr>
          <w:trHeight w:val="233"/>
        </w:trPr>
        <w:tc>
          <w:tcPr>
            <w:tcW w:w="1667" w:type="pct"/>
            <w:vMerge w:val="restart"/>
            <w:shd w:val="clear" w:color="auto" w:fill="DBE5F1" w:themeFill="accent1" w:themeFillTint="33"/>
          </w:tcPr>
          <w:p w14:paraId="34FAF3F1" w14:textId="3E613A18" w:rsidR="006B31F2" w:rsidRPr="002C35DB" w:rsidRDefault="006B31F2" w:rsidP="00DD5543">
            <w:pPr>
              <w:jc w:val="center"/>
              <w:rPr>
                <w:b/>
                <w:iCs/>
              </w:rPr>
            </w:pPr>
            <w:r w:rsidRPr="002C35DB">
              <w:rPr>
                <w:b/>
                <w:iCs/>
              </w:rPr>
              <w:t xml:space="preserve">100-балльная </w:t>
            </w:r>
            <w:r w:rsidR="00DD5543" w:rsidRPr="002C35DB">
              <w:rPr>
                <w:b/>
                <w:iCs/>
              </w:rPr>
              <w:t>система</w:t>
            </w:r>
          </w:p>
        </w:tc>
        <w:tc>
          <w:tcPr>
            <w:tcW w:w="3333" w:type="pct"/>
            <w:gridSpan w:val="2"/>
            <w:shd w:val="clear" w:color="auto" w:fill="DBE5F1" w:themeFill="accent1" w:themeFillTint="33"/>
            <w:vAlign w:val="center"/>
          </w:tcPr>
          <w:p w14:paraId="1A6D3F71" w14:textId="77777777" w:rsidR="006B31F2" w:rsidRPr="002C35DB" w:rsidRDefault="006B31F2" w:rsidP="005459AF">
            <w:pPr>
              <w:jc w:val="center"/>
              <w:rPr>
                <w:b/>
                <w:iCs/>
              </w:rPr>
            </w:pPr>
            <w:r w:rsidRPr="002C35DB">
              <w:rPr>
                <w:b/>
                <w:bCs/>
                <w:iCs/>
              </w:rPr>
              <w:t>пятибалльная система</w:t>
            </w:r>
          </w:p>
        </w:tc>
      </w:tr>
      <w:tr w:rsidR="006B31F2" w:rsidRPr="002C35DB"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2C35DB" w:rsidRDefault="006B31F2" w:rsidP="005459AF">
            <w:pPr>
              <w:jc w:val="center"/>
              <w:rPr>
                <w:b/>
                <w:iCs/>
              </w:rPr>
            </w:pPr>
          </w:p>
        </w:tc>
        <w:tc>
          <w:tcPr>
            <w:tcW w:w="1667" w:type="pct"/>
            <w:shd w:val="clear" w:color="auto" w:fill="DBE5F1" w:themeFill="accent1" w:themeFillTint="33"/>
            <w:vAlign w:val="center"/>
          </w:tcPr>
          <w:p w14:paraId="724C2E93" w14:textId="3B349716" w:rsidR="006B31F2" w:rsidRPr="002C35DB" w:rsidRDefault="006B31F2" w:rsidP="005459AF">
            <w:pPr>
              <w:jc w:val="center"/>
              <w:rPr>
                <w:b/>
                <w:bCs/>
                <w:iCs/>
              </w:rPr>
            </w:pPr>
            <w:r w:rsidRPr="002C35DB">
              <w:rPr>
                <w:b/>
                <w:bCs/>
                <w:iCs/>
              </w:rPr>
              <w:t>экзамен</w:t>
            </w:r>
          </w:p>
        </w:tc>
        <w:tc>
          <w:tcPr>
            <w:tcW w:w="1666" w:type="pct"/>
            <w:shd w:val="clear" w:color="auto" w:fill="DBE5F1" w:themeFill="accent1" w:themeFillTint="33"/>
            <w:vAlign w:val="center"/>
          </w:tcPr>
          <w:p w14:paraId="453AD93E" w14:textId="75914D5E" w:rsidR="006B31F2" w:rsidRPr="002C35DB" w:rsidRDefault="006B31F2" w:rsidP="005459AF">
            <w:pPr>
              <w:jc w:val="center"/>
              <w:rPr>
                <w:b/>
                <w:bCs/>
                <w:iCs/>
              </w:rPr>
            </w:pPr>
            <w:r w:rsidRPr="002C35DB">
              <w:rPr>
                <w:b/>
                <w:bCs/>
                <w:iCs/>
              </w:rPr>
              <w:t>зачет</w:t>
            </w:r>
          </w:p>
        </w:tc>
      </w:tr>
      <w:tr w:rsidR="00936AAE" w:rsidRPr="002C35DB" w14:paraId="2A3AD5CC" w14:textId="77777777" w:rsidTr="00E92852">
        <w:trPr>
          <w:trHeight w:val="517"/>
        </w:trPr>
        <w:tc>
          <w:tcPr>
            <w:tcW w:w="1667" w:type="pct"/>
            <w:vAlign w:val="center"/>
          </w:tcPr>
          <w:p w14:paraId="452027DC" w14:textId="40B6ADC1" w:rsidR="00936AAE" w:rsidRPr="002C35DB" w:rsidRDefault="00936AAE" w:rsidP="005459AF">
            <w:pPr>
              <w:jc w:val="center"/>
              <w:rPr>
                <w:iCs/>
              </w:rPr>
            </w:pPr>
          </w:p>
        </w:tc>
        <w:tc>
          <w:tcPr>
            <w:tcW w:w="1667" w:type="pct"/>
            <w:vAlign w:val="center"/>
          </w:tcPr>
          <w:p w14:paraId="7DA5F677" w14:textId="77777777" w:rsidR="00936AAE" w:rsidRPr="002C35DB" w:rsidRDefault="00936AAE" w:rsidP="005459AF">
            <w:pPr>
              <w:rPr>
                <w:iCs/>
              </w:rPr>
            </w:pPr>
            <w:r w:rsidRPr="002C35DB">
              <w:rPr>
                <w:iCs/>
              </w:rPr>
              <w:t>отлично</w:t>
            </w:r>
          </w:p>
          <w:p w14:paraId="62ED2160" w14:textId="6B94F5E4" w:rsidR="00936AAE" w:rsidRPr="002C35DB" w:rsidRDefault="00936AAE" w:rsidP="005459AF">
            <w:pPr>
              <w:rPr>
                <w:iCs/>
              </w:rPr>
            </w:pPr>
          </w:p>
        </w:tc>
        <w:tc>
          <w:tcPr>
            <w:tcW w:w="1666" w:type="pct"/>
            <w:vMerge w:val="restart"/>
            <w:shd w:val="clear" w:color="auto" w:fill="auto"/>
            <w:vAlign w:val="center"/>
          </w:tcPr>
          <w:p w14:paraId="3E263A50" w14:textId="77777777" w:rsidR="00936AAE" w:rsidRPr="002C35DB" w:rsidRDefault="00936AAE" w:rsidP="005459AF">
            <w:pPr>
              <w:rPr>
                <w:iCs/>
              </w:rPr>
            </w:pPr>
          </w:p>
          <w:p w14:paraId="6F3047AE" w14:textId="77777777" w:rsidR="00936AAE" w:rsidRPr="002C35DB" w:rsidRDefault="00936AAE" w:rsidP="009732A0">
            <w:pPr>
              <w:rPr>
                <w:iCs/>
              </w:rPr>
            </w:pPr>
          </w:p>
        </w:tc>
      </w:tr>
      <w:tr w:rsidR="00936AAE" w:rsidRPr="002C35DB" w14:paraId="415086D8" w14:textId="77777777" w:rsidTr="00E92852">
        <w:trPr>
          <w:trHeight w:val="154"/>
        </w:trPr>
        <w:tc>
          <w:tcPr>
            <w:tcW w:w="1667" w:type="pct"/>
            <w:shd w:val="clear" w:color="auto" w:fill="auto"/>
            <w:vAlign w:val="center"/>
          </w:tcPr>
          <w:p w14:paraId="2E28C90E" w14:textId="22C5EA29" w:rsidR="00936AAE" w:rsidRPr="002C35DB" w:rsidRDefault="00936AAE" w:rsidP="00E84E6D">
            <w:pPr>
              <w:jc w:val="center"/>
              <w:rPr>
                <w:iCs/>
              </w:rPr>
            </w:pPr>
          </w:p>
        </w:tc>
        <w:tc>
          <w:tcPr>
            <w:tcW w:w="1667" w:type="pct"/>
            <w:shd w:val="clear" w:color="auto" w:fill="auto"/>
            <w:vAlign w:val="center"/>
          </w:tcPr>
          <w:p w14:paraId="6DB5DEAC" w14:textId="77777777" w:rsidR="00936AAE" w:rsidRPr="002C35DB" w:rsidRDefault="00936AAE" w:rsidP="005459AF">
            <w:pPr>
              <w:rPr>
                <w:iCs/>
              </w:rPr>
            </w:pPr>
            <w:r w:rsidRPr="002C35DB">
              <w:rPr>
                <w:iCs/>
              </w:rPr>
              <w:t>хорошо</w:t>
            </w:r>
          </w:p>
          <w:p w14:paraId="752C5C59" w14:textId="4CAA0FEF" w:rsidR="00936AAE" w:rsidRPr="002C35DB" w:rsidRDefault="00936AAE" w:rsidP="005459AF">
            <w:pPr>
              <w:rPr>
                <w:iCs/>
              </w:rPr>
            </w:pPr>
          </w:p>
        </w:tc>
        <w:tc>
          <w:tcPr>
            <w:tcW w:w="1666" w:type="pct"/>
            <w:vMerge/>
            <w:shd w:val="clear" w:color="auto" w:fill="auto"/>
            <w:vAlign w:val="center"/>
          </w:tcPr>
          <w:p w14:paraId="41DFC9E1" w14:textId="77777777" w:rsidR="00936AAE" w:rsidRPr="002C35DB" w:rsidRDefault="00936AAE" w:rsidP="005459AF">
            <w:pPr>
              <w:rPr>
                <w:iCs/>
                <w:lang w:val="en-US"/>
              </w:rPr>
            </w:pPr>
          </w:p>
        </w:tc>
      </w:tr>
      <w:tr w:rsidR="00936AAE" w:rsidRPr="002C35DB" w14:paraId="0C4129AC" w14:textId="77777777" w:rsidTr="00E92852">
        <w:trPr>
          <w:trHeight w:val="525"/>
        </w:trPr>
        <w:tc>
          <w:tcPr>
            <w:tcW w:w="1667" w:type="pct"/>
            <w:shd w:val="clear" w:color="auto" w:fill="auto"/>
            <w:vAlign w:val="center"/>
          </w:tcPr>
          <w:p w14:paraId="4951D898" w14:textId="1DB4DBB9" w:rsidR="00936AAE" w:rsidRPr="002C35DB" w:rsidRDefault="00936AAE" w:rsidP="00E84E6D">
            <w:pPr>
              <w:jc w:val="center"/>
            </w:pPr>
          </w:p>
        </w:tc>
        <w:tc>
          <w:tcPr>
            <w:tcW w:w="1667" w:type="pct"/>
            <w:shd w:val="clear" w:color="auto" w:fill="auto"/>
            <w:vAlign w:val="center"/>
          </w:tcPr>
          <w:p w14:paraId="63EF2E09" w14:textId="77777777" w:rsidR="00936AAE" w:rsidRPr="002C35DB" w:rsidRDefault="00936AAE" w:rsidP="005459AF">
            <w:pPr>
              <w:rPr>
                <w:iCs/>
              </w:rPr>
            </w:pPr>
            <w:r w:rsidRPr="002C35DB">
              <w:rPr>
                <w:iCs/>
              </w:rPr>
              <w:t>удовлетворительно</w:t>
            </w:r>
          </w:p>
          <w:p w14:paraId="69C601E8" w14:textId="33321114" w:rsidR="00936AAE" w:rsidRPr="002C35DB" w:rsidRDefault="00936AAE" w:rsidP="005459AF">
            <w:pPr>
              <w:rPr>
                <w:iCs/>
              </w:rPr>
            </w:pPr>
          </w:p>
        </w:tc>
        <w:tc>
          <w:tcPr>
            <w:tcW w:w="1666" w:type="pct"/>
            <w:vMerge/>
            <w:shd w:val="clear" w:color="auto" w:fill="auto"/>
            <w:vAlign w:val="center"/>
          </w:tcPr>
          <w:p w14:paraId="6C441E09" w14:textId="77777777" w:rsidR="00936AAE" w:rsidRPr="002C35DB" w:rsidRDefault="00936AAE" w:rsidP="005459AF">
            <w:pPr>
              <w:rPr>
                <w:iCs/>
                <w:lang w:val="en-US"/>
              </w:rPr>
            </w:pPr>
          </w:p>
        </w:tc>
      </w:tr>
      <w:tr w:rsidR="00936AAE" w:rsidRPr="002C35DB" w14:paraId="5CEDFF2E" w14:textId="77777777" w:rsidTr="00E92852">
        <w:trPr>
          <w:trHeight w:val="533"/>
        </w:trPr>
        <w:tc>
          <w:tcPr>
            <w:tcW w:w="1667" w:type="pct"/>
            <w:vAlign w:val="center"/>
          </w:tcPr>
          <w:p w14:paraId="3AE85C43" w14:textId="3E5DFDDB" w:rsidR="00936AAE" w:rsidRPr="002C35DB" w:rsidRDefault="00936AAE" w:rsidP="001D45D6">
            <w:pPr>
              <w:jc w:val="center"/>
              <w:rPr>
                <w:iCs/>
              </w:rPr>
            </w:pPr>
          </w:p>
        </w:tc>
        <w:tc>
          <w:tcPr>
            <w:tcW w:w="1667" w:type="pct"/>
            <w:vAlign w:val="center"/>
          </w:tcPr>
          <w:p w14:paraId="7F2859B1" w14:textId="77777777" w:rsidR="00936AAE" w:rsidRPr="002C35DB" w:rsidRDefault="00936AAE" w:rsidP="005459AF">
            <w:pPr>
              <w:rPr>
                <w:iCs/>
              </w:rPr>
            </w:pPr>
            <w:r w:rsidRPr="002C35DB">
              <w:rPr>
                <w:iCs/>
              </w:rPr>
              <w:t>неудовлетворительно</w:t>
            </w:r>
          </w:p>
        </w:tc>
        <w:tc>
          <w:tcPr>
            <w:tcW w:w="1666" w:type="pct"/>
            <w:shd w:val="clear" w:color="auto" w:fill="auto"/>
            <w:vAlign w:val="center"/>
          </w:tcPr>
          <w:p w14:paraId="4A05D5F5" w14:textId="36E0967F" w:rsidR="00936AAE" w:rsidRPr="002C35DB" w:rsidRDefault="00936AAE" w:rsidP="005459AF">
            <w:pPr>
              <w:rPr>
                <w:iCs/>
              </w:rPr>
            </w:pPr>
          </w:p>
        </w:tc>
      </w:tr>
    </w:tbl>
    <w:p w14:paraId="6DA2A70B" w14:textId="04B87123" w:rsidR="00FF102D" w:rsidRPr="002C35DB" w:rsidRDefault="006252E4" w:rsidP="00B3400A">
      <w:pPr>
        <w:pStyle w:val="1"/>
        <w:rPr>
          <w:i/>
          <w:szCs w:val="24"/>
        </w:rPr>
      </w:pPr>
      <w:r w:rsidRPr="002C35DB">
        <w:rPr>
          <w:szCs w:val="24"/>
        </w:rPr>
        <w:t>ОБРАЗОВАТЕЛЬНЫЕ ТЕХНОЛОГИИ</w:t>
      </w:r>
    </w:p>
    <w:p w14:paraId="13EF4583" w14:textId="52757BF5" w:rsidR="00FF102D" w:rsidRPr="002C35DB" w:rsidRDefault="00FF102D" w:rsidP="00557A9A">
      <w:pPr>
        <w:pStyle w:val="af0"/>
        <w:numPr>
          <w:ilvl w:val="3"/>
          <w:numId w:val="10"/>
        </w:numPr>
        <w:jc w:val="both"/>
        <w:rPr>
          <w:i/>
        </w:rPr>
      </w:pPr>
      <w:r w:rsidRPr="002C35DB">
        <w:t>Реализация программы предусматривает использование в процессе обучения следующих образовательных технологий:</w:t>
      </w:r>
    </w:p>
    <w:p w14:paraId="316BFE21" w14:textId="77777777" w:rsidR="00BE7F1A" w:rsidRPr="002C35DB" w:rsidRDefault="00BE7F1A" w:rsidP="00BE7F1A">
      <w:pPr>
        <w:pStyle w:val="af0"/>
        <w:numPr>
          <w:ilvl w:val="2"/>
          <w:numId w:val="10"/>
        </w:numPr>
        <w:jc w:val="both"/>
        <w:rPr>
          <w:iCs/>
        </w:rPr>
      </w:pPr>
      <w:r w:rsidRPr="002C35DB">
        <w:rPr>
          <w:iCs/>
        </w:rPr>
        <w:t>проектная деятельность;</w:t>
      </w:r>
    </w:p>
    <w:p w14:paraId="6E1833DA" w14:textId="31BDDB72" w:rsidR="00FF102D" w:rsidRPr="002C35DB" w:rsidRDefault="00FF102D" w:rsidP="00557A9A">
      <w:pPr>
        <w:pStyle w:val="af0"/>
        <w:numPr>
          <w:ilvl w:val="2"/>
          <w:numId w:val="10"/>
        </w:numPr>
        <w:jc w:val="both"/>
        <w:rPr>
          <w:iCs/>
        </w:rPr>
      </w:pPr>
      <w:r w:rsidRPr="002C35DB">
        <w:rPr>
          <w:iCs/>
        </w:rPr>
        <w:t>поиск и обработка информации с использованием сети Интернет;</w:t>
      </w:r>
    </w:p>
    <w:p w14:paraId="5B986CCB" w14:textId="52D58CBB" w:rsidR="00BC52E5" w:rsidRPr="002C35DB" w:rsidRDefault="00BC52E5" w:rsidP="00557A9A">
      <w:pPr>
        <w:pStyle w:val="af0"/>
        <w:numPr>
          <w:ilvl w:val="2"/>
          <w:numId w:val="10"/>
        </w:numPr>
        <w:jc w:val="both"/>
        <w:rPr>
          <w:iCs/>
        </w:rPr>
      </w:pPr>
      <w:r w:rsidRPr="002C35DB">
        <w:rPr>
          <w:iCs/>
          <w:color w:val="000000"/>
        </w:rPr>
        <w:t>использование на лекционных занятиях видеоматериалов и наглядных пособий</w:t>
      </w:r>
      <w:r w:rsidRPr="002C35DB">
        <w:rPr>
          <w:iCs/>
        </w:rPr>
        <w:t>.</w:t>
      </w:r>
    </w:p>
    <w:p w14:paraId="747E22D0" w14:textId="2086EF93" w:rsidR="009732A0" w:rsidRPr="002C35DB" w:rsidRDefault="009732A0" w:rsidP="009732A0">
      <w:pPr>
        <w:pStyle w:val="af0"/>
        <w:ind w:left="0" w:firstLine="567"/>
        <w:jc w:val="both"/>
      </w:pPr>
      <w:r w:rsidRPr="002C35DB">
        <w:t>Изучение необходимых отчетных документов, форм отчетности и законодательных актов в системе «Консультант +»</w:t>
      </w:r>
      <w:r w:rsidR="00BC52E5" w:rsidRPr="002C35DB">
        <w:t>.</w:t>
      </w:r>
    </w:p>
    <w:p w14:paraId="51FD740E" w14:textId="46493536" w:rsidR="000F531A" w:rsidRPr="002C35DB" w:rsidRDefault="00BC52E5" w:rsidP="009732A0">
      <w:pPr>
        <w:pStyle w:val="af0"/>
        <w:ind w:left="0" w:firstLine="567"/>
        <w:jc w:val="both"/>
      </w:pPr>
      <w:r w:rsidRPr="002C35DB">
        <w:t>Студенты</w:t>
      </w:r>
      <w:r w:rsidR="000F531A" w:rsidRPr="002C35DB">
        <w:t xml:space="preserve"> работают небольшими группами в компьютерном классе в системе «Консультант+».  </w:t>
      </w:r>
      <w:r w:rsidRPr="002C35DB">
        <w:t>Проводится</w:t>
      </w:r>
      <w:r w:rsidR="000F531A" w:rsidRPr="002C35DB">
        <w:t xml:space="preserve"> не только поиск необходимой информации, но и ее критический анализ, обработка информации в </w:t>
      </w:r>
      <w:r w:rsidRPr="002C35DB">
        <w:t xml:space="preserve">пакетном приложении </w:t>
      </w:r>
      <w:r w:rsidRPr="002C35DB">
        <w:rPr>
          <w:lang w:val="en-US"/>
        </w:rPr>
        <w:t>Excel</w:t>
      </w:r>
      <w:r w:rsidRPr="002C35DB">
        <w:t>.</w:t>
      </w:r>
    </w:p>
    <w:p w14:paraId="018B2CEA" w14:textId="5346CDBF" w:rsidR="00BC52E5" w:rsidRPr="002C35DB" w:rsidRDefault="00BC52E5" w:rsidP="009732A0">
      <w:pPr>
        <w:pStyle w:val="af0"/>
        <w:ind w:left="0" w:firstLine="567"/>
        <w:jc w:val="both"/>
      </w:pPr>
    </w:p>
    <w:p w14:paraId="44F74F1F" w14:textId="25D4E128" w:rsidR="00BC52E5" w:rsidRPr="002C35DB" w:rsidRDefault="00BC52E5" w:rsidP="004E1249">
      <w:pPr>
        <w:pStyle w:val="af0"/>
        <w:ind w:left="0" w:firstLine="567"/>
        <w:jc w:val="center"/>
        <w:rPr>
          <w:b/>
          <w:bCs/>
        </w:rPr>
      </w:pPr>
      <w:r w:rsidRPr="002C35DB">
        <w:rPr>
          <w:b/>
          <w:bCs/>
        </w:rPr>
        <w:t xml:space="preserve">Пример </w:t>
      </w:r>
      <w:r w:rsidR="00BE7F1A" w:rsidRPr="002C35DB">
        <w:rPr>
          <w:b/>
          <w:bCs/>
        </w:rPr>
        <w:t>проекта</w:t>
      </w:r>
      <w:r w:rsidRPr="002C35DB">
        <w:rPr>
          <w:b/>
          <w:bCs/>
        </w:rPr>
        <w:t xml:space="preserve"> по теме </w:t>
      </w:r>
      <w:r w:rsidR="00BE7F1A" w:rsidRPr="002C35DB">
        <w:rPr>
          <w:b/>
          <w:bCs/>
        </w:rPr>
        <w:t>5</w:t>
      </w:r>
      <w:r w:rsidRPr="002C35DB">
        <w:rPr>
          <w:b/>
          <w:bCs/>
        </w:rPr>
        <w:t xml:space="preserve"> </w:t>
      </w:r>
      <w:r w:rsidR="00DC32D9" w:rsidRPr="002C35DB">
        <w:rPr>
          <w:b/>
          <w:bCs/>
        </w:rPr>
        <w:t>«</w:t>
      </w:r>
      <w:r w:rsidR="00BE7F1A" w:rsidRPr="002C35DB">
        <w:rPr>
          <w:b/>
          <w:bCs/>
        </w:rPr>
        <w:t>Бюджетный процесс и система бюджетирования»</w:t>
      </w:r>
    </w:p>
    <w:p w14:paraId="558D391D" w14:textId="77777777" w:rsidR="004E1249" w:rsidRPr="002C35DB" w:rsidRDefault="004E1249" w:rsidP="004E1249">
      <w:pPr>
        <w:pStyle w:val="af0"/>
        <w:ind w:left="0" w:firstLine="567"/>
        <w:jc w:val="center"/>
        <w:rPr>
          <w:b/>
          <w:bCs/>
        </w:rPr>
      </w:pPr>
    </w:p>
    <w:p w14:paraId="0C31D235" w14:textId="77777777" w:rsidR="00361285" w:rsidRPr="002C35DB" w:rsidRDefault="006D0265" w:rsidP="004E1249">
      <w:pPr>
        <w:ind w:right="-7" w:firstLine="567"/>
        <w:jc w:val="both"/>
      </w:pPr>
      <w:r w:rsidRPr="002C35DB">
        <w:t>Сформировать систему бюджетов предприятия</w:t>
      </w:r>
      <w:r w:rsidR="00361285" w:rsidRPr="002C35DB">
        <w:t>, используя данные проекта:</w:t>
      </w:r>
    </w:p>
    <w:p w14:paraId="308B0562" w14:textId="465DC413" w:rsidR="006D0265" w:rsidRPr="002C35DB" w:rsidRDefault="00361285" w:rsidP="0066655D">
      <w:pPr>
        <w:pStyle w:val="af0"/>
        <w:numPr>
          <w:ilvl w:val="0"/>
          <w:numId w:val="27"/>
        </w:numPr>
        <w:ind w:left="0" w:right="-7" w:firstLine="567"/>
        <w:jc w:val="both"/>
      </w:pPr>
      <w:r w:rsidRPr="002C35DB">
        <w:t xml:space="preserve"> </w:t>
      </w:r>
      <w:r w:rsidR="006D0265" w:rsidRPr="002C35DB">
        <w:t xml:space="preserve">Запланированные продажи представлены в табл.1. В </w:t>
      </w:r>
      <w:r w:rsidR="006D0265" w:rsidRPr="002C35DB">
        <w:rPr>
          <w:lang w:val="en-US"/>
        </w:rPr>
        <w:t>I</w:t>
      </w:r>
      <w:r w:rsidR="006D0265" w:rsidRPr="002C35DB">
        <w:t xml:space="preserve"> квартале панируемого периода цена продажи единицы продукции составляет 2000 руб., планируется рост цены на изделие в размере 1% в квартал. Сформировать бюджет продаж по имеющимся данным. </w:t>
      </w:r>
    </w:p>
    <w:p w14:paraId="22543DAE" w14:textId="77777777" w:rsidR="006D0265" w:rsidRPr="002C35DB" w:rsidRDefault="006D0265" w:rsidP="004E1249">
      <w:pPr>
        <w:ind w:right="-7" w:firstLine="567"/>
      </w:pPr>
    </w:p>
    <w:p w14:paraId="1B499E81" w14:textId="0C6BF101" w:rsidR="00361285" w:rsidRPr="002C35DB" w:rsidRDefault="00361285" w:rsidP="004E1249">
      <w:pPr>
        <w:ind w:right="-7" w:firstLine="567"/>
        <w:jc w:val="both"/>
      </w:pPr>
      <w:r w:rsidRPr="002C35DB">
        <w:t>2) Сформировать график погашения дебиторской задолженности, исходя из следующих данных:   сумма задолженности погашается двумя платежами:</w:t>
      </w:r>
      <w:r w:rsidRPr="002C35DB">
        <w:br/>
        <w:t xml:space="preserve">- в первый квартал после отгрузки дебиторы гасят 70% от текущей задолженности, во второй квартал после отгрузки погашаются оставшиеся 30% от текущей задолженности прошлого квартала. Остаток дебиторской задолженности на начало 1-го квартала составляет 1000 руб. Расчеты погашения дебиторской задолженности представить в табл.2. </w:t>
      </w:r>
    </w:p>
    <w:p w14:paraId="72528E08" w14:textId="77777777" w:rsidR="00361285" w:rsidRPr="002C35DB" w:rsidRDefault="00361285" w:rsidP="004E1249">
      <w:pPr>
        <w:ind w:right="-7" w:firstLine="567"/>
        <w:jc w:val="both"/>
        <w:rPr>
          <w:b/>
        </w:rPr>
      </w:pPr>
    </w:p>
    <w:p w14:paraId="03A18468" w14:textId="3C1869AC" w:rsidR="00567AA7" w:rsidRPr="002C35DB" w:rsidRDefault="00567AA7" w:rsidP="004E1249">
      <w:pPr>
        <w:ind w:right="-7" w:firstLine="567"/>
        <w:jc w:val="both"/>
      </w:pPr>
      <w:r w:rsidRPr="002C35DB">
        <w:t>3)Сформировать бюджет производства. Остатки готовой продукции на начало 1 квартала составили 40 ед.продукции. Остаток готовой продукции на конец периода равен 40% от продаж следующего квартала Запас готовой продукции на начало квартала равен запасу на конец предшествующего периода (то есть остаток готовой продукции на конец 1 квартала (вечер 31 марта планируемого года) равен остатку готовой продукции на начало 2 квартала (утро 1 апреля планируемого года). Расчет производственного бюджета произвести в табл.3.</w:t>
      </w:r>
    </w:p>
    <w:p w14:paraId="66612E0B" w14:textId="77777777" w:rsidR="00567AA7" w:rsidRPr="002C35DB" w:rsidRDefault="00567AA7" w:rsidP="004E1249">
      <w:pPr>
        <w:ind w:right="-7" w:firstLine="567"/>
        <w:jc w:val="both"/>
      </w:pPr>
    </w:p>
    <w:p w14:paraId="393058E7" w14:textId="17E77D55" w:rsidR="00567AA7" w:rsidRPr="002C35DB" w:rsidRDefault="00567AA7" w:rsidP="004E1249">
      <w:pPr>
        <w:ind w:right="-7" w:firstLine="567"/>
        <w:jc w:val="both"/>
      </w:pPr>
      <w:r w:rsidRPr="002C35DB">
        <w:t>4) Рассчитать бюджет прямых затрат на материалы и бюджет закупок материалов, если для производства изделия необходимы 1 метр материала А и 2 метра материала Б. Стоимость материала А - 20 руб/метр, материала Б - 30 руб/метр. Остатки материалов на складе должны составлять 20% от потребности в следующем периоде. Запас материалов на складе на начало 1 квартала составил: А – 20,8 м.Б - 41,6 м. Расчет бюджета прямых затрат на материалы произвести в таблице 4, бюджета закупок материалов в натуральном и стоимостном выражении -  в табл.5 и 6.</w:t>
      </w:r>
    </w:p>
    <w:p w14:paraId="0ECF67E5" w14:textId="77777777" w:rsidR="00567AA7" w:rsidRPr="002C35DB" w:rsidRDefault="00567AA7" w:rsidP="004E1249">
      <w:pPr>
        <w:ind w:right="-7" w:firstLine="567"/>
        <w:jc w:val="both"/>
      </w:pPr>
    </w:p>
    <w:p w14:paraId="45D164BA" w14:textId="77777777" w:rsidR="00567AA7" w:rsidRPr="002C35DB" w:rsidRDefault="00567AA7" w:rsidP="004E1249">
      <w:pPr>
        <w:ind w:right="-7" w:firstLine="567"/>
        <w:jc w:val="both"/>
      </w:pPr>
    </w:p>
    <w:p w14:paraId="0D1217AE" w14:textId="7E920423" w:rsidR="00567AA7" w:rsidRPr="002C35DB" w:rsidRDefault="00567AA7" w:rsidP="004E1249">
      <w:pPr>
        <w:ind w:right="-7" w:firstLine="567"/>
        <w:jc w:val="both"/>
      </w:pPr>
      <w:r w:rsidRPr="002C35DB">
        <w:t xml:space="preserve">5) </w:t>
      </w:r>
      <w:r w:rsidR="000E0411" w:rsidRPr="002C35DB">
        <w:t xml:space="preserve">Сформировать график погашения кредиторской задолженности </w:t>
      </w:r>
      <w:r w:rsidRPr="002C35DB">
        <w:t>По условиям работы с поставщиками предприятие осуществляет платежи по принципу: 90% приобретенных материалов оплачиваются в текущем периоде. Остальные 10% - в следующем месяце. Остаток кредиторской задолженности на оплату приобретенных прямых материалов на начало планового периода составлял 1000 руб. График погашения кредиторской задолженности расчет суммы кредиторской задолженности на конец каждого планового квартала представить в табл. 7.</w:t>
      </w:r>
    </w:p>
    <w:p w14:paraId="0A23151A" w14:textId="77777777" w:rsidR="00567AA7" w:rsidRPr="002C35DB" w:rsidRDefault="00567AA7" w:rsidP="004E1249">
      <w:pPr>
        <w:ind w:right="-7" w:firstLine="567"/>
        <w:jc w:val="both"/>
      </w:pPr>
    </w:p>
    <w:p w14:paraId="7EED4455" w14:textId="372F23AF" w:rsidR="00567AA7" w:rsidRPr="002C35DB" w:rsidRDefault="000E0411" w:rsidP="004E1249">
      <w:pPr>
        <w:widowControl w:val="0"/>
        <w:ind w:right="-7" w:firstLine="567"/>
        <w:jc w:val="both"/>
      </w:pPr>
      <w:r w:rsidRPr="002C35DB">
        <w:t xml:space="preserve">6) </w:t>
      </w:r>
      <w:r w:rsidR="00567AA7" w:rsidRPr="002C35DB">
        <w:t>Рассчита</w:t>
      </w:r>
      <w:r w:rsidRPr="002C35DB">
        <w:t>ть</w:t>
      </w:r>
      <w:r w:rsidR="00567AA7" w:rsidRPr="002C35DB">
        <w:t xml:space="preserve"> бюджет прямых затрат на зарплату. Для изготовления одного изделия требуется 2 человеко-часа. Стоимость 1 человеко-часа составляет 200 руб. Расчет бюджета прямых затрат на оплату труда представ</w:t>
      </w:r>
      <w:r w:rsidRPr="002C35DB">
        <w:t>ить</w:t>
      </w:r>
      <w:r w:rsidR="00567AA7" w:rsidRPr="002C35DB">
        <w:t xml:space="preserve"> в табл.8</w:t>
      </w:r>
    </w:p>
    <w:p w14:paraId="6F63726D" w14:textId="77777777" w:rsidR="00567AA7" w:rsidRPr="002C35DB" w:rsidRDefault="00567AA7" w:rsidP="004E1249">
      <w:pPr>
        <w:widowControl w:val="0"/>
        <w:ind w:right="-7" w:firstLine="567"/>
        <w:jc w:val="both"/>
      </w:pPr>
    </w:p>
    <w:p w14:paraId="5529C20C" w14:textId="0EFC057E" w:rsidR="00567AA7" w:rsidRPr="002C35DB" w:rsidRDefault="000E0411" w:rsidP="004E1249">
      <w:pPr>
        <w:widowControl w:val="0"/>
        <w:ind w:right="-7" w:firstLine="567"/>
        <w:jc w:val="both"/>
      </w:pPr>
      <w:r w:rsidRPr="002C35DB">
        <w:t xml:space="preserve">7) Рассчитать объем общепроизводственных расходов.  </w:t>
      </w:r>
      <w:r w:rsidR="00567AA7" w:rsidRPr="002C35DB">
        <w:t>Переменная часть расходов рассчитывается исходя из ставки 150 руб. за каждый час использования труда основных рабочих. Постоянная часть расходов в каждом периоде составляет 25000 руб., в т.ч. амортизационные отчисления 12000 руб..  Согласно общепринятой на предприятии базе разделить переменные накладные расходы на:</w:t>
      </w:r>
    </w:p>
    <w:p w14:paraId="3E062957" w14:textId="61284E99" w:rsidR="00567AA7" w:rsidRPr="002C35DB" w:rsidRDefault="004E1249" w:rsidP="004E1249">
      <w:pPr>
        <w:widowControl w:val="0"/>
        <w:ind w:right="-7" w:firstLine="567"/>
        <w:jc w:val="both"/>
      </w:pPr>
      <w:r w:rsidRPr="002C35DB">
        <w:t>-</w:t>
      </w:r>
      <w:r w:rsidR="00567AA7" w:rsidRPr="002C35DB">
        <w:t>Расходы на вспомогательные материалы – 15% от суммы переменных накладных расходов;</w:t>
      </w:r>
    </w:p>
    <w:p w14:paraId="0D6CC66D" w14:textId="689F4497" w:rsidR="00567AA7" w:rsidRPr="002C35DB" w:rsidRDefault="004E1249" w:rsidP="004E1249">
      <w:pPr>
        <w:widowControl w:val="0"/>
        <w:ind w:right="-7" w:firstLine="567"/>
        <w:jc w:val="both"/>
      </w:pPr>
      <w:r w:rsidRPr="002C35DB">
        <w:t>-</w:t>
      </w:r>
      <w:r w:rsidR="00567AA7" w:rsidRPr="002C35DB">
        <w:t>Расходы по выплате заработной платы (включая взносы в фонды) вспомогательных рабочих – 30% от суммы переменных накладных расходов;</w:t>
      </w:r>
    </w:p>
    <w:p w14:paraId="2104F294" w14:textId="4FDDB049" w:rsidR="00567AA7" w:rsidRPr="002C35DB" w:rsidRDefault="004E1249" w:rsidP="004E1249">
      <w:pPr>
        <w:widowControl w:val="0"/>
        <w:ind w:right="-7" w:firstLine="567"/>
        <w:jc w:val="both"/>
      </w:pPr>
      <w:r w:rsidRPr="002C35DB">
        <w:t>-</w:t>
      </w:r>
      <w:r w:rsidR="00567AA7" w:rsidRPr="002C35DB">
        <w:t>Расходы по выплате премий – 37% от суммы переменных накладных расходов;</w:t>
      </w:r>
    </w:p>
    <w:p w14:paraId="55DAED55" w14:textId="51212D8E" w:rsidR="00567AA7" w:rsidRPr="002C35DB" w:rsidRDefault="004E1249" w:rsidP="004E1249">
      <w:pPr>
        <w:widowControl w:val="0"/>
        <w:ind w:right="-7" w:firstLine="567"/>
        <w:jc w:val="both"/>
      </w:pPr>
      <w:r w:rsidRPr="002C35DB">
        <w:t>-</w:t>
      </w:r>
      <w:r w:rsidR="00567AA7" w:rsidRPr="002C35DB">
        <w:t>Прочие переменные расходы – 7% от суммы переменных накладных расходов.</w:t>
      </w:r>
    </w:p>
    <w:p w14:paraId="4ACFC05A" w14:textId="77777777" w:rsidR="00567AA7" w:rsidRPr="002C35DB" w:rsidRDefault="00567AA7" w:rsidP="004E1249">
      <w:pPr>
        <w:widowControl w:val="0"/>
        <w:ind w:right="-7" w:firstLine="567"/>
        <w:jc w:val="both"/>
      </w:pPr>
      <w:r w:rsidRPr="002C35DB">
        <w:t>Рассчитать отток денежных средств, учитывая, что амортизационные отчисления не вызывают оттока денежных средств.</w:t>
      </w:r>
    </w:p>
    <w:p w14:paraId="1F131ACF" w14:textId="77777777" w:rsidR="00567AA7" w:rsidRPr="002C35DB" w:rsidRDefault="00567AA7" w:rsidP="004E1249">
      <w:pPr>
        <w:widowControl w:val="0"/>
        <w:ind w:right="-7" w:firstLine="567"/>
        <w:jc w:val="both"/>
      </w:pPr>
      <w:r w:rsidRPr="002C35DB">
        <w:t>Для рассматриваемого предприятия базой распределения общепроизводственных расходов между отдельными видами продукции является заработная плата основных производственных рабочих (в соответствии с учетной политикой).</w:t>
      </w:r>
    </w:p>
    <w:p w14:paraId="3AF83012" w14:textId="36F72173" w:rsidR="00567AA7" w:rsidRPr="002C35DB" w:rsidRDefault="00567AA7" w:rsidP="004E1249">
      <w:pPr>
        <w:widowControl w:val="0"/>
        <w:ind w:right="-7" w:firstLine="567"/>
        <w:jc w:val="both"/>
      </w:pPr>
      <w:r w:rsidRPr="002C35DB">
        <w:t>Расчет бюджета общепроизводственных расходов представ</w:t>
      </w:r>
      <w:r w:rsidR="000E0411" w:rsidRPr="002C35DB">
        <w:t>ить</w:t>
      </w:r>
      <w:r w:rsidRPr="002C35DB">
        <w:t xml:space="preserve"> в табл. 9.</w:t>
      </w:r>
    </w:p>
    <w:p w14:paraId="5E58F735" w14:textId="77777777" w:rsidR="00567AA7" w:rsidRPr="002C35DB" w:rsidRDefault="00567AA7" w:rsidP="004E1249">
      <w:pPr>
        <w:widowControl w:val="0"/>
        <w:ind w:right="-7" w:firstLine="567"/>
        <w:jc w:val="both"/>
        <w:rPr>
          <w:b/>
          <w:spacing w:val="12"/>
        </w:rPr>
      </w:pPr>
    </w:p>
    <w:p w14:paraId="16108FD6" w14:textId="48C27C19" w:rsidR="00567AA7" w:rsidRPr="002C35DB" w:rsidRDefault="000E0411" w:rsidP="004E1249">
      <w:pPr>
        <w:widowControl w:val="0"/>
        <w:ind w:right="-7" w:firstLine="567"/>
        <w:jc w:val="both"/>
        <w:rPr>
          <w:rFonts w:eastAsiaTheme="minorHAnsi"/>
          <w:noProof/>
          <w:color w:val="000000"/>
          <w:lang w:eastAsia="en-US"/>
        </w:rPr>
      </w:pPr>
      <w:r w:rsidRPr="002C35DB">
        <w:rPr>
          <w:noProof/>
          <w:color w:val="000000"/>
        </w:rPr>
        <w:t xml:space="preserve">8) </w:t>
      </w:r>
      <w:r w:rsidR="00567AA7" w:rsidRPr="002C35DB">
        <w:rPr>
          <w:noProof/>
          <w:color w:val="000000"/>
        </w:rPr>
        <w:t xml:space="preserve"> </w:t>
      </w:r>
      <w:r w:rsidRPr="002C35DB">
        <w:rPr>
          <w:noProof/>
          <w:color w:val="000000"/>
        </w:rPr>
        <w:t xml:space="preserve">Сформировать бюджет запасов готовой продукции и материалов. Найти себестоимость произведенной и реализованной продукции. </w:t>
      </w:r>
      <w:r w:rsidR="00567AA7" w:rsidRPr="002C35DB">
        <w:rPr>
          <w:noProof/>
          <w:color w:val="000000"/>
        </w:rPr>
        <w:t>Для того, чтобы расчитать бюджет запасов готовой продукции и материалов, необходимо посчитать себестоимость единицы продукции. В себестоимость единицы продукции включаются стоимость материалов для изготовки одного изделия, оплата рабочего времени и общепроизводственные расходы. Для пошива одного изделия требуется 2 человеко-часа.  Общепроизводственные расходы рассчитываются исходя из нормы времени труда основных производственных рабочих для изготовления одного изделия. Расчет себестоимости единицы готовой продукции представлен в табл. 10.  После этого проведем расчет бюджета запасов готовой продукции и материалов, для этого нужно рассчитать остатки запасов материалов и готовой продукции в денежном выражении на конец каждого из планируемых периодов. Запас готовой продукции на конец периода составляет 20% от продаж следующего месяца, запасы материалов на конец периода составляют 40% от потребности в материалах следующего месяца. Расчет бюджета запасов готовой продукции и материалов представ</w:t>
      </w:r>
      <w:r w:rsidRPr="002C35DB">
        <w:rPr>
          <w:noProof/>
          <w:color w:val="000000"/>
        </w:rPr>
        <w:t>ить</w:t>
      </w:r>
      <w:r w:rsidR="00567AA7" w:rsidRPr="002C35DB">
        <w:rPr>
          <w:noProof/>
          <w:color w:val="000000"/>
        </w:rPr>
        <w:t xml:space="preserve"> в табл. 11.</w:t>
      </w:r>
      <w:r w:rsidR="00567AA7" w:rsidRPr="002C35DB">
        <w:rPr>
          <w:rFonts w:eastAsiaTheme="minorEastAsia"/>
          <w:color w:val="000000" w:themeColor="text1"/>
          <w:kern w:val="24"/>
        </w:rPr>
        <w:t xml:space="preserve"> После этого необходимо </w:t>
      </w:r>
      <w:r w:rsidR="00567AA7" w:rsidRPr="002C35DB">
        <w:rPr>
          <w:noProof/>
          <w:color w:val="000000"/>
        </w:rPr>
        <w:t>найти себестоимость произведенной и реализованной продукции, ее расчет пр</w:t>
      </w:r>
      <w:r w:rsidRPr="002C35DB">
        <w:rPr>
          <w:noProof/>
          <w:color w:val="000000"/>
        </w:rPr>
        <w:t>едставить</w:t>
      </w:r>
      <w:r w:rsidR="00567AA7" w:rsidRPr="002C35DB">
        <w:rPr>
          <w:noProof/>
          <w:color w:val="000000"/>
        </w:rPr>
        <w:t xml:space="preserve"> в табл.12. Запасы готовой продукции на начало периода 1 квартала составили 42000 руб.</w:t>
      </w:r>
    </w:p>
    <w:p w14:paraId="146AC795" w14:textId="77777777" w:rsidR="00567AA7" w:rsidRPr="002C35DB" w:rsidRDefault="00567AA7" w:rsidP="002C35DB">
      <w:pPr>
        <w:widowControl w:val="0"/>
        <w:ind w:right="-7"/>
        <w:jc w:val="both"/>
        <w:sectPr w:rsidR="00567AA7" w:rsidRPr="002C35DB" w:rsidSect="00B371C8">
          <w:footerReference w:type="even" r:id="rId16"/>
          <w:footerReference w:type="default" r:id="rId17"/>
          <w:pgSz w:w="11900" w:h="16840"/>
          <w:pgMar w:top="1134" w:right="850" w:bottom="1134" w:left="1701" w:header="708" w:footer="708" w:gutter="0"/>
          <w:cols w:space="708"/>
          <w:docGrid w:linePitch="360"/>
        </w:sectPr>
      </w:pPr>
    </w:p>
    <w:p w14:paraId="5F775381" w14:textId="4C08C2E5" w:rsidR="00567AA7" w:rsidRPr="002C35DB" w:rsidRDefault="000E0411" w:rsidP="002C35DB">
      <w:pPr>
        <w:widowControl w:val="0"/>
        <w:ind w:right="-7" w:firstLine="567"/>
        <w:jc w:val="both"/>
        <w:rPr>
          <w:rFonts w:eastAsiaTheme="minorHAnsi"/>
          <w:bCs/>
          <w:color w:val="000000"/>
          <w:lang w:eastAsia="en-US"/>
        </w:rPr>
      </w:pPr>
      <w:r w:rsidRPr="002C35DB">
        <w:rPr>
          <w:bCs/>
          <w:color w:val="000000"/>
        </w:rPr>
        <w:t>9)</w:t>
      </w:r>
      <w:r w:rsidR="00567AA7" w:rsidRPr="002C35DB">
        <w:rPr>
          <w:bCs/>
          <w:color w:val="000000"/>
        </w:rPr>
        <w:t xml:space="preserve"> Прове</w:t>
      </w:r>
      <w:r w:rsidRPr="002C35DB">
        <w:rPr>
          <w:bCs/>
          <w:color w:val="000000"/>
        </w:rPr>
        <w:t xml:space="preserve">сти </w:t>
      </w:r>
      <w:r w:rsidR="00567AA7" w:rsidRPr="002C35DB">
        <w:rPr>
          <w:bCs/>
          <w:color w:val="000000"/>
        </w:rPr>
        <w:t>расчет бюджета коммерческих расходов, если ставки переменных затрат на рубль продаж за период составляют: комиссионные – 1,2%; доставка собственным транспортом – 1%; премиальные выплаты – 0,5%. Затраты на рекламу в периоде – 6000 руб; зарплата персоналу – 8000 руб.  Данные расчетов представ</w:t>
      </w:r>
      <w:r w:rsidRPr="002C35DB">
        <w:rPr>
          <w:bCs/>
          <w:color w:val="000000"/>
        </w:rPr>
        <w:t>ить</w:t>
      </w:r>
      <w:r w:rsidR="00567AA7" w:rsidRPr="002C35DB">
        <w:rPr>
          <w:bCs/>
          <w:color w:val="000000"/>
        </w:rPr>
        <w:t xml:space="preserve"> в табл. 13.</w:t>
      </w:r>
    </w:p>
    <w:p w14:paraId="7FCB546D" w14:textId="77777777" w:rsidR="00567AA7" w:rsidRPr="002C35DB" w:rsidRDefault="00567AA7" w:rsidP="004E1249">
      <w:pPr>
        <w:widowControl w:val="0"/>
        <w:ind w:right="-7" w:firstLine="567"/>
        <w:jc w:val="both"/>
        <w:rPr>
          <w:b/>
          <w:color w:val="000000"/>
        </w:rPr>
      </w:pPr>
    </w:p>
    <w:p w14:paraId="327B5C7C" w14:textId="1C3E4395" w:rsidR="000E0411" w:rsidRPr="002C35DB" w:rsidRDefault="000E0411" w:rsidP="004E1249">
      <w:pPr>
        <w:widowControl w:val="0"/>
        <w:ind w:right="-7" w:firstLine="567"/>
        <w:jc w:val="both"/>
        <w:rPr>
          <w:color w:val="000000"/>
        </w:rPr>
      </w:pPr>
      <w:r w:rsidRPr="002C35DB">
        <w:rPr>
          <w:color w:val="000000"/>
        </w:rPr>
        <w:t>10) Составить бюджет управленческих расходов. Во 2 и 3 квартале были введены новые основные средства, в связи с этим сумма амортизационных отчислений выросла в этих периодах. Данные о размере управленческих расходов привести в табл. 14.</w:t>
      </w:r>
    </w:p>
    <w:p w14:paraId="7AC61BD9" w14:textId="77777777" w:rsidR="000E0411" w:rsidRPr="002C35DB" w:rsidRDefault="000E0411" w:rsidP="004E1249">
      <w:pPr>
        <w:widowControl w:val="0"/>
        <w:tabs>
          <w:tab w:val="left" w:pos="864"/>
        </w:tabs>
        <w:ind w:right="-7" w:firstLine="567"/>
        <w:jc w:val="both"/>
      </w:pPr>
    </w:p>
    <w:p w14:paraId="1D274BB8" w14:textId="747CFFD9" w:rsidR="000E0411" w:rsidRPr="002C35DB" w:rsidRDefault="000E0411" w:rsidP="004E1249">
      <w:pPr>
        <w:widowControl w:val="0"/>
        <w:tabs>
          <w:tab w:val="left" w:pos="864"/>
        </w:tabs>
        <w:ind w:right="-7" w:firstLine="567"/>
        <w:jc w:val="both"/>
      </w:pPr>
      <w:r w:rsidRPr="002C35DB">
        <w:t>11) Рассчитать бюджет доходов и расходов, для этого свести в него показатели доходов и расходов предприятия из предыдущих бюджетов, рассчитать в бюджете доходов и расходов прибыль до налогообложения, налог на прибыль и чистую прибыль.  Данные бюджета представить в табл.15.</w:t>
      </w:r>
    </w:p>
    <w:p w14:paraId="07909D4D" w14:textId="3EC5DCC1" w:rsidR="000E0411" w:rsidRPr="002C35DB" w:rsidRDefault="000E0411" w:rsidP="004E1249">
      <w:pPr>
        <w:spacing w:before="100" w:beforeAutospacing="1" w:after="100" w:afterAutospacing="1"/>
        <w:ind w:right="-7" w:firstLine="567"/>
        <w:jc w:val="both"/>
        <w:rPr>
          <w:spacing w:val="4"/>
        </w:rPr>
      </w:pPr>
      <w:r w:rsidRPr="002C35DB">
        <w:rPr>
          <w:spacing w:val="4"/>
        </w:rPr>
        <w:t>12) Рассчитать инвестиционный бюджет по нашему предприятию. Во 2-м и 3-м квартале было приобретено оборудование №1 на сумму 20000 руб. и оборудование №2 на сумму 45000 руб. Сумма амортизационных отчислений в квартал по оборудованию №1 составила  2500 руб., по оборудованию №2  3000 руб. Расчет представить в табл. 16.</w:t>
      </w:r>
    </w:p>
    <w:p w14:paraId="3E222716" w14:textId="32747372" w:rsidR="000E0411" w:rsidRPr="002C35DB" w:rsidRDefault="000E0411" w:rsidP="004E1249">
      <w:pPr>
        <w:spacing w:before="100" w:beforeAutospacing="1" w:after="100" w:afterAutospacing="1"/>
        <w:ind w:right="-7" w:firstLine="567"/>
        <w:jc w:val="both"/>
      </w:pPr>
      <w:r w:rsidRPr="002C35DB">
        <w:rPr>
          <w:bCs/>
          <w:color w:val="000000"/>
          <w:spacing w:val="13"/>
        </w:rPr>
        <w:t>13)</w:t>
      </w:r>
      <w:r w:rsidRPr="002C35DB">
        <w:rPr>
          <w:b/>
          <w:color w:val="000000"/>
          <w:spacing w:val="13"/>
        </w:rPr>
        <w:t xml:space="preserve"> </w:t>
      </w:r>
      <w:r w:rsidRPr="002C35DB">
        <w:t>Разработать БДДС прямым методом, для чего свести все притоки и оттоки денежных средств, рассчитанные в предыдущих бюджетах в бюджет движения денежных средств. Остаток денежных средств на начало первого квартала составил 28000 руб. Расчет БДДС представить в табл. 18.</w:t>
      </w:r>
    </w:p>
    <w:p w14:paraId="4ACCDEAE" w14:textId="6B57C937" w:rsidR="000E0411" w:rsidRPr="002C35DB" w:rsidRDefault="000E0411" w:rsidP="004E1249">
      <w:pPr>
        <w:spacing w:before="100" w:beforeAutospacing="1" w:after="100" w:afterAutospacing="1"/>
        <w:ind w:right="-7" w:firstLine="567"/>
        <w:jc w:val="both"/>
        <w:sectPr w:rsidR="000E0411" w:rsidRPr="002C35DB" w:rsidSect="00B371C8">
          <w:footerReference w:type="even" r:id="rId18"/>
          <w:footerReference w:type="default" r:id="rId19"/>
          <w:pgSz w:w="11900" w:h="16840"/>
          <w:pgMar w:top="1134" w:right="850" w:bottom="1134" w:left="1701" w:header="708" w:footer="708" w:gutter="0"/>
          <w:cols w:space="708"/>
          <w:docGrid w:linePitch="360"/>
        </w:sectPr>
      </w:pPr>
      <w:r w:rsidRPr="002C35DB">
        <w:t>14) Составить прогноз баланса в табл. 19. Первоначальная стоимость внеоборотных активов на начало 1 квартала 367 500 руб. Размер уставного капитала составляет 370 000 руб. Нераспределенная прибыль прошлых лет составляет 69 164 руб.</w:t>
      </w:r>
    </w:p>
    <w:p w14:paraId="604F9D9D" w14:textId="1FF02B51" w:rsidR="000E0411" w:rsidRPr="002C35DB" w:rsidRDefault="000E0411" w:rsidP="000E0411">
      <w:pPr>
        <w:tabs>
          <w:tab w:val="left" w:pos="1440"/>
        </w:tabs>
      </w:pPr>
    </w:p>
    <w:p w14:paraId="24D51D95" w14:textId="09207ED5" w:rsidR="006D0265" w:rsidRPr="002C35DB" w:rsidRDefault="000E0411" w:rsidP="004E1249">
      <w:pPr>
        <w:tabs>
          <w:tab w:val="left" w:pos="1665"/>
        </w:tabs>
      </w:pPr>
      <w:r w:rsidRPr="002C35DB">
        <w:tab/>
      </w:r>
      <w:r w:rsidR="006D0265" w:rsidRPr="002C35DB">
        <w:t>Таблица 1. Бюджет продаж</w:t>
      </w:r>
    </w:p>
    <w:p w14:paraId="1EDC9F11" w14:textId="77777777" w:rsidR="006D0265" w:rsidRPr="002C35DB" w:rsidRDefault="006D0265" w:rsidP="006D0265"/>
    <w:tbl>
      <w:tblPr>
        <w:tblW w:w="13520" w:type="dxa"/>
        <w:tblLook w:val="04A0" w:firstRow="1" w:lastRow="0" w:firstColumn="1" w:lastColumn="0" w:noHBand="0" w:noVBand="1"/>
      </w:tblPr>
      <w:tblGrid>
        <w:gridCol w:w="3560"/>
        <w:gridCol w:w="1660"/>
        <w:gridCol w:w="1660"/>
        <w:gridCol w:w="1660"/>
        <w:gridCol w:w="1660"/>
        <w:gridCol w:w="1660"/>
        <w:gridCol w:w="1660"/>
      </w:tblGrid>
      <w:tr w:rsidR="006D0265" w:rsidRPr="002C35DB" w14:paraId="60519441" w14:textId="77777777" w:rsidTr="0087585A">
        <w:trPr>
          <w:trHeight w:val="280"/>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CF2306" w14:textId="77777777" w:rsidR="006D0265" w:rsidRPr="002C35DB" w:rsidRDefault="006D0265" w:rsidP="0087585A">
            <w:r w:rsidRPr="002C35DB">
              <w:t>Наименование\ Период</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57F5A78" w14:textId="77777777" w:rsidR="006D0265" w:rsidRPr="002C35DB" w:rsidRDefault="006D0265" w:rsidP="0087585A">
            <w:pPr>
              <w:jc w:val="center"/>
            </w:pPr>
            <w:r w:rsidRPr="002C35DB">
              <w:t>1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1BE9DC3" w14:textId="77777777" w:rsidR="006D0265" w:rsidRPr="002C35DB" w:rsidRDefault="006D0265" w:rsidP="0087585A">
            <w:pPr>
              <w:jc w:val="center"/>
            </w:pPr>
            <w:r w:rsidRPr="002C35DB">
              <w:t>2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8B71887" w14:textId="77777777" w:rsidR="006D0265" w:rsidRPr="002C35DB" w:rsidRDefault="006D0265" w:rsidP="0087585A">
            <w:pPr>
              <w:jc w:val="center"/>
            </w:pPr>
            <w:r w:rsidRPr="002C35DB">
              <w:t>3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2334F951" w14:textId="77777777" w:rsidR="006D0265" w:rsidRPr="002C35DB" w:rsidRDefault="006D0265" w:rsidP="0087585A">
            <w:pPr>
              <w:jc w:val="center"/>
            </w:pPr>
            <w:r w:rsidRPr="002C35DB">
              <w:t>4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24D5F15" w14:textId="77777777" w:rsidR="006D0265" w:rsidRPr="002C35DB" w:rsidRDefault="006D0265" w:rsidP="0087585A">
            <w:pPr>
              <w:jc w:val="center"/>
            </w:pPr>
            <w:r w:rsidRPr="002C35DB">
              <w:t>1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2D458D7C" w14:textId="77777777" w:rsidR="006D0265" w:rsidRPr="002C35DB" w:rsidRDefault="006D0265" w:rsidP="0087585A">
            <w:pPr>
              <w:jc w:val="center"/>
            </w:pPr>
            <w:r w:rsidRPr="002C35DB">
              <w:t>Итого</w:t>
            </w:r>
          </w:p>
        </w:tc>
      </w:tr>
      <w:tr w:rsidR="006D0265" w:rsidRPr="002C35DB" w14:paraId="52E4B327" w14:textId="77777777" w:rsidTr="0087585A">
        <w:trPr>
          <w:trHeight w:val="28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34B16305" w14:textId="77777777" w:rsidR="006D0265" w:rsidRPr="002C35DB" w:rsidRDefault="006D0265" w:rsidP="0087585A">
            <w:r w:rsidRPr="002C35DB">
              <w:t>1. Запланированные продажи, шт</w:t>
            </w:r>
          </w:p>
        </w:tc>
        <w:tc>
          <w:tcPr>
            <w:tcW w:w="1660" w:type="dxa"/>
            <w:tcBorders>
              <w:top w:val="nil"/>
              <w:left w:val="nil"/>
              <w:bottom w:val="single" w:sz="4" w:space="0" w:color="auto"/>
              <w:right w:val="single" w:sz="4" w:space="0" w:color="auto"/>
            </w:tcBorders>
            <w:shd w:val="clear" w:color="auto" w:fill="auto"/>
            <w:noWrap/>
            <w:vAlign w:val="bottom"/>
            <w:hideMark/>
          </w:tcPr>
          <w:p w14:paraId="143095C1" w14:textId="77777777" w:rsidR="006D0265" w:rsidRPr="002C35DB" w:rsidRDefault="006D0265" w:rsidP="0087585A">
            <w:pPr>
              <w:jc w:val="center"/>
            </w:pPr>
            <w:r w:rsidRPr="002C35DB">
              <w:t>100,00</w:t>
            </w:r>
          </w:p>
        </w:tc>
        <w:tc>
          <w:tcPr>
            <w:tcW w:w="1660" w:type="dxa"/>
            <w:tcBorders>
              <w:top w:val="nil"/>
              <w:left w:val="nil"/>
              <w:bottom w:val="single" w:sz="4" w:space="0" w:color="auto"/>
              <w:right w:val="single" w:sz="4" w:space="0" w:color="auto"/>
            </w:tcBorders>
            <w:shd w:val="clear" w:color="auto" w:fill="auto"/>
            <w:noWrap/>
            <w:vAlign w:val="bottom"/>
            <w:hideMark/>
          </w:tcPr>
          <w:p w14:paraId="26EDC5E9" w14:textId="77777777" w:rsidR="006D0265" w:rsidRPr="002C35DB" w:rsidRDefault="006D0265" w:rsidP="0087585A">
            <w:pPr>
              <w:jc w:val="center"/>
            </w:pPr>
            <w:r w:rsidRPr="002C35DB">
              <w:t>110,00</w:t>
            </w:r>
          </w:p>
        </w:tc>
        <w:tc>
          <w:tcPr>
            <w:tcW w:w="1660" w:type="dxa"/>
            <w:tcBorders>
              <w:top w:val="nil"/>
              <w:left w:val="nil"/>
              <w:bottom w:val="single" w:sz="4" w:space="0" w:color="auto"/>
              <w:right w:val="single" w:sz="4" w:space="0" w:color="auto"/>
            </w:tcBorders>
            <w:shd w:val="clear" w:color="auto" w:fill="auto"/>
            <w:noWrap/>
            <w:vAlign w:val="bottom"/>
            <w:hideMark/>
          </w:tcPr>
          <w:p w14:paraId="0ACE4959" w14:textId="77777777" w:rsidR="006D0265" w:rsidRPr="002C35DB" w:rsidRDefault="006D0265" w:rsidP="0087585A">
            <w:pPr>
              <w:jc w:val="center"/>
            </w:pPr>
            <w:r w:rsidRPr="002C35DB">
              <w:t>130,00</w:t>
            </w:r>
          </w:p>
        </w:tc>
        <w:tc>
          <w:tcPr>
            <w:tcW w:w="1660" w:type="dxa"/>
            <w:tcBorders>
              <w:top w:val="nil"/>
              <w:left w:val="nil"/>
              <w:bottom w:val="single" w:sz="4" w:space="0" w:color="auto"/>
              <w:right w:val="single" w:sz="4" w:space="0" w:color="auto"/>
            </w:tcBorders>
            <w:shd w:val="clear" w:color="auto" w:fill="auto"/>
            <w:noWrap/>
            <w:vAlign w:val="bottom"/>
            <w:hideMark/>
          </w:tcPr>
          <w:p w14:paraId="26E09CAC" w14:textId="77777777" w:rsidR="006D0265" w:rsidRPr="002C35DB" w:rsidRDefault="006D0265" w:rsidP="0087585A">
            <w:pPr>
              <w:jc w:val="center"/>
            </w:pPr>
            <w:r w:rsidRPr="002C35DB">
              <w:t>105,00</w:t>
            </w:r>
          </w:p>
        </w:tc>
        <w:tc>
          <w:tcPr>
            <w:tcW w:w="1660" w:type="dxa"/>
            <w:tcBorders>
              <w:top w:val="nil"/>
              <w:left w:val="nil"/>
              <w:bottom w:val="single" w:sz="4" w:space="0" w:color="auto"/>
              <w:right w:val="single" w:sz="4" w:space="0" w:color="auto"/>
            </w:tcBorders>
            <w:shd w:val="clear" w:color="auto" w:fill="auto"/>
            <w:noWrap/>
            <w:vAlign w:val="bottom"/>
            <w:hideMark/>
          </w:tcPr>
          <w:p w14:paraId="11E734F3" w14:textId="77777777" w:rsidR="006D0265" w:rsidRPr="002C35DB" w:rsidRDefault="006D0265" w:rsidP="0087585A">
            <w:pPr>
              <w:jc w:val="center"/>
            </w:pPr>
            <w:r w:rsidRPr="002C35DB">
              <w:t>108,00</w:t>
            </w:r>
          </w:p>
        </w:tc>
        <w:tc>
          <w:tcPr>
            <w:tcW w:w="1660" w:type="dxa"/>
            <w:tcBorders>
              <w:top w:val="nil"/>
              <w:left w:val="nil"/>
              <w:bottom w:val="single" w:sz="4" w:space="0" w:color="auto"/>
              <w:right w:val="single" w:sz="4" w:space="0" w:color="auto"/>
            </w:tcBorders>
            <w:shd w:val="clear" w:color="auto" w:fill="auto"/>
            <w:noWrap/>
            <w:vAlign w:val="bottom"/>
            <w:hideMark/>
          </w:tcPr>
          <w:p w14:paraId="6DE7062C" w14:textId="77777777" w:rsidR="006D0265" w:rsidRPr="002C35DB" w:rsidRDefault="006D0265" w:rsidP="0087585A">
            <w:pPr>
              <w:jc w:val="center"/>
            </w:pPr>
            <w:r w:rsidRPr="002C35DB">
              <w:t>553,00</w:t>
            </w:r>
          </w:p>
        </w:tc>
      </w:tr>
      <w:tr w:rsidR="006D0265" w:rsidRPr="002C35DB" w14:paraId="7350354A" w14:textId="77777777" w:rsidTr="0087585A">
        <w:trPr>
          <w:trHeight w:val="56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2AB9D209" w14:textId="77777777" w:rsidR="006D0265" w:rsidRPr="002C35DB" w:rsidRDefault="006D0265" w:rsidP="0087585A">
            <w:r w:rsidRPr="002C35DB">
              <w:t>2. Отпускные цены (без НДС) за единицу, руб.</w:t>
            </w:r>
          </w:p>
        </w:tc>
        <w:tc>
          <w:tcPr>
            <w:tcW w:w="1660" w:type="dxa"/>
            <w:tcBorders>
              <w:top w:val="nil"/>
              <w:left w:val="nil"/>
              <w:bottom w:val="single" w:sz="4" w:space="0" w:color="auto"/>
              <w:right w:val="single" w:sz="4" w:space="0" w:color="auto"/>
            </w:tcBorders>
            <w:shd w:val="clear" w:color="auto" w:fill="auto"/>
            <w:noWrap/>
            <w:vAlign w:val="bottom"/>
            <w:hideMark/>
          </w:tcPr>
          <w:p w14:paraId="35BB6834" w14:textId="39F00FAC"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719970EC" w14:textId="4996004B"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268E0C5D" w14:textId="1A9609AD"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327D24BA" w14:textId="08FDEFD1"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05F6BE5A" w14:textId="10E5E0B9"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65F140CF" w14:textId="77777777" w:rsidR="006D0265" w:rsidRPr="002C35DB" w:rsidRDefault="006D0265" w:rsidP="0087585A">
            <w:pPr>
              <w:jc w:val="center"/>
            </w:pPr>
          </w:p>
        </w:tc>
      </w:tr>
      <w:tr w:rsidR="006D0265" w:rsidRPr="002C35DB" w14:paraId="4CF413F9" w14:textId="77777777" w:rsidTr="0087585A">
        <w:trPr>
          <w:trHeight w:val="56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67194DE5" w14:textId="77777777" w:rsidR="006D0265" w:rsidRPr="002C35DB" w:rsidRDefault="006D0265" w:rsidP="0087585A">
            <w:r w:rsidRPr="002C35DB">
              <w:t>3. Запланированные продажи, руб</w:t>
            </w:r>
          </w:p>
        </w:tc>
        <w:tc>
          <w:tcPr>
            <w:tcW w:w="1660" w:type="dxa"/>
            <w:tcBorders>
              <w:top w:val="nil"/>
              <w:left w:val="nil"/>
              <w:bottom w:val="single" w:sz="4" w:space="0" w:color="auto"/>
              <w:right w:val="single" w:sz="4" w:space="0" w:color="auto"/>
            </w:tcBorders>
            <w:shd w:val="clear" w:color="auto" w:fill="auto"/>
            <w:noWrap/>
            <w:vAlign w:val="bottom"/>
            <w:hideMark/>
          </w:tcPr>
          <w:p w14:paraId="50CE2754" w14:textId="29F15C5D"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0FC792E4" w14:textId="2B71145C"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765AF257" w14:textId="2C26C638"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1A0FF8AE" w14:textId="668F200B"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71C3F576" w14:textId="1BCD2DB3"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05ACB04C" w14:textId="295EEE7E" w:rsidR="006D0265" w:rsidRPr="002C35DB" w:rsidRDefault="006D0265" w:rsidP="0087585A">
            <w:pPr>
              <w:jc w:val="center"/>
            </w:pPr>
          </w:p>
        </w:tc>
      </w:tr>
    </w:tbl>
    <w:p w14:paraId="4AAF126B" w14:textId="77777777" w:rsidR="006D0265" w:rsidRPr="002C35DB" w:rsidRDefault="006D0265" w:rsidP="006D0265"/>
    <w:p w14:paraId="39628058" w14:textId="77777777" w:rsidR="006D0265" w:rsidRPr="002C35DB" w:rsidRDefault="006D0265" w:rsidP="006D0265"/>
    <w:p w14:paraId="12E271E9" w14:textId="77777777" w:rsidR="006D0265" w:rsidRPr="002C35DB" w:rsidRDefault="006D0265" w:rsidP="00361285">
      <w:pPr>
        <w:jc w:val="center"/>
      </w:pPr>
      <w:r w:rsidRPr="002C35DB">
        <w:t>Таблица 2. График погашения дебиторской задолженности и поступления денежных средств от продаж</w:t>
      </w:r>
    </w:p>
    <w:p w14:paraId="1438A521" w14:textId="77777777" w:rsidR="006D0265" w:rsidRPr="002C35DB" w:rsidRDefault="006D0265" w:rsidP="006D0265">
      <w:pPr>
        <w:ind w:left="720"/>
      </w:pPr>
    </w:p>
    <w:tbl>
      <w:tblPr>
        <w:tblW w:w="13520" w:type="dxa"/>
        <w:tblLook w:val="04A0" w:firstRow="1" w:lastRow="0" w:firstColumn="1" w:lastColumn="0" w:noHBand="0" w:noVBand="1"/>
      </w:tblPr>
      <w:tblGrid>
        <w:gridCol w:w="3560"/>
        <w:gridCol w:w="1660"/>
        <w:gridCol w:w="1660"/>
        <w:gridCol w:w="1660"/>
        <w:gridCol w:w="1660"/>
        <w:gridCol w:w="1660"/>
        <w:gridCol w:w="1660"/>
      </w:tblGrid>
      <w:tr w:rsidR="006D0265" w:rsidRPr="002C35DB" w14:paraId="1B1C0B4D" w14:textId="77777777" w:rsidTr="0087585A">
        <w:trPr>
          <w:trHeight w:val="280"/>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3A047" w14:textId="77777777" w:rsidR="006D0265" w:rsidRPr="002C35DB" w:rsidRDefault="006D0265" w:rsidP="0087585A">
            <w:pPr>
              <w:jc w:val="center"/>
            </w:pPr>
            <w:r w:rsidRPr="002C35DB">
              <w:t>Наименование\ Период</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DC8B3F6" w14:textId="77777777" w:rsidR="006D0265" w:rsidRPr="002C35DB" w:rsidRDefault="006D0265" w:rsidP="0087585A">
            <w:pPr>
              <w:jc w:val="center"/>
            </w:pPr>
            <w:r w:rsidRPr="002C35DB">
              <w:t>1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7ACBAFB" w14:textId="77777777" w:rsidR="006D0265" w:rsidRPr="002C35DB" w:rsidRDefault="006D0265" w:rsidP="0087585A">
            <w:pPr>
              <w:jc w:val="center"/>
            </w:pPr>
            <w:r w:rsidRPr="002C35DB">
              <w:t>2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88E2E7D" w14:textId="77777777" w:rsidR="006D0265" w:rsidRPr="002C35DB" w:rsidRDefault="006D0265" w:rsidP="0087585A">
            <w:pPr>
              <w:jc w:val="center"/>
            </w:pPr>
            <w:r w:rsidRPr="002C35DB">
              <w:t>3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19A3C44" w14:textId="77777777" w:rsidR="006D0265" w:rsidRPr="002C35DB" w:rsidRDefault="006D0265" w:rsidP="0087585A">
            <w:pPr>
              <w:jc w:val="center"/>
            </w:pPr>
            <w:r w:rsidRPr="002C35DB">
              <w:t>4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506C1C9" w14:textId="77777777" w:rsidR="006D0265" w:rsidRPr="002C35DB" w:rsidRDefault="006D0265" w:rsidP="0087585A">
            <w:pPr>
              <w:jc w:val="center"/>
            </w:pPr>
            <w:r w:rsidRPr="002C35DB">
              <w:t>1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F4527FD" w14:textId="77777777" w:rsidR="006D0265" w:rsidRPr="002C35DB" w:rsidRDefault="006D0265" w:rsidP="0087585A">
            <w:pPr>
              <w:jc w:val="center"/>
            </w:pPr>
            <w:r w:rsidRPr="002C35DB">
              <w:t>Итого</w:t>
            </w:r>
          </w:p>
        </w:tc>
      </w:tr>
      <w:tr w:rsidR="006D0265" w:rsidRPr="002C35DB" w14:paraId="0F0FEC26" w14:textId="77777777" w:rsidTr="0087585A">
        <w:trPr>
          <w:trHeight w:val="28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1DEA3C27" w14:textId="77777777" w:rsidR="006D0265" w:rsidRPr="002C35DB" w:rsidRDefault="006D0265" w:rsidP="0087585A">
            <w:r w:rsidRPr="002C35DB">
              <w:t xml:space="preserve">Объем продаж </w:t>
            </w:r>
          </w:p>
        </w:tc>
        <w:tc>
          <w:tcPr>
            <w:tcW w:w="1660" w:type="dxa"/>
            <w:tcBorders>
              <w:top w:val="nil"/>
              <w:left w:val="nil"/>
              <w:bottom w:val="single" w:sz="4" w:space="0" w:color="auto"/>
              <w:right w:val="single" w:sz="4" w:space="0" w:color="auto"/>
            </w:tcBorders>
            <w:shd w:val="clear" w:color="auto" w:fill="auto"/>
            <w:noWrap/>
            <w:vAlign w:val="bottom"/>
            <w:hideMark/>
          </w:tcPr>
          <w:p w14:paraId="3E1259F8" w14:textId="50E2B736"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6112429A" w14:textId="249B6843"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1492010A" w14:textId="78FB9D6A"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403E901C" w14:textId="67D2EBDC"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3B2B53D8" w14:textId="21AF369C"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083C5EDD" w14:textId="77777777" w:rsidR="006D0265" w:rsidRPr="002C35DB" w:rsidRDefault="006D0265" w:rsidP="0087585A">
            <w:pPr>
              <w:jc w:val="center"/>
            </w:pPr>
            <w:r w:rsidRPr="002C35DB">
              <w:t> </w:t>
            </w:r>
          </w:p>
        </w:tc>
      </w:tr>
      <w:tr w:rsidR="006D0265" w:rsidRPr="002C35DB" w14:paraId="655C6B60" w14:textId="77777777" w:rsidTr="0087585A">
        <w:trPr>
          <w:trHeight w:val="28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70E3398E" w14:textId="77777777" w:rsidR="006D0265" w:rsidRPr="002C35DB" w:rsidRDefault="006D0265" w:rsidP="0087585A">
            <w:r w:rsidRPr="002C35DB">
              <w:t>1. Остаток ДЗ на начало периода</w:t>
            </w:r>
          </w:p>
        </w:tc>
        <w:tc>
          <w:tcPr>
            <w:tcW w:w="1660" w:type="dxa"/>
            <w:tcBorders>
              <w:top w:val="nil"/>
              <w:left w:val="nil"/>
              <w:bottom w:val="single" w:sz="4" w:space="0" w:color="auto"/>
              <w:right w:val="single" w:sz="4" w:space="0" w:color="auto"/>
            </w:tcBorders>
            <w:shd w:val="clear" w:color="auto" w:fill="auto"/>
            <w:noWrap/>
            <w:vAlign w:val="bottom"/>
            <w:hideMark/>
          </w:tcPr>
          <w:p w14:paraId="5823EEED" w14:textId="6B0DB03B"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7591DB20" w14:textId="63DB31AD"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77906371" w14:textId="32AAF73A"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7943D9F6" w14:textId="69531073"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3B0DB292" w14:textId="59CEB06C"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17885CCA" w14:textId="77777777" w:rsidR="006D0265" w:rsidRPr="002C35DB" w:rsidRDefault="006D0265" w:rsidP="0087585A">
            <w:pPr>
              <w:jc w:val="center"/>
            </w:pPr>
            <w:r w:rsidRPr="002C35DB">
              <w:t> </w:t>
            </w:r>
          </w:p>
        </w:tc>
      </w:tr>
      <w:tr w:rsidR="006D0265" w:rsidRPr="002C35DB" w14:paraId="0C945517" w14:textId="77777777" w:rsidTr="0087585A">
        <w:trPr>
          <w:trHeight w:val="56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25903258" w14:textId="77777777" w:rsidR="006D0265" w:rsidRPr="002C35DB" w:rsidRDefault="006D0265" w:rsidP="0087585A">
            <w:r w:rsidRPr="002C35DB">
              <w:t>3. Поступления от продаж каждого квартала</w:t>
            </w:r>
          </w:p>
        </w:tc>
        <w:tc>
          <w:tcPr>
            <w:tcW w:w="1660" w:type="dxa"/>
            <w:tcBorders>
              <w:top w:val="nil"/>
              <w:left w:val="nil"/>
              <w:bottom w:val="single" w:sz="4" w:space="0" w:color="auto"/>
              <w:right w:val="single" w:sz="4" w:space="0" w:color="auto"/>
            </w:tcBorders>
            <w:shd w:val="clear" w:color="auto" w:fill="auto"/>
            <w:noWrap/>
            <w:vAlign w:val="bottom"/>
            <w:hideMark/>
          </w:tcPr>
          <w:p w14:paraId="27E82619"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100A558A"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77805B68"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123FA18A"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2E24EF3E"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59FAFBA2" w14:textId="77777777" w:rsidR="006D0265" w:rsidRPr="002C35DB" w:rsidRDefault="006D0265" w:rsidP="0087585A">
            <w:pPr>
              <w:jc w:val="center"/>
            </w:pPr>
            <w:r w:rsidRPr="002C35DB">
              <w:t> </w:t>
            </w:r>
          </w:p>
        </w:tc>
      </w:tr>
      <w:tr w:rsidR="006D0265" w:rsidRPr="002C35DB" w14:paraId="7837DC2E" w14:textId="77777777" w:rsidTr="0087585A">
        <w:trPr>
          <w:trHeight w:val="28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319101AA" w14:textId="77777777" w:rsidR="006D0265" w:rsidRPr="002C35DB" w:rsidRDefault="006D0265" w:rsidP="0087585A">
            <w:r w:rsidRPr="002C35DB">
              <w:t>1 кв</w:t>
            </w:r>
          </w:p>
        </w:tc>
        <w:tc>
          <w:tcPr>
            <w:tcW w:w="1660" w:type="dxa"/>
            <w:tcBorders>
              <w:top w:val="nil"/>
              <w:left w:val="nil"/>
              <w:bottom w:val="single" w:sz="4" w:space="0" w:color="auto"/>
              <w:right w:val="single" w:sz="4" w:space="0" w:color="auto"/>
            </w:tcBorders>
            <w:shd w:val="clear" w:color="auto" w:fill="auto"/>
            <w:noWrap/>
            <w:vAlign w:val="bottom"/>
            <w:hideMark/>
          </w:tcPr>
          <w:p w14:paraId="22F993FA" w14:textId="072EC757"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5BAEA0A8" w14:textId="28A20A7B"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555627C5"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65408921"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77D9ABA6"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749AF863" w14:textId="7FCFC709" w:rsidR="006D0265" w:rsidRPr="002C35DB" w:rsidRDefault="006D0265" w:rsidP="0087585A">
            <w:pPr>
              <w:jc w:val="center"/>
            </w:pPr>
          </w:p>
        </w:tc>
      </w:tr>
      <w:tr w:rsidR="006D0265" w:rsidRPr="002C35DB" w14:paraId="2B2BD311" w14:textId="77777777" w:rsidTr="0087585A">
        <w:trPr>
          <w:trHeight w:val="28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1206D869" w14:textId="77777777" w:rsidR="006D0265" w:rsidRPr="002C35DB" w:rsidRDefault="006D0265" w:rsidP="0087585A">
            <w:r w:rsidRPr="002C35DB">
              <w:t>2 кв</w:t>
            </w:r>
          </w:p>
        </w:tc>
        <w:tc>
          <w:tcPr>
            <w:tcW w:w="1660" w:type="dxa"/>
            <w:tcBorders>
              <w:top w:val="nil"/>
              <w:left w:val="nil"/>
              <w:bottom w:val="single" w:sz="4" w:space="0" w:color="auto"/>
              <w:right w:val="single" w:sz="4" w:space="0" w:color="auto"/>
            </w:tcBorders>
            <w:shd w:val="clear" w:color="auto" w:fill="auto"/>
            <w:noWrap/>
            <w:vAlign w:val="bottom"/>
            <w:hideMark/>
          </w:tcPr>
          <w:p w14:paraId="2BA8E5D3"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0985938B" w14:textId="6B78DB29"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6479DE56" w14:textId="167CA2DE"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325374D7"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46B62FA7"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564EE173" w14:textId="61138E11" w:rsidR="006D0265" w:rsidRPr="002C35DB" w:rsidRDefault="006D0265" w:rsidP="0087585A">
            <w:pPr>
              <w:jc w:val="center"/>
            </w:pPr>
          </w:p>
        </w:tc>
      </w:tr>
      <w:tr w:rsidR="006D0265" w:rsidRPr="002C35DB" w14:paraId="7EB73CC7" w14:textId="77777777" w:rsidTr="0087585A">
        <w:trPr>
          <w:trHeight w:val="28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4B4D084B" w14:textId="77777777" w:rsidR="006D0265" w:rsidRPr="002C35DB" w:rsidRDefault="006D0265" w:rsidP="0087585A">
            <w:r w:rsidRPr="002C35DB">
              <w:t>3 кв</w:t>
            </w:r>
          </w:p>
        </w:tc>
        <w:tc>
          <w:tcPr>
            <w:tcW w:w="1660" w:type="dxa"/>
            <w:tcBorders>
              <w:top w:val="nil"/>
              <w:left w:val="nil"/>
              <w:bottom w:val="single" w:sz="4" w:space="0" w:color="auto"/>
              <w:right w:val="single" w:sz="4" w:space="0" w:color="auto"/>
            </w:tcBorders>
            <w:shd w:val="clear" w:color="auto" w:fill="auto"/>
            <w:noWrap/>
            <w:vAlign w:val="bottom"/>
            <w:hideMark/>
          </w:tcPr>
          <w:p w14:paraId="65440C45"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7E97A9E6"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1B5DDFE8" w14:textId="4680D293"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7B638ACA" w14:textId="571B2685"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34D05A79"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382BADCC" w14:textId="463E0E4C" w:rsidR="006D0265" w:rsidRPr="002C35DB" w:rsidRDefault="006D0265" w:rsidP="0087585A">
            <w:pPr>
              <w:jc w:val="center"/>
            </w:pPr>
          </w:p>
        </w:tc>
      </w:tr>
      <w:tr w:rsidR="006D0265" w:rsidRPr="002C35DB" w14:paraId="427C1171" w14:textId="77777777" w:rsidTr="0087585A">
        <w:trPr>
          <w:trHeight w:val="28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56A39E0B" w14:textId="77777777" w:rsidR="006D0265" w:rsidRPr="002C35DB" w:rsidRDefault="006D0265" w:rsidP="0087585A">
            <w:r w:rsidRPr="002C35DB">
              <w:t>4 кв</w:t>
            </w:r>
          </w:p>
        </w:tc>
        <w:tc>
          <w:tcPr>
            <w:tcW w:w="1660" w:type="dxa"/>
            <w:tcBorders>
              <w:top w:val="nil"/>
              <w:left w:val="nil"/>
              <w:bottom w:val="single" w:sz="4" w:space="0" w:color="auto"/>
              <w:right w:val="single" w:sz="4" w:space="0" w:color="auto"/>
            </w:tcBorders>
            <w:shd w:val="clear" w:color="auto" w:fill="auto"/>
            <w:noWrap/>
            <w:vAlign w:val="bottom"/>
            <w:hideMark/>
          </w:tcPr>
          <w:p w14:paraId="5DF300A8"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4E6D261D"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4C5C14C1"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03951160" w14:textId="47A1A358"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08C83A83" w14:textId="1F043772"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047974A2" w14:textId="55B75792" w:rsidR="006D0265" w:rsidRPr="002C35DB" w:rsidRDefault="006D0265" w:rsidP="0087585A">
            <w:pPr>
              <w:jc w:val="center"/>
            </w:pPr>
          </w:p>
        </w:tc>
      </w:tr>
      <w:tr w:rsidR="006D0265" w:rsidRPr="002C35DB" w14:paraId="507A5207" w14:textId="77777777" w:rsidTr="0087585A">
        <w:trPr>
          <w:trHeight w:val="28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2CB5E46F" w14:textId="77777777" w:rsidR="006D0265" w:rsidRPr="002C35DB" w:rsidRDefault="006D0265" w:rsidP="0087585A">
            <w:r w:rsidRPr="002C35DB">
              <w:t>1 кв</w:t>
            </w:r>
          </w:p>
        </w:tc>
        <w:tc>
          <w:tcPr>
            <w:tcW w:w="1660" w:type="dxa"/>
            <w:tcBorders>
              <w:top w:val="nil"/>
              <w:left w:val="nil"/>
              <w:bottom w:val="single" w:sz="4" w:space="0" w:color="auto"/>
              <w:right w:val="single" w:sz="4" w:space="0" w:color="auto"/>
            </w:tcBorders>
            <w:shd w:val="clear" w:color="auto" w:fill="auto"/>
            <w:noWrap/>
            <w:vAlign w:val="bottom"/>
            <w:hideMark/>
          </w:tcPr>
          <w:p w14:paraId="59093BA2"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5241905D"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384C29CF"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5CECC4DC"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024923E3" w14:textId="2E4EB928"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4AF26786" w14:textId="75A74D55" w:rsidR="006D0265" w:rsidRPr="002C35DB" w:rsidRDefault="006D0265" w:rsidP="0087585A">
            <w:pPr>
              <w:jc w:val="center"/>
            </w:pPr>
          </w:p>
        </w:tc>
      </w:tr>
      <w:tr w:rsidR="006D0265" w:rsidRPr="002C35DB" w14:paraId="06DD9097" w14:textId="77777777" w:rsidTr="0087585A">
        <w:trPr>
          <w:trHeight w:val="28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7FA9B8EC" w14:textId="77777777" w:rsidR="006D0265" w:rsidRPr="002C35DB" w:rsidRDefault="006D0265" w:rsidP="0087585A">
            <w:r w:rsidRPr="002C35DB">
              <w:t>4. Всего поступлений</w:t>
            </w:r>
          </w:p>
        </w:tc>
        <w:tc>
          <w:tcPr>
            <w:tcW w:w="1660" w:type="dxa"/>
            <w:tcBorders>
              <w:top w:val="nil"/>
              <w:left w:val="nil"/>
              <w:bottom w:val="single" w:sz="4" w:space="0" w:color="auto"/>
              <w:right w:val="single" w:sz="4" w:space="0" w:color="auto"/>
            </w:tcBorders>
            <w:shd w:val="clear" w:color="auto" w:fill="auto"/>
            <w:noWrap/>
            <w:vAlign w:val="bottom"/>
            <w:hideMark/>
          </w:tcPr>
          <w:p w14:paraId="2D282288" w14:textId="3998A99C"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77C18B5A" w14:textId="6EBBE6F8"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570BF4A1" w14:textId="527F0A53"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00B4A4ED" w14:textId="3A00F9E1"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2D27C2CF" w14:textId="1D21F000"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69694734" w14:textId="77777777" w:rsidR="006D0265" w:rsidRPr="002C35DB" w:rsidRDefault="006D0265" w:rsidP="0087585A">
            <w:pPr>
              <w:jc w:val="center"/>
            </w:pPr>
            <w:r w:rsidRPr="002C35DB">
              <w:t> </w:t>
            </w:r>
          </w:p>
        </w:tc>
      </w:tr>
      <w:tr w:rsidR="006D0265" w:rsidRPr="002C35DB" w14:paraId="6F05D841" w14:textId="77777777" w:rsidTr="0087585A">
        <w:trPr>
          <w:trHeight w:val="56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7D00A1DB" w14:textId="77777777" w:rsidR="006D0265" w:rsidRPr="002C35DB" w:rsidRDefault="006D0265" w:rsidP="0087585A">
            <w:r w:rsidRPr="002C35DB">
              <w:t>5. Дебиторская задолженность на конец периода</w:t>
            </w:r>
          </w:p>
        </w:tc>
        <w:tc>
          <w:tcPr>
            <w:tcW w:w="1660" w:type="dxa"/>
            <w:tcBorders>
              <w:top w:val="nil"/>
              <w:left w:val="nil"/>
              <w:bottom w:val="single" w:sz="4" w:space="0" w:color="auto"/>
              <w:right w:val="single" w:sz="4" w:space="0" w:color="auto"/>
            </w:tcBorders>
            <w:shd w:val="clear" w:color="auto" w:fill="auto"/>
            <w:noWrap/>
            <w:vAlign w:val="bottom"/>
            <w:hideMark/>
          </w:tcPr>
          <w:p w14:paraId="1C4E46D2" w14:textId="77777777" w:rsidR="006D0265" w:rsidRPr="002C35DB" w:rsidRDefault="006D0265" w:rsidP="0087585A">
            <w:pPr>
              <w:jc w:val="center"/>
            </w:pPr>
            <w:r w:rsidRPr="002C35DB">
              <w:t xml:space="preserve">61 000,00  </w:t>
            </w:r>
          </w:p>
        </w:tc>
        <w:tc>
          <w:tcPr>
            <w:tcW w:w="1660" w:type="dxa"/>
            <w:tcBorders>
              <w:top w:val="nil"/>
              <w:left w:val="nil"/>
              <w:bottom w:val="single" w:sz="4" w:space="0" w:color="auto"/>
              <w:right w:val="single" w:sz="4" w:space="0" w:color="auto"/>
            </w:tcBorders>
            <w:shd w:val="clear" w:color="auto" w:fill="auto"/>
            <w:noWrap/>
            <w:vAlign w:val="bottom"/>
            <w:hideMark/>
          </w:tcPr>
          <w:p w14:paraId="01FFAE4D" w14:textId="77777777" w:rsidR="006D0265" w:rsidRPr="002C35DB" w:rsidRDefault="006D0265" w:rsidP="0087585A">
            <w:pPr>
              <w:jc w:val="center"/>
            </w:pPr>
            <w:r w:rsidRPr="002C35DB">
              <w:t xml:space="preserve">67 660,00  </w:t>
            </w:r>
          </w:p>
        </w:tc>
        <w:tc>
          <w:tcPr>
            <w:tcW w:w="1660" w:type="dxa"/>
            <w:tcBorders>
              <w:top w:val="nil"/>
              <w:left w:val="nil"/>
              <w:bottom w:val="single" w:sz="4" w:space="0" w:color="auto"/>
              <w:right w:val="single" w:sz="4" w:space="0" w:color="auto"/>
            </w:tcBorders>
            <w:shd w:val="clear" w:color="auto" w:fill="auto"/>
            <w:noWrap/>
            <w:vAlign w:val="bottom"/>
            <w:hideMark/>
          </w:tcPr>
          <w:p w14:paraId="48CE6271" w14:textId="77777777" w:rsidR="006D0265" w:rsidRPr="002C35DB" w:rsidRDefault="006D0265" w:rsidP="0087585A">
            <w:pPr>
              <w:jc w:val="center"/>
            </w:pPr>
            <w:r w:rsidRPr="002C35DB">
              <w:t xml:space="preserve">80 567,80  </w:t>
            </w:r>
          </w:p>
        </w:tc>
        <w:tc>
          <w:tcPr>
            <w:tcW w:w="1660" w:type="dxa"/>
            <w:tcBorders>
              <w:top w:val="nil"/>
              <w:left w:val="nil"/>
              <w:bottom w:val="single" w:sz="4" w:space="0" w:color="auto"/>
              <w:right w:val="single" w:sz="4" w:space="0" w:color="auto"/>
            </w:tcBorders>
            <w:shd w:val="clear" w:color="auto" w:fill="auto"/>
            <w:noWrap/>
            <w:vAlign w:val="bottom"/>
            <w:hideMark/>
          </w:tcPr>
          <w:p w14:paraId="30A351CF" w14:textId="77777777" w:rsidR="006D0265" w:rsidRPr="002C35DB" w:rsidRDefault="006D0265" w:rsidP="0087585A">
            <w:pPr>
              <w:jc w:val="center"/>
            </w:pPr>
            <w:r w:rsidRPr="002C35DB">
              <w:t xml:space="preserve">65 908,96  </w:t>
            </w:r>
          </w:p>
        </w:tc>
        <w:tc>
          <w:tcPr>
            <w:tcW w:w="1660" w:type="dxa"/>
            <w:tcBorders>
              <w:top w:val="nil"/>
              <w:left w:val="nil"/>
              <w:bottom w:val="single" w:sz="4" w:space="0" w:color="auto"/>
              <w:right w:val="single" w:sz="4" w:space="0" w:color="auto"/>
            </w:tcBorders>
            <w:shd w:val="clear" w:color="auto" w:fill="auto"/>
            <w:noWrap/>
            <w:vAlign w:val="bottom"/>
            <w:hideMark/>
          </w:tcPr>
          <w:p w14:paraId="04864AFE" w14:textId="24A1373C" w:rsidR="006D0265" w:rsidRPr="002C35DB" w:rsidRDefault="006D0265" w:rsidP="0066655D">
            <w:pPr>
              <w:pStyle w:val="af0"/>
              <w:numPr>
                <w:ilvl w:val="0"/>
                <w:numId w:val="28"/>
              </w:numPr>
              <w:jc w:val="center"/>
            </w:pPr>
            <w:r w:rsidRPr="002C35DB">
              <w:t xml:space="preserve">31,14  </w:t>
            </w:r>
          </w:p>
        </w:tc>
        <w:tc>
          <w:tcPr>
            <w:tcW w:w="1660" w:type="dxa"/>
            <w:tcBorders>
              <w:top w:val="nil"/>
              <w:left w:val="nil"/>
              <w:bottom w:val="single" w:sz="4" w:space="0" w:color="auto"/>
              <w:right w:val="single" w:sz="4" w:space="0" w:color="auto"/>
            </w:tcBorders>
            <w:shd w:val="clear" w:color="auto" w:fill="auto"/>
            <w:noWrap/>
            <w:vAlign w:val="bottom"/>
            <w:hideMark/>
          </w:tcPr>
          <w:p w14:paraId="2EF7AF1E" w14:textId="77777777" w:rsidR="006D0265" w:rsidRPr="002C35DB" w:rsidRDefault="006D0265" w:rsidP="0087585A">
            <w:pPr>
              <w:jc w:val="center"/>
            </w:pPr>
            <w:r w:rsidRPr="002C35DB">
              <w:t> </w:t>
            </w:r>
          </w:p>
        </w:tc>
      </w:tr>
    </w:tbl>
    <w:p w14:paraId="292281C4" w14:textId="77777777" w:rsidR="00361285" w:rsidRPr="002C35DB" w:rsidRDefault="00361285" w:rsidP="00361285">
      <w:pPr>
        <w:pStyle w:val="af0"/>
      </w:pPr>
    </w:p>
    <w:p w14:paraId="2BD8F9F2" w14:textId="3AA6E165" w:rsidR="00361285" w:rsidRPr="002C35DB" w:rsidRDefault="00361285" w:rsidP="00361285">
      <w:pPr>
        <w:pStyle w:val="af0"/>
        <w:jc w:val="center"/>
      </w:pPr>
      <w:r w:rsidRPr="002C35DB">
        <w:t>Таблица 3. Бюджет производства</w:t>
      </w:r>
    </w:p>
    <w:p w14:paraId="2F21B4E3" w14:textId="77777777" w:rsidR="00361285" w:rsidRPr="002C35DB" w:rsidRDefault="00361285" w:rsidP="00361285">
      <w:pPr>
        <w:pStyle w:val="af0"/>
      </w:pPr>
    </w:p>
    <w:tbl>
      <w:tblPr>
        <w:tblW w:w="11840" w:type="dxa"/>
        <w:tblLook w:val="04A0" w:firstRow="1" w:lastRow="0" w:firstColumn="1" w:lastColumn="0" w:noHBand="0" w:noVBand="1"/>
      </w:tblPr>
      <w:tblGrid>
        <w:gridCol w:w="3740"/>
        <w:gridCol w:w="1800"/>
        <w:gridCol w:w="1580"/>
        <w:gridCol w:w="1640"/>
        <w:gridCol w:w="1480"/>
        <w:gridCol w:w="1600"/>
      </w:tblGrid>
      <w:tr w:rsidR="00361285" w:rsidRPr="002C35DB" w14:paraId="45161325" w14:textId="77777777" w:rsidTr="0087585A">
        <w:trPr>
          <w:trHeight w:val="26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9862A" w14:textId="77777777" w:rsidR="00361285" w:rsidRPr="002C35DB" w:rsidRDefault="00361285" w:rsidP="0087585A">
            <w:r w:rsidRPr="002C35DB">
              <w:t>бюджет производства</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89CDD83"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24EAC5C8"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DB23F4E"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A336F47" w14:textId="77777777" w:rsidR="00361285" w:rsidRPr="002C35DB" w:rsidRDefault="00361285" w:rsidP="0087585A">
            <w:r w:rsidRPr="002C35DB">
              <w:t>4 кв.</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240A566" w14:textId="77777777" w:rsidR="00361285" w:rsidRPr="002C35DB" w:rsidRDefault="00361285" w:rsidP="0087585A">
            <w:r w:rsidRPr="002C35DB">
              <w:t>1 кв.</w:t>
            </w:r>
          </w:p>
        </w:tc>
      </w:tr>
      <w:tr w:rsidR="00361285" w:rsidRPr="002C35DB" w14:paraId="68F4641C"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AE94B27" w14:textId="77777777" w:rsidR="00361285" w:rsidRPr="002C35DB" w:rsidRDefault="00361285" w:rsidP="0087585A">
            <w:r w:rsidRPr="002C35DB">
              <w:t>1. плановый объем продаж, шт (из бюджета продаж)</w:t>
            </w:r>
          </w:p>
        </w:tc>
        <w:tc>
          <w:tcPr>
            <w:tcW w:w="1800" w:type="dxa"/>
            <w:tcBorders>
              <w:top w:val="nil"/>
              <w:left w:val="nil"/>
              <w:bottom w:val="single" w:sz="4" w:space="0" w:color="auto"/>
              <w:right w:val="single" w:sz="4" w:space="0" w:color="auto"/>
            </w:tcBorders>
            <w:shd w:val="clear" w:color="auto" w:fill="auto"/>
            <w:noWrap/>
            <w:vAlign w:val="bottom"/>
            <w:hideMark/>
          </w:tcPr>
          <w:p w14:paraId="62F519C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FEA651E"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E3625D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E5658FC"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61A09802" w14:textId="77777777" w:rsidR="00361285" w:rsidRPr="002C35DB" w:rsidRDefault="00361285" w:rsidP="0087585A">
            <w:r w:rsidRPr="002C35DB">
              <w:t> </w:t>
            </w:r>
          </w:p>
        </w:tc>
      </w:tr>
      <w:tr w:rsidR="00361285" w:rsidRPr="002C35DB" w14:paraId="794992F3"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2B168C8" w14:textId="77777777" w:rsidR="00361285" w:rsidRPr="002C35DB" w:rsidRDefault="00361285" w:rsidP="0087585A">
            <w:r w:rsidRPr="002C35DB">
              <w:t>плюс</w:t>
            </w:r>
          </w:p>
        </w:tc>
        <w:tc>
          <w:tcPr>
            <w:tcW w:w="1800" w:type="dxa"/>
            <w:tcBorders>
              <w:top w:val="nil"/>
              <w:left w:val="nil"/>
              <w:bottom w:val="single" w:sz="4" w:space="0" w:color="auto"/>
              <w:right w:val="single" w:sz="4" w:space="0" w:color="auto"/>
            </w:tcBorders>
            <w:shd w:val="clear" w:color="auto" w:fill="auto"/>
            <w:noWrap/>
            <w:vAlign w:val="bottom"/>
            <w:hideMark/>
          </w:tcPr>
          <w:p w14:paraId="6B0D75A1"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E668B7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F00327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59CAC91"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6694E607" w14:textId="77777777" w:rsidR="00361285" w:rsidRPr="002C35DB" w:rsidRDefault="00361285" w:rsidP="0087585A">
            <w:r w:rsidRPr="002C35DB">
              <w:t> </w:t>
            </w:r>
          </w:p>
        </w:tc>
      </w:tr>
      <w:tr w:rsidR="00361285" w:rsidRPr="002C35DB" w14:paraId="0CA915F6"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6977083" w14:textId="77777777" w:rsidR="00361285" w:rsidRPr="002C35DB" w:rsidRDefault="00361285" w:rsidP="0087585A">
            <w:r w:rsidRPr="002C35DB">
              <w:t>2. плановые остатки готовой продукции на конец периода. шт</w:t>
            </w:r>
          </w:p>
        </w:tc>
        <w:tc>
          <w:tcPr>
            <w:tcW w:w="1800" w:type="dxa"/>
            <w:tcBorders>
              <w:top w:val="nil"/>
              <w:left w:val="nil"/>
              <w:bottom w:val="single" w:sz="4" w:space="0" w:color="auto"/>
              <w:right w:val="single" w:sz="4" w:space="0" w:color="auto"/>
            </w:tcBorders>
            <w:shd w:val="clear" w:color="auto" w:fill="auto"/>
            <w:noWrap/>
            <w:vAlign w:val="bottom"/>
            <w:hideMark/>
          </w:tcPr>
          <w:p w14:paraId="4AC40B5C"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DF4A3F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D43D30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E03EDF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77CCF392" w14:textId="77777777" w:rsidR="00361285" w:rsidRPr="002C35DB" w:rsidRDefault="00361285" w:rsidP="0087585A">
            <w:r w:rsidRPr="002C35DB">
              <w:t> </w:t>
            </w:r>
          </w:p>
        </w:tc>
      </w:tr>
      <w:tr w:rsidR="00361285" w:rsidRPr="002C35DB" w14:paraId="145F8B90"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DBC43D3" w14:textId="77777777" w:rsidR="00361285" w:rsidRPr="002C35DB" w:rsidRDefault="00361285" w:rsidP="0087585A">
            <w:r w:rsidRPr="002C35DB">
              <w:t>минус</w:t>
            </w:r>
          </w:p>
        </w:tc>
        <w:tc>
          <w:tcPr>
            <w:tcW w:w="1800" w:type="dxa"/>
            <w:tcBorders>
              <w:top w:val="nil"/>
              <w:left w:val="nil"/>
              <w:bottom w:val="single" w:sz="4" w:space="0" w:color="auto"/>
              <w:right w:val="single" w:sz="4" w:space="0" w:color="auto"/>
            </w:tcBorders>
            <w:shd w:val="clear" w:color="auto" w:fill="auto"/>
            <w:noWrap/>
            <w:vAlign w:val="bottom"/>
            <w:hideMark/>
          </w:tcPr>
          <w:p w14:paraId="4A82DE1A"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98F6D3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E5E257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CD0D09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21DF7385" w14:textId="77777777" w:rsidR="00361285" w:rsidRPr="002C35DB" w:rsidRDefault="00361285" w:rsidP="0087585A">
            <w:r w:rsidRPr="002C35DB">
              <w:t> </w:t>
            </w:r>
          </w:p>
        </w:tc>
      </w:tr>
      <w:tr w:rsidR="00361285" w:rsidRPr="002C35DB" w14:paraId="6C03D760"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079C969" w14:textId="77777777" w:rsidR="00361285" w:rsidRPr="002C35DB" w:rsidRDefault="00361285" w:rsidP="0087585A">
            <w:r w:rsidRPr="002C35DB">
              <w:t>3. остатки готовой продукции на начало периода. шт</w:t>
            </w:r>
          </w:p>
        </w:tc>
        <w:tc>
          <w:tcPr>
            <w:tcW w:w="1800" w:type="dxa"/>
            <w:tcBorders>
              <w:top w:val="nil"/>
              <w:left w:val="nil"/>
              <w:bottom w:val="single" w:sz="4" w:space="0" w:color="auto"/>
              <w:right w:val="single" w:sz="4" w:space="0" w:color="auto"/>
            </w:tcBorders>
            <w:shd w:val="clear" w:color="auto" w:fill="auto"/>
            <w:noWrap/>
            <w:vAlign w:val="bottom"/>
            <w:hideMark/>
          </w:tcPr>
          <w:p w14:paraId="4B30A08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38B3DA7"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FC8E4A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8F85187"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795C7BBC" w14:textId="77777777" w:rsidR="00361285" w:rsidRPr="002C35DB" w:rsidRDefault="00361285" w:rsidP="0087585A">
            <w:r w:rsidRPr="002C35DB">
              <w:t> </w:t>
            </w:r>
          </w:p>
        </w:tc>
      </w:tr>
      <w:tr w:rsidR="00361285" w:rsidRPr="002C35DB" w14:paraId="4F05CB0A"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A6A7648" w14:textId="77777777" w:rsidR="00361285" w:rsidRPr="002C35DB" w:rsidRDefault="00361285" w:rsidP="0087585A">
            <w:r w:rsidRPr="002C35DB">
              <w:t>итого</w:t>
            </w:r>
          </w:p>
        </w:tc>
        <w:tc>
          <w:tcPr>
            <w:tcW w:w="1800" w:type="dxa"/>
            <w:tcBorders>
              <w:top w:val="nil"/>
              <w:left w:val="nil"/>
              <w:bottom w:val="single" w:sz="4" w:space="0" w:color="auto"/>
              <w:right w:val="single" w:sz="4" w:space="0" w:color="auto"/>
            </w:tcBorders>
            <w:shd w:val="clear" w:color="auto" w:fill="auto"/>
            <w:noWrap/>
            <w:vAlign w:val="bottom"/>
            <w:hideMark/>
          </w:tcPr>
          <w:p w14:paraId="1148A47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ADA29D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E8326C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8741ADA"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7937069E" w14:textId="77777777" w:rsidR="00361285" w:rsidRPr="002C35DB" w:rsidRDefault="00361285" w:rsidP="0087585A">
            <w:r w:rsidRPr="002C35DB">
              <w:t> </w:t>
            </w:r>
          </w:p>
        </w:tc>
      </w:tr>
      <w:tr w:rsidR="00361285" w:rsidRPr="002C35DB" w14:paraId="44D3CF36"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C4B3159" w14:textId="77777777" w:rsidR="00361285" w:rsidRPr="002C35DB" w:rsidRDefault="00361285" w:rsidP="0087585A">
            <w:r w:rsidRPr="002C35DB">
              <w:t>4 объем выпуска готовой продукции. шт</w:t>
            </w:r>
          </w:p>
        </w:tc>
        <w:tc>
          <w:tcPr>
            <w:tcW w:w="1800" w:type="dxa"/>
            <w:tcBorders>
              <w:top w:val="nil"/>
              <w:left w:val="nil"/>
              <w:bottom w:val="single" w:sz="4" w:space="0" w:color="auto"/>
              <w:right w:val="single" w:sz="4" w:space="0" w:color="auto"/>
            </w:tcBorders>
            <w:shd w:val="clear" w:color="auto" w:fill="auto"/>
            <w:noWrap/>
            <w:vAlign w:val="bottom"/>
            <w:hideMark/>
          </w:tcPr>
          <w:p w14:paraId="5BB100B1"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0746C94"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D76414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CB346FD"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4B73E0A" w14:textId="77777777" w:rsidR="00361285" w:rsidRPr="002C35DB" w:rsidRDefault="00361285" w:rsidP="0087585A">
            <w:r w:rsidRPr="002C35DB">
              <w:t> </w:t>
            </w:r>
          </w:p>
        </w:tc>
      </w:tr>
    </w:tbl>
    <w:p w14:paraId="0CC132B2" w14:textId="77777777" w:rsidR="00361285" w:rsidRPr="002C35DB" w:rsidRDefault="00361285" w:rsidP="00361285">
      <w:pPr>
        <w:pStyle w:val="af0"/>
      </w:pPr>
    </w:p>
    <w:p w14:paraId="6AC2959A" w14:textId="77777777" w:rsidR="00361285" w:rsidRPr="002C35DB" w:rsidRDefault="00361285" w:rsidP="00361285">
      <w:pPr>
        <w:pStyle w:val="af0"/>
      </w:pPr>
    </w:p>
    <w:p w14:paraId="45F224F7" w14:textId="77777777" w:rsidR="00361285" w:rsidRPr="002C35DB" w:rsidRDefault="00361285" w:rsidP="00361285">
      <w:pPr>
        <w:pStyle w:val="af0"/>
      </w:pPr>
    </w:p>
    <w:p w14:paraId="7580E068" w14:textId="77777777" w:rsidR="00361285" w:rsidRPr="002C35DB" w:rsidRDefault="00361285" w:rsidP="00361285">
      <w:pPr>
        <w:pStyle w:val="af0"/>
      </w:pPr>
    </w:p>
    <w:p w14:paraId="6C2DFD53" w14:textId="77777777" w:rsidR="00361285" w:rsidRPr="002C35DB" w:rsidRDefault="00361285" w:rsidP="00361285">
      <w:pPr>
        <w:pStyle w:val="af0"/>
      </w:pPr>
    </w:p>
    <w:p w14:paraId="3B5C499F" w14:textId="77777777" w:rsidR="00361285" w:rsidRPr="002C35DB" w:rsidRDefault="00361285" w:rsidP="00361285">
      <w:pPr>
        <w:pStyle w:val="af0"/>
      </w:pPr>
    </w:p>
    <w:p w14:paraId="5E8124F6" w14:textId="77777777" w:rsidR="00361285" w:rsidRPr="002C35DB" w:rsidRDefault="00361285" w:rsidP="00361285">
      <w:pPr>
        <w:pStyle w:val="af0"/>
      </w:pPr>
    </w:p>
    <w:p w14:paraId="1B73E728" w14:textId="77777777" w:rsidR="00361285" w:rsidRPr="002C35DB" w:rsidRDefault="00361285" w:rsidP="00361285">
      <w:pPr>
        <w:pStyle w:val="af0"/>
      </w:pPr>
    </w:p>
    <w:p w14:paraId="4877B1B0" w14:textId="77777777" w:rsidR="00361285" w:rsidRPr="002C35DB" w:rsidRDefault="00361285" w:rsidP="00361285">
      <w:pPr>
        <w:pStyle w:val="af0"/>
      </w:pPr>
    </w:p>
    <w:p w14:paraId="32E883B5" w14:textId="77777777" w:rsidR="00361285" w:rsidRPr="002C35DB" w:rsidRDefault="00361285" w:rsidP="00361285">
      <w:pPr>
        <w:pStyle w:val="af0"/>
      </w:pPr>
    </w:p>
    <w:p w14:paraId="1D117745" w14:textId="77777777" w:rsidR="00361285" w:rsidRPr="002C35DB" w:rsidRDefault="00361285" w:rsidP="00361285">
      <w:pPr>
        <w:pStyle w:val="af0"/>
      </w:pPr>
    </w:p>
    <w:p w14:paraId="4219549A" w14:textId="77777777" w:rsidR="00361285" w:rsidRPr="002C35DB" w:rsidRDefault="00361285" w:rsidP="00361285">
      <w:pPr>
        <w:pStyle w:val="af0"/>
      </w:pPr>
    </w:p>
    <w:p w14:paraId="60CF7D2C" w14:textId="59EB79D0" w:rsidR="00361285" w:rsidRDefault="00361285" w:rsidP="00361285">
      <w:pPr>
        <w:pStyle w:val="af0"/>
      </w:pPr>
    </w:p>
    <w:p w14:paraId="39AD1647" w14:textId="403C62FB" w:rsidR="002C35DB" w:rsidRDefault="002C35DB" w:rsidP="00361285">
      <w:pPr>
        <w:pStyle w:val="af0"/>
      </w:pPr>
    </w:p>
    <w:p w14:paraId="67AE1212" w14:textId="1BF8230B" w:rsidR="002C35DB" w:rsidRDefault="002C35DB" w:rsidP="00361285">
      <w:pPr>
        <w:pStyle w:val="af0"/>
      </w:pPr>
    </w:p>
    <w:p w14:paraId="1965230F" w14:textId="77777777" w:rsidR="002C35DB" w:rsidRPr="002C35DB" w:rsidRDefault="002C35DB" w:rsidP="00361285">
      <w:pPr>
        <w:pStyle w:val="af0"/>
      </w:pPr>
    </w:p>
    <w:p w14:paraId="1301EA09" w14:textId="77777777" w:rsidR="00361285" w:rsidRPr="002C35DB" w:rsidRDefault="00361285" w:rsidP="00361285">
      <w:pPr>
        <w:pStyle w:val="af0"/>
      </w:pPr>
    </w:p>
    <w:p w14:paraId="3E30A8EE" w14:textId="77777777" w:rsidR="00361285" w:rsidRPr="002C35DB" w:rsidRDefault="00361285" w:rsidP="00361285">
      <w:pPr>
        <w:pStyle w:val="af0"/>
      </w:pPr>
    </w:p>
    <w:p w14:paraId="6BCD94EA" w14:textId="77777777" w:rsidR="00361285" w:rsidRPr="002C35DB" w:rsidRDefault="00361285" w:rsidP="00361285">
      <w:pPr>
        <w:pStyle w:val="af0"/>
      </w:pPr>
    </w:p>
    <w:p w14:paraId="48D6C8C6" w14:textId="217E1CF4" w:rsidR="00361285" w:rsidRPr="002C35DB" w:rsidRDefault="00361285" w:rsidP="00361285">
      <w:pPr>
        <w:pStyle w:val="af0"/>
        <w:jc w:val="center"/>
      </w:pPr>
      <w:r w:rsidRPr="002C35DB">
        <w:t>Таблица 4. Бюджет прямых затрат на материалы</w:t>
      </w:r>
    </w:p>
    <w:p w14:paraId="7E297C54" w14:textId="77777777" w:rsidR="00361285" w:rsidRPr="002C35DB" w:rsidRDefault="00361285" w:rsidP="00361285">
      <w:pPr>
        <w:pStyle w:val="af0"/>
      </w:pPr>
    </w:p>
    <w:tbl>
      <w:tblPr>
        <w:tblW w:w="13100" w:type="dxa"/>
        <w:tblLook w:val="04A0" w:firstRow="1" w:lastRow="0" w:firstColumn="1" w:lastColumn="0" w:noHBand="0" w:noVBand="1"/>
      </w:tblPr>
      <w:tblGrid>
        <w:gridCol w:w="3740"/>
        <w:gridCol w:w="1800"/>
        <w:gridCol w:w="1580"/>
        <w:gridCol w:w="1640"/>
        <w:gridCol w:w="1480"/>
        <w:gridCol w:w="1600"/>
        <w:gridCol w:w="1260"/>
      </w:tblGrid>
      <w:tr w:rsidR="00361285" w:rsidRPr="002C35DB" w14:paraId="29A515DF" w14:textId="77777777" w:rsidTr="0087585A">
        <w:trPr>
          <w:trHeight w:val="56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11FD4" w14:textId="77777777" w:rsidR="00361285" w:rsidRPr="002C35DB" w:rsidRDefault="00361285" w:rsidP="0087585A">
            <w:r w:rsidRPr="002C35DB">
              <w:t>наименование\ период</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418F084B" w14:textId="77777777" w:rsidR="00361285" w:rsidRPr="002C35DB" w:rsidRDefault="00361285" w:rsidP="0087585A">
            <w:r w:rsidRPr="002C35DB">
              <w:t>расход материалов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273DFDE3" w14:textId="77777777" w:rsidR="00361285" w:rsidRPr="002C35DB" w:rsidRDefault="00361285" w:rsidP="0087585A">
            <w:r w:rsidRPr="002C35DB">
              <w:t>1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041C2BD" w14:textId="77777777" w:rsidR="00361285" w:rsidRPr="002C35DB" w:rsidRDefault="00361285" w:rsidP="0087585A">
            <w:r w:rsidRPr="002C35DB">
              <w:t>2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5D874E6" w14:textId="77777777" w:rsidR="00361285" w:rsidRPr="002C35DB" w:rsidRDefault="00361285" w:rsidP="0087585A">
            <w:r w:rsidRPr="002C35DB">
              <w:t>3 кв.</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C0963CA" w14:textId="77777777" w:rsidR="00361285" w:rsidRPr="002C35DB" w:rsidRDefault="00361285" w:rsidP="0087585A">
            <w:r w:rsidRPr="002C35DB">
              <w:t>4 кв.</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F45F3C2" w14:textId="77777777" w:rsidR="00361285" w:rsidRPr="002C35DB" w:rsidRDefault="00361285" w:rsidP="0087585A">
            <w:r w:rsidRPr="002C35DB">
              <w:t>1 кв.</w:t>
            </w:r>
          </w:p>
        </w:tc>
      </w:tr>
      <w:tr w:rsidR="00361285" w:rsidRPr="002C35DB" w14:paraId="41C89BD2" w14:textId="77777777" w:rsidTr="0087585A">
        <w:trPr>
          <w:trHeight w:val="84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D44CEEC" w14:textId="77777777" w:rsidR="00361285" w:rsidRPr="002C35DB" w:rsidRDefault="00361285" w:rsidP="0087585A">
            <w:r w:rsidRPr="002C35DB">
              <w:t>1. количество единиц продукции подлежащих изготовлению, шт (из бюджета производства)</w:t>
            </w:r>
          </w:p>
        </w:tc>
        <w:tc>
          <w:tcPr>
            <w:tcW w:w="1800" w:type="dxa"/>
            <w:tcBorders>
              <w:top w:val="nil"/>
              <w:left w:val="nil"/>
              <w:bottom w:val="single" w:sz="4" w:space="0" w:color="auto"/>
              <w:right w:val="single" w:sz="4" w:space="0" w:color="auto"/>
            </w:tcBorders>
            <w:shd w:val="clear" w:color="auto" w:fill="auto"/>
            <w:noWrap/>
            <w:vAlign w:val="bottom"/>
            <w:hideMark/>
          </w:tcPr>
          <w:p w14:paraId="13C3157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E1A647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58E2AD0"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A0D3CC4"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8E0DE74"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25C2EB46" w14:textId="77777777" w:rsidR="00361285" w:rsidRPr="002C35DB" w:rsidRDefault="00361285" w:rsidP="0087585A">
            <w:r w:rsidRPr="002C35DB">
              <w:t> </w:t>
            </w:r>
          </w:p>
        </w:tc>
      </w:tr>
      <w:tr w:rsidR="00361285" w:rsidRPr="002C35DB" w14:paraId="4E94968E"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80E9464" w14:textId="77777777" w:rsidR="00361285" w:rsidRPr="002C35DB" w:rsidRDefault="00361285" w:rsidP="0087585A">
            <w:r w:rsidRPr="002C35DB">
              <w:t>2. потребности в материалах для производства готовой продукции, м</w:t>
            </w:r>
          </w:p>
        </w:tc>
        <w:tc>
          <w:tcPr>
            <w:tcW w:w="1800" w:type="dxa"/>
            <w:tcBorders>
              <w:top w:val="nil"/>
              <w:left w:val="nil"/>
              <w:bottom w:val="single" w:sz="4" w:space="0" w:color="auto"/>
              <w:right w:val="single" w:sz="4" w:space="0" w:color="auto"/>
            </w:tcBorders>
            <w:shd w:val="clear" w:color="auto" w:fill="auto"/>
            <w:noWrap/>
            <w:vAlign w:val="bottom"/>
            <w:hideMark/>
          </w:tcPr>
          <w:p w14:paraId="725F96A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8231B5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5DDE6D9"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CEDFCC8"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1107585B"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61D54A69" w14:textId="77777777" w:rsidR="00361285" w:rsidRPr="002C35DB" w:rsidRDefault="00361285" w:rsidP="0087585A">
            <w:r w:rsidRPr="002C35DB">
              <w:t> </w:t>
            </w:r>
          </w:p>
        </w:tc>
      </w:tr>
      <w:tr w:rsidR="00361285" w:rsidRPr="002C35DB" w14:paraId="2D51176D"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5609B74" w14:textId="77777777" w:rsidR="00361285" w:rsidRPr="002C35DB" w:rsidRDefault="00361285" w:rsidP="0087585A">
            <w:r w:rsidRPr="002C35DB">
              <w:t> </w:t>
            </w:r>
          </w:p>
        </w:tc>
        <w:tc>
          <w:tcPr>
            <w:tcW w:w="1800" w:type="dxa"/>
            <w:tcBorders>
              <w:top w:val="nil"/>
              <w:left w:val="nil"/>
              <w:bottom w:val="single" w:sz="4" w:space="0" w:color="auto"/>
              <w:right w:val="single" w:sz="4" w:space="0" w:color="auto"/>
            </w:tcBorders>
            <w:shd w:val="clear" w:color="auto" w:fill="auto"/>
            <w:vAlign w:val="bottom"/>
            <w:hideMark/>
          </w:tcPr>
          <w:p w14:paraId="5638911F" w14:textId="77777777" w:rsidR="00361285" w:rsidRPr="002C35DB" w:rsidRDefault="00361285" w:rsidP="0087585A">
            <w:r w:rsidRPr="002C35DB">
              <w:t>материал А 1м на шт</w:t>
            </w:r>
          </w:p>
        </w:tc>
        <w:tc>
          <w:tcPr>
            <w:tcW w:w="1580" w:type="dxa"/>
            <w:tcBorders>
              <w:top w:val="nil"/>
              <w:left w:val="nil"/>
              <w:bottom w:val="single" w:sz="4" w:space="0" w:color="auto"/>
              <w:right w:val="single" w:sz="4" w:space="0" w:color="auto"/>
            </w:tcBorders>
            <w:shd w:val="clear" w:color="auto" w:fill="auto"/>
            <w:noWrap/>
            <w:vAlign w:val="bottom"/>
            <w:hideMark/>
          </w:tcPr>
          <w:p w14:paraId="5324464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1A7E5F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12EBB22"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8CDBEE0"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182061B5" w14:textId="77777777" w:rsidR="00361285" w:rsidRPr="002C35DB" w:rsidRDefault="00361285" w:rsidP="0087585A">
            <w:r w:rsidRPr="002C35DB">
              <w:t> </w:t>
            </w:r>
          </w:p>
        </w:tc>
      </w:tr>
      <w:tr w:rsidR="00361285" w:rsidRPr="002C35DB" w14:paraId="435D5554"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AFC6CB1" w14:textId="77777777" w:rsidR="00361285" w:rsidRPr="002C35DB" w:rsidRDefault="00361285" w:rsidP="0087585A">
            <w:r w:rsidRPr="002C35DB">
              <w:t> </w:t>
            </w:r>
          </w:p>
        </w:tc>
        <w:tc>
          <w:tcPr>
            <w:tcW w:w="1800" w:type="dxa"/>
            <w:tcBorders>
              <w:top w:val="nil"/>
              <w:left w:val="nil"/>
              <w:bottom w:val="single" w:sz="4" w:space="0" w:color="auto"/>
              <w:right w:val="single" w:sz="4" w:space="0" w:color="auto"/>
            </w:tcBorders>
            <w:shd w:val="clear" w:color="auto" w:fill="auto"/>
            <w:vAlign w:val="bottom"/>
            <w:hideMark/>
          </w:tcPr>
          <w:p w14:paraId="60E28FB3" w14:textId="77777777" w:rsidR="00361285" w:rsidRPr="002C35DB" w:rsidRDefault="00361285" w:rsidP="0087585A">
            <w:r w:rsidRPr="002C35DB">
              <w:t>материал Б 2м на шт</w:t>
            </w:r>
          </w:p>
        </w:tc>
        <w:tc>
          <w:tcPr>
            <w:tcW w:w="1580" w:type="dxa"/>
            <w:tcBorders>
              <w:top w:val="nil"/>
              <w:left w:val="nil"/>
              <w:bottom w:val="single" w:sz="4" w:space="0" w:color="auto"/>
              <w:right w:val="single" w:sz="4" w:space="0" w:color="auto"/>
            </w:tcBorders>
            <w:shd w:val="clear" w:color="auto" w:fill="auto"/>
            <w:noWrap/>
            <w:vAlign w:val="bottom"/>
            <w:hideMark/>
          </w:tcPr>
          <w:p w14:paraId="6EAFB837"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63B0F4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2C666B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105F7CB6"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3A3FF9C2" w14:textId="77777777" w:rsidR="00361285" w:rsidRPr="002C35DB" w:rsidRDefault="00361285" w:rsidP="0087585A">
            <w:r w:rsidRPr="002C35DB">
              <w:t> </w:t>
            </w:r>
          </w:p>
        </w:tc>
      </w:tr>
      <w:tr w:rsidR="00361285" w:rsidRPr="002C35DB" w14:paraId="4F01CAFD"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E9F46CA" w14:textId="77777777" w:rsidR="00361285" w:rsidRPr="002C35DB" w:rsidRDefault="00361285" w:rsidP="0087585A">
            <w:r w:rsidRPr="002C35DB">
              <w:t>3. цена 1м. руб.</w:t>
            </w:r>
          </w:p>
        </w:tc>
        <w:tc>
          <w:tcPr>
            <w:tcW w:w="1800" w:type="dxa"/>
            <w:tcBorders>
              <w:top w:val="nil"/>
              <w:left w:val="nil"/>
              <w:bottom w:val="single" w:sz="4" w:space="0" w:color="auto"/>
              <w:right w:val="single" w:sz="4" w:space="0" w:color="auto"/>
            </w:tcBorders>
            <w:shd w:val="clear" w:color="auto" w:fill="auto"/>
            <w:noWrap/>
            <w:vAlign w:val="bottom"/>
            <w:hideMark/>
          </w:tcPr>
          <w:p w14:paraId="6F6B93F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D1849D1"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7D49DB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2B401BA"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EB2FA89"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73423BEC" w14:textId="77777777" w:rsidR="00361285" w:rsidRPr="002C35DB" w:rsidRDefault="00361285" w:rsidP="0087585A">
            <w:r w:rsidRPr="002C35DB">
              <w:t> </w:t>
            </w:r>
          </w:p>
        </w:tc>
      </w:tr>
      <w:tr w:rsidR="00361285" w:rsidRPr="002C35DB" w14:paraId="44277D8B"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2D5284D" w14:textId="77777777" w:rsidR="00361285" w:rsidRPr="002C35DB" w:rsidRDefault="00361285" w:rsidP="0087585A">
            <w:r w:rsidRPr="002C35DB">
              <w:t>3.1 материал А</w:t>
            </w:r>
          </w:p>
        </w:tc>
        <w:tc>
          <w:tcPr>
            <w:tcW w:w="1800" w:type="dxa"/>
            <w:tcBorders>
              <w:top w:val="nil"/>
              <w:left w:val="nil"/>
              <w:bottom w:val="single" w:sz="4" w:space="0" w:color="auto"/>
              <w:right w:val="single" w:sz="4" w:space="0" w:color="auto"/>
            </w:tcBorders>
            <w:shd w:val="clear" w:color="auto" w:fill="auto"/>
            <w:noWrap/>
            <w:vAlign w:val="bottom"/>
            <w:hideMark/>
          </w:tcPr>
          <w:p w14:paraId="1677C40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BA800E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7379F3E"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BE4FAFF"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A7DCA93"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26D13D40" w14:textId="77777777" w:rsidR="00361285" w:rsidRPr="002C35DB" w:rsidRDefault="00361285" w:rsidP="0087585A">
            <w:r w:rsidRPr="002C35DB">
              <w:t> </w:t>
            </w:r>
          </w:p>
        </w:tc>
      </w:tr>
      <w:tr w:rsidR="00361285" w:rsidRPr="002C35DB" w14:paraId="4DB313EA"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A08074D" w14:textId="77777777" w:rsidR="00361285" w:rsidRPr="002C35DB" w:rsidRDefault="00361285" w:rsidP="0087585A">
            <w:r w:rsidRPr="002C35DB">
              <w:t>3.2 материал Б</w:t>
            </w:r>
          </w:p>
        </w:tc>
        <w:tc>
          <w:tcPr>
            <w:tcW w:w="1800" w:type="dxa"/>
            <w:tcBorders>
              <w:top w:val="nil"/>
              <w:left w:val="nil"/>
              <w:bottom w:val="single" w:sz="4" w:space="0" w:color="auto"/>
              <w:right w:val="single" w:sz="4" w:space="0" w:color="auto"/>
            </w:tcBorders>
            <w:shd w:val="clear" w:color="auto" w:fill="auto"/>
            <w:noWrap/>
            <w:vAlign w:val="bottom"/>
            <w:hideMark/>
          </w:tcPr>
          <w:p w14:paraId="610CEB9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7B6D8C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CA7D4E3"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D9EECF1"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4F4C9A5"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2DE88E97" w14:textId="77777777" w:rsidR="00361285" w:rsidRPr="002C35DB" w:rsidRDefault="00361285" w:rsidP="0087585A">
            <w:r w:rsidRPr="002C35DB">
              <w:t> </w:t>
            </w:r>
          </w:p>
        </w:tc>
      </w:tr>
      <w:tr w:rsidR="00361285" w:rsidRPr="002C35DB" w14:paraId="5BDBF082"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A0FE8C6" w14:textId="77777777" w:rsidR="00361285" w:rsidRPr="002C35DB" w:rsidRDefault="00361285" w:rsidP="0087585A">
            <w:r w:rsidRPr="002C35DB">
              <w:t> </w:t>
            </w:r>
          </w:p>
        </w:tc>
        <w:tc>
          <w:tcPr>
            <w:tcW w:w="1800" w:type="dxa"/>
            <w:tcBorders>
              <w:top w:val="nil"/>
              <w:left w:val="nil"/>
              <w:bottom w:val="single" w:sz="4" w:space="0" w:color="auto"/>
              <w:right w:val="single" w:sz="4" w:space="0" w:color="auto"/>
            </w:tcBorders>
            <w:shd w:val="clear" w:color="auto" w:fill="auto"/>
            <w:noWrap/>
            <w:vAlign w:val="bottom"/>
            <w:hideMark/>
          </w:tcPr>
          <w:p w14:paraId="7F61DBED"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83F17C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780BAF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0913EA5"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F1CFA29"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75B5D5E7" w14:textId="77777777" w:rsidR="00361285" w:rsidRPr="002C35DB" w:rsidRDefault="00361285" w:rsidP="0087585A">
            <w:r w:rsidRPr="002C35DB">
              <w:t> </w:t>
            </w:r>
          </w:p>
        </w:tc>
      </w:tr>
      <w:tr w:rsidR="00361285" w:rsidRPr="002C35DB" w14:paraId="24F2BE3D"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FA69328" w14:textId="77777777" w:rsidR="00361285" w:rsidRPr="002C35DB" w:rsidRDefault="00361285" w:rsidP="0087585A">
            <w:r w:rsidRPr="002C35DB">
              <w:t>4.прямые затраты на материалы, руб.</w:t>
            </w:r>
          </w:p>
        </w:tc>
        <w:tc>
          <w:tcPr>
            <w:tcW w:w="1800" w:type="dxa"/>
            <w:tcBorders>
              <w:top w:val="nil"/>
              <w:left w:val="nil"/>
              <w:bottom w:val="single" w:sz="4" w:space="0" w:color="auto"/>
              <w:right w:val="single" w:sz="4" w:space="0" w:color="auto"/>
            </w:tcBorders>
            <w:shd w:val="clear" w:color="auto" w:fill="auto"/>
            <w:noWrap/>
            <w:vAlign w:val="bottom"/>
            <w:hideMark/>
          </w:tcPr>
          <w:p w14:paraId="54681689"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83557A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171030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78EF1F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61E4C43A"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2048D3D1" w14:textId="77777777" w:rsidR="00361285" w:rsidRPr="002C35DB" w:rsidRDefault="00361285" w:rsidP="0087585A">
            <w:r w:rsidRPr="002C35DB">
              <w:t> </w:t>
            </w:r>
          </w:p>
        </w:tc>
      </w:tr>
      <w:tr w:rsidR="00361285" w:rsidRPr="002C35DB" w14:paraId="7B4F9CF4"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F78DE50" w14:textId="77777777" w:rsidR="00361285" w:rsidRPr="002C35DB" w:rsidRDefault="00361285" w:rsidP="0087585A">
            <w:r w:rsidRPr="002C35DB">
              <w:t>4.1 материал А</w:t>
            </w:r>
          </w:p>
        </w:tc>
        <w:tc>
          <w:tcPr>
            <w:tcW w:w="1800" w:type="dxa"/>
            <w:tcBorders>
              <w:top w:val="nil"/>
              <w:left w:val="nil"/>
              <w:bottom w:val="single" w:sz="4" w:space="0" w:color="auto"/>
              <w:right w:val="single" w:sz="4" w:space="0" w:color="auto"/>
            </w:tcBorders>
            <w:shd w:val="clear" w:color="auto" w:fill="auto"/>
            <w:noWrap/>
            <w:vAlign w:val="bottom"/>
            <w:hideMark/>
          </w:tcPr>
          <w:p w14:paraId="2AF566B9"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372A1D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FB8B99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CB56817"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6673312"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401EDEA1" w14:textId="77777777" w:rsidR="00361285" w:rsidRPr="002C35DB" w:rsidRDefault="00361285" w:rsidP="0087585A">
            <w:r w:rsidRPr="002C35DB">
              <w:t> </w:t>
            </w:r>
          </w:p>
        </w:tc>
      </w:tr>
      <w:tr w:rsidR="00361285" w:rsidRPr="002C35DB" w14:paraId="49A624B5"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8452E02" w14:textId="77777777" w:rsidR="00361285" w:rsidRPr="002C35DB" w:rsidRDefault="00361285" w:rsidP="0087585A">
            <w:r w:rsidRPr="002C35DB">
              <w:t>4.2 материал Б</w:t>
            </w:r>
          </w:p>
        </w:tc>
        <w:tc>
          <w:tcPr>
            <w:tcW w:w="1800" w:type="dxa"/>
            <w:tcBorders>
              <w:top w:val="nil"/>
              <w:left w:val="nil"/>
              <w:bottom w:val="single" w:sz="4" w:space="0" w:color="auto"/>
              <w:right w:val="single" w:sz="4" w:space="0" w:color="auto"/>
            </w:tcBorders>
            <w:shd w:val="clear" w:color="auto" w:fill="auto"/>
            <w:noWrap/>
            <w:vAlign w:val="bottom"/>
            <w:hideMark/>
          </w:tcPr>
          <w:p w14:paraId="5102D5D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4D1C3F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E588D90"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63BA04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87FE0BE"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2CDD878E" w14:textId="77777777" w:rsidR="00361285" w:rsidRPr="002C35DB" w:rsidRDefault="00361285" w:rsidP="0087585A">
            <w:r w:rsidRPr="002C35DB">
              <w:t> </w:t>
            </w:r>
          </w:p>
        </w:tc>
      </w:tr>
      <w:tr w:rsidR="00361285" w:rsidRPr="002C35DB" w14:paraId="3AD3A1B1"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5DB1098" w14:textId="77777777" w:rsidR="00361285" w:rsidRPr="002C35DB" w:rsidRDefault="00361285" w:rsidP="0087585A">
            <w:r w:rsidRPr="002C35DB">
              <w:t>4.3 всего</w:t>
            </w:r>
          </w:p>
        </w:tc>
        <w:tc>
          <w:tcPr>
            <w:tcW w:w="1800" w:type="dxa"/>
            <w:tcBorders>
              <w:top w:val="nil"/>
              <w:left w:val="nil"/>
              <w:bottom w:val="single" w:sz="4" w:space="0" w:color="auto"/>
              <w:right w:val="single" w:sz="4" w:space="0" w:color="auto"/>
            </w:tcBorders>
            <w:shd w:val="clear" w:color="auto" w:fill="auto"/>
            <w:noWrap/>
            <w:vAlign w:val="bottom"/>
            <w:hideMark/>
          </w:tcPr>
          <w:p w14:paraId="40184CB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F43FCD7"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E47C7A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2C4368D"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C6D9F0E"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247BC224" w14:textId="77777777" w:rsidR="00361285" w:rsidRPr="002C35DB" w:rsidRDefault="00361285" w:rsidP="0087585A">
            <w:r w:rsidRPr="002C35DB">
              <w:t> </w:t>
            </w:r>
          </w:p>
        </w:tc>
      </w:tr>
    </w:tbl>
    <w:p w14:paraId="575CA87E" w14:textId="77777777" w:rsidR="00361285" w:rsidRPr="002C35DB" w:rsidRDefault="00361285" w:rsidP="00361285">
      <w:pPr>
        <w:ind w:left="360"/>
      </w:pPr>
    </w:p>
    <w:p w14:paraId="02F032D1" w14:textId="77777777" w:rsidR="00361285" w:rsidRPr="002C35DB" w:rsidRDefault="00361285" w:rsidP="00361285">
      <w:pPr>
        <w:ind w:left="360"/>
      </w:pPr>
    </w:p>
    <w:p w14:paraId="71DB30CD" w14:textId="57FEA38E" w:rsidR="00361285" w:rsidRDefault="00361285" w:rsidP="00361285">
      <w:pPr>
        <w:ind w:left="360"/>
      </w:pPr>
    </w:p>
    <w:p w14:paraId="5ED565C3" w14:textId="3BADC840" w:rsidR="002C35DB" w:rsidRDefault="002C35DB" w:rsidP="00361285">
      <w:pPr>
        <w:ind w:left="360"/>
      </w:pPr>
    </w:p>
    <w:p w14:paraId="14E813FF" w14:textId="2653E1D3" w:rsidR="002C35DB" w:rsidRDefault="002C35DB" w:rsidP="00361285">
      <w:pPr>
        <w:ind w:left="360"/>
      </w:pPr>
    </w:p>
    <w:p w14:paraId="7B0B1A5D" w14:textId="73FF6342" w:rsidR="002C35DB" w:rsidRDefault="002C35DB" w:rsidP="00361285">
      <w:pPr>
        <w:ind w:left="360"/>
      </w:pPr>
    </w:p>
    <w:p w14:paraId="278FD663" w14:textId="54204DBC" w:rsidR="002C35DB" w:rsidRDefault="002C35DB" w:rsidP="00361285">
      <w:pPr>
        <w:ind w:left="360"/>
      </w:pPr>
    </w:p>
    <w:p w14:paraId="765300DB" w14:textId="6954D069" w:rsidR="002C35DB" w:rsidRDefault="002C35DB" w:rsidP="00361285">
      <w:pPr>
        <w:ind w:left="360"/>
      </w:pPr>
    </w:p>
    <w:p w14:paraId="75CC39E9" w14:textId="77777777" w:rsidR="002C35DB" w:rsidRPr="002C35DB" w:rsidRDefault="002C35DB" w:rsidP="00361285">
      <w:pPr>
        <w:ind w:left="360"/>
      </w:pPr>
    </w:p>
    <w:p w14:paraId="74D01958" w14:textId="53DA1EC4" w:rsidR="00361285" w:rsidRPr="002C35DB" w:rsidRDefault="00361285" w:rsidP="00361285">
      <w:pPr>
        <w:ind w:left="360"/>
        <w:jc w:val="center"/>
      </w:pPr>
      <w:r w:rsidRPr="002C35DB">
        <w:t>Таблица 5. Бюджет закупок материалов в  натуральном выражении</w:t>
      </w:r>
    </w:p>
    <w:p w14:paraId="35648BB9" w14:textId="77777777" w:rsidR="00361285" w:rsidRPr="002C35DB" w:rsidRDefault="00361285" w:rsidP="00361285">
      <w:pPr>
        <w:ind w:left="360"/>
      </w:pPr>
    </w:p>
    <w:tbl>
      <w:tblPr>
        <w:tblW w:w="11840" w:type="dxa"/>
        <w:tblLook w:val="04A0" w:firstRow="1" w:lastRow="0" w:firstColumn="1" w:lastColumn="0" w:noHBand="0" w:noVBand="1"/>
      </w:tblPr>
      <w:tblGrid>
        <w:gridCol w:w="3740"/>
        <w:gridCol w:w="1800"/>
        <w:gridCol w:w="1580"/>
        <w:gridCol w:w="1640"/>
        <w:gridCol w:w="1480"/>
        <w:gridCol w:w="1600"/>
      </w:tblGrid>
      <w:tr w:rsidR="00361285" w:rsidRPr="002C35DB" w14:paraId="36036C37" w14:textId="77777777" w:rsidTr="0087585A">
        <w:trPr>
          <w:trHeight w:val="26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92A32" w14:textId="77777777" w:rsidR="00361285" w:rsidRPr="002C35DB" w:rsidRDefault="00361285" w:rsidP="0087585A">
            <w:r w:rsidRPr="002C35DB">
              <w:t>наименование\ 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384A94A"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235F4FBB"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A82763A"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9FE58E1" w14:textId="77777777" w:rsidR="00361285" w:rsidRPr="002C35DB" w:rsidRDefault="00361285" w:rsidP="0087585A">
            <w:r w:rsidRPr="002C35DB">
              <w:t>4 кв.</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DA45FFE" w14:textId="77777777" w:rsidR="00361285" w:rsidRPr="002C35DB" w:rsidRDefault="00361285" w:rsidP="0087585A">
            <w:r w:rsidRPr="002C35DB">
              <w:t>1 кв.</w:t>
            </w:r>
          </w:p>
        </w:tc>
      </w:tr>
      <w:tr w:rsidR="00361285" w:rsidRPr="002C35DB" w14:paraId="41E83E39" w14:textId="77777777" w:rsidTr="0087585A">
        <w:trPr>
          <w:trHeight w:val="780"/>
        </w:trPr>
        <w:tc>
          <w:tcPr>
            <w:tcW w:w="5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C5B44C2" w14:textId="77777777" w:rsidR="00361285" w:rsidRPr="002C35DB" w:rsidRDefault="00361285" w:rsidP="0087585A">
            <w:r w:rsidRPr="002C35DB">
              <w:t>1. потребности в материалах для производства готовой продукции.м (из бюджета прямых затрат на материалы)</w:t>
            </w:r>
          </w:p>
        </w:tc>
        <w:tc>
          <w:tcPr>
            <w:tcW w:w="1580" w:type="dxa"/>
            <w:tcBorders>
              <w:top w:val="nil"/>
              <w:left w:val="nil"/>
              <w:bottom w:val="single" w:sz="4" w:space="0" w:color="auto"/>
              <w:right w:val="single" w:sz="4" w:space="0" w:color="auto"/>
            </w:tcBorders>
            <w:shd w:val="clear" w:color="auto" w:fill="auto"/>
            <w:vAlign w:val="bottom"/>
            <w:hideMark/>
          </w:tcPr>
          <w:p w14:paraId="1469AAF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34D042B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349CF5F2"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049421FB" w14:textId="77777777" w:rsidR="00361285" w:rsidRPr="002C35DB" w:rsidRDefault="00361285" w:rsidP="0087585A">
            <w:r w:rsidRPr="002C35DB">
              <w:t> </w:t>
            </w:r>
          </w:p>
        </w:tc>
      </w:tr>
      <w:tr w:rsidR="00361285" w:rsidRPr="002C35DB" w14:paraId="70D88D1B"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5A7F8B6" w14:textId="77777777" w:rsidR="00361285" w:rsidRPr="002C35DB" w:rsidRDefault="00361285" w:rsidP="0087585A">
            <w:r w:rsidRPr="002C35DB">
              <w:t>1.1 материал А</w:t>
            </w:r>
          </w:p>
        </w:tc>
        <w:tc>
          <w:tcPr>
            <w:tcW w:w="1800" w:type="dxa"/>
            <w:tcBorders>
              <w:top w:val="nil"/>
              <w:left w:val="nil"/>
              <w:bottom w:val="single" w:sz="4" w:space="0" w:color="auto"/>
              <w:right w:val="single" w:sz="4" w:space="0" w:color="auto"/>
            </w:tcBorders>
            <w:shd w:val="clear" w:color="auto" w:fill="auto"/>
            <w:vAlign w:val="bottom"/>
            <w:hideMark/>
          </w:tcPr>
          <w:p w14:paraId="17FD161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63453E21"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726D66A8"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6A081FBC"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54B64DEE" w14:textId="77777777" w:rsidR="00361285" w:rsidRPr="002C35DB" w:rsidRDefault="00361285" w:rsidP="0087585A">
            <w:r w:rsidRPr="002C35DB">
              <w:t> </w:t>
            </w:r>
          </w:p>
        </w:tc>
      </w:tr>
      <w:tr w:rsidR="00361285" w:rsidRPr="002C35DB" w14:paraId="0C2F0168"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EAA495B" w14:textId="77777777" w:rsidR="00361285" w:rsidRPr="002C35DB" w:rsidRDefault="00361285" w:rsidP="0087585A">
            <w:r w:rsidRPr="002C35DB">
              <w:t>1.2 материал Б</w:t>
            </w:r>
          </w:p>
        </w:tc>
        <w:tc>
          <w:tcPr>
            <w:tcW w:w="1800" w:type="dxa"/>
            <w:tcBorders>
              <w:top w:val="nil"/>
              <w:left w:val="nil"/>
              <w:bottom w:val="single" w:sz="4" w:space="0" w:color="auto"/>
              <w:right w:val="single" w:sz="4" w:space="0" w:color="auto"/>
            </w:tcBorders>
            <w:shd w:val="clear" w:color="auto" w:fill="auto"/>
            <w:vAlign w:val="bottom"/>
            <w:hideMark/>
          </w:tcPr>
          <w:p w14:paraId="25CD0E5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46ABD0C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4874824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38B7F6C1"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04820CBA" w14:textId="77777777" w:rsidR="00361285" w:rsidRPr="002C35DB" w:rsidRDefault="00361285" w:rsidP="0087585A">
            <w:r w:rsidRPr="002C35DB">
              <w:t> </w:t>
            </w:r>
          </w:p>
        </w:tc>
      </w:tr>
      <w:tr w:rsidR="00361285" w:rsidRPr="002C35DB" w14:paraId="005993D8"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255B15A" w14:textId="77777777" w:rsidR="00361285" w:rsidRPr="002C35DB" w:rsidRDefault="00361285" w:rsidP="0087585A">
            <w:r w:rsidRPr="002C35DB">
              <w:t>плюс</w:t>
            </w:r>
          </w:p>
        </w:tc>
        <w:tc>
          <w:tcPr>
            <w:tcW w:w="1800" w:type="dxa"/>
            <w:tcBorders>
              <w:top w:val="nil"/>
              <w:left w:val="nil"/>
              <w:bottom w:val="single" w:sz="4" w:space="0" w:color="auto"/>
              <w:right w:val="single" w:sz="4" w:space="0" w:color="auto"/>
            </w:tcBorders>
            <w:shd w:val="clear" w:color="auto" w:fill="auto"/>
            <w:vAlign w:val="bottom"/>
            <w:hideMark/>
          </w:tcPr>
          <w:p w14:paraId="2C81708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7CC6088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54417FE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6FD49390"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492DE290" w14:textId="77777777" w:rsidR="00361285" w:rsidRPr="002C35DB" w:rsidRDefault="00361285" w:rsidP="0087585A">
            <w:r w:rsidRPr="002C35DB">
              <w:t> </w:t>
            </w:r>
          </w:p>
        </w:tc>
      </w:tr>
      <w:tr w:rsidR="00361285" w:rsidRPr="002C35DB" w14:paraId="43915159" w14:textId="77777777" w:rsidTr="0087585A">
        <w:trPr>
          <w:trHeight w:val="940"/>
        </w:trPr>
        <w:tc>
          <w:tcPr>
            <w:tcW w:w="5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7897DAB" w14:textId="77777777" w:rsidR="00361285" w:rsidRPr="002C35DB" w:rsidRDefault="00361285" w:rsidP="0087585A">
            <w:r w:rsidRPr="002C35DB">
              <w:t>2. запас материалов на конец периода, м (20% от потребности следующего месяца)</w:t>
            </w:r>
          </w:p>
        </w:tc>
        <w:tc>
          <w:tcPr>
            <w:tcW w:w="1580" w:type="dxa"/>
            <w:tcBorders>
              <w:top w:val="nil"/>
              <w:left w:val="nil"/>
              <w:bottom w:val="single" w:sz="4" w:space="0" w:color="auto"/>
              <w:right w:val="single" w:sz="4" w:space="0" w:color="auto"/>
            </w:tcBorders>
            <w:shd w:val="clear" w:color="auto" w:fill="auto"/>
            <w:vAlign w:val="bottom"/>
            <w:hideMark/>
          </w:tcPr>
          <w:p w14:paraId="40A6C571"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58F14A5E"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3BBEF042"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2713F456" w14:textId="77777777" w:rsidR="00361285" w:rsidRPr="002C35DB" w:rsidRDefault="00361285" w:rsidP="0087585A">
            <w:r w:rsidRPr="002C35DB">
              <w:t> </w:t>
            </w:r>
          </w:p>
        </w:tc>
      </w:tr>
      <w:tr w:rsidR="00361285" w:rsidRPr="002C35DB" w14:paraId="1676C548"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8EA8F76" w14:textId="77777777" w:rsidR="00361285" w:rsidRPr="002C35DB" w:rsidRDefault="00361285" w:rsidP="0087585A">
            <w:r w:rsidRPr="002C35DB">
              <w:t>2.1 материал А</w:t>
            </w:r>
          </w:p>
        </w:tc>
        <w:tc>
          <w:tcPr>
            <w:tcW w:w="1800" w:type="dxa"/>
            <w:tcBorders>
              <w:top w:val="nil"/>
              <w:left w:val="nil"/>
              <w:bottom w:val="single" w:sz="4" w:space="0" w:color="auto"/>
              <w:right w:val="single" w:sz="4" w:space="0" w:color="auto"/>
            </w:tcBorders>
            <w:shd w:val="clear" w:color="auto" w:fill="auto"/>
            <w:vAlign w:val="bottom"/>
            <w:hideMark/>
          </w:tcPr>
          <w:p w14:paraId="198E6A5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0791BE6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7D43585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1BA15F1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18C9F2DD" w14:textId="77777777" w:rsidR="00361285" w:rsidRPr="002C35DB" w:rsidRDefault="00361285" w:rsidP="0087585A">
            <w:r w:rsidRPr="002C35DB">
              <w:t> </w:t>
            </w:r>
          </w:p>
        </w:tc>
      </w:tr>
      <w:tr w:rsidR="00361285" w:rsidRPr="002C35DB" w14:paraId="2EE58AA3"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57B0916" w14:textId="77777777" w:rsidR="00361285" w:rsidRPr="002C35DB" w:rsidRDefault="00361285" w:rsidP="0087585A">
            <w:r w:rsidRPr="002C35DB">
              <w:t>2.2 материал Б</w:t>
            </w:r>
          </w:p>
        </w:tc>
        <w:tc>
          <w:tcPr>
            <w:tcW w:w="1800" w:type="dxa"/>
            <w:tcBorders>
              <w:top w:val="nil"/>
              <w:left w:val="nil"/>
              <w:bottom w:val="single" w:sz="4" w:space="0" w:color="auto"/>
              <w:right w:val="single" w:sz="4" w:space="0" w:color="auto"/>
            </w:tcBorders>
            <w:shd w:val="clear" w:color="auto" w:fill="auto"/>
            <w:vAlign w:val="bottom"/>
            <w:hideMark/>
          </w:tcPr>
          <w:p w14:paraId="3C18781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11C4082A"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2879E5C3"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67702DA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559421E7" w14:textId="77777777" w:rsidR="00361285" w:rsidRPr="002C35DB" w:rsidRDefault="00361285" w:rsidP="0087585A">
            <w:r w:rsidRPr="002C35DB">
              <w:t> </w:t>
            </w:r>
          </w:p>
        </w:tc>
      </w:tr>
      <w:tr w:rsidR="00361285" w:rsidRPr="002C35DB" w14:paraId="12B19CAF"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7046263" w14:textId="77777777" w:rsidR="00361285" w:rsidRPr="002C35DB" w:rsidRDefault="00361285" w:rsidP="0087585A">
            <w:r w:rsidRPr="002C35DB">
              <w:t>минус</w:t>
            </w:r>
          </w:p>
        </w:tc>
        <w:tc>
          <w:tcPr>
            <w:tcW w:w="1800" w:type="dxa"/>
            <w:tcBorders>
              <w:top w:val="nil"/>
              <w:left w:val="nil"/>
              <w:bottom w:val="single" w:sz="4" w:space="0" w:color="auto"/>
              <w:right w:val="single" w:sz="4" w:space="0" w:color="auto"/>
            </w:tcBorders>
            <w:shd w:val="clear" w:color="auto" w:fill="auto"/>
            <w:vAlign w:val="bottom"/>
            <w:hideMark/>
          </w:tcPr>
          <w:p w14:paraId="3E3F3B4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1AD18E9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745856D3"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7C07D54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538E3C71" w14:textId="77777777" w:rsidR="00361285" w:rsidRPr="002C35DB" w:rsidRDefault="00361285" w:rsidP="0087585A">
            <w:r w:rsidRPr="002C35DB">
              <w:t> </w:t>
            </w:r>
          </w:p>
        </w:tc>
      </w:tr>
      <w:tr w:rsidR="00361285" w:rsidRPr="002C35DB" w14:paraId="23D7BFDB"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2D4B30D" w14:textId="77777777" w:rsidR="00361285" w:rsidRPr="002C35DB" w:rsidRDefault="00361285" w:rsidP="0087585A">
            <w:r w:rsidRPr="002C35DB">
              <w:t>3. запас материалов на начало периода,м</w:t>
            </w:r>
          </w:p>
        </w:tc>
        <w:tc>
          <w:tcPr>
            <w:tcW w:w="1800" w:type="dxa"/>
            <w:tcBorders>
              <w:top w:val="nil"/>
              <w:left w:val="nil"/>
              <w:bottom w:val="single" w:sz="4" w:space="0" w:color="auto"/>
              <w:right w:val="single" w:sz="4" w:space="0" w:color="auto"/>
            </w:tcBorders>
            <w:shd w:val="clear" w:color="auto" w:fill="auto"/>
            <w:vAlign w:val="bottom"/>
            <w:hideMark/>
          </w:tcPr>
          <w:p w14:paraId="74E5CC8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2EE3D924"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760E173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159D6A5B"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5305E2B9" w14:textId="77777777" w:rsidR="00361285" w:rsidRPr="002C35DB" w:rsidRDefault="00361285" w:rsidP="0087585A">
            <w:r w:rsidRPr="002C35DB">
              <w:t> </w:t>
            </w:r>
          </w:p>
        </w:tc>
      </w:tr>
      <w:tr w:rsidR="00361285" w:rsidRPr="002C35DB" w14:paraId="3FF652BE"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6E7F693" w14:textId="77777777" w:rsidR="00361285" w:rsidRPr="002C35DB" w:rsidRDefault="00361285" w:rsidP="0087585A">
            <w:r w:rsidRPr="002C35DB">
              <w:t>3.1 материал А</w:t>
            </w:r>
          </w:p>
        </w:tc>
        <w:tc>
          <w:tcPr>
            <w:tcW w:w="1800" w:type="dxa"/>
            <w:tcBorders>
              <w:top w:val="nil"/>
              <w:left w:val="nil"/>
              <w:bottom w:val="single" w:sz="4" w:space="0" w:color="auto"/>
              <w:right w:val="single" w:sz="4" w:space="0" w:color="auto"/>
            </w:tcBorders>
            <w:shd w:val="clear" w:color="auto" w:fill="auto"/>
            <w:vAlign w:val="bottom"/>
            <w:hideMark/>
          </w:tcPr>
          <w:p w14:paraId="2BEB19DB" w14:textId="77777777" w:rsidR="00361285" w:rsidRPr="002C35DB" w:rsidRDefault="00361285" w:rsidP="0087585A">
            <w:pPr>
              <w:rPr>
                <w:color w:val="FF0000"/>
              </w:rPr>
            </w:pPr>
            <w:r w:rsidRPr="002C35DB">
              <w:rPr>
                <w:color w:val="FF0000"/>
              </w:rPr>
              <w:t> </w:t>
            </w:r>
          </w:p>
        </w:tc>
        <w:tc>
          <w:tcPr>
            <w:tcW w:w="1580" w:type="dxa"/>
            <w:tcBorders>
              <w:top w:val="nil"/>
              <w:left w:val="nil"/>
              <w:bottom w:val="single" w:sz="4" w:space="0" w:color="auto"/>
              <w:right w:val="single" w:sz="4" w:space="0" w:color="auto"/>
            </w:tcBorders>
            <w:shd w:val="clear" w:color="auto" w:fill="auto"/>
            <w:vAlign w:val="bottom"/>
            <w:hideMark/>
          </w:tcPr>
          <w:p w14:paraId="754B9FBA"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713B931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158792C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0D16D502" w14:textId="77777777" w:rsidR="00361285" w:rsidRPr="002C35DB" w:rsidRDefault="00361285" w:rsidP="0087585A">
            <w:r w:rsidRPr="002C35DB">
              <w:t> </w:t>
            </w:r>
          </w:p>
        </w:tc>
      </w:tr>
      <w:tr w:rsidR="00361285" w:rsidRPr="002C35DB" w14:paraId="7853D482"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7D11285" w14:textId="77777777" w:rsidR="00361285" w:rsidRPr="002C35DB" w:rsidRDefault="00361285" w:rsidP="0087585A">
            <w:r w:rsidRPr="002C35DB">
              <w:t>3.2 материал Б</w:t>
            </w:r>
          </w:p>
        </w:tc>
        <w:tc>
          <w:tcPr>
            <w:tcW w:w="1800" w:type="dxa"/>
            <w:tcBorders>
              <w:top w:val="nil"/>
              <w:left w:val="nil"/>
              <w:bottom w:val="single" w:sz="4" w:space="0" w:color="auto"/>
              <w:right w:val="single" w:sz="4" w:space="0" w:color="auto"/>
            </w:tcBorders>
            <w:shd w:val="clear" w:color="auto" w:fill="auto"/>
            <w:vAlign w:val="bottom"/>
            <w:hideMark/>
          </w:tcPr>
          <w:p w14:paraId="5AC06DCD" w14:textId="77777777" w:rsidR="00361285" w:rsidRPr="002C35DB" w:rsidRDefault="00361285" w:rsidP="0087585A">
            <w:pPr>
              <w:rPr>
                <w:color w:val="FF0000"/>
              </w:rPr>
            </w:pPr>
            <w:r w:rsidRPr="002C35DB">
              <w:rPr>
                <w:color w:val="FF0000"/>
              </w:rPr>
              <w:t> </w:t>
            </w:r>
          </w:p>
        </w:tc>
        <w:tc>
          <w:tcPr>
            <w:tcW w:w="1580" w:type="dxa"/>
            <w:tcBorders>
              <w:top w:val="nil"/>
              <w:left w:val="nil"/>
              <w:bottom w:val="single" w:sz="4" w:space="0" w:color="auto"/>
              <w:right w:val="single" w:sz="4" w:space="0" w:color="auto"/>
            </w:tcBorders>
            <w:shd w:val="clear" w:color="auto" w:fill="auto"/>
            <w:vAlign w:val="bottom"/>
            <w:hideMark/>
          </w:tcPr>
          <w:p w14:paraId="23414A7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1AD337F0"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3415B134"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3F3BE884" w14:textId="77777777" w:rsidR="00361285" w:rsidRPr="002C35DB" w:rsidRDefault="00361285" w:rsidP="0087585A">
            <w:r w:rsidRPr="002C35DB">
              <w:t> </w:t>
            </w:r>
          </w:p>
        </w:tc>
      </w:tr>
      <w:tr w:rsidR="00361285" w:rsidRPr="002C35DB" w14:paraId="51E0AFB5"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30C8726" w14:textId="77777777" w:rsidR="00361285" w:rsidRPr="002C35DB" w:rsidRDefault="00361285" w:rsidP="0087585A">
            <w:r w:rsidRPr="002C35DB">
              <w:t>итого</w:t>
            </w:r>
          </w:p>
        </w:tc>
        <w:tc>
          <w:tcPr>
            <w:tcW w:w="1800" w:type="dxa"/>
            <w:tcBorders>
              <w:top w:val="nil"/>
              <w:left w:val="nil"/>
              <w:bottom w:val="single" w:sz="4" w:space="0" w:color="auto"/>
              <w:right w:val="single" w:sz="4" w:space="0" w:color="auto"/>
            </w:tcBorders>
            <w:shd w:val="clear" w:color="auto" w:fill="auto"/>
            <w:vAlign w:val="bottom"/>
            <w:hideMark/>
          </w:tcPr>
          <w:p w14:paraId="52A9837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4C252AB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48E4C16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0ADCE0EB"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56AD4FF1" w14:textId="77777777" w:rsidR="00361285" w:rsidRPr="002C35DB" w:rsidRDefault="00361285" w:rsidP="0087585A">
            <w:r w:rsidRPr="002C35DB">
              <w:t> </w:t>
            </w:r>
          </w:p>
        </w:tc>
      </w:tr>
      <w:tr w:rsidR="00361285" w:rsidRPr="002C35DB" w14:paraId="49D8CD15"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3C1A6D2" w14:textId="77777777" w:rsidR="00361285" w:rsidRPr="002C35DB" w:rsidRDefault="00361285" w:rsidP="0087585A">
            <w:r w:rsidRPr="002C35DB">
              <w:t>4.объем закупок материалов,м</w:t>
            </w:r>
          </w:p>
        </w:tc>
        <w:tc>
          <w:tcPr>
            <w:tcW w:w="1800" w:type="dxa"/>
            <w:tcBorders>
              <w:top w:val="nil"/>
              <w:left w:val="nil"/>
              <w:bottom w:val="single" w:sz="4" w:space="0" w:color="auto"/>
              <w:right w:val="single" w:sz="4" w:space="0" w:color="auto"/>
            </w:tcBorders>
            <w:shd w:val="clear" w:color="auto" w:fill="auto"/>
            <w:vAlign w:val="bottom"/>
            <w:hideMark/>
          </w:tcPr>
          <w:p w14:paraId="272987A1"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7F44EDF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1269618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6FCFB21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0DEFF6B9" w14:textId="77777777" w:rsidR="00361285" w:rsidRPr="002C35DB" w:rsidRDefault="00361285" w:rsidP="0087585A">
            <w:r w:rsidRPr="002C35DB">
              <w:t> </w:t>
            </w:r>
          </w:p>
        </w:tc>
      </w:tr>
      <w:tr w:rsidR="00361285" w:rsidRPr="002C35DB" w14:paraId="0FBA6C4E"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D40691C" w14:textId="77777777" w:rsidR="00361285" w:rsidRPr="002C35DB" w:rsidRDefault="00361285" w:rsidP="0087585A">
            <w:r w:rsidRPr="002C35DB">
              <w:t>4.1 материал А</w:t>
            </w:r>
          </w:p>
        </w:tc>
        <w:tc>
          <w:tcPr>
            <w:tcW w:w="1800" w:type="dxa"/>
            <w:tcBorders>
              <w:top w:val="nil"/>
              <w:left w:val="nil"/>
              <w:bottom w:val="single" w:sz="4" w:space="0" w:color="auto"/>
              <w:right w:val="single" w:sz="4" w:space="0" w:color="auto"/>
            </w:tcBorders>
            <w:shd w:val="clear" w:color="auto" w:fill="auto"/>
            <w:vAlign w:val="bottom"/>
            <w:hideMark/>
          </w:tcPr>
          <w:p w14:paraId="4B0D1FC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5188EF8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0D591C6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2EA27A0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2A300848" w14:textId="77777777" w:rsidR="00361285" w:rsidRPr="002C35DB" w:rsidRDefault="00361285" w:rsidP="0087585A">
            <w:r w:rsidRPr="002C35DB">
              <w:t> </w:t>
            </w:r>
          </w:p>
        </w:tc>
      </w:tr>
      <w:tr w:rsidR="00361285" w:rsidRPr="002C35DB" w14:paraId="124F2E76"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DD99E03" w14:textId="77777777" w:rsidR="00361285" w:rsidRPr="002C35DB" w:rsidRDefault="00361285" w:rsidP="0087585A">
            <w:r w:rsidRPr="002C35DB">
              <w:t>4.2 материал Б</w:t>
            </w:r>
          </w:p>
        </w:tc>
        <w:tc>
          <w:tcPr>
            <w:tcW w:w="1800" w:type="dxa"/>
            <w:tcBorders>
              <w:top w:val="nil"/>
              <w:left w:val="nil"/>
              <w:bottom w:val="single" w:sz="4" w:space="0" w:color="auto"/>
              <w:right w:val="single" w:sz="4" w:space="0" w:color="auto"/>
            </w:tcBorders>
            <w:shd w:val="clear" w:color="auto" w:fill="auto"/>
            <w:vAlign w:val="bottom"/>
            <w:hideMark/>
          </w:tcPr>
          <w:p w14:paraId="208FC35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4645A9F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79961589"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0DC51A70"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5D94034B" w14:textId="77777777" w:rsidR="00361285" w:rsidRPr="002C35DB" w:rsidRDefault="00361285" w:rsidP="0087585A">
            <w:r w:rsidRPr="002C35DB">
              <w:t> </w:t>
            </w:r>
          </w:p>
        </w:tc>
      </w:tr>
    </w:tbl>
    <w:p w14:paraId="02B63305" w14:textId="77777777" w:rsidR="00361285" w:rsidRPr="002C35DB" w:rsidRDefault="00361285" w:rsidP="00361285">
      <w:pPr>
        <w:pStyle w:val="af0"/>
      </w:pPr>
    </w:p>
    <w:p w14:paraId="22D00B9A" w14:textId="77777777" w:rsidR="00361285" w:rsidRPr="002C35DB" w:rsidRDefault="00361285" w:rsidP="00361285">
      <w:pPr>
        <w:pStyle w:val="af0"/>
      </w:pPr>
    </w:p>
    <w:p w14:paraId="2259E30C" w14:textId="77777777" w:rsidR="00361285" w:rsidRPr="002C35DB" w:rsidRDefault="00361285" w:rsidP="00361285">
      <w:pPr>
        <w:pStyle w:val="af0"/>
      </w:pPr>
    </w:p>
    <w:p w14:paraId="6D681481" w14:textId="77777777" w:rsidR="00361285" w:rsidRPr="002C35DB" w:rsidRDefault="00361285" w:rsidP="00361285">
      <w:pPr>
        <w:pStyle w:val="af0"/>
      </w:pPr>
    </w:p>
    <w:p w14:paraId="48CC24A3" w14:textId="36D6A3D2" w:rsidR="00361285" w:rsidRDefault="00361285" w:rsidP="00361285"/>
    <w:p w14:paraId="635772A6" w14:textId="2CD62F76" w:rsidR="002C35DB" w:rsidRDefault="002C35DB" w:rsidP="00361285"/>
    <w:p w14:paraId="2FE77D96" w14:textId="5EC9B46A" w:rsidR="002C35DB" w:rsidRDefault="002C35DB" w:rsidP="00361285"/>
    <w:p w14:paraId="7B1B26F0" w14:textId="77777777" w:rsidR="002C35DB" w:rsidRPr="002C35DB" w:rsidRDefault="002C35DB" w:rsidP="00361285"/>
    <w:p w14:paraId="3C8B7D6A" w14:textId="77777777" w:rsidR="00361285" w:rsidRPr="002C35DB" w:rsidRDefault="00361285" w:rsidP="00361285"/>
    <w:p w14:paraId="165F49CA" w14:textId="00892042" w:rsidR="00361285" w:rsidRPr="002C35DB" w:rsidRDefault="00361285" w:rsidP="00361285">
      <w:pPr>
        <w:pStyle w:val="af0"/>
        <w:ind w:left="1080"/>
        <w:jc w:val="center"/>
      </w:pPr>
      <w:r w:rsidRPr="002C35DB">
        <w:t>Таблица 6. Бюджет закупок материалов в стоимостном выражении</w:t>
      </w:r>
    </w:p>
    <w:tbl>
      <w:tblPr>
        <w:tblW w:w="11840" w:type="dxa"/>
        <w:tblLook w:val="04A0" w:firstRow="1" w:lastRow="0" w:firstColumn="1" w:lastColumn="0" w:noHBand="0" w:noVBand="1"/>
      </w:tblPr>
      <w:tblGrid>
        <w:gridCol w:w="3740"/>
        <w:gridCol w:w="1800"/>
        <w:gridCol w:w="1580"/>
        <w:gridCol w:w="1640"/>
        <w:gridCol w:w="1480"/>
        <w:gridCol w:w="1600"/>
      </w:tblGrid>
      <w:tr w:rsidR="00361285" w:rsidRPr="002C35DB" w14:paraId="3F472EB9" w14:textId="77777777" w:rsidTr="0087585A">
        <w:trPr>
          <w:trHeight w:val="560"/>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7888D1" w14:textId="77777777" w:rsidR="00361285" w:rsidRPr="002C35DB" w:rsidRDefault="00361285" w:rsidP="0087585A">
            <w:r w:rsidRPr="002C35DB">
              <w:t>5.прямые затраты на материалы, руб.</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725908A"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7726FD6F"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DD57C8B"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217A5A7" w14:textId="77777777" w:rsidR="00361285" w:rsidRPr="002C35DB" w:rsidRDefault="00361285" w:rsidP="0087585A">
            <w:r w:rsidRPr="002C35DB">
              <w:t>4 кв.</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03AEA9C" w14:textId="77777777" w:rsidR="00361285" w:rsidRPr="002C35DB" w:rsidRDefault="00361285" w:rsidP="0087585A">
            <w:r w:rsidRPr="002C35DB">
              <w:t>1 кв.</w:t>
            </w:r>
          </w:p>
        </w:tc>
      </w:tr>
      <w:tr w:rsidR="00361285" w:rsidRPr="002C35DB" w14:paraId="4FB0474D" w14:textId="77777777" w:rsidTr="0087585A">
        <w:trPr>
          <w:trHeight w:val="4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8D8570F" w14:textId="77777777" w:rsidR="00361285" w:rsidRPr="002C35DB" w:rsidRDefault="00361285" w:rsidP="0087585A">
            <w:pPr>
              <w:rPr>
                <w:color w:val="000000"/>
              </w:rPr>
            </w:pPr>
            <w:r w:rsidRPr="002C35DB">
              <w:rPr>
                <w:color w:val="000000"/>
              </w:rPr>
              <w:t>5.1 материал А (стр. 4.1 бюджета прямых затрат на материалы)</w:t>
            </w:r>
          </w:p>
        </w:tc>
        <w:tc>
          <w:tcPr>
            <w:tcW w:w="1800" w:type="dxa"/>
            <w:tcBorders>
              <w:top w:val="nil"/>
              <w:left w:val="nil"/>
              <w:bottom w:val="single" w:sz="4" w:space="0" w:color="auto"/>
              <w:right w:val="single" w:sz="4" w:space="0" w:color="auto"/>
            </w:tcBorders>
            <w:shd w:val="clear" w:color="auto" w:fill="auto"/>
            <w:vAlign w:val="bottom"/>
            <w:hideMark/>
          </w:tcPr>
          <w:p w14:paraId="0E90AADA"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5EF71CD9"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491A9EC0"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1D491780"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1817449F" w14:textId="77777777" w:rsidR="00361285" w:rsidRPr="002C35DB" w:rsidRDefault="00361285" w:rsidP="0087585A">
            <w:pPr>
              <w:rPr>
                <w:color w:val="000000"/>
              </w:rPr>
            </w:pPr>
            <w:r w:rsidRPr="002C35DB">
              <w:rPr>
                <w:color w:val="000000"/>
              </w:rPr>
              <w:t> </w:t>
            </w:r>
          </w:p>
        </w:tc>
      </w:tr>
      <w:tr w:rsidR="00361285" w:rsidRPr="002C35DB" w14:paraId="5E08AB6A" w14:textId="77777777" w:rsidTr="0087585A">
        <w:trPr>
          <w:trHeight w:val="4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8AC3003" w14:textId="77777777" w:rsidR="00361285" w:rsidRPr="002C35DB" w:rsidRDefault="00361285" w:rsidP="0087585A">
            <w:pPr>
              <w:rPr>
                <w:color w:val="000000"/>
              </w:rPr>
            </w:pPr>
            <w:r w:rsidRPr="002C35DB">
              <w:rPr>
                <w:color w:val="000000"/>
              </w:rPr>
              <w:t>5.2 материал Б (стр. 4.2 бюджета прямых затрат на материалы)</w:t>
            </w:r>
          </w:p>
        </w:tc>
        <w:tc>
          <w:tcPr>
            <w:tcW w:w="1800" w:type="dxa"/>
            <w:tcBorders>
              <w:top w:val="nil"/>
              <w:left w:val="nil"/>
              <w:bottom w:val="single" w:sz="4" w:space="0" w:color="auto"/>
              <w:right w:val="single" w:sz="4" w:space="0" w:color="auto"/>
            </w:tcBorders>
            <w:shd w:val="clear" w:color="auto" w:fill="auto"/>
            <w:vAlign w:val="bottom"/>
            <w:hideMark/>
          </w:tcPr>
          <w:p w14:paraId="40BAB12A"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552B7C70"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0051A8E9"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57C9AC6A"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6EE83A12" w14:textId="77777777" w:rsidR="00361285" w:rsidRPr="002C35DB" w:rsidRDefault="00361285" w:rsidP="0087585A">
            <w:pPr>
              <w:rPr>
                <w:color w:val="000000"/>
              </w:rPr>
            </w:pPr>
            <w:r w:rsidRPr="002C35DB">
              <w:rPr>
                <w:color w:val="000000"/>
              </w:rPr>
              <w:t> </w:t>
            </w:r>
          </w:p>
        </w:tc>
      </w:tr>
      <w:tr w:rsidR="00361285" w:rsidRPr="002C35DB" w14:paraId="72C44301"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DA4EA7C" w14:textId="77777777" w:rsidR="00361285" w:rsidRPr="002C35DB" w:rsidRDefault="00361285" w:rsidP="0087585A">
            <w:pPr>
              <w:rPr>
                <w:color w:val="000000"/>
              </w:rPr>
            </w:pPr>
            <w:r w:rsidRPr="002C35DB">
              <w:rPr>
                <w:color w:val="000000"/>
              </w:rPr>
              <w:t>4.3 всего</w:t>
            </w:r>
          </w:p>
        </w:tc>
        <w:tc>
          <w:tcPr>
            <w:tcW w:w="1800" w:type="dxa"/>
            <w:tcBorders>
              <w:top w:val="nil"/>
              <w:left w:val="nil"/>
              <w:bottom w:val="single" w:sz="4" w:space="0" w:color="auto"/>
              <w:right w:val="single" w:sz="4" w:space="0" w:color="auto"/>
            </w:tcBorders>
            <w:shd w:val="clear" w:color="auto" w:fill="auto"/>
            <w:vAlign w:val="bottom"/>
            <w:hideMark/>
          </w:tcPr>
          <w:p w14:paraId="0AC45CE2"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2A2C08AB"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7655554B"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42B621E5"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603F2D93" w14:textId="77777777" w:rsidR="00361285" w:rsidRPr="002C35DB" w:rsidRDefault="00361285" w:rsidP="0087585A">
            <w:pPr>
              <w:rPr>
                <w:color w:val="000000"/>
              </w:rPr>
            </w:pPr>
            <w:r w:rsidRPr="002C35DB">
              <w:rPr>
                <w:color w:val="000000"/>
              </w:rPr>
              <w:t> </w:t>
            </w:r>
          </w:p>
        </w:tc>
      </w:tr>
      <w:tr w:rsidR="00361285" w:rsidRPr="002C35DB" w14:paraId="7C3618A3"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E4B7F10" w14:textId="77777777" w:rsidR="00361285" w:rsidRPr="002C35DB" w:rsidRDefault="00361285" w:rsidP="0087585A">
            <w:pPr>
              <w:rPr>
                <w:color w:val="000000"/>
              </w:rPr>
            </w:pPr>
            <w:r w:rsidRPr="002C35DB">
              <w:rPr>
                <w:color w:val="000000"/>
              </w:rPr>
              <w:t>плюс</w:t>
            </w:r>
          </w:p>
        </w:tc>
        <w:tc>
          <w:tcPr>
            <w:tcW w:w="1800" w:type="dxa"/>
            <w:tcBorders>
              <w:top w:val="nil"/>
              <w:left w:val="nil"/>
              <w:bottom w:val="single" w:sz="4" w:space="0" w:color="auto"/>
              <w:right w:val="single" w:sz="4" w:space="0" w:color="auto"/>
            </w:tcBorders>
            <w:shd w:val="clear" w:color="auto" w:fill="auto"/>
            <w:vAlign w:val="bottom"/>
            <w:hideMark/>
          </w:tcPr>
          <w:p w14:paraId="615672D6"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4C80567B"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7282853F"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143EB68E"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44EE1205" w14:textId="77777777" w:rsidR="00361285" w:rsidRPr="002C35DB" w:rsidRDefault="00361285" w:rsidP="0087585A">
            <w:pPr>
              <w:rPr>
                <w:color w:val="000000"/>
              </w:rPr>
            </w:pPr>
            <w:r w:rsidRPr="002C35DB">
              <w:rPr>
                <w:color w:val="000000"/>
              </w:rPr>
              <w:t> </w:t>
            </w:r>
          </w:p>
        </w:tc>
      </w:tr>
      <w:tr w:rsidR="00361285" w:rsidRPr="002C35DB" w14:paraId="1811333D"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25C28B7" w14:textId="77777777" w:rsidR="00361285" w:rsidRPr="002C35DB" w:rsidRDefault="00361285" w:rsidP="0087585A">
            <w:pPr>
              <w:rPr>
                <w:color w:val="000000"/>
              </w:rPr>
            </w:pPr>
            <w:r w:rsidRPr="002C35DB">
              <w:rPr>
                <w:color w:val="000000"/>
              </w:rPr>
              <w:t>6. запас материалов на конец периода, руб</w:t>
            </w:r>
          </w:p>
        </w:tc>
        <w:tc>
          <w:tcPr>
            <w:tcW w:w="1800" w:type="dxa"/>
            <w:tcBorders>
              <w:top w:val="nil"/>
              <w:left w:val="nil"/>
              <w:bottom w:val="single" w:sz="4" w:space="0" w:color="auto"/>
              <w:right w:val="single" w:sz="4" w:space="0" w:color="auto"/>
            </w:tcBorders>
            <w:shd w:val="clear" w:color="auto" w:fill="auto"/>
            <w:vAlign w:val="bottom"/>
            <w:hideMark/>
          </w:tcPr>
          <w:p w14:paraId="6492C5ED"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6DBFFFF1"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79CAC180"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726E3C90"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0A166444" w14:textId="77777777" w:rsidR="00361285" w:rsidRPr="002C35DB" w:rsidRDefault="00361285" w:rsidP="0087585A">
            <w:pPr>
              <w:rPr>
                <w:color w:val="000000"/>
              </w:rPr>
            </w:pPr>
            <w:r w:rsidRPr="002C35DB">
              <w:rPr>
                <w:color w:val="000000"/>
              </w:rPr>
              <w:t> </w:t>
            </w:r>
          </w:p>
        </w:tc>
      </w:tr>
      <w:tr w:rsidR="00361285" w:rsidRPr="002C35DB" w14:paraId="3EA56654"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6E756EB" w14:textId="77777777" w:rsidR="00361285" w:rsidRPr="002C35DB" w:rsidRDefault="00361285" w:rsidP="0087585A">
            <w:pPr>
              <w:rPr>
                <w:color w:val="000000"/>
              </w:rPr>
            </w:pPr>
            <w:r w:rsidRPr="002C35DB">
              <w:rPr>
                <w:color w:val="000000"/>
              </w:rPr>
              <w:t>6.1 материал А (стр. 2.1*20руб.)</w:t>
            </w:r>
          </w:p>
        </w:tc>
        <w:tc>
          <w:tcPr>
            <w:tcW w:w="1800" w:type="dxa"/>
            <w:tcBorders>
              <w:top w:val="nil"/>
              <w:left w:val="nil"/>
              <w:bottom w:val="single" w:sz="4" w:space="0" w:color="auto"/>
              <w:right w:val="single" w:sz="4" w:space="0" w:color="auto"/>
            </w:tcBorders>
            <w:shd w:val="clear" w:color="auto" w:fill="auto"/>
            <w:vAlign w:val="bottom"/>
            <w:hideMark/>
          </w:tcPr>
          <w:p w14:paraId="53FE5235"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5EA4971D"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6B4627E5"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7D757FC3"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1FB35A8C" w14:textId="77777777" w:rsidR="00361285" w:rsidRPr="002C35DB" w:rsidRDefault="00361285" w:rsidP="0087585A">
            <w:pPr>
              <w:rPr>
                <w:color w:val="000000"/>
              </w:rPr>
            </w:pPr>
            <w:r w:rsidRPr="002C35DB">
              <w:rPr>
                <w:color w:val="000000"/>
              </w:rPr>
              <w:t> </w:t>
            </w:r>
          </w:p>
        </w:tc>
      </w:tr>
      <w:tr w:rsidR="00361285" w:rsidRPr="002C35DB" w14:paraId="6C21A84E"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A538A91" w14:textId="77777777" w:rsidR="00361285" w:rsidRPr="002C35DB" w:rsidRDefault="00361285" w:rsidP="0087585A">
            <w:pPr>
              <w:rPr>
                <w:color w:val="000000"/>
              </w:rPr>
            </w:pPr>
            <w:r w:rsidRPr="002C35DB">
              <w:rPr>
                <w:color w:val="000000"/>
              </w:rPr>
              <w:t>6.2 материал Б (стр. 2.2*30руб)</w:t>
            </w:r>
          </w:p>
        </w:tc>
        <w:tc>
          <w:tcPr>
            <w:tcW w:w="1800" w:type="dxa"/>
            <w:tcBorders>
              <w:top w:val="nil"/>
              <w:left w:val="nil"/>
              <w:bottom w:val="single" w:sz="4" w:space="0" w:color="auto"/>
              <w:right w:val="single" w:sz="4" w:space="0" w:color="auto"/>
            </w:tcBorders>
            <w:shd w:val="clear" w:color="auto" w:fill="auto"/>
            <w:vAlign w:val="bottom"/>
            <w:hideMark/>
          </w:tcPr>
          <w:p w14:paraId="21F7C5A7"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39665D80"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271DDC6E"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3F9E3523"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33695D00" w14:textId="77777777" w:rsidR="00361285" w:rsidRPr="002C35DB" w:rsidRDefault="00361285" w:rsidP="0087585A">
            <w:pPr>
              <w:rPr>
                <w:color w:val="000000"/>
              </w:rPr>
            </w:pPr>
            <w:r w:rsidRPr="002C35DB">
              <w:rPr>
                <w:color w:val="000000"/>
              </w:rPr>
              <w:t> </w:t>
            </w:r>
          </w:p>
        </w:tc>
      </w:tr>
      <w:tr w:rsidR="00361285" w:rsidRPr="002C35DB" w14:paraId="1297DE3B"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242BA56" w14:textId="77777777" w:rsidR="00361285" w:rsidRPr="002C35DB" w:rsidRDefault="00361285" w:rsidP="0087585A">
            <w:pPr>
              <w:rPr>
                <w:color w:val="000000"/>
              </w:rPr>
            </w:pPr>
            <w:r w:rsidRPr="002C35DB">
              <w:rPr>
                <w:color w:val="000000"/>
              </w:rPr>
              <w:t>6.3 всего</w:t>
            </w:r>
          </w:p>
        </w:tc>
        <w:tc>
          <w:tcPr>
            <w:tcW w:w="1800" w:type="dxa"/>
            <w:tcBorders>
              <w:top w:val="nil"/>
              <w:left w:val="nil"/>
              <w:bottom w:val="nil"/>
              <w:right w:val="nil"/>
            </w:tcBorders>
            <w:shd w:val="clear" w:color="auto" w:fill="auto"/>
            <w:noWrap/>
            <w:vAlign w:val="bottom"/>
            <w:hideMark/>
          </w:tcPr>
          <w:p w14:paraId="34F354C7" w14:textId="77777777" w:rsidR="00361285" w:rsidRPr="002C35DB" w:rsidRDefault="00361285" w:rsidP="0087585A">
            <w:pPr>
              <w:rPr>
                <w:color w:val="000000"/>
              </w:rPr>
            </w:pPr>
          </w:p>
        </w:tc>
        <w:tc>
          <w:tcPr>
            <w:tcW w:w="1580" w:type="dxa"/>
            <w:tcBorders>
              <w:top w:val="nil"/>
              <w:left w:val="nil"/>
              <w:bottom w:val="nil"/>
              <w:right w:val="nil"/>
            </w:tcBorders>
            <w:shd w:val="clear" w:color="auto" w:fill="auto"/>
            <w:noWrap/>
            <w:vAlign w:val="bottom"/>
            <w:hideMark/>
          </w:tcPr>
          <w:p w14:paraId="76082078" w14:textId="77777777" w:rsidR="00361285" w:rsidRPr="002C35DB" w:rsidRDefault="00361285" w:rsidP="0087585A"/>
        </w:tc>
        <w:tc>
          <w:tcPr>
            <w:tcW w:w="1640" w:type="dxa"/>
            <w:tcBorders>
              <w:top w:val="nil"/>
              <w:left w:val="nil"/>
              <w:bottom w:val="nil"/>
              <w:right w:val="nil"/>
            </w:tcBorders>
            <w:shd w:val="clear" w:color="auto" w:fill="auto"/>
            <w:noWrap/>
            <w:vAlign w:val="bottom"/>
            <w:hideMark/>
          </w:tcPr>
          <w:p w14:paraId="30D2950E" w14:textId="77777777" w:rsidR="00361285" w:rsidRPr="002C35DB" w:rsidRDefault="00361285" w:rsidP="0087585A"/>
        </w:tc>
        <w:tc>
          <w:tcPr>
            <w:tcW w:w="1480" w:type="dxa"/>
            <w:tcBorders>
              <w:top w:val="nil"/>
              <w:left w:val="nil"/>
              <w:bottom w:val="nil"/>
              <w:right w:val="nil"/>
            </w:tcBorders>
            <w:shd w:val="clear" w:color="auto" w:fill="auto"/>
            <w:noWrap/>
            <w:vAlign w:val="bottom"/>
            <w:hideMark/>
          </w:tcPr>
          <w:p w14:paraId="19ACFE80" w14:textId="77777777" w:rsidR="00361285" w:rsidRPr="002C35DB" w:rsidRDefault="00361285" w:rsidP="0087585A"/>
        </w:tc>
        <w:tc>
          <w:tcPr>
            <w:tcW w:w="1600" w:type="dxa"/>
            <w:tcBorders>
              <w:top w:val="nil"/>
              <w:left w:val="single" w:sz="4" w:space="0" w:color="auto"/>
              <w:bottom w:val="single" w:sz="4" w:space="0" w:color="auto"/>
              <w:right w:val="single" w:sz="4" w:space="0" w:color="auto"/>
            </w:tcBorders>
            <w:shd w:val="clear" w:color="auto" w:fill="auto"/>
            <w:vAlign w:val="bottom"/>
            <w:hideMark/>
          </w:tcPr>
          <w:p w14:paraId="1CAC21C2" w14:textId="77777777" w:rsidR="00361285" w:rsidRPr="002C35DB" w:rsidRDefault="00361285" w:rsidP="0087585A">
            <w:pPr>
              <w:rPr>
                <w:color w:val="000000"/>
              </w:rPr>
            </w:pPr>
            <w:r w:rsidRPr="002C35DB">
              <w:rPr>
                <w:color w:val="000000"/>
              </w:rPr>
              <w:t> </w:t>
            </w:r>
          </w:p>
        </w:tc>
      </w:tr>
      <w:tr w:rsidR="00361285" w:rsidRPr="002C35DB" w14:paraId="7DD66E6E"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7352D3C" w14:textId="77777777" w:rsidR="00361285" w:rsidRPr="002C35DB" w:rsidRDefault="00361285" w:rsidP="0087585A">
            <w:pPr>
              <w:rPr>
                <w:color w:val="000000"/>
              </w:rPr>
            </w:pPr>
            <w:r w:rsidRPr="002C35DB">
              <w:rPr>
                <w:color w:val="000000"/>
              </w:rPr>
              <w:t>минус</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7E1552A6" w14:textId="77777777" w:rsidR="00361285" w:rsidRPr="002C35DB" w:rsidRDefault="00361285" w:rsidP="0087585A">
            <w:pPr>
              <w:rPr>
                <w:color w:val="000000"/>
              </w:rPr>
            </w:pPr>
            <w:r w:rsidRPr="002C35DB">
              <w:rPr>
                <w:color w:val="000000"/>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1310B42D" w14:textId="77777777" w:rsidR="00361285" w:rsidRPr="002C35DB" w:rsidRDefault="00361285" w:rsidP="0087585A">
            <w:pPr>
              <w:rPr>
                <w:color w:val="000000"/>
              </w:rPr>
            </w:pPr>
            <w:r w:rsidRPr="002C35DB">
              <w:rPr>
                <w:color w:val="000000"/>
              </w:rPr>
              <w:t>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02DCDE38" w14:textId="77777777" w:rsidR="00361285" w:rsidRPr="002C35DB" w:rsidRDefault="00361285" w:rsidP="0087585A">
            <w:pPr>
              <w:rPr>
                <w:color w:val="000000"/>
              </w:rPr>
            </w:pPr>
            <w:r w:rsidRPr="002C35DB">
              <w:rPr>
                <w:color w:val="000000"/>
              </w:rPr>
              <w:t>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6E45C2D6"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05508A4D" w14:textId="77777777" w:rsidR="00361285" w:rsidRPr="002C35DB" w:rsidRDefault="00361285" w:rsidP="0087585A">
            <w:pPr>
              <w:rPr>
                <w:color w:val="000000"/>
              </w:rPr>
            </w:pPr>
            <w:r w:rsidRPr="002C35DB">
              <w:rPr>
                <w:color w:val="000000"/>
              </w:rPr>
              <w:t> </w:t>
            </w:r>
          </w:p>
        </w:tc>
      </w:tr>
      <w:tr w:rsidR="00361285" w:rsidRPr="002C35DB" w14:paraId="2D861D59"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6577696" w14:textId="77777777" w:rsidR="00361285" w:rsidRPr="002C35DB" w:rsidRDefault="00361285" w:rsidP="0087585A">
            <w:pPr>
              <w:rPr>
                <w:color w:val="000000"/>
              </w:rPr>
            </w:pPr>
            <w:r w:rsidRPr="002C35DB">
              <w:rPr>
                <w:color w:val="000000"/>
              </w:rPr>
              <w:t>7. запас материалов на начало периода, руб.</w:t>
            </w:r>
          </w:p>
        </w:tc>
        <w:tc>
          <w:tcPr>
            <w:tcW w:w="1800" w:type="dxa"/>
            <w:tcBorders>
              <w:top w:val="nil"/>
              <w:left w:val="nil"/>
              <w:bottom w:val="single" w:sz="4" w:space="0" w:color="auto"/>
              <w:right w:val="single" w:sz="4" w:space="0" w:color="auto"/>
            </w:tcBorders>
            <w:shd w:val="clear" w:color="auto" w:fill="auto"/>
            <w:vAlign w:val="bottom"/>
            <w:hideMark/>
          </w:tcPr>
          <w:p w14:paraId="046D1F74"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695C5923"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16D4962B"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7491AC29"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1386981C" w14:textId="77777777" w:rsidR="00361285" w:rsidRPr="002C35DB" w:rsidRDefault="00361285" w:rsidP="0087585A">
            <w:pPr>
              <w:rPr>
                <w:color w:val="000000"/>
              </w:rPr>
            </w:pPr>
            <w:r w:rsidRPr="002C35DB">
              <w:rPr>
                <w:color w:val="000000"/>
              </w:rPr>
              <w:t> </w:t>
            </w:r>
          </w:p>
        </w:tc>
      </w:tr>
      <w:tr w:rsidR="00361285" w:rsidRPr="002C35DB" w14:paraId="35D82255"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D20BB7F" w14:textId="77777777" w:rsidR="00361285" w:rsidRPr="002C35DB" w:rsidRDefault="00361285" w:rsidP="0087585A">
            <w:pPr>
              <w:rPr>
                <w:color w:val="000000"/>
              </w:rPr>
            </w:pPr>
            <w:r w:rsidRPr="002C35DB">
              <w:rPr>
                <w:color w:val="000000"/>
              </w:rPr>
              <w:t>7.1 материал А(стр. 3.1*20руб.)</w:t>
            </w:r>
          </w:p>
        </w:tc>
        <w:tc>
          <w:tcPr>
            <w:tcW w:w="1800" w:type="dxa"/>
            <w:tcBorders>
              <w:top w:val="nil"/>
              <w:left w:val="nil"/>
              <w:bottom w:val="single" w:sz="4" w:space="0" w:color="auto"/>
              <w:right w:val="single" w:sz="4" w:space="0" w:color="auto"/>
            </w:tcBorders>
            <w:shd w:val="clear" w:color="auto" w:fill="auto"/>
            <w:vAlign w:val="bottom"/>
            <w:hideMark/>
          </w:tcPr>
          <w:p w14:paraId="3BC5BAA6"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2B963F08"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FCEFBF"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2B86440F"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58EDCCD6" w14:textId="77777777" w:rsidR="00361285" w:rsidRPr="002C35DB" w:rsidRDefault="00361285" w:rsidP="0087585A">
            <w:pPr>
              <w:rPr>
                <w:color w:val="000000"/>
              </w:rPr>
            </w:pPr>
            <w:r w:rsidRPr="002C35DB">
              <w:rPr>
                <w:color w:val="000000"/>
              </w:rPr>
              <w:t> </w:t>
            </w:r>
          </w:p>
        </w:tc>
      </w:tr>
      <w:tr w:rsidR="00361285" w:rsidRPr="002C35DB" w14:paraId="34F18724"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FA9E2A2" w14:textId="77777777" w:rsidR="00361285" w:rsidRPr="002C35DB" w:rsidRDefault="00361285" w:rsidP="0087585A">
            <w:pPr>
              <w:rPr>
                <w:color w:val="000000"/>
              </w:rPr>
            </w:pPr>
            <w:r w:rsidRPr="002C35DB">
              <w:rPr>
                <w:color w:val="000000"/>
              </w:rPr>
              <w:t>7.2 материал Б (стр. 3.2*30руб)</w:t>
            </w:r>
          </w:p>
        </w:tc>
        <w:tc>
          <w:tcPr>
            <w:tcW w:w="1800" w:type="dxa"/>
            <w:tcBorders>
              <w:top w:val="nil"/>
              <w:left w:val="nil"/>
              <w:bottom w:val="single" w:sz="4" w:space="0" w:color="auto"/>
              <w:right w:val="single" w:sz="4" w:space="0" w:color="auto"/>
            </w:tcBorders>
            <w:shd w:val="clear" w:color="auto" w:fill="auto"/>
            <w:vAlign w:val="bottom"/>
            <w:hideMark/>
          </w:tcPr>
          <w:p w14:paraId="73682CD3"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7E8CA1E5"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742BC925"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4ED0937E"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32B716C6" w14:textId="77777777" w:rsidR="00361285" w:rsidRPr="002C35DB" w:rsidRDefault="00361285" w:rsidP="0087585A">
            <w:pPr>
              <w:rPr>
                <w:color w:val="000000"/>
              </w:rPr>
            </w:pPr>
            <w:r w:rsidRPr="002C35DB">
              <w:rPr>
                <w:color w:val="000000"/>
              </w:rPr>
              <w:t> </w:t>
            </w:r>
          </w:p>
        </w:tc>
      </w:tr>
      <w:tr w:rsidR="00361285" w:rsidRPr="002C35DB" w14:paraId="5AAB4419"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0DA486B" w14:textId="77777777" w:rsidR="00361285" w:rsidRPr="002C35DB" w:rsidRDefault="00361285" w:rsidP="0087585A">
            <w:pPr>
              <w:rPr>
                <w:color w:val="000000"/>
              </w:rPr>
            </w:pPr>
            <w:r w:rsidRPr="002C35DB">
              <w:rPr>
                <w:color w:val="000000"/>
              </w:rPr>
              <w:t>7.3 всего</w:t>
            </w:r>
          </w:p>
        </w:tc>
        <w:tc>
          <w:tcPr>
            <w:tcW w:w="1800" w:type="dxa"/>
            <w:tcBorders>
              <w:top w:val="nil"/>
              <w:left w:val="nil"/>
              <w:bottom w:val="single" w:sz="4" w:space="0" w:color="auto"/>
              <w:right w:val="single" w:sz="4" w:space="0" w:color="auto"/>
            </w:tcBorders>
            <w:shd w:val="clear" w:color="auto" w:fill="auto"/>
            <w:vAlign w:val="bottom"/>
            <w:hideMark/>
          </w:tcPr>
          <w:p w14:paraId="411910A1"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799FCF92"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02EB0124"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0C97612D"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2677BD70" w14:textId="77777777" w:rsidR="00361285" w:rsidRPr="002C35DB" w:rsidRDefault="00361285" w:rsidP="0087585A">
            <w:pPr>
              <w:rPr>
                <w:color w:val="000000"/>
              </w:rPr>
            </w:pPr>
            <w:r w:rsidRPr="002C35DB">
              <w:rPr>
                <w:color w:val="000000"/>
              </w:rPr>
              <w:t> </w:t>
            </w:r>
          </w:p>
        </w:tc>
      </w:tr>
      <w:tr w:rsidR="00361285" w:rsidRPr="002C35DB" w14:paraId="10167DD4"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7605C8A" w14:textId="77777777" w:rsidR="00361285" w:rsidRPr="002C35DB" w:rsidRDefault="00361285" w:rsidP="0087585A">
            <w:pPr>
              <w:rPr>
                <w:color w:val="000000"/>
              </w:rPr>
            </w:pPr>
            <w:r w:rsidRPr="002C35DB">
              <w:rPr>
                <w:color w:val="000000"/>
              </w:rPr>
              <w:t>итого</w:t>
            </w:r>
          </w:p>
        </w:tc>
        <w:tc>
          <w:tcPr>
            <w:tcW w:w="1800" w:type="dxa"/>
            <w:tcBorders>
              <w:top w:val="nil"/>
              <w:left w:val="nil"/>
              <w:bottom w:val="single" w:sz="4" w:space="0" w:color="auto"/>
              <w:right w:val="single" w:sz="4" w:space="0" w:color="auto"/>
            </w:tcBorders>
            <w:shd w:val="clear" w:color="auto" w:fill="auto"/>
            <w:vAlign w:val="bottom"/>
            <w:hideMark/>
          </w:tcPr>
          <w:p w14:paraId="46CB2067"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79A6FC6F"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162F398B"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2CBF4FDB"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42674D8A" w14:textId="77777777" w:rsidR="00361285" w:rsidRPr="002C35DB" w:rsidRDefault="00361285" w:rsidP="0087585A">
            <w:pPr>
              <w:rPr>
                <w:color w:val="000000"/>
              </w:rPr>
            </w:pPr>
            <w:r w:rsidRPr="002C35DB">
              <w:rPr>
                <w:color w:val="000000"/>
              </w:rPr>
              <w:t> </w:t>
            </w:r>
          </w:p>
        </w:tc>
      </w:tr>
      <w:tr w:rsidR="00361285" w:rsidRPr="002C35DB" w14:paraId="2A833A10"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9E5E78F" w14:textId="77777777" w:rsidR="00361285" w:rsidRPr="002C35DB" w:rsidRDefault="00361285" w:rsidP="0087585A">
            <w:pPr>
              <w:rPr>
                <w:color w:val="000000"/>
              </w:rPr>
            </w:pPr>
            <w:r w:rsidRPr="002C35DB">
              <w:rPr>
                <w:color w:val="000000"/>
              </w:rPr>
              <w:t>8. Сумма затрат на закупку материалов</w:t>
            </w:r>
          </w:p>
        </w:tc>
        <w:tc>
          <w:tcPr>
            <w:tcW w:w="1800" w:type="dxa"/>
            <w:tcBorders>
              <w:top w:val="nil"/>
              <w:left w:val="nil"/>
              <w:bottom w:val="single" w:sz="4" w:space="0" w:color="auto"/>
              <w:right w:val="single" w:sz="4" w:space="0" w:color="auto"/>
            </w:tcBorders>
            <w:shd w:val="clear" w:color="auto" w:fill="auto"/>
            <w:vAlign w:val="bottom"/>
            <w:hideMark/>
          </w:tcPr>
          <w:p w14:paraId="13F145F9"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2A161FF3"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2DD4737D"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4A5F3D74"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42C56A13" w14:textId="77777777" w:rsidR="00361285" w:rsidRPr="002C35DB" w:rsidRDefault="00361285" w:rsidP="0087585A">
            <w:pPr>
              <w:rPr>
                <w:color w:val="000000"/>
              </w:rPr>
            </w:pPr>
            <w:r w:rsidRPr="002C35DB">
              <w:rPr>
                <w:color w:val="000000"/>
              </w:rPr>
              <w:t> </w:t>
            </w:r>
          </w:p>
        </w:tc>
      </w:tr>
      <w:tr w:rsidR="00361285" w:rsidRPr="002C35DB" w14:paraId="4EDFEC50"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7574584" w14:textId="77777777" w:rsidR="00361285" w:rsidRPr="002C35DB" w:rsidRDefault="00361285" w:rsidP="0087585A">
            <w:pPr>
              <w:rPr>
                <w:color w:val="000000"/>
              </w:rPr>
            </w:pPr>
            <w:r w:rsidRPr="002C35DB">
              <w:rPr>
                <w:color w:val="000000"/>
              </w:rPr>
              <w:t>8.1 материал А(стр. 3.1*20руб.)</w:t>
            </w:r>
          </w:p>
        </w:tc>
        <w:tc>
          <w:tcPr>
            <w:tcW w:w="1800" w:type="dxa"/>
            <w:tcBorders>
              <w:top w:val="nil"/>
              <w:left w:val="nil"/>
              <w:bottom w:val="single" w:sz="4" w:space="0" w:color="auto"/>
              <w:right w:val="single" w:sz="4" w:space="0" w:color="auto"/>
            </w:tcBorders>
            <w:shd w:val="clear" w:color="auto" w:fill="auto"/>
            <w:noWrap/>
            <w:vAlign w:val="bottom"/>
            <w:hideMark/>
          </w:tcPr>
          <w:p w14:paraId="3A129A4B"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6B5F1B4"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3D068B04"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F0FDF69"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EFA9982" w14:textId="77777777" w:rsidR="00361285" w:rsidRPr="002C35DB" w:rsidRDefault="00361285" w:rsidP="0087585A">
            <w:pPr>
              <w:rPr>
                <w:color w:val="000000"/>
              </w:rPr>
            </w:pPr>
            <w:r w:rsidRPr="002C35DB">
              <w:rPr>
                <w:color w:val="000000"/>
              </w:rPr>
              <w:t> </w:t>
            </w:r>
          </w:p>
        </w:tc>
      </w:tr>
      <w:tr w:rsidR="00361285" w:rsidRPr="002C35DB" w14:paraId="02CD0B12"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F799BF7" w14:textId="77777777" w:rsidR="00361285" w:rsidRPr="002C35DB" w:rsidRDefault="00361285" w:rsidP="0087585A">
            <w:pPr>
              <w:rPr>
                <w:color w:val="000000"/>
              </w:rPr>
            </w:pPr>
            <w:r w:rsidRPr="002C35DB">
              <w:rPr>
                <w:color w:val="000000"/>
              </w:rPr>
              <w:t>8.2 материал Б (стр. 3.2*30руб)</w:t>
            </w:r>
          </w:p>
        </w:tc>
        <w:tc>
          <w:tcPr>
            <w:tcW w:w="1800" w:type="dxa"/>
            <w:tcBorders>
              <w:top w:val="nil"/>
              <w:left w:val="nil"/>
              <w:bottom w:val="single" w:sz="4" w:space="0" w:color="auto"/>
              <w:right w:val="single" w:sz="4" w:space="0" w:color="auto"/>
            </w:tcBorders>
            <w:shd w:val="clear" w:color="auto" w:fill="auto"/>
            <w:noWrap/>
            <w:vAlign w:val="bottom"/>
            <w:hideMark/>
          </w:tcPr>
          <w:p w14:paraId="776149F0"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A5E7C16"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45CB5A98"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55F43B3"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2B4F2A2" w14:textId="77777777" w:rsidR="00361285" w:rsidRPr="002C35DB" w:rsidRDefault="00361285" w:rsidP="0087585A">
            <w:pPr>
              <w:rPr>
                <w:color w:val="000000"/>
              </w:rPr>
            </w:pPr>
            <w:r w:rsidRPr="002C35DB">
              <w:rPr>
                <w:color w:val="000000"/>
              </w:rPr>
              <w:t> </w:t>
            </w:r>
          </w:p>
        </w:tc>
      </w:tr>
      <w:tr w:rsidR="00361285" w:rsidRPr="002C35DB" w14:paraId="2B8EBED5"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F2E5954" w14:textId="77777777" w:rsidR="00361285" w:rsidRPr="002C35DB" w:rsidRDefault="00361285" w:rsidP="0087585A">
            <w:pPr>
              <w:rPr>
                <w:color w:val="FF0000"/>
              </w:rPr>
            </w:pPr>
            <w:r w:rsidRPr="002C35DB">
              <w:rPr>
                <w:color w:val="000000" w:themeColor="text1"/>
              </w:rPr>
              <w:t>8.3 всего</w:t>
            </w:r>
          </w:p>
        </w:tc>
        <w:tc>
          <w:tcPr>
            <w:tcW w:w="1800" w:type="dxa"/>
            <w:tcBorders>
              <w:top w:val="nil"/>
              <w:left w:val="nil"/>
              <w:bottom w:val="single" w:sz="4" w:space="0" w:color="auto"/>
              <w:right w:val="single" w:sz="4" w:space="0" w:color="auto"/>
            </w:tcBorders>
            <w:shd w:val="clear" w:color="auto" w:fill="auto"/>
            <w:noWrap/>
            <w:vAlign w:val="bottom"/>
            <w:hideMark/>
          </w:tcPr>
          <w:p w14:paraId="0025B04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0E9611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43DED58"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6C73038"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291B9BA" w14:textId="77777777" w:rsidR="00361285" w:rsidRPr="002C35DB" w:rsidRDefault="00361285" w:rsidP="0087585A">
            <w:r w:rsidRPr="002C35DB">
              <w:t> </w:t>
            </w:r>
          </w:p>
        </w:tc>
      </w:tr>
    </w:tbl>
    <w:p w14:paraId="4C9E0E48" w14:textId="77777777" w:rsidR="002C35DB" w:rsidRDefault="002C35DB" w:rsidP="00361285">
      <w:pPr>
        <w:pStyle w:val="af0"/>
        <w:jc w:val="center"/>
      </w:pPr>
    </w:p>
    <w:p w14:paraId="3EF4629C" w14:textId="77777777" w:rsidR="002C35DB" w:rsidRDefault="002C35DB" w:rsidP="00361285">
      <w:pPr>
        <w:pStyle w:val="af0"/>
        <w:jc w:val="center"/>
      </w:pPr>
    </w:p>
    <w:p w14:paraId="52623D44" w14:textId="77777777" w:rsidR="002C35DB" w:rsidRDefault="002C35DB" w:rsidP="00361285">
      <w:pPr>
        <w:pStyle w:val="af0"/>
        <w:jc w:val="center"/>
      </w:pPr>
    </w:p>
    <w:p w14:paraId="196EB2EB" w14:textId="77777777" w:rsidR="002C35DB" w:rsidRDefault="002C35DB" w:rsidP="00361285">
      <w:pPr>
        <w:pStyle w:val="af0"/>
        <w:jc w:val="center"/>
      </w:pPr>
    </w:p>
    <w:p w14:paraId="71493F00" w14:textId="1DD542C1" w:rsidR="00361285" w:rsidRPr="002C35DB" w:rsidRDefault="00361285" w:rsidP="00361285">
      <w:pPr>
        <w:pStyle w:val="af0"/>
        <w:jc w:val="center"/>
      </w:pPr>
      <w:r w:rsidRPr="002C35DB">
        <w:t>Таблица 7. График оплаты кредиторской задолженности</w:t>
      </w:r>
    </w:p>
    <w:p w14:paraId="0671115F" w14:textId="77777777" w:rsidR="00361285" w:rsidRPr="002C35DB" w:rsidRDefault="00361285" w:rsidP="00361285">
      <w:pPr>
        <w:pStyle w:val="af0"/>
        <w:jc w:val="center"/>
      </w:pPr>
    </w:p>
    <w:tbl>
      <w:tblPr>
        <w:tblW w:w="13121" w:type="dxa"/>
        <w:tblLook w:val="04A0" w:firstRow="1" w:lastRow="0" w:firstColumn="1" w:lastColumn="0" w:noHBand="0" w:noVBand="1"/>
      </w:tblPr>
      <w:tblGrid>
        <w:gridCol w:w="3761"/>
        <w:gridCol w:w="1800"/>
        <w:gridCol w:w="1580"/>
        <w:gridCol w:w="1640"/>
        <w:gridCol w:w="1480"/>
        <w:gridCol w:w="1600"/>
        <w:gridCol w:w="1260"/>
      </w:tblGrid>
      <w:tr w:rsidR="00361285" w:rsidRPr="002C35DB" w14:paraId="627E4722" w14:textId="77777777" w:rsidTr="0087585A">
        <w:trPr>
          <w:trHeight w:val="280"/>
        </w:trPr>
        <w:tc>
          <w:tcPr>
            <w:tcW w:w="37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02E993"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4C76891"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51037D68"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DEEECDB"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2013A85" w14:textId="77777777" w:rsidR="00361285" w:rsidRPr="002C35DB" w:rsidRDefault="00361285" w:rsidP="0087585A">
            <w:r w:rsidRPr="002C35DB">
              <w:t>4 кв.</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42EB332" w14:textId="77777777" w:rsidR="00361285" w:rsidRPr="002C35DB" w:rsidRDefault="00361285" w:rsidP="0087585A">
            <w:r w:rsidRPr="002C35DB">
              <w:t>1 кв.</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E9D4574" w14:textId="77777777" w:rsidR="00361285" w:rsidRPr="002C35DB" w:rsidRDefault="00361285" w:rsidP="0087585A">
            <w:r w:rsidRPr="002C35DB">
              <w:t>итого</w:t>
            </w:r>
          </w:p>
        </w:tc>
      </w:tr>
      <w:tr w:rsidR="00361285" w:rsidRPr="002C35DB" w14:paraId="2C61F233" w14:textId="77777777" w:rsidTr="0087585A">
        <w:trPr>
          <w:trHeight w:val="280"/>
        </w:trPr>
        <w:tc>
          <w:tcPr>
            <w:tcW w:w="3761" w:type="dxa"/>
            <w:tcBorders>
              <w:top w:val="nil"/>
              <w:left w:val="single" w:sz="4" w:space="0" w:color="auto"/>
              <w:bottom w:val="single" w:sz="4" w:space="0" w:color="auto"/>
              <w:right w:val="single" w:sz="4" w:space="0" w:color="auto"/>
            </w:tcBorders>
            <w:shd w:val="clear" w:color="auto" w:fill="auto"/>
            <w:vAlign w:val="bottom"/>
            <w:hideMark/>
          </w:tcPr>
          <w:p w14:paraId="217BD4F2" w14:textId="77777777" w:rsidR="00361285" w:rsidRPr="002C35DB" w:rsidRDefault="00361285" w:rsidP="0087585A">
            <w:r w:rsidRPr="002C35DB">
              <w:t>объем закупок, руб.</w:t>
            </w:r>
          </w:p>
        </w:tc>
        <w:tc>
          <w:tcPr>
            <w:tcW w:w="1800" w:type="dxa"/>
            <w:tcBorders>
              <w:top w:val="nil"/>
              <w:left w:val="nil"/>
              <w:bottom w:val="single" w:sz="4" w:space="0" w:color="auto"/>
              <w:right w:val="single" w:sz="4" w:space="0" w:color="auto"/>
            </w:tcBorders>
            <w:shd w:val="clear" w:color="auto" w:fill="auto"/>
            <w:noWrap/>
            <w:vAlign w:val="bottom"/>
            <w:hideMark/>
          </w:tcPr>
          <w:p w14:paraId="26A5097A"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46964B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A4885D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B432AAC"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6AC8F0B5"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39C742FF" w14:textId="77777777" w:rsidR="00361285" w:rsidRPr="002C35DB" w:rsidRDefault="00361285" w:rsidP="0087585A">
            <w:r w:rsidRPr="002C35DB">
              <w:t> </w:t>
            </w:r>
          </w:p>
        </w:tc>
      </w:tr>
      <w:tr w:rsidR="00361285" w:rsidRPr="002C35DB" w14:paraId="28B3849A" w14:textId="77777777" w:rsidTr="0087585A">
        <w:trPr>
          <w:trHeight w:val="260"/>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14:paraId="449565E5" w14:textId="77777777" w:rsidR="00361285" w:rsidRPr="002C35DB" w:rsidRDefault="00361285" w:rsidP="0087585A">
            <w:r w:rsidRPr="002C35DB">
              <w:t>1. остаток КЗ за материалы на начало периода</w:t>
            </w:r>
          </w:p>
        </w:tc>
        <w:tc>
          <w:tcPr>
            <w:tcW w:w="1800" w:type="dxa"/>
            <w:tcBorders>
              <w:top w:val="nil"/>
              <w:left w:val="nil"/>
              <w:bottom w:val="single" w:sz="4" w:space="0" w:color="auto"/>
              <w:right w:val="single" w:sz="4" w:space="0" w:color="auto"/>
            </w:tcBorders>
            <w:shd w:val="clear" w:color="auto" w:fill="auto"/>
            <w:noWrap/>
            <w:vAlign w:val="bottom"/>
            <w:hideMark/>
          </w:tcPr>
          <w:p w14:paraId="3272D417" w14:textId="77777777" w:rsidR="00361285" w:rsidRPr="002C35DB" w:rsidRDefault="00361285" w:rsidP="0087585A">
            <w:pPr>
              <w:rPr>
                <w:color w:val="FF0000"/>
              </w:rPr>
            </w:pPr>
            <w:r w:rsidRPr="002C35DB">
              <w:rPr>
                <w:color w:val="FF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A3F3E4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7455EBE"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B50925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D0ADBFD"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74A63E5E" w14:textId="77777777" w:rsidR="00361285" w:rsidRPr="002C35DB" w:rsidRDefault="00361285" w:rsidP="0087585A">
            <w:r w:rsidRPr="002C35DB">
              <w:t> </w:t>
            </w:r>
          </w:p>
        </w:tc>
      </w:tr>
      <w:tr w:rsidR="00361285" w:rsidRPr="002C35DB" w14:paraId="3F5294B4" w14:textId="77777777" w:rsidTr="0087585A">
        <w:trPr>
          <w:trHeight w:val="480"/>
        </w:trPr>
        <w:tc>
          <w:tcPr>
            <w:tcW w:w="3761" w:type="dxa"/>
            <w:tcBorders>
              <w:top w:val="nil"/>
              <w:left w:val="single" w:sz="4" w:space="0" w:color="auto"/>
              <w:bottom w:val="single" w:sz="4" w:space="0" w:color="auto"/>
              <w:right w:val="single" w:sz="4" w:space="0" w:color="auto"/>
            </w:tcBorders>
            <w:shd w:val="clear" w:color="auto" w:fill="auto"/>
            <w:vAlign w:val="bottom"/>
            <w:hideMark/>
          </w:tcPr>
          <w:p w14:paraId="09F2C384" w14:textId="77777777" w:rsidR="00361285" w:rsidRPr="002C35DB" w:rsidRDefault="00361285" w:rsidP="0087585A">
            <w:r w:rsidRPr="002C35DB">
              <w:t>3. выплаты по закупкам прямых материалов каждого месяца</w:t>
            </w:r>
          </w:p>
        </w:tc>
        <w:tc>
          <w:tcPr>
            <w:tcW w:w="1800" w:type="dxa"/>
            <w:tcBorders>
              <w:top w:val="nil"/>
              <w:left w:val="nil"/>
              <w:bottom w:val="single" w:sz="4" w:space="0" w:color="auto"/>
              <w:right w:val="single" w:sz="4" w:space="0" w:color="auto"/>
            </w:tcBorders>
            <w:shd w:val="clear" w:color="auto" w:fill="auto"/>
            <w:noWrap/>
            <w:vAlign w:val="bottom"/>
            <w:hideMark/>
          </w:tcPr>
          <w:p w14:paraId="414361F0"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1111CD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88D1A9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842A1B8"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2F4301E3"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38AC26A0" w14:textId="77777777" w:rsidR="00361285" w:rsidRPr="002C35DB" w:rsidRDefault="00361285" w:rsidP="0087585A">
            <w:r w:rsidRPr="002C35DB">
              <w:t> </w:t>
            </w:r>
          </w:p>
        </w:tc>
      </w:tr>
      <w:tr w:rsidR="00361285" w:rsidRPr="002C35DB" w14:paraId="633C4E1E" w14:textId="77777777" w:rsidTr="0087585A">
        <w:trPr>
          <w:trHeight w:val="280"/>
        </w:trPr>
        <w:tc>
          <w:tcPr>
            <w:tcW w:w="3761" w:type="dxa"/>
            <w:tcBorders>
              <w:top w:val="nil"/>
              <w:left w:val="single" w:sz="4" w:space="0" w:color="auto"/>
              <w:bottom w:val="single" w:sz="4" w:space="0" w:color="auto"/>
              <w:right w:val="single" w:sz="4" w:space="0" w:color="auto"/>
            </w:tcBorders>
            <w:shd w:val="clear" w:color="auto" w:fill="auto"/>
            <w:vAlign w:val="bottom"/>
            <w:hideMark/>
          </w:tcPr>
          <w:p w14:paraId="5E1F894B" w14:textId="77777777" w:rsidR="00361285" w:rsidRPr="002C35DB" w:rsidRDefault="00361285" w:rsidP="0087585A">
            <w:r w:rsidRPr="002C35DB">
              <w:t>1 кв</w:t>
            </w:r>
          </w:p>
        </w:tc>
        <w:tc>
          <w:tcPr>
            <w:tcW w:w="1800" w:type="dxa"/>
            <w:tcBorders>
              <w:top w:val="nil"/>
              <w:left w:val="nil"/>
              <w:bottom w:val="single" w:sz="4" w:space="0" w:color="auto"/>
              <w:right w:val="single" w:sz="4" w:space="0" w:color="auto"/>
            </w:tcBorders>
            <w:shd w:val="clear" w:color="auto" w:fill="auto"/>
            <w:noWrap/>
            <w:vAlign w:val="bottom"/>
            <w:hideMark/>
          </w:tcPr>
          <w:p w14:paraId="7AE2DC2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C24E98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F20021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9FDE82D"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CC0F7CA"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21EEDA60" w14:textId="77777777" w:rsidR="00361285" w:rsidRPr="002C35DB" w:rsidRDefault="00361285" w:rsidP="0087585A">
            <w:r w:rsidRPr="002C35DB">
              <w:t> </w:t>
            </w:r>
          </w:p>
        </w:tc>
      </w:tr>
      <w:tr w:rsidR="00361285" w:rsidRPr="002C35DB" w14:paraId="153B5376" w14:textId="77777777" w:rsidTr="0087585A">
        <w:trPr>
          <w:trHeight w:val="280"/>
        </w:trPr>
        <w:tc>
          <w:tcPr>
            <w:tcW w:w="3761" w:type="dxa"/>
            <w:tcBorders>
              <w:top w:val="nil"/>
              <w:left w:val="single" w:sz="4" w:space="0" w:color="auto"/>
              <w:bottom w:val="single" w:sz="4" w:space="0" w:color="auto"/>
              <w:right w:val="single" w:sz="4" w:space="0" w:color="auto"/>
            </w:tcBorders>
            <w:shd w:val="clear" w:color="auto" w:fill="auto"/>
            <w:vAlign w:val="bottom"/>
            <w:hideMark/>
          </w:tcPr>
          <w:p w14:paraId="1B8DCC69" w14:textId="77777777" w:rsidR="00361285" w:rsidRPr="002C35DB" w:rsidRDefault="00361285" w:rsidP="0087585A">
            <w:r w:rsidRPr="002C35DB">
              <w:t>2 кв</w:t>
            </w:r>
          </w:p>
        </w:tc>
        <w:tc>
          <w:tcPr>
            <w:tcW w:w="1800" w:type="dxa"/>
            <w:tcBorders>
              <w:top w:val="nil"/>
              <w:left w:val="nil"/>
              <w:bottom w:val="single" w:sz="4" w:space="0" w:color="auto"/>
              <w:right w:val="single" w:sz="4" w:space="0" w:color="auto"/>
            </w:tcBorders>
            <w:shd w:val="clear" w:color="auto" w:fill="auto"/>
            <w:noWrap/>
            <w:vAlign w:val="bottom"/>
            <w:hideMark/>
          </w:tcPr>
          <w:p w14:paraId="29E7A71F"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70314F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C485D9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F3B281F"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2B7F04EE"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42ECE5DE" w14:textId="77777777" w:rsidR="00361285" w:rsidRPr="002C35DB" w:rsidRDefault="00361285" w:rsidP="0087585A">
            <w:r w:rsidRPr="002C35DB">
              <w:t> </w:t>
            </w:r>
          </w:p>
        </w:tc>
      </w:tr>
      <w:tr w:rsidR="00361285" w:rsidRPr="002C35DB" w14:paraId="2419CD53" w14:textId="77777777" w:rsidTr="0087585A">
        <w:trPr>
          <w:trHeight w:val="280"/>
        </w:trPr>
        <w:tc>
          <w:tcPr>
            <w:tcW w:w="3761" w:type="dxa"/>
            <w:tcBorders>
              <w:top w:val="nil"/>
              <w:left w:val="single" w:sz="4" w:space="0" w:color="auto"/>
              <w:bottom w:val="single" w:sz="4" w:space="0" w:color="auto"/>
              <w:right w:val="single" w:sz="4" w:space="0" w:color="auto"/>
            </w:tcBorders>
            <w:shd w:val="clear" w:color="auto" w:fill="auto"/>
            <w:vAlign w:val="bottom"/>
            <w:hideMark/>
          </w:tcPr>
          <w:p w14:paraId="1FFD993B" w14:textId="77777777" w:rsidR="00361285" w:rsidRPr="002C35DB" w:rsidRDefault="00361285" w:rsidP="0087585A">
            <w:r w:rsidRPr="002C35DB">
              <w:t>3 кв</w:t>
            </w:r>
          </w:p>
        </w:tc>
        <w:tc>
          <w:tcPr>
            <w:tcW w:w="1800" w:type="dxa"/>
            <w:tcBorders>
              <w:top w:val="nil"/>
              <w:left w:val="nil"/>
              <w:bottom w:val="single" w:sz="4" w:space="0" w:color="auto"/>
              <w:right w:val="single" w:sz="4" w:space="0" w:color="auto"/>
            </w:tcBorders>
            <w:shd w:val="clear" w:color="auto" w:fill="auto"/>
            <w:noWrap/>
            <w:vAlign w:val="bottom"/>
            <w:hideMark/>
          </w:tcPr>
          <w:p w14:paraId="5EEC2B39"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5430BCA"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828154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4C631C5"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27023A3"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33141296" w14:textId="77777777" w:rsidR="00361285" w:rsidRPr="002C35DB" w:rsidRDefault="00361285" w:rsidP="0087585A">
            <w:r w:rsidRPr="002C35DB">
              <w:t> </w:t>
            </w:r>
          </w:p>
        </w:tc>
      </w:tr>
      <w:tr w:rsidR="00361285" w:rsidRPr="002C35DB" w14:paraId="72148BC5" w14:textId="77777777" w:rsidTr="0087585A">
        <w:trPr>
          <w:trHeight w:val="280"/>
        </w:trPr>
        <w:tc>
          <w:tcPr>
            <w:tcW w:w="3761" w:type="dxa"/>
            <w:tcBorders>
              <w:top w:val="nil"/>
              <w:left w:val="single" w:sz="4" w:space="0" w:color="auto"/>
              <w:bottom w:val="single" w:sz="4" w:space="0" w:color="auto"/>
              <w:right w:val="single" w:sz="4" w:space="0" w:color="auto"/>
            </w:tcBorders>
            <w:shd w:val="clear" w:color="auto" w:fill="auto"/>
            <w:vAlign w:val="bottom"/>
            <w:hideMark/>
          </w:tcPr>
          <w:p w14:paraId="0CE6B1E9" w14:textId="77777777" w:rsidR="00361285" w:rsidRPr="002C35DB" w:rsidRDefault="00361285" w:rsidP="0087585A">
            <w:r w:rsidRPr="002C35DB">
              <w:t>4 кв</w:t>
            </w:r>
          </w:p>
        </w:tc>
        <w:tc>
          <w:tcPr>
            <w:tcW w:w="1800" w:type="dxa"/>
            <w:tcBorders>
              <w:top w:val="nil"/>
              <w:left w:val="nil"/>
              <w:bottom w:val="single" w:sz="4" w:space="0" w:color="auto"/>
              <w:right w:val="single" w:sz="4" w:space="0" w:color="auto"/>
            </w:tcBorders>
            <w:shd w:val="clear" w:color="auto" w:fill="auto"/>
            <w:noWrap/>
            <w:vAlign w:val="bottom"/>
            <w:hideMark/>
          </w:tcPr>
          <w:p w14:paraId="0943F96F"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FC4DD3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E680C5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8ADE1EF"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1C16B7C"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04454FD7" w14:textId="77777777" w:rsidR="00361285" w:rsidRPr="002C35DB" w:rsidRDefault="00361285" w:rsidP="0087585A">
            <w:r w:rsidRPr="002C35DB">
              <w:t> </w:t>
            </w:r>
          </w:p>
        </w:tc>
      </w:tr>
      <w:tr w:rsidR="00361285" w:rsidRPr="002C35DB" w14:paraId="579CA908" w14:textId="77777777" w:rsidTr="0087585A">
        <w:trPr>
          <w:trHeight w:val="280"/>
        </w:trPr>
        <w:tc>
          <w:tcPr>
            <w:tcW w:w="3761" w:type="dxa"/>
            <w:tcBorders>
              <w:top w:val="nil"/>
              <w:left w:val="single" w:sz="4" w:space="0" w:color="auto"/>
              <w:bottom w:val="single" w:sz="4" w:space="0" w:color="auto"/>
              <w:right w:val="single" w:sz="4" w:space="0" w:color="auto"/>
            </w:tcBorders>
            <w:shd w:val="clear" w:color="auto" w:fill="auto"/>
            <w:vAlign w:val="bottom"/>
            <w:hideMark/>
          </w:tcPr>
          <w:p w14:paraId="19430C44" w14:textId="77777777" w:rsidR="00361285" w:rsidRPr="002C35DB" w:rsidRDefault="00361285" w:rsidP="0087585A">
            <w:r w:rsidRPr="002C35DB">
              <w:t>1 кв</w:t>
            </w:r>
          </w:p>
        </w:tc>
        <w:tc>
          <w:tcPr>
            <w:tcW w:w="1800" w:type="dxa"/>
            <w:tcBorders>
              <w:top w:val="nil"/>
              <w:left w:val="nil"/>
              <w:bottom w:val="single" w:sz="4" w:space="0" w:color="auto"/>
              <w:right w:val="single" w:sz="4" w:space="0" w:color="auto"/>
            </w:tcBorders>
            <w:shd w:val="clear" w:color="auto" w:fill="auto"/>
            <w:noWrap/>
            <w:vAlign w:val="bottom"/>
            <w:hideMark/>
          </w:tcPr>
          <w:p w14:paraId="3C3A3E6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177F97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2AAF99E"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436E7A2"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9610566"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6A18E1D5" w14:textId="77777777" w:rsidR="00361285" w:rsidRPr="002C35DB" w:rsidRDefault="00361285" w:rsidP="0087585A">
            <w:r w:rsidRPr="002C35DB">
              <w:t> </w:t>
            </w:r>
          </w:p>
        </w:tc>
      </w:tr>
      <w:tr w:rsidR="00361285" w:rsidRPr="002C35DB" w14:paraId="7215351E" w14:textId="77777777" w:rsidTr="0087585A">
        <w:trPr>
          <w:trHeight w:val="260"/>
        </w:trPr>
        <w:tc>
          <w:tcPr>
            <w:tcW w:w="3761" w:type="dxa"/>
            <w:tcBorders>
              <w:top w:val="nil"/>
              <w:left w:val="single" w:sz="4" w:space="0" w:color="auto"/>
              <w:bottom w:val="single" w:sz="4" w:space="0" w:color="auto"/>
              <w:right w:val="single" w:sz="4" w:space="0" w:color="auto"/>
            </w:tcBorders>
            <w:shd w:val="clear" w:color="auto" w:fill="auto"/>
            <w:vAlign w:val="bottom"/>
            <w:hideMark/>
          </w:tcPr>
          <w:p w14:paraId="300D6D07" w14:textId="77777777" w:rsidR="00361285" w:rsidRPr="002C35DB" w:rsidRDefault="00361285" w:rsidP="0087585A">
            <w:r w:rsidRPr="002C35DB">
              <w:t>4. итого денежных выплат</w:t>
            </w:r>
          </w:p>
        </w:tc>
        <w:tc>
          <w:tcPr>
            <w:tcW w:w="1800" w:type="dxa"/>
            <w:tcBorders>
              <w:top w:val="nil"/>
              <w:left w:val="nil"/>
              <w:bottom w:val="single" w:sz="4" w:space="0" w:color="auto"/>
              <w:right w:val="single" w:sz="4" w:space="0" w:color="auto"/>
            </w:tcBorders>
            <w:shd w:val="clear" w:color="auto" w:fill="auto"/>
            <w:noWrap/>
            <w:vAlign w:val="bottom"/>
            <w:hideMark/>
          </w:tcPr>
          <w:p w14:paraId="0E1C663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289CFB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BF2EF8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1DD047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700EF98"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39F4740F" w14:textId="77777777" w:rsidR="00361285" w:rsidRPr="002C35DB" w:rsidRDefault="00361285" w:rsidP="0087585A">
            <w:r w:rsidRPr="002C35DB">
              <w:t> </w:t>
            </w:r>
          </w:p>
        </w:tc>
      </w:tr>
      <w:tr w:rsidR="00361285" w:rsidRPr="002C35DB" w14:paraId="795DA827" w14:textId="77777777" w:rsidTr="0087585A">
        <w:trPr>
          <w:trHeight w:val="260"/>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14:paraId="32A3BFA7" w14:textId="77777777" w:rsidR="00361285" w:rsidRPr="002C35DB" w:rsidRDefault="00361285" w:rsidP="0087585A">
            <w:r w:rsidRPr="002C35DB">
              <w:t>5. кредиторская задолженность на конец периода</w:t>
            </w:r>
          </w:p>
        </w:tc>
        <w:tc>
          <w:tcPr>
            <w:tcW w:w="1800" w:type="dxa"/>
            <w:tcBorders>
              <w:top w:val="nil"/>
              <w:left w:val="nil"/>
              <w:bottom w:val="single" w:sz="4" w:space="0" w:color="auto"/>
              <w:right w:val="single" w:sz="4" w:space="0" w:color="auto"/>
            </w:tcBorders>
            <w:shd w:val="clear" w:color="auto" w:fill="auto"/>
            <w:noWrap/>
            <w:vAlign w:val="bottom"/>
            <w:hideMark/>
          </w:tcPr>
          <w:p w14:paraId="4EFC37F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CFBF7D1"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95ED4C9"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615DDEA"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7FEF2B00"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1551ACC4" w14:textId="77777777" w:rsidR="00361285" w:rsidRPr="002C35DB" w:rsidRDefault="00361285" w:rsidP="0087585A">
            <w:r w:rsidRPr="002C35DB">
              <w:t> </w:t>
            </w:r>
          </w:p>
        </w:tc>
      </w:tr>
    </w:tbl>
    <w:p w14:paraId="1908CEEA" w14:textId="77777777" w:rsidR="00361285" w:rsidRPr="002C35DB" w:rsidRDefault="00361285" w:rsidP="00361285">
      <w:pPr>
        <w:pStyle w:val="af0"/>
      </w:pPr>
    </w:p>
    <w:p w14:paraId="5488ECE1" w14:textId="77777777" w:rsidR="00361285" w:rsidRPr="002C35DB" w:rsidRDefault="00361285" w:rsidP="00361285">
      <w:pPr>
        <w:pStyle w:val="af0"/>
      </w:pPr>
    </w:p>
    <w:p w14:paraId="6F596C89" w14:textId="77777777" w:rsidR="00361285" w:rsidRPr="002C35DB" w:rsidRDefault="00361285" w:rsidP="00361285">
      <w:pPr>
        <w:pStyle w:val="af0"/>
      </w:pPr>
    </w:p>
    <w:p w14:paraId="76F73238" w14:textId="77777777" w:rsidR="00361285" w:rsidRPr="002C35DB" w:rsidRDefault="00361285" w:rsidP="00361285">
      <w:pPr>
        <w:pStyle w:val="af0"/>
      </w:pPr>
    </w:p>
    <w:p w14:paraId="511EEC4E" w14:textId="77777777" w:rsidR="00361285" w:rsidRPr="002C35DB" w:rsidRDefault="00361285" w:rsidP="00361285">
      <w:pPr>
        <w:pStyle w:val="af0"/>
      </w:pPr>
    </w:p>
    <w:p w14:paraId="2F2E32D8" w14:textId="77777777" w:rsidR="00361285" w:rsidRPr="002C35DB" w:rsidRDefault="00361285" w:rsidP="00361285">
      <w:pPr>
        <w:pStyle w:val="af0"/>
      </w:pPr>
    </w:p>
    <w:p w14:paraId="20E651D6" w14:textId="77777777" w:rsidR="00361285" w:rsidRPr="002C35DB" w:rsidRDefault="00361285" w:rsidP="00361285">
      <w:pPr>
        <w:pStyle w:val="af0"/>
      </w:pPr>
    </w:p>
    <w:p w14:paraId="6F97E4BA" w14:textId="77777777" w:rsidR="00361285" w:rsidRPr="002C35DB" w:rsidRDefault="00361285" w:rsidP="00361285">
      <w:pPr>
        <w:pStyle w:val="af0"/>
      </w:pPr>
    </w:p>
    <w:p w14:paraId="63CE117A" w14:textId="77777777" w:rsidR="00361285" w:rsidRPr="002C35DB" w:rsidRDefault="00361285" w:rsidP="00361285">
      <w:pPr>
        <w:pStyle w:val="af0"/>
      </w:pPr>
    </w:p>
    <w:p w14:paraId="444AB81C" w14:textId="46D29BD1" w:rsidR="00361285" w:rsidRDefault="00361285" w:rsidP="00361285">
      <w:pPr>
        <w:pStyle w:val="af0"/>
      </w:pPr>
    </w:p>
    <w:p w14:paraId="18B06E7B" w14:textId="438B1816" w:rsidR="002C35DB" w:rsidRDefault="002C35DB" w:rsidP="00361285">
      <w:pPr>
        <w:pStyle w:val="af0"/>
      </w:pPr>
    </w:p>
    <w:p w14:paraId="4A27CEB2" w14:textId="7431602C" w:rsidR="002C35DB" w:rsidRDefault="002C35DB" w:rsidP="00361285">
      <w:pPr>
        <w:pStyle w:val="af0"/>
      </w:pPr>
    </w:p>
    <w:p w14:paraId="25436C33" w14:textId="77777777" w:rsidR="002C35DB" w:rsidRPr="002C35DB" w:rsidRDefault="002C35DB" w:rsidP="00361285">
      <w:pPr>
        <w:pStyle w:val="af0"/>
      </w:pPr>
    </w:p>
    <w:p w14:paraId="0597FAA6" w14:textId="77777777" w:rsidR="00361285" w:rsidRPr="002C35DB" w:rsidRDefault="00361285" w:rsidP="00361285">
      <w:pPr>
        <w:pStyle w:val="af0"/>
      </w:pPr>
    </w:p>
    <w:p w14:paraId="2A4BFE08" w14:textId="77777777" w:rsidR="00361285" w:rsidRPr="002C35DB" w:rsidRDefault="00361285" w:rsidP="00361285">
      <w:pPr>
        <w:pStyle w:val="af0"/>
      </w:pPr>
    </w:p>
    <w:p w14:paraId="01F6AC78" w14:textId="405D4D9D" w:rsidR="00361285" w:rsidRPr="002C35DB" w:rsidRDefault="00361285" w:rsidP="00361285">
      <w:pPr>
        <w:pStyle w:val="af0"/>
        <w:jc w:val="center"/>
      </w:pPr>
      <w:r w:rsidRPr="002C35DB">
        <w:t>Таблица 8. Бюджет прямых затрат на заработную плату</w:t>
      </w:r>
    </w:p>
    <w:p w14:paraId="567753EB" w14:textId="77777777" w:rsidR="00361285" w:rsidRPr="002C35DB" w:rsidRDefault="00361285" w:rsidP="00361285">
      <w:pPr>
        <w:pStyle w:val="af0"/>
        <w:jc w:val="center"/>
      </w:pPr>
    </w:p>
    <w:tbl>
      <w:tblPr>
        <w:tblW w:w="11840" w:type="dxa"/>
        <w:tblLook w:val="04A0" w:firstRow="1" w:lastRow="0" w:firstColumn="1" w:lastColumn="0" w:noHBand="0" w:noVBand="1"/>
      </w:tblPr>
      <w:tblGrid>
        <w:gridCol w:w="3740"/>
        <w:gridCol w:w="1800"/>
        <w:gridCol w:w="1580"/>
        <w:gridCol w:w="1640"/>
        <w:gridCol w:w="1480"/>
        <w:gridCol w:w="1600"/>
      </w:tblGrid>
      <w:tr w:rsidR="00361285" w:rsidRPr="002C35DB" w14:paraId="7080CAAC" w14:textId="77777777" w:rsidTr="0087585A">
        <w:trPr>
          <w:trHeight w:val="280"/>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339AE"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108AA00"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446E67B0"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A8CB2CA"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2B3CB3E" w14:textId="77777777" w:rsidR="00361285" w:rsidRPr="002C35DB" w:rsidRDefault="00361285" w:rsidP="0087585A">
            <w:r w:rsidRPr="002C35DB">
              <w:t>4 кв.</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688FDE4" w14:textId="77777777" w:rsidR="00361285" w:rsidRPr="002C35DB" w:rsidRDefault="00361285" w:rsidP="0087585A">
            <w:r w:rsidRPr="002C35DB">
              <w:t>1 кв.</w:t>
            </w:r>
          </w:p>
        </w:tc>
      </w:tr>
      <w:tr w:rsidR="00361285" w:rsidRPr="002C35DB" w14:paraId="7129413F" w14:textId="77777777" w:rsidTr="0087585A">
        <w:trPr>
          <w:trHeight w:val="84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7EC2731" w14:textId="77777777" w:rsidR="00361285" w:rsidRPr="002C35DB" w:rsidRDefault="00361285" w:rsidP="0087585A">
            <w:r w:rsidRPr="002C35DB">
              <w:t>1. количество единиц продукции, подлежащих изготовлению (шт)(см. стр 4 производственного бюджета)</w:t>
            </w:r>
          </w:p>
        </w:tc>
        <w:tc>
          <w:tcPr>
            <w:tcW w:w="1800" w:type="dxa"/>
            <w:tcBorders>
              <w:top w:val="nil"/>
              <w:left w:val="nil"/>
              <w:bottom w:val="single" w:sz="4" w:space="0" w:color="auto"/>
              <w:right w:val="single" w:sz="4" w:space="0" w:color="auto"/>
            </w:tcBorders>
            <w:shd w:val="clear" w:color="auto" w:fill="auto"/>
            <w:noWrap/>
            <w:vAlign w:val="bottom"/>
            <w:hideMark/>
          </w:tcPr>
          <w:p w14:paraId="59A83C4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61D091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2F3ACE0"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93BD33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27227D2F" w14:textId="77777777" w:rsidR="00361285" w:rsidRPr="002C35DB" w:rsidRDefault="00361285" w:rsidP="0087585A">
            <w:r w:rsidRPr="002C35DB">
              <w:t> </w:t>
            </w:r>
          </w:p>
        </w:tc>
      </w:tr>
      <w:tr w:rsidR="00361285" w:rsidRPr="002C35DB" w14:paraId="0B6BE282"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6B91189" w14:textId="77777777" w:rsidR="00361285" w:rsidRPr="002C35DB" w:rsidRDefault="00361285" w:rsidP="0087585A">
            <w:r w:rsidRPr="002C35DB">
              <w:t>2. общие затраты рабочего времени,час</w:t>
            </w:r>
          </w:p>
        </w:tc>
        <w:tc>
          <w:tcPr>
            <w:tcW w:w="1800" w:type="dxa"/>
            <w:tcBorders>
              <w:top w:val="nil"/>
              <w:left w:val="nil"/>
              <w:bottom w:val="single" w:sz="4" w:space="0" w:color="auto"/>
              <w:right w:val="single" w:sz="4" w:space="0" w:color="auto"/>
            </w:tcBorders>
            <w:shd w:val="clear" w:color="auto" w:fill="auto"/>
            <w:noWrap/>
            <w:vAlign w:val="bottom"/>
            <w:hideMark/>
          </w:tcPr>
          <w:p w14:paraId="14E2942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35A7EC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1BE4D44"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CA713A8"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0A9C15E" w14:textId="77777777" w:rsidR="00361285" w:rsidRPr="002C35DB" w:rsidRDefault="00361285" w:rsidP="0087585A">
            <w:r w:rsidRPr="002C35DB">
              <w:t> </w:t>
            </w:r>
          </w:p>
        </w:tc>
      </w:tr>
      <w:tr w:rsidR="00361285" w:rsidRPr="002C35DB" w14:paraId="4B980437"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4DD40E9" w14:textId="77777777" w:rsidR="00361285" w:rsidRPr="002C35DB" w:rsidRDefault="00361285" w:rsidP="0087585A">
            <w:r w:rsidRPr="002C35DB">
              <w:t>3. почасовая ставка, руб</w:t>
            </w:r>
          </w:p>
        </w:tc>
        <w:tc>
          <w:tcPr>
            <w:tcW w:w="1800" w:type="dxa"/>
            <w:tcBorders>
              <w:top w:val="nil"/>
              <w:left w:val="nil"/>
              <w:bottom w:val="single" w:sz="4" w:space="0" w:color="auto"/>
              <w:right w:val="single" w:sz="4" w:space="0" w:color="auto"/>
            </w:tcBorders>
            <w:shd w:val="clear" w:color="auto" w:fill="auto"/>
            <w:noWrap/>
            <w:vAlign w:val="bottom"/>
            <w:hideMark/>
          </w:tcPr>
          <w:p w14:paraId="77100C0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DA9BDA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3DEC050"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3847975"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C34406B" w14:textId="77777777" w:rsidR="00361285" w:rsidRPr="002C35DB" w:rsidRDefault="00361285" w:rsidP="0087585A">
            <w:r w:rsidRPr="002C35DB">
              <w:t> </w:t>
            </w:r>
          </w:p>
        </w:tc>
      </w:tr>
      <w:tr w:rsidR="00361285" w:rsidRPr="002C35DB" w14:paraId="2B3544A2"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1E6866D" w14:textId="77777777" w:rsidR="00361285" w:rsidRPr="002C35DB" w:rsidRDefault="00361285" w:rsidP="0087585A">
            <w:r w:rsidRPr="002C35DB">
              <w:t>4. прямые затраты на оплату труда,руб.</w:t>
            </w:r>
          </w:p>
        </w:tc>
        <w:tc>
          <w:tcPr>
            <w:tcW w:w="1800" w:type="dxa"/>
            <w:tcBorders>
              <w:top w:val="nil"/>
              <w:left w:val="nil"/>
              <w:bottom w:val="single" w:sz="4" w:space="0" w:color="auto"/>
              <w:right w:val="single" w:sz="4" w:space="0" w:color="auto"/>
            </w:tcBorders>
            <w:shd w:val="clear" w:color="auto" w:fill="auto"/>
            <w:noWrap/>
            <w:vAlign w:val="bottom"/>
            <w:hideMark/>
          </w:tcPr>
          <w:p w14:paraId="23BFD24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0F296A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589781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5D1609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C72CD29" w14:textId="77777777" w:rsidR="00361285" w:rsidRPr="002C35DB" w:rsidRDefault="00361285" w:rsidP="0087585A">
            <w:r w:rsidRPr="002C35DB">
              <w:t> </w:t>
            </w:r>
          </w:p>
        </w:tc>
      </w:tr>
      <w:tr w:rsidR="00361285" w:rsidRPr="002C35DB" w14:paraId="6E1BF6AD"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596D12B" w14:textId="77777777" w:rsidR="00361285" w:rsidRPr="002C35DB" w:rsidRDefault="00361285" w:rsidP="0087585A">
            <w:r w:rsidRPr="002C35DB">
              <w:t>5. Взносы во внебюджетные фонды</w:t>
            </w:r>
          </w:p>
        </w:tc>
        <w:tc>
          <w:tcPr>
            <w:tcW w:w="1800" w:type="dxa"/>
            <w:tcBorders>
              <w:top w:val="nil"/>
              <w:left w:val="nil"/>
              <w:bottom w:val="single" w:sz="4" w:space="0" w:color="auto"/>
              <w:right w:val="single" w:sz="4" w:space="0" w:color="auto"/>
            </w:tcBorders>
            <w:shd w:val="clear" w:color="auto" w:fill="auto"/>
            <w:noWrap/>
            <w:vAlign w:val="bottom"/>
            <w:hideMark/>
          </w:tcPr>
          <w:p w14:paraId="75E3420C"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A69C7F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729F1AE"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F295F9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145640C" w14:textId="77777777" w:rsidR="00361285" w:rsidRPr="002C35DB" w:rsidRDefault="00361285" w:rsidP="0087585A">
            <w:r w:rsidRPr="002C35DB">
              <w:t> </w:t>
            </w:r>
          </w:p>
        </w:tc>
      </w:tr>
      <w:tr w:rsidR="00361285" w:rsidRPr="002C35DB" w14:paraId="4976F41C"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1D32E47" w14:textId="77777777" w:rsidR="00361285" w:rsidRPr="002C35DB" w:rsidRDefault="00361285" w:rsidP="0087585A">
            <w:r w:rsidRPr="002C35DB">
              <w:t xml:space="preserve">6. Итого затрат </w:t>
            </w:r>
          </w:p>
        </w:tc>
        <w:tc>
          <w:tcPr>
            <w:tcW w:w="1800" w:type="dxa"/>
            <w:tcBorders>
              <w:top w:val="nil"/>
              <w:left w:val="nil"/>
              <w:bottom w:val="single" w:sz="4" w:space="0" w:color="auto"/>
              <w:right w:val="single" w:sz="4" w:space="0" w:color="auto"/>
            </w:tcBorders>
            <w:shd w:val="clear" w:color="auto" w:fill="auto"/>
            <w:noWrap/>
            <w:vAlign w:val="bottom"/>
            <w:hideMark/>
          </w:tcPr>
          <w:p w14:paraId="5DA33521"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93A1CF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574F6E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33011D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6287756" w14:textId="77777777" w:rsidR="00361285" w:rsidRPr="002C35DB" w:rsidRDefault="00361285" w:rsidP="0087585A">
            <w:r w:rsidRPr="002C35DB">
              <w:t> </w:t>
            </w:r>
          </w:p>
        </w:tc>
      </w:tr>
    </w:tbl>
    <w:p w14:paraId="737FB627" w14:textId="77777777" w:rsidR="00361285" w:rsidRPr="002C35DB" w:rsidRDefault="00361285" w:rsidP="00361285">
      <w:pPr>
        <w:ind w:left="360"/>
      </w:pPr>
    </w:p>
    <w:p w14:paraId="057BEA29" w14:textId="77777777" w:rsidR="00361285" w:rsidRPr="002C35DB" w:rsidRDefault="00361285" w:rsidP="00361285">
      <w:pPr>
        <w:ind w:left="360"/>
      </w:pPr>
    </w:p>
    <w:p w14:paraId="7DD2E143" w14:textId="77777777" w:rsidR="00361285" w:rsidRPr="002C35DB" w:rsidRDefault="00361285" w:rsidP="00361285"/>
    <w:p w14:paraId="1E18B44A" w14:textId="3ADB324B" w:rsidR="00361285" w:rsidRPr="002C35DB" w:rsidRDefault="00361285" w:rsidP="00361285"/>
    <w:p w14:paraId="06252B82" w14:textId="5B02DFE9" w:rsidR="00361285" w:rsidRPr="002C35DB" w:rsidRDefault="00361285" w:rsidP="00361285"/>
    <w:p w14:paraId="1854C4A4" w14:textId="070876A3" w:rsidR="00361285" w:rsidRPr="002C35DB" w:rsidRDefault="00361285" w:rsidP="00361285"/>
    <w:p w14:paraId="6ABC0163" w14:textId="498E1951" w:rsidR="00361285" w:rsidRPr="002C35DB" w:rsidRDefault="00361285" w:rsidP="00361285"/>
    <w:p w14:paraId="6B6E16E8" w14:textId="7971C45B" w:rsidR="00361285" w:rsidRPr="002C35DB" w:rsidRDefault="00361285" w:rsidP="00361285"/>
    <w:p w14:paraId="1C86BD7D" w14:textId="269AAFE1" w:rsidR="00361285" w:rsidRDefault="00361285" w:rsidP="00361285"/>
    <w:p w14:paraId="175A0BEE" w14:textId="74885DFC" w:rsidR="002C35DB" w:rsidRDefault="002C35DB" w:rsidP="00361285"/>
    <w:p w14:paraId="2E8A730D" w14:textId="106C7FC9" w:rsidR="002C35DB" w:rsidRDefault="002C35DB" w:rsidP="00361285"/>
    <w:p w14:paraId="2D6EEF21" w14:textId="77777777" w:rsidR="002C35DB" w:rsidRPr="002C35DB" w:rsidRDefault="002C35DB" w:rsidP="00361285"/>
    <w:p w14:paraId="04019CF7" w14:textId="4CEF6C32" w:rsidR="00361285" w:rsidRPr="002C35DB" w:rsidRDefault="00361285" w:rsidP="00361285"/>
    <w:p w14:paraId="1816AA69" w14:textId="77777777" w:rsidR="00361285" w:rsidRPr="002C35DB" w:rsidRDefault="00361285" w:rsidP="00361285"/>
    <w:p w14:paraId="34C9328E" w14:textId="77777777" w:rsidR="00361285" w:rsidRPr="002C35DB" w:rsidRDefault="00361285" w:rsidP="00361285"/>
    <w:p w14:paraId="25A549DA" w14:textId="77777777" w:rsidR="00361285" w:rsidRPr="002C35DB" w:rsidRDefault="00361285" w:rsidP="00361285"/>
    <w:p w14:paraId="510F08FC" w14:textId="77777777" w:rsidR="00361285" w:rsidRPr="002C35DB" w:rsidRDefault="00361285" w:rsidP="00361285"/>
    <w:p w14:paraId="48D88EC0" w14:textId="36CB15D8" w:rsidR="00361285" w:rsidRPr="002C35DB" w:rsidRDefault="00361285" w:rsidP="00361285">
      <w:pPr>
        <w:ind w:left="360"/>
        <w:jc w:val="center"/>
      </w:pPr>
      <w:r w:rsidRPr="002C35DB">
        <w:t>Таблица 9. Бюджет общепроизводственных расходов</w:t>
      </w:r>
    </w:p>
    <w:tbl>
      <w:tblPr>
        <w:tblW w:w="11840" w:type="dxa"/>
        <w:tblLook w:val="04A0" w:firstRow="1" w:lastRow="0" w:firstColumn="1" w:lastColumn="0" w:noHBand="0" w:noVBand="1"/>
      </w:tblPr>
      <w:tblGrid>
        <w:gridCol w:w="3740"/>
        <w:gridCol w:w="1800"/>
        <w:gridCol w:w="1580"/>
        <w:gridCol w:w="1640"/>
        <w:gridCol w:w="1480"/>
        <w:gridCol w:w="1600"/>
      </w:tblGrid>
      <w:tr w:rsidR="00361285" w:rsidRPr="002C35DB" w14:paraId="58041B10" w14:textId="77777777" w:rsidTr="0087585A">
        <w:trPr>
          <w:trHeight w:val="280"/>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E94879"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E8E12F0"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1B7957E2"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92D32A6"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5FCD0F6" w14:textId="77777777" w:rsidR="00361285" w:rsidRPr="002C35DB" w:rsidRDefault="00361285" w:rsidP="0087585A">
            <w:r w:rsidRPr="002C35DB">
              <w:t>4 кв.</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EE95238" w14:textId="77777777" w:rsidR="00361285" w:rsidRPr="002C35DB" w:rsidRDefault="00361285" w:rsidP="0087585A">
            <w:r w:rsidRPr="002C35DB">
              <w:t>1 кв.</w:t>
            </w:r>
          </w:p>
        </w:tc>
      </w:tr>
      <w:tr w:rsidR="00361285" w:rsidRPr="002C35DB" w14:paraId="511AA33D" w14:textId="77777777" w:rsidTr="0087585A">
        <w:trPr>
          <w:trHeight w:val="7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08F243B" w14:textId="77777777" w:rsidR="00361285" w:rsidRPr="002C35DB" w:rsidRDefault="00361285" w:rsidP="0087585A">
            <w:r w:rsidRPr="002C35DB">
              <w:t>1. Запланированные прямые затраты труда (в часах)(стр. 2.3 бюджета прямых затрат на з-пл)</w:t>
            </w:r>
          </w:p>
        </w:tc>
        <w:tc>
          <w:tcPr>
            <w:tcW w:w="1800" w:type="dxa"/>
            <w:tcBorders>
              <w:top w:val="nil"/>
              <w:left w:val="nil"/>
              <w:bottom w:val="single" w:sz="4" w:space="0" w:color="auto"/>
              <w:right w:val="single" w:sz="4" w:space="0" w:color="auto"/>
            </w:tcBorders>
            <w:shd w:val="clear" w:color="auto" w:fill="auto"/>
            <w:noWrap/>
            <w:vAlign w:val="bottom"/>
            <w:hideMark/>
          </w:tcPr>
          <w:p w14:paraId="7E6DC91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4C87981"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9EA375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959A02F"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1E62D88F" w14:textId="77777777" w:rsidR="00361285" w:rsidRPr="002C35DB" w:rsidRDefault="00361285" w:rsidP="0087585A">
            <w:r w:rsidRPr="002C35DB">
              <w:t> </w:t>
            </w:r>
          </w:p>
        </w:tc>
      </w:tr>
      <w:tr w:rsidR="00361285" w:rsidRPr="002C35DB" w14:paraId="2789B735" w14:textId="77777777" w:rsidTr="0087585A">
        <w:trPr>
          <w:trHeight w:val="4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5F54B55" w14:textId="77777777" w:rsidR="00361285" w:rsidRPr="002C35DB" w:rsidRDefault="00361285" w:rsidP="0087585A">
            <w:r w:rsidRPr="002C35DB">
              <w:t>2. ставка переменных накладных расходов (руб/час)</w:t>
            </w:r>
          </w:p>
        </w:tc>
        <w:tc>
          <w:tcPr>
            <w:tcW w:w="1800" w:type="dxa"/>
            <w:tcBorders>
              <w:top w:val="nil"/>
              <w:left w:val="nil"/>
              <w:bottom w:val="single" w:sz="4" w:space="0" w:color="auto"/>
              <w:right w:val="single" w:sz="4" w:space="0" w:color="auto"/>
            </w:tcBorders>
            <w:shd w:val="clear" w:color="auto" w:fill="auto"/>
            <w:noWrap/>
            <w:vAlign w:val="bottom"/>
            <w:hideMark/>
          </w:tcPr>
          <w:p w14:paraId="2E57AC2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4736D4A"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B34A10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D1247CE"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159A7DE" w14:textId="77777777" w:rsidR="00361285" w:rsidRPr="002C35DB" w:rsidRDefault="00361285" w:rsidP="0087585A">
            <w:r w:rsidRPr="002C35DB">
              <w:t> </w:t>
            </w:r>
          </w:p>
        </w:tc>
      </w:tr>
      <w:tr w:rsidR="00361285" w:rsidRPr="002C35DB" w14:paraId="55FA766C"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94631A3" w14:textId="77777777" w:rsidR="00361285" w:rsidRPr="002C35DB" w:rsidRDefault="00361285" w:rsidP="0087585A">
            <w:r w:rsidRPr="002C35DB">
              <w:t>3. итого переменные накладные расходы, руб.</w:t>
            </w:r>
          </w:p>
        </w:tc>
        <w:tc>
          <w:tcPr>
            <w:tcW w:w="1800" w:type="dxa"/>
            <w:tcBorders>
              <w:top w:val="nil"/>
              <w:left w:val="nil"/>
              <w:bottom w:val="single" w:sz="4" w:space="0" w:color="auto"/>
              <w:right w:val="single" w:sz="4" w:space="0" w:color="auto"/>
            </w:tcBorders>
            <w:shd w:val="clear" w:color="auto" w:fill="auto"/>
            <w:noWrap/>
            <w:vAlign w:val="bottom"/>
            <w:hideMark/>
          </w:tcPr>
          <w:p w14:paraId="44EB1BB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A92619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CB5D2B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661848E"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76271FC3" w14:textId="77777777" w:rsidR="00361285" w:rsidRPr="002C35DB" w:rsidRDefault="00361285" w:rsidP="0087585A">
            <w:r w:rsidRPr="002C35DB">
              <w:t> </w:t>
            </w:r>
          </w:p>
        </w:tc>
      </w:tr>
      <w:tr w:rsidR="00361285" w:rsidRPr="002C35DB" w14:paraId="7EAC1612"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49DED5F" w14:textId="77777777" w:rsidR="00361285" w:rsidRPr="002C35DB" w:rsidRDefault="00361285" w:rsidP="0087585A">
            <w:r w:rsidRPr="002C35DB">
              <w:t>в том числе:</w:t>
            </w:r>
          </w:p>
        </w:tc>
        <w:tc>
          <w:tcPr>
            <w:tcW w:w="1800" w:type="dxa"/>
            <w:tcBorders>
              <w:top w:val="nil"/>
              <w:left w:val="nil"/>
              <w:bottom w:val="single" w:sz="4" w:space="0" w:color="auto"/>
              <w:right w:val="single" w:sz="4" w:space="0" w:color="auto"/>
            </w:tcBorders>
            <w:shd w:val="clear" w:color="auto" w:fill="auto"/>
            <w:noWrap/>
            <w:vAlign w:val="bottom"/>
            <w:hideMark/>
          </w:tcPr>
          <w:p w14:paraId="39A80AB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EAFC09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77CE80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DDD4534"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CB4C9BC" w14:textId="77777777" w:rsidR="00361285" w:rsidRPr="002C35DB" w:rsidRDefault="00361285" w:rsidP="0087585A">
            <w:r w:rsidRPr="002C35DB">
              <w:t> </w:t>
            </w:r>
          </w:p>
        </w:tc>
      </w:tr>
      <w:tr w:rsidR="00361285" w:rsidRPr="002C35DB" w14:paraId="3F33ECF1"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AD7BC82" w14:textId="77777777" w:rsidR="00361285" w:rsidRPr="002C35DB" w:rsidRDefault="00361285" w:rsidP="0087585A">
            <w:r w:rsidRPr="002C35DB">
              <w:t>3.1 вспомогательные материалы (15%)</w:t>
            </w:r>
          </w:p>
        </w:tc>
        <w:tc>
          <w:tcPr>
            <w:tcW w:w="1800" w:type="dxa"/>
            <w:tcBorders>
              <w:top w:val="nil"/>
              <w:left w:val="nil"/>
              <w:bottom w:val="single" w:sz="4" w:space="0" w:color="auto"/>
              <w:right w:val="single" w:sz="4" w:space="0" w:color="auto"/>
            </w:tcBorders>
            <w:shd w:val="clear" w:color="auto" w:fill="auto"/>
            <w:noWrap/>
            <w:vAlign w:val="bottom"/>
            <w:hideMark/>
          </w:tcPr>
          <w:p w14:paraId="3167866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B9B88E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8DF4F2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9EC20D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2B40516" w14:textId="77777777" w:rsidR="00361285" w:rsidRPr="002C35DB" w:rsidRDefault="00361285" w:rsidP="0087585A">
            <w:r w:rsidRPr="002C35DB">
              <w:t> </w:t>
            </w:r>
          </w:p>
        </w:tc>
      </w:tr>
      <w:tr w:rsidR="00361285" w:rsidRPr="002C35DB" w14:paraId="65CFBDC5" w14:textId="77777777" w:rsidTr="0087585A">
        <w:trPr>
          <w:trHeight w:val="4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615AC1F" w14:textId="77777777" w:rsidR="00361285" w:rsidRPr="002C35DB" w:rsidRDefault="00361285" w:rsidP="0087585A">
            <w:r w:rsidRPr="002C35DB">
              <w:t>3.2 заработная плата вспомогательных рабочих(30%)</w:t>
            </w:r>
          </w:p>
        </w:tc>
        <w:tc>
          <w:tcPr>
            <w:tcW w:w="1800" w:type="dxa"/>
            <w:tcBorders>
              <w:top w:val="nil"/>
              <w:left w:val="nil"/>
              <w:bottom w:val="single" w:sz="4" w:space="0" w:color="auto"/>
              <w:right w:val="single" w:sz="4" w:space="0" w:color="auto"/>
            </w:tcBorders>
            <w:shd w:val="clear" w:color="auto" w:fill="auto"/>
            <w:noWrap/>
            <w:vAlign w:val="bottom"/>
            <w:hideMark/>
          </w:tcPr>
          <w:p w14:paraId="4879018B"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53D1AFE"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44178E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EC7648D"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12691ED0" w14:textId="77777777" w:rsidR="00361285" w:rsidRPr="002C35DB" w:rsidRDefault="00361285" w:rsidP="0087585A">
            <w:r w:rsidRPr="002C35DB">
              <w:t> </w:t>
            </w:r>
          </w:p>
        </w:tc>
      </w:tr>
      <w:tr w:rsidR="00361285" w:rsidRPr="002C35DB" w14:paraId="7FD8E7AE"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DB00ED9" w14:textId="77777777" w:rsidR="00361285" w:rsidRPr="002C35DB" w:rsidRDefault="00361285" w:rsidP="0087585A">
            <w:r w:rsidRPr="002C35DB">
              <w:t>3.3 премиальный фонд (37%)</w:t>
            </w:r>
          </w:p>
        </w:tc>
        <w:tc>
          <w:tcPr>
            <w:tcW w:w="1800" w:type="dxa"/>
            <w:tcBorders>
              <w:top w:val="nil"/>
              <w:left w:val="nil"/>
              <w:bottom w:val="single" w:sz="4" w:space="0" w:color="auto"/>
              <w:right w:val="single" w:sz="4" w:space="0" w:color="auto"/>
            </w:tcBorders>
            <w:shd w:val="clear" w:color="auto" w:fill="auto"/>
            <w:noWrap/>
            <w:vAlign w:val="bottom"/>
            <w:hideMark/>
          </w:tcPr>
          <w:p w14:paraId="1636845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47F8121"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A89971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B755D57"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208A973E" w14:textId="77777777" w:rsidR="00361285" w:rsidRPr="002C35DB" w:rsidRDefault="00361285" w:rsidP="0087585A">
            <w:r w:rsidRPr="002C35DB">
              <w:t> </w:t>
            </w:r>
          </w:p>
        </w:tc>
      </w:tr>
      <w:tr w:rsidR="00361285" w:rsidRPr="002C35DB" w14:paraId="4A7DE539"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F3D0D53" w14:textId="77777777" w:rsidR="00361285" w:rsidRPr="002C35DB" w:rsidRDefault="00361285" w:rsidP="0087585A">
            <w:r w:rsidRPr="002C35DB">
              <w:t>3.4 двигательная электроэнергия (11%)</w:t>
            </w:r>
          </w:p>
        </w:tc>
        <w:tc>
          <w:tcPr>
            <w:tcW w:w="1800" w:type="dxa"/>
            <w:tcBorders>
              <w:top w:val="nil"/>
              <w:left w:val="nil"/>
              <w:bottom w:val="single" w:sz="4" w:space="0" w:color="auto"/>
              <w:right w:val="single" w:sz="4" w:space="0" w:color="auto"/>
            </w:tcBorders>
            <w:shd w:val="clear" w:color="auto" w:fill="auto"/>
            <w:noWrap/>
            <w:vAlign w:val="bottom"/>
            <w:hideMark/>
          </w:tcPr>
          <w:p w14:paraId="2435009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064A01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F5E2FC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B5CB412"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E750641" w14:textId="77777777" w:rsidR="00361285" w:rsidRPr="002C35DB" w:rsidRDefault="00361285" w:rsidP="0087585A">
            <w:r w:rsidRPr="002C35DB">
              <w:t> </w:t>
            </w:r>
          </w:p>
        </w:tc>
      </w:tr>
      <w:tr w:rsidR="00361285" w:rsidRPr="002C35DB" w14:paraId="66269351"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ACF8DFA" w14:textId="77777777" w:rsidR="00361285" w:rsidRPr="002C35DB" w:rsidRDefault="00361285" w:rsidP="0087585A">
            <w:r w:rsidRPr="002C35DB">
              <w:t>3.5 прочие переменные расходы (7%)</w:t>
            </w:r>
          </w:p>
        </w:tc>
        <w:tc>
          <w:tcPr>
            <w:tcW w:w="1800" w:type="dxa"/>
            <w:tcBorders>
              <w:top w:val="nil"/>
              <w:left w:val="nil"/>
              <w:bottom w:val="single" w:sz="4" w:space="0" w:color="auto"/>
              <w:right w:val="single" w:sz="4" w:space="0" w:color="auto"/>
            </w:tcBorders>
            <w:shd w:val="clear" w:color="auto" w:fill="auto"/>
            <w:noWrap/>
            <w:vAlign w:val="bottom"/>
            <w:hideMark/>
          </w:tcPr>
          <w:p w14:paraId="67869A9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1E58CD7"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E58E2D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303C1BA"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22BD211" w14:textId="77777777" w:rsidR="00361285" w:rsidRPr="002C35DB" w:rsidRDefault="00361285" w:rsidP="0087585A">
            <w:r w:rsidRPr="002C35DB">
              <w:t> </w:t>
            </w:r>
          </w:p>
        </w:tc>
      </w:tr>
      <w:tr w:rsidR="00361285" w:rsidRPr="002C35DB" w14:paraId="5E3D37D5" w14:textId="77777777" w:rsidTr="0087585A">
        <w:trPr>
          <w:trHeight w:val="4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0EE6CA8" w14:textId="77777777" w:rsidR="00361285" w:rsidRPr="002C35DB" w:rsidRDefault="00361285" w:rsidP="0087585A">
            <w:r w:rsidRPr="002C35DB">
              <w:t>4. постоянные общепроизводственные расходы, руб.</w:t>
            </w:r>
          </w:p>
        </w:tc>
        <w:tc>
          <w:tcPr>
            <w:tcW w:w="1800" w:type="dxa"/>
            <w:tcBorders>
              <w:top w:val="nil"/>
              <w:left w:val="nil"/>
              <w:bottom w:val="single" w:sz="4" w:space="0" w:color="auto"/>
              <w:right w:val="single" w:sz="4" w:space="0" w:color="auto"/>
            </w:tcBorders>
            <w:shd w:val="clear" w:color="auto" w:fill="auto"/>
            <w:noWrap/>
            <w:vAlign w:val="bottom"/>
            <w:hideMark/>
          </w:tcPr>
          <w:p w14:paraId="05CB5EE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604466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D0D43F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0F457AF"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8D493F8" w14:textId="77777777" w:rsidR="00361285" w:rsidRPr="002C35DB" w:rsidRDefault="00361285" w:rsidP="0087585A">
            <w:r w:rsidRPr="002C35DB">
              <w:t> </w:t>
            </w:r>
          </w:p>
        </w:tc>
      </w:tr>
      <w:tr w:rsidR="00361285" w:rsidRPr="002C35DB" w14:paraId="5657DDD3"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D93BCB2" w14:textId="77777777" w:rsidR="00361285" w:rsidRPr="002C35DB" w:rsidRDefault="00361285" w:rsidP="0087585A">
            <w:r w:rsidRPr="002C35DB">
              <w:t>в том числе:</w:t>
            </w:r>
          </w:p>
        </w:tc>
        <w:tc>
          <w:tcPr>
            <w:tcW w:w="1800" w:type="dxa"/>
            <w:tcBorders>
              <w:top w:val="nil"/>
              <w:left w:val="nil"/>
              <w:bottom w:val="single" w:sz="4" w:space="0" w:color="auto"/>
              <w:right w:val="single" w:sz="4" w:space="0" w:color="auto"/>
            </w:tcBorders>
            <w:shd w:val="clear" w:color="auto" w:fill="auto"/>
            <w:noWrap/>
            <w:vAlign w:val="bottom"/>
            <w:hideMark/>
          </w:tcPr>
          <w:p w14:paraId="57BADC1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69A600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B63E308"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209A3F7"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66E41072" w14:textId="77777777" w:rsidR="00361285" w:rsidRPr="002C35DB" w:rsidRDefault="00361285" w:rsidP="0087585A">
            <w:r w:rsidRPr="002C35DB">
              <w:t> </w:t>
            </w:r>
          </w:p>
        </w:tc>
      </w:tr>
      <w:tr w:rsidR="00361285" w:rsidRPr="002C35DB" w14:paraId="2DA3855E" w14:textId="77777777" w:rsidTr="0087585A">
        <w:trPr>
          <w:trHeight w:val="4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3E5BD86" w14:textId="77777777" w:rsidR="00361285" w:rsidRPr="002C35DB" w:rsidRDefault="00361285" w:rsidP="0087585A">
            <w:r w:rsidRPr="002C35DB">
              <w:t>4.1 амортизационные отчисления оборудования цеха</w:t>
            </w:r>
          </w:p>
        </w:tc>
        <w:tc>
          <w:tcPr>
            <w:tcW w:w="1800" w:type="dxa"/>
            <w:tcBorders>
              <w:top w:val="nil"/>
              <w:left w:val="nil"/>
              <w:bottom w:val="single" w:sz="4" w:space="0" w:color="auto"/>
              <w:right w:val="single" w:sz="4" w:space="0" w:color="auto"/>
            </w:tcBorders>
            <w:shd w:val="clear" w:color="auto" w:fill="auto"/>
            <w:noWrap/>
            <w:vAlign w:val="bottom"/>
            <w:hideMark/>
          </w:tcPr>
          <w:p w14:paraId="1FA4774D"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381929A"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CE1D85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F34620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7A0C49D" w14:textId="77777777" w:rsidR="00361285" w:rsidRPr="002C35DB" w:rsidRDefault="00361285" w:rsidP="0087585A">
            <w:r w:rsidRPr="002C35DB">
              <w:t> </w:t>
            </w:r>
          </w:p>
        </w:tc>
      </w:tr>
      <w:tr w:rsidR="00361285" w:rsidRPr="002C35DB" w14:paraId="3EE15F70" w14:textId="77777777" w:rsidTr="0087585A">
        <w:trPr>
          <w:trHeight w:val="4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54021D0" w14:textId="77777777" w:rsidR="00361285" w:rsidRPr="002C35DB" w:rsidRDefault="00361285" w:rsidP="0087585A">
            <w:r w:rsidRPr="002C35DB">
              <w:t>4.2 заработная плата контролера, мастера, начальника цехоа</w:t>
            </w:r>
          </w:p>
        </w:tc>
        <w:tc>
          <w:tcPr>
            <w:tcW w:w="1800" w:type="dxa"/>
            <w:tcBorders>
              <w:top w:val="nil"/>
              <w:left w:val="nil"/>
              <w:bottom w:val="nil"/>
              <w:right w:val="nil"/>
            </w:tcBorders>
            <w:shd w:val="clear" w:color="auto" w:fill="auto"/>
            <w:noWrap/>
            <w:vAlign w:val="bottom"/>
            <w:hideMark/>
          </w:tcPr>
          <w:p w14:paraId="385E3162" w14:textId="77777777" w:rsidR="00361285" w:rsidRPr="002C35DB" w:rsidRDefault="00361285" w:rsidP="0087585A"/>
        </w:tc>
        <w:tc>
          <w:tcPr>
            <w:tcW w:w="1580" w:type="dxa"/>
            <w:tcBorders>
              <w:top w:val="nil"/>
              <w:left w:val="nil"/>
              <w:bottom w:val="nil"/>
              <w:right w:val="nil"/>
            </w:tcBorders>
            <w:shd w:val="clear" w:color="auto" w:fill="auto"/>
            <w:noWrap/>
            <w:vAlign w:val="bottom"/>
            <w:hideMark/>
          </w:tcPr>
          <w:p w14:paraId="10994A28" w14:textId="77777777" w:rsidR="00361285" w:rsidRPr="002C35DB" w:rsidRDefault="00361285" w:rsidP="0087585A"/>
        </w:tc>
        <w:tc>
          <w:tcPr>
            <w:tcW w:w="1640" w:type="dxa"/>
            <w:tcBorders>
              <w:top w:val="nil"/>
              <w:left w:val="nil"/>
              <w:bottom w:val="nil"/>
              <w:right w:val="nil"/>
            </w:tcBorders>
            <w:shd w:val="clear" w:color="auto" w:fill="auto"/>
            <w:noWrap/>
            <w:vAlign w:val="bottom"/>
            <w:hideMark/>
          </w:tcPr>
          <w:p w14:paraId="63BE93EE" w14:textId="77777777" w:rsidR="00361285" w:rsidRPr="002C35DB" w:rsidRDefault="00361285" w:rsidP="0087585A"/>
        </w:tc>
        <w:tc>
          <w:tcPr>
            <w:tcW w:w="1480" w:type="dxa"/>
            <w:tcBorders>
              <w:top w:val="nil"/>
              <w:left w:val="nil"/>
              <w:bottom w:val="nil"/>
              <w:right w:val="nil"/>
            </w:tcBorders>
            <w:shd w:val="clear" w:color="auto" w:fill="auto"/>
            <w:noWrap/>
            <w:vAlign w:val="bottom"/>
            <w:hideMark/>
          </w:tcPr>
          <w:p w14:paraId="213E0288" w14:textId="77777777" w:rsidR="00361285" w:rsidRPr="002C35DB" w:rsidRDefault="00361285" w:rsidP="0087585A"/>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2F3D28D" w14:textId="77777777" w:rsidR="00361285" w:rsidRPr="002C35DB" w:rsidRDefault="00361285" w:rsidP="0087585A">
            <w:r w:rsidRPr="002C35DB">
              <w:t> </w:t>
            </w:r>
          </w:p>
        </w:tc>
      </w:tr>
      <w:tr w:rsidR="00361285" w:rsidRPr="002C35DB" w14:paraId="54488CA6"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7171AF6" w14:textId="77777777" w:rsidR="00361285" w:rsidRPr="002C35DB" w:rsidRDefault="00361285" w:rsidP="0087585A">
            <w:r w:rsidRPr="002C35DB">
              <w:t>4.3 электроэнергия на освещение</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C722FF2" w14:textId="77777777" w:rsidR="00361285" w:rsidRPr="002C35DB" w:rsidRDefault="00361285" w:rsidP="0087585A">
            <w:r w:rsidRPr="002C35DB">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43A65C49" w14:textId="77777777" w:rsidR="00361285" w:rsidRPr="002C35DB" w:rsidRDefault="00361285" w:rsidP="0087585A">
            <w:r w:rsidRPr="002C35DB">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02F42A5" w14:textId="77777777" w:rsidR="00361285" w:rsidRPr="002C35DB" w:rsidRDefault="00361285" w:rsidP="0087585A">
            <w:r w:rsidRPr="002C35DB">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01CA3E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5C7FD2E" w14:textId="77777777" w:rsidR="00361285" w:rsidRPr="002C35DB" w:rsidRDefault="00361285" w:rsidP="0087585A">
            <w:r w:rsidRPr="002C35DB">
              <w:t> </w:t>
            </w:r>
          </w:p>
        </w:tc>
      </w:tr>
      <w:tr w:rsidR="00361285" w:rsidRPr="002C35DB" w14:paraId="55609E51"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E48AC52" w14:textId="77777777" w:rsidR="00361285" w:rsidRPr="002C35DB" w:rsidRDefault="00361285" w:rsidP="0087585A">
            <w:r w:rsidRPr="002C35DB">
              <w:t>4.4 ремонт цеха</w:t>
            </w:r>
          </w:p>
        </w:tc>
        <w:tc>
          <w:tcPr>
            <w:tcW w:w="1800" w:type="dxa"/>
            <w:tcBorders>
              <w:top w:val="nil"/>
              <w:left w:val="nil"/>
              <w:bottom w:val="single" w:sz="4" w:space="0" w:color="auto"/>
              <w:right w:val="single" w:sz="4" w:space="0" w:color="auto"/>
            </w:tcBorders>
            <w:shd w:val="clear" w:color="auto" w:fill="auto"/>
            <w:noWrap/>
            <w:vAlign w:val="bottom"/>
            <w:hideMark/>
          </w:tcPr>
          <w:p w14:paraId="4507B4D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3B130B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FA68E1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3A59EE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3CE1DF8" w14:textId="77777777" w:rsidR="00361285" w:rsidRPr="002C35DB" w:rsidRDefault="00361285" w:rsidP="0087585A">
            <w:r w:rsidRPr="002C35DB">
              <w:t> </w:t>
            </w:r>
          </w:p>
        </w:tc>
      </w:tr>
      <w:tr w:rsidR="00361285" w:rsidRPr="002C35DB" w14:paraId="71AF0B8A"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6A6607D" w14:textId="77777777" w:rsidR="00361285" w:rsidRPr="002C35DB" w:rsidRDefault="00361285" w:rsidP="0087585A">
            <w:r w:rsidRPr="002C35DB">
              <w:t>5. итого общепроизводственных расходов</w:t>
            </w:r>
          </w:p>
        </w:tc>
        <w:tc>
          <w:tcPr>
            <w:tcW w:w="1800" w:type="dxa"/>
            <w:tcBorders>
              <w:top w:val="nil"/>
              <w:left w:val="nil"/>
              <w:bottom w:val="single" w:sz="4" w:space="0" w:color="auto"/>
              <w:right w:val="single" w:sz="4" w:space="0" w:color="auto"/>
            </w:tcBorders>
            <w:shd w:val="clear" w:color="auto" w:fill="auto"/>
            <w:noWrap/>
            <w:vAlign w:val="bottom"/>
            <w:hideMark/>
          </w:tcPr>
          <w:p w14:paraId="67D09E2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950636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C01944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3A2FE7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2F086FA0" w14:textId="77777777" w:rsidR="00361285" w:rsidRPr="002C35DB" w:rsidRDefault="00361285" w:rsidP="0087585A">
            <w:r w:rsidRPr="002C35DB">
              <w:t> </w:t>
            </w:r>
          </w:p>
        </w:tc>
      </w:tr>
      <w:tr w:rsidR="00361285" w:rsidRPr="002C35DB" w14:paraId="746B5EE2"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35A92BC" w14:textId="77777777" w:rsidR="00361285" w:rsidRPr="002C35DB" w:rsidRDefault="00361285" w:rsidP="0087585A">
            <w:r w:rsidRPr="002C35DB">
              <w:t>6. ставка накладных расходов (руб/час)</w:t>
            </w:r>
          </w:p>
        </w:tc>
        <w:tc>
          <w:tcPr>
            <w:tcW w:w="1800" w:type="dxa"/>
            <w:tcBorders>
              <w:top w:val="nil"/>
              <w:left w:val="nil"/>
              <w:bottom w:val="single" w:sz="4" w:space="0" w:color="auto"/>
              <w:right w:val="single" w:sz="4" w:space="0" w:color="auto"/>
            </w:tcBorders>
            <w:shd w:val="clear" w:color="auto" w:fill="auto"/>
            <w:noWrap/>
            <w:vAlign w:val="bottom"/>
            <w:hideMark/>
          </w:tcPr>
          <w:p w14:paraId="24BC1BD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F844C3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16C964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DCEC3EA"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03ECDD6" w14:textId="77777777" w:rsidR="00361285" w:rsidRPr="002C35DB" w:rsidRDefault="00361285" w:rsidP="0087585A">
            <w:r w:rsidRPr="002C35DB">
              <w:t> </w:t>
            </w:r>
          </w:p>
        </w:tc>
      </w:tr>
      <w:tr w:rsidR="00361285" w:rsidRPr="002C35DB" w14:paraId="68B5022D"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62403A1" w14:textId="77777777" w:rsidR="00361285" w:rsidRPr="002C35DB" w:rsidRDefault="00361285" w:rsidP="0087585A">
            <w:r w:rsidRPr="002C35DB">
              <w:t>7. всего отток денежных средств</w:t>
            </w:r>
          </w:p>
        </w:tc>
        <w:tc>
          <w:tcPr>
            <w:tcW w:w="1800" w:type="dxa"/>
            <w:tcBorders>
              <w:top w:val="nil"/>
              <w:left w:val="nil"/>
              <w:bottom w:val="single" w:sz="4" w:space="0" w:color="auto"/>
              <w:right w:val="single" w:sz="4" w:space="0" w:color="auto"/>
            </w:tcBorders>
            <w:shd w:val="clear" w:color="auto" w:fill="auto"/>
            <w:noWrap/>
            <w:vAlign w:val="bottom"/>
            <w:hideMark/>
          </w:tcPr>
          <w:p w14:paraId="3EAC175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B078AD7"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B66431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D28428A"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C8D6DAA" w14:textId="77777777" w:rsidR="00361285" w:rsidRPr="002C35DB" w:rsidRDefault="00361285" w:rsidP="0087585A">
            <w:r w:rsidRPr="002C35DB">
              <w:t> </w:t>
            </w:r>
          </w:p>
        </w:tc>
      </w:tr>
    </w:tbl>
    <w:p w14:paraId="03215603" w14:textId="77777777" w:rsidR="00361285" w:rsidRPr="002C35DB" w:rsidRDefault="00361285" w:rsidP="00361285"/>
    <w:p w14:paraId="30ED6684" w14:textId="77777777" w:rsidR="00361285" w:rsidRPr="002C35DB" w:rsidRDefault="00361285" w:rsidP="00361285">
      <w:pPr>
        <w:ind w:left="360"/>
      </w:pPr>
    </w:p>
    <w:p w14:paraId="1E829CFD" w14:textId="77777777" w:rsidR="00361285" w:rsidRPr="002C35DB" w:rsidRDefault="00361285" w:rsidP="00361285">
      <w:pPr>
        <w:ind w:left="360"/>
      </w:pPr>
    </w:p>
    <w:p w14:paraId="13CD67E2" w14:textId="77777777" w:rsidR="00361285" w:rsidRPr="002C35DB" w:rsidRDefault="00361285" w:rsidP="00361285">
      <w:pPr>
        <w:ind w:left="360"/>
      </w:pPr>
    </w:p>
    <w:p w14:paraId="4A171800" w14:textId="77777777" w:rsidR="00361285" w:rsidRPr="002C35DB" w:rsidRDefault="00361285" w:rsidP="00361285">
      <w:pPr>
        <w:ind w:left="360"/>
      </w:pPr>
    </w:p>
    <w:p w14:paraId="73009C1A" w14:textId="13D885CE" w:rsidR="00361285" w:rsidRDefault="00361285" w:rsidP="00361285">
      <w:pPr>
        <w:ind w:left="360"/>
      </w:pPr>
    </w:p>
    <w:p w14:paraId="7491E7E1" w14:textId="1C799DD9" w:rsidR="002C35DB" w:rsidRDefault="002C35DB" w:rsidP="00361285">
      <w:pPr>
        <w:ind w:left="360"/>
      </w:pPr>
    </w:p>
    <w:p w14:paraId="00A95219" w14:textId="7ABF2866" w:rsidR="002C35DB" w:rsidRDefault="002C35DB" w:rsidP="00361285">
      <w:pPr>
        <w:ind w:left="360"/>
      </w:pPr>
    </w:p>
    <w:p w14:paraId="127DCE6A" w14:textId="7F64732C" w:rsidR="002C35DB" w:rsidRDefault="002C35DB" w:rsidP="00361285">
      <w:pPr>
        <w:ind w:left="360"/>
      </w:pPr>
    </w:p>
    <w:p w14:paraId="4BA367CE" w14:textId="56D21763" w:rsidR="002C35DB" w:rsidRDefault="002C35DB" w:rsidP="00361285">
      <w:pPr>
        <w:ind w:left="360"/>
      </w:pPr>
    </w:p>
    <w:p w14:paraId="54D80ABA" w14:textId="7F2072A2" w:rsidR="002C35DB" w:rsidRDefault="002C35DB" w:rsidP="00361285">
      <w:pPr>
        <w:ind w:left="360"/>
      </w:pPr>
    </w:p>
    <w:p w14:paraId="1ADAB4BA" w14:textId="5354116C" w:rsidR="002C35DB" w:rsidRDefault="002C35DB" w:rsidP="00361285">
      <w:pPr>
        <w:ind w:left="360"/>
      </w:pPr>
    </w:p>
    <w:p w14:paraId="5B2D2B82" w14:textId="6EEAFACE" w:rsidR="002C35DB" w:rsidRDefault="002C35DB" w:rsidP="00361285">
      <w:pPr>
        <w:ind w:left="360"/>
      </w:pPr>
    </w:p>
    <w:p w14:paraId="47A4B635" w14:textId="14EEF562" w:rsidR="002C35DB" w:rsidRDefault="002C35DB" w:rsidP="00361285">
      <w:pPr>
        <w:ind w:left="360"/>
      </w:pPr>
    </w:p>
    <w:p w14:paraId="2E487A2F" w14:textId="2D841ECA" w:rsidR="002C35DB" w:rsidRDefault="002C35DB" w:rsidP="00361285">
      <w:pPr>
        <w:ind w:left="360"/>
      </w:pPr>
    </w:p>
    <w:p w14:paraId="409DEA53" w14:textId="05333BD0" w:rsidR="002C35DB" w:rsidRDefault="002C35DB" w:rsidP="00361285">
      <w:pPr>
        <w:ind w:left="360"/>
      </w:pPr>
    </w:p>
    <w:p w14:paraId="198A3CE2" w14:textId="77777777" w:rsidR="002C35DB" w:rsidRPr="002C35DB" w:rsidRDefault="002C35DB" w:rsidP="00361285">
      <w:pPr>
        <w:ind w:left="360"/>
      </w:pPr>
    </w:p>
    <w:p w14:paraId="7971850E" w14:textId="77777777" w:rsidR="00361285" w:rsidRPr="002C35DB" w:rsidRDefault="00361285" w:rsidP="00361285">
      <w:pPr>
        <w:ind w:left="360"/>
      </w:pPr>
    </w:p>
    <w:p w14:paraId="130A74C8" w14:textId="2811DAF5" w:rsidR="00361285" w:rsidRPr="002C35DB" w:rsidRDefault="00361285" w:rsidP="00361285">
      <w:pPr>
        <w:ind w:left="360"/>
      </w:pPr>
    </w:p>
    <w:p w14:paraId="5009BA86" w14:textId="2045987F" w:rsidR="00361285" w:rsidRPr="002C35DB" w:rsidRDefault="00361285" w:rsidP="00361285">
      <w:pPr>
        <w:ind w:left="360"/>
      </w:pPr>
    </w:p>
    <w:p w14:paraId="28F8169B" w14:textId="50880350" w:rsidR="00361285" w:rsidRPr="002C35DB" w:rsidRDefault="00361285" w:rsidP="00361285">
      <w:pPr>
        <w:ind w:left="360"/>
      </w:pPr>
    </w:p>
    <w:p w14:paraId="0CF3E716" w14:textId="03F4F45D" w:rsidR="00361285" w:rsidRPr="002C35DB" w:rsidRDefault="00361285" w:rsidP="00361285">
      <w:pPr>
        <w:ind w:left="360"/>
      </w:pPr>
    </w:p>
    <w:p w14:paraId="674F3E31" w14:textId="6611D6A8" w:rsidR="00361285" w:rsidRPr="002C35DB" w:rsidRDefault="00361285" w:rsidP="00361285">
      <w:pPr>
        <w:ind w:left="360"/>
      </w:pPr>
    </w:p>
    <w:p w14:paraId="5564EAB5" w14:textId="77777777" w:rsidR="00361285" w:rsidRPr="002C35DB" w:rsidRDefault="00361285" w:rsidP="00361285">
      <w:pPr>
        <w:ind w:left="360"/>
      </w:pPr>
    </w:p>
    <w:p w14:paraId="132ED887" w14:textId="77777777" w:rsidR="00361285" w:rsidRPr="002C35DB" w:rsidRDefault="00361285" w:rsidP="00361285">
      <w:pPr>
        <w:ind w:left="360"/>
      </w:pPr>
    </w:p>
    <w:p w14:paraId="07356B8B" w14:textId="77777777" w:rsidR="00361285" w:rsidRPr="002C35DB" w:rsidRDefault="00361285" w:rsidP="00361285">
      <w:pPr>
        <w:ind w:left="360"/>
      </w:pPr>
    </w:p>
    <w:p w14:paraId="276B6553" w14:textId="77777777" w:rsidR="00361285" w:rsidRPr="002C35DB" w:rsidRDefault="00361285" w:rsidP="00361285">
      <w:pPr>
        <w:ind w:left="360"/>
      </w:pPr>
    </w:p>
    <w:p w14:paraId="5E1AF2F9" w14:textId="2C6142DE" w:rsidR="00361285" w:rsidRPr="002C35DB" w:rsidRDefault="00361285" w:rsidP="00361285">
      <w:pPr>
        <w:pStyle w:val="af0"/>
        <w:jc w:val="center"/>
      </w:pPr>
      <w:r w:rsidRPr="002C35DB">
        <w:t>Таблица 10.Расчет себестоимости единицы готовой продукции</w:t>
      </w:r>
    </w:p>
    <w:p w14:paraId="2A4F0C93" w14:textId="77777777" w:rsidR="00361285" w:rsidRPr="002C35DB" w:rsidRDefault="00361285" w:rsidP="00361285">
      <w:pPr>
        <w:pStyle w:val="af0"/>
        <w:jc w:val="center"/>
      </w:pPr>
    </w:p>
    <w:tbl>
      <w:tblPr>
        <w:tblW w:w="11840" w:type="dxa"/>
        <w:tblLook w:val="04A0" w:firstRow="1" w:lastRow="0" w:firstColumn="1" w:lastColumn="0" w:noHBand="0" w:noVBand="1"/>
      </w:tblPr>
      <w:tblGrid>
        <w:gridCol w:w="3740"/>
        <w:gridCol w:w="1800"/>
        <w:gridCol w:w="1580"/>
        <w:gridCol w:w="1640"/>
        <w:gridCol w:w="1480"/>
        <w:gridCol w:w="1600"/>
      </w:tblGrid>
      <w:tr w:rsidR="00361285" w:rsidRPr="002C35DB" w14:paraId="330DDF79" w14:textId="77777777" w:rsidTr="0087585A">
        <w:trPr>
          <w:trHeight w:val="560"/>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821C8"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4664E201" w14:textId="77777777" w:rsidR="00361285" w:rsidRPr="002C35DB" w:rsidRDefault="00361285" w:rsidP="0087585A">
            <w:r w:rsidRPr="002C35DB">
              <w:t>натуральные единицы</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273F0CDE" w14:textId="77777777" w:rsidR="00361285" w:rsidRPr="002C35DB" w:rsidRDefault="00361285" w:rsidP="0087585A">
            <w:r w:rsidRPr="002C35DB">
              <w:t>1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8DD6595" w14:textId="77777777" w:rsidR="00361285" w:rsidRPr="002C35DB" w:rsidRDefault="00361285" w:rsidP="0087585A">
            <w:r w:rsidRPr="002C35DB">
              <w:t>2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08EE32B" w14:textId="77777777" w:rsidR="00361285" w:rsidRPr="002C35DB" w:rsidRDefault="00361285" w:rsidP="0087585A">
            <w:r w:rsidRPr="002C35DB">
              <w:t>3 кв.</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4AD9A86" w14:textId="77777777" w:rsidR="00361285" w:rsidRPr="002C35DB" w:rsidRDefault="00361285" w:rsidP="0087585A">
            <w:r w:rsidRPr="002C35DB">
              <w:t>4 кв.</w:t>
            </w:r>
          </w:p>
        </w:tc>
      </w:tr>
      <w:tr w:rsidR="00361285" w:rsidRPr="002C35DB" w14:paraId="47012E64"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642E1CD" w14:textId="77777777" w:rsidR="00361285" w:rsidRPr="002C35DB" w:rsidRDefault="00361285" w:rsidP="0087585A">
            <w:r w:rsidRPr="002C35DB">
              <w:t>1. стоимость единицы затрат, руб</w:t>
            </w:r>
          </w:p>
        </w:tc>
        <w:tc>
          <w:tcPr>
            <w:tcW w:w="1800" w:type="dxa"/>
            <w:tcBorders>
              <w:top w:val="nil"/>
              <w:left w:val="nil"/>
              <w:bottom w:val="single" w:sz="4" w:space="0" w:color="auto"/>
              <w:right w:val="single" w:sz="4" w:space="0" w:color="auto"/>
            </w:tcBorders>
            <w:shd w:val="clear" w:color="auto" w:fill="auto"/>
            <w:noWrap/>
            <w:vAlign w:val="bottom"/>
            <w:hideMark/>
          </w:tcPr>
          <w:p w14:paraId="3EDD3BD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84D235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252571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BE4D372"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4908312" w14:textId="77777777" w:rsidR="00361285" w:rsidRPr="002C35DB" w:rsidRDefault="00361285" w:rsidP="0087585A">
            <w:r w:rsidRPr="002C35DB">
              <w:t> </w:t>
            </w:r>
          </w:p>
        </w:tc>
      </w:tr>
      <w:tr w:rsidR="00361285" w:rsidRPr="002C35DB" w14:paraId="5A734F0F"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35D9EE7" w14:textId="77777777" w:rsidR="00361285" w:rsidRPr="002C35DB" w:rsidRDefault="00361285" w:rsidP="0087585A">
            <w:r w:rsidRPr="002C35DB">
              <w:t>1.1 материал А</w:t>
            </w:r>
          </w:p>
        </w:tc>
        <w:tc>
          <w:tcPr>
            <w:tcW w:w="1800" w:type="dxa"/>
            <w:tcBorders>
              <w:top w:val="nil"/>
              <w:left w:val="nil"/>
              <w:bottom w:val="single" w:sz="4" w:space="0" w:color="auto"/>
              <w:right w:val="single" w:sz="4" w:space="0" w:color="auto"/>
            </w:tcBorders>
            <w:shd w:val="clear" w:color="auto" w:fill="auto"/>
            <w:noWrap/>
            <w:vAlign w:val="bottom"/>
            <w:hideMark/>
          </w:tcPr>
          <w:p w14:paraId="09A5BEF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69BC24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079E323"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F0B5D0E"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61FDA36C" w14:textId="77777777" w:rsidR="00361285" w:rsidRPr="002C35DB" w:rsidRDefault="00361285" w:rsidP="0087585A">
            <w:r w:rsidRPr="002C35DB">
              <w:t> </w:t>
            </w:r>
          </w:p>
        </w:tc>
      </w:tr>
      <w:tr w:rsidR="00361285" w:rsidRPr="002C35DB" w14:paraId="7D2FCE79"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4ACD0B6" w14:textId="77777777" w:rsidR="00361285" w:rsidRPr="002C35DB" w:rsidRDefault="00361285" w:rsidP="0087585A">
            <w:r w:rsidRPr="002C35DB">
              <w:t>1.2 материал Б</w:t>
            </w:r>
          </w:p>
        </w:tc>
        <w:tc>
          <w:tcPr>
            <w:tcW w:w="1800" w:type="dxa"/>
            <w:tcBorders>
              <w:top w:val="nil"/>
              <w:left w:val="nil"/>
              <w:bottom w:val="single" w:sz="4" w:space="0" w:color="auto"/>
              <w:right w:val="single" w:sz="4" w:space="0" w:color="auto"/>
            </w:tcBorders>
            <w:shd w:val="clear" w:color="auto" w:fill="auto"/>
            <w:noWrap/>
            <w:vAlign w:val="bottom"/>
            <w:hideMark/>
          </w:tcPr>
          <w:p w14:paraId="44CF9CED"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BC3FC8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8BB850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CEA7FF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B3BB8DD" w14:textId="77777777" w:rsidR="00361285" w:rsidRPr="002C35DB" w:rsidRDefault="00361285" w:rsidP="0087585A">
            <w:r w:rsidRPr="002C35DB">
              <w:t> </w:t>
            </w:r>
          </w:p>
        </w:tc>
      </w:tr>
      <w:tr w:rsidR="00361285" w:rsidRPr="002C35DB" w14:paraId="1CBD43BA"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E10F025" w14:textId="77777777" w:rsidR="00361285" w:rsidRPr="002C35DB" w:rsidRDefault="00361285" w:rsidP="0087585A">
            <w:r w:rsidRPr="002C35DB">
              <w:t>1.3 рабочее время (стр3 бюджета прямых затрат на зарплату)</w:t>
            </w:r>
          </w:p>
        </w:tc>
        <w:tc>
          <w:tcPr>
            <w:tcW w:w="1800" w:type="dxa"/>
            <w:tcBorders>
              <w:top w:val="nil"/>
              <w:left w:val="nil"/>
              <w:bottom w:val="single" w:sz="4" w:space="0" w:color="auto"/>
              <w:right w:val="single" w:sz="4" w:space="0" w:color="auto"/>
            </w:tcBorders>
            <w:shd w:val="clear" w:color="auto" w:fill="auto"/>
            <w:noWrap/>
            <w:vAlign w:val="bottom"/>
            <w:hideMark/>
          </w:tcPr>
          <w:p w14:paraId="5AD97C6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48667C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34796B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C6D62B0"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B6FD7F9" w14:textId="77777777" w:rsidR="00361285" w:rsidRPr="002C35DB" w:rsidRDefault="00361285" w:rsidP="0087585A">
            <w:r w:rsidRPr="002C35DB">
              <w:t> </w:t>
            </w:r>
          </w:p>
        </w:tc>
      </w:tr>
      <w:tr w:rsidR="00361285" w:rsidRPr="002C35DB" w14:paraId="47902141" w14:textId="77777777" w:rsidTr="0087585A">
        <w:trPr>
          <w:trHeight w:val="84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3DBE900" w14:textId="77777777" w:rsidR="00361285" w:rsidRPr="002C35DB" w:rsidRDefault="00361285" w:rsidP="0087585A">
            <w:r w:rsidRPr="002C35DB">
              <w:t>1.4 общепроизводственные расходы(стр.6 бюджета общепроизводственных расходов)</w:t>
            </w:r>
          </w:p>
        </w:tc>
        <w:tc>
          <w:tcPr>
            <w:tcW w:w="1800" w:type="dxa"/>
            <w:tcBorders>
              <w:top w:val="nil"/>
              <w:left w:val="nil"/>
              <w:bottom w:val="single" w:sz="4" w:space="0" w:color="auto"/>
              <w:right w:val="single" w:sz="4" w:space="0" w:color="auto"/>
            </w:tcBorders>
            <w:shd w:val="clear" w:color="auto" w:fill="auto"/>
            <w:noWrap/>
            <w:vAlign w:val="bottom"/>
            <w:hideMark/>
          </w:tcPr>
          <w:p w14:paraId="468661D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C6461D4"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209CAF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CBD6F54"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A64C96D" w14:textId="77777777" w:rsidR="00361285" w:rsidRPr="002C35DB" w:rsidRDefault="00361285" w:rsidP="0087585A">
            <w:r w:rsidRPr="002C35DB">
              <w:t> </w:t>
            </w:r>
          </w:p>
        </w:tc>
      </w:tr>
      <w:tr w:rsidR="00361285" w:rsidRPr="002C35DB" w14:paraId="57E6F5A6"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F589F77" w14:textId="77777777" w:rsidR="00361285" w:rsidRPr="002C35DB" w:rsidRDefault="00361285" w:rsidP="0087585A">
            <w:r w:rsidRPr="002C35DB">
              <w:t>2. затраты на продукт, руб</w:t>
            </w:r>
          </w:p>
        </w:tc>
        <w:tc>
          <w:tcPr>
            <w:tcW w:w="1800" w:type="dxa"/>
            <w:tcBorders>
              <w:top w:val="nil"/>
              <w:left w:val="nil"/>
              <w:bottom w:val="single" w:sz="4" w:space="0" w:color="auto"/>
              <w:right w:val="single" w:sz="4" w:space="0" w:color="auto"/>
            </w:tcBorders>
            <w:shd w:val="clear" w:color="auto" w:fill="auto"/>
            <w:noWrap/>
            <w:vAlign w:val="bottom"/>
            <w:hideMark/>
          </w:tcPr>
          <w:p w14:paraId="05EA84C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0F58DF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753AF8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082428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03F4FD8" w14:textId="77777777" w:rsidR="00361285" w:rsidRPr="002C35DB" w:rsidRDefault="00361285" w:rsidP="0087585A">
            <w:r w:rsidRPr="002C35DB">
              <w:t> </w:t>
            </w:r>
          </w:p>
        </w:tc>
      </w:tr>
      <w:tr w:rsidR="00361285" w:rsidRPr="002C35DB" w14:paraId="17721347"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26AB586" w14:textId="77777777" w:rsidR="00361285" w:rsidRPr="002C35DB" w:rsidRDefault="00361285" w:rsidP="0087585A">
            <w:r w:rsidRPr="002C35DB">
              <w:t>2.1 материал А</w:t>
            </w:r>
          </w:p>
        </w:tc>
        <w:tc>
          <w:tcPr>
            <w:tcW w:w="1800" w:type="dxa"/>
            <w:tcBorders>
              <w:top w:val="nil"/>
              <w:left w:val="nil"/>
              <w:bottom w:val="single" w:sz="4" w:space="0" w:color="auto"/>
              <w:right w:val="single" w:sz="4" w:space="0" w:color="auto"/>
            </w:tcBorders>
            <w:shd w:val="clear" w:color="auto" w:fill="auto"/>
            <w:noWrap/>
            <w:vAlign w:val="bottom"/>
            <w:hideMark/>
          </w:tcPr>
          <w:p w14:paraId="62C2B5D0" w14:textId="77777777" w:rsidR="00361285" w:rsidRPr="002C35DB" w:rsidRDefault="00361285" w:rsidP="0087585A">
            <w:r w:rsidRPr="002C35DB">
              <w:t>1м</w:t>
            </w:r>
          </w:p>
        </w:tc>
        <w:tc>
          <w:tcPr>
            <w:tcW w:w="1580" w:type="dxa"/>
            <w:tcBorders>
              <w:top w:val="nil"/>
              <w:left w:val="nil"/>
              <w:bottom w:val="single" w:sz="4" w:space="0" w:color="auto"/>
              <w:right w:val="single" w:sz="4" w:space="0" w:color="auto"/>
            </w:tcBorders>
            <w:shd w:val="clear" w:color="auto" w:fill="auto"/>
            <w:noWrap/>
            <w:vAlign w:val="bottom"/>
            <w:hideMark/>
          </w:tcPr>
          <w:p w14:paraId="62C5C82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89B4C1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8C3E23B"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6DCAC846" w14:textId="77777777" w:rsidR="00361285" w:rsidRPr="002C35DB" w:rsidRDefault="00361285" w:rsidP="0087585A">
            <w:r w:rsidRPr="002C35DB">
              <w:t> </w:t>
            </w:r>
          </w:p>
        </w:tc>
      </w:tr>
      <w:tr w:rsidR="00361285" w:rsidRPr="002C35DB" w14:paraId="631343D7"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E5A495D" w14:textId="77777777" w:rsidR="00361285" w:rsidRPr="002C35DB" w:rsidRDefault="00361285" w:rsidP="0087585A">
            <w:r w:rsidRPr="002C35DB">
              <w:t>2.2. материал Б</w:t>
            </w:r>
          </w:p>
        </w:tc>
        <w:tc>
          <w:tcPr>
            <w:tcW w:w="1800" w:type="dxa"/>
            <w:tcBorders>
              <w:top w:val="nil"/>
              <w:left w:val="nil"/>
              <w:bottom w:val="single" w:sz="4" w:space="0" w:color="auto"/>
              <w:right w:val="single" w:sz="4" w:space="0" w:color="auto"/>
            </w:tcBorders>
            <w:shd w:val="clear" w:color="auto" w:fill="auto"/>
            <w:noWrap/>
            <w:vAlign w:val="bottom"/>
            <w:hideMark/>
          </w:tcPr>
          <w:p w14:paraId="38BD1B99" w14:textId="77777777" w:rsidR="00361285" w:rsidRPr="002C35DB" w:rsidRDefault="00361285" w:rsidP="0087585A">
            <w:r w:rsidRPr="002C35DB">
              <w:t>2м</w:t>
            </w:r>
          </w:p>
        </w:tc>
        <w:tc>
          <w:tcPr>
            <w:tcW w:w="1580" w:type="dxa"/>
            <w:tcBorders>
              <w:top w:val="nil"/>
              <w:left w:val="nil"/>
              <w:bottom w:val="single" w:sz="4" w:space="0" w:color="auto"/>
              <w:right w:val="single" w:sz="4" w:space="0" w:color="auto"/>
            </w:tcBorders>
            <w:shd w:val="clear" w:color="auto" w:fill="auto"/>
            <w:noWrap/>
            <w:vAlign w:val="bottom"/>
            <w:hideMark/>
          </w:tcPr>
          <w:p w14:paraId="49D899DE"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593B8F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F2B6AA4"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1FA6F50A" w14:textId="77777777" w:rsidR="00361285" w:rsidRPr="002C35DB" w:rsidRDefault="00361285" w:rsidP="0087585A">
            <w:r w:rsidRPr="002C35DB">
              <w:t> </w:t>
            </w:r>
          </w:p>
        </w:tc>
      </w:tr>
      <w:tr w:rsidR="00361285" w:rsidRPr="002C35DB" w14:paraId="0B14C8ED"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51E8CAF" w14:textId="77777777" w:rsidR="00361285" w:rsidRPr="002C35DB" w:rsidRDefault="00361285" w:rsidP="0087585A">
            <w:r w:rsidRPr="002C35DB">
              <w:t>2.3 рабочее время</w:t>
            </w:r>
          </w:p>
        </w:tc>
        <w:tc>
          <w:tcPr>
            <w:tcW w:w="1800" w:type="dxa"/>
            <w:tcBorders>
              <w:top w:val="nil"/>
              <w:left w:val="nil"/>
              <w:bottom w:val="single" w:sz="4" w:space="0" w:color="auto"/>
              <w:right w:val="single" w:sz="4" w:space="0" w:color="auto"/>
            </w:tcBorders>
            <w:shd w:val="clear" w:color="auto" w:fill="auto"/>
            <w:noWrap/>
            <w:vAlign w:val="bottom"/>
            <w:hideMark/>
          </w:tcPr>
          <w:p w14:paraId="3007FFE6" w14:textId="77777777" w:rsidR="00361285" w:rsidRPr="002C35DB" w:rsidRDefault="00361285" w:rsidP="0087585A">
            <w:r w:rsidRPr="002C35DB">
              <w:t>2ч</w:t>
            </w:r>
          </w:p>
        </w:tc>
        <w:tc>
          <w:tcPr>
            <w:tcW w:w="1580" w:type="dxa"/>
            <w:tcBorders>
              <w:top w:val="nil"/>
              <w:left w:val="nil"/>
              <w:bottom w:val="single" w:sz="4" w:space="0" w:color="auto"/>
              <w:right w:val="single" w:sz="4" w:space="0" w:color="auto"/>
            </w:tcBorders>
            <w:shd w:val="clear" w:color="auto" w:fill="auto"/>
            <w:noWrap/>
            <w:vAlign w:val="bottom"/>
            <w:hideMark/>
          </w:tcPr>
          <w:p w14:paraId="3DF0EACE"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E6CA8E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9990F2C"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FE7CF9E" w14:textId="77777777" w:rsidR="00361285" w:rsidRPr="002C35DB" w:rsidRDefault="00361285" w:rsidP="0087585A">
            <w:r w:rsidRPr="002C35DB">
              <w:t> </w:t>
            </w:r>
          </w:p>
        </w:tc>
      </w:tr>
      <w:tr w:rsidR="00361285" w:rsidRPr="002C35DB" w14:paraId="039CAC58"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76CEE7C" w14:textId="77777777" w:rsidR="00361285" w:rsidRPr="002C35DB" w:rsidRDefault="00361285" w:rsidP="0087585A">
            <w:r w:rsidRPr="002C35DB">
              <w:t>2.4 общепроизводственные расходы</w:t>
            </w:r>
          </w:p>
        </w:tc>
        <w:tc>
          <w:tcPr>
            <w:tcW w:w="1800" w:type="dxa"/>
            <w:tcBorders>
              <w:top w:val="nil"/>
              <w:left w:val="nil"/>
              <w:bottom w:val="single" w:sz="4" w:space="0" w:color="auto"/>
              <w:right w:val="single" w:sz="4" w:space="0" w:color="auto"/>
            </w:tcBorders>
            <w:shd w:val="clear" w:color="auto" w:fill="auto"/>
            <w:noWrap/>
            <w:vAlign w:val="bottom"/>
            <w:hideMark/>
          </w:tcPr>
          <w:p w14:paraId="6905E256" w14:textId="77777777" w:rsidR="00361285" w:rsidRPr="002C35DB" w:rsidRDefault="00361285" w:rsidP="0087585A">
            <w:r w:rsidRPr="002C35DB">
              <w:t>2ч</w:t>
            </w:r>
          </w:p>
        </w:tc>
        <w:tc>
          <w:tcPr>
            <w:tcW w:w="1580" w:type="dxa"/>
            <w:tcBorders>
              <w:top w:val="nil"/>
              <w:left w:val="nil"/>
              <w:bottom w:val="single" w:sz="4" w:space="0" w:color="auto"/>
              <w:right w:val="single" w:sz="4" w:space="0" w:color="auto"/>
            </w:tcBorders>
            <w:shd w:val="clear" w:color="auto" w:fill="auto"/>
            <w:noWrap/>
            <w:vAlign w:val="bottom"/>
            <w:hideMark/>
          </w:tcPr>
          <w:p w14:paraId="21C8EE8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473C9D3"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912652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1BEE67A" w14:textId="77777777" w:rsidR="00361285" w:rsidRPr="002C35DB" w:rsidRDefault="00361285" w:rsidP="0087585A">
            <w:r w:rsidRPr="002C35DB">
              <w:t> </w:t>
            </w:r>
          </w:p>
        </w:tc>
      </w:tr>
      <w:tr w:rsidR="00361285" w:rsidRPr="002C35DB" w14:paraId="3187D4D8"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C8C4D2A" w14:textId="77777777" w:rsidR="00361285" w:rsidRPr="002C35DB" w:rsidRDefault="00361285" w:rsidP="0087585A">
            <w:r w:rsidRPr="002C35DB">
              <w:t>2.5 итого себестоимость единицы продукции</w:t>
            </w:r>
          </w:p>
        </w:tc>
        <w:tc>
          <w:tcPr>
            <w:tcW w:w="1800" w:type="dxa"/>
            <w:tcBorders>
              <w:top w:val="nil"/>
              <w:left w:val="nil"/>
              <w:bottom w:val="single" w:sz="4" w:space="0" w:color="auto"/>
              <w:right w:val="single" w:sz="4" w:space="0" w:color="auto"/>
            </w:tcBorders>
            <w:shd w:val="clear" w:color="auto" w:fill="auto"/>
            <w:noWrap/>
            <w:vAlign w:val="bottom"/>
            <w:hideMark/>
          </w:tcPr>
          <w:p w14:paraId="1D7909A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773BA0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DB5B75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F47D2BB"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16C4460" w14:textId="77777777" w:rsidR="00361285" w:rsidRPr="002C35DB" w:rsidRDefault="00361285" w:rsidP="0087585A">
            <w:r w:rsidRPr="002C35DB">
              <w:t> </w:t>
            </w:r>
          </w:p>
        </w:tc>
      </w:tr>
    </w:tbl>
    <w:p w14:paraId="42FD1E43" w14:textId="77777777" w:rsidR="00361285" w:rsidRPr="002C35DB" w:rsidRDefault="00361285" w:rsidP="00361285">
      <w:pPr>
        <w:pStyle w:val="af0"/>
      </w:pPr>
    </w:p>
    <w:p w14:paraId="037ED3BC" w14:textId="77777777" w:rsidR="00361285" w:rsidRPr="002C35DB" w:rsidRDefault="00361285" w:rsidP="00361285">
      <w:pPr>
        <w:pStyle w:val="af0"/>
      </w:pPr>
    </w:p>
    <w:p w14:paraId="338D97EF" w14:textId="77777777" w:rsidR="00361285" w:rsidRPr="002C35DB" w:rsidRDefault="00361285" w:rsidP="00361285">
      <w:pPr>
        <w:pStyle w:val="af0"/>
      </w:pPr>
    </w:p>
    <w:p w14:paraId="5A0A6DFC" w14:textId="77777777" w:rsidR="00361285" w:rsidRPr="002C35DB" w:rsidRDefault="00361285" w:rsidP="00361285">
      <w:pPr>
        <w:pStyle w:val="af0"/>
      </w:pPr>
    </w:p>
    <w:p w14:paraId="5D2A454C" w14:textId="77777777" w:rsidR="00361285" w:rsidRPr="002C35DB" w:rsidRDefault="00361285" w:rsidP="00361285">
      <w:pPr>
        <w:pStyle w:val="af0"/>
      </w:pPr>
    </w:p>
    <w:p w14:paraId="47E561FE" w14:textId="674E64EB" w:rsidR="00361285" w:rsidRDefault="00361285" w:rsidP="00361285"/>
    <w:p w14:paraId="45827BC3" w14:textId="39D2D35D" w:rsidR="002C35DB" w:rsidRDefault="002C35DB" w:rsidP="00361285"/>
    <w:p w14:paraId="6803635C" w14:textId="6507B2B0" w:rsidR="002C35DB" w:rsidRDefault="002C35DB" w:rsidP="00361285"/>
    <w:p w14:paraId="735EE3D9" w14:textId="1A57FAD7" w:rsidR="002C35DB" w:rsidRDefault="002C35DB" w:rsidP="00361285"/>
    <w:p w14:paraId="3C3EB916" w14:textId="4D4F568F" w:rsidR="002C35DB" w:rsidRDefault="002C35DB" w:rsidP="00361285"/>
    <w:p w14:paraId="77B8966B" w14:textId="77777777" w:rsidR="002C35DB" w:rsidRPr="002C35DB" w:rsidRDefault="002C35DB" w:rsidP="00361285"/>
    <w:p w14:paraId="2D4B827B" w14:textId="2A343CF5" w:rsidR="00361285" w:rsidRPr="002C35DB" w:rsidRDefault="00361285" w:rsidP="00361285">
      <w:pPr>
        <w:jc w:val="center"/>
      </w:pPr>
      <w:r w:rsidRPr="002C35DB">
        <w:t>Таблица 11. Бюджет запасов готовой продукции и материалов на конец периода</w:t>
      </w:r>
    </w:p>
    <w:p w14:paraId="3113598C" w14:textId="77777777" w:rsidR="00361285" w:rsidRPr="002C35DB" w:rsidRDefault="00361285" w:rsidP="00361285">
      <w:pPr>
        <w:jc w:val="center"/>
      </w:pPr>
    </w:p>
    <w:tbl>
      <w:tblPr>
        <w:tblW w:w="10240" w:type="dxa"/>
        <w:tblLook w:val="04A0" w:firstRow="1" w:lastRow="0" w:firstColumn="1" w:lastColumn="0" w:noHBand="0" w:noVBand="1"/>
      </w:tblPr>
      <w:tblGrid>
        <w:gridCol w:w="3740"/>
        <w:gridCol w:w="1800"/>
        <w:gridCol w:w="1580"/>
        <w:gridCol w:w="1640"/>
        <w:gridCol w:w="1480"/>
      </w:tblGrid>
      <w:tr w:rsidR="00361285" w:rsidRPr="002C35DB" w14:paraId="4B41F04D" w14:textId="77777777" w:rsidTr="0087585A">
        <w:trPr>
          <w:trHeight w:val="260"/>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D98273"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76E407B"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0BAC8C33"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58B2803"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68AF0B9" w14:textId="77777777" w:rsidR="00361285" w:rsidRPr="002C35DB" w:rsidRDefault="00361285" w:rsidP="0087585A">
            <w:r w:rsidRPr="002C35DB">
              <w:t>4 кв.</w:t>
            </w:r>
          </w:p>
        </w:tc>
      </w:tr>
      <w:tr w:rsidR="00361285" w:rsidRPr="002C35DB" w14:paraId="0650749F" w14:textId="77777777" w:rsidTr="0087585A">
        <w:trPr>
          <w:trHeight w:val="7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BACA6FE" w14:textId="77777777" w:rsidR="00361285" w:rsidRPr="002C35DB" w:rsidRDefault="00361285" w:rsidP="0087585A">
            <w:r w:rsidRPr="002C35DB">
              <w:t>1. запасы готовой продукции на конец периода, ед (стр. 2 бюджета производства)</w:t>
            </w:r>
          </w:p>
        </w:tc>
        <w:tc>
          <w:tcPr>
            <w:tcW w:w="1800" w:type="dxa"/>
            <w:tcBorders>
              <w:top w:val="nil"/>
              <w:left w:val="nil"/>
              <w:bottom w:val="single" w:sz="4" w:space="0" w:color="auto"/>
              <w:right w:val="single" w:sz="4" w:space="0" w:color="auto"/>
            </w:tcBorders>
            <w:shd w:val="clear" w:color="auto" w:fill="auto"/>
            <w:noWrap/>
            <w:vAlign w:val="bottom"/>
            <w:hideMark/>
          </w:tcPr>
          <w:p w14:paraId="698F4320"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80F0F3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4C6D29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A8909F9" w14:textId="77777777" w:rsidR="00361285" w:rsidRPr="002C35DB" w:rsidRDefault="00361285" w:rsidP="0087585A">
            <w:r w:rsidRPr="002C35DB">
              <w:t> </w:t>
            </w:r>
          </w:p>
        </w:tc>
      </w:tr>
      <w:tr w:rsidR="00361285" w:rsidRPr="002C35DB" w14:paraId="295908A3" w14:textId="77777777" w:rsidTr="0087585A">
        <w:trPr>
          <w:trHeight w:val="7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7969F19" w14:textId="77777777" w:rsidR="00361285" w:rsidRPr="002C35DB" w:rsidRDefault="00361285" w:rsidP="0087585A">
            <w:r w:rsidRPr="002C35DB">
              <w:t>2. себестоимость единицы готовой продукции, руб (стр.2.5 расчета себестоимости единицы продукции)</w:t>
            </w:r>
          </w:p>
        </w:tc>
        <w:tc>
          <w:tcPr>
            <w:tcW w:w="1800" w:type="dxa"/>
            <w:tcBorders>
              <w:top w:val="nil"/>
              <w:left w:val="nil"/>
              <w:bottom w:val="single" w:sz="4" w:space="0" w:color="auto"/>
              <w:right w:val="single" w:sz="4" w:space="0" w:color="auto"/>
            </w:tcBorders>
            <w:shd w:val="clear" w:color="auto" w:fill="auto"/>
            <w:noWrap/>
            <w:vAlign w:val="bottom"/>
            <w:hideMark/>
          </w:tcPr>
          <w:p w14:paraId="486269C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281067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AE27AF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D935CB9" w14:textId="77777777" w:rsidR="00361285" w:rsidRPr="002C35DB" w:rsidRDefault="00361285" w:rsidP="0087585A">
            <w:r w:rsidRPr="002C35DB">
              <w:t> </w:t>
            </w:r>
          </w:p>
        </w:tc>
      </w:tr>
      <w:tr w:rsidR="00361285" w:rsidRPr="002C35DB" w14:paraId="2059C431"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7AD307A" w14:textId="77777777" w:rsidR="00361285" w:rsidRPr="002C35DB" w:rsidRDefault="00361285" w:rsidP="0087585A">
            <w:r w:rsidRPr="002C35DB">
              <w:t>3.Запас готовой продукции, руб</w:t>
            </w:r>
          </w:p>
        </w:tc>
        <w:tc>
          <w:tcPr>
            <w:tcW w:w="1800" w:type="dxa"/>
            <w:tcBorders>
              <w:top w:val="nil"/>
              <w:left w:val="nil"/>
              <w:bottom w:val="single" w:sz="4" w:space="0" w:color="auto"/>
              <w:right w:val="single" w:sz="4" w:space="0" w:color="auto"/>
            </w:tcBorders>
            <w:shd w:val="clear" w:color="auto" w:fill="auto"/>
            <w:noWrap/>
            <w:vAlign w:val="bottom"/>
            <w:hideMark/>
          </w:tcPr>
          <w:p w14:paraId="2A299B4D"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937B0C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8860AB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9565724" w14:textId="77777777" w:rsidR="00361285" w:rsidRPr="002C35DB" w:rsidRDefault="00361285" w:rsidP="0087585A">
            <w:r w:rsidRPr="002C35DB">
              <w:t> </w:t>
            </w:r>
          </w:p>
        </w:tc>
      </w:tr>
      <w:tr w:rsidR="00361285" w:rsidRPr="002C35DB" w14:paraId="633D9367"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EC8438C" w14:textId="77777777" w:rsidR="00361285" w:rsidRPr="002C35DB" w:rsidRDefault="00361285" w:rsidP="0087585A">
            <w:r w:rsidRPr="002C35DB">
              <w:t>4. запас материалов на конец периода, м</w:t>
            </w:r>
          </w:p>
        </w:tc>
        <w:tc>
          <w:tcPr>
            <w:tcW w:w="1800" w:type="dxa"/>
            <w:tcBorders>
              <w:top w:val="nil"/>
              <w:left w:val="nil"/>
              <w:bottom w:val="single" w:sz="4" w:space="0" w:color="auto"/>
              <w:right w:val="single" w:sz="4" w:space="0" w:color="auto"/>
            </w:tcBorders>
            <w:shd w:val="clear" w:color="auto" w:fill="auto"/>
            <w:noWrap/>
            <w:vAlign w:val="bottom"/>
            <w:hideMark/>
          </w:tcPr>
          <w:p w14:paraId="53D4311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E6C3A64"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908CB8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1757CB3" w14:textId="77777777" w:rsidR="00361285" w:rsidRPr="002C35DB" w:rsidRDefault="00361285" w:rsidP="0087585A">
            <w:r w:rsidRPr="002C35DB">
              <w:t> </w:t>
            </w:r>
          </w:p>
        </w:tc>
      </w:tr>
      <w:tr w:rsidR="00361285" w:rsidRPr="002C35DB" w14:paraId="11DD28B3"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C4CAEFC" w14:textId="77777777" w:rsidR="00361285" w:rsidRPr="002C35DB" w:rsidRDefault="00361285" w:rsidP="0087585A">
            <w:r w:rsidRPr="002C35DB">
              <w:t>4.1 материал А (стр2.1 бюджета закупок материалов)</w:t>
            </w:r>
          </w:p>
        </w:tc>
        <w:tc>
          <w:tcPr>
            <w:tcW w:w="1800" w:type="dxa"/>
            <w:tcBorders>
              <w:top w:val="nil"/>
              <w:left w:val="nil"/>
              <w:bottom w:val="single" w:sz="4" w:space="0" w:color="auto"/>
              <w:right w:val="single" w:sz="4" w:space="0" w:color="auto"/>
            </w:tcBorders>
            <w:shd w:val="clear" w:color="auto" w:fill="auto"/>
            <w:noWrap/>
            <w:vAlign w:val="bottom"/>
            <w:hideMark/>
          </w:tcPr>
          <w:p w14:paraId="34E1C7D9"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4BCA28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3B4E97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E6C754F" w14:textId="77777777" w:rsidR="00361285" w:rsidRPr="002C35DB" w:rsidRDefault="00361285" w:rsidP="0087585A">
            <w:r w:rsidRPr="002C35DB">
              <w:t> </w:t>
            </w:r>
          </w:p>
        </w:tc>
      </w:tr>
      <w:tr w:rsidR="00361285" w:rsidRPr="002C35DB" w14:paraId="0D612698"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C6F1C10" w14:textId="77777777" w:rsidR="00361285" w:rsidRPr="002C35DB" w:rsidRDefault="00361285" w:rsidP="0087585A">
            <w:r w:rsidRPr="002C35DB">
              <w:t>4.1 материал Б (стр 2.2 бюджета закупок материалов)</w:t>
            </w:r>
          </w:p>
        </w:tc>
        <w:tc>
          <w:tcPr>
            <w:tcW w:w="1800" w:type="dxa"/>
            <w:tcBorders>
              <w:top w:val="nil"/>
              <w:left w:val="nil"/>
              <w:bottom w:val="single" w:sz="4" w:space="0" w:color="auto"/>
              <w:right w:val="single" w:sz="4" w:space="0" w:color="auto"/>
            </w:tcBorders>
            <w:shd w:val="clear" w:color="auto" w:fill="auto"/>
            <w:noWrap/>
            <w:vAlign w:val="bottom"/>
            <w:hideMark/>
          </w:tcPr>
          <w:p w14:paraId="7D948520"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5C40B7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CF7E0C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C769C91" w14:textId="77777777" w:rsidR="00361285" w:rsidRPr="002C35DB" w:rsidRDefault="00361285" w:rsidP="0087585A">
            <w:r w:rsidRPr="002C35DB">
              <w:t> </w:t>
            </w:r>
          </w:p>
        </w:tc>
      </w:tr>
      <w:tr w:rsidR="00361285" w:rsidRPr="002C35DB" w14:paraId="5948BFA3"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312465F" w14:textId="77777777" w:rsidR="00361285" w:rsidRPr="002C35DB" w:rsidRDefault="00361285" w:rsidP="0087585A">
            <w:r w:rsidRPr="002C35DB">
              <w:t>5. стоимость единицы, руб</w:t>
            </w:r>
          </w:p>
        </w:tc>
        <w:tc>
          <w:tcPr>
            <w:tcW w:w="1800" w:type="dxa"/>
            <w:tcBorders>
              <w:top w:val="nil"/>
              <w:left w:val="nil"/>
              <w:bottom w:val="single" w:sz="4" w:space="0" w:color="auto"/>
              <w:right w:val="single" w:sz="4" w:space="0" w:color="auto"/>
            </w:tcBorders>
            <w:shd w:val="clear" w:color="auto" w:fill="auto"/>
            <w:noWrap/>
            <w:vAlign w:val="bottom"/>
            <w:hideMark/>
          </w:tcPr>
          <w:p w14:paraId="4F228A5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B22380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ACC00C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F4731A8" w14:textId="77777777" w:rsidR="00361285" w:rsidRPr="002C35DB" w:rsidRDefault="00361285" w:rsidP="0087585A">
            <w:r w:rsidRPr="002C35DB">
              <w:t> </w:t>
            </w:r>
          </w:p>
        </w:tc>
      </w:tr>
      <w:tr w:rsidR="00361285" w:rsidRPr="002C35DB" w14:paraId="070D3F53"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6ECC69A" w14:textId="77777777" w:rsidR="00361285" w:rsidRPr="002C35DB" w:rsidRDefault="00361285" w:rsidP="0087585A">
            <w:r w:rsidRPr="002C35DB">
              <w:t>5.1 материал А</w:t>
            </w:r>
          </w:p>
        </w:tc>
        <w:tc>
          <w:tcPr>
            <w:tcW w:w="1800" w:type="dxa"/>
            <w:tcBorders>
              <w:top w:val="nil"/>
              <w:left w:val="nil"/>
              <w:bottom w:val="single" w:sz="4" w:space="0" w:color="auto"/>
              <w:right w:val="single" w:sz="4" w:space="0" w:color="auto"/>
            </w:tcBorders>
            <w:shd w:val="clear" w:color="auto" w:fill="auto"/>
            <w:noWrap/>
            <w:vAlign w:val="bottom"/>
            <w:hideMark/>
          </w:tcPr>
          <w:p w14:paraId="548BDB7C"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470003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7C4DB2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6174DB7" w14:textId="77777777" w:rsidR="00361285" w:rsidRPr="002C35DB" w:rsidRDefault="00361285" w:rsidP="0087585A">
            <w:r w:rsidRPr="002C35DB">
              <w:t> </w:t>
            </w:r>
          </w:p>
        </w:tc>
      </w:tr>
      <w:tr w:rsidR="00361285" w:rsidRPr="002C35DB" w14:paraId="5D2AD767"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242FE77" w14:textId="77777777" w:rsidR="00361285" w:rsidRPr="002C35DB" w:rsidRDefault="00361285" w:rsidP="0087585A">
            <w:r w:rsidRPr="002C35DB">
              <w:t>5.2 материал Б</w:t>
            </w:r>
          </w:p>
        </w:tc>
        <w:tc>
          <w:tcPr>
            <w:tcW w:w="1800" w:type="dxa"/>
            <w:tcBorders>
              <w:top w:val="nil"/>
              <w:left w:val="nil"/>
              <w:bottom w:val="single" w:sz="4" w:space="0" w:color="auto"/>
              <w:right w:val="single" w:sz="4" w:space="0" w:color="auto"/>
            </w:tcBorders>
            <w:shd w:val="clear" w:color="auto" w:fill="auto"/>
            <w:noWrap/>
            <w:vAlign w:val="bottom"/>
            <w:hideMark/>
          </w:tcPr>
          <w:p w14:paraId="7F28CE41"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B7D883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9DEFEA4"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ADBCBEA" w14:textId="77777777" w:rsidR="00361285" w:rsidRPr="002C35DB" w:rsidRDefault="00361285" w:rsidP="0087585A">
            <w:r w:rsidRPr="002C35DB">
              <w:t> </w:t>
            </w:r>
          </w:p>
        </w:tc>
      </w:tr>
      <w:tr w:rsidR="00361285" w:rsidRPr="002C35DB" w14:paraId="32698F41"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F966CF3" w14:textId="77777777" w:rsidR="00361285" w:rsidRPr="002C35DB" w:rsidRDefault="00361285" w:rsidP="0087585A">
            <w:r w:rsidRPr="002C35DB">
              <w:t>6. запас материалов, руб</w:t>
            </w:r>
          </w:p>
        </w:tc>
        <w:tc>
          <w:tcPr>
            <w:tcW w:w="1800" w:type="dxa"/>
            <w:tcBorders>
              <w:top w:val="nil"/>
              <w:left w:val="nil"/>
              <w:bottom w:val="single" w:sz="4" w:space="0" w:color="auto"/>
              <w:right w:val="single" w:sz="4" w:space="0" w:color="auto"/>
            </w:tcBorders>
            <w:shd w:val="clear" w:color="auto" w:fill="auto"/>
            <w:noWrap/>
            <w:vAlign w:val="bottom"/>
            <w:hideMark/>
          </w:tcPr>
          <w:p w14:paraId="58DE7AA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A13FA0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B6B186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6944D62" w14:textId="77777777" w:rsidR="00361285" w:rsidRPr="002C35DB" w:rsidRDefault="00361285" w:rsidP="0087585A">
            <w:r w:rsidRPr="002C35DB">
              <w:t> </w:t>
            </w:r>
          </w:p>
        </w:tc>
      </w:tr>
      <w:tr w:rsidR="00361285" w:rsidRPr="002C35DB" w14:paraId="6CA25CAC"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6A984C3" w14:textId="77777777" w:rsidR="00361285" w:rsidRPr="002C35DB" w:rsidRDefault="00361285" w:rsidP="0087585A">
            <w:r w:rsidRPr="002C35DB">
              <w:t>6.1 материал А</w:t>
            </w:r>
          </w:p>
        </w:tc>
        <w:tc>
          <w:tcPr>
            <w:tcW w:w="1800" w:type="dxa"/>
            <w:tcBorders>
              <w:top w:val="nil"/>
              <w:left w:val="nil"/>
              <w:bottom w:val="single" w:sz="4" w:space="0" w:color="auto"/>
              <w:right w:val="single" w:sz="4" w:space="0" w:color="auto"/>
            </w:tcBorders>
            <w:shd w:val="clear" w:color="auto" w:fill="auto"/>
            <w:noWrap/>
            <w:vAlign w:val="bottom"/>
            <w:hideMark/>
          </w:tcPr>
          <w:p w14:paraId="0056DFA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FCE7644"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E9BC07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83321BE" w14:textId="77777777" w:rsidR="00361285" w:rsidRPr="002C35DB" w:rsidRDefault="00361285" w:rsidP="0087585A">
            <w:r w:rsidRPr="002C35DB">
              <w:t> </w:t>
            </w:r>
          </w:p>
        </w:tc>
      </w:tr>
      <w:tr w:rsidR="00361285" w:rsidRPr="002C35DB" w14:paraId="7FDE969B"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BCA2CD8" w14:textId="77777777" w:rsidR="00361285" w:rsidRPr="002C35DB" w:rsidRDefault="00361285" w:rsidP="0087585A">
            <w:r w:rsidRPr="002C35DB">
              <w:t>6.2 материал Б</w:t>
            </w:r>
          </w:p>
        </w:tc>
        <w:tc>
          <w:tcPr>
            <w:tcW w:w="1800" w:type="dxa"/>
            <w:tcBorders>
              <w:top w:val="nil"/>
              <w:left w:val="nil"/>
              <w:bottom w:val="single" w:sz="4" w:space="0" w:color="auto"/>
              <w:right w:val="single" w:sz="4" w:space="0" w:color="auto"/>
            </w:tcBorders>
            <w:shd w:val="clear" w:color="auto" w:fill="auto"/>
            <w:noWrap/>
            <w:vAlign w:val="bottom"/>
            <w:hideMark/>
          </w:tcPr>
          <w:p w14:paraId="062725C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6E0E57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CCFB31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71731CE" w14:textId="77777777" w:rsidR="00361285" w:rsidRPr="002C35DB" w:rsidRDefault="00361285" w:rsidP="0087585A">
            <w:r w:rsidRPr="002C35DB">
              <w:t> </w:t>
            </w:r>
          </w:p>
        </w:tc>
      </w:tr>
      <w:tr w:rsidR="00361285" w:rsidRPr="002C35DB" w14:paraId="48EA1CD4"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944B24B" w14:textId="77777777" w:rsidR="00361285" w:rsidRPr="002C35DB" w:rsidRDefault="00361285" w:rsidP="0087585A">
            <w:r w:rsidRPr="002C35DB">
              <w:t>6.3 итого</w:t>
            </w:r>
          </w:p>
        </w:tc>
        <w:tc>
          <w:tcPr>
            <w:tcW w:w="1800" w:type="dxa"/>
            <w:tcBorders>
              <w:top w:val="nil"/>
              <w:left w:val="nil"/>
              <w:bottom w:val="single" w:sz="4" w:space="0" w:color="auto"/>
              <w:right w:val="single" w:sz="4" w:space="0" w:color="auto"/>
            </w:tcBorders>
            <w:shd w:val="clear" w:color="auto" w:fill="auto"/>
            <w:noWrap/>
            <w:vAlign w:val="bottom"/>
            <w:hideMark/>
          </w:tcPr>
          <w:p w14:paraId="7B78B5F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0EACDC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AE62D7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B6B92C3" w14:textId="77777777" w:rsidR="00361285" w:rsidRPr="002C35DB" w:rsidRDefault="00361285" w:rsidP="0087585A">
            <w:r w:rsidRPr="002C35DB">
              <w:t> </w:t>
            </w:r>
          </w:p>
        </w:tc>
      </w:tr>
    </w:tbl>
    <w:p w14:paraId="5860D09F" w14:textId="77777777" w:rsidR="00361285" w:rsidRPr="002C35DB" w:rsidRDefault="00361285" w:rsidP="00361285">
      <w:pPr>
        <w:pStyle w:val="af0"/>
      </w:pPr>
    </w:p>
    <w:p w14:paraId="15305B46" w14:textId="77777777" w:rsidR="00361285" w:rsidRPr="002C35DB" w:rsidRDefault="00361285" w:rsidP="00361285">
      <w:pPr>
        <w:pStyle w:val="af0"/>
      </w:pPr>
    </w:p>
    <w:p w14:paraId="6C70096E" w14:textId="77777777" w:rsidR="00361285" w:rsidRPr="002C35DB" w:rsidRDefault="00361285" w:rsidP="00361285"/>
    <w:p w14:paraId="62386EC5" w14:textId="77777777" w:rsidR="00361285" w:rsidRPr="002C35DB" w:rsidRDefault="00361285" w:rsidP="00361285"/>
    <w:p w14:paraId="75418E33" w14:textId="77777777" w:rsidR="002C35DB" w:rsidRDefault="002C35DB" w:rsidP="00361285">
      <w:pPr>
        <w:jc w:val="center"/>
      </w:pPr>
    </w:p>
    <w:p w14:paraId="698B7279" w14:textId="77777777" w:rsidR="002C35DB" w:rsidRDefault="002C35DB" w:rsidP="00361285">
      <w:pPr>
        <w:jc w:val="center"/>
      </w:pPr>
    </w:p>
    <w:p w14:paraId="71127539" w14:textId="77777777" w:rsidR="002C35DB" w:rsidRDefault="002C35DB" w:rsidP="00361285">
      <w:pPr>
        <w:jc w:val="center"/>
      </w:pPr>
    </w:p>
    <w:p w14:paraId="7088C7C2" w14:textId="25B37815" w:rsidR="00361285" w:rsidRPr="002C35DB" w:rsidRDefault="00361285" w:rsidP="00361285">
      <w:pPr>
        <w:jc w:val="center"/>
      </w:pPr>
      <w:r w:rsidRPr="002C35DB">
        <w:t>Таблица 12 Расчет себестоимости готовой продукции</w:t>
      </w:r>
    </w:p>
    <w:tbl>
      <w:tblPr>
        <w:tblW w:w="10240" w:type="dxa"/>
        <w:tblLook w:val="04A0" w:firstRow="1" w:lastRow="0" w:firstColumn="1" w:lastColumn="0" w:noHBand="0" w:noVBand="1"/>
      </w:tblPr>
      <w:tblGrid>
        <w:gridCol w:w="3740"/>
        <w:gridCol w:w="1800"/>
        <w:gridCol w:w="1580"/>
        <w:gridCol w:w="1640"/>
        <w:gridCol w:w="1480"/>
      </w:tblGrid>
      <w:tr w:rsidR="00361285" w:rsidRPr="002C35DB" w14:paraId="1F63E1D9" w14:textId="77777777" w:rsidTr="0087585A">
        <w:trPr>
          <w:trHeight w:val="260"/>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44148"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3293EE7"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605ECBEE"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FC24327"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A9709E8" w14:textId="77777777" w:rsidR="00361285" w:rsidRPr="002C35DB" w:rsidRDefault="00361285" w:rsidP="0087585A">
            <w:r w:rsidRPr="002C35DB">
              <w:t>4 кв.</w:t>
            </w:r>
          </w:p>
        </w:tc>
      </w:tr>
      <w:tr w:rsidR="00361285" w:rsidRPr="002C35DB" w14:paraId="5A20ED68" w14:textId="77777777" w:rsidTr="0087585A">
        <w:trPr>
          <w:trHeight w:val="104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5DC1022" w14:textId="77777777" w:rsidR="00361285" w:rsidRPr="002C35DB" w:rsidRDefault="00361285" w:rsidP="0087585A">
            <w:r w:rsidRPr="002C35DB">
              <w:t xml:space="preserve">1. запасы готовой продукции на начало периода (=запасам готовой продукции </w:t>
            </w:r>
            <w:r w:rsidRPr="002C35DB">
              <w:rPr>
                <w:color w:val="000000" w:themeColor="text1"/>
              </w:rPr>
              <w:t xml:space="preserve">на конец предшествующего периода </w:t>
            </w:r>
            <w:r w:rsidRPr="002C35DB">
              <w:t>стр. 3  бюждета запасов готовой продукции)</w:t>
            </w:r>
          </w:p>
        </w:tc>
        <w:tc>
          <w:tcPr>
            <w:tcW w:w="1800" w:type="dxa"/>
            <w:tcBorders>
              <w:top w:val="nil"/>
              <w:left w:val="nil"/>
              <w:bottom w:val="single" w:sz="4" w:space="0" w:color="auto"/>
              <w:right w:val="single" w:sz="4" w:space="0" w:color="auto"/>
            </w:tcBorders>
            <w:shd w:val="clear" w:color="000000" w:fill="FFFF00"/>
            <w:noWrap/>
            <w:vAlign w:val="bottom"/>
            <w:hideMark/>
          </w:tcPr>
          <w:p w14:paraId="7663BB12" w14:textId="77777777" w:rsidR="00361285" w:rsidRPr="002C35DB" w:rsidRDefault="00361285" w:rsidP="0087585A">
            <w:pPr>
              <w:rPr>
                <w:color w:val="FF0000"/>
              </w:rPr>
            </w:pPr>
            <w:r w:rsidRPr="002C35DB">
              <w:rPr>
                <w:color w:val="FF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B0C8FC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BF3E6C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6EA6B3E" w14:textId="77777777" w:rsidR="00361285" w:rsidRPr="002C35DB" w:rsidRDefault="00361285" w:rsidP="0087585A">
            <w:r w:rsidRPr="002C35DB">
              <w:t> </w:t>
            </w:r>
          </w:p>
        </w:tc>
      </w:tr>
      <w:tr w:rsidR="00361285" w:rsidRPr="002C35DB" w14:paraId="4858FF12"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C409E5A" w14:textId="77777777" w:rsidR="00361285" w:rsidRPr="002C35DB" w:rsidRDefault="00361285" w:rsidP="0087585A">
            <w:r w:rsidRPr="002C35DB">
              <w:t>2. прямые затраты на материалы (стр 4.3 бюджета прямых затрат на материалы)</w:t>
            </w:r>
          </w:p>
        </w:tc>
        <w:tc>
          <w:tcPr>
            <w:tcW w:w="1800" w:type="dxa"/>
            <w:tcBorders>
              <w:top w:val="nil"/>
              <w:left w:val="nil"/>
              <w:bottom w:val="single" w:sz="4" w:space="0" w:color="auto"/>
              <w:right w:val="single" w:sz="4" w:space="0" w:color="auto"/>
            </w:tcBorders>
            <w:shd w:val="clear" w:color="auto" w:fill="auto"/>
            <w:noWrap/>
            <w:vAlign w:val="bottom"/>
            <w:hideMark/>
          </w:tcPr>
          <w:p w14:paraId="1607A7EF"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EC2290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9ABF98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58FCA85" w14:textId="77777777" w:rsidR="00361285" w:rsidRPr="002C35DB" w:rsidRDefault="00361285" w:rsidP="0087585A">
            <w:r w:rsidRPr="002C35DB">
              <w:t> </w:t>
            </w:r>
          </w:p>
        </w:tc>
      </w:tr>
      <w:tr w:rsidR="00361285" w:rsidRPr="002C35DB" w14:paraId="01F50D58"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93E3C91" w14:textId="77777777" w:rsidR="00361285" w:rsidRPr="002C35DB" w:rsidRDefault="00361285" w:rsidP="0087585A">
            <w:r w:rsidRPr="002C35DB">
              <w:t>3. прямые затраты на оплату труда (стр 6 бюджета прямых затрат на з/пл)</w:t>
            </w:r>
          </w:p>
        </w:tc>
        <w:tc>
          <w:tcPr>
            <w:tcW w:w="1800" w:type="dxa"/>
            <w:tcBorders>
              <w:top w:val="nil"/>
              <w:left w:val="nil"/>
              <w:bottom w:val="single" w:sz="4" w:space="0" w:color="auto"/>
              <w:right w:val="single" w:sz="4" w:space="0" w:color="auto"/>
            </w:tcBorders>
            <w:shd w:val="clear" w:color="auto" w:fill="auto"/>
            <w:noWrap/>
            <w:vAlign w:val="bottom"/>
            <w:hideMark/>
          </w:tcPr>
          <w:p w14:paraId="03A6572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F6A29C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6D2142E"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45D14D6" w14:textId="77777777" w:rsidR="00361285" w:rsidRPr="002C35DB" w:rsidRDefault="00361285" w:rsidP="0087585A">
            <w:r w:rsidRPr="002C35DB">
              <w:t> </w:t>
            </w:r>
          </w:p>
        </w:tc>
      </w:tr>
      <w:tr w:rsidR="00361285" w:rsidRPr="002C35DB" w14:paraId="20DCB93E" w14:textId="77777777" w:rsidTr="0087585A">
        <w:trPr>
          <w:trHeight w:val="7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10D93E7" w14:textId="77777777" w:rsidR="00361285" w:rsidRPr="002C35DB" w:rsidRDefault="00361285" w:rsidP="0087585A">
            <w:r w:rsidRPr="002C35DB">
              <w:t>4. общепроизводственные расходы (стр 5 бюджета общепроизводственных расходов)</w:t>
            </w:r>
          </w:p>
        </w:tc>
        <w:tc>
          <w:tcPr>
            <w:tcW w:w="1800" w:type="dxa"/>
            <w:tcBorders>
              <w:top w:val="nil"/>
              <w:left w:val="nil"/>
              <w:bottom w:val="single" w:sz="4" w:space="0" w:color="auto"/>
              <w:right w:val="single" w:sz="4" w:space="0" w:color="auto"/>
            </w:tcBorders>
            <w:shd w:val="clear" w:color="auto" w:fill="auto"/>
            <w:noWrap/>
            <w:vAlign w:val="bottom"/>
            <w:hideMark/>
          </w:tcPr>
          <w:p w14:paraId="70EFE1D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DB77BD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3171B29"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879B9E0" w14:textId="77777777" w:rsidR="00361285" w:rsidRPr="002C35DB" w:rsidRDefault="00361285" w:rsidP="0087585A">
            <w:r w:rsidRPr="002C35DB">
              <w:t> </w:t>
            </w:r>
          </w:p>
        </w:tc>
      </w:tr>
      <w:tr w:rsidR="00361285" w:rsidRPr="002C35DB" w14:paraId="4AE8DD6B"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EBB4475" w14:textId="77777777" w:rsidR="00361285" w:rsidRPr="002C35DB" w:rsidRDefault="00361285" w:rsidP="0087585A">
            <w:r w:rsidRPr="002C35DB">
              <w:t>5. себестоимость произведенной продукции (стр.2+стр.3+стр.4)</w:t>
            </w:r>
          </w:p>
        </w:tc>
        <w:tc>
          <w:tcPr>
            <w:tcW w:w="1800" w:type="dxa"/>
            <w:tcBorders>
              <w:top w:val="nil"/>
              <w:left w:val="nil"/>
              <w:bottom w:val="single" w:sz="4" w:space="0" w:color="auto"/>
              <w:right w:val="single" w:sz="4" w:space="0" w:color="auto"/>
            </w:tcBorders>
            <w:shd w:val="clear" w:color="auto" w:fill="auto"/>
            <w:noWrap/>
            <w:vAlign w:val="bottom"/>
            <w:hideMark/>
          </w:tcPr>
          <w:p w14:paraId="013E1A8B"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68CF86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92239D9"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1120224" w14:textId="77777777" w:rsidR="00361285" w:rsidRPr="002C35DB" w:rsidRDefault="00361285" w:rsidP="0087585A">
            <w:r w:rsidRPr="002C35DB">
              <w:t> </w:t>
            </w:r>
          </w:p>
        </w:tc>
      </w:tr>
      <w:tr w:rsidR="00361285" w:rsidRPr="002C35DB" w14:paraId="6A29CE82" w14:textId="77777777" w:rsidTr="0087585A">
        <w:trPr>
          <w:trHeight w:val="7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2833081" w14:textId="77777777" w:rsidR="00361285" w:rsidRPr="002C35DB" w:rsidRDefault="00361285" w:rsidP="0087585A">
            <w:r w:rsidRPr="002C35DB">
              <w:t>6. запасы готовой продукции на конец периода (стр. 3 бюджета запасов готовой продукции)</w:t>
            </w:r>
          </w:p>
        </w:tc>
        <w:tc>
          <w:tcPr>
            <w:tcW w:w="1800" w:type="dxa"/>
            <w:tcBorders>
              <w:top w:val="nil"/>
              <w:left w:val="nil"/>
              <w:bottom w:val="single" w:sz="4" w:space="0" w:color="auto"/>
              <w:right w:val="single" w:sz="4" w:space="0" w:color="auto"/>
            </w:tcBorders>
            <w:shd w:val="clear" w:color="auto" w:fill="auto"/>
            <w:noWrap/>
            <w:vAlign w:val="bottom"/>
            <w:hideMark/>
          </w:tcPr>
          <w:p w14:paraId="5DE8AE8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27BB5C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EF9532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DF70FE6" w14:textId="77777777" w:rsidR="00361285" w:rsidRPr="002C35DB" w:rsidRDefault="00361285" w:rsidP="0087585A">
            <w:r w:rsidRPr="002C35DB">
              <w:t> </w:t>
            </w:r>
          </w:p>
        </w:tc>
      </w:tr>
      <w:tr w:rsidR="00361285" w:rsidRPr="002C35DB" w14:paraId="65E39AF5"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0E436E7" w14:textId="77777777" w:rsidR="00361285" w:rsidRPr="002C35DB" w:rsidRDefault="00361285" w:rsidP="0087585A">
            <w:r w:rsidRPr="002C35DB">
              <w:t>7. себестоимость реализованной продукции (стр1 + стр5 - стр6)</w:t>
            </w:r>
          </w:p>
        </w:tc>
        <w:tc>
          <w:tcPr>
            <w:tcW w:w="1800" w:type="dxa"/>
            <w:tcBorders>
              <w:top w:val="nil"/>
              <w:left w:val="nil"/>
              <w:bottom w:val="single" w:sz="4" w:space="0" w:color="auto"/>
              <w:right w:val="single" w:sz="4" w:space="0" w:color="auto"/>
            </w:tcBorders>
            <w:shd w:val="clear" w:color="auto" w:fill="auto"/>
            <w:noWrap/>
            <w:vAlign w:val="bottom"/>
            <w:hideMark/>
          </w:tcPr>
          <w:p w14:paraId="2E1B286A"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2EA44F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063DAF8"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1D43AE1" w14:textId="77777777" w:rsidR="00361285" w:rsidRPr="002C35DB" w:rsidRDefault="00361285" w:rsidP="0087585A">
            <w:r w:rsidRPr="002C35DB">
              <w:t> </w:t>
            </w:r>
          </w:p>
        </w:tc>
      </w:tr>
    </w:tbl>
    <w:p w14:paraId="663B9C83" w14:textId="77777777" w:rsidR="00361285" w:rsidRPr="002C35DB" w:rsidRDefault="00361285" w:rsidP="00361285"/>
    <w:p w14:paraId="17F0336C" w14:textId="6C28035D" w:rsidR="00361285" w:rsidRDefault="00361285" w:rsidP="00361285">
      <w:pPr>
        <w:pStyle w:val="af0"/>
      </w:pPr>
    </w:p>
    <w:p w14:paraId="56160A22" w14:textId="268FA43A" w:rsidR="002C35DB" w:rsidRDefault="002C35DB" w:rsidP="00361285">
      <w:pPr>
        <w:pStyle w:val="af0"/>
      </w:pPr>
    </w:p>
    <w:p w14:paraId="6F9C11CB" w14:textId="516398F3" w:rsidR="002C35DB" w:rsidRDefault="002C35DB" w:rsidP="00361285">
      <w:pPr>
        <w:pStyle w:val="af0"/>
      </w:pPr>
    </w:p>
    <w:p w14:paraId="74EF7405" w14:textId="2142EA8A" w:rsidR="002C35DB" w:rsidRDefault="002C35DB" w:rsidP="00361285">
      <w:pPr>
        <w:pStyle w:val="af0"/>
      </w:pPr>
    </w:p>
    <w:p w14:paraId="1F2C7A64" w14:textId="08600208" w:rsidR="002C35DB" w:rsidRDefault="002C35DB" w:rsidP="00361285">
      <w:pPr>
        <w:pStyle w:val="af0"/>
      </w:pPr>
    </w:p>
    <w:p w14:paraId="663AAD1E" w14:textId="74104B49" w:rsidR="002C35DB" w:rsidRDefault="002C35DB" w:rsidP="00361285">
      <w:pPr>
        <w:pStyle w:val="af0"/>
      </w:pPr>
    </w:p>
    <w:p w14:paraId="3025253C" w14:textId="77777777" w:rsidR="002C35DB" w:rsidRPr="002C35DB" w:rsidRDefault="002C35DB" w:rsidP="00361285">
      <w:pPr>
        <w:pStyle w:val="af0"/>
      </w:pPr>
    </w:p>
    <w:p w14:paraId="74F163F0" w14:textId="18B0858B" w:rsidR="00361285" w:rsidRPr="002C35DB" w:rsidRDefault="00361285" w:rsidP="00361285">
      <w:pPr>
        <w:pStyle w:val="af0"/>
        <w:jc w:val="center"/>
      </w:pPr>
      <w:r w:rsidRPr="002C35DB">
        <w:t>Таблица 13. Бюджет коммерческих расходов</w:t>
      </w:r>
    </w:p>
    <w:tbl>
      <w:tblPr>
        <w:tblW w:w="10240" w:type="dxa"/>
        <w:tblLook w:val="04A0" w:firstRow="1" w:lastRow="0" w:firstColumn="1" w:lastColumn="0" w:noHBand="0" w:noVBand="1"/>
      </w:tblPr>
      <w:tblGrid>
        <w:gridCol w:w="3740"/>
        <w:gridCol w:w="1800"/>
        <w:gridCol w:w="1580"/>
        <w:gridCol w:w="1640"/>
        <w:gridCol w:w="1480"/>
      </w:tblGrid>
      <w:tr w:rsidR="00361285" w:rsidRPr="002C35DB" w14:paraId="358796B3" w14:textId="77777777" w:rsidTr="0087585A">
        <w:trPr>
          <w:trHeight w:val="260"/>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3E6BF"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4081145"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648B3C7C"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C9C58A2"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50114CC" w14:textId="77777777" w:rsidR="00361285" w:rsidRPr="002C35DB" w:rsidRDefault="00361285" w:rsidP="0087585A">
            <w:r w:rsidRPr="002C35DB">
              <w:t>4 кв.</w:t>
            </w:r>
          </w:p>
        </w:tc>
      </w:tr>
      <w:tr w:rsidR="00361285" w:rsidRPr="002C35DB" w14:paraId="2BFC72BE"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DAD1A89" w14:textId="77777777" w:rsidR="00361285" w:rsidRPr="002C35DB" w:rsidRDefault="00361285" w:rsidP="0087585A">
            <w:r w:rsidRPr="002C35DB">
              <w:t>1. запланированные продажи (руб) (стр 3 бюджета продаж)</w:t>
            </w:r>
          </w:p>
        </w:tc>
        <w:tc>
          <w:tcPr>
            <w:tcW w:w="1800" w:type="dxa"/>
            <w:tcBorders>
              <w:top w:val="nil"/>
              <w:left w:val="nil"/>
              <w:bottom w:val="single" w:sz="4" w:space="0" w:color="auto"/>
              <w:right w:val="single" w:sz="4" w:space="0" w:color="auto"/>
            </w:tcBorders>
            <w:shd w:val="clear" w:color="auto" w:fill="auto"/>
            <w:noWrap/>
            <w:vAlign w:val="bottom"/>
            <w:hideMark/>
          </w:tcPr>
          <w:p w14:paraId="64DFB48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51CEF0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20A35B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CBC39A7" w14:textId="77777777" w:rsidR="00361285" w:rsidRPr="002C35DB" w:rsidRDefault="00361285" w:rsidP="0087585A">
            <w:r w:rsidRPr="002C35DB">
              <w:t> </w:t>
            </w:r>
          </w:p>
        </w:tc>
      </w:tr>
      <w:tr w:rsidR="00361285" w:rsidRPr="002C35DB" w14:paraId="5FE4FA45"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ECAA9E9" w14:textId="77777777" w:rsidR="00361285" w:rsidRPr="002C35DB" w:rsidRDefault="00361285" w:rsidP="0087585A">
            <w:r w:rsidRPr="002C35DB">
              <w:t>2. ставки переменных коммерческих расходов на рубль продаж (%)</w:t>
            </w:r>
          </w:p>
        </w:tc>
        <w:tc>
          <w:tcPr>
            <w:tcW w:w="1800" w:type="dxa"/>
            <w:tcBorders>
              <w:top w:val="nil"/>
              <w:left w:val="nil"/>
              <w:bottom w:val="single" w:sz="4" w:space="0" w:color="auto"/>
              <w:right w:val="single" w:sz="4" w:space="0" w:color="auto"/>
            </w:tcBorders>
            <w:shd w:val="clear" w:color="auto" w:fill="auto"/>
            <w:noWrap/>
            <w:vAlign w:val="bottom"/>
            <w:hideMark/>
          </w:tcPr>
          <w:p w14:paraId="0FE4FCA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EBE590E"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76B509E"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B0091C4" w14:textId="77777777" w:rsidR="00361285" w:rsidRPr="002C35DB" w:rsidRDefault="00361285" w:rsidP="0087585A">
            <w:r w:rsidRPr="002C35DB">
              <w:t> </w:t>
            </w:r>
          </w:p>
        </w:tc>
      </w:tr>
      <w:tr w:rsidR="00361285" w:rsidRPr="002C35DB" w14:paraId="64165BEE"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E6222D3" w14:textId="77777777" w:rsidR="00361285" w:rsidRPr="002C35DB" w:rsidRDefault="00361285" w:rsidP="0087585A">
            <w:r w:rsidRPr="002C35DB">
              <w:t>2.1 комиссионные</w:t>
            </w:r>
          </w:p>
        </w:tc>
        <w:tc>
          <w:tcPr>
            <w:tcW w:w="1800" w:type="dxa"/>
            <w:tcBorders>
              <w:top w:val="nil"/>
              <w:left w:val="nil"/>
              <w:bottom w:val="single" w:sz="4" w:space="0" w:color="auto"/>
              <w:right w:val="single" w:sz="4" w:space="0" w:color="auto"/>
            </w:tcBorders>
            <w:shd w:val="clear" w:color="auto" w:fill="auto"/>
            <w:noWrap/>
            <w:vAlign w:val="bottom"/>
            <w:hideMark/>
          </w:tcPr>
          <w:p w14:paraId="45DED8DC"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132527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292008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62A694C" w14:textId="77777777" w:rsidR="00361285" w:rsidRPr="002C35DB" w:rsidRDefault="00361285" w:rsidP="0087585A">
            <w:r w:rsidRPr="002C35DB">
              <w:t> </w:t>
            </w:r>
          </w:p>
        </w:tc>
      </w:tr>
      <w:tr w:rsidR="00361285" w:rsidRPr="002C35DB" w14:paraId="17B1C80B"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8D192B3" w14:textId="77777777" w:rsidR="00361285" w:rsidRPr="002C35DB" w:rsidRDefault="00361285" w:rsidP="0087585A">
            <w:r w:rsidRPr="002C35DB">
              <w:t>2.2 доставка собственным транспортом</w:t>
            </w:r>
          </w:p>
        </w:tc>
        <w:tc>
          <w:tcPr>
            <w:tcW w:w="1800" w:type="dxa"/>
            <w:tcBorders>
              <w:top w:val="nil"/>
              <w:left w:val="nil"/>
              <w:bottom w:val="single" w:sz="4" w:space="0" w:color="auto"/>
              <w:right w:val="single" w:sz="4" w:space="0" w:color="auto"/>
            </w:tcBorders>
            <w:shd w:val="clear" w:color="auto" w:fill="auto"/>
            <w:noWrap/>
            <w:vAlign w:val="bottom"/>
            <w:hideMark/>
          </w:tcPr>
          <w:p w14:paraId="2AF5C3A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160BE3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76DC27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8CAD09B" w14:textId="77777777" w:rsidR="00361285" w:rsidRPr="002C35DB" w:rsidRDefault="00361285" w:rsidP="0087585A">
            <w:r w:rsidRPr="002C35DB">
              <w:t> </w:t>
            </w:r>
          </w:p>
        </w:tc>
      </w:tr>
      <w:tr w:rsidR="00361285" w:rsidRPr="002C35DB" w14:paraId="3DE8FFC1"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A53F9AF" w14:textId="77777777" w:rsidR="00361285" w:rsidRPr="002C35DB" w:rsidRDefault="00361285" w:rsidP="0087585A">
            <w:r w:rsidRPr="002C35DB">
              <w:t>2.3 премиальные выплаты</w:t>
            </w:r>
          </w:p>
        </w:tc>
        <w:tc>
          <w:tcPr>
            <w:tcW w:w="1800" w:type="dxa"/>
            <w:tcBorders>
              <w:top w:val="nil"/>
              <w:left w:val="nil"/>
              <w:bottom w:val="single" w:sz="4" w:space="0" w:color="auto"/>
              <w:right w:val="single" w:sz="4" w:space="0" w:color="auto"/>
            </w:tcBorders>
            <w:shd w:val="clear" w:color="auto" w:fill="auto"/>
            <w:noWrap/>
            <w:vAlign w:val="bottom"/>
            <w:hideMark/>
          </w:tcPr>
          <w:p w14:paraId="229E5E1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08C054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6B235E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DC9B31B" w14:textId="77777777" w:rsidR="00361285" w:rsidRPr="002C35DB" w:rsidRDefault="00361285" w:rsidP="0087585A">
            <w:r w:rsidRPr="002C35DB">
              <w:t> </w:t>
            </w:r>
          </w:p>
        </w:tc>
      </w:tr>
      <w:tr w:rsidR="00361285" w:rsidRPr="002C35DB" w14:paraId="5C8EF1BB"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EA86D26" w14:textId="77777777" w:rsidR="00361285" w:rsidRPr="002C35DB" w:rsidRDefault="00361285" w:rsidP="0087585A">
            <w:r w:rsidRPr="002C35DB">
              <w:t>2.4 прочие переменные расходы</w:t>
            </w:r>
          </w:p>
        </w:tc>
        <w:tc>
          <w:tcPr>
            <w:tcW w:w="1800" w:type="dxa"/>
            <w:tcBorders>
              <w:top w:val="nil"/>
              <w:left w:val="nil"/>
              <w:bottom w:val="single" w:sz="4" w:space="0" w:color="auto"/>
              <w:right w:val="single" w:sz="4" w:space="0" w:color="auto"/>
            </w:tcBorders>
            <w:shd w:val="clear" w:color="auto" w:fill="auto"/>
            <w:noWrap/>
            <w:vAlign w:val="bottom"/>
            <w:hideMark/>
          </w:tcPr>
          <w:p w14:paraId="0E70231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EFE425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B4373B8"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5BB4690" w14:textId="77777777" w:rsidR="00361285" w:rsidRPr="002C35DB" w:rsidRDefault="00361285" w:rsidP="0087585A">
            <w:r w:rsidRPr="002C35DB">
              <w:t> </w:t>
            </w:r>
          </w:p>
        </w:tc>
      </w:tr>
      <w:tr w:rsidR="00361285" w:rsidRPr="002C35DB" w14:paraId="378DB4BE"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2DC7097" w14:textId="77777777" w:rsidR="00361285" w:rsidRPr="002C35DB" w:rsidRDefault="00361285" w:rsidP="0087585A">
            <w:r w:rsidRPr="002C35DB">
              <w:t>итого планируемые переменные коммерческие расходы (руб)</w:t>
            </w:r>
          </w:p>
        </w:tc>
        <w:tc>
          <w:tcPr>
            <w:tcW w:w="1800" w:type="dxa"/>
            <w:tcBorders>
              <w:top w:val="nil"/>
              <w:left w:val="nil"/>
              <w:bottom w:val="single" w:sz="4" w:space="0" w:color="auto"/>
              <w:right w:val="single" w:sz="4" w:space="0" w:color="auto"/>
            </w:tcBorders>
            <w:shd w:val="clear" w:color="auto" w:fill="auto"/>
            <w:noWrap/>
            <w:vAlign w:val="bottom"/>
            <w:hideMark/>
          </w:tcPr>
          <w:p w14:paraId="0DD8530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EF53AD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0DEE5A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21E180E" w14:textId="77777777" w:rsidR="00361285" w:rsidRPr="002C35DB" w:rsidRDefault="00361285" w:rsidP="0087585A">
            <w:r w:rsidRPr="002C35DB">
              <w:t> </w:t>
            </w:r>
          </w:p>
        </w:tc>
      </w:tr>
      <w:tr w:rsidR="00361285" w:rsidRPr="002C35DB" w14:paraId="58489DB3"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25BA6D4" w14:textId="77777777" w:rsidR="00361285" w:rsidRPr="002C35DB" w:rsidRDefault="00361285" w:rsidP="0087585A">
            <w:r w:rsidRPr="002C35DB">
              <w:t>3. планируемые постоянные коммерческие расходы (руб)</w:t>
            </w:r>
          </w:p>
        </w:tc>
        <w:tc>
          <w:tcPr>
            <w:tcW w:w="1800" w:type="dxa"/>
            <w:tcBorders>
              <w:top w:val="nil"/>
              <w:left w:val="nil"/>
              <w:bottom w:val="single" w:sz="4" w:space="0" w:color="auto"/>
              <w:right w:val="single" w:sz="4" w:space="0" w:color="auto"/>
            </w:tcBorders>
            <w:shd w:val="clear" w:color="auto" w:fill="auto"/>
            <w:noWrap/>
            <w:vAlign w:val="bottom"/>
            <w:hideMark/>
          </w:tcPr>
          <w:p w14:paraId="211BE9A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6DEC4C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B306A8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B737B29" w14:textId="77777777" w:rsidR="00361285" w:rsidRPr="002C35DB" w:rsidRDefault="00361285" w:rsidP="0087585A">
            <w:r w:rsidRPr="002C35DB">
              <w:t> </w:t>
            </w:r>
          </w:p>
        </w:tc>
      </w:tr>
      <w:tr w:rsidR="00361285" w:rsidRPr="002C35DB" w14:paraId="78FAD8A4"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4D6B2A4" w14:textId="77777777" w:rsidR="00361285" w:rsidRPr="002C35DB" w:rsidRDefault="00361285" w:rsidP="0087585A">
            <w:r w:rsidRPr="002C35DB">
              <w:t>в том числе:</w:t>
            </w:r>
          </w:p>
        </w:tc>
        <w:tc>
          <w:tcPr>
            <w:tcW w:w="1800" w:type="dxa"/>
            <w:tcBorders>
              <w:top w:val="nil"/>
              <w:left w:val="nil"/>
              <w:bottom w:val="single" w:sz="4" w:space="0" w:color="auto"/>
              <w:right w:val="single" w:sz="4" w:space="0" w:color="auto"/>
            </w:tcBorders>
            <w:shd w:val="clear" w:color="auto" w:fill="auto"/>
            <w:noWrap/>
            <w:vAlign w:val="bottom"/>
            <w:hideMark/>
          </w:tcPr>
          <w:p w14:paraId="6B903CE1"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77C74F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C9FA02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2D037D6" w14:textId="77777777" w:rsidR="00361285" w:rsidRPr="002C35DB" w:rsidRDefault="00361285" w:rsidP="0087585A">
            <w:r w:rsidRPr="002C35DB">
              <w:t> </w:t>
            </w:r>
          </w:p>
        </w:tc>
      </w:tr>
      <w:tr w:rsidR="00361285" w:rsidRPr="002C35DB" w14:paraId="72020011"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A560BDB" w14:textId="77777777" w:rsidR="00361285" w:rsidRPr="002C35DB" w:rsidRDefault="00361285" w:rsidP="0087585A">
            <w:r w:rsidRPr="002C35DB">
              <w:t>3.1 реклама и продвижение товара</w:t>
            </w:r>
          </w:p>
        </w:tc>
        <w:tc>
          <w:tcPr>
            <w:tcW w:w="1800" w:type="dxa"/>
            <w:tcBorders>
              <w:top w:val="nil"/>
              <w:left w:val="nil"/>
              <w:bottom w:val="single" w:sz="4" w:space="0" w:color="auto"/>
              <w:right w:val="single" w:sz="4" w:space="0" w:color="auto"/>
            </w:tcBorders>
            <w:shd w:val="clear" w:color="auto" w:fill="auto"/>
            <w:noWrap/>
            <w:vAlign w:val="bottom"/>
            <w:hideMark/>
          </w:tcPr>
          <w:p w14:paraId="6211A93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A94DEC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C3406B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2F23C5A" w14:textId="77777777" w:rsidR="00361285" w:rsidRPr="002C35DB" w:rsidRDefault="00361285" w:rsidP="0087585A">
            <w:r w:rsidRPr="002C35DB">
              <w:t> </w:t>
            </w:r>
          </w:p>
        </w:tc>
      </w:tr>
      <w:tr w:rsidR="00361285" w:rsidRPr="002C35DB" w14:paraId="0B3D1F51"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1C96EEE" w14:textId="77777777" w:rsidR="00361285" w:rsidRPr="002C35DB" w:rsidRDefault="00361285" w:rsidP="0087585A">
            <w:r w:rsidRPr="002C35DB">
              <w:t>3.2 зарплата сбытового персонала (оклад)</w:t>
            </w:r>
          </w:p>
        </w:tc>
        <w:tc>
          <w:tcPr>
            <w:tcW w:w="1800" w:type="dxa"/>
            <w:tcBorders>
              <w:top w:val="nil"/>
              <w:left w:val="nil"/>
              <w:bottom w:val="single" w:sz="4" w:space="0" w:color="auto"/>
              <w:right w:val="single" w:sz="4" w:space="0" w:color="auto"/>
            </w:tcBorders>
            <w:shd w:val="clear" w:color="auto" w:fill="auto"/>
            <w:noWrap/>
            <w:vAlign w:val="bottom"/>
            <w:hideMark/>
          </w:tcPr>
          <w:p w14:paraId="37B189E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10392B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121759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BA8F148" w14:textId="77777777" w:rsidR="00361285" w:rsidRPr="002C35DB" w:rsidRDefault="00361285" w:rsidP="0087585A">
            <w:r w:rsidRPr="002C35DB">
              <w:t> </w:t>
            </w:r>
          </w:p>
        </w:tc>
      </w:tr>
      <w:tr w:rsidR="00361285" w:rsidRPr="002C35DB" w14:paraId="2DF5DCB3"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2E716D4" w14:textId="77777777" w:rsidR="00361285" w:rsidRPr="002C35DB" w:rsidRDefault="00361285" w:rsidP="0087585A">
            <w:r w:rsidRPr="002C35DB">
              <w:t>4. ИТОГО общие планируемые коммерческие расходы (руб)</w:t>
            </w:r>
          </w:p>
        </w:tc>
        <w:tc>
          <w:tcPr>
            <w:tcW w:w="1800" w:type="dxa"/>
            <w:tcBorders>
              <w:top w:val="nil"/>
              <w:left w:val="nil"/>
              <w:bottom w:val="single" w:sz="4" w:space="0" w:color="auto"/>
              <w:right w:val="single" w:sz="4" w:space="0" w:color="auto"/>
            </w:tcBorders>
            <w:shd w:val="clear" w:color="auto" w:fill="auto"/>
            <w:noWrap/>
            <w:vAlign w:val="bottom"/>
            <w:hideMark/>
          </w:tcPr>
          <w:p w14:paraId="3663A9E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87978B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7195CC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309E72A" w14:textId="77777777" w:rsidR="00361285" w:rsidRPr="002C35DB" w:rsidRDefault="00361285" w:rsidP="0087585A">
            <w:r w:rsidRPr="002C35DB">
              <w:t> </w:t>
            </w:r>
          </w:p>
        </w:tc>
      </w:tr>
    </w:tbl>
    <w:p w14:paraId="4C207979" w14:textId="77777777" w:rsidR="00361285" w:rsidRPr="002C35DB" w:rsidRDefault="00361285" w:rsidP="00361285">
      <w:pPr>
        <w:pStyle w:val="af0"/>
      </w:pPr>
    </w:p>
    <w:p w14:paraId="14E0FB84" w14:textId="77777777" w:rsidR="00361285" w:rsidRPr="002C35DB" w:rsidRDefault="00361285" w:rsidP="00361285">
      <w:pPr>
        <w:pStyle w:val="af0"/>
      </w:pPr>
    </w:p>
    <w:p w14:paraId="161DA14A" w14:textId="77777777" w:rsidR="00361285" w:rsidRPr="002C35DB" w:rsidRDefault="00361285" w:rsidP="00361285">
      <w:pPr>
        <w:pStyle w:val="af0"/>
      </w:pPr>
    </w:p>
    <w:p w14:paraId="7444D849" w14:textId="1C123010" w:rsidR="00361285" w:rsidRDefault="00361285" w:rsidP="00361285">
      <w:pPr>
        <w:pStyle w:val="af0"/>
      </w:pPr>
    </w:p>
    <w:p w14:paraId="00CA914F" w14:textId="76353FB7" w:rsidR="002C35DB" w:rsidRDefault="002C35DB" w:rsidP="00361285">
      <w:pPr>
        <w:pStyle w:val="af0"/>
      </w:pPr>
    </w:p>
    <w:p w14:paraId="73DA3C46" w14:textId="16474B49" w:rsidR="002C35DB" w:rsidRDefault="002C35DB" w:rsidP="00361285">
      <w:pPr>
        <w:pStyle w:val="af0"/>
      </w:pPr>
    </w:p>
    <w:p w14:paraId="481FDAC1" w14:textId="0917F08A" w:rsidR="002C35DB" w:rsidRDefault="002C35DB" w:rsidP="00361285">
      <w:pPr>
        <w:pStyle w:val="af0"/>
      </w:pPr>
    </w:p>
    <w:p w14:paraId="76738A1D" w14:textId="49866C47" w:rsidR="002C35DB" w:rsidRDefault="002C35DB" w:rsidP="00361285">
      <w:pPr>
        <w:pStyle w:val="af0"/>
      </w:pPr>
    </w:p>
    <w:p w14:paraId="44F4AF71" w14:textId="77777777" w:rsidR="002C35DB" w:rsidRPr="002C35DB" w:rsidRDefault="002C35DB" w:rsidP="00361285">
      <w:pPr>
        <w:pStyle w:val="af0"/>
      </w:pPr>
    </w:p>
    <w:p w14:paraId="102A607C" w14:textId="643A7CF4" w:rsidR="00361285" w:rsidRPr="002C35DB" w:rsidRDefault="00361285" w:rsidP="00361285">
      <w:pPr>
        <w:pStyle w:val="af0"/>
        <w:jc w:val="center"/>
      </w:pPr>
      <w:r w:rsidRPr="002C35DB">
        <w:t>Таблица 14. Бюджет управленческих расходов</w:t>
      </w:r>
    </w:p>
    <w:p w14:paraId="32D87C8D" w14:textId="77777777" w:rsidR="00361285" w:rsidRPr="002C35DB" w:rsidRDefault="00361285" w:rsidP="00361285">
      <w:pPr>
        <w:pStyle w:val="af0"/>
      </w:pPr>
    </w:p>
    <w:tbl>
      <w:tblPr>
        <w:tblW w:w="10240" w:type="dxa"/>
        <w:tblLook w:val="04A0" w:firstRow="1" w:lastRow="0" w:firstColumn="1" w:lastColumn="0" w:noHBand="0" w:noVBand="1"/>
      </w:tblPr>
      <w:tblGrid>
        <w:gridCol w:w="3740"/>
        <w:gridCol w:w="1800"/>
        <w:gridCol w:w="1580"/>
        <w:gridCol w:w="1640"/>
        <w:gridCol w:w="1480"/>
      </w:tblGrid>
      <w:tr w:rsidR="00361285" w:rsidRPr="002C35DB" w14:paraId="78E23D99" w14:textId="77777777" w:rsidTr="0087585A">
        <w:trPr>
          <w:trHeight w:val="260"/>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C4381C"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6A95374"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18F35558"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A1DE064"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7364AD8" w14:textId="77777777" w:rsidR="00361285" w:rsidRPr="002C35DB" w:rsidRDefault="00361285" w:rsidP="0087585A">
            <w:r w:rsidRPr="002C35DB">
              <w:t>4 кв.</w:t>
            </w:r>
          </w:p>
        </w:tc>
      </w:tr>
      <w:tr w:rsidR="00361285" w:rsidRPr="002C35DB" w14:paraId="58EDAFE4"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A61FD9C" w14:textId="77777777" w:rsidR="00361285" w:rsidRPr="002C35DB" w:rsidRDefault="00361285" w:rsidP="0087585A">
            <w:r w:rsidRPr="002C35DB">
              <w:t>1. Зарплата управленческого и прочего общезаводского персонала</w:t>
            </w:r>
          </w:p>
        </w:tc>
        <w:tc>
          <w:tcPr>
            <w:tcW w:w="1800" w:type="dxa"/>
            <w:tcBorders>
              <w:top w:val="nil"/>
              <w:left w:val="nil"/>
              <w:bottom w:val="single" w:sz="4" w:space="0" w:color="auto"/>
              <w:right w:val="single" w:sz="4" w:space="0" w:color="auto"/>
            </w:tcBorders>
            <w:shd w:val="clear" w:color="auto" w:fill="auto"/>
            <w:noWrap/>
            <w:vAlign w:val="bottom"/>
            <w:hideMark/>
          </w:tcPr>
          <w:p w14:paraId="3C4B1A3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839BA4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9ACDB49"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7656C05" w14:textId="77777777" w:rsidR="00361285" w:rsidRPr="002C35DB" w:rsidRDefault="00361285" w:rsidP="0087585A">
            <w:r w:rsidRPr="002C35DB">
              <w:t> </w:t>
            </w:r>
          </w:p>
        </w:tc>
      </w:tr>
      <w:tr w:rsidR="00361285" w:rsidRPr="002C35DB" w14:paraId="281317CF"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181A0E2" w14:textId="77777777" w:rsidR="00361285" w:rsidRPr="002C35DB" w:rsidRDefault="00361285" w:rsidP="0087585A">
            <w:r w:rsidRPr="002C35DB">
              <w:t>2 амортизация</w:t>
            </w:r>
          </w:p>
        </w:tc>
        <w:tc>
          <w:tcPr>
            <w:tcW w:w="1800" w:type="dxa"/>
            <w:tcBorders>
              <w:top w:val="nil"/>
              <w:left w:val="nil"/>
              <w:bottom w:val="single" w:sz="4" w:space="0" w:color="auto"/>
              <w:right w:val="single" w:sz="4" w:space="0" w:color="auto"/>
            </w:tcBorders>
            <w:shd w:val="clear" w:color="auto" w:fill="auto"/>
            <w:noWrap/>
            <w:vAlign w:val="bottom"/>
            <w:hideMark/>
          </w:tcPr>
          <w:p w14:paraId="5505DCE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CF7C1B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7CE52E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14E68B1" w14:textId="77777777" w:rsidR="00361285" w:rsidRPr="002C35DB" w:rsidRDefault="00361285" w:rsidP="0087585A">
            <w:r w:rsidRPr="002C35DB">
              <w:t> </w:t>
            </w:r>
          </w:p>
        </w:tc>
      </w:tr>
      <w:tr w:rsidR="00361285" w:rsidRPr="002C35DB" w14:paraId="64A3E24A"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F851AF0" w14:textId="77777777" w:rsidR="00361285" w:rsidRPr="002C35DB" w:rsidRDefault="00361285" w:rsidP="0087585A">
            <w:r w:rsidRPr="002C35DB">
              <w:t>3. командировочные расходы</w:t>
            </w:r>
          </w:p>
        </w:tc>
        <w:tc>
          <w:tcPr>
            <w:tcW w:w="1800" w:type="dxa"/>
            <w:tcBorders>
              <w:top w:val="nil"/>
              <w:left w:val="nil"/>
              <w:bottom w:val="single" w:sz="4" w:space="0" w:color="auto"/>
              <w:right w:val="single" w:sz="4" w:space="0" w:color="auto"/>
            </w:tcBorders>
            <w:shd w:val="clear" w:color="auto" w:fill="auto"/>
            <w:noWrap/>
            <w:vAlign w:val="bottom"/>
            <w:hideMark/>
          </w:tcPr>
          <w:p w14:paraId="306778FA"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C98D82E"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EAA0984"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C3BFE9F" w14:textId="77777777" w:rsidR="00361285" w:rsidRPr="002C35DB" w:rsidRDefault="00361285" w:rsidP="0087585A">
            <w:r w:rsidRPr="002C35DB">
              <w:t> </w:t>
            </w:r>
          </w:p>
        </w:tc>
      </w:tr>
      <w:tr w:rsidR="00361285" w:rsidRPr="002C35DB" w14:paraId="73A42F15"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E2D2A7D" w14:textId="77777777" w:rsidR="00361285" w:rsidRPr="002C35DB" w:rsidRDefault="00361285" w:rsidP="0087585A">
            <w:r w:rsidRPr="002C35DB">
              <w:t>4. аренда</w:t>
            </w:r>
          </w:p>
        </w:tc>
        <w:tc>
          <w:tcPr>
            <w:tcW w:w="1800" w:type="dxa"/>
            <w:tcBorders>
              <w:top w:val="nil"/>
              <w:left w:val="nil"/>
              <w:bottom w:val="single" w:sz="4" w:space="0" w:color="auto"/>
              <w:right w:val="single" w:sz="4" w:space="0" w:color="auto"/>
            </w:tcBorders>
            <w:shd w:val="clear" w:color="auto" w:fill="auto"/>
            <w:noWrap/>
            <w:vAlign w:val="bottom"/>
            <w:hideMark/>
          </w:tcPr>
          <w:p w14:paraId="25C3F60C"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9C2EEE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6548EE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4FC06F8" w14:textId="77777777" w:rsidR="00361285" w:rsidRPr="002C35DB" w:rsidRDefault="00361285" w:rsidP="0087585A">
            <w:r w:rsidRPr="002C35DB">
              <w:t> </w:t>
            </w:r>
          </w:p>
        </w:tc>
      </w:tr>
      <w:tr w:rsidR="00361285" w:rsidRPr="002C35DB" w14:paraId="02D0E2EC"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CAF3468" w14:textId="77777777" w:rsidR="00361285" w:rsidRPr="002C35DB" w:rsidRDefault="00361285" w:rsidP="0087585A">
            <w:r w:rsidRPr="002C35DB">
              <w:t>5. канцелярские расходы</w:t>
            </w:r>
          </w:p>
        </w:tc>
        <w:tc>
          <w:tcPr>
            <w:tcW w:w="1800" w:type="dxa"/>
            <w:tcBorders>
              <w:top w:val="nil"/>
              <w:left w:val="nil"/>
              <w:bottom w:val="single" w:sz="4" w:space="0" w:color="auto"/>
              <w:right w:val="single" w:sz="4" w:space="0" w:color="auto"/>
            </w:tcBorders>
            <w:shd w:val="clear" w:color="auto" w:fill="auto"/>
            <w:noWrap/>
            <w:vAlign w:val="bottom"/>
            <w:hideMark/>
          </w:tcPr>
          <w:p w14:paraId="687A7CA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E0E05A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AFB23A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F942EB6" w14:textId="77777777" w:rsidR="00361285" w:rsidRPr="002C35DB" w:rsidRDefault="00361285" w:rsidP="0087585A">
            <w:r w:rsidRPr="002C35DB">
              <w:t> </w:t>
            </w:r>
          </w:p>
        </w:tc>
      </w:tr>
      <w:tr w:rsidR="00361285" w:rsidRPr="002C35DB" w14:paraId="25E20625"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29E334E" w14:textId="77777777" w:rsidR="00361285" w:rsidRPr="002C35DB" w:rsidRDefault="00361285" w:rsidP="0087585A">
            <w:r w:rsidRPr="002C35DB">
              <w:t>8. прочие</w:t>
            </w:r>
          </w:p>
        </w:tc>
        <w:tc>
          <w:tcPr>
            <w:tcW w:w="1800" w:type="dxa"/>
            <w:tcBorders>
              <w:top w:val="nil"/>
              <w:left w:val="nil"/>
              <w:bottom w:val="single" w:sz="4" w:space="0" w:color="auto"/>
              <w:right w:val="single" w:sz="4" w:space="0" w:color="auto"/>
            </w:tcBorders>
            <w:shd w:val="clear" w:color="auto" w:fill="auto"/>
            <w:noWrap/>
            <w:vAlign w:val="bottom"/>
            <w:hideMark/>
          </w:tcPr>
          <w:p w14:paraId="2A22FA5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AEA1B7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22C91D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2E42812" w14:textId="77777777" w:rsidR="00361285" w:rsidRPr="002C35DB" w:rsidRDefault="00361285" w:rsidP="0087585A">
            <w:r w:rsidRPr="002C35DB">
              <w:t> </w:t>
            </w:r>
          </w:p>
        </w:tc>
      </w:tr>
      <w:tr w:rsidR="00361285" w:rsidRPr="002C35DB" w14:paraId="1BC088A7"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B12777B" w14:textId="77777777" w:rsidR="00361285" w:rsidRPr="002C35DB" w:rsidRDefault="00361285" w:rsidP="0087585A">
            <w:r w:rsidRPr="002C35DB">
              <w:t>9. итого управленческие расходы начисленные</w:t>
            </w:r>
          </w:p>
        </w:tc>
        <w:tc>
          <w:tcPr>
            <w:tcW w:w="1800" w:type="dxa"/>
            <w:tcBorders>
              <w:top w:val="nil"/>
              <w:left w:val="nil"/>
              <w:bottom w:val="single" w:sz="4" w:space="0" w:color="auto"/>
              <w:right w:val="single" w:sz="4" w:space="0" w:color="auto"/>
            </w:tcBorders>
            <w:shd w:val="clear" w:color="auto" w:fill="auto"/>
            <w:noWrap/>
            <w:vAlign w:val="bottom"/>
            <w:hideMark/>
          </w:tcPr>
          <w:p w14:paraId="3E7E92CF"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8D2E30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D5D00A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3EED079" w14:textId="77777777" w:rsidR="00361285" w:rsidRPr="002C35DB" w:rsidRDefault="00361285" w:rsidP="0087585A">
            <w:r w:rsidRPr="002C35DB">
              <w:t> </w:t>
            </w:r>
          </w:p>
        </w:tc>
      </w:tr>
      <w:tr w:rsidR="00361285" w:rsidRPr="002C35DB" w14:paraId="2F57BC77"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4472837" w14:textId="77777777" w:rsidR="00361285" w:rsidRPr="002C35DB" w:rsidRDefault="00361285" w:rsidP="0087585A">
            <w:r w:rsidRPr="002C35DB">
              <w:t>10. управленческие расходы уплаченные*</w:t>
            </w:r>
          </w:p>
        </w:tc>
        <w:tc>
          <w:tcPr>
            <w:tcW w:w="1800" w:type="dxa"/>
            <w:tcBorders>
              <w:top w:val="nil"/>
              <w:left w:val="nil"/>
              <w:bottom w:val="single" w:sz="4" w:space="0" w:color="auto"/>
              <w:right w:val="single" w:sz="4" w:space="0" w:color="auto"/>
            </w:tcBorders>
            <w:shd w:val="clear" w:color="auto" w:fill="auto"/>
            <w:noWrap/>
            <w:vAlign w:val="bottom"/>
            <w:hideMark/>
          </w:tcPr>
          <w:p w14:paraId="78DE8CA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CC62E1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9E22EE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52DF688" w14:textId="77777777" w:rsidR="00361285" w:rsidRPr="002C35DB" w:rsidRDefault="00361285" w:rsidP="0087585A">
            <w:r w:rsidRPr="002C35DB">
              <w:t> </w:t>
            </w:r>
          </w:p>
        </w:tc>
      </w:tr>
    </w:tbl>
    <w:p w14:paraId="53E5DAC6" w14:textId="77777777" w:rsidR="00361285" w:rsidRPr="002C35DB" w:rsidRDefault="00361285" w:rsidP="00361285">
      <w:pPr>
        <w:pStyle w:val="af0"/>
      </w:pPr>
    </w:p>
    <w:p w14:paraId="3406CAF4" w14:textId="77777777" w:rsidR="00361285" w:rsidRPr="002C35DB" w:rsidRDefault="00361285" w:rsidP="00361285">
      <w:pPr>
        <w:pStyle w:val="af0"/>
      </w:pPr>
    </w:p>
    <w:p w14:paraId="03A4B123" w14:textId="77777777" w:rsidR="00361285" w:rsidRPr="002C35DB" w:rsidRDefault="00361285" w:rsidP="00361285">
      <w:pPr>
        <w:pStyle w:val="af0"/>
      </w:pPr>
    </w:p>
    <w:p w14:paraId="602C2B8F" w14:textId="77777777" w:rsidR="00361285" w:rsidRPr="002C35DB" w:rsidRDefault="00361285" w:rsidP="00361285">
      <w:pPr>
        <w:pStyle w:val="af0"/>
      </w:pPr>
    </w:p>
    <w:p w14:paraId="198FEE5C" w14:textId="77777777" w:rsidR="00361285" w:rsidRPr="002C35DB" w:rsidRDefault="00361285" w:rsidP="00361285">
      <w:pPr>
        <w:pStyle w:val="af0"/>
      </w:pPr>
    </w:p>
    <w:p w14:paraId="41B7F7FE" w14:textId="77777777" w:rsidR="00361285" w:rsidRPr="002C35DB" w:rsidRDefault="00361285" w:rsidP="00361285">
      <w:pPr>
        <w:pStyle w:val="af0"/>
      </w:pPr>
    </w:p>
    <w:p w14:paraId="49B1AA6F" w14:textId="77777777" w:rsidR="00361285" w:rsidRPr="002C35DB" w:rsidRDefault="00361285" w:rsidP="00361285">
      <w:pPr>
        <w:pStyle w:val="af0"/>
      </w:pPr>
    </w:p>
    <w:p w14:paraId="3FE43206" w14:textId="77777777" w:rsidR="00361285" w:rsidRPr="002C35DB" w:rsidRDefault="00361285" w:rsidP="00361285">
      <w:pPr>
        <w:pStyle w:val="af0"/>
      </w:pPr>
    </w:p>
    <w:p w14:paraId="305FF7E2" w14:textId="77777777" w:rsidR="00361285" w:rsidRPr="002C35DB" w:rsidRDefault="00361285" w:rsidP="00361285">
      <w:pPr>
        <w:pStyle w:val="af0"/>
      </w:pPr>
    </w:p>
    <w:p w14:paraId="6CB55B90" w14:textId="77777777" w:rsidR="00361285" w:rsidRPr="002C35DB" w:rsidRDefault="00361285" w:rsidP="00361285">
      <w:pPr>
        <w:pStyle w:val="af0"/>
      </w:pPr>
    </w:p>
    <w:p w14:paraId="04868194" w14:textId="77777777" w:rsidR="00361285" w:rsidRPr="002C35DB" w:rsidRDefault="00361285" w:rsidP="00361285">
      <w:pPr>
        <w:pStyle w:val="af0"/>
      </w:pPr>
    </w:p>
    <w:p w14:paraId="3725AB5C" w14:textId="324DA699" w:rsidR="00361285" w:rsidRDefault="00361285" w:rsidP="00361285">
      <w:pPr>
        <w:pStyle w:val="af0"/>
      </w:pPr>
    </w:p>
    <w:p w14:paraId="67FD0443" w14:textId="70995F85" w:rsidR="002C35DB" w:rsidRDefault="002C35DB" w:rsidP="00361285">
      <w:pPr>
        <w:pStyle w:val="af0"/>
      </w:pPr>
    </w:p>
    <w:p w14:paraId="46F261B5" w14:textId="5B9B4846" w:rsidR="002C35DB" w:rsidRDefault="002C35DB" w:rsidP="00361285">
      <w:pPr>
        <w:pStyle w:val="af0"/>
      </w:pPr>
    </w:p>
    <w:p w14:paraId="6F30985E" w14:textId="77777777" w:rsidR="002C35DB" w:rsidRPr="002C35DB" w:rsidRDefault="002C35DB" w:rsidP="00361285">
      <w:pPr>
        <w:pStyle w:val="af0"/>
      </w:pPr>
    </w:p>
    <w:p w14:paraId="7A2B005B" w14:textId="77777777" w:rsidR="00361285" w:rsidRPr="002C35DB" w:rsidRDefault="00361285" w:rsidP="00361285"/>
    <w:p w14:paraId="5EB9A941" w14:textId="77777777" w:rsidR="00361285" w:rsidRPr="002C35DB" w:rsidRDefault="00361285" w:rsidP="00361285">
      <w:pPr>
        <w:pStyle w:val="af0"/>
      </w:pPr>
    </w:p>
    <w:p w14:paraId="139F08BE" w14:textId="2B3AD720" w:rsidR="00361285" w:rsidRPr="002C35DB" w:rsidRDefault="00361285" w:rsidP="00361285">
      <w:pPr>
        <w:pStyle w:val="af0"/>
        <w:jc w:val="center"/>
      </w:pPr>
      <w:r w:rsidRPr="002C35DB">
        <w:t>Таблица 15. Бюджет доходов и расходов (БДР)</w:t>
      </w:r>
    </w:p>
    <w:p w14:paraId="0B5BB3E1" w14:textId="79FB5F1C" w:rsidR="00361285" w:rsidRDefault="00361285" w:rsidP="00361285">
      <w:pPr>
        <w:pStyle w:val="af0"/>
      </w:pPr>
    </w:p>
    <w:p w14:paraId="3B7CA5F1" w14:textId="37F6D044" w:rsidR="002C35DB" w:rsidRDefault="002C35DB" w:rsidP="00361285">
      <w:pPr>
        <w:pStyle w:val="af0"/>
      </w:pPr>
    </w:p>
    <w:p w14:paraId="12A07FA5" w14:textId="77777777" w:rsidR="002C35DB" w:rsidRPr="002C35DB" w:rsidRDefault="002C35DB" w:rsidP="00361285">
      <w:pPr>
        <w:pStyle w:val="af0"/>
      </w:pPr>
    </w:p>
    <w:tbl>
      <w:tblPr>
        <w:tblW w:w="11620" w:type="dxa"/>
        <w:tblLook w:val="04A0" w:firstRow="1" w:lastRow="0" w:firstColumn="1" w:lastColumn="0" w:noHBand="0" w:noVBand="1"/>
      </w:tblPr>
      <w:tblGrid>
        <w:gridCol w:w="3740"/>
        <w:gridCol w:w="1580"/>
        <w:gridCol w:w="1640"/>
        <w:gridCol w:w="1480"/>
        <w:gridCol w:w="1600"/>
        <w:gridCol w:w="1580"/>
      </w:tblGrid>
      <w:tr w:rsidR="00361285" w:rsidRPr="002C35DB" w14:paraId="69ED764F" w14:textId="77777777" w:rsidTr="0087585A">
        <w:trPr>
          <w:trHeight w:val="260"/>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1F2A9A" w14:textId="77777777" w:rsidR="00361285" w:rsidRPr="002C35DB" w:rsidRDefault="00361285" w:rsidP="0087585A">
            <w:r w:rsidRPr="002C35DB">
              <w:t>наименование\период</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61B23E05" w14:textId="77777777" w:rsidR="00361285" w:rsidRPr="002C35DB" w:rsidRDefault="00361285" w:rsidP="0087585A">
            <w:r w:rsidRPr="002C35DB">
              <w:t>1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E022B1F" w14:textId="77777777" w:rsidR="00361285" w:rsidRPr="002C35DB" w:rsidRDefault="00361285" w:rsidP="0087585A">
            <w:r w:rsidRPr="002C35DB">
              <w:t>2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43D0DEC" w14:textId="77777777" w:rsidR="00361285" w:rsidRPr="002C35DB" w:rsidRDefault="00361285" w:rsidP="0087585A">
            <w:r w:rsidRPr="002C35DB">
              <w:t>3 кв.</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54BB90D" w14:textId="77777777" w:rsidR="00361285" w:rsidRPr="002C35DB" w:rsidRDefault="00361285" w:rsidP="0087585A">
            <w:r w:rsidRPr="002C35DB">
              <w:t>4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350708E8" w14:textId="77777777" w:rsidR="00361285" w:rsidRPr="002C35DB" w:rsidRDefault="00361285" w:rsidP="0087585A">
            <w:r w:rsidRPr="002C35DB">
              <w:t>ВСЕГО</w:t>
            </w:r>
          </w:p>
        </w:tc>
      </w:tr>
      <w:tr w:rsidR="00361285" w:rsidRPr="002C35DB" w14:paraId="7F67180B"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5E0A038" w14:textId="77777777" w:rsidR="00361285" w:rsidRPr="002C35DB" w:rsidRDefault="00361285" w:rsidP="0087585A">
            <w:r w:rsidRPr="002C35DB">
              <w:t xml:space="preserve">1.Выручка </w:t>
            </w:r>
          </w:p>
        </w:tc>
        <w:tc>
          <w:tcPr>
            <w:tcW w:w="1580" w:type="dxa"/>
            <w:tcBorders>
              <w:top w:val="nil"/>
              <w:left w:val="nil"/>
              <w:bottom w:val="single" w:sz="4" w:space="0" w:color="auto"/>
              <w:right w:val="single" w:sz="4" w:space="0" w:color="auto"/>
            </w:tcBorders>
            <w:shd w:val="clear" w:color="auto" w:fill="auto"/>
            <w:noWrap/>
            <w:vAlign w:val="bottom"/>
            <w:hideMark/>
          </w:tcPr>
          <w:p w14:paraId="256F774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03FF76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103C425"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888BE7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0FEF0C1" w14:textId="77777777" w:rsidR="00361285" w:rsidRPr="002C35DB" w:rsidRDefault="00361285" w:rsidP="0087585A">
            <w:r w:rsidRPr="002C35DB">
              <w:t> </w:t>
            </w:r>
          </w:p>
        </w:tc>
      </w:tr>
      <w:tr w:rsidR="00361285" w:rsidRPr="002C35DB" w14:paraId="48B4C1A6"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112489F" w14:textId="77777777" w:rsidR="00361285" w:rsidRPr="002C35DB" w:rsidRDefault="00361285" w:rsidP="0087585A">
            <w:r w:rsidRPr="002C35DB">
              <w:t>2. Себестоимость реализованной продукции</w:t>
            </w:r>
          </w:p>
        </w:tc>
        <w:tc>
          <w:tcPr>
            <w:tcW w:w="1580" w:type="dxa"/>
            <w:tcBorders>
              <w:top w:val="nil"/>
              <w:left w:val="nil"/>
              <w:bottom w:val="single" w:sz="4" w:space="0" w:color="auto"/>
              <w:right w:val="single" w:sz="4" w:space="0" w:color="auto"/>
            </w:tcBorders>
            <w:shd w:val="clear" w:color="auto" w:fill="auto"/>
            <w:noWrap/>
            <w:vAlign w:val="bottom"/>
            <w:hideMark/>
          </w:tcPr>
          <w:p w14:paraId="2578C18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4A4E94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5961A17"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A73C14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5CA3088" w14:textId="77777777" w:rsidR="00361285" w:rsidRPr="002C35DB" w:rsidRDefault="00361285" w:rsidP="0087585A">
            <w:r w:rsidRPr="002C35DB">
              <w:t> </w:t>
            </w:r>
          </w:p>
        </w:tc>
      </w:tr>
      <w:tr w:rsidR="00361285" w:rsidRPr="002C35DB" w14:paraId="7369A294"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975DAE4" w14:textId="77777777" w:rsidR="00361285" w:rsidRPr="002C35DB" w:rsidRDefault="00361285" w:rsidP="0087585A">
            <w:pPr>
              <w:rPr>
                <w:b/>
                <w:bCs/>
              </w:rPr>
            </w:pPr>
            <w:r w:rsidRPr="002C35DB">
              <w:rPr>
                <w:b/>
                <w:bCs/>
              </w:rPr>
              <w:t>3. Валовая прибыль (стр1 - стр2)</w:t>
            </w:r>
          </w:p>
        </w:tc>
        <w:tc>
          <w:tcPr>
            <w:tcW w:w="1580" w:type="dxa"/>
            <w:tcBorders>
              <w:top w:val="nil"/>
              <w:left w:val="nil"/>
              <w:bottom w:val="single" w:sz="4" w:space="0" w:color="auto"/>
              <w:right w:val="single" w:sz="4" w:space="0" w:color="auto"/>
            </w:tcBorders>
            <w:shd w:val="clear" w:color="auto" w:fill="auto"/>
            <w:noWrap/>
            <w:vAlign w:val="bottom"/>
            <w:hideMark/>
          </w:tcPr>
          <w:p w14:paraId="195B31A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A8C787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9F6017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DA2E75B"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D925F94" w14:textId="77777777" w:rsidR="00361285" w:rsidRPr="002C35DB" w:rsidRDefault="00361285" w:rsidP="0087585A">
            <w:r w:rsidRPr="002C35DB">
              <w:t> </w:t>
            </w:r>
          </w:p>
        </w:tc>
      </w:tr>
      <w:tr w:rsidR="00361285" w:rsidRPr="002C35DB" w14:paraId="1AF18B94"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68F04AC" w14:textId="77777777" w:rsidR="00361285" w:rsidRPr="002C35DB" w:rsidRDefault="00361285" w:rsidP="0087585A">
            <w:r w:rsidRPr="002C35DB">
              <w:t xml:space="preserve">4. Коммерческие расходы </w:t>
            </w:r>
          </w:p>
        </w:tc>
        <w:tc>
          <w:tcPr>
            <w:tcW w:w="1580" w:type="dxa"/>
            <w:tcBorders>
              <w:top w:val="nil"/>
              <w:left w:val="nil"/>
              <w:bottom w:val="single" w:sz="4" w:space="0" w:color="auto"/>
              <w:right w:val="single" w:sz="4" w:space="0" w:color="auto"/>
            </w:tcBorders>
            <w:shd w:val="clear" w:color="auto" w:fill="auto"/>
            <w:noWrap/>
            <w:vAlign w:val="bottom"/>
            <w:hideMark/>
          </w:tcPr>
          <w:p w14:paraId="27B30C8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AF4934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3C2C46A"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1F5E42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13DCD15" w14:textId="77777777" w:rsidR="00361285" w:rsidRPr="002C35DB" w:rsidRDefault="00361285" w:rsidP="0087585A">
            <w:r w:rsidRPr="002C35DB">
              <w:t> </w:t>
            </w:r>
          </w:p>
        </w:tc>
      </w:tr>
      <w:tr w:rsidR="00361285" w:rsidRPr="002C35DB" w14:paraId="4C8C3683"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F84644A" w14:textId="77777777" w:rsidR="00361285" w:rsidRPr="002C35DB" w:rsidRDefault="00361285" w:rsidP="0087585A">
            <w:r w:rsidRPr="002C35DB">
              <w:t>5. Управленческие расходы</w:t>
            </w:r>
          </w:p>
        </w:tc>
        <w:tc>
          <w:tcPr>
            <w:tcW w:w="1580" w:type="dxa"/>
            <w:tcBorders>
              <w:top w:val="nil"/>
              <w:left w:val="nil"/>
              <w:bottom w:val="single" w:sz="4" w:space="0" w:color="auto"/>
              <w:right w:val="single" w:sz="4" w:space="0" w:color="auto"/>
            </w:tcBorders>
            <w:shd w:val="clear" w:color="auto" w:fill="auto"/>
            <w:noWrap/>
            <w:vAlign w:val="bottom"/>
            <w:hideMark/>
          </w:tcPr>
          <w:p w14:paraId="5508353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6EE39A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C2677C2"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1ACD413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F4CB36D" w14:textId="77777777" w:rsidR="00361285" w:rsidRPr="002C35DB" w:rsidRDefault="00361285" w:rsidP="0087585A">
            <w:r w:rsidRPr="002C35DB">
              <w:t> </w:t>
            </w:r>
          </w:p>
        </w:tc>
      </w:tr>
      <w:tr w:rsidR="00361285" w:rsidRPr="002C35DB" w14:paraId="5B061DB3" w14:textId="77777777" w:rsidTr="0087585A">
        <w:trPr>
          <w:trHeight w:val="4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A14183B" w14:textId="77777777" w:rsidR="00361285" w:rsidRPr="002C35DB" w:rsidRDefault="00361285" w:rsidP="0087585A">
            <w:pPr>
              <w:rPr>
                <w:b/>
                <w:bCs/>
              </w:rPr>
            </w:pPr>
            <w:r w:rsidRPr="002C35DB">
              <w:rPr>
                <w:b/>
                <w:bCs/>
              </w:rPr>
              <w:t>6. Прибыль (убыток) от продажи (стр 3 - стр 4 - стр 5)</w:t>
            </w:r>
          </w:p>
        </w:tc>
        <w:tc>
          <w:tcPr>
            <w:tcW w:w="1580" w:type="dxa"/>
            <w:tcBorders>
              <w:top w:val="nil"/>
              <w:left w:val="nil"/>
              <w:bottom w:val="single" w:sz="4" w:space="0" w:color="auto"/>
              <w:right w:val="single" w:sz="4" w:space="0" w:color="auto"/>
            </w:tcBorders>
            <w:shd w:val="clear" w:color="auto" w:fill="auto"/>
            <w:noWrap/>
            <w:vAlign w:val="bottom"/>
            <w:hideMark/>
          </w:tcPr>
          <w:p w14:paraId="2FF264B4"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10E1BF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554A782"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6BAADD99"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50424D8" w14:textId="77777777" w:rsidR="00361285" w:rsidRPr="002C35DB" w:rsidRDefault="00361285" w:rsidP="0087585A">
            <w:r w:rsidRPr="002C35DB">
              <w:t> </w:t>
            </w:r>
          </w:p>
        </w:tc>
      </w:tr>
      <w:tr w:rsidR="00361285" w:rsidRPr="002C35DB" w14:paraId="38090ADD"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4AE54D1" w14:textId="77777777" w:rsidR="00361285" w:rsidRPr="002C35DB" w:rsidRDefault="00361285" w:rsidP="0087585A">
            <w:r w:rsidRPr="002C35DB">
              <w:t>6. Доходы от участия в других организациях</w:t>
            </w:r>
          </w:p>
        </w:tc>
        <w:tc>
          <w:tcPr>
            <w:tcW w:w="1580" w:type="dxa"/>
            <w:tcBorders>
              <w:top w:val="nil"/>
              <w:left w:val="nil"/>
              <w:bottom w:val="single" w:sz="4" w:space="0" w:color="auto"/>
              <w:right w:val="single" w:sz="4" w:space="0" w:color="auto"/>
            </w:tcBorders>
            <w:shd w:val="clear" w:color="auto" w:fill="auto"/>
            <w:noWrap/>
            <w:vAlign w:val="bottom"/>
            <w:hideMark/>
          </w:tcPr>
          <w:p w14:paraId="7EF881E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E9C930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7C11CD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67BCE1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69D9FD2" w14:textId="77777777" w:rsidR="00361285" w:rsidRPr="002C35DB" w:rsidRDefault="00361285" w:rsidP="0087585A">
            <w:r w:rsidRPr="002C35DB">
              <w:t> </w:t>
            </w:r>
          </w:p>
        </w:tc>
      </w:tr>
      <w:tr w:rsidR="00361285" w:rsidRPr="002C35DB" w14:paraId="719CDDD9"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DF29661" w14:textId="77777777" w:rsidR="00361285" w:rsidRPr="002C35DB" w:rsidRDefault="00361285" w:rsidP="0087585A">
            <w:r w:rsidRPr="002C35DB">
              <w:t>7. Проценты к получению</w:t>
            </w:r>
          </w:p>
        </w:tc>
        <w:tc>
          <w:tcPr>
            <w:tcW w:w="1580" w:type="dxa"/>
            <w:tcBorders>
              <w:top w:val="nil"/>
              <w:left w:val="nil"/>
              <w:bottom w:val="single" w:sz="4" w:space="0" w:color="auto"/>
              <w:right w:val="single" w:sz="4" w:space="0" w:color="auto"/>
            </w:tcBorders>
            <w:shd w:val="clear" w:color="auto" w:fill="auto"/>
            <w:noWrap/>
            <w:vAlign w:val="bottom"/>
            <w:hideMark/>
          </w:tcPr>
          <w:p w14:paraId="6E7FD5C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938817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7CB942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67FFD23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C317D32" w14:textId="77777777" w:rsidR="00361285" w:rsidRPr="002C35DB" w:rsidRDefault="00361285" w:rsidP="0087585A">
            <w:r w:rsidRPr="002C35DB">
              <w:t> </w:t>
            </w:r>
          </w:p>
        </w:tc>
      </w:tr>
      <w:tr w:rsidR="00361285" w:rsidRPr="002C35DB" w14:paraId="5FD4A3DD"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9F7C33F" w14:textId="77777777" w:rsidR="00361285" w:rsidRPr="002C35DB" w:rsidRDefault="00361285" w:rsidP="0087585A">
            <w:r w:rsidRPr="002C35DB">
              <w:t>8. Прочие доходы</w:t>
            </w:r>
          </w:p>
        </w:tc>
        <w:tc>
          <w:tcPr>
            <w:tcW w:w="1580" w:type="dxa"/>
            <w:tcBorders>
              <w:top w:val="nil"/>
              <w:left w:val="nil"/>
              <w:bottom w:val="single" w:sz="4" w:space="0" w:color="auto"/>
              <w:right w:val="single" w:sz="4" w:space="0" w:color="auto"/>
            </w:tcBorders>
            <w:shd w:val="clear" w:color="auto" w:fill="auto"/>
            <w:noWrap/>
            <w:vAlign w:val="bottom"/>
            <w:hideMark/>
          </w:tcPr>
          <w:p w14:paraId="210A13A4"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AA0468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1BF967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7DFC4E1C"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34D842D" w14:textId="77777777" w:rsidR="00361285" w:rsidRPr="002C35DB" w:rsidRDefault="00361285" w:rsidP="0087585A">
            <w:r w:rsidRPr="002C35DB">
              <w:t> </w:t>
            </w:r>
          </w:p>
        </w:tc>
      </w:tr>
      <w:tr w:rsidR="00361285" w:rsidRPr="002C35DB" w14:paraId="439CC890"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B9F363D" w14:textId="77777777" w:rsidR="00361285" w:rsidRPr="002C35DB" w:rsidRDefault="00361285" w:rsidP="0087585A">
            <w:r w:rsidRPr="002C35DB">
              <w:t>9. Прочие расходы</w:t>
            </w:r>
          </w:p>
        </w:tc>
        <w:tc>
          <w:tcPr>
            <w:tcW w:w="1580" w:type="dxa"/>
            <w:tcBorders>
              <w:top w:val="nil"/>
              <w:left w:val="nil"/>
              <w:bottom w:val="single" w:sz="4" w:space="0" w:color="auto"/>
              <w:right w:val="single" w:sz="4" w:space="0" w:color="auto"/>
            </w:tcBorders>
            <w:shd w:val="clear" w:color="auto" w:fill="auto"/>
            <w:noWrap/>
            <w:vAlign w:val="bottom"/>
            <w:hideMark/>
          </w:tcPr>
          <w:p w14:paraId="25F0C40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09C78B0"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DCECA5C"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7135FDC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F5539F2" w14:textId="77777777" w:rsidR="00361285" w:rsidRPr="002C35DB" w:rsidRDefault="00361285" w:rsidP="0087585A">
            <w:r w:rsidRPr="002C35DB">
              <w:t> </w:t>
            </w:r>
          </w:p>
        </w:tc>
      </w:tr>
      <w:tr w:rsidR="00361285" w:rsidRPr="002C35DB" w14:paraId="3AA40011"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0C7195F" w14:textId="77777777" w:rsidR="00361285" w:rsidRPr="002C35DB" w:rsidRDefault="00361285" w:rsidP="0087585A">
            <w:pPr>
              <w:rPr>
                <w:b/>
                <w:bCs/>
              </w:rPr>
            </w:pPr>
            <w:r w:rsidRPr="002C35DB">
              <w:rPr>
                <w:b/>
                <w:bCs/>
              </w:rPr>
              <w:t>10. Прибыль (убыток) до налогообложения</w:t>
            </w:r>
          </w:p>
        </w:tc>
        <w:tc>
          <w:tcPr>
            <w:tcW w:w="1580" w:type="dxa"/>
            <w:tcBorders>
              <w:top w:val="nil"/>
              <w:left w:val="nil"/>
              <w:bottom w:val="single" w:sz="4" w:space="0" w:color="auto"/>
              <w:right w:val="single" w:sz="4" w:space="0" w:color="auto"/>
            </w:tcBorders>
            <w:shd w:val="clear" w:color="auto" w:fill="auto"/>
            <w:noWrap/>
            <w:vAlign w:val="bottom"/>
            <w:hideMark/>
          </w:tcPr>
          <w:p w14:paraId="2125424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D6C85D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7587AF4"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871AC4B"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BEBA84B" w14:textId="77777777" w:rsidR="00361285" w:rsidRPr="002C35DB" w:rsidRDefault="00361285" w:rsidP="0087585A">
            <w:r w:rsidRPr="002C35DB">
              <w:t> </w:t>
            </w:r>
          </w:p>
        </w:tc>
      </w:tr>
      <w:tr w:rsidR="00361285" w:rsidRPr="002C35DB" w14:paraId="7CA4DE0B"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0A35635" w14:textId="77777777" w:rsidR="00361285" w:rsidRPr="002C35DB" w:rsidRDefault="00361285" w:rsidP="0087585A">
            <w:r w:rsidRPr="002C35DB">
              <w:t>11. Налог на прибыль</w:t>
            </w:r>
          </w:p>
        </w:tc>
        <w:tc>
          <w:tcPr>
            <w:tcW w:w="1580" w:type="dxa"/>
            <w:tcBorders>
              <w:top w:val="nil"/>
              <w:left w:val="nil"/>
              <w:bottom w:val="single" w:sz="4" w:space="0" w:color="auto"/>
              <w:right w:val="single" w:sz="4" w:space="0" w:color="auto"/>
            </w:tcBorders>
            <w:shd w:val="clear" w:color="auto" w:fill="auto"/>
            <w:noWrap/>
            <w:vAlign w:val="bottom"/>
            <w:hideMark/>
          </w:tcPr>
          <w:p w14:paraId="552EF46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563531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E773EE5"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FB4B11B"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1FB3172" w14:textId="77777777" w:rsidR="00361285" w:rsidRPr="002C35DB" w:rsidRDefault="00361285" w:rsidP="0087585A">
            <w:r w:rsidRPr="002C35DB">
              <w:t> </w:t>
            </w:r>
          </w:p>
        </w:tc>
      </w:tr>
      <w:tr w:rsidR="00361285" w:rsidRPr="002C35DB" w14:paraId="6655FEDA"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BE740F5" w14:textId="77777777" w:rsidR="00361285" w:rsidRPr="002C35DB" w:rsidRDefault="00361285" w:rsidP="0087585A">
            <w:pPr>
              <w:rPr>
                <w:b/>
                <w:bCs/>
              </w:rPr>
            </w:pPr>
            <w:r w:rsidRPr="002C35DB">
              <w:rPr>
                <w:b/>
                <w:bCs/>
              </w:rPr>
              <w:t>12.Чистая прибыль (убыток)</w:t>
            </w:r>
          </w:p>
        </w:tc>
        <w:tc>
          <w:tcPr>
            <w:tcW w:w="1580" w:type="dxa"/>
            <w:tcBorders>
              <w:top w:val="nil"/>
              <w:left w:val="nil"/>
              <w:bottom w:val="single" w:sz="4" w:space="0" w:color="auto"/>
              <w:right w:val="single" w:sz="4" w:space="0" w:color="auto"/>
            </w:tcBorders>
            <w:shd w:val="clear" w:color="auto" w:fill="auto"/>
            <w:noWrap/>
            <w:vAlign w:val="bottom"/>
            <w:hideMark/>
          </w:tcPr>
          <w:p w14:paraId="51B3E5A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D7EDC2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6D1FC1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0C0284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6D5777F" w14:textId="77777777" w:rsidR="00361285" w:rsidRPr="002C35DB" w:rsidRDefault="00361285" w:rsidP="0087585A">
            <w:r w:rsidRPr="002C35DB">
              <w:t> </w:t>
            </w:r>
          </w:p>
        </w:tc>
      </w:tr>
      <w:tr w:rsidR="00361285" w:rsidRPr="002C35DB" w14:paraId="7A5428D3"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C1EE87C" w14:textId="77777777" w:rsidR="00361285" w:rsidRPr="002C35DB" w:rsidRDefault="00361285" w:rsidP="0087585A">
            <w:pPr>
              <w:rPr>
                <w:b/>
                <w:bCs/>
              </w:rPr>
            </w:pPr>
            <w:r w:rsidRPr="002C35DB">
              <w:rPr>
                <w:b/>
                <w:bCs/>
              </w:rPr>
              <w:t>13. Нераспределенная прибыль</w:t>
            </w:r>
          </w:p>
        </w:tc>
        <w:tc>
          <w:tcPr>
            <w:tcW w:w="1580" w:type="dxa"/>
            <w:tcBorders>
              <w:top w:val="nil"/>
              <w:left w:val="nil"/>
              <w:bottom w:val="single" w:sz="4" w:space="0" w:color="auto"/>
              <w:right w:val="single" w:sz="4" w:space="0" w:color="auto"/>
            </w:tcBorders>
            <w:shd w:val="clear" w:color="auto" w:fill="auto"/>
            <w:noWrap/>
            <w:vAlign w:val="bottom"/>
            <w:hideMark/>
          </w:tcPr>
          <w:p w14:paraId="18C9971E"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8B72AF9"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5F85A7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3B3500F"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1133E92" w14:textId="77777777" w:rsidR="00361285" w:rsidRPr="002C35DB" w:rsidRDefault="00361285" w:rsidP="0087585A">
            <w:r w:rsidRPr="002C35DB">
              <w:t> </w:t>
            </w:r>
          </w:p>
        </w:tc>
      </w:tr>
      <w:tr w:rsidR="00361285" w:rsidRPr="002C35DB" w14:paraId="7463C77E" w14:textId="77777777" w:rsidTr="0087585A">
        <w:trPr>
          <w:trHeight w:val="4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9AF12ED" w14:textId="77777777" w:rsidR="00361285" w:rsidRPr="002C35DB" w:rsidRDefault="00361285" w:rsidP="0087585A">
            <w:pPr>
              <w:rPr>
                <w:b/>
                <w:bCs/>
              </w:rPr>
            </w:pPr>
            <w:r w:rsidRPr="002C35DB">
              <w:rPr>
                <w:b/>
                <w:bCs/>
              </w:rPr>
              <w:t>14. Нераспределенная прибыль нарастающим итогом с начала года</w:t>
            </w:r>
          </w:p>
        </w:tc>
        <w:tc>
          <w:tcPr>
            <w:tcW w:w="1580" w:type="dxa"/>
            <w:tcBorders>
              <w:top w:val="nil"/>
              <w:left w:val="nil"/>
              <w:bottom w:val="single" w:sz="4" w:space="0" w:color="auto"/>
              <w:right w:val="single" w:sz="4" w:space="0" w:color="auto"/>
            </w:tcBorders>
            <w:shd w:val="clear" w:color="auto" w:fill="auto"/>
            <w:noWrap/>
            <w:vAlign w:val="bottom"/>
            <w:hideMark/>
          </w:tcPr>
          <w:p w14:paraId="1C75D3B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F4796C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87029D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7201AC9D"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547F3E1" w14:textId="77777777" w:rsidR="00361285" w:rsidRPr="002C35DB" w:rsidRDefault="00361285" w:rsidP="0087585A">
            <w:r w:rsidRPr="002C35DB">
              <w:t> </w:t>
            </w:r>
          </w:p>
        </w:tc>
      </w:tr>
    </w:tbl>
    <w:p w14:paraId="441AF948" w14:textId="77777777" w:rsidR="00361285" w:rsidRPr="002C35DB" w:rsidRDefault="00361285" w:rsidP="00361285"/>
    <w:p w14:paraId="59DA195E" w14:textId="3652406A" w:rsidR="00361285" w:rsidRDefault="00361285" w:rsidP="00361285">
      <w:pPr>
        <w:pStyle w:val="af0"/>
      </w:pPr>
    </w:p>
    <w:p w14:paraId="0C7DFC80" w14:textId="77777777" w:rsidR="002C35DB" w:rsidRPr="002C35DB" w:rsidRDefault="002C35DB" w:rsidP="00361285">
      <w:pPr>
        <w:pStyle w:val="af0"/>
      </w:pPr>
    </w:p>
    <w:p w14:paraId="1F0C1FAA" w14:textId="21123517" w:rsidR="00361285" w:rsidRPr="002C35DB" w:rsidRDefault="00361285" w:rsidP="00315C42">
      <w:pPr>
        <w:pStyle w:val="af0"/>
        <w:jc w:val="center"/>
      </w:pPr>
      <w:r w:rsidRPr="002C35DB">
        <w:t>Таблица 16. Инвестиционный бюджет</w:t>
      </w:r>
    </w:p>
    <w:p w14:paraId="528B693A" w14:textId="77777777" w:rsidR="00361285" w:rsidRPr="002C35DB" w:rsidRDefault="00361285" w:rsidP="00361285">
      <w:pPr>
        <w:pStyle w:val="af0"/>
      </w:pPr>
    </w:p>
    <w:tbl>
      <w:tblPr>
        <w:tblW w:w="11517" w:type="dxa"/>
        <w:tblLook w:val="04A0" w:firstRow="1" w:lastRow="0" w:firstColumn="1" w:lastColumn="0" w:noHBand="0" w:noVBand="1"/>
      </w:tblPr>
      <w:tblGrid>
        <w:gridCol w:w="5017"/>
        <w:gridCol w:w="1800"/>
        <w:gridCol w:w="1580"/>
        <w:gridCol w:w="1640"/>
        <w:gridCol w:w="1480"/>
      </w:tblGrid>
      <w:tr w:rsidR="00361285" w:rsidRPr="002C35DB" w14:paraId="54594BF0" w14:textId="77777777" w:rsidTr="0087585A">
        <w:trPr>
          <w:trHeight w:val="240"/>
        </w:trPr>
        <w:tc>
          <w:tcPr>
            <w:tcW w:w="50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27818B"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9A18199"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63F584B9"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CF1AB9C"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E5169EC" w14:textId="77777777" w:rsidR="00361285" w:rsidRPr="002C35DB" w:rsidRDefault="00361285" w:rsidP="0087585A">
            <w:r w:rsidRPr="002C35DB">
              <w:t>4 кв.</w:t>
            </w:r>
          </w:p>
        </w:tc>
      </w:tr>
      <w:tr w:rsidR="00361285" w:rsidRPr="002C35DB" w14:paraId="6C3A2995"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00C321CA" w14:textId="77777777" w:rsidR="00361285" w:rsidRPr="002C35DB" w:rsidRDefault="00361285" w:rsidP="0087585A">
            <w:r w:rsidRPr="002C35DB">
              <w:t>I. Приобретение внеоборотных активов</w:t>
            </w:r>
          </w:p>
        </w:tc>
        <w:tc>
          <w:tcPr>
            <w:tcW w:w="1800" w:type="dxa"/>
            <w:tcBorders>
              <w:top w:val="nil"/>
              <w:left w:val="nil"/>
              <w:bottom w:val="single" w:sz="4" w:space="0" w:color="auto"/>
              <w:right w:val="single" w:sz="4" w:space="0" w:color="auto"/>
            </w:tcBorders>
            <w:shd w:val="clear" w:color="auto" w:fill="auto"/>
            <w:noWrap/>
            <w:vAlign w:val="bottom"/>
            <w:hideMark/>
          </w:tcPr>
          <w:p w14:paraId="58F3EF90"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13A557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5ED4F4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C066415" w14:textId="77777777" w:rsidR="00361285" w:rsidRPr="002C35DB" w:rsidRDefault="00361285" w:rsidP="0087585A">
            <w:r w:rsidRPr="002C35DB">
              <w:t> </w:t>
            </w:r>
          </w:p>
        </w:tc>
      </w:tr>
      <w:tr w:rsidR="00361285" w:rsidRPr="002C35DB" w14:paraId="62FFEFFD"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0E5A1C90" w14:textId="77777777" w:rsidR="00361285" w:rsidRPr="002C35DB" w:rsidRDefault="00361285" w:rsidP="0087585A">
            <w:r w:rsidRPr="002C35DB">
              <w:t>1. Оборудование №1</w:t>
            </w:r>
          </w:p>
        </w:tc>
        <w:tc>
          <w:tcPr>
            <w:tcW w:w="1800" w:type="dxa"/>
            <w:tcBorders>
              <w:top w:val="nil"/>
              <w:left w:val="nil"/>
              <w:bottom w:val="single" w:sz="4" w:space="0" w:color="auto"/>
              <w:right w:val="single" w:sz="4" w:space="0" w:color="auto"/>
            </w:tcBorders>
            <w:shd w:val="clear" w:color="auto" w:fill="auto"/>
            <w:noWrap/>
            <w:vAlign w:val="bottom"/>
            <w:hideMark/>
          </w:tcPr>
          <w:p w14:paraId="3206754A"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CCE5B7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397DE4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437929B" w14:textId="77777777" w:rsidR="00361285" w:rsidRPr="002C35DB" w:rsidRDefault="00361285" w:rsidP="0087585A">
            <w:r w:rsidRPr="002C35DB">
              <w:t> </w:t>
            </w:r>
          </w:p>
        </w:tc>
      </w:tr>
      <w:tr w:rsidR="00361285" w:rsidRPr="002C35DB" w14:paraId="37247AF6"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0FA6B925" w14:textId="77777777" w:rsidR="00361285" w:rsidRPr="002C35DB" w:rsidRDefault="00361285" w:rsidP="0087585A">
            <w:r w:rsidRPr="002C35DB">
              <w:t>1.1. Приобретение актива</w:t>
            </w:r>
          </w:p>
        </w:tc>
        <w:tc>
          <w:tcPr>
            <w:tcW w:w="1800" w:type="dxa"/>
            <w:tcBorders>
              <w:top w:val="nil"/>
              <w:left w:val="nil"/>
              <w:bottom w:val="single" w:sz="4" w:space="0" w:color="auto"/>
              <w:right w:val="single" w:sz="4" w:space="0" w:color="auto"/>
            </w:tcBorders>
            <w:shd w:val="clear" w:color="auto" w:fill="auto"/>
            <w:noWrap/>
            <w:vAlign w:val="bottom"/>
            <w:hideMark/>
          </w:tcPr>
          <w:p w14:paraId="0A197A11"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E6C8571"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447FA6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85EC7D2" w14:textId="77777777" w:rsidR="00361285" w:rsidRPr="002C35DB" w:rsidRDefault="00361285" w:rsidP="0087585A">
            <w:r w:rsidRPr="002C35DB">
              <w:t> </w:t>
            </w:r>
          </w:p>
        </w:tc>
      </w:tr>
      <w:tr w:rsidR="00361285" w:rsidRPr="002C35DB" w14:paraId="7F3FEA08"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0D8E07A3" w14:textId="77777777" w:rsidR="00361285" w:rsidRPr="002C35DB" w:rsidRDefault="00361285" w:rsidP="0087585A">
            <w:r w:rsidRPr="002C35DB">
              <w:t>1.1. Первоначальная стоимость</w:t>
            </w:r>
          </w:p>
        </w:tc>
        <w:tc>
          <w:tcPr>
            <w:tcW w:w="1800" w:type="dxa"/>
            <w:tcBorders>
              <w:top w:val="nil"/>
              <w:left w:val="nil"/>
              <w:bottom w:val="single" w:sz="4" w:space="0" w:color="auto"/>
              <w:right w:val="single" w:sz="4" w:space="0" w:color="auto"/>
            </w:tcBorders>
            <w:shd w:val="clear" w:color="auto" w:fill="auto"/>
            <w:noWrap/>
            <w:vAlign w:val="bottom"/>
            <w:hideMark/>
          </w:tcPr>
          <w:p w14:paraId="1CC7AAA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2EA38C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E913D60"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4EC7B39" w14:textId="77777777" w:rsidR="00361285" w:rsidRPr="002C35DB" w:rsidRDefault="00361285" w:rsidP="0087585A">
            <w:r w:rsidRPr="002C35DB">
              <w:t> </w:t>
            </w:r>
          </w:p>
        </w:tc>
      </w:tr>
      <w:tr w:rsidR="00361285" w:rsidRPr="002C35DB" w14:paraId="05CDBB39"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52023B2D" w14:textId="77777777" w:rsidR="00361285" w:rsidRPr="002C35DB" w:rsidRDefault="00361285" w:rsidP="0087585A">
            <w:r w:rsidRPr="002C35DB">
              <w:t>1.3. Амортизационные отчисления</w:t>
            </w:r>
          </w:p>
        </w:tc>
        <w:tc>
          <w:tcPr>
            <w:tcW w:w="1800" w:type="dxa"/>
            <w:tcBorders>
              <w:top w:val="nil"/>
              <w:left w:val="nil"/>
              <w:bottom w:val="single" w:sz="4" w:space="0" w:color="auto"/>
              <w:right w:val="single" w:sz="4" w:space="0" w:color="auto"/>
            </w:tcBorders>
            <w:shd w:val="clear" w:color="auto" w:fill="auto"/>
            <w:noWrap/>
            <w:vAlign w:val="bottom"/>
            <w:hideMark/>
          </w:tcPr>
          <w:p w14:paraId="3AA51A5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AF16D0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AEF859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1E41385" w14:textId="77777777" w:rsidR="00361285" w:rsidRPr="002C35DB" w:rsidRDefault="00361285" w:rsidP="0087585A">
            <w:r w:rsidRPr="002C35DB">
              <w:t> </w:t>
            </w:r>
          </w:p>
        </w:tc>
      </w:tr>
      <w:tr w:rsidR="00361285" w:rsidRPr="002C35DB" w14:paraId="230E7C06"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40942E62" w14:textId="77777777" w:rsidR="00361285" w:rsidRPr="002C35DB" w:rsidRDefault="00361285" w:rsidP="0087585A">
            <w:r w:rsidRPr="002C35DB">
              <w:t>1.4. Остаточная стоимость</w:t>
            </w:r>
          </w:p>
        </w:tc>
        <w:tc>
          <w:tcPr>
            <w:tcW w:w="1800" w:type="dxa"/>
            <w:tcBorders>
              <w:top w:val="nil"/>
              <w:left w:val="nil"/>
              <w:bottom w:val="single" w:sz="4" w:space="0" w:color="auto"/>
              <w:right w:val="single" w:sz="4" w:space="0" w:color="auto"/>
            </w:tcBorders>
            <w:shd w:val="clear" w:color="auto" w:fill="auto"/>
            <w:noWrap/>
            <w:vAlign w:val="bottom"/>
            <w:hideMark/>
          </w:tcPr>
          <w:p w14:paraId="0FC433A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4FF580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2E0D8C4"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6E890FA" w14:textId="77777777" w:rsidR="00361285" w:rsidRPr="002C35DB" w:rsidRDefault="00361285" w:rsidP="0087585A">
            <w:r w:rsidRPr="002C35DB">
              <w:t> </w:t>
            </w:r>
          </w:p>
        </w:tc>
      </w:tr>
      <w:tr w:rsidR="00361285" w:rsidRPr="002C35DB" w14:paraId="5003B43B"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7DB8BB4C" w14:textId="77777777" w:rsidR="00361285" w:rsidRPr="002C35DB" w:rsidRDefault="00361285" w:rsidP="0087585A">
            <w:r w:rsidRPr="002C35DB">
              <w:t>2. Оборудование №2</w:t>
            </w:r>
          </w:p>
        </w:tc>
        <w:tc>
          <w:tcPr>
            <w:tcW w:w="1800" w:type="dxa"/>
            <w:tcBorders>
              <w:top w:val="nil"/>
              <w:left w:val="nil"/>
              <w:bottom w:val="single" w:sz="4" w:space="0" w:color="auto"/>
              <w:right w:val="single" w:sz="4" w:space="0" w:color="auto"/>
            </w:tcBorders>
            <w:shd w:val="clear" w:color="auto" w:fill="auto"/>
            <w:noWrap/>
            <w:vAlign w:val="bottom"/>
            <w:hideMark/>
          </w:tcPr>
          <w:p w14:paraId="32F64E5B"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E28BEF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C32F5A0"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A05EA8A" w14:textId="77777777" w:rsidR="00361285" w:rsidRPr="002C35DB" w:rsidRDefault="00361285" w:rsidP="0087585A">
            <w:r w:rsidRPr="002C35DB">
              <w:t> </w:t>
            </w:r>
          </w:p>
        </w:tc>
      </w:tr>
      <w:tr w:rsidR="00361285" w:rsidRPr="002C35DB" w14:paraId="68C06B94"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39261E44" w14:textId="77777777" w:rsidR="00361285" w:rsidRPr="002C35DB" w:rsidRDefault="00361285" w:rsidP="0087585A">
            <w:r w:rsidRPr="002C35DB">
              <w:t>2.1. Приобретение актива</w:t>
            </w:r>
          </w:p>
        </w:tc>
        <w:tc>
          <w:tcPr>
            <w:tcW w:w="1800" w:type="dxa"/>
            <w:tcBorders>
              <w:top w:val="nil"/>
              <w:left w:val="nil"/>
              <w:bottom w:val="single" w:sz="4" w:space="0" w:color="auto"/>
              <w:right w:val="single" w:sz="4" w:space="0" w:color="auto"/>
            </w:tcBorders>
            <w:shd w:val="clear" w:color="auto" w:fill="auto"/>
            <w:noWrap/>
            <w:vAlign w:val="bottom"/>
            <w:hideMark/>
          </w:tcPr>
          <w:p w14:paraId="0663E09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0AB91B7"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101EE4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21FCB21" w14:textId="77777777" w:rsidR="00361285" w:rsidRPr="002C35DB" w:rsidRDefault="00361285" w:rsidP="0087585A">
            <w:r w:rsidRPr="002C35DB">
              <w:t> </w:t>
            </w:r>
          </w:p>
        </w:tc>
      </w:tr>
      <w:tr w:rsidR="00361285" w:rsidRPr="002C35DB" w14:paraId="6AC3D69D"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38EC0E9E" w14:textId="77777777" w:rsidR="00361285" w:rsidRPr="002C35DB" w:rsidRDefault="00361285" w:rsidP="0087585A">
            <w:r w:rsidRPr="002C35DB">
              <w:t>2.1. Первоначальная стоимость</w:t>
            </w:r>
          </w:p>
        </w:tc>
        <w:tc>
          <w:tcPr>
            <w:tcW w:w="1800" w:type="dxa"/>
            <w:tcBorders>
              <w:top w:val="nil"/>
              <w:left w:val="nil"/>
              <w:bottom w:val="single" w:sz="4" w:space="0" w:color="auto"/>
              <w:right w:val="single" w:sz="4" w:space="0" w:color="auto"/>
            </w:tcBorders>
            <w:shd w:val="clear" w:color="auto" w:fill="auto"/>
            <w:noWrap/>
            <w:vAlign w:val="bottom"/>
            <w:hideMark/>
          </w:tcPr>
          <w:p w14:paraId="52F994EB"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BD2ED3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5E220E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F152F48" w14:textId="77777777" w:rsidR="00361285" w:rsidRPr="002C35DB" w:rsidRDefault="00361285" w:rsidP="0087585A">
            <w:r w:rsidRPr="002C35DB">
              <w:t> </w:t>
            </w:r>
          </w:p>
        </w:tc>
      </w:tr>
      <w:tr w:rsidR="00361285" w:rsidRPr="002C35DB" w14:paraId="7EFE64FE"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760D2FCE" w14:textId="77777777" w:rsidR="00361285" w:rsidRPr="002C35DB" w:rsidRDefault="00361285" w:rsidP="0087585A">
            <w:r w:rsidRPr="002C35DB">
              <w:t>2.3. Амортизационные отчисления</w:t>
            </w:r>
          </w:p>
        </w:tc>
        <w:tc>
          <w:tcPr>
            <w:tcW w:w="1800" w:type="dxa"/>
            <w:tcBorders>
              <w:top w:val="nil"/>
              <w:left w:val="nil"/>
              <w:bottom w:val="single" w:sz="4" w:space="0" w:color="auto"/>
              <w:right w:val="single" w:sz="4" w:space="0" w:color="auto"/>
            </w:tcBorders>
            <w:shd w:val="clear" w:color="auto" w:fill="auto"/>
            <w:noWrap/>
            <w:vAlign w:val="bottom"/>
            <w:hideMark/>
          </w:tcPr>
          <w:p w14:paraId="72EFEBD1"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936A60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08CA3E0"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E77A4E9" w14:textId="77777777" w:rsidR="00361285" w:rsidRPr="002C35DB" w:rsidRDefault="00361285" w:rsidP="0087585A">
            <w:r w:rsidRPr="002C35DB">
              <w:t> </w:t>
            </w:r>
          </w:p>
        </w:tc>
      </w:tr>
      <w:tr w:rsidR="00361285" w:rsidRPr="002C35DB" w14:paraId="042B117D"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00756946" w14:textId="77777777" w:rsidR="00361285" w:rsidRPr="002C35DB" w:rsidRDefault="00361285" w:rsidP="0087585A">
            <w:r w:rsidRPr="002C35DB">
              <w:t>2.4. Остаточная стоимость</w:t>
            </w:r>
          </w:p>
        </w:tc>
        <w:tc>
          <w:tcPr>
            <w:tcW w:w="1800" w:type="dxa"/>
            <w:tcBorders>
              <w:top w:val="nil"/>
              <w:left w:val="nil"/>
              <w:bottom w:val="single" w:sz="4" w:space="0" w:color="auto"/>
              <w:right w:val="single" w:sz="4" w:space="0" w:color="auto"/>
            </w:tcBorders>
            <w:shd w:val="clear" w:color="auto" w:fill="auto"/>
            <w:noWrap/>
            <w:vAlign w:val="bottom"/>
            <w:hideMark/>
          </w:tcPr>
          <w:p w14:paraId="335465CB"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7D1DB8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8E0045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513D04E" w14:textId="77777777" w:rsidR="00361285" w:rsidRPr="002C35DB" w:rsidRDefault="00361285" w:rsidP="0087585A">
            <w:r w:rsidRPr="002C35DB">
              <w:t> </w:t>
            </w:r>
          </w:p>
        </w:tc>
      </w:tr>
      <w:tr w:rsidR="00361285" w:rsidRPr="002C35DB" w14:paraId="07B8113C"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034A9106" w14:textId="77777777" w:rsidR="00361285" w:rsidRPr="002C35DB" w:rsidRDefault="00361285" w:rsidP="0087585A">
            <w:r w:rsidRPr="002C35DB">
              <w:t>3. Итого внеоборотные активы</w:t>
            </w:r>
          </w:p>
        </w:tc>
        <w:tc>
          <w:tcPr>
            <w:tcW w:w="1800" w:type="dxa"/>
            <w:tcBorders>
              <w:top w:val="nil"/>
              <w:left w:val="nil"/>
              <w:bottom w:val="single" w:sz="4" w:space="0" w:color="auto"/>
              <w:right w:val="single" w:sz="4" w:space="0" w:color="auto"/>
            </w:tcBorders>
            <w:shd w:val="clear" w:color="auto" w:fill="auto"/>
            <w:noWrap/>
            <w:vAlign w:val="bottom"/>
            <w:hideMark/>
          </w:tcPr>
          <w:p w14:paraId="5EAA57E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7FA8EF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24B48A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D2E63D0" w14:textId="77777777" w:rsidR="00361285" w:rsidRPr="002C35DB" w:rsidRDefault="00361285" w:rsidP="0087585A">
            <w:r w:rsidRPr="002C35DB">
              <w:t> </w:t>
            </w:r>
          </w:p>
        </w:tc>
      </w:tr>
      <w:tr w:rsidR="00361285" w:rsidRPr="002C35DB" w14:paraId="47EA093E"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3B79E923" w14:textId="77777777" w:rsidR="00361285" w:rsidRPr="002C35DB" w:rsidRDefault="00361285" w:rsidP="0087585A">
            <w:r w:rsidRPr="002C35DB">
              <w:t>3.1. Затраты на приобретения внеоборотных активов</w:t>
            </w:r>
          </w:p>
        </w:tc>
        <w:tc>
          <w:tcPr>
            <w:tcW w:w="1800" w:type="dxa"/>
            <w:tcBorders>
              <w:top w:val="nil"/>
              <w:left w:val="nil"/>
              <w:bottom w:val="single" w:sz="4" w:space="0" w:color="auto"/>
              <w:right w:val="single" w:sz="4" w:space="0" w:color="auto"/>
            </w:tcBorders>
            <w:shd w:val="clear" w:color="auto" w:fill="auto"/>
            <w:noWrap/>
            <w:vAlign w:val="bottom"/>
            <w:hideMark/>
          </w:tcPr>
          <w:p w14:paraId="4EF1C259"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BB9B9F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F20B05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41AEC59" w14:textId="77777777" w:rsidR="00361285" w:rsidRPr="002C35DB" w:rsidRDefault="00361285" w:rsidP="0087585A">
            <w:r w:rsidRPr="002C35DB">
              <w:t> </w:t>
            </w:r>
          </w:p>
        </w:tc>
      </w:tr>
      <w:tr w:rsidR="00361285" w:rsidRPr="002C35DB" w14:paraId="5EDCF7C8"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7871738D" w14:textId="77777777" w:rsidR="00361285" w:rsidRPr="002C35DB" w:rsidRDefault="00361285" w:rsidP="0087585A">
            <w:r w:rsidRPr="002C35DB">
              <w:t>3.2. Балансовая стоимость</w:t>
            </w:r>
          </w:p>
        </w:tc>
        <w:tc>
          <w:tcPr>
            <w:tcW w:w="1800" w:type="dxa"/>
            <w:tcBorders>
              <w:top w:val="nil"/>
              <w:left w:val="nil"/>
              <w:bottom w:val="single" w:sz="4" w:space="0" w:color="auto"/>
              <w:right w:val="single" w:sz="4" w:space="0" w:color="auto"/>
            </w:tcBorders>
            <w:shd w:val="clear" w:color="auto" w:fill="auto"/>
            <w:noWrap/>
            <w:vAlign w:val="bottom"/>
            <w:hideMark/>
          </w:tcPr>
          <w:p w14:paraId="336AD4DF"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475312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EEC4DB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A6EFC98" w14:textId="77777777" w:rsidR="00361285" w:rsidRPr="002C35DB" w:rsidRDefault="00361285" w:rsidP="0087585A">
            <w:r w:rsidRPr="002C35DB">
              <w:t> </w:t>
            </w:r>
          </w:p>
        </w:tc>
      </w:tr>
      <w:tr w:rsidR="00361285" w:rsidRPr="002C35DB" w14:paraId="2A31F0E5"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5E1AA612" w14:textId="77777777" w:rsidR="00361285" w:rsidRPr="002C35DB" w:rsidRDefault="00361285" w:rsidP="0087585A">
            <w:r w:rsidRPr="002C35DB">
              <w:t>3.3. Остаточная стоимость</w:t>
            </w:r>
          </w:p>
        </w:tc>
        <w:tc>
          <w:tcPr>
            <w:tcW w:w="1800" w:type="dxa"/>
            <w:tcBorders>
              <w:top w:val="nil"/>
              <w:left w:val="nil"/>
              <w:bottom w:val="single" w:sz="4" w:space="0" w:color="auto"/>
              <w:right w:val="single" w:sz="4" w:space="0" w:color="auto"/>
            </w:tcBorders>
            <w:shd w:val="clear" w:color="auto" w:fill="auto"/>
            <w:noWrap/>
            <w:vAlign w:val="bottom"/>
            <w:hideMark/>
          </w:tcPr>
          <w:p w14:paraId="3F61E86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A1D14BA"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8B0F99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863DD69" w14:textId="77777777" w:rsidR="00361285" w:rsidRPr="002C35DB" w:rsidRDefault="00361285" w:rsidP="0087585A">
            <w:r w:rsidRPr="002C35DB">
              <w:t> </w:t>
            </w:r>
          </w:p>
        </w:tc>
      </w:tr>
      <w:tr w:rsidR="00361285" w:rsidRPr="002C35DB" w14:paraId="71F67995"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58F33C75" w14:textId="77777777" w:rsidR="00361285" w:rsidRPr="002C35DB" w:rsidRDefault="00361285" w:rsidP="0087585A">
            <w:r w:rsidRPr="002C35DB">
              <w:t>II. Капитальный ремонт</w:t>
            </w:r>
          </w:p>
        </w:tc>
        <w:tc>
          <w:tcPr>
            <w:tcW w:w="1800" w:type="dxa"/>
            <w:tcBorders>
              <w:top w:val="nil"/>
              <w:left w:val="nil"/>
              <w:bottom w:val="single" w:sz="4" w:space="0" w:color="auto"/>
              <w:right w:val="single" w:sz="4" w:space="0" w:color="auto"/>
            </w:tcBorders>
            <w:shd w:val="clear" w:color="auto" w:fill="auto"/>
            <w:noWrap/>
            <w:vAlign w:val="bottom"/>
            <w:hideMark/>
          </w:tcPr>
          <w:p w14:paraId="06634859"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9DB2AC4"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804700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D4A99AE" w14:textId="77777777" w:rsidR="00361285" w:rsidRPr="002C35DB" w:rsidRDefault="00361285" w:rsidP="0087585A">
            <w:r w:rsidRPr="002C35DB">
              <w:t> </w:t>
            </w:r>
          </w:p>
        </w:tc>
      </w:tr>
      <w:tr w:rsidR="00361285" w:rsidRPr="002C35DB" w14:paraId="35CC314D"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17A32D03" w14:textId="77777777" w:rsidR="00361285" w:rsidRPr="002C35DB" w:rsidRDefault="00361285" w:rsidP="0087585A">
            <w:r w:rsidRPr="002C35DB">
              <w:t>III. Продажа внеоборотных активов</w:t>
            </w:r>
          </w:p>
        </w:tc>
        <w:tc>
          <w:tcPr>
            <w:tcW w:w="1800" w:type="dxa"/>
            <w:tcBorders>
              <w:top w:val="nil"/>
              <w:left w:val="nil"/>
              <w:bottom w:val="single" w:sz="4" w:space="0" w:color="auto"/>
              <w:right w:val="single" w:sz="4" w:space="0" w:color="auto"/>
            </w:tcBorders>
            <w:shd w:val="clear" w:color="auto" w:fill="auto"/>
            <w:noWrap/>
            <w:vAlign w:val="bottom"/>
            <w:hideMark/>
          </w:tcPr>
          <w:p w14:paraId="6A02848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DA266C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A4F0F8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612AEE4" w14:textId="77777777" w:rsidR="00361285" w:rsidRPr="002C35DB" w:rsidRDefault="00361285" w:rsidP="0087585A">
            <w:r w:rsidRPr="002C35DB">
              <w:t> </w:t>
            </w:r>
          </w:p>
        </w:tc>
      </w:tr>
    </w:tbl>
    <w:p w14:paraId="758C33F5" w14:textId="77777777" w:rsidR="00361285" w:rsidRPr="002C35DB" w:rsidRDefault="00361285" w:rsidP="00361285">
      <w:pPr>
        <w:pStyle w:val="af0"/>
      </w:pPr>
    </w:p>
    <w:p w14:paraId="1EB227CE" w14:textId="77777777" w:rsidR="00361285" w:rsidRPr="002C35DB" w:rsidRDefault="00361285" w:rsidP="00361285">
      <w:pPr>
        <w:pStyle w:val="af0"/>
      </w:pPr>
    </w:p>
    <w:p w14:paraId="33ADCF98" w14:textId="77777777" w:rsidR="00361285" w:rsidRPr="002C35DB" w:rsidRDefault="00361285" w:rsidP="00361285">
      <w:pPr>
        <w:pStyle w:val="af0"/>
      </w:pPr>
    </w:p>
    <w:p w14:paraId="2E01D82E" w14:textId="77777777" w:rsidR="00361285" w:rsidRPr="002C35DB" w:rsidRDefault="00361285" w:rsidP="00361285">
      <w:pPr>
        <w:pStyle w:val="af0"/>
      </w:pPr>
    </w:p>
    <w:p w14:paraId="17CF2E03" w14:textId="77777777" w:rsidR="00361285" w:rsidRPr="002C35DB" w:rsidRDefault="00361285" w:rsidP="00361285">
      <w:pPr>
        <w:pStyle w:val="af0"/>
      </w:pPr>
    </w:p>
    <w:p w14:paraId="0224DFA4" w14:textId="77777777" w:rsidR="00361285" w:rsidRPr="002C35DB" w:rsidRDefault="00361285" w:rsidP="00361285">
      <w:pPr>
        <w:pStyle w:val="af0"/>
      </w:pPr>
    </w:p>
    <w:p w14:paraId="7DBB189D" w14:textId="584C73BE" w:rsidR="00361285" w:rsidRDefault="00361285" w:rsidP="00315C42"/>
    <w:p w14:paraId="0801378A" w14:textId="31BC51BF" w:rsidR="002C35DB" w:rsidRDefault="002C35DB" w:rsidP="00315C42"/>
    <w:p w14:paraId="2098D119" w14:textId="219A7537" w:rsidR="002C35DB" w:rsidRDefault="002C35DB" w:rsidP="00315C42"/>
    <w:p w14:paraId="3D8F7D3F" w14:textId="77777777" w:rsidR="002C35DB" w:rsidRPr="002C35DB" w:rsidRDefault="002C35DB" w:rsidP="00315C42"/>
    <w:p w14:paraId="0DAC484F" w14:textId="77777777" w:rsidR="00361285" w:rsidRPr="002C35DB" w:rsidRDefault="00361285" w:rsidP="00361285">
      <w:pPr>
        <w:pStyle w:val="af0"/>
      </w:pPr>
    </w:p>
    <w:p w14:paraId="255EA92F" w14:textId="65C7F421" w:rsidR="00361285" w:rsidRPr="002C35DB" w:rsidRDefault="00315C42" w:rsidP="00315C42">
      <w:pPr>
        <w:pStyle w:val="af0"/>
        <w:jc w:val="center"/>
      </w:pPr>
      <w:r w:rsidRPr="002C35DB">
        <w:t>Таблица 17</w:t>
      </w:r>
      <w:r w:rsidR="00361285" w:rsidRPr="002C35DB">
        <w:t>. Бюджет движения денежных средств (БДДС)</w:t>
      </w:r>
    </w:p>
    <w:p w14:paraId="42ED82DC" w14:textId="77777777" w:rsidR="00315C42" w:rsidRPr="002C35DB" w:rsidRDefault="00315C42" w:rsidP="00361285">
      <w:pPr>
        <w:pStyle w:val="af0"/>
      </w:pPr>
    </w:p>
    <w:tbl>
      <w:tblPr>
        <w:tblW w:w="10900" w:type="dxa"/>
        <w:tblLook w:val="04A0" w:firstRow="1" w:lastRow="0" w:firstColumn="1" w:lastColumn="0" w:noHBand="0" w:noVBand="1"/>
      </w:tblPr>
      <w:tblGrid>
        <w:gridCol w:w="4400"/>
        <w:gridCol w:w="1800"/>
        <w:gridCol w:w="1580"/>
        <w:gridCol w:w="1640"/>
        <w:gridCol w:w="1480"/>
      </w:tblGrid>
      <w:tr w:rsidR="00361285" w:rsidRPr="002C35DB" w14:paraId="7E80CBF9" w14:textId="77777777" w:rsidTr="0087585A">
        <w:trPr>
          <w:trHeight w:val="24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8D498A"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64B0854"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778B4625"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50EEC28"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88697F8" w14:textId="77777777" w:rsidR="00361285" w:rsidRPr="002C35DB" w:rsidRDefault="00361285" w:rsidP="0087585A">
            <w:r w:rsidRPr="002C35DB">
              <w:t>4 кв.</w:t>
            </w:r>
          </w:p>
        </w:tc>
      </w:tr>
      <w:tr w:rsidR="00361285" w:rsidRPr="002C35DB" w14:paraId="64D4EDE0"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E1E0938" w14:textId="77777777" w:rsidR="00361285" w:rsidRPr="002C35DB" w:rsidRDefault="00361285" w:rsidP="0087585A">
            <w:r w:rsidRPr="002C35DB">
              <w:t>Остаток денежных средств на начало периода</w:t>
            </w:r>
          </w:p>
        </w:tc>
        <w:tc>
          <w:tcPr>
            <w:tcW w:w="1800" w:type="dxa"/>
            <w:tcBorders>
              <w:top w:val="nil"/>
              <w:left w:val="nil"/>
              <w:bottom w:val="single" w:sz="4" w:space="0" w:color="auto"/>
              <w:right w:val="single" w:sz="4" w:space="0" w:color="auto"/>
            </w:tcBorders>
            <w:shd w:val="clear" w:color="auto" w:fill="auto"/>
            <w:noWrap/>
            <w:vAlign w:val="bottom"/>
            <w:hideMark/>
          </w:tcPr>
          <w:p w14:paraId="5154634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D70EAD7"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FEE0A5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A100D24" w14:textId="77777777" w:rsidR="00361285" w:rsidRPr="002C35DB" w:rsidRDefault="00361285" w:rsidP="0087585A">
            <w:r w:rsidRPr="002C35DB">
              <w:t> </w:t>
            </w:r>
          </w:p>
        </w:tc>
      </w:tr>
      <w:tr w:rsidR="00361285" w:rsidRPr="002C35DB" w14:paraId="32489980"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57B6955F" w14:textId="77777777" w:rsidR="00361285" w:rsidRPr="002C35DB" w:rsidRDefault="00361285" w:rsidP="0087585A">
            <w:pPr>
              <w:rPr>
                <w:b/>
                <w:bCs/>
              </w:rPr>
            </w:pPr>
            <w:r w:rsidRPr="002C35DB">
              <w:rPr>
                <w:b/>
                <w:bCs/>
              </w:rPr>
              <w:t>Поступления денежных средств (приток)</w:t>
            </w:r>
          </w:p>
        </w:tc>
        <w:tc>
          <w:tcPr>
            <w:tcW w:w="1800" w:type="dxa"/>
            <w:tcBorders>
              <w:top w:val="nil"/>
              <w:left w:val="nil"/>
              <w:bottom w:val="single" w:sz="4" w:space="0" w:color="auto"/>
              <w:right w:val="single" w:sz="4" w:space="0" w:color="auto"/>
            </w:tcBorders>
            <w:shd w:val="clear" w:color="auto" w:fill="auto"/>
            <w:noWrap/>
            <w:vAlign w:val="bottom"/>
            <w:hideMark/>
          </w:tcPr>
          <w:p w14:paraId="128D460A"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0C4B00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4A1871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3C90819" w14:textId="77777777" w:rsidR="00361285" w:rsidRPr="002C35DB" w:rsidRDefault="00361285" w:rsidP="0087585A">
            <w:r w:rsidRPr="002C35DB">
              <w:t> </w:t>
            </w:r>
          </w:p>
        </w:tc>
      </w:tr>
      <w:tr w:rsidR="00361285" w:rsidRPr="002C35DB" w14:paraId="3AD9A8F3"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63584FD" w14:textId="77777777" w:rsidR="00361285" w:rsidRPr="002C35DB" w:rsidRDefault="00361285" w:rsidP="0087585A">
            <w:r w:rsidRPr="002C35DB">
              <w:t>I. От основной деятельности, в т.ч.</w:t>
            </w:r>
          </w:p>
        </w:tc>
        <w:tc>
          <w:tcPr>
            <w:tcW w:w="1800" w:type="dxa"/>
            <w:tcBorders>
              <w:top w:val="nil"/>
              <w:left w:val="nil"/>
              <w:bottom w:val="single" w:sz="4" w:space="0" w:color="auto"/>
              <w:right w:val="single" w:sz="4" w:space="0" w:color="auto"/>
            </w:tcBorders>
            <w:shd w:val="clear" w:color="auto" w:fill="auto"/>
            <w:noWrap/>
            <w:vAlign w:val="bottom"/>
            <w:hideMark/>
          </w:tcPr>
          <w:p w14:paraId="6E3BAE4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29AE2B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AF8746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89658CD" w14:textId="77777777" w:rsidR="00361285" w:rsidRPr="002C35DB" w:rsidRDefault="00361285" w:rsidP="0087585A">
            <w:r w:rsidRPr="002C35DB">
              <w:t> </w:t>
            </w:r>
          </w:p>
        </w:tc>
      </w:tr>
      <w:tr w:rsidR="00361285" w:rsidRPr="002C35DB" w14:paraId="316D1E03"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B333FFA" w14:textId="77777777" w:rsidR="00361285" w:rsidRPr="002C35DB" w:rsidRDefault="00361285" w:rsidP="0087585A">
            <w:r w:rsidRPr="002C35DB">
              <w:t>1. Выручка от реализации</w:t>
            </w:r>
          </w:p>
        </w:tc>
        <w:tc>
          <w:tcPr>
            <w:tcW w:w="1800" w:type="dxa"/>
            <w:tcBorders>
              <w:top w:val="nil"/>
              <w:left w:val="nil"/>
              <w:bottom w:val="single" w:sz="4" w:space="0" w:color="auto"/>
              <w:right w:val="single" w:sz="4" w:space="0" w:color="auto"/>
            </w:tcBorders>
            <w:shd w:val="clear" w:color="auto" w:fill="auto"/>
            <w:noWrap/>
            <w:vAlign w:val="bottom"/>
            <w:hideMark/>
          </w:tcPr>
          <w:p w14:paraId="082A418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8207424"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014675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9CD3B69" w14:textId="77777777" w:rsidR="00361285" w:rsidRPr="002C35DB" w:rsidRDefault="00361285" w:rsidP="0087585A">
            <w:r w:rsidRPr="002C35DB">
              <w:t> </w:t>
            </w:r>
          </w:p>
        </w:tc>
      </w:tr>
      <w:tr w:rsidR="00361285" w:rsidRPr="002C35DB" w14:paraId="0F83F872"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2251E06" w14:textId="77777777" w:rsidR="00361285" w:rsidRPr="002C35DB" w:rsidRDefault="00361285" w:rsidP="0087585A">
            <w:r w:rsidRPr="002C35DB">
              <w:t>2. Итого по разделу I</w:t>
            </w:r>
          </w:p>
        </w:tc>
        <w:tc>
          <w:tcPr>
            <w:tcW w:w="1800" w:type="dxa"/>
            <w:tcBorders>
              <w:top w:val="nil"/>
              <w:left w:val="nil"/>
              <w:bottom w:val="single" w:sz="4" w:space="0" w:color="auto"/>
              <w:right w:val="single" w:sz="4" w:space="0" w:color="auto"/>
            </w:tcBorders>
            <w:shd w:val="clear" w:color="auto" w:fill="auto"/>
            <w:noWrap/>
            <w:vAlign w:val="bottom"/>
            <w:hideMark/>
          </w:tcPr>
          <w:p w14:paraId="24FDAA3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277D83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AAFC1A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3A5ED0F" w14:textId="77777777" w:rsidR="00361285" w:rsidRPr="002C35DB" w:rsidRDefault="00361285" w:rsidP="0087585A">
            <w:r w:rsidRPr="002C35DB">
              <w:t> </w:t>
            </w:r>
          </w:p>
        </w:tc>
      </w:tr>
      <w:tr w:rsidR="00361285" w:rsidRPr="002C35DB" w14:paraId="06769A3C"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54DEF665" w14:textId="77777777" w:rsidR="00361285" w:rsidRPr="002C35DB" w:rsidRDefault="00361285" w:rsidP="0087585A">
            <w:r w:rsidRPr="002C35DB">
              <w:t>II. От инвестиционной деятельности</w:t>
            </w:r>
          </w:p>
        </w:tc>
        <w:tc>
          <w:tcPr>
            <w:tcW w:w="1800" w:type="dxa"/>
            <w:tcBorders>
              <w:top w:val="nil"/>
              <w:left w:val="nil"/>
              <w:bottom w:val="single" w:sz="4" w:space="0" w:color="auto"/>
              <w:right w:val="single" w:sz="4" w:space="0" w:color="auto"/>
            </w:tcBorders>
            <w:shd w:val="clear" w:color="auto" w:fill="auto"/>
            <w:noWrap/>
            <w:vAlign w:val="bottom"/>
            <w:hideMark/>
          </w:tcPr>
          <w:p w14:paraId="089F576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3E82A8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CB3AA3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39717BD" w14:textId="77777777" w:rsidR="00361285" w:rsidRPr="002C35DB" w:rsidRDefault="00361285" w:rsidP="0087585A">
            <w:r w:rsidRPr="002C35DB">
              <w:t> </w:t>
            </w:r>
          </w:p>
        </w:tc>
      </w:tr>
      <w:tr w:rsidR="00361285" w:rsidRPr="002C35DB" w14:paraId="7BA82D43"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0F07AAEB" w14:textId="77777777" w:rsidR="00361285" w:rsidRPr="002C35DB" w:rsidRDefault="00361285" w:rsidP="0087585A">
            <w:r w:rsidRPr="002C35DB">
              <w:t>III. От финансовой деятельности</w:t>
            </w:r>
          </w:p>
        </w:tc>
        <w:tc>
          <w:tcPr>
            <w:tcW w:w="1800" w:type="dxa"/>
            <w:tcBorders>
              <w:top w:val="nil"/>
              <w:left w:val="nil"/>
              <w:bottom w:val="single" w:sz="4" w:space="0" w:color="auto"/>
              <w:right w:val="single" w:sz="4" w:space="0" w:color="auto"/>
            </w:tcBorders>
            <w:shd w:val="clear" w:color="auto" w:fill="auto"/>
            <w:noWrap/>
            <w:vAlign w:val="bottom"/>
            <w:hideMark/>
          </w:tcPr>
          <w:p w14:paraId="3434B8E9"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5A69DAE"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3FC10A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817947C" w14:textId="77777777" w:rsidR="00361285" w:rsidRPr="002C35DB" w:rsidRDefault="00361285" w:rsidP="0087585A">
            <w:r w:rsidRPr="002C35DB">
              <w:t> </w:t>
            </w:r>
          </w:p>
        </w:tc>
      </w:tr>
      <w:tr w:rsidR="00361285" w:rsidRPr="002C35DB" w14:paraId="37604C67"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7DDD69D5" w14:textId="77777777" w:rsidR="00361285" w:rsidRPr="002C35DB" w:rsidRDefault="00361285" w:rsidP="0087585A">
            <w:pPr>
              <w:rPr>
                <w:b/>
                <w:bCs/>
              </w:rPr>
            </w:pPr>
            <w:r w:rsidRPr="002C35DB">
              <w:rPr>
                <w:b/>
                <w:bCs/>
              </w:rPr>
              <w:t>Итого приток (разд.I+II+III)</w:t>
            </w:r>
          </w:p>
        </w:tc>
        <w:tc>
          <w:tcPr>
            <w:tcW w:w="1800" w:type="dxa"/>
            <w:tcBorders>
              <w:top w:val="nil"/>
              <w:left w:val="nil"/>
              <w:bottom w:val="single" w:sz="4" w:space="0" w:color="auto"/>
              <w:right w:val="single" w:sz="4" w:space="0" w:color="auto"/>
            </w:tcBorders>
            <w:shd w:val="clear" w:color="auto" w:fill="auto"/>
            <w:noWrap/>
            <w:vAlign w:val="bottom"/>
            <w:hideMark/>
          </w:tcPr>
          <w:p w14:paraId="32321261" w14:textId="77777777" w:rsidR="00361285" w:rsidRPr="002C35DB" w:rsidRDefault="00361285" w:rsidP="0087585A">
            <w:pPr>
              <w:rPr>
                <w:b/>
                <w:bCs/>
              </w:rPr>
            </w:pPr>
            <w:r w:rsidRPr="002C35DB">
              <w:rPr>
                <w:b/>
                <w:bCs/>
              </w:rPr>
              <w:t> </w:t>
            </w:r>
          </w:p>
        </w:tc>
        <w:tc>
          <w:tcPr>
            <w:tcW w:w="1580" w:type="dxa"/>
            <w:tcBorders>
              <w:top w:val="nil"/>
              <w:left w:val="nil"/>
              <w:bottom w:val="single" w:sz="4" w:space="0" w:color="auto"/>
              <w:right w:val="single" w:sz="4" w:space="0" w:color="auto"/>
            </w:tcBorders>
            <w:shd w:val="clear" w:color="auto" w:fill="auto"/>
            <w:noWrap/>
            <w:vAlign w:val="bottom"/>
            <w:hideMark/>
          </w:tcPr>
          <w:p w14:paraId="45F7F2C6" w14:textId="77777777" w:rsidR="00361285" w:rsidRPr="002C35DB" w:rsidRDefault="00361285" w:rsidP="0087585A">
            <w:pPr>
              <w:rPr>
                <w:b/>
                <w:bCs/>
              </w:rPr>
            </w:pPr>
            <w:r w:rsidRPr="002C35DB">
              <w:rPr>
                <w:b/>
                <w:bCs/>
              </w:rPr>
              <w:t> </w:t>
            </w:r>
          </w:p>
        </w:tc>
        <w:tc>
          <w:tcPr>
            <w:tcW w:w="1640" w:type="dxa"/>
            <w:tcBorders>
              <w:top w:val="nil"/>
              <w:left w:val="nil"/>
              <w:bottom w:val="single" w:sz="4" w:space="0" w:color="auto"/>
              <w:right w:val="single" w:sz="4" w:space="0" w:color="auto"/>
            </w:tcBorders>
            <w:shd w:val="clear" w:color="auto" w:fill="auto"/>
            <w:noWrap/>
            <w:vAlign w:val="bottom"/>
            <w:hideMark/>
          </w:tcPr>
          <w:p w14:paraId="5429601C" w14:textId="77777777" w:rsidR="00361285" w:rsidRPr="002C35DB" w:rsidRDefault="00361285" w:rsidP="0087585A">
            <w:pPr>
              <w:rPr>
                <w:b/>
                <w:bCs/>
              </w:rPr>
            </w:pPr>
            <w:r w:rsidRPr="002C35DB">
              <w:rPr>
                <w:b/>
                <w:bCs/>
              </w:rPr>
              <w:t> </w:t>
            </w:r>
          </w:p>
        </w:tc>
        <w:tc>
          <w:tcPr>
            <w:tcW w:w="1480" w:type="dxa"/>
            <w:tcBorders>
              <w:top w:val="nil"/>
              <w:left w:val="nil"/>
              <w:bottom w:val="single" w:sz="4" w:space="0" w:color="auto"/>
              <w:right w:val="single" w:sz="4" w:space="0" w:color="auto"/>
            </w:tcBorders>
            <w:shd w:val="clear" w:color="auto" w:fill="auto"/>
            <w:noWrap/>
            <w:vAlign w:val="bottom"/>
            <w:hideMark/>
          </w:tcPr>
          <w:p w14:paraId="5258E544" w14:textId="77777777" w:rsidR="00361285" w:rsidRPr="002C35DB" w:rsidRDefault="00361285" w:rsidP="0087585A">
            <w:pPr>
              <w:rPr>
                <w:b/>
                <w:bCs/>
              </w:rPr>
            </w:pPr>
            <w:r w:rsidRPr="002C35DB">
              <w:rPr>
                <w:b/>
                <w:bCs/>
              </w:rPr>
              <w:t> </w:t>
            </w:r>
          </w:p>
        </w:tc>
      </w:tr>
      <w:tr w:rsidR="00361285" w:rsidRPr="002C35DB" w14:paraId="13541577"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045FD813" w14:textId="77777777" w:rsidR="00361285" w:rsidRPr="002C35DB" w:rsidRDefault="00361285" w:rsidP="0087585A">
            <w:pPr>
              <w:rPr>
                <w:b/>
                <w:bCs/>
              </w:rPr>
            </w:pPr>
            <w:r w:rsidRPr="002C35DB">
              <w:rPr>
                <w:b/>
                <w:bCs/>
              </w:rPr>
              <w:t>Расходы денежных средств (отток)</w:t>
            </w:r>
          </w:p>
        </w:tc>
        <w:tc>
          <w:tcPr>
            <w:tcW w:w="1800" w:type="dxa"/>
            <w:tcBorders>
              <w:top w:val="nil"/>
              <w:left w:val="nil"/>
              <w:bottom w:val="single" w:sz="4" w:space="0" w:color="auto"/>
              <w:right w:val="single" w:sz="4" w:space="0" w:color="auto"/>
            </w:tcBorders>
            <w:shd w:val="clear" w:color="auto" w:fill="auto"/>
            <w:noWrap/>
            <w:vAlign w:val="bottom"/>
            <w:hideMark/>
          </w:tcPr>
          <w:p w14:paraId="6BF0FD6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7367AF1"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0172248"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28AD682" w14:textId="77777777" w:rsidR="00361285" w:rsidRPr="002C35DB" w:rsidRDefault="00361285" w:rsidP="0087585A">
            <w:r w:rsidRPr="002C35DB">
              <w:t> </w:t>
            </w:r>
          </w:p>
        </w:tc>
      </w:tr>
      <w:tr w:rsidR="00361285" w:rsidRPr="002C35DB" w14:paraId="34F3B9D9"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1BC840B6" w14:textId="77777777" w:rsidR="00361285" w:rsidRPr="002C35DB" w:rsidRDefault="00361285" w:rsidP="0087585A">
            <w:r w:rsidRPr="002C35DB">
              <w:t>I. От основной деятельности, в т.ч.</w:t>
            </w:r>
          </w:p>
        </w:tc>
        <w:tc>
          <w:tcPr>
            <w:tcW w:w="1800" w:type="dxa"/>
            <w:tcBorders>
              <w:top w:val="nil"/>
              <w:left w:val="nil"/>
              <w:bottom w:val="single" w:sz="4" w:space="0" w:color="auto"/>
              <w:right w:val="single" w:sz="4" w:space="0" w:color="auto"/>
            </w:tcBorders>
            <w:shd w:val="clear" w:color="auto" w:fill="auto"/>
            <w:noWrap/>
            <w:vAlign w:val="bottom"/>
            <w:hideMark/>
          </w:tcPr>
          <w:p w14:paraId="6C674EB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243E96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25EA263"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38874C0" w14:textId="77777777" w:rsidR="00361285" w:rsidRPr="002C35DB" w:rsidRDefault="00361285" w:rsidP="0087585A">
            <w:r w:rsidRPr="002C35DB">
              <w:t> </w:t>
            </w:r>
          </w:p>
        </w:tc>
      </w:tr>
      <w:tr w:rsidR="00361285" w:rsidRPr="002C35DB" w14:paraId="57781DDB"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052D9A58" w14:textId="77777777" w:rsidR="00361285" w:rsidRPr="002C35DB" w:rsidRDefault="00361285" w:rsidP="0087585A">
            <w:r w:rsidRPr="002C35DB">
              <w:t>1. Оплата сырья и материалов</w:t>
            </w:r>
          </w:p>
        </w:tc>
        <w:tc>
          <w:tcPr>
            <w:tcW w:w="1800" w:type="dxa"/>
            <w:tcBorders>
              <w:top w:val="nil"/>
              <w:left w:val="nil"/>
              <w:bottom w:val="single" w:sz="4" w:space="0" w:color="auto"/>
              <w:right w:val="single" w:sz="4" w:space="0" w:color="auto"/>
            </w:tcBorders>
            <w:shd w:val="clear" w:color="auto" w:fill="auto"/>
            <w:noWrap/>
            <w:vAlign w:val="bottom"/>
            <w:hideMark/>
          </w:tcPr>
          <w:p w14:paraId="4186D3A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C724B3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7BB600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A5EF208" w14:textId="77777777" w:rsidR="00361285" w:rsidRPr="002C35DB" w:rsidRDefault="00361285" w:rsidP="0087585A">
            <w:r w:rsidRPr="002C35DB">
              <w:t> </w:t>
            </w:r>
          </w:p>
        </w:tc>
      </w:tr>
      <w:tr w:rsidR="00361285" w:rsidRPr="002C35DB" w14:paraId="0C902187"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61E4B8D" w14:textId="77777777" w:rsidR="00361285" w:rsidRPr="002C35DB" w:rsidRDefault="00361285" w:rsidP="0087585A">
            <w:r w:rsidRPr="002C35DB">
              <w:t>2. Прямая заработная плата</w:t>
            </w:r>
          </w:p>
        </w:tc>
        <w:tc>
          <w:tcPr>
            <w:tcW w:w="1800" w:type="dxa"/>
            <w:tcBorders>
              <w:top w:val="nil"/>
              <w:left w:val="nil"/>
              <w:bottom w:val="single" w:sz="4" w:space="0" w:color="auto"/>
              <w:right w:val="single" w:sz="4" w:space="0" w:color="auto"/>
            </w:tcBorders>
            <w:shd w:val="clear" w:color="auto" w:fill="auto"/>
            <w:noWrap/>
            <w:vAlign w:val="bottom"/>
            <w:hideMark/>
          </w:tcPr>
          <w:p w14:paraId="434536C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152CF2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0E2C03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5F614FE" w14:textId="77777777" w:rsidR="00361285" w:rsidRPr="002C35DB" w:rsidRDefault="00361285" w:rsidP="0087585A">
            <w:r w:rsidRPr="002C35DB">
              <w:t> </w:t>
            </w:r>
          </w:p>
        </w:tc>
      </w:tr>
      <w:tr w:rsidR="00361285" w:rsidRPr="002C35DB" w14:paraId="56D4DF00"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1062F5F0" w14:textId="77777777" w:rsidR="00361285" w:rsidRPr="002C35DB" w:rsidRDefault="00361285" w:rsidP="0087585A">
            <w:r w:rsidRPr="002C35DB">
              <w:t>3. Общепроизводственные расходы</w:t>
            </w:r>
          </w:p>
        </w:tc>
        <w:tc>
          <w:tcPr>
            <w:tcW w:w="1800" w:type="dxa"/>
            <w:tcBorders>
              <w:top w:val="nil"/>
              <w:left w:val="nil"/>
              <w:bottom w:val="single" w:sz="4" w:space="0" w:color="auto"/>
              <w:right w:val="single" w:sz="4" w:space="0" w:color="auto"/>
            </w:tcBorders>
            <w:shd w:val="clear" w:color="auto" w:fill="auto"/>
            <w:noWrap/>
            <w:vAlign w:val="bottom"/>
            <w:hideMark/>
          </w:tcPr>
          <w:p w14:paraId="3F81AD0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CD7281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52A4963"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24E09A6" w14:textId="77777777" w:rsidR="00361285" w:rsidRPr="002C35DB" w:rsidRDefault="00361285" w:rsidP="0087585A">
            <w:r w:rsidRPr="002C35DB">
              <w:t> </w:t>
            </w:r>
          </w:p>
        </w:tc>
      </w:tr>
      <w:tr w:rsidR="00361285" w:rsidRPr="002C35DB" w14:paraId="7E66C056"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F7BD798" w14:textId="77777777" w:rsidR="00361285" w:rsidRPr="002C35DB" w:rsidRDefault="00361285" w:rsidP="0087585A">
            <w:r w:rsidRPr="002C35DB">
              <w:t>4. Коммерческие расходы</w:t>
            </w:r>
          </w:p>
        </w:tc>
        <w:tc>
          <w:tcPr>
            <w:tcW w:w="1800" w:type="dxa"/>
            <w:tcBorders>
              <w:top w:val="nil"/>
              <w:left w:val="nil"/>
              <w:bottom w:val="single" w:sz="4" w:space="0" w:color="auto"/>
              <w:right w:val="single" w:sz="4" w:space="0" w:color="auto"/>
            </w:tcBorders>
            <w:shd w:val="clear" w:color="auto" w:fill="auto"/>
            <w:noWrap/>
            <w:vAlign w:val="bottom"/>
            <w:hideMark/>
          </w:tcPr>
          <w:p w14:paraId="0D0ABED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047B85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A77959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8B3378C" w14:textId="77777777" w:rsidR="00361285" w:rsidRPr="002C35DB" w:rsidRDefault="00361285" w:rsidP="0087585A">
            <w:r w:rsidRPr="002C35DB">
              <w:t> </w:t>
            </w:r>
          </w:p>
        </w:tc>
      </w:tr>
      <w:tr w:rsidR="00361285" w:rsidRPr="002C35DB" w14:paraId="0FA0B86F"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6ED9236" w14:textId="77777777" w:rsidR="00361285" w:rsidRPr="002C35DB" w:rsidRDefault="00361285" w:rsidP="0087585A">
            <w:r w:rsidRPr="002C35DB">
              <w:t>5. Управленческие расходы</w:t>
            </w:r>
          </w:p>
        </w:tc>
        <w:tc>
          <w:tcPr>
            <w:tcW w:w="1800" w:type="dxa"/>
            <w:tcBorders>
              <w:top w:val="nil"/>
              <w:left w:val="nil"/>
              <w:bottom w:val="single" w:sz="4" w:space="0" w:color="auto"/>
              <w:right w:val="single" w:sz="4" w:space="0" w:color="auto"/>
            </w:tcBorders>
            <w:shd w:val="clear" w:color="auto" w:fill="auto"/>
            <w:noWrap/>
            <w:vAlign w:val="bottom"/>
            <w:hideMark/>
          </w:tcPr>
          <w:p w14:paraId="230EFBE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0E2C867"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72ED814"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B246E1B" w14:textId="77777777" w:rsidR="00361285" w:rsidRPr="002C35DB" w:rsidRDefault="00361285" w:rsidP="0087585A">
            <w:r w:rsidRPr="002C35DB">
              <w:t> </w:t>
            </w:r>
          </w:p>
        </w:tc>
      </w:tr>
      <w:tr w:rsidR="00361285" w:rsidRPr="002C35DB" w14:paraId="522492DC"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3D03DC3" w14:textId="77777777" w:rsidR="00361285" w:rsidRPr="002C35DB" w:rsidRDefault="00361285" w:rsidP="0087585A">
            <w:r w:rsidRPr="002C35DB">
              <w:t>6. Уплата налога на прибыль</w:t>
            </w:r>
          </w:p>
        </w:tc>
        <w:tc>
          <w:tcPr>
            <w:tcW w:w="1800" w:type="dxa"/>
            <w:tcBorders>
              <w:top w:val="nil"/>
              <w:left w:val="nil"/>
              <w:bottom w:val="single" w:sz="4" w:space="0" w:color="auto"/>
              <w:right w:val="single" w:sz="4" w:space="0" w:color="auto"/>
            </w:tcBorders>
            <w:shd w:val="clear" w:color="auto" w:fill="auto"/>
            <w:noWrap/>
            <w:vAlign w:val="bottom"/>
            <w:hideMark/>
          </w:tcPr>
          <w:p w14:paraId="06DE279A"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3A1F68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77C03C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BAA5FA7" w14:textId="77777777" w:rsidR="00361285" w:rsidRPr="002C35DB" w:rsidRDefault="00361285" w:rsidP="0087585A">
            <w:r w:rsidRPr="002C35DB">
              <w:t> </w:t>
            </w:r>
          </w:p>
        </w:tc>
      </w:tr>
      <w:tr w:rsidR="00361285" w:rsidRPr="002C35DB" w14:paraId="30650477"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6022F23D" w14:textId="77777777" w:rsidR="00361285" w:rsidRPr="002C35DB" w:rsidRDefault="00361285" w:rsidP="0087585A">
            <w:r w:rsidRPr="002C35DB">
              <w:t>7. Итого по разделу I</w:t>
            </w:r>
          </w:p>
        </w:tc>
        <w:tc>
          <w:tcPr>
            <w:tcW w:w="1800" w:type="dxa"/>
            <w:tcBorders>
              <w:top w:val="nil"/>
              <w:left w:val="nil"/>
              <w:bottom w:val="single" w:sz="4" w:space="0" w:color="auto"/>
              <w:right w:val="single" w:sz="4" w:space="0" w:color="auto"/>
            </w:tcBorders>
            <w:shd w:val="clear" w:color="auto" w:fill="auto"/>
            <w:noWrap/>
            <w:vAlign w:val="bottom"/>
            <w:hideMark/>
          </w:tcPr>
          <w:p w14:paraId="37B3F2B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D73272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5B2DB3E"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9919099" w14:textId="77777777" w:rsidR="00361285" w:rsidRPr="002C35DB" w:rsidRDefault="00361285" w:rsidP="0087585A">
            <w:r w:rsidRPr="002C35DB">
              <w:t> </w:t>
            </w:r>
          </w:p>
        </w:tc>
      </w:tr>
      <w:tr w:rsidR="00361285" w:rsidRPr="002C35DB" w14:paraId="20542AB8"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E691CA1" w14:textId="77777777" w:rsidR="00361285" w:rsidRPr="002C35DB" w:rsidRDefault="00361285" w:rsidP="0087585A">
            <w:r w:rsidRPr="002C35DB">
              <w:t>II. По инвестиционной деятельности, в т.ч.</w:t>
            </w:r>
          </w:p>
        </w:tc>
        <w:tc>
          <w:tcPr>
            <w:tcW w:w="1800" w:type="dxa"/>
            <w:tcBorders>
              <w:top w:val="nil"/>
              <w:left w:val="nil"/>
              <w:bottom w:val="single" w:sz="4" w:space="0" w:color="auto"/>
              <w:right w:val="single" w:sz="4" w:space="0" w:color="auto"/>
            </w:tcBorders>
            <w:shd w:val="clear" w:color="auto" w:fill="auto"/>
            <w:noWrap/>
            <w:vAlign w:val="bottom"/>
            <w:hideMark/>
          </w:tcPr>
          <w:p w14:paraId="117C065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E0BCD6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5D4098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27DD4A9" w14:textId="77777777" w:rsidR="00361285" w:rsidRPr="002C35DB" w:rsidRDefault="00361285" w:rsidP="0087585A">
            <w:r w:rsidRPr="002C35DB">
              <w:t> </w:t>
            </w:r>
          </w:p>
        </w:tc>
      </w:tr>
      <w:tr w:rsidR="00361285" w:rsidRPr="002C35DB" w14:paraId="4C2B49AB"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57F787B8" w14:textId="77777777" w:rsidR="00361285" w:rsidRPr="002C35DB" w:rsidRDefault="00361285" w:rsidP="0087585A">
            <w:r w:rsidRPr="002C35DB">
              <w:t>1. Приобретение внеоборотных активов</w:t>
            </w:r>
          </w:p>
        </w:tc>
        <w:tc>
          <w:tcPr>
            <w:tcW w:w="1800" w:type="dxa"/>
            <w:tcBorders>
              <w:top w:val="nil"/>
              <w:left w:val="nil"/>
              <w:bottom w:val="single" w:sz="4" w:space="0" w:color="auto"/>
              <w:right w:val="single" w:sz="4" w:space="0" w:color="auto"/>
            </w:tcBorders>
            <w:shd w:val="clear" w:color="auto" w:fill="auto"/>
            <w:noWrap/>
            <w:vAlign w:val="bottom"/>
            <w:hideMark/>
          </w:tcPr>
          <w:p w14:paraId="4E1E847F"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3CDD02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9B6739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77CDCB1" w14:textId="77777777" w:rsidR="00361285" w:rsidRPr="002C35DB" w:rsidRDefault="00361285" w:rsidP="0087585A">
            <w:r w:rsidRPr="002C35DB">
              <w:t> </w:t>
            </w:r>
          </w:p>
        </w:tc>
      </w:tr>
      <w:tr w:rsidR="00361285" w:rsidRPr="002C35DB" w14:paraId="2AF1F2AA"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3B5F705" w14:textId="77777777" w:rsidR="00361285" w:rsidRPr="002C35DB" w:rsidRDefault="00361285" w:rsidP="0087585A">
            <w:r w:rsidRPr="002C35DB">
              <w:t>2. Итого по разделу II</w:t>
            </w:r>
          </w:p>
        </w:tc>
        <w:tc>
          <w:tcPr>
            <w:tcW w:w="1800" w:type="dxa"/>
            <w:tcBorders>
              <w:top w:val="nil"/>
              <w:left w:val="nil"/>
              <w:bottom w:val="single" w:sz="4" w:space="0" w:color="auto"/>
              <w:right w:val="single" w:sz="4" w:space="0" w:color="auto"/>
            </w:tcBorders>
            <w:shd w:val="clear" w:color="auto" w:fill="auto"/>
            <w:noWrap/>
            <w:vAlign w:val="bottom"/>
            <w:hideMark/>
          </w:tcPr>
          <w:p w14:paraId="66D242BF"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B57819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71430E9"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CA5426C" w14:textId="77777777" w:rsidR="00361285" w:rsidRPr="002C35DB" w:rsidRDefault="00361285" w:rsidP="0087585A">
            <w:r w:rsidRPr="002C35DB">
              <w:t> </w:t>
            </w:r>
          </w:p>
        </w:tc>
      </w:tr>
      <w:tr w:rsidR="00361285" w:rsidRPr="002C35DB" w14:paraId="72136346"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1EF73DE6" w14:textId="77777777" w:rsidR="00361285" w:rsidRPr="002C35DB" w:rsidRDefault="00361285" w:rsidP="0087585A">
            <w:r w:rsidRPr="002C35DB">
              <w:t>III. По финансовой деятельности</w:t>
            </w:r>
          </w:p>
        </w:tc>
        <w:tc>
          <w:tcPr>
            <w:tcW w:w="1800" w:type="dxa"/>
            <w:tcBorders>
              <w:top w:val="nil"/>
              <w:left w:val="nil"/>
              <w:bottom w:val="single" w:sz="4" w:space="0" w:color="auto"/>
              <w:right w:val="single" w:sz="4" w:space="0" w:color="auto"/>
            </w:tcBorders>
            <w:shd w:val="clear" w:color="auto" w:fill="auto"/>
            <w:noWrap/>
            <w:vAlign w:val="bottom"/>
            <w:hideMark/>
          </w:tcPr>
          <w:p w14:paraId="0E0E67BD"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9AE869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76D386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4198515" w14:textId="77777777" w:rsidR="00361285" w:rsidRPr="002C35DB" w:rsidRDefault="00361285" w:rsidP="0087585A">
            <w:r w:rsidRPr="002C35DB">
              <w:t> </w:t>
            </w:r>
          </w:p>
        </w:tc>
      </w:tr>
      <w:tr w:rsidR="00361285" w:rsidRPr="002C35DB" w14:paraId="26B4F24F"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6CD45CCD" w14:textId="77777777" w:rsidR="00361285" w:rsidRPr="002C35DB" w:rsidRDefault="00361285" w:rsidP="0087585A">
            <w:r w:rsidRPr="002C35DB">
              <w:t>1. Погашение процентов по кредиту</w:t>
            </w:r>
          </w:p>
        </w:tc>
        <w:tc>
          <w:tcPr>
            <w:tcW w:w="1800" w:type="dxa"/>
            <w:tcBorders>
              <w:top w:val="nil"/>
              <w:left w:val="nil"/>
              <w:bottom w:val="single" w:sz="4" w:space="0" w:color="auto"/>
              <w:right w:val="single" w:sz="4" w:space="0" w:color="auto"/>
            </w:tcBorders>
            <w:shd w:val="clear" w:color="auto" w:fill="auto"/>
            <w:noWrap/>
            <w:vAlign w:val="bottom"/>
            <w:hideMark/>
          </w:tcPr>
          <w:p w14:paraId="29F925BA"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62910C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075BC0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FBBE7B5" w14:textId="77777777" w:rsidR="00361285" w:rsidRPr="002C35DB" w:rsidRDefault="00361285" w:rsidP="0087585A">
            <w:r w:rsidRPr="002C35DB">
              <w:t> </w:t>
            </w:r>
          </w:p>
        </w:tc>
      </w:tr>
      <w:tr w:rsidR="00361285" w:rsidRPr="002C35DB" w14:paraId="1124340B"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06C080B1" w14:textId="77777777" w:rsidR="00361285" w:rsidRPr="002C35DB" w:rsidRDefault="00361285" w:rsidP="0087585A">
            <w:r w:rsidRPr="002C35DB">
              <w:t>2. Погашение кредита</w:t>
            </w:r>
          </w:p>
        </w:tc>
        <w:tc>
          <w:tcPr>
            <w:tcW w:w="1800" w:type="dxa"/>
            <w:tcBorders>
              <w:top w:val="nil"/>
              <w:left w:val="nil"/>
              <w:bottom w:val="single" w:sz="4" w:space="0" w:color="auto"/>
              <w:right w:val="single" w:sz="4" w:space="0" w:color="auto"/>
            </w:tcBorders>
            <w:shd w:val="clear" w:color="auto" w:fill="auto"/>
            <w:noWrap/>
            <w:vAlign w:val="bottom"/>
            <w:hideMark/>
          </w:tcPr>
          <w:p w14:paraId="2215BE6D"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73710F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691FA5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93DC10F" w14:textId="77777777" w:rsidR="00361285" w:rsidRPr="002C35DB" w:rsidRDefault="00361285" w:rsidP="0087585A">
            <w:r w:rsidRPr="002C35DB">
              <w:t> </w:t>
            </w:r>
          </w:p>
        </w:tc>
      </w:tr>
      <w:tr w:rsidR="00361285" w:rsidRPr="002C35DB" w14:paraId="047BF0D8"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4ED4A6F" w14:textId="77777777" w:rsidR="00361285" w:rsidRPr="002C35DB" w:rsidRDefault="00361285" w:rsidP="0087585A">
            <w:pPr>
              <w:rPr>
                <w:b/>
                <w:bCs/>
              </w:rPr>
            </w:pPr>
            <w:r w:rsidRPr="002C35DB">
              <w:rPr>
                <w:b/>
                <w:bCs/>
              </w:rPr>
              <w:t>Итого отток (разд.I+II+III)</w:t>
            </w:r>
          </w:p>
        </w:tc>
        <w:tc>
          <w:tcPr>
            <w:tcW w:w="1800" w:type="dxa"/>
            <w:tcBorders>
              <w:top w:val="nil"/>
              <w:left w:val="nil"/>
              <w:bottom w:val="single" w:sz="4" w:space="0" w:color="auto"/>
              <w:right w:val="single" w:sz="4" w:space="0" w:color="auto"/>
            </w:tcBorders>
            <w:shd w:val="clear" w:color="auto" w:fill="auto"/>
            <w:noWrap/>
            <w:vAlign w:val="bottom"/>
            <w:hideMark/>
          </w:tcPr>
          <w:p w14:paraId="0E4D6642" w14:textId="77777777" w:rsidR="00361285" w:rsidRPr="002C35DB" w:rsidRDefault="00361285" w:rsidP="0087585A">
            <w:pPr>
              <w:rPr>
                <w:b/>
                <w:bCs/>
              </w:rPr>
            </w:pPr>
            <w:r w:rsidRPr="002C35DB">
              <w:rPr>
                <w:b/>
                <w:bCs/>
              </w:rPr>
              <w:t> </w:t>
            </w:r>
          </w:p>
        </w:tc>
        <w:tc>
          <w:tcPr>
            <w:tcW w:w="1580" w:type="dxa"/>
            <w:tcBorders>
              <w:top w:val="nil"/>
              <w:left w:val="nil"/>
              <w:bottom w:val="single" w:sz="4" w:space="0" w:color="auto"/>
              <w:right w:val="single" w:sz="4" w:space="0" w:color="auto"/>
            </w:tcBorders>
            <w:shd w:val="clear" w:color="auto" w:fill="auto"/>
            <w:noWrap/>
            <w:vAlign w:val="bottom"/>
            <w:hideMark/>
          </w:tcPr>
          <w:p w14:paraId="4A58B4F6" w14:textId="77777777" w:rsidR="00361285" w:rsidRPr="002C35DB" w:rsidRDefault="00361285" w:rsidP="0087585A">
            <w:pPr>
              <w:rPr>
                <w:b/>
                <w:bCs/>
              </w:rPr>
            </w:pPr>
            <w:r w:rsidRPr="002C35DB">
              <w:rPr>
                <w:b/>
                <w:bCs/>
              </w:rPr>
              <w:t> </w:t>
            </w:r>
          </w:p>
        </w:tc>
        <w:tc>
          <w:tcPr>
            <w:tcW w:w="1640" w:type="dxa"/>
            <w:tcBorders>
              <w:top w:val="nil"/>
              <w:left w:val="nil"/>
              <w:bottom w:val="single" w:sz="4" w:space="0" w:color="auto"/>
              <w:right w:val="single" w:sz="4" w:space="0" w:color="auto"/>
            </w:tcBorders>
            <w:shd w:val="clear" w:color="auto" w:fill="auto"/>
            <w:noWrap/>
            <w:vAlign w:val="bottom"/>
            <w:hideMark/>
          </w:tcPr>
          <w:p w14:paraId="48232A0B" w14:textId="77777777" w:rsidR="00361285" w:rsidRPr="002C35DB" w:rsidRDefault="00361285" w:rsidP="0087585A">
            <w:pPr>
              <w:rPr>
                <w:b/>
                <w:bCs/>
              </w:rPr>
            </w:pPr>
            <w:r w:rsidRPr="002C35DB">
              <w:rPr>
                <w:b/>
                <w:bCs/>
              </w:rPr>
              <w:t> </w:t>
            </w:r>
          </w:p>
        </w:tc>
        <w:tc>
          <w:tcPr>
            <w:tcW w:w="1480" w:type="dxa"/>
            <w:tcBorders>
              <w:top w:val="nil"/>
              <w:left w:val="nil"/>
              <w:bottom w:val="single" w:sz="4" w:space="0" w:color="auto"/>
              <w:right w:val="single" w:sz="4" w:space="0" w:color="auto"/>
            </w:tcBorders>
            <w:shd w:val="clear" w:color="auto" w:fill="auto"/>
            <w:noWrap/>
            <w:vAlign w:val="bottom"/>
            <w:hideMark/>
          </w:tcPr>
          <w:p w14:paraId="0810B853" w14:textId="77777777" w:rsidR="00361285" w:rsidRPr="002C35DB" w:rsidRDefault="00361285" w:rsidP="0087585A">
            <w:pPr>
              <w:rPr>
                <w:b/>
                <w:bCs/>
              </w:rPr>
            </w:pPr>
            <w:r w:rsidRPr="002C35DB">
              <w:rPr>
                <w:b/>
                <w:bCs/>
              </w:rPr>
              <w:t> </w:t>
            </w:r>
          </w:p>
        </w:tc>
      </w:tr>
      <w:tr w:rsidR="00361285" w:rsidRPr="002C35DB" w14:paraId="235A54BA"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1D333C9" w14:textId="77777777" w:rsidR="00361285" w:rsidRPr="002C35DB" w:rsidRDefault="00361285" w:rsidP="0087585A">
            <w:r w:rsidRPr="002C35DB">
              <w:t>Остаток денежных средств на конец периода</w:t>
            </w:r>
          </w:p>
        </w:tc>
        <w:tc>
          <w:tcPr>
            <w:tcW w:w="1800" w:type="dxa"/>
            <w:tcBorders>
              <w:top w:val="nil"/>
              <w:left w:val="nil"/>
              <w:bottom w:val="single" w:sz="4" w:space="0" w:color="auto"/>
              <w:right w:val="single" w:sz="4" w:space="0" w:color="auto"/>
            </w:tcBorders>
            <w:shd w:val="clear" w:color="auto" w:fill="auto"/>
            <w:noWrap/>
            <w:vAlign w:val="bottom"/>
            <w:hideMark/>
          </w:tcPr>
          <w:p w14:paraId="3E766B0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FF4D08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DF15F0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FD68287" w14:textId="77777777" w:rsidR="00361285" w:rsidRPr="002C35DB" w:rsidRDefault="00361285" w:rsidP="0087585A">
            <w:r w:rsidRPr="002C35DB">
              <w:t> </w:t>
            </w:r>
          </w:p>
        </w:tc>
      </w:tr>
    </w:tbl>
    <w:p w14:paraId="5B713BAF" w14:textId="77777777" w:rsidR="00361285" w:rsidRPr="002C35DB" w:rsidRDefault="00361285" w:rsidP="00361285">
      <w:pPr>
        <w:pStyle w:val="af0"/>
      </w:pPr>
    </w:p>
    <w:p w14:paraId="220B99CB" w14:textId="77777777" w:rsidR="00361285" w:rsidRPr="002C35DB" w:rsidRDefault="00361285" w:rsidP="00361285">
      <w:pPr>
        <w:pStyle w:val="af0"/>
      </w:pPr>
    </w:p>
    <w:p w14:paraId="3217C5D5" w14:textId="77777777" w:rsidR="00361285" w:rsidRPr="002C35DB" w:rsidRDefault="00361285" w:rsidP="00361285">
      <w:pPr>
        <w:pStyle w:val="af0"/>
      </w:pPr>
    </w:p>
    <w:p w14:paraId="550D41FD" w14:textId="77777777" w:rsidR="00361285" w:rsidRPr="002C35DB" w:rsidRDefault="00361285" w:rsidP="00361285">
      <w:pPr>
        <w:pStyle w:val="af0"/>
      </w:pPr>
    </w:p>
    <w:p w14:paraId="78A956EE" w14:textId="77777777" w:rsidR="00361285" w:rsidRPr="002C35DB" w:rsidRDefault="00361285" w:rsidP="00361285">
      <w:pPr>
        <w:pStyle w:val="af0"/>
      </w:pPr>
    </w:p>
    <w:p w14:paraId="1378E85E" w14:textId="77777777" w:rsidR="00361285" w:rsidRPr="002C35DB" w:rsidRDefault="00361285" w:rsidP="00361285">
      <w:pPr>
        <w:pStyle w:val="af0"/>
      </w:pPr>
    </w:p>
    <w:p w14:paraId="20771406" w14:textId="77777777" w:rsidR="00361285" w:rsidRPr="002C35DB" w:rsidRDefault="00361285" w:rsidP="00361285">
      <w:pPr>
        <w:pStyle w:val="af0"/>
      </w:pPr>
    </w:p>
    <w:p w14:paraId="1347F4A9" w14:textId="77777777" w:rsidR="00361285" w:rsidRPr="002C35DB" w:rsidRDefault="00361285" w:rsidP="00361285">
      <w:pPr>
        <w:pStyle w:val="af0"/>
      </w:pPr>
    </w:p>
    <w:p w14:paraId="4A81C000" w14:textId="77777777" w:rsidR="00361285" w:rsidRPr="002C35DB" w:rsidRDefault="00361285" w:rsidP="00361285">
      <w:pPr>
        <w:pStyle w:val="af0"/>
      </w:pPr>
    </w:p>
    <w:p w14:paraId="6EAF9A36" w14:textId="144C0938" w:rsidR="00361285" w:rsidRPr="002C35DB" w:rsidRDefault="00361285" w:rsidP="00361285">
      <w:pPr>
        <w:pStyle w:val="af0"/>
      </w:pPr>
    </w:p>
    <w:p w14:paraId="440A75EC" w14:textId="605AAAA3" w:rsidR="00315C42" w:rsidRPr="002C35DB" w:rsidRDefault="00315C42" w:rsidP="00361285">
      <w:pPr>
        <w:pStyle w:val="af0"/>
      </w:pPr>
    </w:p>
    <w:p w14:paraId="11510922" w14:textId="6CD80FA0" w:rsidR="00315C42" w:rsidRPr="002C35DB" w:rsidRDefault="00315C42" w:rsidP="00361285">
      <w:pPr>
        <w:pStyle w:val="af0"/>
      </w:pPr>
    </w:p>
    <w:p w14:paraId="37DC68C2" w14:textId="1DABA93B" w:rsidR="00315C42" w:rsidRPr="002C35DB" w:rsidRDefault="00315C42" w:rsidP="00361285">
      <w:pPr>
        <w:pStyle w:val="af0"/>
      </w:pPr>
    </w:p>
    <w:p w14:paraId="5D87EC3D" w14:textId="427EB5A7" w:rsidR="00315C42" w:rsidRPr="002C35DB" w:rsidRDefault="00315C42" w:rsidP="00361285">
      <w:pPr>
        <w:pStyle w:val="af0"/>
      </w:pPr>
    </w:p>
    <w:p w14:paraId="120BAB2D" w14:textId="64B29937" w:rsidR="00315C42" w:rsidRPr="002C35DB" w:rsidRDefault="00315C42" w:rsidP="00361285">
      <w:pPr>
        <w:pStyle w:val="af0"/>
      </w:pPr>
    </w:p>
    <w:p w14:paraId="32ACB1D7" w14:textId="262F5D4C" w:rsidR="00315C42" w:rsidRPr="002C35DB" w:rsidRDefault="00315C42" w:rsidP="00361285">
      <w:pPr>
        <w:pStyle w:val="af0"/>
      </w:pPr>
    </w:p>
    <w:p w14:paraId="021AFE6F" w14:textId="609FA949" w:rsidR="00315C42" w:rsidRPr="002C35DB" w:rsidRDefault="00315C42" w:rsidP="00361285">
      <w:pPr>
        <w:pStyle w:val="af0"/>
      </w:pPr>
    </w:p>
    <w:p w14:paraId="682E41DE" w14:textId="51A1C527" w:rsidR="00315C42" w:rsidRPr="002C35DB" w:rsidRDefault="00315C42" w:rsidP="00361285">
      <w:pPr>
        <w:pStyle w:val="af0"/>
      </w:pPr>
    </w:p>
    <w:p w14:paraId="46154B66" w14:textId="39FA66EA" w:rsidR="00315C42" w:rsidRPr="002C35DB" w:rsidRDefault="00315C42" w:rsidP="00361285">
      <w:pPr>
        <w:pStyle w:val="af0"/>
      </w:pPr>
    </w:p>
    <w:p w14:paraId="564AF733" w14:textId="14FA315A" w:rsidR="00315C42" w:rsidRPr="002C35DB" w:rsidRDefault="00315C42" w:rsidP="00361285">
      <w:pPr>
        <w:pStyle w:val="af0"/>
      </w:pPr>
    </w:p>
    <w:p w14:paraId="5D440AA8" w14:textId="44C4B18E" w:rsidR="00315C42" w:rsidRDefault="00315C42" w:rsidP="00361285">
      <w:pPr>
        <w:pStyle w:val="af0"/>
      </w:pPr>
    </w:p>
    <w:p w14:paraId="48DC5BFE" w14:textId="48C1FD15" w:rsidR="002C35DB" w:rsidRDefault="002C35DB" w:rsidP="00361285">
      <w:pPr>
        <w:pStyle w:val="af0"/>
      </w:pPr>
    </w:p>
    <w:p w14:paraId="5516F85A" w14:textId="6D4279D9" w:rsidR="002C35DB" w:rsidRDefault="002C35DB" w:rsidP="00361285">
      <w:pPr>
        <w:pStyle w:val="af0"/>
      </w:pPr>
    </w:p>
    <w:p w14:paraId="2A495BEA" w14:textId="5B57F101" w:rsidR="002C35DB" w:rsidRDefault="002C35DB" w:rsidP="00361285">
      <w:pPr>
        <w:pStyle w:val="af0"/>
      </w:pPr>
    </w:p>
    <w:p w14:paraId="57C59AC3" w14:textId="52CF1E27" w:rsidR="002C35DB" w:rsidRDefault="002C35DB" w:rsidP="00361285">
      <w:pPr>
        <w:pStyle w:val="af0"/>
      </w:pPr>
    </w:p>
    <w:p w14:paraId="6EC4ACE9" w14:textId="77777777" w:rsidR="002C35DB" w:rsidRPr="002C35DB" w:rsidRDefault="002C35DB" w:rsidP="00361285">
      <w:pPr>
        <w:pStyle w:val="af0"/>
      </w:pPr>
    </w:p>
    <w:p w14:paraId="0B7644BE" w14:textId="5337F1F5" w:rsidR="00315C42" w:rsidRPr="002C35DB" w:rsidRDefault="00315C42" w:rsidP="00361285">
      <w:pPr>
        <w:pStyle w:val="af0"/>
      </w:pPr>
    </w:p>
    <w:p w14:paraId="244A220A" w14:textId="77777777" w:rsidR="00315C42" w:rsidRPr="002C35DB" w:rsidRDefault="00315C42" w:rsidP="00361285">
      <w:pPr>
        <w:pStyle w:val="af0"/>
      </w:pPr>
    </w:p>
    <w:p w14:paraId="61BBFE21" w14:textId="77777777" w:rsidR="00361285" w:rsidRPr="002C35DB" w:rsidRDefault="00361285" w:rsidP="00361285">
      <w:pPr>
        <w:pStyle w:val="af0"/>
      </w:pPr>
    </w:p>
    <w:p w14:paraId="04112337" w14:textId="77777777" w:rsidR="00361285" w:rsidRPr="002C35DB" w:rsidRDefault="00361285" w:rsidP="00361285">
      <w:pPr>
        <w:pStyle w:val="af0"/>
      </w:pPr>
    </w:p>
    <w:p w14:paraId="2080A5B0" w14:textId="7D117B23" w:rsidR="00361285" w:rsidRPr="002C35DB" w:rsidRDefault="00315C42" w:rsidP="00361285">
      <w:pPr>
        <w:pStyle w:val="af0"/>
      </w:pPr>
      <w:r w:rsidRPr="002C35DB">
        <w:t>Таблица 18</w:t>
      </w:r>
      <w:r w:rsidR="00361285" w:rsidRPr="002C35DB">
        <w:t>. Прогнозный баланс</w:t>
      </w:r>
    </w:p>
    <w:tbl>
      <w:tblPr>
        <w:tblW w:w="14562" w:type="dxa"/>
        <w:tblLook w:val="04A0" w:firstRow="1" w:lastRow="0" w:firstColumn="1" w:lastColumn="0" w:noHBand="0" w:noVBand="1"/>
      </w:tblPr>
      <w:tblGrid>
        <w:gridCol w:w="9417"/>
        <w:gridCol w:w="1424"/>
        <w:gridCol w:w="1251"/>
        <w:gridCol w:w="1298"/>
        <w:gridCol w:w="1172"/>
      </w:tblGrid>
      <w:tr w:rsidR="00361285" w:rsidRPr="002C35DB" w14:paraId="167CC265" w14:textId="77777777" w:rsidTr="0087585A">
        <w:trPr>
          <w:trHeight w:val="240"/>
        </w:trPr>
        <w:tc>
          <w:tcPr>
            <w:tcW w:w="9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106F7" w14:textId="77777777" w:rsidR="00361285" w:rsidRPr="002C35DB" w:rsidRDefault="00361285" w:rsidP="0087585A">
            <w:pPr>
              <w:rPr>
                <w:b/>
                <w:bCs/>
              </w:rPr>
            </w:pPr>
            <w:r w:rsidRPr="002C35DB">
              <w:t>Наименование\Период</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F54E3C8" w14:textId="77777777" w:rsidR="00361285" w:rsidRPr="002C35DB" w:rsidRDefault="00361285" w:rsidP="0087585A">
            <w:r w:rsidRPr="002C35DB">
              <w:t>1 кв.</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14:paraId="56B35662" w14:textId="77777777" w:rsidR="00361285" w:rsidRPr="002C35DB" w:rsidRDefault="00361285" w:rsidP="0087585A">
            <w:r w:rsidRPr="002C35DB">
              <w:t>2 кв.</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14:paraId="3905DF91" w14:textId="77777777" w:rsidR="00361285" w:rsidRPr="002C35DB" w:rsidRDefault="00361285" w:rsidP="0087585A">
            <w:r w:rsidRPr="002C35DB">
              <w:t>3 кв.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315EA215" w14:textId="77777777" w:rsidR="00361285" w:rsidRPr="002C35DB" w:rsidRDefault="00361285" w:rsidP="0087585A">
            <w:r w:rsidRPr="002C35DB">
              <w:t>4 кв.</w:t>
            </w:r>
          </w:p>
        </w:tc>
      </w:tr>
      <w:tr w:rsidR="00361285" w:rsidRPr="002C35DB" w14:paraId="55169564"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4B3A4A19" w14:textId="77777777" w:rsidR="00361285" w:rsidRPr="002C35DB" w:rsidRDefault="00361285" w:rsidP="0087585A">
            <w:pPr>
              <w:rPr>
                <w:b/>
                <w:bCs/>
              </w:rPr>
            </w:pPr>
            <w:r w:rsidRPr="002C35DB">
              <w:rPr>
                <w:b/>
                <w:bCs/>
              </w:rPr>
              <w:t>АКТИВЫ</w:t>
            </w:r>
          </w:p>
        </w:tc>
        <w:tc>
          <w:tcPr>
            <w:tcW w:w="1424" w:type="dxa"/>
            <w:tcBorders>
              <w:top w:val="nil"/>
              <w:left w:val="nil"/>
              <w:bottom w:val="single" w:sz="4" w:space="0" w:color="auto"/>
              <w:right w:val="single" w:sz="4" w:space="0" w:color="auto"/>
            </w:tcBorders>
            <w:shd w:val="clear" w:color="auto" w:fill="auto"/>
            <w:noWrap/>
            <w:vAlign w:val="bottom"/>
            <w:hideMark/>
          </w:tcPr>
          <w:p w14:paraId="16397DC5"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369ABC7E"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693E0404"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0B2CE9EB" w14:textId="77777777" w:rsidR="00361285" w:rsidRPr="002C35DB" w:rsidRDefault="00361285" w:rsidP="0087585A">
            <w:r w:rsidRPr="002C35DB">
              <w:t> </w:t>
            </w:r>
          </w:p>
        </w:tc>
      </w:tr>
      <w:tr w:rsidR="00361285" w:rsidRPr="002C35DB" w14:paraId="0BA3EFDF"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5E6DFFEF" w14:textId="77777777" w:rsidR="00361285" w:rsidRPr="002C35DB" w:rsidRDefault="00361285" w:rsidP="0087585A">
            <w:r w:rsidRPr="002C35DB">
              <w:t>I. Внеоборотные активы</w:t>
            </w:r>
          </w:p>
        </w:tc>
        <w:tc>
          <w:tcPr>
            <w:tcW w:w="1424" w:type="dxa"/>
            <w:tcBorders>
              <w:top w:val="nil"/>
              <w:left w:val="nil"/>
              <w:bottom w:val="single" w:sz="4" w:space="0" w:color="auto"/>
              <w:right w:val="single" w:sz="4" w:space="0" w:color="auto"/>
            </w:tcBorders>
            <w:shd w:val="clear" w:color="auto" w:fill="auto"/>
            <w:noWrap/>
            <w:vAlign w:val="bottom"/>
            <w:hideMark/>
          </w:tcPr>
          <w:p w14:paraId="3D004F2A"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4FE9C1D8"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55BE4F2A"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00EFD3FB" w14:textId="77777777" w:rsidR="00361285" w:rsidRPr="002C35DB" w:rsidRDefault="00361285" w:rsidP="0087585A">
            <w:r w:rsidRPr="002C35DB">
              <w:t> </w:t>
            </w:r>
          </w:p>
        </w:tc>
      </w:tr>
      <w:tr w:rsidR="00361285" w:rsidRPr="002C35DB" w14:paraId="20BC65E2"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2B35ED85" w14:textId="77777777" w:rsidR="00361285" w:rsidRPr="002C35DB" w:rsidRDefault="00361285" w:rsidP="0087585A">
            <w:r w:rsidRPr="002C35DB">
              <w:t>1.Первоначальная стоимость внеобор активов (первоначальная стоимость имеющегося оборудования + купленное в периоде)</w:t>
            </w:r>
          </w:p>
        </w:tc>
        <w:tc>
          <w:tcPr>
            <w:tcW w:w="1424" w:type="dxa"/>
            <w:tcBorders>
              <w:top w:val="nil"/>
              <w:left w:val="nil"/>
              <w:bottom w:val="single" w:sz="4" w:space="0" w:color="auto"/>
              <w:right w:val="single" w:sz="4" w:space="0" w:color="auto"/>
            </w:tcBorders>
            <w:shd w:val="clear" w:color="auto" w:fill="auto"/>
            <w:noWrap/>
            <w:vAlign w:val="bottom"/>
            <w:hideMark/>
          </w:tcPr>
          <w:p w14:paraId="4EE5CC70"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60E0C0F6"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29577E7A"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1C9BD162" w14:textId="77777777" w:rsidR="00361285" w:rsidRPr="002C35DB" w:rsidRDefault="00361285" w:rsidP="0087585A">
            <w:r w:rsidRPr="002C35DB">
              <w:t> </w:t>
            </w:r>
          </w:p>
        </w:tc>
      </w:tr>
      <w:tr w:rsidR="00361285" w:rsidRPr="002C35DB" w14:paraId="52418725"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769D5B4D" w14:textId="77777777" w:rsidR="00361285" w:rsidRPr="002C35DB" w:rsidRDefault="00361285" w:rsidP="0087585A">
            <w:r w:rsidRPr="002C35DB">
              <w:t>2.Начисленный износ (бюджет общепроизводственных расх, бюджет управл.расх)</w:t>
            </w:r>
          </w:p>
        </w:tc>
        <w:tc>
          <w:tcPr>
            <w:tcW w:w="1424" w:type="dxa"/>
            <w:tcBorders>
              <w:top w:val="nil"/>
              <w:left w:val="nil"/>
              <w:bottom w:val="single" w:sz="4" w:space="0" w:color="auto"/>
              <w:right w:val="single" w:sz="4" w:space="0" w:color="auto"/>
            </w:tcBorders>
            <w:shd w:val="clear" w:color="auto" w:fill="auto"/>
            <w:noWrap/>
            <w:vAlign w:val="bottom"/>
            <w:hideMark/>
          </w:tcPr>
          <w:p w14:paraId="0DC48EC3"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48A596FF"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139E8B68"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4456D54B" w14:textId="77777777" w:rsidR="00361285" w:rsidRPr="002C35DB" w:rsidRDefault="00361285" w:rsidP="0087585A">
            <w:r w:rsidRPr="002C35DB">
              <w:t> </w:t>
            </w:r>
          </w:p>
        </w:tc>
      </w:tr>
      <w:tr w:rsidR="00361285" w:rsidRPr="002C35DB" w14:paraId="74828183"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36EA7BAC" w14:textId="77777777" w:rsidR="00361285" w:rsidRPr="002C35DB" w:rsidRDefault="00361285" w:rsidP="0087585A">
            <w:r w:rsidRPr="002C35DB">
              <w:t>3. Остаточная стоимость внеоборотных активов</w:t>
            </w:r>
          </w:p>
        </w:tc>
        <w:tc>
          <w:tcPr>
            <w:tcW w:w="1424" w:type="dxa"/>
            <w:tcBorders>
              <w:top w:val="nil"/>
              <w:left w:val="nil"/>
              <w:bottom w:val="single" w:sz="4" w:space="0" w:color="auto"/>
              <w:right w:val="single" w:sz="4" w:space="0" w:color="auto"/>
            </w:tcBorders>
            <w:shd w:val="clear" w:color="auto" w:fill="auto"/>
            <w:noWrap/>
            <w:vAlign w:val="bottom"/>
            <w:hideMark/>
          </w:tcPr>
          <w:p w14:paraId="5C97382B"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3052BCCA"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71214BD3"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2566D192" w14:textId="77777777" w:rsidR="00361285" w:rsidRPr="002C35DB" w:rsidRDefault="00361285" w:rsidP="0087585A">
            <w:r w:rsidRPr="002C35DB">
              <w:t> </w:t>
            </w:r>
          </w:p>
        </w:tc>
      </w:tr>
      <w:tr w:rsidR="00361285" w:rsidRPr="002C35DB" w14:paraId="1CA2B3F4"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4DAF76A0" w14:textId="77777777" w:rsidR="00361285" w:rsidRPr="002C35DB" w:rsidRDefault="00361285" w:rsidP="0087585A">
            <w:r w:rsidRPr="002C35DB">
              <w:t>4. Итого внеоборотные активы</w:t>
            </w:r>
          </w:p>
        </w:tc>
        <w:tc>
          <w:tcPr>
            <w:tcW w:w="1424" w:type="dxa"/>
            <w:tcBorders>
              <w:top w:val="nil"/>
              <w:left w:val="nil"/>
              <w:bottom w:val="single" w:sz="4" w:space="0" w:color="auto"/>
              <w:right w:val="single" w:sz="4" w:space="0" w:color="auto"/>
            </w:tcBorders>
            <w:shd w:val="clear" w:color="auto" w:fill="auto"/>
            <w:noWrap/>
            <w:vAlign w:val="bottom"/>
            <w:hideMark/>
          </w:tcPr>
          <w:p w14:paraId="5F66B1AA"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01BAA2EC"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7008FB3E"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239B6C9E" w14:textId="77777777" w:rsidR="00361285" w:rsidRPr="002C35DB" w:rsidRDefault="00361285" w:rsidP="0087585A">
            <w:r w:rsidRPr="002C35DB">
              <w:t> </w:t>
            </w:r>
          </w:p>
        </w:tc>
      </w:tr>
      <w:tr w:rsidR="00361285" w:rsidRPr="002C35DB" w14:paraId="2C8189D8"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28DE6737" w14:textId="77777777" w:rsidR="00361285" w:rsidRPr="002C35DB" w:rsidRDefault="00361285" w:rsidP="0087585A">
            <w:r w:rsidRPr="002C35DB">
              <w:t>II. Оборотные активы</w:t>
            </w:r>
          </w:p>
        </w:tc>
        <w:tc>
          <w:tcPr>
            <w:tcW w:w="1424" w:type="dxa"/>
            <w:tcBorders>
              <w:top w:val="nil"/>
              <w:left w:val="nil"/>
              <w:bottom w:val="single" w:sz="4" w:space="0" w:color="auto"/>
              <w:right w:val="single" w:sz="4" w:space="0" w:color="auto"/>
            </w:tcBorders>
            <w:shd w:val="clear" w:color="auto" w:fill="auto"/>
            <w:noWrap/>
            <w:vAlign w:val="bottom"/>
            <w:hideMark/>
          </w:tcPr>
          <w:p w14:paraId="772A7F12"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3459CA6E"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73B79F38"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66642F90" w14:textId="77777777" w:rsidR="00361285" w:rsidRPr="002C35DB" w:rsidRDefault="00361285" w:rsidP="0087585A">
            <w:r w:rsidRPr="002C35DB">
              <w:t> </w:t>
            </w:r>
          </w:p>
        </w:tc>
      </w:tr>
      <w:tr w:rsidR="00361285" w:rsidRPr="002C35DB" w14:paraId="066E1A23"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0091F7D8" w14:textId="77777777" w:rsidR="00361285" w:rsidRPr="002C35DB" w:rsidRDefault="00361285" w:rsidP="0087585A">
            <w:r w:rsidRPr="002C35DB">
              <w:t>1. Запасы сырья и материалов (бюджет запасов гот.прод. и материалов)</w:t>
            </w:r>
          </w:p>
        </w:tc>
        <w:tc>
          <w:tcPr>
            <w:tcW w:w="1424" w:type="dxa"/>
            <w:tcBorders>
              <w:top w:val="nil"/>
              <w:left w:val="nil"/>
              <w:bottom w:val="single" w:sz="4" w:space="0" w:color="auto"/>
              <w:right w:val="single" w:sz="4" w:space="0" w:color="auto"/>
            </w:tcBorders>
            <w:shd w:val="clear" w:color="auto" w:fill="auto"/>
            <w:noWrap/>
            <w:vAlign w:val="bottom"/>
            <w:hideMark/>
          </w:tcPr>
          <w:p w14:paraId="7ADDBACF"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275490E3"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724712E1"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2BAC2758" w14:textId="77777777" w:rsidR="00361285" w:rsidRPr="002C35DB" w:rsidRDefault="00361285" w:rsidP="0087585A">
            <w:r w:rsidRPr="002C35DB">
              <w:t> </w:t>
            </w:r>
          </w:p>
        </w:tc>
      </w:tr>
      <w:tr w:rsidR="00361285" w:rsidRPr="002C35DB" w14:paraId="122E297A"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48ED68E9" w14:textId="77777777" w:rsidR="00361285" w:rsidRPr="002C35DB" w:rsidRDefault="00361285" w:rsidP="0087585A">
            <w:r w:rsidRPr="002C35DB">
              <w:t>2. Готовая продукция (бюджет запасов гот.прод. и материалов)</w:t>
            </w:r>
          </w:p>
        </w:tc>
        <w:tc>
          <w:tcPr>
            <w:tcW w:w="1424" w:type="dxa"/>
            <w:tcBorders>
              <w:top w:val="nil"/>
              <w:left w:val="nil"/>
              <w:bottom w:val="single" w:sz="4" w:space="0" w:color="auto"/>
              <w:right w:val="single" w:sz="4" w:space="0" w:color="auto"/>
            </w:tcBorders>
            <w:shd w:val="clear" w:color="auto" w:fill="auto"/>
            <w:noWrap/>
            <w:vAlign w:val="bottom"/>
            <w:hideMark/>
          </w:tcPr>
          <w:p w14:paraId="56DE9553"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34137376"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69413554"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05A7D1F4" w14:textId="77777777" w:rsidR="00361285" w:rsidRPr="002C35DB" w:rsidRDefault="00361285" w:rsidP="0087585A">
            <w:r w:rsidRPr="002C35DB">
              <w:t> </w:t>
            </w:r>
          </w:p>
        </w:tc>
      </w:tr>
      <w:tr w:rsidR="00361285" w:rsidRPr="002C35DB" w14:paraId="60021CCA"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0FF9EAC4" w14:textId="77777777" w:rsidR="00361285" w:rsidRPr="002C35DB" w:rsidRDefault="00361285" w:rsidP="0087585A">
            <w:r w:rsidRPr="002C35DB">
              <w:t>3. Дебиторская задолженность (график погашения ДЗ)</w:t>
            </w:r>
          </w:p>
        </w:tc>
        <w:tc>
          <w:tcPr>
            <w:tcW w:w="1424" w:type="dxa"/>
            <w:tcBorders>
              <w:top w:val="nil"/>
              <w:left w:val="nil"/>
              <w:bottom w:val="single" w:sz="4" w:space="0" w:color="auto"/>
              <w:right w:val="single" w:sz="4" w:space="0" w:color="auto"/>
            </w:tcBorders>
            <w:shd w:val="clear" w:color="auto" w:fill="auto"/>
            <w:noWrap/>
            <w:vAlign w:val="bottom"/>
            <w:hideMark/>
          </w:tcPr>
          <w:p w14:paraId="01B01296"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5AC5AC81"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6C77AA8D"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45D6E453" w14:textId="77777777" w:rsidR="00361285" w:rsidRPr="002C35DB" w:rsidRDefault="00361285" w:rsidP="0087585A">
            <w:r w:rsidRPr="002C35DB">
              <w:t> </w:t>
            </w:r>
          </w:p>
        </w:tc>
      </w:tr>
      <w:tr w:rsidR="00361285" w:rsidRPr="002C35DB" w14:paraId="10105395"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4C176D04" w14:textId="77777777" w:rsidR="00361285" w:rsidRPr="002C35DB" w:rsidRDefault="00361285" w:rsidP="0087585A">
            <w:r w:rsidRPr="002C35DB">
              <w:t>4. Денежные средства (БДДС)</w:t>
            </w:r>
          </w:p>
        </w:tc>
        <w:tc>
          <w:tcPr>
            <w:tcW w:w="1424" w:type="dxa"/>
            <w:tcBorders>
              <w:top w:val="nil"/>
              <w:left w:val="nil"/>
              <w:bottom w:val="single" w:sz="4" w:space="0" w:color="auto"/>
              <w:right w:val="single" w:sz="4" w:space="0" w:color="auto"/>
            </w:tcBorders>
            <w:shd w:val="clear" w:color="auto" w:fill="auto"/>
            <w:noWrap/>
            <w:vAlign w:val="bottom"/>
            <w:hideMark/>
          </w:tcPr>
          <w:p w14:paraId="39BE010E"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493B3E51"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00D2872A"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279812A7" w14:textId="77777777" w:rsidR="00361285" w:rsidRPr="002C35DB" w:rsidRDefault="00361285" w:rsidP="0087585A">
            <w:r w:rsidRPr="002C35DB">
              <w:t> </w:t>
            </w:r>
          </w:p>
        </w:tc>
      </w:tr>
      <w:tr w:rsidR="00361285" w:rsidRPr="002C35DB" w14:paraId="0DAAA5EC"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5D6341F9" w14:textId="77777777" w:rsidR="00361285" w:rsidRPr="002C35DB" w:rsidRDefault="00361285" w:rsidP="0087585A">
            <w:r w:rsidRPr="002C35DB">
              <w:t>5. Итого оборотные активы</w:t>
            </w:r>
          </w:p>
        </w:tc>
        <w:tc>
          <w:tcPr>
            <w:tcW w:w="1424" w:type="dxa"/>
            <w:tcBorders>
              <w:top w:val="nil"/>
              <w:left w:val="nil"/>
              <w:bottom w:val="single" w:sz="4" w:space="0" w:color="auto"/>
              <w:right w:val="single" w:sz="4" w:space="0" w:color="auto"/>
            </w:tcBorders>
            <w:shd w:val="clear" w:color="auto" w:fill="auto"/>
            <w:noWrap/>
            <w:vAlign w:val="bottom"/>
            <w:hideMark/>
          </w:tcPr>
          <w:p w14:paraId="43E6D08D"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08DB805A"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67D7A8FA"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577A6612" w14:textId="77777777" w:rsidR="00361285" w:rsidRPr="002C35DB" w:rsidRDefault="00361285" w:rsidP="0087585A">
            <w:r w:rsidRPr="002C35DB">
              <w:t> </w:t>
            </w:r>
          </w:p>
        </w:tc>
      </w:tr>
      <w:tr w:rsidR="00361285" w:rsidRPr="002C35DB" w14:paraId="06585771"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66ABF8FE" w14:textId="77777777" w:rsidR="00361285" w:rsidRPr="002C35DB" w:rsidRDefault="00361285" w:rsidP="0087585A">
            <w:r w:rsidRPr="002C35DB">
              <w:t>Итого активы</w:t>
            </w:r>
          </w:p>
        </w:tc>
        <w:tc>
          <w:tcPr>
            <w:tcW w:w="1424" w:type="dxa"/>
            <w:tcBorders>
              <w:top w:val="nil"/>
              <w:left w:val="nil"/>
              <w:bottom w:val="single" w:sz="4" w:space="0" w:color="auto"/>
              <w:right w:val="single" w:sz="4" w:space="0" w:color="auto"/>
            </w:tcBorders>
            <w:shd w:val="clear" w:color="auto" w:fill="auto"/>
            <w:noWrap/>
            <w:vAlign w:val="bottom"/>
            <w:hideMark/>
          </w:tcPr>
          <w:p w14:paraId="6E7C1332"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28F946B9"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7E1AEDDC"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6A241C23" w14:textId="77777777" w:rsidR="00361285" w:rsidRPr="002C35DB" w:rsidRDefault="00361285" w:rsidP="0087585A">
            <w:r w:rsidRPr="002C35DB">
              <w:t> </w:t>
            </w:r>
          </w:p>
        </w:tc>
      </w:tr>
      <w:tr w:rsidR="00361285" w:rsidRPr="002C35DB" w14:paraId="70584109"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061F2CAC" w14:textId="77777777" w:rsidR="00361285" w:rsidRPr="002C35DB" w:rsidRDefault="00361285" w:rsidP="0087585A">
            <w:pPr>
              <w:rPr>
                <w:b/>
                <w:bCs/>
              </w:rPr>
            </w:pPr>
            <w:r w:rsidRPr="002C35DB">
              <w:rPr>
                <w:b/>
                <w:bCs/>
              </w:rPr>
              <w:t>ПАССИВЫ</w:t>
            </w:r>
          </w:p>
        </w:tc>
        <w:tc>
          <w:tcPr>
            <w:tcW w:w="1424" w:type="dxa"/>
            <w:tcBorders>
              <w:top w:val="nil"/>
              <w:left w:val="nil"/>
              <w:bottom w:val="single" w:sz="4" w:space="0" w:color="auto"/>
              <w:right w:val="single" w:sz="4" w:space="0" w:color="auto"/>
            </w:tcBorders>
            <w:shd w:val="clear" w:color="auto" w:fill="auto"/>
            <w:noWrap/>
            <w:vAlign w:val="bottom"/>
            <w:hideMark/>
          </w:tcPr>
          <w:p w14:paraId="750172CF"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539E7578"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010D699E"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7A9990E3" w14:textId="77777777" w:rsidR="00361285" w:rsidRPr="002C35DB" w:rsidRDefault="00361285" w:rsidP="0087585A">
            <w:r w:rsidRPr="002C35DB">
              <w:t> </w:t>
            </w:r>
          </w:p>
        </w:tc>
      </w:tr>
      <w:tr w:rsidR="00361285" w:rsidRPr="002C35DB" w14:paraId="0F63EE59"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04C3E34B" w14:textId="77777777" w:rsidR="00361285" w:rsidRPr="002C35DB" w:rsidRDefault="00361285" w:rsidP="0087585A">
            <w:r w:rsidRPr="002C35DB">
              <w:t>III. Капитал и резервы</w:t>
            </w:r>
          </w:p>
        </w:tc>
        <w:tc>
          <w:tcPr>
            <w:tcW w:w="1424" w:type="dxa"/>
            <w:tcBorders>
              <w:top w:val="nil"/>
              <w:left w:val="nil"/>
              <w:bottom w:val="single" w:sz="4" w:space="0" w:color="auto"/>
              <w:right w:val="single" w:sz="4" w:space="0" w:color="auto"/>
            </w:tcBorders>
            <w:shd w:val="clear" w:color="auto" w:fill="auto"/>
            <w:noWrap/>
            <w:vAlign w:val="bottom"/>
            <w:hideMark/>
          </w:tcPr>
          <w:p w14:paraId="69F372CF"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3B8862BD"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7A40C9F1"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2290283A" w14:textId="77777777" w:rsidR="00361285" w:rsidRPr="002C35DB" w:rsidRDefault="00361285" w:rsidP="0087585A">
            <w:r w:rsidRPr="002C35DB">
              <w:t> </w:t>
            </w:r>
          </w:p>
        </w:tc>
      </w:tr>
      <w:tr w:rsidR="00361285" w:rsidRPr="002C35DB" w14:paraId="5B74E5C6"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07BB856E" w14:textId="77777777" w:rsidR="00361285" w:rsidRPr="002C35DB" w:rsidRDefault="00361285" w:rsidP="0087585A">
            <w:r w:rsidRPr="002C35DB">
              <w:t>1.Уставный капитал</w:t>
            </w:r>
          </w:p>
        </w:tc>
        <w:tc>
          <w:tcPr>
            <w:tcW w:w="1424" w:type="dxa"/>
            <w:tcBorders>
              <w:top w:val="nil"/>
              <w:left w:val="nil"/>
              <w:bottom w:val="single" w:sz="4" w:space="0" w:color="auto"/>
              <w:right w:val="single" w:sz="4" w:space="0" w:color="auto"/>
            </w:tcBorders>
            <w:shd w:val="clear" w:color="auto" w:fill="auto"/>
            <w:noWrap/>
            <w:vAlign w:val="bottom"/>
            <w:hideMark/>
          </w:tcPr>
          <w:p w14:paraId="3FFA902C"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0A79BF34"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7BA8F1D9"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1B53085F" w14:textId="77777777" w:rsidR="00361285" w:rsidRPr="002C35DB" w:rsidRDefault="00361285" w:rsidP="0087585A">
            <w:r w:rsidRPr="002C35DB">
              <w:t> </w:t>
            </w:r>
          </w:p>
        </w:tc>
      </w:tr>
      <w:tr w:rsidR="00361285" w:rsidRPr="002C35DB" w14:paraId="5314CC5F"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2E9FBECA" w14:textId="77777777" w:rsidR="00361285" w:rsidRPr="002C35DB" w:rsidRDefault="00361285" w:rsidP="0087585A">
            <w:r w:rsidRPr="002C35DB">
              <w:t>2. Нераспределенная прибыль прошлых лет</w:t>
            </w:r>
          </w:p>
        </w:tc>
        <w:tc>
          <w:tcPr>
            <w:tcW w:w="1424" w:type="dxa"/>
            <w:tcBorders>
              <w:top w:val="nil"/>
              <w:left w:val="nil"/>
              <w:bottom w:val="single" w:sz="4" w:space="0" w:color="auto"/>
              <w:right w:val="single" w:sz="4" w:space="0" w:color="auto"/>
            </w:tcBorders>
            <w:shd w:val="clear" w:color="auto" w:fill="auto"/>
            <w:noWrap/>
            <w:vAlign w:val="bottom"/>
            <w:hideMark/>
          </w:tcPr>
          <w:p w14:paraId="41670767"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2893C0DA"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475A3B25"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6B9BCD03" w14:textId="77777777" w:rsidR="00361285" w:rsidRPr="002C35DB" w:rsidRDefault="00361285" w:rsidP="0087585A">
            <w:r w:rsidRPr="002C35DB">
              <w:t> </w:t>
            </w:r>
          </w:p>
        </w:tc>
      </w:tr>
      <w:tr w:rsidR="00361285" w:rsidRPr="002C35DB" w14:paraId="47B08CAD"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5FF14216" w14:textId="77777777" w:rsidR="00361285" w:rsidRPr="002C35DB" w:rsidRDefault="00361285" w:rsidP="0087585A">
            <w:r w:rsidRPr="002C35DB">
              <w:t>3. Нераспределенная прибыль отчетного периода</w:t>
            </w:r>
          </w:p>
        </w:tc>
        <w:tc>
          <w:tcPr>
            <w:tcW w:w="1424" w:type="dxa"/>
            <w:tcBorders>
              <w:top w:val="nil"/>
              <w:left w:val="nil"/>
              <w:bottom w:val="single" w:sz="4" w:space="0" w:color="auto"/>
              <w:right w:val="single" w:sz="4" w:space="0" w:color="auto"/>
            </w:tcBorders>
            <w:shd w:val="clear" w:color="auto" w:fill="auto"/>
            <w:noWrap/>
            <w:vAlign w:val="bottom"/>
            <w:hideMark/>
          </w:tcPr>
          <w:p w14:paraId="45811D35"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054A6495"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120151F1"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57B14BAA" w14:textId="77777777" w:rsidR="00361285" w:rsidRPr="002C35DB" w:rsidRDefault="00361285" w:rsidP="0087585A">
            <w:r w:rsidRPr="002C35DB">
              <w:t> </w:t>
            </w:r>
          </w:p>
        </w:tc>
      </w:tr>
      <w:tr w:rsidR="00361285" w:rsidRPr="002C35DB" w14:paraId="3D435CFC"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5B11B378" w14:textId="77777777" w:rsidR="00361285" w:rsidRPr="002C35DB" w:rsidRDefault="00361285" w:rsidP="0087585A">
            <w:r w:rsidRPr="002C35DB">
              <w:t>4. Итого капитал и резервы</w:t>
            </w:r>
          </w:p>
        </w:tc>
        <w:tc>
          <w:tcPr>
            <w:tcW w:w="1424" w:type="dxa"/>
            <w:tcBorders>
              <w:top w:val="nil"/>
              <w:left w:val="nil"/>
              <w:bottom w:val="single" w:sz="4" w:space="0" w:color="auto"/>
              <w:right w:val="single" w:sz="4" w:space="0" w:color="auto"/>
            </w:tcBorders>
            <w:shd w:val="clear" w:color="auto" w:fill="auto"/>
            <w:noWrap/>
            <w:vAlign w:val="bottom"/>
            <w:hideMark/>
          </w:tcPr>
          <w:p w14:paraId="511EEEA4"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2AB5E092"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1E751676"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0CEB630B" w14:textId="77777777" w:rsidR="00361285" w:rsidRPr="002C35DB" w:rsidRDefault="00361285" w:rsidP="0087585A">
            <w:r w:rsidRPr="002C35DB">
              <w:t> </w:t>
            </w:r>
          </w:p>
        </w:tc>
      </w:tr>
      <w:tr w:rsidR="00361285" w:rsidRPr="002C35DB" w14:paraId="4C74F7BF"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5C530E08" w14:textId="77777777" w:rsidR="00361285" w:rsidRPr="002C35DB" w:rsidRDefault="00361285" w:rsidP="0087585A">
            <w:r w:rsidRPr="002C35DB">
              <w:t>IV. Долгосрочные пассивы</w:t>
            </w:r>
          </w:p>
        </w:tc>
        <w:tc>
          <w:tcPr>
            <w:tcW w:w="1424" w:type="dxa"/>
            <w:tcBorders>
              <w:top w:val="nil"/>
              <w:left w:val="nil"/>
              <w:bottom w:val="single" w:sz="4" w:space="0" w:color="auto"/>
              <w:right w:val="single" w:sz="4" w:space="0" w:color="auto"/>
            </w:tcBorders>
            <w:shd w:val="clear" w:color="auto" w:fill="auto"/>
            <w:noWrap/>
            <w:vAlign w:val="bottom"/>
            <w:hideMark/>
          </w:tcPr>
          <w:p w14:paraId="794E249E"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45DFA7D3"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30362F2E"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29BCD646" w14:textId="77777777" w:rsidR="00361285" w:rsidRPr="002C35DB" w:rsidRDefault="00361285" w:rsidP="0087585A">
            <w:r w:rsidRPr="002C35DB">
              <w:t> </w:t>
            </w:r>
          </w:p>
        </w:tc>
      </w:tr>
      <w:tr w:rsidR="00361285" w:rsidRPr="002C35DB" w14:paraId="5F764EFF"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3E513CB1" w14:textId="77777777" w:rsidR="00361285" w:rsidRPr="002C35DB" w:rsidRDefault="00361285" w:rsidP="0087585A">
            <w:r w:rsidRPr="002C35DB">
              <w:t>V. Краткосрочные пассивы</w:t>
            </w:r>
          </w:p>
        </w:tc>
        <w:tc>
          <w:tcPr>
            <w:tcW w:w="1424" w:type="dxa"/>
            <w:tcBorders>
              <w:top w:val="nil"/>
              <w:left w:val="nil"/>
              <w:bottom w:val="single" w:sz="4" w:space="0" w:color="auto"/>
              <w:right w:val="single" w:sz="4" w:space="0" w:color="auto"/>
            </w:tcBorders>
            <w:shd w:val="clear" w:color="auto" w:fill="auto"/>
            <w:noWrap/>
            <w:vAlign w:val="bottom"/>
            <w:hideMark/>
          </w:tcPr>
          <w:p w14:paraId="4D923821"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7D801E0E"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370DF7A5"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2DE258D2" w14:textId="77777777" w:rsidR="00361285" w:rsidRPr="002C35DB" w:rsidRDefault="00361285" w:rsidP="0087585A">
            <w:r w:rsidRPr="002C35DB">
              <w:t> </w:t>
            </w:r>
          </w:p>
        </w:tc>
      </w:tr>
      <w:tr w:rsidR="00361285" w:rsidRPr="002C35DB" w14:paraId="2A04DF82"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58C17D41" w14:textId="77777777" w:rsidR="00361285" w:rsidRPr="002C35DB" w:rsidRDefault="00361285" w:rsidP="0087585A">
            <w:r w:rsidRPr="002C35DB">
              <w:t>1. Краткорсрочный кредит</w:t>
            </w:r>
          </w:p>
        </w:tc>
        <w:tc>
          <w:tcPr>
            <w:tcW w:w="1424" w:type="dxa"/>
            <w:tcBorders>
              <w:top w:val="nil"/>
              <w:left w:val="nil"/>
              <w:bottom w:val="single" w:sz="4" w:space="0" w:color="auto"/>
              <w:right w:val="single" w:sz="4" w:space="0" w:color="auto"/>
            </w:tcBorders>
            <w:shd w:val="clear" w:color="auto" w:fill="auto"/>
            <w:noWrap/>
            <w:vAlign w:val="bottom"/>
            <w:hideMark/>
          </w:tcPr>
          <w:p w14:paraId="11EF00AE"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18F9D36D"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4330C9A0"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41B3CE79" w14:textId="77777777" w:rsidR="00361285" w:rsidRPr="002C35DB" w:rsidRDefault="00361285" w:rsidP="0087585A">
            <w:r w:rsidRPr="002C35DB">
              <w:t> </w:t>
            </w:r>
          </w:p>
        </w:tc>
      </w:tr>
      <w:tr w:rsidR="00361285" w:rsidRPr="002C35DB" w14:paraId="3B92A16F"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17FF591E" w14:textId="77777777" w:rsidR="00361285" w:rsidRPr="002C35DB" w:rsidRDefault="00361285" w:rsidP="0087585A">
            <w:r w:rsidRPr="002C35DB">
              <w:t>2. Кредиторская задолженность за материалы (график оплаты КЗ)</w:t>
            </w:r>
          </w:p>
        </w:tc>
        <w:tc>
          <w:tcPr>
            <w:tcW w:w="1424" w:type="dxa"/>
            <w:tcBorders>
              <w:top w:val="nil"/>
              <w:left w:val="nil"/>
              <w:bottom w:val="single" w:sz="4" w:space="0" w:color="auto"/>
              <w:right w:val="single" w:sz="4" w:space="0" w:color="auto"/>
            </w:tcBorders>
            <w:shd w:val="clear" w:color="auto" w:fill="auto"/>
            <w:noWrap/>
            <w:vAlign w:val="bottom"/>
            <w:hideMark/>
          </w:tcPr>
          <w:p w14:paraId="3A0A940A"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42DE09B1"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5B269EC5"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73A5D2BD" w14:textId="77777777" w:rsidR="00361285" w:rsidRPr="002C35DB" w:rsidRDefault="00361285" w:rsidP="0087585A">
            <w:r w:rsidRPr="002C35DB">
              <w:t> </w:t>
            </w:r>
          </w:p>
        </w:tc>
      </w:tr>
      <w:tr w:rsidR="00361285" w:rsidRPr="002C35DB" w14:paraId="49CE8F8E"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0347F412" w14:textId="77777777" w:rsidR="00361285" w:rsidRPr="002C35DB" w:rsidRDefault="00361285" w:rsidP="0087585A">
            <w:r w:rsidRPr="002C35DB">
              <w:t>3. Итого краткосрочные пассивы</w:t>
            </w:r>
          </w:p>
        </w:tc>
        <w:tc>
          <w:tcPr>
            <w:tcW w:w="1424" w:type="dxa"/>
            <w:tcBorders>
              <w:top w:val="nil"/>
              <w:left w:val="nil"/>
              <w:bottom w:val="single" w:sz="4" w:space="0" w:color="auto"/>
              <w:right w:val="single" w:sz="4" w:space="0" w:color="auto"/>
            </w:tcBorders>
            <w:shd w:val="clear" w:color="auto" w:fill="auto"/>
            <w:noWrap/>
            <w:vAlign w:val="bottom"/>
            <w:hideMark/>
          </w:tcPr>
          <w:p w14:paraId="7A6B1AB8"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79ED1049"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1696B2A3"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2E4FE345" w14:textId="77777777" w:rsidR="00361285" w:rsidRPr="002C35DB" w:rsidRDefault="00361285" w:rsidP="0087585A">
            <w:r w:rsidRPr="002C35DB">
              <w:t> </w:t>
            </w:r>
          </w:p>
        </w:tc>
      </w:tr>
      <w:tr w:rsidR="00361285" w:rsidRPr="002C35DB" w14:paraId="239DFBB5"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14660AFD" w14:textId="77777777" w:rsidR="00361285" w:rsidRPr="002C35DB" w:rsidRDefault="00361285" w:rsidP="0087585A">
            <w:r w:rsidRPr="002C35DB">
              <w:t>Итого пассивы</w:t>
            </w:r>
          </w:p>
        </w:tc>
        <w:tc>
          <w:tcPr>
            <w:tcW w:w="1424" w:type="dxa"/>
            <w:tcBorders>
              <w:top w:val="nil"/>
              <w:left w:val="nil"/>
              <w:bottom w:val="single" w:sz="4" w:space="0" w:color="auto"/>
              <w:right w:val="single" w:sz="4" w:space="0" w:color="auto"/>
            </w:tcBorders>
            <w:shd w:val="clear" w:color="auto" w:fill="auto"/>
            <w:noWrap/>
            <w:vAlign w:val="bottom"/>
            <w:hideMark/>
          </w:tcPr>
          <w:p w14:paraId="29C03B91"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4EB9F13B"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4E68502E"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12D8D632" w14:textId="77777777" w:rsidR="00361285" w:rsidRPr="002C35DB" w:rsidRDefault="00361285" w:rsidP="0087585A">
            <w:r w:rsidRPr="002C35DB">
              <w:t> </w:t>
            </w:r>
          </w:p>
        </w:tc>
      </w:tr>
      <w:tr w:rsidR="00361285" w:rsidRPr="002C35DB" w14:paraId="17CE2889"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7ECE036D" w14:textId="77777777" w:rsidR="00361285" w:rsidRPr="002C35DB" w:rsidRDefault="00361285" w:rsidP="0087585A">
            <w:pPr>
              <w:rPr>
                <w:b/>
                <w:bCs/>
              </w:rPr>
            </w:pPr>
            <w:r w:rsidRPr="002C35DB">
              <w:rPr>
                <w:b/>
                <w:bCs/>
              </w:rPr>
              <w:t>Потребность во внешнем финансировании</w:t>
            </w:r>
          </w:p>
        </w:tc>
        <w:tc>
          <w:tcPr>
            <w:tcW w:w="1424" w:type="dxa"/>
            <w:tcBorders>
              <w:top w:val="nil"/>
              <w:left w:val="nil"/>
              <w:bottom w:val="single" w:sz="4" w:space="0" w:color="auto"/>
              <w:right w:val="single" w:sz="4" w:space="0" w:color="auto"/>
            </w:tcBorders>
            <w:shd w:val="clear" w:color="auto" w:fill="auto"/>
            <w:noWrap/>
            <w:vAlign w:val="bottom"/>
            <w:hideMark/>
          </w:tcPr>
          <w:p w14:paraId="40666109"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32A57A9A"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115D21BE"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3CE4278D" w14:textId="77777777" w:rsidR="00361285" w:rsidRPr="002C35DB" w:rsidRDefault="00361285" w:rsidP="0087585A">
            <w:r w:rsidRPr="002C35DB">
              <w:t> </w:t>
            </w:r>
          </w:p>
        </w:tc>
      </w:tr>
    </w:tbl>
    <w:p w14:paraId="5AF5E137" w14:textId="77777777" w:rsidR="00361285" w:rsidRPr="002C35DB" w:rsidRDefault="00361285" w:rsidP="00361285">
      <w:pPr>
        <w:pStyle w:val="af0"/>
      </w:pPr>
    </w:p>
    <w:p w14:paraId="25CDE5D5" w14:textId="77777777" w:rsidR="00361285" w:rsidRPr="002C35DB" w:rsidRDefault="00361285" w:rsidP="00361285">
      <w:pPr>
        <w:pStyle w:val="af0"/>
      </w:pPr>
    </w:p>
    <w:p w14:paraId="4E4624F5" w14:textId="77777777" w:rsidR="006D0265" w:rsidRPr="002C35DB" w:rsidRDefault="006D0265" w:rsidP="006D0265">
      <w:pPr>
        <w:jc w:val="both"/>
        <w:sectPr w:rsidR="006D0265" w:rsidRPr="002C35DB" w:rsidSect="00B371C8">
          <w:footerReference w:type="even" r:id="rId20"/>
          <w:footerReference w:type="default" r:id="rId21"/>
          <w:pgSz w:w="16840" w:h="11900" w:orient="landscape"/>
          <w:pgMar w:top="850" w:right="1134" w:bottom="1701" w:left="1134" w:header="708" w:footer="708" w:gutter="0"/>
          <w:cols w:space="708"/>
          <w:docGrid w:linePitch="360"/>
        </w:sectPr>
      </w:pPr>
    </w:p>
    <w:p w14:paraId="3C21579A" w14:textId="77777777" w:rsidR="006D0265" w:rsidRPr="002C35DB" w:rsidRDefault="006D0265" w:rsidP="000E0411">
      <w:pPr>
        <w:jc w:val="both"/>
        <w:rPr>
          <w:iCs/>
        </w:rPr>
      </w:pPr>
    </w:p>
    <w:p w14:paraId="06A9F463" w14:textId="4C6C0DD2" w:rsidR="006E200E" w:rsidRPr="002C35DB" w:rsidRDefault="006252E4" w:rsidP="00C339BE">
      <w:pPr>
        <w:pStyle w:val="1"/>
        <w:ind w:left="0" w:right="-7" w:firstLine="567"/>
        <w:rPr>
          <w:i/>
          <w:szCs w:val="24"/>
        </w:rPr>
      </w:pPr>
      <w:r w:rsidRPr="002C35DB">
        <w:rPr>
          <w:szCs w:val="24"/>
        </w:rPr>
        <w:t>ПРАКТИЧЕСКАЯ ПОДГОТОВКА</w:t>
      </w:r>
    </w:p>
    <w:p w14:paraId="54B43539" w14:textId="4BE0E044" w:rsidR="000F531A" w:rsidRPr="002C35DB" w:rsidRDefault="000F531A" w:rsidP="00557A9A">
      <w:pPr>
        <w:pStyle w:val="af0"/>
        <w:numPr>
          <w:ilvl w:val="3"/>
          <w:numId w:val="10"/>
        </w:numPr>
        <w:spacing w:before="120" w:after="120"/>
        <w:ind w:right="-7" w:firstLine="567"/>
        <w:jc w:val="both"/>
      </w:pPr>
      <w:r w:rsidRPr="002C35DB">
        <w:t xml:space="preserve">Практическая подготовка в рамках учебной дисциплины реализуется при проведении </w:t>
      </w:r>
      <w:r w:rsidRPr="002C35DB">
        <w:rPr>
          <w:rFonts w:eastAsiaTheme="minorHAnsi"/>
          <w:w w:val="105"/>
        </w:rPr>
        <w:t>практических занятий</w:t>
      </w:r>
      <w:r w:rsidRPr="002C35DB">
        <w:rPr>
          <w:rFonts w:eastAsiaTheme="minorHAnsi"/>
          <w:i/>
          <w:w w:val="105"/>
        </w:rPr>
        <w:t xml:space="preserve"> </w:t>
      </w:r>
      <w:r w:rsidRPr="002C35DB">
        <w:rPr>
          <w:rFonts w:eastAsiaTheme="minorHAnsi"/>
          <w:w w:val="105"/>
        </w:rPr>
        <w:t xml:space="preserve">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14:paraId="2E1BA538" w14:textId="77777777" w:rsidR="00A87D41" w:rsidRPr="002C35DB" w:rsidRDefault="00A87D41" w:rsidP="00C339BE">
      <w:pPr>
        <w:widowControl w:val="0"/>
        <w:tabs>
          <w:tab w:val="left" w:pos="1701"/>
        </w:tabs>
        <w:autoSpaceDE w:val="0"/>
        <w:autoSpaceDN w:val="0"/>
        <w:adjustRightInd w:val="0"/>
        <w:ind w:right="-7" w:firstLine="567"/>
      </w:pPr>
    </w:p>
    <w:p w14:paraId="544E8FD6" w14:textId="5DEAE2B3" w:rsidR="005A3E7E" w:rsidRPr="002C35DB" w:rsidRDefault="00A87D41" w:rsidP="00C339BE">
      <w:pPr>
        <w:widowControl w:val="0"/>
        <w:tabs>
          <w:tab w:val="left" w:pos="1701"/>
        </w:tabs>
        <w:autoSpaceDE w:val="0"/>
        <w:autoSpaceDN w:val="0"/>
        <w:adjustRightInd w:val="0"/>
        <w:ind w:right="-7" w:firstLine="567"/>
      </w:pPr>
      <w:r w:rsidRPr="002C35DB">
        <w:t>Примеры заданий.</w:t>
      </w:r>
    </w:p>
    <w:p w14:paraId="26FC9F9B" w14:textId="53C46C3B" w:rsidR="005A3E7E" w:rsidRPr="002C35DB" w:rsidRDefault="005A3E7E" w:rsidP="00C339BE">
      <w:pPr>
        <w:pStyle w:val="afc"/>
        <w:ind w:right="-7" w:firstLine="567"/>
        <w:jc w:val="both"/>
        <w:rPr>
          <w:rFonts w:ascii="Times New Roman" w:hAnsi="Times New Roman" w:cs="Times New Roman"/>
          <w:b/>
          <w:bCs/>
        </w:rPr>
      </w:pPr>
      <w:r w:rsidRPr="002C35DB">
        <w:rPr>
          <w:rFonts w:ascii="Times New Roman" w:hAnsi="Times New Roman" w:cs="Times New Roman"/>
          <w:b/>
          <w:bCs/>
        </w:rPr>
        <w:t xml:space="preserve">Тема </w:t>
      </w:r>
      <w:r w:rsidR="000E0411" w:rsidRPr="002C35DB">
        <w:rPr>
          <w:rFonts w:ascii="Times New Roman" w:hAnsi="Times New Roman" w:cs="Times New Roman"/>
          <w:b/>
          <w:bCs/>
        </w:rPr>
        <w:t>1</w:t>
      </w:r>
      <w:r w:rsidR="00C339BE" w:rsidRPr="002C35DB">
        <w:rPr>
          <w:rFonts w:ascii="Times New Roman" w:hAnsi="Times New Roman" w:cs="Times New Roman"/>
          <w:b/>
          <w:bCs/>
        </w:rPr>
        <w:t>.</w:t>
      </w:r>
      <w:r w:rsidR="00D27729" w:rsidRPr="002C35DB">
        <w:rPr>
          <w:rFonts w:ascii="Times New Roman" w:hAnsi="Times New Roman" w:cs="Times New Roman"/>
          <w:b/>
          <w:bCs/>
        </w:rPr>
        <w:t xml:space="preserve"> </w:t>
      </w:r>
      <w:r w:rsidR="006D3C9E" w:rsidRPr="002C35DB">
        <w:rPr>
          <w:rFonts w:ascii="Times New Roman" w:hAnsi="Times New Roman" w:cs="Times New Roman"/>
          <w:b/>
          <w:bCs/>
        </w:rPr>
        <w:t>«Характеристика категории «финансовое планирование» и его методологические основы»</w:t>
      </w:r>
    </w:p>
    <w:p w14:paraId="58F1394F" w14:textId="77777777" w:rsidR="002A32C9" w:rsidRPr="002C35DB" w:rsidRDefault="002A32C9" w:rsidP="002A32C9">
      <w:pPr>
        <w:spacing w:before="100" w:beforeAutospacing="1" w:after="100" w:afterAutospacing="1"/>
      </w:pPr>
    </w:p>
    <w:p w14:paraId="7D48A4FC" w14:textId="77777777" w:rsidR="00E96419" w:rsidRPr="002C35DB" w:rsidRDefault="00E96419" w:rsidP="00E96419">
      <w:pPr>
        <w:jc w:val="both"/>
        <w:rPr>
          <w:b/>
          <w:bCs/>
        </w:rPr>
      </w:pPr>
      <w:r w:rsidRPr="002C35DB">
        <w:rPr>
          <w:b/>
          <w:bCs/>
        </w:rPr>
        <w:t>Задача 1.</w:t>
      </w:r>
    </w:p>
    <w:p w14:paraId="66EE636D" w14:textId="77777777" w:rsidR="00E96419" w:rsidRPr="002C35DB" w:rsidRDefault="00E96419" w:rsidP="00E96419">
      <w:pPr>
        <w:jc w:val="both"/>
      </w:pPr>
      <w:r w:rsidRPr="002C35DB">
        <w:t xml:space="preserve">На основании плановых данных на конец планируемого периода (квартала) построить плановый баланс, рассчитать плановую валюту баланса. </w:t>
      </w:r>
    </w:p>
    <w:p w14:paraId="6269424F" w14:textId="77777777" w:rsidR="00E96419" w:rsidRPr="002C35DB" w:rsidRDefault="00E96419" w:rsidP="00E96419">
      <w:pPr>
        <w:jc w:val="both"/>
      </w:pPr>
      <w:r w:rsidRPr="002C35DB">
        <w:t>Плановые данные следующие (тыс.руб.):</w:t>
      </w:r>
    </w:p>
    <w:p w14:paraId="7B21B83F" w14:textId="77777777" w:rsidR="00E96419" w:rsidRPr="002C35DB" w:rsidRDefault="00E96419" w:rsidP="00E96419">
      <w:pPr>
        <w:jc w:val="both"/>
      </w:pPr>
      <w:r w:rsidRPr="002C35DB">
        <w:t>Резервый капитал 80</w:t>
      </w:r>
    </w:p>
    <w:p w14:paraId="57A64A23" w14:textId="77777777" w:rsidR="00E96419" w:rsidRPr="002C35DB" w:rsidRDefault="00E96419" w:rsidP="00E96419">
      <w:pPr>
        <w:jc w:val="both"/>
      </w:pPr>
      <w:r w:rsidRPr="002C35DB">
        <w:t>Денежные средства 170</w:t>
      </w:r>
    </w:p>
    <w:p w14:paraId="2177074B" w14:textId="77777777" w:rsidR="00E96419" w:rsidRPr="002C35DB" w:rsidRDefault="00E96419" w:rsidP="00E96419">
      <w:pPr>
        <w:jc w:val="both"/>
      </w:pPr>
      <w:r w:rsidRPr="002C35DB">
        <w:t>Дебиторская  задолженность 455</w:t>
      </w:r>
    </w:p>
    <w:p w14:paraId="6E5F9545" w14:textId="77777777" w:rsidR="00E96419" w:rsidRPr="002C35DB" w:rsidRDefault="00E96419" w:rsidP="00E96419">
      <w:pPr>
        <w:jc w:val="both"/>
      </w:pPr>
      <w:r w:rsidRPr="002C35DB">
        <w:t>Долгосрочные  заемные средства 340</w:t>
      </w:r>
    </w:p>
    <w:p w14:paraId="63EE6DC7" w14:textId="77777777" w:rsidR="00E96419" w:rsidRPr="002C35DB" w:rsidRDefault="00E96419" w:rsidP="00E96419">
      <w:pPr>
        <w:jc w:val="both"/>
      </w:pPr>
      <w:r w:rsidRPr="002C35DB">
        <w:t>Уставный капитал 800</w:t>
      </w:r>
    </w:p>
    <w:p w14:paraId="4CF652EB" w14:textId="77777777" w:rsidR="00E96419" w:rsidRPr="002C35DB" w:rsidRDefault="00E96419" w:rsidP="00E96419">
      <w:pPr>
        <w:jc w:val="both"/>
      </w:pPr>
      <w:r w:rsidRPr="002C35DB">
        <w:t>Производственные запасы 2280</w:t>
      </w:r>
    </w:p>
    <w:p w14:paraId="20D7E33B" w14:textId="77777777" w:rsidR="00E96419" w:rsidRPr="002C35DB" w:rsidRDefault="00E96419" w:rsidP="00E96419">
      <w:pPr>
        <w:jc w:val="both"/>
      </w:pPr>
      <w:r w:rsidRPr="002C35DB">
        <w:t>Нераспределенная прибыль прошлых лет 444</w:t>
      </w:r>
    </w:p>
    <w:p w14:paraId="15350A74" w14:textId="77777777" w:rsidR="00E96419" w:rsidRPr="002C35DB" w:rsidRDefault="00E96419" w:rsidP="00E96419">
      <w:pPr>
        <w:jc w:val="both"/>
      </w:pPr>
      <w:r w:rsidRPr="002C35DB">
        <w:t>Кредиторская задолженность 1771</w:t>
      </w:r>
    </w:p>
    <w:p w14:paraId="2EDECA93" w14:textId="77777777" w:rsidR="00E96419" w:rsidRPr="002C35DB" w:rsidRDefault="00E96419" w:rsidP="00E96419">
      <w:pPr>
        <w:jc w:val="both"/>
      </w:pPr>
      <w:r w:rsidRPr="002C35DB">
        <w:t>Основные средства 650</w:t>
      </w:r>
    </w:p>
    <w:p w14:paraId="340E395A" w14:textId="77777777" w:rsidR="00E96419" w:rsidRPr="002C35DB" w:rsidRDefault="00E96419" w:rsidP="00E96419">
      <w:pPr>
        <w:jc w:val="both"/>
      </w:pPr>
      <w:r w:rsidRPr="002C35DB">
        <w:t>Нераспределенная прибыль отчетного периода 120</w:t>
      </w:r>
    </w:p>
    <w:p w14:paraId="20BB0445" w14:textId="77777777" w:rsidR="00E96419" w:rsidRPr="002C35DB" w:rsidRDefault="00E96419" w:rsidP="00E96419">
      <w:pPr>
        <w:jc w:val="both"/>
      </w:pPr>
    </w:p>
    <w:p w14:paraId="419F84FC" w14:textId="77777777" w:rsidR="00E96419" w:rsidRPr="002C35DB" w:rsidRDefault="00E96419" w:rsidP="00E96419">
      <w:pPr>
        <w:jc w:val="both"/>
        <w:rPr>
          <w:b/>
          <w:bCs/>
        </w:rPr>
      </w:pPr>
      <w:r w:rsidRPr="002C35DB">
        <w:rPr>
          <w:b/>
          <w:bCs/>
        </w:rPr>
        <w:t>Задача 2.</w:t>
      </w:r>
    </w:p>
    <w:p w14:paraId="1FBDA10C" w14:textId="77777777" w:rsidR="00E96419" w:rsidRPr="002C35DB" w:rsidRDefault="00E96419" w:rsidP="00E96419">
      <w:pPr>
        <w:jc w:val="both"/>
      </w:pPr>
      <w:r w:rsidRPr="002C35DB">
        <w:t xml:space="preserve">Построить прогнозный отчет о финансовых результатах и рассчитать плановые показатели валовой прибыли, прибыли от продаж, прибыли до налогообложения и чистой прибыли на конец планируемого периода. </w:t>
      </w:r>
    </w:p>
    <w:p w14:paraId="48D8199B" w14:textId="77777777" w:rsidR="00E96419" w:rsidRPr="002C35DB" w:rsidRDefault="00E96419" w:rsidP="00E96419">
      <w:pPr>
        <w:jc w:val="both"/>
      </w:pPr>
      <w:r w:rsidRPr="002C35DB">
        <w:t>По результатам рассчитать показатели рентабельности продаж и рентабельности затрат на планируемый период.</w:t>
      </w:r>
    </w:p>
    <w:p w14:paraId="255B3DC1" w14:textId="77777777" w:rsidR="00E96419" w:rsidRPr="002C35DB" w:rsidRDefault="00E96419" w:rsidP="00E96419">
      <w:pPr>
        <w:jc w:val="both"/>
      </w:pPr>
      <w:r w:rsidRPr="002C35DB">
        <w:t>Плановые данные о доходах и расходах предприятия следующие:</w:t>
      </w:r>
    </w:p>
    <w:tbl>
      <w:tblPr>
        <w:tblStyle w:val="a8"/>
        <w:tblW w:w="0" w:type="auto"/>
        <w:tblLook w:val="04A0" w:firstRow="1" w:lastRow="0" w:firstColumn="1" w:lastColumn="0" w:noHBand="0" w:noVBand="1"/>
      </w:tblPr>
      <w:tblGrid>
        <w:gridCol w:w="4669"/>
        <w:gridCol w:w="4670"/>
      </w:tblGrid>
      <w:tr w:rsidR="00E96419" w:rsidRPr="002C35DB" w14:paraId="0666E11B" w14:textId="77777777" w:rsidTr="0087585A">
        <w:tc>
          <w:tcPr>
            <w:tcW w:w="4669" w:type="dxa"/>
          </w:tcPr>
          <w:p w14:paraId="385CE4EA" w14:textId="77777777" w:rsidR="00E96419" w:rsidRPr="002C35DB" w:rsidRDefault="00E96419" w:rsidP="0087585A">
            <w:pPr>
              <w:jc w:val="both"/>
            </w:pPr>
            <w:r w:rsidRPr="002C35DB">
              <w:t>Проценты к уплате</w:t>
            </w:r>
          </w:p>
        </w:tc>
        <w:tc>
          <w:tcPr>
            <w:tcW w:w="4670" w:type="dxa"/>
          </w:tcPr>
          <w:p w14:paraId="5EC6A9A4" w14:textId="77777777" w:rsidR="00E96419" w:rsidRPr="002C35DB" w:rsidRDefault="00E96419" w:rsidP="0087585A">
            <w:pPr>
              <w:jc w:val="both"/>
            </w:pPr>
            <w:r w:rsidRPr="002C35DB">
              <w:t>21</w:t>
            </w:r>
          </w:p>
        </w:tc>
      </w:tr>
      <w:tr w:rsidR="00E96419" w:rsidRPr="002C35DB" w14:paraId="4331576F" w14:textId="77777777" w:rsidTr="0087585A">
        <w:tc>
          <w:tcPr>
            <w:tcW w:w="4669" w:type="dxa"/>
          </w:tcPr>
          <w:p w14:paraId="33D68B32" w14:textId="77777777" w:rsidR="00E96419" w:rsidRPr="002C35DB" w:rsidRDefault="00E96419" w:rsidP="0087585A">
            <w:pPr>
              <w:jc w:val="both"/>
            </w:pPr>
            <w:r w:rsidRPr="002C35DB">
              <w:t>Управленческие расходы</w:t>
            </w:r>
          </w:p>
        </w:tc>
        <w:tc>
          <w:tcPr>
            <w:tcW w:w="4670" w:type="dxa"/>
          </w:tcPr>
          <w:p w14:paraId="48A6D475" w14:textId="77777777" w:rsidR="00E96419" w:rsidRPr="002C35DB" w:rsidRDefault="00E96419" w:rsidP="0087585A">
            <w:pPr>
              <w:jc w:val="both"/>
            </w:pPr>
            <w:r w:rsidRPr="002C35DB">
              <w:t>1312</w:t>
            </w:r>
          </w:p>
        </w:tc>
      </w:tr>
      <w:tr w:rsidR="00E96419" w:rsidRPr="002C35DB" w14:paraId="284EA2F8" w14:textId="77777777" w:rsidTr="0087585A">
        <w:tc>
          <w:tcPr>
            <w:tcW w:w="4669" w:type="dxa"/>
          </w:tcPr>
          <w:p w14:paraId="56F40960" w14:textId="77777777" w:rsidR="00E96419" w:rsidRPr="002C35DB" w:rsidRDefault="00E96419" w:rsidP="0087585A">
            <w:pPr>
              <w:jc w:val="both"/>
            </w:pPr>
            <w:r w:rsidRPr="002C35DB">
              <w:t>Проценты к получению</w:t>
            </w:r>
          </w:p>
        </w:tc>
        <w:tc>
          <w:tcPr>
            <w:tcW w:w="4670" w:type="dxa"/>
          </w:tcPr>
          <w:p w14:paraId="6B188FB9" w14:textId="77777777" w:rsidR="00E96419" w:rsidRPr="002C35DB" w:rsidRDefault="00E96419" w:rsidP="0087585A">
            <w:pPr>
              <w:jc w:val="both"/>
              <w:rPr>
                <w:lang w:val="en-US"/>
              </w:rPr>
            </w:pPr>
            <w:r w:rsidRPr="002C35DB">
              <w:rPr>
                <w:lang w:val="en-US"/>
              </w:rPr>
              <w:t>56</w:t>
            </w:r>
          </w:p>
        </w:tc>
      </w:tr>
      <w:tr w:rsidR="00E96419" w:rsidRPr="002C35DB" w14:paraId="6BAA91FE" w14:textId="77777777" w:rsidTr="0087585A">
        <w:tc>
          <w:tcPr>
            <w:tcW w:w="4669" w:type="dxa"/>
          </w:tcPr>
          <w:p w14:paraId="6BCEDA2F" w14:textId="77777777" w:rsidR="00E96419" w:rsidRPr="002C35DB" w:rsidRDefault="00E96419" w:rsidP="0087585A">
            <w:pPr>
              <w:jc w:val="both"/>
            </w:pPr>
            <w:r w:rsidRPr="002C35DB">
              <w:t>Себестоимость реализации товаров</w:t>
            </w:r>
          </w:p>
        </w:tc>
        <w:tc>
          <w:tcPr>
            <w:tcW w:w="4670" w:type="dxa"/>
          </w:tcPr>
          <w:p w14:paraId="799531F6" w14:textId="77777777" w:rsidR="00E96419" w:rsidRPr="002C35DB" w:rsidRDefault="00E96419" w:rsidP="0087585A">
            <w:pPr>
              <w:jc w:val="both"/>
            </w:pPr>
            <w:r w:rsidRPr="002C35DB">
              <w:t>9458</w:t>
            </w:r>
          </w:p>
        </w:tc>
      </w:tr>
      <w:tr w:rsidR="00E96419" w:rsidRPr="002C35DB" w14:paraId="689D27B4" w14:textId="77777777" w:rsidTr="0087585A">
        <w:tc>
          <w:tcPr>
            <w:tcW w:w="4669" w:type="dxa"/>
          </w:tcPr>
          <w:p w14:paraId="09AF9F35" w14:textId="77777777" w:rsidR="00E96419" w:rsidRPr="002C35DB" w:rsidRDefault="00E96419" w:rsidP="0087585A">
            <w:pPr>
              <w:jc w:val="both"/>
            </w:pPr>
            <w:r w:rsidRPr="002C35DB">
              <w:t>Налог на прибыль</w:t>
            </w:r>
          </w:p>
        </w:tc>
        <w:tc>
          <w:tcPr>
            <w:tcW w:w="4670" w:type="dxa"/>
          </w:tcPr>
          <w:p w14:paraId="317B7751" w14:textId="77777777" w:rsidR="00E96419" w:rsidRPr="002C35DB" w:rsidRDefault="00E96419" w:rsidP="0087585A">
            <w:pPr>
              <w:jc w:val="both"/>
            </w:pPr>
            <w:r w:rsidRPr="002C35DB">
              <w:t>20</w:t>
            </w:r>
            <w:r w:rsidRPr="002C35DB">
              <w:rPr>
                <w:lang w:val="en-US"/>
              </w:rPr>
              <w:t xml:space="preserve">% </w:t>
            </w:r>
          </w:p>
        </w:tc>
      </w:tr>
      <w:tr w:rsidR="00E96419" w:rsidRPr="002C35DB" w14:paraId="6C5F381D" w14:textId="77777777" w:rsidTr="0087585A">
        <w:tc>
          <w:tcPr>
            <w:tcW w:w="4669" w:type="dxa"/>
          </w:tcPr>
          <w:p w14:paraId="700916F4" w14:textId="77777777" w:rsidR="00E96419" w:rsidRPr="002C35DB" w:rsidRDefault="00E96419" w:rsidP="0087585A">
            <w:pPr>
              <w:jc w:val="both"/>
            </w:pPr>
            <w:r w:rsidRPr="002C35DB">
              <w:t>Доходы от участия в других организациях</w:t>
            </w:r>
          </w:p>
        </w:tc>
        <w:tc>
          <w:tcPr>
            <w:tcW w:w="4670" w:type="dxa"/>
          </w:tcPr>
          <w:p w14:paraId="27C2846E" w14:textId="77777777" w:rsidR="00E96419" w:rsidRPr="002C35DB" w:rsidRDefault="00E96419" w:rsidP="0087585A">
            <w:pPr>
              <w:jc w:val="both"/>
            </w:pPr>
            <w:r w:rsidRPr="002C35DB">
              <w:t>25</w:t>
            </w:r>
          </w:p>
        </w:tc>
      </w:tr>
      <w:tr w:rsidR="00E96419" w:rsidRPr="002C35DB" w14:paraId="4B54A47E" w14:textId="77777777" w:rsidTr="0087585A">
        <w:tc>
          <w:tcPr>
            <w:tcW w:w="4669" w:type="dxa"/>
          </w:tcPr>
          <w:p w14:paraId="1BF8ADAB" w14:textId="77777777" w:rsidR="00E96419" w:rsidRPr="002C35DB" w:rsidRDefault="00E96419" w:rsidP="0087585A">
            <w:pPr>
              <w:jc w:val="both"/>
            </w:pPr>
            <w:r w:rsidRPr="002C35DB">
              <w:t>Прочие доходы</w:t>
            </w:r>
          </w:p>
        </w:tc>
        <w:tc>
          <w:tcPr>
            <w:tcW w:w="4670" w:type="dxa"/>
          </w:tcPr>
          <w:p w14:paraId="2E2B39C9" w14:textId="77777777" w:rsidR="00E96419" w:rsidRPr="002C35DB" w:rsidRDefault="00E96419" w:rsidP="0087585A">
            <w:pPr>
              <w:jc w:val="both"/>
            </w:pPr>
            <w:r w:rsidRPr="002C35DB">
              <w:t>245</w:t>
            </w:r>
          </w:p>
        </w:tc>
      </w:tr>
      <w:tr w:rsidR="00E96419" w:rsidRPr="002C35DB" w14:paraId="76B9578C" w14:textId="77777777" w:rsidTr="0087585A">
        <w:tc>
          <w:tcPr>
            <w:tcW w:w="4669" w:type="dxa"/>
          </w:tcPr>
          <w:p w14:paraId="093752C3" w14:textId="77777777" w:rsidR="00E96419" w:rsidRPr="002C35DB" w:rsidRDefault="00E96419" w:rsidP="0087585A">
            <w:pPr>
              <w:jc w:val="both"/>
            </w:pPr>
            <w:r w:rsidRPr="002C35DB">
              <w:t>Коммерческие расходы</w:t>
            </w:r>
          </w:p>
        </w:tc>
        <w:tc>
          <w:tcPr>
            <w:tcW w:w="4670" w:type="dxa"/>
          </w:tcPr>
          <w:p w14:paraId="2A6EC647" w14:textId="77777777" w:rsidR="00E96419" w:rsidRPr="002C35DB" w:rsidRDefault="00E96419" w:rsidP="0087585A">
            <w:pPr>
              <w:jc w:val="both"/>
            </w:pPr>
            <w:r w:rsidRPr="002C35DB">
              <w:t>828</w:t>
            </w:r>
          </w:p>
        </w:tc>
      </w:tr>
      <w:tr w:rsidR="00E96419" w:rsidRPr="002C35DB" w14:paraId="5E8AAF2A" w14:textId="77777777" w:rsidTr="0087585A">
        <w:tc>
          <w:tcPr>
            <w:tcW w:w="4669" w:type="dxa"/>
          </w:tcPr>
          <w:p w14:paraId="3F609A2F" w14:textId="77777777" w:rsidR="00E96419" w:rsidRPr="002C35DB" w:rsidRDefault="00E96419" w:rsidP="0087585A">
            <w:pPr>
              <w:jc w:val="both"/>
            </w:pPr>
            <w:r w:rsidRPr="002C35DB">
              <w:t>Прочие расходы</w:t>
            </w:r>
          </w:p>
        </w:tc>
        <w:tc>
          <w:tcPr>
            <w:tcW w:w="4670" w:type="dxa"/>
          </w:tcPr>
          <w:p w14:paraId="7807CE85" w14:textId="77777777" w:rsidR="00E96419" w:rsidRPr="002C35DB" w:rsidRDefault="00E96419" w:rsidP="0087585A">
            <w:pPr>
              <w:jc w:val="both"/>
            </w:pPr>
            <w:r w:rsidRPr="002C35DB">
              <w:t>119</w:t>
            </w:r>
          </w:p>
        </w:tc>
      </w:tr>
      <w:tr w:rsidR="00E96419" w:rsidRPr="002C35DB" w14:paraId="7EA18430" w14:textId="77777777" w:rsidTr="0087585A">
        <w:tc>
          <w:tcPr>
            <w:tcW w:w="4669" w:type="dxa"/>
          </w:tcPr>
          <w:p w14:paraId="096EB900" w14:textId="77777777" w:rsidR="00E96419" w:rsidRPr="002C35DB" w:rsidRDefault="00E96419" w:rsidP="0087585A">
            <w:pPr>
              <w:jc w:val="both"/>
            </w:pPr>
            <w:r w:rsidRPr="002C35DB">
              <w:t>Выручка</w:t>
            </w:r>
          </w:p>
        </w:tc>
        <w:tc>
          <w:tcPr>
            <w:tcW w:w="4670" w:type="dxa"/>
          </w:tcPr>
          <w:p w14:paraId="77BBE733" w14:textId="77777777" w:rsidR="00E96419" w:rsidRPr="002C35DB" w:rsidRDefault="00E96419" w:rsidP="0087585A">
            <w:pPr>
              <w:jc w:val="both"/>
            </w:pPr>
            <w:r w:rsidRPr="002C35DB">
              <w:t>14892</w:t>
            </w:r>
          </w:p>
        </w:tc>
      </w:tr>
    </w:tbl>
    <w:p w14:paraId="15591E99" w14:textId="77777777" w:rsidR="00E96419" w:rsidRPr="002C35DB" w:rsidRDefault="00E96419" w:rsidP="00E96419">
      <w:pPr>
        <w:jc w:val="both"/>
      </w:pPr>
    </w:p>
    <w:p w14:paraId="16F7A27C" w14:textId="77777777" w:rsidR="00E96419" w:rsidRPr="002C35DB" w:rsidRDefault="00E96419" w:rsidP="00E96419">
      <w:pPr>
        <w:jc w:val="both"/>
      </w:pPr>
    </w:p>
    <w:p w14:paraId="35212CCA" w14:textId="77777777" w:rsidR="00E96419" w:rsidRPr="002C35DB" w:rsidRDefault="00E96419" w:rsidP="00E96419">
      <w:pPr>
        <w:jc w:val="both"/>
        <w:rPr>
          <w:b/>
          <w:bCs/>
        </w:rPr>
      </w:pPr>
      <w:r w:rsidRPr="002C35DB">
        <w:rPr>
          <w:b/>
          <w:bCs/>
        </w:rPr>
        <w:t>Задача 3.</w:t>
      </w:r>
    </w:p>
    <w:p w14:paraId="54C00EA2" w14:textId="77777777" w:rsidR="00E96419" w:rsidRPr="002C35DB" w:rsidRDefault="00E96419" w:rsidP="00E96419">
      <w:pPr>
        <w:jc w:val="both"/>
      </w:pPr>
      <w:r w:rsidRPr="002C35DB">
        <w:t>Плановый отдел предоставил некоторые данные на следующий плановый период (в тыс.руб.). На основании этих данных построить плановый баланс и рассчитать валюту баланса и планируемые показатели уставного капитала и денежных средств.</w:t>
      </w:r>
    </w:p>
    <w:p w14:paraId="66FE411B" w14:textId="77777777" w:rsidR="00E96419" w:rsidRPr="002C35DB" w:rsidRDefault="00E96419" w:rsidP="00E96419">
      <w:pPr>
        <w:jc w:val="both"/>
      </w:pPr>
      <w:r w:rsidRPr="002C35DB">
        <w:t>Уставный капитал -?</w:t>
      </w:r>
    </w:p>
    <w:p w14:paraId="431483FF" w14:textId="77777777" w:rsidR="00E96419" w:rsidRPr="002C35DB" w:rsidRDefault="00E96419" w:rsidP="00E96419">
      <w:pPr>
        <w:jc w:val="both"/>
      </w:pPr>
      <w:r w:rsidRPr="002C35DB">
        <w:t>Денежные средства -?</w:t>
      </w:r>
    </w:p>
    <w:p w14:paraId="0518A9A7" w14:textId="77777777" w:rsidR="00E96419" w:rsidRPr="002C35DB" w:rsidRDefault="00E96419" w:rsidP="00E96419">
      <w:pPr>
        <w:jc w:val="both"/>
      </w:pPr>
      <w:r w:rsidRPr="002C35DB">
        <w:t>Дебиторская задолженность 2100</w:t>
      </w:r>
    </w:p>
    <w:p w14:paraId="1E31213E" w14:textId="77777777" w:rsidR="00E96419" w:rsidRPr="002C35DB" w:rsidRDefault="00E96419" w:rsidP="00E96419">
      <w:pPr>
        <w:jc w:val="both"/>
      </w:pPr>
      <w:r w:rsidRPr="002C35DB">
        <w:t>Резерв по сомнительным долгам 102</w:t>
      </w:r>
    </w:p>
    <w:p w14:paraId="5DD51C7E" w14:textId="77777777" w:rsidR="00E96419" w:rsidRPr="002C35DB" w:rsidRDefault="00E96419" w:rsidP="00E96419">
      <w:pPr>
        <w:jc w:val="both"/>
      </w:pPr>
      <w:r w:rsidRPr="002C35DB">
        <w:t>Долгосрочные заемные средства 400</w:t>
      </w:r>
    </w:p>
    <w:p w14:paraId="53B2E6DD" w14:textId="77777777" w:rsidR="00E96419" w:rsidRPr="002C35DB" w:rsidRDefault="00E96419" w:rsidP="00E96419">
      <w:pPr>
        <w:jc w:val="both"/>
      </w:pPr>
      <w:r w:rsidRPr="002C35DB">
        <w:t>Производственные запасы 20580</w:t>
      </w:r>
    </w:p>
    <w:p w14:paraId="114F8501" w14:textId="77777777" w:rsidR="00E96419" w:rsidRPr="002C35DB" w:rsidRDefault="00E96419" w:rsidP="00E96419">
      <w:pPr>
        <w:jc w:val="both"/>
      </w:pPr>
      <w:r w:rsidRPr="002C35DB">
        <w:t>Нераспределенная прибыль 2000</w:t>
      </w:r>
    </w:p>
    <w:p w14:paraId="32AE2D3D" w14:textId="77777777" w:rsidR="00E96419" w:rsidRPr="002C35DB" w:rsidRDefault="00E96419" w:rsidP="00E96419">
      <w:pPr>
        <w:jc w:val="both"/>
      </w:pPr>
      <w:r w:rsidRPr="002C35DB">
        <w:t>Собственные оборотные средства = 13461</w:t>
      </w:r>
    </w:p>
    <w:p w14:paraId="5F0A47A3" w14:textId="3767D6A3" w:rsidR="00E96419" w:rsidRPr="002C35DB" w:rsidRDefault="00E96419" w:rsidP="00E96419">
      <w:pPr>
        <w:jc w:val="both"/>
      </w:pPr>
      <w:r w:rsidRPr="002C35DB">
        <w:t>Основные средства по первоначальной стоимости 95325</w:t>
      </w:r>
    </w:p>
    <w:p w14:paraId="286B272F" w14:textId="77777777" w:rsidR="00E96419" w:rsidRPr="002C35DB" w:rsidRDefault="00E96419" w:rsidP="00E96419">
      <w:pPr>
        <w:jc w:val="both"/>
      </w:pPr>
      <w:r w:rsidRPr="002C35DB">
        <w:t>Износ основных средств 17386</w:t>
      </w:r>
    </w:p>
    <w:p w14:paraId="31CB104A" w14:textId="77777777" w:rsidR="00E96419" w:rsidRPr="002C35DB" w:rsidRDefault="00E96419" w:rsidP="00E96419">
      <w:pPr>
        <w:jc w:val="both"/>
      </w:pPr>
      <w:r w:rsidRPr="002C35DB">
        <w:t>Краткосрочная кредиторская задолженность 11017</w:t>
      </w:r>
    </w:p>
    <w:p w14:paraId="4152412C" w14:textId="77777777" w:rsidR="00E96419" w:rsidRPr="002C35DB" w:rsidRDefault="00E96419" w:rsidP="00E96419">
      <w:pPr>
        <w:jc w:val="both"/>
        <w:rPr>
          <w:b/>
          <w:bCs/>
        </w:rPr>
      </w:pPr>
    </w:p>
    <w:p w14:paraId="563CB508" w14:textId="2BF717A1" w:rsidR="00E96419" w:rsidRPr="002C35DB" w:rsidRDefault="00E96419" w:rsidP="00E96419">
      <w:pPr>
        <w:jc w:val="both"/>
        <w:rPr>
          <w:b/>
          <w:bCs/>
        </w:rPr>
      </w:pPr>
      <w:r w:rsidRPr="002C35DB">
        <w:rPr>
          <w:b/>
          <w:bCs/>
        </w:rPr>
        <w:t>Задача 4.</w:t>
      </w:r>
    </w:p>
    <w:p w14:paraId="71F9DF0D" w14:textId="77777777" w:rsidR="00E96419" w:rsidRPr="002C35DB" w:rsidRDefault="00E96419" w:rsidP="00E96419">
      <w:pPr>
        <w:jc w:val="both"/>
      </w:pPr>
      <w:r w:rsidRPr="002C35DB">
        <w:t>Имеется следующая информация о компании:</w:t>
      </w:r>
    </w:p>
    <w:p w14:paraId="19EEEC30" w14:textId="77777777" w:rsidR="00E96419" w:rsidRPr="002C35DB" w:rsidRDefault="00E96419" w:rsidP="00E96419">
      <w:pPr>
        <w:jc w:val="both"/>
      </w:pPr>
      <w:r w:rsidRPr="002C35DB">
        <w:t>Выручка от реализации 2 млн.руб.</w:t>
      </w:r>
    </w:p>
    <w:p w14:paraId="7DE7A7A7" w14:textId="77777777" w:rsidR="00E96419" w:rsidRPr="002C35DB" w:rsidRDefault="00E96419" w:rsidP="00E96419">
      <w:pPr>
        <w:jc w:val="both"/>
      </w:pPr>
      <w:r w:rsidRPr="002C35DB">
        <w:t xml:space="preserve">Соотношение выручки и величины </w:t>
      </w:r>
      <w:r w:rsidRPr="002C35DB">
        <w:rPr>
          <w:b/>
          <w:bCs/>
        </w:rPr>
        <w:t>собственных оборотных средств</w:t>
      </w:r>
      <w:r w:rsidRPr="002C35DB">
        <w:t xml:space="preserve"> 2:1</w:t>
      </w:r>
    </w:p>
    <w:p w14:paraId="3B17B70A" w14:textId="77777777" w:rsidR="00E96419" w:rsidRPr="002C35DB" w:rsidRDefault="00E96419" w:rsidP="00E96419">
      <w:pPr>
        <w:jc w:val="both"/>
      </w:pPr>
      <w:r w:rsidRPr="002C35DB">
        <w:t>Соотношение внеоборотных и оборотных активов 4:1</w:t>
      </w:r>
    </w:p>
    <w:p w14:paraId="17D5E0C3" w14:textId="77777777" w:rsidR="00E96419" w:rsidRPr="002C35DB" w:rsidRDefault="00E96419" w:rsidP="00E96419">
      <w:pPr>
        <w:jc w:val="both"/>
      </w:pPr>
      <w:r w:rsidRPr="002C35DB">
        <w:t>Коэффициент текущей ликвидности 3:1</w:t>
      </w:r>
    </w:p>
    <w:p w14:paraId="031C626C" w14:textId="77777777" w:rsidR="00E96419" w:rsidRPr="002C35DB" w:rsidRDefault="00E96419" w:rsidP="00E96419">
      <w:pPr>
        <w:jc w:val="both"/>
      </w:pPr>
    </w:p>
    <w:p w14:paraId="72F88AF2" w14:textId="77777777" w:rsidR="00E96419" w:rsidRPr="002C35DB" w:rsidRDefault="00E96419" w:rsidP="00E96419">
      <w:pPr>
        <w:jc w:val="both"/>
      </w:pPr>
      <w:r w:rsidRPr="002C35DB">
        <w:t>Рассчитать: 1) величину краткосрочной кредиторской задолженности</w:t>
      </w:r>
    </w:p>
    <w:p w14:paraId="43F74B38" w14:textId="77777777" w:rsidR="00E96419" w:rsidRPr="002C35DB" w:rsidRDefault="00E96419" w:rsidP="00E96419">
      <w:pPr>
        <w:jc w:val="both"/>
      </w:pPr>
      <w:r w:rsidRPr="002C35DB">
        <w:t>2) величину внеоборотных активов</w:t>
      </w:r>
    </w:p>
    <w:p w14:paraId="010D8415" w14:textId="77777777" w:rsidR="00E96419" w:rsidRPr="002C35DB" w:rsidRDefault="00E96419" w:rsidP="00E96419">
      <w:pPr>
        <w:jc w:val="both"/>
      </w:pPr>
      <w:r w:rsidRPr="002C35DB">
        <w:t>3) величину раздела «Капитал и резервы», если предполагается, что внешнее финансирование компании только краткосрочное.</w:t>
      </w:r>
    </w:p>
    <w:p w14:paraId="766743C9" w14:textId="77777777" w:rsidR="00E96419" w:rsidRPr="002C35DB" w:rsidRDefault="00E96419" w:rsidP="00E96419">
      <w:pPr>
        <w:jc w:val="both"/>
      </w:pPr>
    </w:p>
    <w:p w14:paraId="72A05CF8" w14:textId="53527FA3" w:rsidR="00E96419" w:rsidRPr="002C35DB" w:rsidRDefault="00E96419" w:rsidP="00E96419">
      <w:pPr>
        <w:pStyle w:val="afc"/>
        <w:spacing w:before="0" w:beforeAutospacing="0" w:after="0" w:afterAutospacing="0"/>
        <w:jc w:val="both"/>
        <w:rPr>
          <w:rFonts w:ascii="Times New Roman" w:hAnsi="Times New Roman" w:cs="Times New Roman"/>
          <w:b/>
          <w:bCs/>
        </w:rPr>
      </w:pPr>
      <w:r w:rsidRPr="002C35DB">
        <w:rPr>
          <w:rFonts w:ascii="Times New Roman" w:hAnsi="Times New Roman" w:cs="Times New Roman"/>
          <w:b/>
          <w:bCs/>
        </w:rPr>
        <w:t>Задача 5.</w:t>
      </w:r>
    </w:p>
    <w:p w14:paraId="0D1B861D" w14:textId="77777777" w:rsidR="00E96419" w:rsidRPr="002C35DB" w:rsidRDefault="00E96419" w:rsidP="00E96419">
      <w:pPr>
        <w:pStyle w:val="afc"/>
        <w:spacing w:before="0" w:beforeAutospacing="0" w:after="0" w:afterAutospacing="0"/>
        <w:ind w:firstLine="709"/>
        <w:jc w:val="both"/>
        <w:rPr>
          <w:rFonts w:ascii="Times New Roman" w:hAnsi="Times New Roman" w:cs="Times New Roman"/>
        </w:rPr>
      </w:pPr>
      <w:r w:rsidRPr="002C35DB">
        <w:rPr>
          <w:rFonts w:ascii="Times New Roman" w:hAnsi="Times New Roman" w:cs="Times New Roman"/>
        </w:rPr>
        <w:t>Фактическая потребность в материальных ресурсах (пряжа) для производства ткани в текущем году составила 930 тонн, индекс изменения производственной программы – 1,12. Нормы расхода пряжи в результате внедрения новой технологии обработки снизились на 6%. Закупочная цена материальных ресурсов предположительно составит 135 рубля за кг пряжи. Определить потребность в материальных ресурсах.</w:t>
      </w:r>
    </w:p>
    <w:p w14:paraId="73F4CF4A" w14:textId="77777777" w:rsidR="00E96419" w:rsidRPr="002C35DB" w:rsidRDefault="00E96419" w:rsidP="00E96419">
      <w:pPr>
        <w:pStyle w:val="afc"/>
        <w:spacing w:before="0" w:beforeAutospacing="0" w:after="0" w:afterAutospacing="0"/>
        <w:ind w:firstLine="709"/>
        <w:jc w:val="both"/>
        <w:rPr>
          <w:rFonts w:ascii="Times New Roman" w:hAnsi="Times New Roman" w:cs="Times New Roman"/>
        </w:rPr>
      </w:pPr>
    </w:p>
    <w:p w14:paraId="11C13209" w14:textId="15E2DECB" w:rsidR="00E96419" w:rsidRPr="002C35DB" w:rsidRDefault="00E96419" w:rsidP="00E96419">
      <w:pPr>
        <w:pStyle w:val="afc"/>
        <w:spacing w:before="0" w:beforeAutospacing="0" w:after="0" w:afterAutospacing="0"/>
        <w:jc w:val="both"/>
        <w:rPr>
          <w:rFonts w:ascii="Times New Roman" w:hAnsi="Times New Roman" w:cs="Times New Roman"/>
          <w:b/>
          <w:bCs/>
        </w:rPr>
      </w:pPr>
      <w:r w:rsidRPr="002C35DB">
        <w:rPr>
          <w:rFonts w:ascii="Times New Roman" w:hAnsi="Times New Roman" w:cs="Times New Roman"/>
          <w:b/>
          <w:bCs/>
        </w:rPr>
        <w:t>Задача 6.</w:t>
      </w:r>
    </w:p>
    <w:p w14:paraId="3BA94954" w14:textId="77777777" w:rsidR="00E96419" w:rsidRPr="002C35DB" w:rsidRDefault="00E96419" w:rsidP="00E96419">
      <w:pPr>
        <w:pStyle w:val="afc"/>
        <w:spacing w:before="0" w:beforeAutospacing="0" w:after="0" w:afterAutospacing="0"/>
        <w:ind w:firstLine="709"/>
        <w:jc w:val="both"/>
        <w:rPr>
          <w:rFonts w:ascii="Times New Roman" w:hAnsi="Times New Roman" w:cs="Times New Roman"/>
        </w:rPr>
      </w:pPr>
      <w:r w:rsidRPr="002C35DB">
        <w:rPr>
          <w:rFonts w:ascii="Times New Roman" w:hAnsi="Times New Roman" w:cs="Times New Roman"/>
        </w:rPr>
        <w:t xml:space="preserve">Организация планирует на следующий год объем производства на уровне 10 000 единиц изделий, норма расхода материала – 18 кг на изделие, переходящий запас материальных запасов - 150 кг, при этом 10 % от общей потребности в сырье удовлетворяется комплектующими собственного производства. Определите объем приобретения материалов для производства, запланированного количества изделий. </w:t>
      </w:r>
    </w:p>
    <w:p w14:paraId="686EEEFC" w14:textId="77777777" w:rsidR="00E96419" w:rsidRPr="002C35DB" w:rsidRDefault="00E96419" w:rsidP="00E96419">
      <w:pPr>
        <w:pStyle w:val="afc"/>
        <w:spacing w:before="0" w:beforeAutospacing="0" w:after="0" w:afterAutospacing="0"/>
        <w:ind w:firstLine="709"/>
        <w:jc w:val="both"/>
        <w:rPr>
          <w:rFonts w:ascii="Times New Roman" w:hAnsi="Times New Roman" w:cs="Times New Roman"/>
        </w:rPr>
      </w:pPr>
    </w:p>
    <w:p w14:paraId="02D320BA" w14:textId="319913C6" w:rsidR="00E96419" w:rsidRPr="002C35DB" w:rsidRDefault="00E96419" w:rsidP="00E96419">
      <w:pPr>
        <w:pStyle w:val="afc"/>
        <w:spacing w:before="0" w:beforeAutospacing="0" w:after="0" w:afterAutospacing="0"/>
        <w:jc w:val="both"/>
        <w:rPr>
          <w:rFonts w:ascii="Times New Roman" w:hAnsi="Times New Roman" w:cs="Times New Roman"/>
          <w:b/>
          <w:bCs/>
        </w:rPr>
      </w:pPr>
      <w:r w:rsidRPr="002C35DB">
        <w:rPr>
          <w:rFonts w:ascii="Times New Roman" w:hAnsi="Times New Roman" w:cs="Times New Roman"/>
          <w:b/>
          <w:bCs/>
        </w:rPr>
        <w:t>Задача 7.</w:t>
      </w:r>
    </w:p>
    <w:p w14:paraId="789B379D" w14:textId="77777777" w:rsidR="00E96419" w:rsidRPr="002C35DB" w:rsidRDefault="00E96419" w:rsidP="00E96419">
      <w:pPr>
        <w:pStyle w:val="afc"/>
        <w:spacing w:before="0" w:beforeAutospacing="0" w:after="0" w:afterAutospacing="0"/>
        <w:ind w:firstLine="708"/>
        <w:jc w:val="both"/>
        <w:rPr>
          <w:rFonts w:ascii="Times New Roman" w:hAnsi="Times New Roman" w:cs="Times New Roman"/>
        </w:rPr>
      </w:pPr>
      <w:r w:rsidRPr="002C35DB">
        <w:rPr>
          <w:rFonts w:ascii="Times New Roman" w:hAnsi="Times New Roman" w:cs="Times New Roman"/>
        </w:rPr>
        <w:t>С помощью нормативного метода финансового планирования рассчитать потребность в оборотном капитале производственного предприятия по данным таблицы 2.1</w:t>
      </w:r>
    </w:p>
    <w:p w14:paraId="75B17D24" w14:textId="77777777" w:rsidR="00E96419" w:rsidRPr="002C35DB" w:rsidRDefault="00E96419" w:rsidP="00E96419">
      <w:pPr>
        <w:pStyle w:val="afc"/>
        <w:spacing w:before="0" w:beforeAutospacing="0" w:after="0" w:afterAutospacing="0"/>
        <w:ind w:firstLine="708"/>
        <w:jc w:val="both"/>
        <w:rPr>
          <w:rFonts w:ascii="Times New Roman" w:hAnsi="Times New Roman" w:cs="Times New Roman"/>
        </w:rPr>
      </w:pPr>
      <w:r w:rsidRPr="002C35DB">
        <w:rPr>
          <w:rFonts w:ascii="Times New Roman" w:hAnsi="Times New Roman" w:cs="Times New Roman"/>
        </w:rPr>
        <w:t>Таблица 2.1– Расчет потребности в оборотном капитале</w:t>
      </w:r>
    </w:p>
    <w:tbl>
      <w:tblPr>
        <w:tblStyle w:val="a8"/>
        <w:tblW w:w="0" w:type="auto"/>
        <w:tblLook w:val="04A0" w:firstRow="1" w:lastRow="0" w:firstColumn="1" w:lastColumn="0" w:noHBand="0" w:noVBand="1"/>
      </w:tblPr>
      <w:tblGrid>
        <w:gridCol w:w="2283"/>
        <w:gridCol w:w="2519"/>
        <w:gridCol w:w="2041"/>
        <w:gridCol w:w="2496"/>
      </w:tblGrid>
      <w:tr w:rsidR="00E96419" w:rsidRPr="002C35DB" w14:paraId="6BD12452" w14:textId="77777777" w:rsidTr="0087585A">
        <w:tc>
          <w:tcPr>
            <w:tcW w:w="2336" w:type="dxa"/>
          </w:tcPr>
          <w:p w14:paraId="351ACFA1"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Показатели</w:t>
            </w:r>
          </w:p>
        </w:tc>
        <w:tc>
          <w:tcPr>
            <w:tcW w:w="2621" w:type="dxa"/>
          </w:tcPr>
          <w:p w14:paraId="609C2F93"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Размер затрат на производство и реализацию за квартал, тыс. руб.</w:t>
            </w:r>
          </w:p>
        </w:tc>
        <w:tc>
          <w:tcPr>
            <w:tcW w:w="2046" w:type="dxa"/>
          </w:tcPr>
          <w:p w14:paraId="62D9FD4E"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Коэффициент оборачиваемости за квартал, обороты</w:t>
            </w:r>
          </w:p>
        </w:tc>
        <w:tc>
          <w:tcPr>
            <w:tcW w:w="2619" w:type="dxa"/>
          </w:tcPr>
          <w:p w14:paraId="5FD7908C"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Величина оборотного капитала на квартал, тыс. руб.</w:t>
            </w:r>
          </w:p>
        </w:tc>
      </w:tr>
      <w:tr w:rsidR="00E96419" w:rsidRPr="002C35DB" w14:paraId="42E56464" w14:textId="77777777" w:rsidTr="0087585A">
        <w:tc>
          <w:tcPr>
            <w:tcW w:w="2336" w:type="dxa"/>
          </w:tcPr>
          <w:p w14:paraId="516B5958"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Сырье и материалы</w:t>
            </w:r>
          </w:p>
        </w:tc>
        <w:tc>
          <w:tcPr>
            <w:tcW w:w="2621" w:type="dxa"/>
          </w:tcPr>
          <w:p w14:paraId="1E4F730A"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1050</w:t>
            </w:r>
          </w:p>
        </w:tc>
        <w:tc>
          <w:tcPr>
            <w:tcW w:w="2046" w:type="dxa"/>
          </w:tcPr>
          <w:p w14:paraId="68FD19F3"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6</w:t>
            </w:r>
          </w:p>
        </w:tc>
        <w:tc>
          <w:tcPr>
            <w:tcW w:w="2619" w:type="dxa"/>
          </w:tcPr>
          <w:p w14:paraId="50D97EE1" w14:textId="77777777" w:rsidR="00E96419" w:rsidRPr="002C35DB" w:rsidRDefault="00E96419" w:rsidP="0087585A">
            <w:pPr>
              <w:pStyle w:val="afc"/>
              <w:spacing w:before="0" w:beforeAutospacing="0" w:after="0" w:afterAutospacing="0"/>
              <w:jc w:val="both"/>
              <w:rPr>
                <w:rFonts w:ascii="Times New Roman" w:hAnsi="Times New Roman" w:cs="Times New Roman"/>
              </w:rPr>
            </w:pPr>
          </w:p>
        </w:tc>
      </w:tr>
      <w:tr w:rsidR="00E96419" w:rsidRPr="002C35DB" w14:paraId="2EE56A06" w14:textId="77777777" w:rsidTr="0087585A">
        <w:tc>
          <w:tcPr>
            <w:tcW w:w="2336" w:type="dxa"/>
          </w:tcPr>
          <w:p w14:paraId="75492452"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Топливо</w:t>
            </w:r>
          </w:p>
        </w:tc>
        <w:tc>
          <w:tcPr>
            <w:tcW w:w="2621" w:type="dxa"/>
          </w:tcPr>
          <w:p w14:paraId="12034F62"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200</w:t>
            </w:r>
          </w:p>
        </w:tc>
        <w:tc>
          <w:tcPr>
            <w:tcW w:w="2046" w:type="dxa"/>
          </w:tcPr>
          <w:p w14:paraId="2409242A"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3</w:t>
            </w:r>
          </w:p>
        </w:tc>
        <w:tc>
          <w:tcPr>
            <w:tcW w:w="2619" w:type="dxa"/>
          </w:tcPr>
          <w:p w14:paraId="0DBD36A1" w14:textId="77777777" w:rsidR="00E96419" w:rsidRPr="002C35DB" w:rsidRDefault="00E96419" w:rsidP="0087585A">
            <w:pPr>
              <w:pStyle w:val="afc"/>
              <w:spacing w:before="0" w:beforeAutospacing="0" w:after="0" w:afterAutospacing="0"/>
              <w:jc w:val="both"/>
              <w:rPr>
                <w:rFonts w:ascii="Times New Roman" w:hAnsi="Times New Roman" w:cs="Times New Roman"/>
              </w:rPr>
            </w:pPr>
          </w:p>
        </w:tc>
      </w:tr>
      <w:tr w:rsidR="00E96419" w:rsidRPr="002C35DB" w14:paraId="7A022696" w14:textId="77777777" w:rsidTr="0087585A">
        <w:tc>
          <w:tcPr>
            <w:tcW w:w="2336" w:type="dxa"/>
          </w:tcPr>
          <w:p w14:paraId="3221301D"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Незавершенное производство</w:t>
            </w:r>
          </w:p>
        </w:tc>
        <w:tc>
          <w:tcPr>
            <w:tcW w:w="2621" w:type="dxa"/>
          </w:tcPr>
          <w:p w14:paraId="3E3F8A66"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820</w:t>
            </w:r>
          </w:p>
        </w:tc>
        <w:tc>
          <w:tcPr>
            <w:tcW w:w="2046" w:type="dxa"/>
          </w:tcPr>
          <w:p w14:paraId="26AD37EF"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18</w:t>
            </w:r>
          </w:p>
        </w:tc>
        <w:tc>
          <w:tcPr>
            <w:tcW w:w="2619" w:type="dxa"/>
          </w:tcPr>
          <w:p w14:paraId="5E478D3C" w14:textId="77777777" w:rsidR="00E96419" w:rsidRPr="002C35DB" w:rsidRDefault="00E96419" w:rsidP="0087585A">
            <w:pPr>
              <w:pStyle w:val="afc"/>
              <w:spacing w:before="0" w:beforeAutospacing="0" w:after="0" w:afterAutospacing="0"/>
              <w:jc w:val="both"/>
              <w:rPr>
                <w:rFonts w:ascii="Times New Roman" w:hAnsi="Times New Roman" w:cs="Times New Roman"/>
              </w:rPr>
            </w:pPr>
          </w:p>
        </w:tc>
      </w:tr>
      <w:tr w:rsidR="00E96419" w:rsidRPr="002C35DB" w14:paraId="67A3B383" w14:textId="77777777" w:rsidTr="0087585A">
        <w:tc>
          <w:tcPr>
            <w:tcW w:w="2336" w:type="dxa"/>
          </w:tcPr>
          <w:p w14:paraId="3F8F48FF"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Готовая продукция на складе</w:t>
            </w:r>
          </w:p>
        </w:tc>
        <w:tc>
          <w:tcPr>
            <w:tcW w:w="2621" w:type="dxa"/>
          </w:tcPr>
          <w:p w14:paraId="76F025E4"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2200</w:t>
            </w:r>
          </w:p>
        </w:tc>
        <w:tc>
          <w:tcPr>
            <w:tcW w:w="2046" w:type="dxa"/>
          </w:tcPr>
          <w:p w14:paraId="75EA9210"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9</w:t>
            </w:r>
          </w:p>
        </w:tc>
        <w:tc>
          <w:tcPr>
            <w:tcW w:w="2619" w:type="dxa"/>
          </w:tcPr>
          <w:p w14:paraId="42F261EE" w14:textId="77777777" w:rsidR="00E96419" w:rsidRPr="002C35DB" w:rsidRDefault="00E96419" w:rsidP="0087585A">
            <w:pPr>
              <w:pStyle w:val="afc"/>
              <w:spacing w:before="0" w:beforeAutospacing="0" w:after="0" w:afterAutospacing="0"/>
              <w:jc w:val="both"/>
              <w:rPr>
                <w:rFonts w:ascii="Times New Roman" w:hAnsi="Times New Roman" w:cs="Times New Roman"/>
              </w:rPr>
            </w:pPr>
          </w:p>
        </w:tc>
      </w:tr>
      <w:tr w:rsidR="00E96419" w:rsidRPr="002C35DB" w14:paraId="77C05E80" w14:textId="77777777" w:rsidTr="0087585A">
        <w:tc>
          <w:tcPr>
            <w:tcW w:w="2336" w:type="dxa"/>
          </w:tcPr>
          <w:p w14:paraId="0E2A9072"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Дебиторская задолженность</w:t>
            </w:r>
          </w:p>
        </w:tc>
        <w:tc>
          <w:tcPr>
            <w:tcW w:w="2621" w:type="dxa"/>
          </w:tcPr>
          <w:p w14:paraId="11F40F74"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3100</w:t>
            </w:r>
          </w:p>
        </w:tc>
        <w:tc>
          <w:tcPr>
            <w:tcW w:w="2046" w:type="dxa"/>
          </w:tcPr>
          <w:p w14:paraId="5B0184CB"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3</w:t>
            </w:r>
          </w:p>
        </w:tc>
        <w:tc>
          <w:tcPr>
            <w:tcW w:w="2619" w:type="dxa"/>
          </w:tcPr>
          <w:p w14:paraId="64504DAA" w14:textId="77777777" w:rsidR="00E96419" w:rsidRPr="002C35DB" w:rsidRDefault="00E96419" w:rsidP="0087585A">
            <w:pPr>
              <w:pStyle w:val="afc"/>
              <w:spacing w:before="0" w:beforeAutospacing="0" w:after="0" w:afterAutospacing="0"/>
              <w:jc w:val="both"/>
              <w:rPr>
                <w:rFonts w:ascii="Times New Roman" w:hAnsi="Times New Roman" w:cs="Times New Roman"/>
              </w:rPr>
            </w:pPr>
          </w:p>
        </w:tc>
      </w:tr>
      <w:tr w:rsidR="00E96419" w:rsidRPr="002C35DB" w14:paraId="7666017D" w14:textId="77777777" w:rsidTr="0087585A">
        <w:tc>
          <w:tcPr>
            <w:tcW w:w="2336" w:type="dxa"/>
          </w:tcPr>
          <w:p w14:paraId="29F65C59"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Кредиторская задолженность</w:t>
            </w:r>
          </w:p>
        </w:tc>
        <w:tc>
          <w:tcPr>
            <w:tcW w:w="2621" w:type="dxa"/>
          </w:tcPr>
          <w:p w14:paraId="6B4181F2"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2050</w:t>
            </w:r>
          </w:p>
        </w:tc>
        <w:tc>
          <w:tcPr>
            <w:tcW w:w="2046" w:type="dxa"/>
          </w:tcPr>
          <w:p w14:paraId="4B2302EB"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6</w:t>
            </w:r>
          </w:p>
        </w:tc>
        <w:tc>
          <w:tcPr>
            <w:tcW w:w="2619" w:type="dxa"/>
          </w:tcPr>
          <w:p w14:paraId="1933E1B1" w14:textId="77777777" w:rsidR="00E96419" w:rsidRPr="002C35DB" w:rsidRDefault="00E96419" w:rsidP="0087585A">
            <w:pPr>
              <w:pStyle w:val="afc"/>
              <w:spacing w:before="0" w:beforeAutospacing="0" w:after="0" w:afterAutospacing="0"/>
              <w:jc w:val="both"/>
              <w:rPr>
                <w:rFonts w:ascii="Times New Roman" w:hAnsi="Times New Roman" w:cs="Times New Roman"/>
              </w:rPr>
            </w:pPr>
          </w:p>
        </w:tc>
      </w:tr>
      <w:tr w:rsidR="00E96419" w:rsidRPr="002C35DB" w14:paraId="11A93F10" w14:textId="77777777" w:rsidTr="0087585A">
        <w:tc>
          <w:tcPr>
            <w:tcW w:w="2336" w:type="dxa"/>
          </w:tcPr>
          <w:p w14:paraId="42540F79"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Чистый оборотный капитал</w:t>
            </w:r>
          </w:p>
        </w:tc>
        <w:tc>
          <w:tcPr>
            <w:tcW w:w="2621" w:type="dxa"/>
          </w:tcPr>
          <w:p w14:paraId="2DE26090"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w:t>
            </w:r>
          </w:p>
        </w:tc>
        <w:tc>
          <w:tcPr>
            <w:tcW w:w="2046" w:type="dxa"/>
          </w:tcPr>
          <w:p w14:paraId="609F325A"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w:t>
            </w:r>
          </w:p>
        </w:tc>
        <w:tc>
          <w:tcPr>
            <w:tcW w:w="2619" w:type="dxa"/>
          </w:tcPr>
          <w:p w14:paraId="565B8FD2" w14:textId="77777777" w:rsidR="00E96419" w:rsidRPr="002C35DB" w:rsidRDefault="00E96419" w:rsidP="0087585A">
            <w:pPr>
              <w:pStyle w:val="afc"/>
              <w:spacing w:before="0" w:beforeAutospacing="0" w:after="0" w:afterAutospacing="0"/>
              <w:jc w:val="both"/>
              <w:rPr>
                <w:rFonts w:ascii="Times New Roman" w:hAnsi="Times New Roman" w:cs="Times New Roman"/>
              </w:rPr>
            </w:pPr>
          </w:p>
        </w:tc>
      </w:tr>
    </w:tbl>
    <w:p w14:paraId="24E4FF23" w14:textId="77777777" w:rsidR="00E96419" w:rsidRPr="002C35DB" w:rsidRDefault="00E96419" w:rsidP="00E96419">
      <w:pPr>
        <w:pStyle w:val="afc"/>
        <w:spacing w:before="0" w:beforeAutospacing="0" w:after="0" w:afterAutospacing="0"/>
        <w:ind w:firstLine="708"/>
        <w:jc w:val="both"/>
        <w:rPr>
          <w:rFonts w:ascii="Times New Roman" w:hAnsi="Times New Roman" w:cs="Times New Roman"/>
        </w:rPr>
      </w:pPr>
    </w:p>
    <w:p w14:paraId="001CAFA5" w14:textId="68F3A5DC" w:rsidR="00E96419" w:rsidRPr="002C35DB" w:rsidRDefault="00E96419" w:rsidP="00E96419">
      <w:pPr>
        <w:jc w:val="both"/>
        <w:rPr>
          <w:b/>
          <w:bCs/>
        </w:rPr>
      </w:pPr>
      <w:r w:rsidRPr="002C35DB">
        <w:rPr>
          <w:b/>
          <w:bCs/>
        </w:rPr>
        <w:t xml:space="preserve">Задача 8. </w:t>
      </w:r>
    </w:p>
    <w:p w14:paraId="678AFCD2" w14:textId="77777777" w:rsidR="00E96419" w:rsidRPr="002C35DB" w:rsidRDefault="00E96419" w:rsidP="00E96419">
      <w:pPr>
        <w:ind w:firstLine="708"/>
        <w:jc w:val="both"/>
      </w:pPr>
      <w:r w:rsidRPr="002C35DB">
        <w:t>На основании данных, полученных из агрегированного бухгалтерского баланса на 31.1.2.20… года в млн. руб., определить величину нераспределенной прибыли, если: основные средства - 5380, запасы – 1200, дебиторская задолженность – 420, долгосрочные обязательства – 3100, краткосрочные обязательства – 1800, уставный капитал -1000, денежные средства – 100.</w:t>
      </w:r>
    </w:p>
    <w:p w14:paraId="5A11E0C0" w14:textId="77777777" w:rsidR="00E96419" w:rsidRPr="002C35DB" w:rsidRDefault="00E96419" w:rsidP="00E96419">
      <w:pPr>
        <w:jc w:val="both"/>
      </w:pPr>
    </w:p>
    <w:p w14:paraId="7AE81384" w14:textId="2D932640" w:rsidR="00E96419" w:rsidRPr="002C35DB" w:rsidRDefault="00E96419" w:rsidP="00E96419">
      <w:pPr>
        <w:pStyle w:val="afc"/>
        <w:spacing w:before="0" w:beforeAutospacing="0" w:after="0" w:afterAutospacing="0"/>
        <w:jc w:val="both"/>
        <w:rPr>
          <w:rFonts w:ascii="Times New Roman" w:hAnsi="Times New Roman" w:cs="Times New Roman"/>
          <w:b/>
          <w:bCs/>
        </w:rPr>
      </w:pPr>
      <w:r w:rsidRPr="002C35DB">
        <w:rPr>
          <w:rFonts w:ascii="Times New Roman" w:hAnsi="Times New Roman" w:cs="Times New Roman"/>
          <w:b/>
          <w:bCs/>
        </w:rPr>
        <w:t xml:space="preserve">Задача 9. </w:t>
      </w:r>
    </w:p>
    <w:p w14:paraId="3441B321" w14:textId="77777777" w:rsidR="00E96419" w:rsidRPr="002C35DB" w:rsidRDefault="00E96419" w:rsidP="00E96419">
      <w:pPr>
        <w:pStyle w:val="afc"/>
        <w:spacing w:before="0" w:beforeAutospacing="0" w:after="0" w:afterAutospacing="0"/>
        <w:ind w:firstLine="708"/>
        <w:jc w:val="both"/>
        <w:rPr>
          <w:rFonts w:ascii="Times New Roman" w:hAnsi="Times New Roman" w:cs="Times New Roman"/>
        </w:rPr>
      </w:pPr>
      <w:r w:rsidRPr="002C35DB">
        <w:rPr>
          <w:rFonts w:ascii="Times New Roman" w:hAnsi="Times New Roman" w:cs="Times New Roman"/>
        </w:rPr>
        <w:t>Определить величину товарной продукции в планируемом периоде (за год), если предприятие планирует с начала года выпуск нового вида продукции равномерно по кварталам. Валовая продукция составит 8800 единиц в квартал, оптовая цена на данный вид продукции на планируемый год установлена на уровне 82 рубля за единицу, а незавершенное производство на конец периода равно пятидневному валовому выпуску продукции.</w:t>
      </w:r>
    </w:p>
    <w:p w14:paraId="5781BC59" w14:textId="77777777" w:rsidR="00E96419" w:rsidRPr="002C35DB" w:rsidRDefault="00E96419" w:rsidP="00E96419">
      <w:pPr>
        <w:jc w:val="both"/>
      </w:pPr>
    </w:p>
    <w:p w14:paraId="2723877D" w14:textId="6DC2A13E" w:rsidR="00E96419" w:rsidRPr="002C35DB" w:rsidRDefault="00E96419" w:rsidP="00E96419">
      <w:pPr>
        <w:jc w:val="both"/>
        <w:rPr>
          <w:b/>
          <w:bCs/>
        </w:rPr>
      </w:pPr>
      <w:r w:rsidRPr="002C35DB">
        <w:rPr>
          <w:b/>
          <w:bCs/>
        </w:rPr>
        <w:t>Задача 10.</w:t>
      </w:r>
    </w:p>
    <w:p w14:paraId="19118221" w14:textId="77777777" w:rsidR="00E96419" w:rsidRPr="002C35DB" w:rsidRDefault="00E96419" w:rsidP="00E96419">
      <w:pPr>
        <w:ind w:firstLine="708"/>
        <w:jc w:val="both"/>
      </w:pPr>
      <w:r w:rsidRPr="002C35DB">
        <w:t>Определить стоимость основных средств на конец года, если стоимость основных средств на начало года по данных бухгалтерского учета составила 22,5 млн. руб. В течение года организация приобрела и ввела в действие основные средства на сумму 5,8 млн. рублей. В силу истечения нормативного срока службы организация за год была вынуждена списать основные средства остаточной стоимостью 8,1 млн. руб. В течение периода сумма амортизационных отчислений составила 2, 3 млн. руб. Определить остаточную стоимость основных средств на конец года.</w:t>
      </w:r>
    </w:p>
    <w:p w14:paraId="4FB9FCE9" w14:textId="77777777" w:rsidR="00E96419" w:rsidRPr="002C35DB" w:rsidRDefault="00E96419" w:rsidP="00E96419">
      <w:pPr>
        <w:jc w:val="both"/>
      </w:pPr>
    </w:p>
    <w:p w14:paraId="2D285714" w14:textId="77777777" w:rsidR="00E96419" w:rsidRPr="002C35DB" w:rsidRDefault="00E96419" w:rsidP="00E96419">
      <w:pPr>
        <w:jc w:val="both"/>
      </w:pPr>
    </w:p>
    <w:p w14:paraId="7FA16B56" w14:textId="3AA25D9E" w:rsidR="00E96419" w:rsidRPr="002C35DB" w:rsidRDefault="00E96419" w:rsidP="00E96419">
      <w:pPr>
        <w:jc w:val="both"/>
        <w:rPr>
          <w:b/>
          <w:bCs/>
        </w:rPr>
      </w:pPr>
      <w:r w:rsidRPr="002C35DB">
        <w:rPr>
          <w:b/>
          <w:bCs/>
        </w:rPr>
        <w:t>Задача 11.</w:t>
      </w:r>
    </w:p>
    <w:p w14:paraId="6E9FB09C" w14:textId="77777777" w:rsidR="00E96419" w:rsidRPr="002C35DB" w:rsidRDefault="00E96419" w:rsidP="00E96419">
      <w:pPr>
        <w:jc w:val="both"/>
      </w:pPr>
      <w:r w:rsidRPr="002C35DB">
        <w:t xml:space="preserve">Решите задачу методом экстраполяции. Предполагаемый рост выручки от реализации в плановом периоде составит 12%. Мощность имеющихся основных средств не позволяет компании увеличить объем производства, вследствие этого необходимо купить новое оборудование на сумму 15 млн.руб. </w:t>
      </w:r>
    </w:p>
    <w:p w14:paraId="7F473FF0" w14:textId="77777777" w:rsidR="00E96419" w:rsidRPr="002C35DB" w:rsidRDefault="00E96419" w:rsidP="00E96419">
      <w:pPr>
        <w:jc w:val="both"/>
      </w:pPr>
      <w:r w:rsidRPr="002C35DB">
        <w:t xml:space="preserve">Себестоимость на 60% состоит из переменных затрат. </w:t>
      </w:r>
    </w:p>
    <w:p w14:paraId="6B6CD059" w14:textId="77777777" w:rsidR="00E96419" w:rsidRPr="002C35DB" w:rsidRDefault="00E96419" w:rsidP="00E96419">
      <w:pPr>
        <w:jc w:val="both"/>
      </w:pPr>
      <w:r w:rsidRPr="002C35DB">
        <w:t>Данные прошлого периода: выручка 150 млн.руб., себестоимость 125 млн.руб., внеобротные активы 100 млн.руб., оборотные активы 80 тыс.руб, размер капитала и резервов 105 млн.руб., долгосрочные займы 25 млн.руб, краткосрочные займы 50 млн.руб. Спланировать прогнозный баланс и отчет о финансовых результатах. Определить какую сумму чистой прибыли необходимо реинвестировать в компанию, чтобы прогнозный баланс сошелся. Какой процент чистой прибыли должен пойти на выплату дивидендов в этом случае?</w:t>
      </w:r>
    </w:p>
    <w:p w14:paraId="4881D168" w14:textId="77777777" w:rsidR="00E96419" w:rsidRPr="002C35DB" w:rsidRDefault="00E96419" w:rsidP="00E96419">
      <w:pPr>
        <w:jc w:val="both"/>
      </w:pPr>
    </w:p>
    <w:p w14:paraId="374B4BFD" w14:textId="2EE221D3" w:rsidR="00E96419" w:rsidRPr="002C35DB" w:rsidRDefault="00E96419" w:rsidP="00E96419">
      <w:pPr>
        <w:jc w:val="both"/>
        <w:rPr>
          <w:b/>
          <w:bCs/>
        </w:rPr>
      </w:pPr>
      <w:r w:rsidRPr="002C35DB">
        <w:rPr>
          <w:b/>
          <w:bCs/>
        </w:rPr>
        <w:t>Задача 12.</w:t>
      </w:r>
    </w:p>
    <w:p w14:paraId="5EAEEE24" w14:textId="77777777" w:rsidR="00E96419" w:rsidRPr="002C35DB" w:rsidRDefault="00E96419" w:rsidP="00E96419">
      <w:pPr>
        <w:ind w:firstLine="708"/>
        <w:jc w:val="both"/>
        <w:rPr>
          <w:color w:val="000000" w:themeColor="text1"/>
        </w:rPr>
      </w:pPr>
      <w:r w:rsidRPr="002C35DB">
        <w:rPr>
          <w:color w:val="000000" w:themeColor="text1"/>
        </w:rPr>
        <w:t>По данным отчета о финансовых результатах организации составить оптимистический, реалистический и пессимистический прогнозы прибылей и убытков используя метод экспертных оценок. В составе расходов предприятия 80% от себестоимости проданных товаров составляют переменные расходы.</w:t>
      </w:r>
    </w:p>
    <w:p w14:paraId="77F2D4FC" w14:textId="77777777" w:rsidR="00E96419" w:rsidRPr="002C35DB" w:rsidRDefault="00E96419" w:rsidP="00E96419">
      <w:pPr>
        <w:ind w:firstLine="708"/>
        <w:jc w:val="both"/>
        <w:rPr>
          <w:color w:val="000000" w:themeColor="text1"/>
        </w:rPr>
      </w:pPr>
      <w:r w:rsidRPr="002C35DB">
        <w:rPr>
          <w:color w:val="000000" w:themeColor="text1"/>
        </w:rPr>
        <w:t>Коммерческие расходы на 50% состоят из переменных затрат.</w:t>
      </w:r>
    </w:p>
    <w:p w14:paraId="39E1B5B1" w14:textId="77777777" w:rsidR="00E96419" w:rsidRPr="002C35DB" w:rsidRDefault="00E96419" w:rsidP="00E96419">
      <w:pPr>
        <w:ind w:firstLine="708"/>
        <w:jc w:val="both"/>
        <w:rPr>
          <w:color w:val="000000" w:themeColor="text1"/>
        </w:rPr>
      </w:pPr>
      <w:r w:rsidRPr="002C35DB">
        <w:rPr>
          <w:color w:val="000000" w:themeColor="text1"/>
        </w:rPr>
        <w:t xml:space="preserve">Управленческие расходы на 20% </w:t>
      </w:r>
      <w:r w:rsidRPr="002C35DB">
        <w:rPr>
          <w:color w:val="000000" w:themeColor="text1"/>
          <w:lang w:val="en-US"/>
        </w:rPr>
        <w:t>c</w:t>
      </w:r>
      <w:r w:rsidRPr="002C35DB">
        <w:rPr>
          <w:color w:val="000000" w:themeColor="text1"/>
        </w:rPr>
        <w:t>остоят из переменных затрат.</w:t>
      </w:r>
    </w:p>
    <w:p w14:paraId="230421BE" w14:textId="77777777" w:rsidR="00E96419" w:rsidRPr="002C35DB" w:rsidRDefault="00E96419" w:rsidP="00E96419">
      <w:pPr>
        <w:ind w:firstLine="708"/>
        <w:jc w:val="both"/>
        <w:rPr>
          <w:color w:val="000000" w:themeColor="text1"/>
        </w:rPr>
      </w:pPr>
      <w:r w:rsidRPr="002C35DB">
        <w:rPr>
          <w:color w:val="000000" w:themeColor="text1"/>
        </w:rPr>
        <w:t>Эксперты считают, что при оптимистическом варианте развития событий выручка будет расти теми же темпами, что и в прошлом периоде. При пессимистическом варианте развития выручка будет снижаться на величину темпа роста в предшествующем периоде. При реалистическом варианте развития событий выручка будет расти на 1/2 от темпа ее роста в предшествующем периоде.</w:t>
      </w:r>
    </w:p>
    <w:p w14:paraId="708F32B6" w14:textId="77777777" w:rsidR="00E96419" w:rsidRPr="002C35DB" w:rsidRDefault="00E96419" w:rsidP="00E96419">
      <w:pPr>
        <w:jc w:val="both"/>
      </w:pPr>
    </w:p>
    <w:tbl>
      <w:tblPr>
        <w:tblW w:w="8926" w:type="dxa"/>
        <w:tblLayout w:type="fixed"/>
        <w:tblLook w:val="04A0" w:firstRow="1" w:lastRow="0" w:firstColumn="1" w:lastColumn="0" w:noHBand="0" w:noVBand="1"/>
      </w:tblPr>
      <w:tblGrid>
        <w:gridCol w:w="1696"/>
        <w:gridCol w:w="1843"/>
        <w:gridCol w:w="1418"/>
        <w:gridCol w:w="1275"/>
        <w:gridCol w:w="1418"/>
        <w:gridCol w:w="1276"/>
      </w:tblGrid>
      <w:tr w:rsidR="00E96419" w:rsidRPr="002C35DB" w14:paraId="35CDD633" w14:textId="77777777" w:rsidTr="0087585A">
        <w:trPr>
          <w:trHeight w:val="170"/>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997544" w14:textId="77777777" w:rsidR="00E96419" w:rsidRPr="002C35DB" w:rsidRDefault="00E96419" w:rsidP="0087585A">
            <w:pPr>
              <w:jc w:val="both"/>
              <w:rPr>
                <w:color w:val="000000"/>
              </w:rPr>
            </w:pPr>
            <w:r w:rsidRPr="002C35DB">
              <w:rPr>
                <w:color w:val="000000" w:themeColor="text1"/>
              </w:rPr>
              <w:t>Статья</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14:paraId="5A348300" w14:textId="77777777" w:rsidR="00E96419" w:rsidRPr="002C35DB" w:rsidRDefault="00E96419" w:rsidP="0087585A">
            <w:pPr>
              <w:jc w:val="both"/>
              <w:rPr>
                <w:color w:val="000000"/>
              </w:rPr>
            </w:pPr>
            <w:r w:rsidRPr="002C35DB">
              <w:rPr>
                <w:color w:val="000000" w:themeColor="text1"/>
              </w:rPr>
              <w:t xml:space="preserve">Финансовый результат, млн. руб. </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14:paraId="2B9273EA" w14:textId="77777777" w:rsidR="00E96419" w:rsidRPr="002C35DB" w:rsidRDefault="00E96419" w:rsidP="0087585A">
            <w:pPr>
              <w:jc w:val="both"/>
              <w:rPr>
                <w:color w:val="000000"/>
              </w:rPr>
            </w:pPr>
            <w:r w:rsidRPr="002C35DB">
              <w:rPr>
                <w:color w:val="000000"/>
              </w:rPr>
              <w:t>Прогноз</w:t>
            </w:r>
          </w:p>
          <w:p w14:paraId="2C75947A" w14:textId="77777777" w:rsidR="00E96419" w:rsidRPr="002C35DB" w:rsidRDefault="00E96419" w:rsidP="0087585A">
            <w:pPr>
              <w:jc w:val="both"/>
              <w:rPr>
                <w:color w:val="000000"/>
              </w:rPr>
            </w:pPr>
          </w:p>
        </w:tc>
      </w:tr>
      <w:tr w:rsidR="00E96419" w:rsidRPr="002C35DB" w14:paraId="7F4FD525" w14:textId="77777777" w:rsidTr="0087585A">
        <w:trPr>
          <w:trHeight w:val="170"/>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349F401D" w14:textId="77777777" w:rsidR="00E96419" w:rsidRPr="002C35DB" w:rsidRDefault="00E96419" w:rsidP="0087585A">
            <w:pPr>
              <w:jc w:val="both"/>
              <w:rPr>
                <w:color w:val="000000"/>
              </w:rPr>
            </w:pPr>
          </w:p>
        </w:tc>
        <w:tc>
          <w:tcPr>
            <w:tcW w:w="1843" w:type="dxa"/>
            <w:tcBorders>
              <w:top w:val="nil"/>
              <w:left w:val="nil"/>
              <w:bottom w:val="single" w:sz="4" w:space="0" w:color="auto"/>
              <w:right w:val="single" w:sz="4" w:space="0" w:color="auto"/>
            </w:tcBorders>
            <w:shd w:val="clear" w:color="auto" w:fill="auto"/>
            <w:vAlign w:val="center"/>
            <w:hideMark/>
          </w:tcPr>
          <w:p w14:paraId="5C6B6D5A" w14:textId="77777777" w:rsidR="00E96419" w:rsidRPr="002C35DB" w:rsidRDefault="00E96419" w:rsidP="0087585A">
            <w:pPr>
              <w:jc w:val="both"/>
              <w:rPr>
                <w:color w:val="000000"/>
              </w:rPr>
            </w:pPr>
            <w:r w:rsidRPr="002C35DB">
              <w:rPr>
                <w:color w:val="000000" w:themeColor="text1"/>
              </w:rPr>
              <w:t>Предыдущий период</w:t>
            </w:r>
          </w:p>
        </w:tc>
        <w:tc>
          <w:tcPr>
            <w:tcW w:w="1418" w:type="dxa"/>
            <w:tcBorders>
              <w:top w:val="nil"/>
              <w:left w:val="nil"/>
              <w:bottom w:val="single" w:sz="4" w:space="0" w:color="auto"/>
              <w:right w:val="single" w:sz="4" w:space="0" w:color="auto"/>
            </w:tcBorders>
            <w:shd w:val="clear" w:color="auto" w:fill="auto"/>
            <w:vAlign w:val="center"/>
            <w:hideMark/>
          </w:tcPr>
          <w:p w14:paraId="204F0737" w14:textId="77777777" w:rsidR="00E96419" w:rsidRPr="002C35DB" w:rsidRDefault="00E96419" w:rsidP="0087585A">
            <w:pPr>
              <w:jc w:val="both"/>
              <w:rPr>
                <w:color w:val="000000"/>
              </w:rPr>
            </w:pPr>
            <w:r w:rsidRPr="002C35DB">
              <w:rPr>
                <w:color w:val="000000" w:themeColor="text1"/>
              </w:rPr>
              <w:t>Отчетный период</w:t>
            </w:r>
          </w:p>
        </w:tc>
        <w:tc>
          <w:tcPr>
            <w:tcW w:w="1275" w:type="dxa"/>
            <w:tcBorders>
              <w:top w:val="nil"/>
              <w:left w:val="nil"/>
              <w:bottom w:val="single" w:sz="4" w:space="0" w:color="auto"/>
              <w:right w:val="single" w:sz="4" w:space="0" w:color="auto"/>
            </w:tcBorders>
            <w:shd w:val="clear" w:color="auto" w:fill="auto"/>
            <w:vAlign w:val="center"/>
            <w:hideMark/>
          </w:tcPr>
          <w:p w14:paraId="12D48394" w14:textId="77777777" w:rsidR="00E96419" w:rsidRPr="002C35DB" w:rsidRDefault="00E96419" w:rsidP="0087585A">
            <w:pPr>
              <w:jc w:val="both"/>
              <w:rPr>
                <w:color w:val="000000"/>
              </w:rPr>
            </w:pPr>
            <w:r w:rsidRPr="002C35DB">
              <w:rPr>
                <w:color w:val="000000" w:themeColor="text1"/>
              </w:rPr>
              <w:t xml:space="preserve">пессимистический </w:t>
            </w:r>
          </w:p>
        </w:tc>
        <w:tc>
          <w:tcPr>
            <w:tcW w:w="1418" w:type="dxa"/>
            <w:tcBorders>
              <w:top w:val="nil"/>
              <w:left w:val="nil"/>
              <w:bottom w:val="single" w:sz="4" w:space="0" w:color="auto"/>
              <w:right w:val="single" w:sz="4" w:space="0" w:color="auto"/>
            </w:tcBorders>
            <w:shd w:val="clear" w:color="auto" w:fill="auto"/>
            <w:vAlign w:val="center"/>
            <w:hideMark/>
          </w:tcPr>
          <w:p w14:paraId="7DC879E3" w14:textId="77777777" w:rsidR="00E96419" w:rsidRPr="002C35DB" w:rsidRDefault="00E96419" w:rsidP="0087585A">
            <w:pPr>
              <w:jc w:val="both"/>
              <w:rPr>
                <w:color w:val="000000"/>
              </w:rPr>
            </w:pPr>
            <w:r w:rsidRPr="002C35DB">
              <w:rPr>
                <w:color w:val="000000"/>
              </w:rPr>
              <w:t>реалистический</w:t>
            </w:r>
          </w:p>
        </w:tc>
        <w:tc>
          <w:tcPr>
            <w:tcW w:w="1276" w:type="dxa"/>
            <w:tcBorders>
              <w:top w:val="nil"/>
              <w:left w:val="nil"/>
              <w:bottom w:val="single" w:sz="4" w:space="0" w:color="auto"/>
              <w:right w:val="single" w:sz="4" w:space="0" w:color="auto"/>
            </w:tcBorders>
            <w:shd w:val="clear" w:color="auto" w:fill="auto"/>
            <w:vAlign w:val="center"/>
            <w:hideMark/>
          </w:tcPr>
          <w:p w14:paraId="0EF8F15A" w14:textId="77777777" w:rsidR="00E96419" w:rsidRPr="002C35DB" w:rsidRDefault="00E96419" w:rsidP="0087585A">
            <w:pPr>
              <w:jc w:val="both"/>
              <w:rPr>
                <w:color w:val="000000"/>
              </w:rPr>
            </w:pPr>
            <w:r w:rsidRPr="002C35DB">
              <w:rPr>
                <w:color w:val="000000" w:themeColor="text1"/>
              </w:rPr>
              <w:t>оптимистический</w:t>
            </w:r>
          </w:p>
        </w:tc>
      </w:tr>
      <w:tr w:rsidR="00E96419" w:rsidRPr="002C35DB" w14:paraId="2BB0EFA8" w14:textId="77777777" w:rsidTr="0087585A">
        <w:trPr>
          <w:trHeight w:val="17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4B0E946" w14:textId="77777777" w:rsidR="00E96419" w:rsidRPr="002C35DB" w:rsidRDefault="00E96419" w:rsidP="0087585A">
            <w:pPr>
              <w:jc w:val="both"/>
              <w:rPr>
                <w:color w:val="000000"/>
              </w:rPr>
            </w:pPr>
            <w:r w:rsidRPr="002C35DB">
              <w:rPr>
                <w:color w:val="000000" w:themeColor="text1"/>
              </w:rPr>
              <w:t>Выручка от продажи</w:t>
            </w:r>
          </w:p>
        </w:tc>
        <w:tc>
          <w:tcPr>
            <w:tcW w:w="1843" w:type="dxa"/>
            <w:tcBorders>
              <w:top w:val="nil"/>
              <w:left w:val="nil"/>
              <w:bottom w:val="single" w:sz="4" w:space="0" w:color="auto"/>
              <w:right w:val="single" w:sz="4" w:space="0" w:color="auto"/>
            </w:tcBorders>
            <w:shd w:val="clear" w:color="auto" w:fill="auto"/>
            <w:vAlign w:val="center"/>
            <w:hideMark/>
          </w:tcPr>
          <w:p w14:paraId="01F1ED96" w14:textId="77777777" w:rsidR="00E96419" w:rsidRPr="002C35DB" w:rsidRDefault="00E96419" w:rsidP="0087585A">
            <w:pPr>
              <w:jc w:val="both"/>
              <w:rPr>
                <w:color w:val="000000"/>
              </w:rPr>
            </w:pPr>
            <w:r w:rsidRPr="002C35DB">
              <w:rPr>
                <w:color w:val="000000" w:themeColor="text1"/>
              </w:rPr>
              <w:t>210</w:t>
            </w:r>
          </w:p>
        </w:tc>
        <w:tc>
          <w:tcPr>
            <w:tcW w:w="1418" w:type="dxa"/>
            <w:tcBorders>
              <w:top w:val="nil"/>
              <w:left w:val="nil"/>
              <w:bottom w:val="single" w:sz="4" w:space="0" w:color="auto"/>
              <w:right w:val="single" w:sz="4" w:space="0" w:color="auto"/>
            </w:tcBorders>
            <w:shd w:val="clear" w:color="auto" w:fill="auto"/>
            <w:vAlign w:val="center"/>
            <w:hideMark/>
          </w:tcPr>
          <w:p w14:paraId="39344E16" w14:textId="77777777" w:rsidR="00E96419" w:rsidRPr="002C35DB" w:rsidRDefault="00E96419" w:rsidP="0087585A">
            <w:pPr>
              <w:jc w:val="both"/>
              <w:rPr>
                <w:color w:val="000000"/>
              </w:rPr>
            </w:pPr>
            <w:r w:rsidRPr="002C35DB">
              <w:rPr>
                <w:color w:val="000000" w:themeColor="text1"/>
              </w:rPr>
              <w:t>252</w:t>
            </w:r>
          </w:p>
        </w:tc>
        <w:tc>
          <w:tcPr>
            <w:tcW w:w="1275" w:type="dxa"/>
            <w:tcBorders>
              <w:top w:val="nil"/>
              <w:left w:val="nil"/>
              <w:bottom w:val="single" w:sz="4" w:space="0" w:color="auto"/>
              <w:right w:val="single" w:sz="4" w:space="0" w:color="auto"/>
            </w:tcBorders>
            <w:shd w:val="clear" w:color="auto" w:fill="auto"/>
            <w:vAlign w:val="center"/>
            <w:hideMark/>
          </w:tcPr>
          <w:p w14:paraId="26A47D7C" w14:textId="77777777" w:rsidR="00E96419" w:rsidRPr="002C35DB" w:rsidRDefault="00E96419" w:rsidP="0087585A">
            <w:pPr>
              <w:jc w:val="both"/>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14:paraId="0F6EC036" w14:textId="77777777" w:rsidR="00E96419" w:rsidRPr="002C35DB" w:rsidRDefault="00E96419" w:rsidP="0087585A">
            <w:pPr>
              <w:jc w:val="both"/>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26D09A01" w14:textId="77777777" w:rsidR="00E96419" w:rsidRPr="002C35DB" w:rsidRDefault="00E96419" w:rsidP="0087585A">
            <w:pPr>
              <w:jc w:val="both"/>
              <w:rPr>
                <w:color w:val="000000"/>
              </w:rPr>
            </w:pPr>
          </w:p>
        </w:tc>
      </w:tr>
      <w:tr w:rsidR="00E96419" w:rsidRPr="002C35DB" w14:paraId="001D205D" w14:textId="77777777" w:rsidTr="0087585A">
        <w:trPr>
          <w:trHeight w:val="17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DE6CAF6" w14:textId="77777777" w:rsidR="00E96419" w:rsidRPr="002C35DB" w:rsidRDefault="00E96419" w:rsidP="0087585A">
            <w:pPr>
              <w:jc w:val="both"/>
              <w:rPr>
                <w:color w:val="000000"/>
              </w:rPr>
            </w:pPr>
            <w:r w:rsidRPr="002C35DB">
              <w:rPr>
                <w:color w:val="000000" w:themeColor="text1"/>
              </w:rPr>
              <w:t>Себестоимость проданных товаров</w:t>
            </w:r>
          </w:p>
        </w:tc>
        <w:tc>
          <w:tcPr>
            <w:tcW w:w="1843" w:type="dxa"/>
            <w:tcBorders>
              <w:top w:val="nil"/>
              <w:left w:val="nil"/>
              <w:bottom w:val="single" w:sz="4" w:space="0" w:color="auto"/>
              <w:right w:val="single" w:sz="4" w:space="0" w:color="auto"/>
            </w:tcBorders>
            <w:shd w:val="clear" w:color="auto" w:fill="auto"/>
            <w:vAlign w:val="center"/>
            <w:hideMark/>
          </w:tcPr>
          <w:p w14:paraId="5A050B6B" w14:textId="77777777" w:rsidR="00E96419" w:rsidRPr="002C35DB" w:rsidRDefault="00E96419" w:rsidP="0087585A">
            <w:pPr>
              <w:jc w:val="both"/>
              <w:rPr>
                <w:color w:val="000000"/>
              </w:rPr>
            </w:pPr>
            <w:r w:rsidRPr="002C35DB">
              <w:rPr>
                <w:color w:val="000000" w:themeColor="text1"/>
              </w:rPr>
              <w:t>110</w:t>
            </w:r>
          </w:p>
        </w:tc>
        <w:tc>
          <w:tcPr>
            <w:tcW w:w="1418" w:type="dxa"/>
            <w:tcBorders>
              <w:top w:val="nil"/>
              <w:left w:val="nil"/>
              <w:bottom w:val="single" w:sz="4" w:space="0" w:color="auto"/>
              <w:right w:val="single" w:sz="4" w:space="0" w:color="auto"/>
            </w:tcBorders>
            <w:shd w:val="clear" w:color="auto" w:fill="auto"/>
            <w:vAlign w:val="center"/>
            <w:hideMark/>
          </w:tcPr>
          <w:p w14:paraId="0E93EFBA" w14:textId="77777777" w:rsidR="00E96419" w:rsidRPr="002C35DB" w:rsidRDefault="00E96419" w:rsidP="0087585A">
            <w:pPr>
              <w:jc w:val="both"/>
              <w:rPr>
                <w:color w:val="000000"/>
              </w:rPr>
            </w:pPr>
            <w:r w:rsidRPr="002C35DB">
              <w:rPr>
                <w:color w:val="000000" w:themeColor="text1"/>
              </w:rPr>
              <w:t>125</w:t>
            </w:r>
          </w:p>
        </w:tc>
        <w:tc>
          <w:tcPr>
            <w:tcW w:w="1275" w:type="dxa"/>
            <w:tcBorders>
              <w:top w:val="nil"/>
              <w:left w:val="nil"/>
              <w:bottom w:val="single" w:sz="4" w:space="0" w:color="auto"/>
              <w:right w:val="single" w:sz="4" w:space="0" w:color="auto"/>
            </w:tcBorders>
            <w:shd w:val="clear" w:color="auto" w:fill="auto"/>
            <w:vAlign w:val="center"/>
            <w:hideMark/>
          </w:tcPr>
          <w:p w14:paraId="5C605C9B" w14:textId="77777777" w:rsidR="00E96419" w:rsidRPr="002C35DB" w:rsidRDefault="00E96419" w:rsidP="0087585A">
            <w:pPr>
              <w:jc w:val="both"/>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14:paraId="77CD7C53" w14:textId="77777777" w:rsidR="00E96419" w:rsidRPr="002C35DB" w:rsidRDefault="00E96419" w:rsidP="0087585A">
            <w:pPr>
              <w:jc w:val="both"/>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21276A13" w14:textId="77777777" w:rsidR="00E96419" w:rsidRPr="002C35DB" w:rsidRDefault="00E96419" w:rsidP="0087585A">
            <w:pPr>
              <w:jc w:val="both"/>
              <w:rPr>
                <w:color w:val="000000"/>
              </w:rPr>
            </w:pPr>
          </w:p>
        </w:tc>
      </w:tr>
      <w:tr w:rsidR="00E96419" w:rsidRPr="002C35DB" w14:paraId="6B36C61F" w14:textId="77777777" w:rsidTr="0087585A">
        <w:trPr>
          <w:trHeight w:val="17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86F51DE" w14:textId="77777777" w:rsidR="00E96419" w:rsidRPr="002C35DB" w:rsidRDefault="00E96419" w:rsidP="0087585A">
            <w:pPr>
              <w:jc w:val="both"/>
              <w:rPr>
                <w:color w:val="000000"/>
              </w:rPr>
            </w:pPr>
            <w:r w:rsidRPr="002C35DB">
              <w:rPr>
                <w:color w:val="000000" w:themeColor="text1"/>
              </w:rPr>
              <w:t>Валовая прибыль</w:t>
            </w:r>
          </w:p>
        </w:tc>
        <w:tc>
          <w:tcPr>
            <w:tcW w:w="1843" w:type="dxa"/>
            <w:tcBorders>
              <w:top w:val="nil"/>
              <w:left w:val="nil"/>
              <w:bottom w:val="single" w:sz="4" w:space="0" w:color="auto"/>
              <w:right w:val="single" w:sz="4" w:space="0" w:color="auto"/>
            </w:tcBorders>
            <w:shd w:val="clear" w:color="auto" w:fill="auto"/>
            <w:vAlign w:val="center"/>
            <w:hideMark/>
          </w:tcPr>
          <w:p w14:paraId="61A4B9CB" w14:textId="77777777" w:rsidR="00E96419" w:rsidRPr="002C35DB" w:rsidRDefault="00E96419" w:rsidP="0087585A">
            <w:pPr>
              <w:jc w:val="both"/>
              <w:rPr>
                <w:color w:val="000000"/>
              </w:rPr>
            </w:pPr>
            <w:r w:rsidRPr="002C35DB">
              <w:rPr>
                <w:color w:val="000000" w:themeColor="text1"/>
              </w:rPr>
              <w:t>100</w:t>
            </w:r>
          </w:p>
        </w:tc>
        <w:tc>
          <w:tcPr>
            <w:tcW w:w="1418" w:type="dxa"/>
            <w:tcBorders>
              <w:top w:val="nil"/>
              <w:left w:val="nil"/>
              <w:bottom w:val="single" w:sz="4" w:space="0" w:color="auto"/>
              <w:right w:val="single" w:sz="4" w:space="0" w:color="auto"/>
            </w:tcBorders>
            <w:shd w:val="clear" w:color="auto" w:fill="auto"/>
            <w:vAlign w:val="center"/>
            <w:hideMark/>
          </w:tcPr>
          <w:p w14:paraId="07788AA0" w14:textId="77777777" w:rsidR="00E96419" w:rsidRPr="002C35DB" w:rsidRDefault="00E96419" w:rsidP="0087585A">
            <w:pPr>
              <w:jc w:val="both"/>
              <w:rPr>
                <w:color w:val="000000"/>
              </w:rPr>
            </w:pPr>
            <w:r w:rsidRPr="002C35DB">
              <w:rPr>
                <w:color w:val="000000" w:themeColor="text1"/>
              </w:rPr>
              <w:t>127</w:t>
            </w:r>
          </w:p>
        </w:tc>
        <w:tc>
          <w:tcPr>
            <w:tcW w:w="1275" w:type="dxa"/>
            <w:tcBorders>
              <w:top w:val="nil"/>
              <w:left w:val="nil"/>
              <w:bottom w:val="single" w:sz="4" w:space="0" w:color="auto"/>
              <w:right w:val="single" w:sz="4" w:space="0" w:color="auto"/>
            </w:tcBorders>
            <w:shd w:val="clear" w:color="auto" w:fill="auto"/>
            <w:vAlign w:val="center"/>
            <w:hideMark/>
          </w:tcPr>
          <w:p w14:paraId="366AC27D" w14:textId="77777777" w:rsidR="00E96419" w:rsidRPr="002C35DB" w:rsidRDefault="00E96419" w:rsidP="0087585A">
            <w:pPr>
              <w:jc w:val="both"/>
              <w:rPr>
                <w:color w:val="000000"/>
              </w:rPr>
            </w:pPr>
            <w:r w:rsidRPr="002C35DB">
              <w:rPr>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38B40F40" w14:textId="77777777" w:rsidR="00E96419" w:rsidRPr="002C35DB" w:rsidRDefault="00E96419" w:rsidP="0087585A">
            <w:pPr>
              <w:jc w:val="both"/>
              <w:rPr>
                <w:color w:val="000000"/>
              </w:rPr>
            </w:pPr>
            <w:r w:rsidRPr="002C35DB">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6EB9DBEB" w14:textId="77777777" w:rsidR="00E96419" w:rsidRPr="002C35DB" w:rsidRDefault="00E96419" w:rsidP="0087585A">
            <w:pPr>
              <w:jc w:val="both"/>
              <w:rPr>
                <w:color w:val="000000"/>
              </w:rPr>
            </w:pPr>
            <w:r w:rsidRPr="002C35DB">
              <w:rPr>
                <w:color w:val="000000" w:themeColor="text1"/>
              </w:rPr>
              <w:t> </w:t>
            </w:r>
          </w:p>
        </w:tc>
      </w:tr>
      <w:tr w:rsidR="00E96419" w:rsidRPr="002C35DB" w14:paraId="6252CA0F" w14:textId="77777777" w:rsidTr="0087585A">
        <w:trPr>
          <w:trHeight w:val="17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F5B87ED" w14:textId="77777777" w:rsidR="00E96419" w:rsidRPr="002C35DB" w:rsidRDefault="00E96419" w:rsidP="0087585A">
            <w:pPr>
              <w:jc w:val="both"/>
              <w:rPr>
                <w:color w:val="000000"/>
              </w:rPr>
            </w:pPr>
            <w:r w:rsidRPr="002C35DB">
              <w:rPr>
                <w:color w:val="000000" w:themeColor="text1"/>
              </w:rPr>
              <w:t>Коммерческие расходы</w:t>
            </w:r>
          </w:p>
        </w:tc>
        <w:tc>
          <w:tcPr>
            <w:tcW w:w="1843" w:type="dxa"/>
            <w:tcBorders>
              <w:top w:val="nil"/>
              <w:left w:val="nil"/>
              <w:bottom w:val="single" w:sz="4" w:space="0" w:color="auto"/>
              <w:right w:val="single" w:sz="4" w:space="0" w:color="auto"/>
            </w:tcBorders>
            <w:shd w:val="clear" w:color="auto" w:fill="auto"/>
            <w:vAlign w:val="center"/>
            <w:hideMark/>
          </w:tcPr>
          <w:p w14:paraId="657A61E4" w14:textId="77777777" w:rsidR="00E96419" w:rsidRPr="002C35DB" w:rsidRDefault="00E96419" w:rsidP="0087585A">
            <w:pPr>
              <w:jc w:val="both"/>
              <w:rPr>
                <w:color w:val="000000"/>
              </w:rPr>
            </w:pPr>
            <w:r w:rsidRPr="002C35DB">
              <w:rPr>
                <w:color w:val="000000" w:themeColor="text1"/>
              </w:rPr>
              <w:t>30</w:t>
            </w:r>
          </w:p>
        </w:tc>
        <w:tc>
          <w:tcPr>
            <w:tcW w:w="1418" w:type="dxa"/>
            <w:tcBorders>
              <w:top w:val="nil"/>
              <w:left w:val="nil"/>
              <w:bottom w:val="single" w:sz="4" w:space="0" w:color="auto"/>
              <w:right w:val="single" w:sz="4" w:space="0" w:color="auto"/>
            </w:tcBorders>
            <w:shd w:val="clear" w:color="auto" w:fill="auto"/>
            <w:vAlign w:val="center"/>
            <w:hideMark/>
          </w:tcPr>
          <w:p w14:paraId="230A5D05" w14:textId="77777777" w:rsidR="00E96419" w:rsidRPr="002C35DB" w:rsidRDefault="00E96419" w:rsidP="0087585A">
            <w:pPr>
              <w:jc w:val="both"/>
              <w:rPr>
                <w:color w:val="000000"/>
              </w:rPr>
            </w:pPr>
            <w:r w:rsidRPr="002C35DB">
              <w:rPr>
                <w:color w:val="000000" w:themeColor="text1"/>
              </w:rPr>
              <w:t>40</w:t>
            </w:r>
          </w:p>
        </w:tc>
        <w:tc>
          <w:tcPr>
            <w:tcW w:w="1275" w:type="dxa"/>
            <w:tcBorders>
              <w:top w:val="nil"/>
              <w:left w:val="nil"/>
              <w:bottom w:val="single" w:sz="4" w:space="0" w:color="auto"/>
              <w:right w:val="single" w:sz="4" w:space="0" w:color="auto"/>
            </w:tcBorders>
            <w:shd w:val="clear" w:color="auto" w:fill="auto"/>
            <w:vAlign w:val="center"/>
            <w:hideMark/>
          </w:tcPr>
          <w:p w14:paraId="5F9F3F96" w14:textId="77777777" w:rsidR="00E96419" w:rsidRPr="002C35DB" w:rsidRDefault="00E96419" w:rsidP="0087585A">
            <w:pPr>
              <w:jc w:val="both"/>
              <w:rPr>
                <w:color w:val="000000"/>
              </w:rPr>
            </w:pPr>
            <w:r w:rsidRPr="002C35DB">
              <w:rPr>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7B575539" w14:textId="77777777" w:rsidR="00E96419" w:rsidRPr="002C35DB" w:rsidRDefault="00E96419" w:rsidP="0087585A">
            <w:pPr>
              <w:jc w:val="both"/>
              <w:rPr>
                <w:color w:val="000000"/>
              </w:rPr>
            </w:pPr>
            <w:r w:rsidRPr="002C35DB">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606D75F3" w14:textId="77777777" w:rsidR="00E96419" w:rsidRPr="002C35DB" w:rsidRDefault="00E96419" w:rsidP="0087585A">
            <w:pPr>
              <w:jc w:val="both"/>
              <w:rPr>
                <w:color w:val="000000"/>
              </w:rPr>
            </w:pPr>
            <w:r w:rsidRPr="002C35DB">
              <w:rPr>
                <w:color w:val="000000" w:themeColor="text1"/>
              </w:rPr>
              <w:t> </w:t>
            </w:r>
          </w:p>
        </w:tc>
      </w:tr>
      <w:tr w:rsidR="00E96419" w:rsidRPr="002C35DB" w14:paraId="2C992FDE" w14:textId="77777777" w:rsidTr="0087585A">
        <w:trPr>
          <w:trHeight w:val="17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D1E990A" w14:textId="77777777" w:rsidR="00E96419" w:rsidRPr="002C35DB" w:rsidRDefault="00E96419" w:rsidP="0087585A">
            <w:pPr>
              <w:jc w:val="both"/>
              <w:rPr>
                <w:color w:val="000000"/>
              </w:rPr>
            </w:pPr>
            <w:r w:rsidRPr="002C35DB">
              <w:rPr>
                <w:color w:val="000000" w:themeColor="text1"/>
              </w:rPr>
              <w:t>Управленческие расходы</w:t>
            </w:r>
          </w:p>
        </w:tc>
        <w:tc>
          <w:tcPr>
            <w:tcW w:w="1843" w:type="dxa"/>
            <w:tcBorders>
              <w:top w:val="nil"/>
              <w:left w:val="nil"/>
              <w:bottom w:val="single" w:sz="4" w:space="0" w:color="auto"/>
              <w:right w:val="single" w:sz="4" w:space="0" w:color="auto"/>
            </w:tcBorders>
            <w:shd w:val="clear" w:color="auto" w:fill="auto"/>
            <w:vAlign w:val="center"/>
            <w:hideMark/>
          </w:tcPr>
          <w:p w14:paraId="39E1C437" w14:textId="77777777" w:rsidR="00E96419" w:rsidRPr="002C35DB" w:rsidRDefault="00E96419" w:rsidP="0087585A">
            <w:pPr>
              <w:jc w:val="both"/>
              <w:rPr>
                <w:color w:val="000000"/>
              </w:rPr>
            </w:pPr>
            <w:r w:rsidRPr="002C35DB">
              <w:rPr>
                <w:color w:val="000000" w:themeColor="text1"/>
              </w:rPr>
              <w:t>40</w:t>
            </w:r>
          </w:p>
        </w:tc>
        <w:tc>
          <w:tcPr>
            <w:tcW w:w="1418" w:type="dxa"/>
            <w:tcBorders>
              <w:top w:val="nil"/>
              <w:left w:val="nil"/>
              <w:bottom w:val="single" w:sz="4" w:space="0" w:color="auto"/>
              <w:right w:val="single" w:sz="4" w:space="0" w:color="auto"/>
            </w:tcBorders>
            <w:shd w:val="clear" w:color="auto" w:fill="auto"/>
            <w:vAlign w:val="center"/>
            <w:hideMark/>
          </w:tcPr>
          <w:p w14:paraId="25313292" w14:textId="77777777" w:rsidR="00E96419" w:rsidRPr="002C35DB" w:rsidRDefault="00E96419" w:rsidP="0087585A">
            <w:pPr>
              <w:jc w:val="both"/>
              <w:rPr>
                <w:color w:val="000000"/>
              </w:rPr>
            </w:pPr>
            <w:r w:rsidRPr="002C35DB">
              <w:rPr>
                <w:color w:val="000000" w:themeColor="text1"/>
              </w:rPr>
              <w:t>50</w:t>
            </w:r>
          </w:p>
        </w:tc>
        <w:tc>
          <w:tcPr>
            <w:tcW w:w="1275" w:type="dxa"/>
            <w:tcBorders>
              <w:top w:val="nil"/>
              <w:left w:val="nil"/>
              <w:bottom w:val="single" w:sz="4" w:space="0" w:color="auto"/>
              <w:right w:val="single" w:sz="4" w:space="0" w:color="auto"/>
            </w:tcBorders>
            <w:shd w:val="clear" w:color="auto" w:fill="auto"/>
            <w:vAlign w:val="center"/>
            <w:hideMark/>
          </w:tcPr>
          <w:p w14:paraId="6B6DD48B" w14:textId="77777777" w:rsidR="00E96419" w:rsidRPr="002C35DB" w:rsidRDefault="00E96419" w:rsidP="0087585A">
            <w:pPr>
              <w:jc w:val="both"/>
              <w:rPr>
                <w:color w:val="000000"/>
              </w:rPr>
            </w:pPr>
            <w:r w:rsidRPr="002C35DB">
              <w:rPr>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6F7FB99A" w14:textId="77777777" w:rsidR="00E96419" w:rsidRPr="002C35DB" w:rsidRDefault="00E96419" w:rsidP="0087585A">
            <w:pPr>
              <w:jc w:val="both"/>
              <w:rPr>
                <w:color w:val="000000"/>
              </w:rPr>
            </w:pPr>
            <w:r w:rsidRPr="002C35DB">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1200325F" w14:textId="77777777" w:rsidR="00E96419" w:rsidRPr="002C35DB" w:rsidRDefault="00E96419" w:rsidP="0087585A">
            <w:pPr>
              <w:jc w:val="both"/>
              <w:rPr>
                <w:color w:val="000000"/>
              </w:rPr>
            </w:pPr>
            <w:r w:rsidRPr="002C35DB">
              <w:rPr>
                <w:color w:val="000000" w:themeColor="text1"/>
              </w:rPr>
              <w:t> </w:t>
            </w:r>
          </w:p>
        </w:tc>
      </w:tr>
      <w:tr w:rsidR="00E96419" w:rsidRPr="002C35DB" w14:paraId="62E59FB4" w14:textId="77777777" w:rsidTr="0087585A">
        <w:trPr>
          <w:trHeight w:val="17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BCE2AD3" w14:textId="77777777" w:rsidR="00E96419" w:rsidRPr="002C35DB" w:rsidRDefault="00E96419" w:rsidP="0087585A">
            <w:pPr>
              <w:jc w:val="both"/>
              <w:rPr>
                <w:color w:val="000000"/>
              </w:rPr>
            </w:pPr>
            <w:r w:rsidRPr="002C35DB">
              <w:rPr>
                <w:color w:val="000000" w:themeColor="text1"/>
              </w:rPr>
              <w:t>Прибыль до налогообложения</w:t>
            </w:r>
          </w:p>
        </w:tc>
        <w:tc>
          <w:tcPr>
            <w:tcW w:w="1843" w:type="dxa"/>
            <w:tcBorders>
              <w:top w:val="nil"/>
              <w:left w:val="nil"/>
              <w:bottom w:val="single" w:sz="4" w:space="0" w:color="auto"/>
              <w:right w:val="single" w:sz="4" w:space="0" w:color="auto"/>
            </w:tcBorders>
            <w:shd w:val="clear" w:color="auto" w:fill="auto"/>
            <w:vAlign w:val="center"/>
            <w:hideMark/>
          </w:tcPr>
          <w:p w14:paraId="7F4D8597" w14:textId="77777777" w:rsidR="00E96419" w:rsidRPr="002C35DB" w:rsidRDefault="00E96419" w:rsidP="0087585A">
            <w:pPr>
              <w:jc w:val="both"/>
              <w:rPr>
                <w:color w:val="000000"/>
              </w:rPr>
            </w:pPr>
            <w:r w:rsidRPr="002C35DB">
              <w:rPr>
                <w:color w:val="000000" w:themeColor="text1"/>
              </w:rPr>
              <w:t>30</w:t>
            </w:r>
          </w:p>
        </w:tc>
        <w:tc>
          <w:tcPr>
            <w:tcW w:w="1418" w:type="dxa"/>
            <w:tcBorders>
              <w:top w:val="nil"/>
              <w:left w:val="nil"/>
              <w:bottom w:val="single" w:sz="4" w:space="0" w:color="auto"/>
              <w:right w:val="single" w:sz="4" w:space="0" w:color="auto"/>
            </w:tcBorders>
            <w:shd w:val="clear" w:color="auto" w:fill="auto"/>
            <w:vAlign w:val="center"/>
            <w:hideMark/>
          </w:tcPr>
          <w:p w14:paraId="5C0AE0BF" w14:textId="77777777" w:rsidR="00E96419" w:rsidRPr="002C35DB" w:rsidRDefault="00E96419" w:rsidP="0087585A">
            <w:pPr>
              <w:jc w:val="both"/>
              <w:rPr>
                <w:color w:val="000000"/>
              </w:rPr>
            </w:pPr>
            <w:r w:rsidRPr="002C35DB">
              <w:rPr>
                <w:color w:val="000000" w:themeColor="text1"/>
              </w:rPr>
              <w:t>37</w:t>
            </w:r>
          </w:p>
        </w:tc>
        <w:tc>
          <w:tcPr>
            <w:tcW w:w="1275" w:type="dxa"/>
            <w:tcBorders>
              <w:top w:val="nil"/>
              <w:left w:val="nil"/>
              <w:bottom w:val="single" w:sz="4" w:space="0" w:color="auto"/>
              <w:right w:val="single" w:sz="4" w:space="0" w:color="auto"/>
            </w:tcBorders>
            <w:shd w:val="clear" w:color="auto" w:fill="auto"/>
            <w:vAlign w:val="center"/>
            <w:hideMark/>
          </w:tcPr>
          <w:p w14:paraId="285CF8FF" w14:textId="77777777" w:rsidR="00E96419" w:rsidRPr="002C35DB" w:rsidRDefault="00E96419" w:rsidP="0087585A">
            <w:pPr>
              <w:jc w:val="both"/>
              <w:rPr>
                <w:color w:val="000000"/>
              </w:rPr>
            </w:pPr>
            <w:r w:rsidRPr="002C35DB">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14:paraId="11C920E9" w14:textId="77777777" w:rsidR="00E96419" w:rsidRPr="002C35DB" w:rsidRDefault="00E96419" w:rsidP="0087585A">
            <w:pPr>
              <w:jc w:val="both"/>
              <w:rPr>
                <w:color w:val="000000"/>
              </w:rPr>
            </w:pPr>
            <w:r w:rsidRPr="002C35DB">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6C004F0D" w14:textId="77777777" w:rsidR="00E96419" w:rsidRPr="002C35DB" w:rsidRDefault="00E96419" w:rsidP="0087585A">
            <w:pPr>
              <w:jc w:val="both"/>
              <w:rPr>
                <w:color w:val="000000"/>
              </w:rPr>
            </w:pPr>
            <w:r w:rsidRPr="002C35DB">
              <w:rPr>
                <w:color w:val="000000"/>
              </w:rPr>
              <w:t> </w:t>
            </w:r>
          </w:p>
        </w:tc>
      </w:tr>
      <w:tr w:rsidR="00E96419" w:rsidRPr="002C35DB" w14:paraId="6A65DC3A" w14:textId="77777777" w:rsidTr="0087585A">
        <w:trPr>
          <w:trHeight w:val="17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E2CB182" w14:textId="77777777" w:rsidR="00E96419" w:rsidRPr="002C35DB" w:rsidRDefault="00E96419" w:rsidP="0087585A">
            <w:pPr>
              <w:jc w:val="both"/>
              <w:rPr>
                <w:color w:val="000000"/>
              </w:rPr>
            </w:pPr>
            <w:r w:rsidRPr="002C35DB">
              <w:rPr>
                <w:color w:val="000000" w:themeColor="text1"/>
              </w:rPr>
              <w:t>Налог на прибыль</w:t>
            </w:r>
          </w:p>
        </w:tc>
        <w:tc>
          <w:tcPr>
            <w:tcW w:w="1843" w:type="dxa"/>
            <w:tcBorders>
              <w:top w:val="nil"/>
              <w:left w:val="nil"/>
              <w:bottom w:val="single" w:sz="4" w:space="0" w:color="auto"/>
              <w:right w:val="single" w:sz="4" w:space="0" w:color="auto"/>
            </w:tcBorders>
            <w:shd w:val="clear" w:color="auto" w:fill="auto"/>
            <w:vAlign w:val="center"/>
            <w:hideMark/>
          </w:tcPr>
          <w:p w14:paraId="33A27808" w14:textId="77777777" w:rsidR="00E96419" w:rsidRPr="002C35DB" w:rsidRDefault="00E96419" w:rsidP="0087585A">
            <w:pPr>
              <w:jc w:val="both"/>
              <w:rPr>
                <w:color w:val="000000"/>
              </w:rPr>
            </w:pPr>
            <w:r w:rsidRPr="002C35DB">
              <w:rPr>
                <w:color w:val="000000" w:themeColor="text1"/>
              </w:rPr>
              <w:t>6</w:t>
            </w:r>
          </w:p>
        </w:tc>
        <w:tc>
          <w:tcPr>
            <w:tcW w:w="1418" w:type="dxa"/>
            <w:tcBorders>
              <w:top w:val="nil"/>
              <w:left w:val="nil"/>
              <w:bottom w:val="single" w:sz="4" w:space="0" w:color="auto"/>
              <w:right w:val="single" w:sz="4" w:space="0" w:color="auto"/>
            </w:tcBorders>
            <w:shd w:val="clear" w:color="auto" w:fill="auto"/>
            <w:vAlign w:val="center"/>
            <w:hideMark/>
          </w:tcPr>
          <w:p w14:paraId="7AE3A065" w14:textId="77777777" w:rsidR="00E96419" w:rsidRPr="002C35DB" w:rsidRDefault="00E96419" w:rsidP="0087585A">
            <w:pPr>
              <w:jc w:val="both"/>
              <w:rPr>
                <w:color w:val="000000"/>
              </w:rPr>
            </w:pPr>
            <w:r w:rsidRPr="002C35DB">
              <w:rPr>
                <w:color w:val="000000" w:themeColor="text1"/>
              </w:rPr>
              <w:t>7,4</w:t>
            </w:r>
          </w:p>
        </w:tc>
        <w:tc>
          <w:tcPr>
            <w:tcW w:w="1275" w:type="dxa"/>
            <w:tcBorders>
              <w:top w:val="nil"/>
              <w:left w:val="nil"/>
              <w:bottom w:val="single" w:sz="4" w:space="0" w:color="auto"/>
              <w:right w:val="single" w:sz="4" w:space="0" w:color="auto"/>
            </w:tcBorders>
            <w:shd w:val="clear" w:color="auto" w:fill="auto"/>
            <w:vAlign w:val="center"/>
            <w:hideMark/>
          </w:tcPr>
          <w:p w14:paraId="098D4C90" w14:textId="77777777" w:rsidR="00E96419" w:rsidRPr="002C35DB" w:rsidRDefault="00E96419" w:rsidP="0087585A">
            <w:pPr>
              <w:jc w:val="both"/>
              <w:rPr>
                <w:color w:val="000000"/>
              </w:rPr>
            </w:pPr>
            <w:r w:rsidRPr="002C35DB">
              <w:rPr>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0CBEEC2F" w14:textId="77777777" w:rsidR="00E96419" w:rsidRPr="002C35DB" w:rsidRDefault="00E96419" w:rsidP="0087585A">
            <w:pPr>
              <w:jc w:val="both"/>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13777F93" w14:textId="77777777" w:rsidR="00E96419" w:rsidRPr="002C35DB" w:rsidRDefault="00E96419" w:rsidP="0087585A">
            <w:pPr>
              <w:jc w:val="both"/>
              <w:rPr>
                <w:color w:val="000000"/>
              </w:rPr>
            </w:pPr>
            <w:r w:rsidRPr="002C35DB">
              <w:rPr>
                <w:color w:val="000000" w:themeColor="text1"/>
              </w:rPr>
              <w:t> </w:t>
            </w:r>
          </w:p>
        </w:tc>
      </w:tr>
      <w:tr w:rsidR="00E96419" w:rsidRPr="002C35DB" w14:paraId="09EAF38F" w14:textId="77777777" w:rsidTr="0087585A">
        <w:trPr>
          <w:trHeight w:val="17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0BE9541" w14:textId="77777777" w:rsidR="00E96419" w:rsidRPr="002C35DB" w:rsidRDefault="00E96419" w:rsidP="0087585A">
            <w:pPr>
              <w:jc w:val="both"/>
              <w:rPr>
                <w:color w:val="000000"/>
              </w:rPr>
            </w:pPr>
            <w:r w:rsidRPr="002C35DB">
              <w:rPr>
                <w:color w:val="000000" w:themeColor="text1"/>
              </w:rPr>
              <w:t>Чистая прибыль</w:t>
            </w:r>
          </w:p>
        </w:tc>
        <w:tc>
          <w:tcPr>
            <w:tcW w:w="1843" w:type="dxa"/>
            <w:tcBorders>
              <w:top w:val="nil"/>
              <w:left w:val="nil"/>
              <w:bottom w:val="single" w:sz="4" w:space="0" w:color="auto"/>
              <w:right w:val="single" w:sz="4" w:space="0" w:color="auto"/>
            </w:tcBorders>
            <w:shd w:val="clear" w:color="auto" w:fill="auto"/>
            <w:vAlign w:val="center"/>
            <w:hideMark/>
          </w:tcPr>
          <w:p w14:paraId="0A70C5F1" w14:textId="77777777" w:rsidR="00E96419" w:rsidRPr="002C35DB" w:rsidRDefault="00E96419" w:rsidP="0087585A">
            <w:pPr>
              <w:jc w:val="both"/>
              <w:rPr>
                <w:color w:val="000000"/>
              </w:rPr>
            </w:pPr>
            <w:r w:rsidRPr="002C35DB">
              <w:rPr>
                <w:color w:val="000000" w:themeColor="text1"/>
              </w:rPr>
              <w:t>24</w:t>
            </w:r>
          </w:p>
        </w:tc>
        <w:tc>
          <w:tcPr>
            <w:tcW w:w="1418" w:type="dxa"/>
            <w:tcBorders>
              <w:top w:val="nil"/>
              <w:left w:val="nil"/>
              <w:bottom w:val="single" w:sz="4" w:space="0" w:color="auto"/>
              <w:right w:val="single" w:sz="4" w:space="0" w:color="auto"/>
            </w:tcBorders>
            <w:shd w:val="clear" w:color="auto" w:fill="auto"/>
            <w:vAlign w:val="center"/>
            <w:hideMark/>
          </w:tcPr>
          <w:p w14:paraId="23667489" w14:textId="77777777" w:rsidR="00E96419" w:rsidRPr="002C35DB" w:rsidRDefault="00E96419" w:rsidP="0087585A">
            <w:pPr>
              <w:jc w:val="both"/>
              <w:rPr>
                <w:color w:val="000000"/>
              </w:rPr>
            </w:pPr>
            <w:r w:rsidRPr="002C35DB">
              <w:rPr>
                <w:color w:val="000000" w:themeColor="text1"/>
              </w:rPr>
              <w:t>29,6</w:t>
            </w:r>
          </w:p>
        </w:tc>
        <w:tc>
          <w:tcPr>
            <w:tcW w:w="1275" w:type="dxa"/>
            <w:tcBorders>
              <w:top w:val="nil"/>
              <w:left w:val="nil"/>
              <w:bottom w:val="single" w:sz="4" w:space="0" w:color="auto"/>
              <w:right w:val="single" w:sz="4" w:space="0" w:color="auto"/>
            </w:tcBorders>
            <w:shd w:val="clear" w:color="auto" w:fill="auto"/>
            <w:vAlign w:val="center"/>
            <w:hideMark/>
          </w:tcPr>
          <w:p w14:paraId="2C917846" w14:textId="77777777" w:rsidR="00E96419" w:rsidRPr="002C35DB" w:rsidRDefault="00E96419" w:rsidP="0087585A">
            <w:pPr>
              <w:jc w:val="both"/>
              <w:rPr>
                <w:color w:val="000000"/>
              </w:rPr>
            </w:pPr>
            <w:r w:rsidRPr="002C35DB">
              <w:rPr>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63BFDA5D" w14:textId="77777777" w:rsidR="00E96419" w:rsidRPr="002C35DB" w:rsidRDefault="00E96419" w:rsidP="0087585A">
            <w:pPr>
              <w:jc w:val="both"/>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5228FFD2" w14:textId="77777777" w:rsidR="00E96419" w:rsidRPr="002C35DB" w:rsidRDefault="00E96419" w:rsidP="0087585A">
            <w:pPr>
              <w:jc w:val="both"/>
              <w:rPr>
                <w:color w:val="000000"/>
              </w:rPr>
            </w:pPr>
          </w:p>
        </w:tc>
      </w:tr>
    </w:tbl>
    <w:p w14:paraId="158E6761" w14:textId="77777777" w:rsidR="00E96419" w:rsidRPr="002C35DB" w:rsidRDefault="00E96419" w:rsidP="00E96419">
      <w:pPr>
        <w:jc w:val="both"/>
      </w:pPr>
    </w:p>
    <w:p w14:paraId="1320B115" w14:textId="77777777" w:rsidR="00E96419" w:rsidRPr="002C35DB" w:rsidRDefault="00E96419" w:rsidP="00E96419">
      <w:pPr>
        <w:ind w:firstLine="708"/>
        <w:jc w:val="both"/>
      </w:pPr>
    </w:p>
    <w:p w14:paraId="683638FC" w14:textId="73094214" w:rsidR="00E96419" w:rsidRPr="002C35DB" w:rsidRDefault="00E96419" w:rsidP="00E96419">
      <w:pPr>
        <w:jc w:val="both"/>
        <w:rPr>
          <w:b/>
          <w:bCs/>
        </w:rPr>
      </w:pPr>
      <w:r w:rsidRPr="002C35DB">
        <w:rPr>
          <w:b/>
          <w:bCs/>
        </w:rPr>
        <w:t>Задача 13.</w:t>
      </w:r>
    </w:p>
    <w:p w14:paraId="03350AE5" w14:textId="77777777" w:rsidR="00E96419" w:rsidRPr="002C35DB" w:rsidRDefault="00E96419" w:rsidP="00E96419">
      <w:pPr>
        <w:ind w:firstLine="708"/>
        <w:jc w:val="both"/>
      </w:pPr>
      <w:r w:rsidRPr="002C35DB">
        <w:t>Провести финансовое планирование на основе данных о результатах работы компании «Х» (таблица 1-2) с использованием метода процента от продаж, если структура себестоимости на 60% состоит из переменных затрат, а планируемые темпы роста объема продаж составят: 1,15; 1,20; 1,25. Рассчитать необходимое внешнее финансирование.</w:t>
      </w:r>
    </w:p>
    <w:p w14:paraId="24EFA386" w14:textId="77777777" w:rsidR="00E96419" w:rsidRPr="002C35DB" w:rsidRDefault="00E96419" w:rsidP="00E96419">
      <w:pPr>
        <w:ind w:left="360" w:firstLine="348"/>
        <w:jc w:val="both"/>
      </w:pPr>
    </w:p>
    <w:p w14:paraId="1861053B" w14:textId="77777777" w:rsidR="00E96419" w:rsidRPr="002C35DB" w:rsidRDefault="00E96419" w:rsidP="00E96419">
      <w:pPr>
        <w:ind w:firstLine="360"/>
        <w:jc w:val="both"/>
      </w:pPr>
      <w:r w:rsidRPr="002C35DB">
        <w:t>Таблица 1– Отчет о финансовых результатах</w:t>
      </w:r>
    </w:p>
    <w:tbl>
      <w:tblPr>
        <w:tblStyle w:val="a8"/>
        <w:tblW w:w="9634" w:type="dxa"/>
        <w:tblLook w:val="04A0" w:firstRow="1" w:lastRow="0" w:firstColumn="1" w:lastColumn="0" w:noHBand="0" w:noVBand="1"/>
      </w:tblPr>
      <w:tblGrid>
        <w:gridCol w:w="7225"/>
        <w:gridCol w:w="2409"/>
      </w:tblGrid>
      <w:tr w:rsidR="00E96419" w:rsidRPr="002C35DB" w14:paraId="0EF7D43E" w14:textId="77777777" w:rsidTr="0087585A">
        <w:tc>
          <w:tcPr>
            <w:tcW w:w="7225" w:type="dxa"/>
          </w:tcPr>
          <w:p w14:paraId="5D125FBB" w14:textId="77777777" w:rsidR="00E96419" w:rsidRPr="002C35DB" w:rsidRDefault="00E96419" w:rsidP="0087585A">
            <w:pPr>
              <w:jc w:val="both"/>
            </w:pPr>
            <w:r w:rsidRPr="002C35DB">
              <w:t>Показатели, млн. руб.</w:t>
            </w:r>
          </w:p>
        </w:tc>
        <w:tc>
          <w:tcPr>
            <w:tcW w:w="2409" w:type="dxa"/>
          </w:tcPr>
          <w:p w14:paraId="24EF64B9" w14:textId="77777777" w:rsidR="00E96419" w:rsidRPr="002C35DB" w:rsidRDefault="00E96419" w:rsidP="0087585A">
            <w:pPr>
              <w:jc w:val="both"/>
            </w:pPr>
            <w:r w:rsidRPr="002C35DB">
              <w:t>Отчетный период</w:t>
            </w:r>
          </w:p>
        </w:tc>
      </w:tr>
      <w:tr w:rsidR="00E96419" w:rsidRPr="002C35DB" w14:paraId="10977BF2" w14:textId="77777777" w:rsidTr="0087585A">
        <w:tc>
          <w:tcPr>
            <w:tcW w:w="7225" w:type="dxa"/>
          </w:tcPr>
          <w:p w14:paraId="5496097E" w14:textId="77777777" w:rsidR="00E96419" w:rsidRPr="002C35DB" w:rsidRDefault="00E96419" w:rsidP="0087585A">
            <w:pPr>
              <w:jc w:val="both"/>
            </w:pPr>
            <w:r w:rsidRPr="002C35DB">
              <w:t>Выручка</w:t>
            </w:r>
          </w:p>
        </w:tc>
        <w:tc>
          <w:tcPr>
            <w:tcW w:w="2409" w:type="dxa"/>
          </w:tcPr>
          <w:p w14:paraId="1AF6FEBE" w14:textId="77777777" w:rsidR="00E96419" w:rsidRPr="002C35DB" w:rsidRDefault="00E96419" w:rsidP="0087585A">
            <w:pPr>
              <w:jc w:val="both"/>
            </w:pPr>
            <w:r w:rsidRPr="002C35DB">
              <w:t>250</w:t>
            </w:r>
          </w:p>
        </w:tc>
      </w:tr>
      <w:tr w:rsidR="00E96419" w:rsidRPr="002C35DB" w14:paraId="79A5F1A5" w14:textId="77777777" w:rsidTr="0087585A">
        <w:tc>
          <w:tcPr>
            <w:tcW w:w="7225" w:type="dxa"/>
          </w:tcPr>
          <w:p w14:paraId="1E7A99E1" w14:textId="77777777" w:rsidR="00E96419" w:rsidRPr="002C35DB" w:rsidRDefault="00E96419" w:rsidP="0087585A">
            <w:pPr>
              <w:jc w:val="both"/>
            </w:pPr>
            <w:r w:rsidRPr="002C35DB">
              <w:t>Себестоимость</w:t>
            </w:r>
          </w:p>
        </w:tc>
        <w:tc>
          <w:tcPr>
            <w:tcW w:w="2409" w:type="dxa"/>
          </w:tcPr>
          <w:p w14:paraId="606E1199" w14:textId="77777777" w:rsidR="00E96419" w:rsidRPr="002C35DB" w:rsidRDefault="00E96419" w:rsidP="0087585A">
            <w:pPr>
              <w:jc w:val="both"/>
            </w:pPr>
            <w:r w:rsidRPr="002C35DB">
              <w:t>150</w:t>
            </w:r>
          </w:p>
        </w:tc>
      </w:tr>
      <w:tr w:rsidR="00E96419" w:rsidRPr="002C35DB" w14:paraId="685EAA27" w14:textId="77777777" w:rsidTr="0087585A">
        <w:tc>
          <w:tcPr>
            <w:tcW w:w="7225" w:type="dxa"/>
          </w:tcPr>
          <w:p w14:paraId="6E3449B0" w14:textId="77777777" w:rsidR="00E96419" w:rsidRPr="002C35DB" w:rsidRDefault="00E96419" w:rsidP="0087585A">
            <w:pPr>
              <w:jc w:val="both"/>
            </w:pPr>
            <w:r w:rsidRPr="002C35DB">
              <w:t>Прибыль до налогообложения</w:t>
            </w:r>
          </w:p>
        </w:tc>
        <w:tc>
          <w:tcPr>
            <w:tcW w:w="2409" w:type="dxa"/>
          </w:tcPr>
          <w:p w14:paraId="66FBE3CA" w14:textId="77777777" w:rsidR="00E96419" w:rsidRPr="002C35DB" w:rsidRDefault="00E96419" w:rsidP="0087585A">
            <w:pPr>
              <w:jc w:val="both"/>
            </w:pPr>
            <w:r w:rsidRPr="002C35DB">
              <w:t>?</w:t>
            </w:r>
          </w:p>
        </w:tc>
      </w:tr>
      <w:tr w:rsidR="00E96419" w:rsidRPr="002C35DB" w14:paraId="2FA908A7" w14:textId="77777777" w:rsidTr="0087585A">
        <w:tc>
          <w:tcPr>
            <w:tcW w:w="7225" w:type="dxa"/>
          </w:tcPr>
          <w:p w14:paraId="12B277FB" w14:textId="77777777" w:rsidR="00E96419" w:rsidRPr="002C35DB" w:rsidRDefault="00E96419" w:rsidP="0087585A">
            <w:pPr>
              <w:jc w:val="both"/>
            </w:pPr>
            <w:r w:rsidRPr="002C35DB">
              <w:t>Налог на прибыль</w:t>
            </w:r>
          </w:p>
        </w:tc>
        <w:tc>
          <w:tcPr>
            <w:tcW w:w="2409" w:type="dxa"/>
          </w:tcPr>
          <w:p w14:paraId="63B19B8B" w14:textId="77777777" w:rsidR="00E96419" w:rsidRPr="002C35DB" w:rsidRDefault="00E96419" w:rsidP="0087585A">
            <w:pPr>
              <w:jc w:val="both"/>
            </w:pPr>
            <w:r w:rsidRPr="002C35DB">
              <w:t>?</w:t>
            </w:r>
          </w:p>
        </w:tc>
      </w:tr>
      <w:tr w:rsidR="00E96419" w:rsidRPr="002C35DB" w14:paraId="124AACE7" w14:textId="77777777" w:rsidTr="0087585A">
        <w:tc>
          <w:tcPr>
            <w:tcW w:w="7225" w:type="dxa"/>
          </w:tcPr>
          <w:p w14:paraId="02BDAA64" w14:textId="77777777" w:rsidR="00E96419" w:rsidRPr="002C35DB" w:rsidRDefault="00E96419" w:rsidP="0087585A">
            <w:pPr>
              <w:jc w:val="both"/>
            </w:pPr>
            <w:r w:rsidRPr="002C35DB">
              <w:t>Чистая прибыль</w:t>
            </w:r>
          </w:p>
        </w:tc>
        <w:tc>
          <w:tcPr>
            <w:tcW w:w="2409" w:type="dxa"/>
          </w:tcPr>
          <w:p w14:paraId="413E68E3" w14:textId="77777777" w:rsidR="00E96419" w:rsidRPr="002C35DB" w:rsidRDefault="00E96419" w:rsidP="0087585A">
            <w:pPr>
              <w:jc w:val="both"/>
            </w:pPr>
            <w:r w:rsidRPr="002C35DB">
              <w:t>?</w:t>
            </w:r>
          </w:p>
        </w:tc>
      </w:tr>
      <w:tr w:rsidR="00E96419" w:rsidRPr="002C35DB" w14:paraId="1E85F967" w14:textId="77777777" w:rsidTr="0087585A">
        <w:tc>
          <w:tcPr>
            <w:tcW w:w="7225" w:type="dxa"/>
          </w:tcPr>
          <w:p w14:paraId="55D7DBA1" w14:textId="77777777" w:rsidR="00E96419" w:rsidRPr="002C35DB" w:rsidRDefault="00E96419" w:rsidP="0087585A">
            <w:pPr>
              <w:jc w:val="both"/>
            </w:pPr>
            <w:r w:rsidRPr="002C35DB">
              <w:t>Нераспределенная прибыль (6/7от чистой прибыли)</w:t>
            </w:r>
          </w:p>
        </w:tc>
        <w:tc>
          <w:tcPr>
            <w:tcW w:w="2409" w:type="dxa"/>
          </w:tcPr>
          <w:p w14:paraId="551194CA" w14:textId="77777777" w:rsidR="00E96419" w:rsidRPr="002C35DB" w:rsidRDefault="00E96419" w:rsidP="0087585A">
            <w:pPr>
              <w:jc w:val="both"/>
            </w:pPr>
            <w:r w:rsidRPr="002C35DB">
              <w:t>?</w:t>
            </w:r>
          </w:p>
        </w:tc>
      </w:tr>
      <w:tr w:rsidR="00E96419" w:rsidRPr="002C35DB" w14:paraId="4C86EFBB" w14:textId="77777777" w:rsidTr="0087585A">
        <w:tc>
          <w:tcPr>
            <w:tcW w:w="7225" w:type="dxa"/>
          </w:tcPr>
          <w:p w14:paraId="14BDAD1A" w14:textId="77777777" w:rsidR="00E96419" w:rsidRPr="002C35DB" w:rsidRDefault="00E96419" w:rsidP="0087585A">
            <w:pPr>
              <w:jc w:val="both"/>
            </w:pPr>
            <w:r w:rsidRPr="002C35DB">
              <w:t>Дивиденды (1/7 от чистой прибыли)</w:t>
            </w:r>
          </w:p>
        </w:tc>
        <w:tc>
          <w:tcPr>
            <w:tcW w:w="2409" w:type="dxa"/>
          </w:tcPr>
          <w:p w14:paraId="4BA67943" w14:textId="77777777" w:rsidR="00E96419" w:rsidRPr="002C35DB" w:rsidRDefault="00E96419" w:rsidP="0087585A">
            <w:pPr>
              <w:jc w:val="both"/>
            </w:pPr>
            <w:r w:rsidRPr="002C35DB">
              <w:t>?</w:t>
            </w:r>
          </w:p>
        </w:tc>
      </w:tr>
    </w:tbl>
    <w:p w14:paraId="6FA7C474" w14:textId="77777777" w:rsidR="00E96419" w:rsidRPr="002C35DB" w:rsidRDefault="00E96419" w:rsidP="00E96419">
      <w:pPr>
        <w:jc w:val="both"/>
      </w:pPr>
    </w:p>
    <w:p w14:paraId="12288915" w14:textId="77777777" w:rsidR="00E96419" w:rsidRPr="002C35DB" w:rsidRDefault="00E96419" w:rsidP="00E96419">
      <w:pPr>
        <w:jc w:val="both"/>
      </w:pPr>
      <w:r w:rsidRPr="002C35DB">
        <w:t>Таблица 2– Бухгалтерский баланс за текущий период (агрегированный)</w:t>
      </w:r>
    </w:p>
    <w:tbl>
      <w:tblPr>
        <w:tblStyle w:val="a8"/>
        <w:tblW w:w="0" w:type="auto"/>
        <w:tblLook w:val="04A0" w:firstRow="1" w:lastRow="0" w:firstColumn="1" w:lastColumn="0" w:noHBand="0" w:noVBand="1"/>
      </w:tblPr>
      <w:tblGrid>
        <w:gridCol w:w="6994"/>
        <w:gridCol w:w="2345"/>
      </w:tblGrid>
      <w:tr w:rsidR="00E96419" w:rsidRPr="002C35DB" w14:paraId="05BE4B37" w14:textId="77777777" w:rsidTr="0087585A">
        <w:tc>
          <w:tcPr>
            <w:tcW w:w="7225" w:type="dxa"/>
          </w:tcPr>
          <w:p w14:paraId="381FB6AF" w14:textId="77777777" w:rsidR="00E96419" w:rsidRPr="002C35DB" w:rsidRDefault="00E96419" w:rsidP="0087585A">
            <w:pPr>
              <w:jc w:val="both"/>
            </w:pPr>
            <w:r w:rsidRPr="002C35DB">
              <w:t>Показатели, млн. руб.</w:t>
            </w:r>
          </w:p>
        </w:tc>
        <w:tc>
          <w:tcPr>
            <w:tcW w:w="2397" w:type="dxa"/>
          </w:tcPr>
          <w:p w14:paraId="33B01910" w14:textId="77777777" w:rsidR="00E96419" w:rsidRPr="002C35DB" w:rsidRDefault="00E96419" w:rsidP="0087585A">
            <w:pPr>
              <w:jc w:val="both"/>
            </w:pPr>
            <w:r w:rsidRPr="002C35DB">
              <w:t>Отчетный год</w:t>
            </w:r>
          </w:p>
        </w:tc>
      </w:tr>
      <w:tr w:rsidR="00E96419" w:rsidRPr="002C35DB" w14:paraId="1F1CE164" w14:textId="77777777" w:rsidTr="0087585A">
        <w:tc>
          <w:tcPr>
            <w:tcW w:w="7225" w:type="dxa"/>
          </w:tcPr>
          <w:p w14:paraId="70582CA2" w14:textId="77777777" w:rsidR="00E96419" w:rsidRPr="002C35DB" w:rsidRDefault="00E96419" w:rsidP="0087585A">
            <w:pPr>
              <w:jc w:val="both"/>
            </w:pPr>
            <w:r w:rsidRPr="002C35DB">
              <w:t>1</w:t>
            </w:r>
          </w:p>
        </w:tc>
        <w:tc>
          <w:tcPr>
            <w:tcW w:w="2397" w:type="dxa"/>
          </w:tcPr>
          <w:p w14:paraId="01B530C7" w14:textId="77777777" w:rsidR="00E96419" w:rsidRPr="002C35DB" w:rsidRDefault="00E96419" w:rsidP="0087585A">
            <w:pPr>
              <w:jc w:val="both"/>
            </w:pPr>
            <w:r w:rsidRPr="002C35DB">
              <w:t>2</w:t>
            </w:r>
          </w:p>
        </w:tc>
      </w:tr>
      <w:tr w:rsidR="00E96419" w:rsidRPr="002C35DB" w14:paraId="617C3197" w14:textId="77777777" w:rsidTr="0087585A">
        <w:tc>
          <w:tcPr>
            <w:tcW w:w="7225" w:type="dxa"/>
          </w:tcPr>
          <w:p w14:paraId="31FF7B6B" w14:textId="77777777" w:rsidR="00E96419" w:rsidRPr="002C35DB" w:rsidRDefault="00E96419" w:rsidP="0087585A">
            <w:pPr>
              <w:jc w:val="both"/>
            </w:pPr>
            <w:r w:rsidRPr="002C35DB">
              <w:rPr>
                <w:lang w:val="en-US"/>
              </w:rPr>
              <w:t>I</w:t>
            </w:r>
            <w:r w:rsidRPr="002C35DB">
              <w:t>.Внеоборотные активы</w:t>
            </w:r>
          </w:p>
        </w:tc>
        <w:tc>
          <w:tcPr>
            <w:tcW w:w="2397" w:type="dxa"/>
          </w:tcPr>
          <w:p w14:paraId="312E8A4B" w14:textId="77777777" w:rsidR="00E96419" w:rsidRPr="002C35DB" w:rsidRDefault="00E96419" w:rsidP="0087585A">
            <w:pPr>
              <w:jc w:val="both"/>
            </w:pPr>
            <w:r w:rsidRPr="002C35DB">
              <w:t>48</w:t>
            </w:r>
          </w:p>
        </w:tc>
      </w:tr>
      <w:tr w:rsidR="00E96419" w:rsidRPr="002C35DB" w14:paraId="158634D5" w14:textId="77777777" w:rsidTr="0087585A">
        <w:tc>
          <w:tcPr>
            <w:tcW w:w="7225" w:type="dxa"/>
          </w:tcPr>
          <w:p w14:paraId="74875F98" w14:textId="77777777" w:rsidR="00E96419" w:rsidRPr="002C35DB" w:rsidRDefault="00E96419" w:rsidP="0087585A">
            <w:pPr>
              <w:jc w:val="both"/>
            </w:pPr>
            <w:r w:rsidRPr="002C35DB">
              <w:t>Итого по разделу I</w:t>
            </w:r>
          </w:p>
        </w:tc>
        <w:tc>
          <w:tcPr>
            <w:tcW w:w="2397" w:type="dxa"/>
          </w:tcPr>
          <w:p w14:paraId="086B4016" w14:textId="77777777" w:rsidR="00E96419" w:rsidRPr="002C35DB" w:rsidRDefault="00E96419" w:rsidP="0087585A">
            <w:pPr>
              <w:jc w:val="both"/>
            </w:pPr>
            <w:r w:rsidRPr="002C35DB">
              <w:t>48</w:t>
            </w:r>
          </w:p>
        </w:tc>
      </w:tr>
      <w:tr w:rsidR="00E96419" w:rsidRPr="002C35DB" w14:paraId="3EF5BC27" w14:textId="77777777" w:rsidTr="0087585A">
        <w:tc>
          <w:tcPr>
            <w:tcW w:w="7225" w:type="dxa"/>
          </w:tcPr>
          <w:p w14:paraId="58A582A1" w14:textId="77777777" w:rsidR="00E96419" w:rsidRPr="002C35DB" w:rsidRDefault="00E96419" w:rsidP="0087585A">
            <w:pPr>
              <w:jc w:val="both"/>
            </w:pPr>
            <w:r w:rsidRPr="002C35DB">
              <w:rPr>
                <w:lang w:val="en-US"/>
              </w:rPr>
              <w:t>II</w:t>
            </w:r>
            <w:r w:rsidRPr="002C35DB">
              <w:t>.  Оборотные  активы</w:t>
            </w:r>
          </w:p>
        </w:tc>
        <w:tc>
          <w:tcPr>
            <w:tcW w:w="2397" w:type="dxa"/>
          </w:tcPr>
          <w:p w14:paraId="60913D9E" w14:textId="77777777" w:rsidR="00E96419" w:rsidRPr="002C35DB" w:rsidRDefault="00E96419" w:rsidP="0087585A">
            <w:pPr>
              <w:jc w:val="both"/>
            </w:pPr>
          </w:p>
        </w:tc>
      </w:tr>
      <w:tr w:rsidR="00E96419" w:rsidRPr="002C35DB" w14:paraId="2D562508" w14:textId="77777777" w:rsidTr="0087585A">
        <w:tc>
          <w:tcPr>
            <w:tcW w:w="7225" w:type="dxa"/>
          </w:tcPr>
          <w:p w14:paraId="743FF144" w14:textId="77777777" w:rsidR="00E96419" w:rsidRPr="002C35DB" w:rsidRDefault="00E96419" w:rsidP="0087585A">
            <w:pPr>
              <w:jc w:val="both"/>
            </w:pPr>
            <w:r w:rsidRPr="002C35DB">
              <w:t>Запасы</w:t>
            </w:r>
          </w:p>
        </w:tc>
        <w:tc>
          <w:tcPr>
            <w:tcW w:w="2397" w:type="dxa"/>
          </w:tcPr>
          <w:p w14:paraId="5417BA62" w14:textId="77777777" w:rsidR="00E96419" w:rsidRPr="002C35DB" w:rsidRDefault="00E96419" w:rsidP="0087585A">
            <w:pPr>
              <w:jc w:val="both"/>
            </w:pPr>
            <w:r w:rsidRPr="002C35DB">
              <w:t>32</w:t>
            </w:r>
          </w:p>
        </w:tc>
      </w:tr>
      <w:tr w:rsidR="00E96419" w:rsidRPr="002C35DB" w14:paraId="0E9726C4" w14:textId="77777777" w:rsidTr="0087585A">
        <w:tc>
          <w:tcPr>
            <w:tcW w:w="7225" w:type="dxa"/>
          </w:tcPr>
          <w:p w14:paraId="5CD77F2B" w14:textId="77777777" w:rsidR="00E96419" w:rsidRPr="002C35DB" w:rsidRDefault="00E96419" w:rsidP="0087585A">
            <w:pPr>
              <w:jc w:val="both"/>
            </w:pPr>
            <w:r w:rsidRPr="002C35DB">
              <w:t>Дебиторская задолженность</w:t>
            </w:r>
          </w:p>
        </w:tc>
        <w:tc>
          <w:tcPr>
            <w:tcW w:w="2397" w:type="dxa"/>
          </w:tcPr>
          <w:p w14:paraId="5236779A" w14:textId="77777777" w:rsidR="00E96419" w:rsidRPr="002C35DB" w:rsidRDefault="00E96419" w:rsidP="0087585A">
            <w:pPr>
              <w:jc w:val="both"/>
            </w:pPr>
            <w:r w:rsidRPr="002C35DB">
              <w:t>12</w:t>
            </w:r>
          </w:p>
        </w:tc>
      </w:tr>
      <w:tr w:rsidR="00E96419" w:rsidRPr="002C35DB" w14:paraId="679C9A0D" w14:textId="77777777" w:rsidTr="0087585A">
        <w:tc>
          <w:tcPr>
            <w:tcW w:w="7225" w:type="dxa"/>
          </w:tcPr>
          <w:p w14:paraId="57B6DC2F" w14:textId="77777777" w:rsidR="00E96419" w:rsidRPr="002C35DB" w:rsidRDefault="00E96419" w:rsidP="0087585A">
            <w:pPr>
              <w:jc w:val="both"/>
            </w:pPr>
            <w:r w:rsidRPr="002C35DB">
              <w:t>Денежные средства</w:t>
            </w:r>
          </w:p>
        </w:tc>
        <w:tc>
          <w:tcPr>
            <w:tcW w:w="2397" w:type="dxa"/>
          </w:tcPr>
          <w:p w14:paraId="1D29CCA5" w14:textId="77777777" w:rsidR="00E96419" w:rsidRPr="002C35DB" w:rsidRDefault="00E96419" w:rsidP="0087585A">
            <w:pPr>
              <w:jc w:val="both"/>
            </w:pPr>
            <w:r w:rsidRPr="002C35DB">
              <w:t>10</w:t>
            </w:r>
          </w:p>
        </w:tc>
      </w:tr>
      <w:tr w:rsidR="00E96419" w:rsidRPr="002C35DB" w14:paraId="4AF60FC7" w14:textId="77777777" w:rsidTr="0087585A">
        <w:tc>
          <w:tcPr>
            <w:tcW w:w="7225" w:type="dxa"/>
          </w:tcPr>
          <w:p w14:paraId="7DCEC2D4" w14:textId="77777777" w:rsidR="00E96419" w:rsidRPr="002C35DB" w:rsidRDefault="00E96419" w:rsidP="0087585A">
            <w:pPr>
              <w:jc w:val="both"/>
            </w:pPr>
            <w:r w:rsidRPr="002C35DB">
              <w:t xml:space="preserve">Итого по </w:t>
            </w:r>
            <w:r w:rsidRPr="002C35DB">
              <w:rPr>
                <w:lang w:val="en-US"/>
              </w:rPr>
              <w:t xml:space="preserve">II </w:t>
            </w:r>
            <w:r w:rsidRPr="002C35DB">
              <w:t>разделу</w:t>
            </w:r>
          </w:p>
        </w:tc>
        <w:tc>
          <w:tcPr>
            <w:tcW w:w="2397" w:type="dxa"/>
          </w:tcPr>
          <w:p w14:paraId="0015449E" w14:textId="77777777" w:rsidR="00E96419" w:rsidRPr="002C35DB" w:rsidRDefault="00E96419" w:rsidP="0087585A">
            <w:pPr>
              <w:jc w:val="both"/>
            </w:pPr>
            <w:r w:rsidRPr="002C35DB">
              <w:t>54</w:t>
            </w:r>
          </w:p>
        </w:tc>
      </w:tr>
      <w:tr w:rsidR="00E96419" w:rsidRPr="002C35DB" w14:paraId="63B07EA6" w14:textId="77777777" w:rsidTr="0087585A">
        <w:tc>
          <w:tcPr>
            <w:tcW w:w="7225" w:type="dxa"/>
          </w:tcPr>
          <w:p w14:paraId="5CC82FD7" w14:textId="77777777" w:rsidR="00E96419" w:rsidRPr="002C35DB" w:rsidRDefault="00E96419" w:rsidP="0087585A">
            <w:pPr>
              <w:jc w:val="both"/>
            </w:pPr>
            <w:r w:rsidRPr="002C35DB">
              <w:t>ИТОГО активов</w:t>
            </w:r>
          </w:p>
        </w:tc>
        <w:tc>
          <w:tcPr>
            <w:tcW w:w="2397" w:type="dxa"/>
          </w:tcPr>
          <w:p w14:paraId="06E03DD3" w14:textId="77777777" w:rsidR="00E96419" w:rsidRPr="002C35DB" w:rsidRDefault="00E96419" w:rsidP="0087585A">
            <w:pPr>
              <w:jc w:val="both"/>
            </w:pPr>
            <w:r w:rsidRPr="002C35DB">
              <w:t>102</w:t>
            </w:r>
          </w:p>
        </w:tc>
      </w:tr>
      <w:tr w:rsidR="00E96419" w:rsidRPr="002C35DB" w14:paraId="4C0724C6" w14:textId="77777777" w:rsidTr="0087585A">
        <w:tc>
          <w:tcPr>
            <w:tcW w:w="7225" w:type="dxa"/>
          </w:tcPr>
          <w:p w14:paraId="04F78C96" w14:textId="77777777" w:rsidR="00E96419" w:rsidRPr="002C35DB" w:rsidRDefault="00E96419" w:rsidP="0087585A">
            <w:pPr>
              <w:jc w:val="both"/>
            </w:pPr>
            <w:r w:rsidRPr="002C35DB">
              <w:rPr>
                <w:lang w:val="en-US"/>
              </w:rPr>
              <w:t>III</w:t>
            </w:r>
            <w:r w:rsidRPr="002C35DB">
              <w:t>. Собственный капитал, в т. числе</w:t>
            </w:r>
          </w:p>
        </w:tc>
        <w:tc>
          <w:tcPr>
            <w:tcW w:w="2397" w:type="dxa"/>
          </w:tcPr>
          <w:p w14:paraId="27D907A6" w14:textId="77777777" w:rsidR="00E96419" w:rsidRPr="002C35DB" w:rsidRDefault="00E96419" w:rsidP="0087585A">
            <w:pPr>
              <w:jc w:val="both"/>
            </w:pPr>
          </w:p>
        </w:tc>
      </w:tr>
      <w:tr w:rsidR="00E96419" w:rsidRPr="002C35DB" w14:paraId="290E25BB" w14:textId="77777777" w:rsidTr="0087585A">
        <w:tc>
          <w:tcPr>
            <w:tcW w:w="7225" w:type="dxa"/>
            <w:tcBorders>
              <w:bottom w:val="nil"/>
            </w:tcBorders>
          </w:tcPr>
          <w:p w14:paraId="491AA5FB" w14:textId="77777777" w:rsidR="00E96419" w:rsidRPr="002C35DB" w:rsidRDefault="00E96419" w:rsidP="0087585A">
            <w:pPr>
              <w:jc w:val="both"/>
            </w:pPr>
            <w:r w:rsidRPr="002C35DB">
              <w:t>Уставный капитал</w:t>
            </w:r>
          </w:p>
        </w:tc>
        <w:tc>
          <w:tcPr>
            <w:tcW w:w="2397" w:type="dxa"/>
            <w:tcBorders>
              <w:bottom w:val="nil"/>
            </w:tcBorders>
          </w:tcPr>
          <w:p w14:paraId="1E5E7729" w14:textId="77777777" w:rsidR="00E96419" w:rsidRPr="002C35DB" w:rsidRDefault="00E96419" w:rsidP="0087585A">
            <w:pPr>
              <w:jc w:val="both"/>
            </w:pPr>
            <w:r w:rsidRPr="002C35DB">
              <w:t>10</w:t>
            </w:r>
          </w:p>
        </w:tc>
      </w:tr>
      <w:tr w:rsidR="00E96419" w:rsidRPr="002C35DB" w14:paraId="35EB9622" w14:textId="77777777" w:rsidTr="0087585A">
        <w:tc>
          <w:tcPr>
            <w:tcW w:w="7225" w:type="dxa"/>
          </w:tcPr>
          <w:p w14:paraId="1ECA3580" w14:textId="77777777" w:rsidR="00E96419" w:rsidRPr="002C35DB" w:rsidRDefault="00E96419" w:rsidP="0087585A">
            <w:pPr>
              <w:jc w:val="both"/>
            </w:pPr>
            <w:r w:rsidRPr="002C35DB">
              <w:t>Добавочный капитал</w:t>
            </w:r>
          </w:p>
        </w:tc>
        <w:tc>
          <w:tcPr>
            <w:tcW w:w="2397" w:type="dxa"/>
          </w:tcPr>
          <w:p w14:paraId="4E733CAD" w14:textId="77777777" w:rsidR="00E96419" w:rsidRPr="002C35DB" w:rsidRDefault="00E96419" w:rsidP="0087585A">
            <w:pPr>
              <w:jc w:val="both"/>
            </w:pPr>
            <w:r w:rsidRPr="002C35DB">
              <w:t>20</w:t>
            </w:r>
          </w:p>
        </w:tc>
      </w:tr>
      <w:tr w:rsidR="00E96419" w:rsidRPr="002C35DB" w14:paraId="2D27025E" w14:textId="77777777" w:rsidTr="0087585A">
        <w:tc>
          <w:tcPr>
            <w:tcW w:w="7225" w:type="dxa"/>
          </w:tcPr>
          <w:p w14:paraId="29EB75A9" w14:textId="77777777" w:rsidR="00E96419" w:rsidRPr="002C35DB" w:rsidRDefault="00E96419" w:rsidP="0087585A">
            <w:pPr>
              <w:jc w:val="both"/>
            </w:pPr>
            <w:r w:rsidRPr="002C35DB">
              <w:t>Нераспределенная прибыль</w:t>
            </w:r>
          </w:p>
        </w:tc>
        <w:tc>
          <w:tcPr>
            <w:tcW w:w="2397" w:type="dxa"/>
          </w:tcPr>
          <w:p w14:paraId="490DB008" w14:textId="77777777" w:rsidR="00E96419" w:rsidRPr="002C35DB" w:rsidRDefault="00E96419" w:rsidP="0087585A">
            <w:pPr>
              <w:jc w:val="both"/>
            </w:pPr>
            <w:r w:rsidRPr="002C35DB">
              <w:t>12</w:t>
            </w:r>
          </w:p>
        </w:tc>
      </w:tr>
      <w:tr w:rsidR="00E96419" w:rsidRPr="002C35DB" w14:paraId="6A2DE289" w14:textId="77777777" w:rsidTr="0087585A">
        <w:tc>
          <w:tcPr>
            <w:tcW w:w="7225" w:type="dxa"/>
          </w:tcPr>
          <w:p w14:paraId="4C92935C" w14:textId="77777777" w:rsidR="00E96419" w:rsidRPr="002C35DB" w:rsidRDefault="00E96419" w:rsidP="0087585A">
            <w:pPr>
              <w:jc w:val="both"/>
            </w:pPr>
            <w:r w:rsidRPr="002C35DB">
              <w:t xml:space="preserve">Итого по </w:t>
            </w:r>
            <w:r w:rsidRPr="002C35DB">
              <w:rPr>
                <w:lang w:val="en-US"/>
              </w:rPr>
              <w:t>III</w:t>
            </w:r>
            <w:r w:rsidRPr="002C35DB">
              <w:t xml:space="preserve"> разделу</w:t>
            </w:r>
          </w:p>
        </w:tc>
        <w:tc>
          <w:tcPr>
            <w:tcW w:w="2397" w:type="dxa"/>
          </w:tcPr>
          <w:p w14:paraId="2E2C07A4" w14:textId="77777777" w:rsidR="00E96419" w:rsidRPr="002C35DB" w:rsidRDefault="00E96419" w:rsidP="0087585A">
            <w:pPr>
              <w:jc w:val="both"/>
            </w:pPr>
            <w:r w:rsidRPr="002C35DB">
              <w:t>42</w:t>
            </w:r>
          </w:p>
        </w:tc>
      </w:tr>
      <w:tr w:rsidR="00E96419" w:rsidRPr="002C35DB" w14:paraId="544C328E" w14:textId="77777777" w:rsidTr="0087585A">
        <w:tc>
          <w:tcPr>
            <w:tcW w:w="7225" w:type="dxa"/>
          </w:tcPr>
          <w:p w14:paraId="7D58984D" w14:textId="77777777" w:rsidR="00E96419" w:rsidRPr="002C35DB" w:rsidRDefault="00E96419" w:rsidP="0087585A">
            <w:pPr>
              <w:jc w:val="both"/>
            </w:pPr>
            <w:r w:rsidRPr="002C35DB">
              <w:rPr>
                <w:lang w:val="en-US"/>
              </w:rPr>
              <w:t xml:space="preserve">VI </w:t>
            </w:r>
            <w:r w:rsidRPr="002C35DB">
              <w:t>Долгосрочные обязательства</w:t>
            </w:r>
          </w:p>
        </w:tc>
        <w:tc>
          <w:tcPr>
            <w:tcW w:w="2397" w:type="dxa"/>
          </w:tcPr>
          <w:p w14:paraId="4AD7CFD0" w14:textId="77777777" w:rsidR="00E96419" w:rsidRPr="002C35DB" w:rsidRDefault="00E96419" w:rsidP="0087585A">
            <w:pPr>
              <w:jc w:val="both"/>
            </w:pPr>
            <w:r w:rsidRPr="002C35DB">
              <w:t>0</w:t>
            </w:r>
          </w:p>
        </w:tc>
      </w:tr>
      <w:tr w:rsidR="00E96419" w:rsidRPr="002C35DB" w14:paraId="575F5DCC" w14:textId="77777777" w:rsidTr="0087585A">
        <w:tc>
          <w:tcPr>
            <w:tcW w:w="7225" w:type="dxa"/>
          </w:tcPr>
          <w:p w14:paraId="0A3C632E" w14:textId="77777777" w:rsidR="00E96419" w:rsidRPr="002C35DB" w:rsidRDefault="00E96419" w:rsidP="0087585A">
            <w:pPr>
              <w:jc w:val="both"/>
            </w:pPr>
            <w:r w:rsidRPr="002C35DB">
              <w:rPr>
                <w:lang w:val="en-US"/>
              </w:rPr>
              <w:t>V</w:t>
            </w:r>
            <w:r w:rsidRPr="002C35DB">
              <w:t xml:space="preserve"> Краткосрочные обязательства в т. числе</w:t>
            </w:r>
          </w:p>
        </w:tc>
        <w:tc>
          <w:tcPr>
            <w:tcW w:w="2397" w:type="dxa"/>
          </w:tcPr>
          <w:p w14:paraId="49B59D46" w14:textId="77777777" w:rsidR="00E96419" w:rsidRPr="002C35DB" w:rsidRDefault="00E96419" w:rsidP="0087585A">
            <w:pPr>
              <w:jc w:val="both"/>
            </w:pPr>
          </w:p>
        </w:tc>
      </w:tr>
      <w:tr w:rsidR="00E96419" w:rsidRPr="002C35DB" w14:paraId="3648AE42" w14:textId="77777777" w:rsidTr="0087585A">
        <w:tc>
          <w:tcPr>
            <w:tcW w:w="7225" w:type="dxa"/>
          </w:tcPr>
          <w:p w14:paraId="009E2D03" w14:textId="77777777" w:rsidR="00E96419" w:rsidRPr="002C35DB" w:rsidRDefault="00E96419" w:rsidP="0087585A">
            <w:pPr>
              <w:jc w:val="both"/>
            </w:pPr>
            <w:r w:rsidRPr="002C35DB">
              <w:t>Краткосрочный кредит</w:t>
            </w:r>
          </w:p>
        </w:tc>
        <w:tc>
          <w:tcPr>
            <w:tcW w:w="2397" w:type="dxa"/>
          </w:tcPr>
          <w:p w14:paraId="4F316DA8" w14:textId="77777777" w:rsidR="00E96419" w:rsidRPr="002C35DB" w:rsidRDefault="00E96419" w:rsidP="0087585A">
            <w:pPr>
              <w:jc w:val="both"/>
            </w:pPr>
            <w:r w:rsidRPr="002C35DB">
              <w:t>20</w:t>
            </w:r>
          </w:p>
        </w:tc>
      </w:tr>
      <w:tr w:rsidR="00E96419" w:rsidRPr="002C35DB" w14:paraId="3C9D0329" w14:textId="77777777" w:rsidTr="0087585A">
        <w:tc>
          <w:tcPr>
            <w:tcW w:w="7225" w:type="dxa"/>
          </w:tcPr>
          <w:p w14:paraId="1D51F252" w14:textId="77777777" w:rsidR="00E96419" w:rsidRPr="002C35DB" w:rsidRDefault="00E96419" w:rsidP="0087585A">
            <w:pPr>
              <w:jc w:val="both"/>
            </w:pPr>
            <w:r w:rsidRPr="002C35DB">
              <w:t>Кредиторская задолженность</w:t>
            </w:r>
          </w:p>
        </w:tc>
        <w:tc>
          <w:tcPr>
            <w:tcW w:w="2397" w:type="dxa"/>
          </w:tcPr>
          <w:p w14:paraId="6BC9ED2F" w14:textId="77777777" w:rsidR="00E96419" w:rsidRPr="002C35DB" w:rsidRDefault="00E96419" w:rsidP="0087585A">
            <w:pPr>
              <w:jc w:val="both"/>
            </w:pPr>
            <w:r w:rsidRPr="002C35DB">
              <w:t>38</w:t>
            </w:r>
          </w:p>
        </w:tc>
      </w:tr>
      <w:tr w:rsidR="00E96419" w:rsidRPr="002C35DB" w14:paraId="409F5941" w14:textId="77777777" w:rsidTr="0087585A">
        <w:tc>
          <w:tcPr>
            <w:tcW w:w="7225" w:type="dxa"/>
          </w:tcPr>
          <w:p w14:paraId="6E8F02B3" w14:textId="77777777" w:rsidR="00E96419" w:rsidRPr="002C35DB" w:rsidRDefault="00E96419" w:rsidP="0087585A">
            <w:pPr>
              <w:jc w:val="both"/>
            </w:pPr>
            <w:r w:rsidRPr="002C35DB">
              <w:t>Итого по V</w:t>
            </w:r>
            <w:r w:rsidRPr="002C35DB">
              <w:rPr>
                <w:lang w:val="en-US"/>
              </w:rPr>
              <w:t xml:space="preserve"> </w:t>
            </w:r>
            <w:r w:rsidRPr="002C35DB">
              <w:t>разделу</w:t>
            </w:r>
          </w:p>
        </w:tc>
        <w:tc>
          <w:tcPr>
            <w:tcW w:w="2397" w:type="dxa"/>
          </w:tcPr>
          <w:p w14:paraId="7F677FD0" w14:textId="77777777" w:rsidR="00E96419" w:rsidRPr="002C35DB" w:rsidRDefault="00E96419" w:rsidP="0087585A">
            <w:pPr>
              <w:jc w:val="both"/>
            </w:pPr>
            <w:r w:rsidRPr="002C35DB">
              <w:t>58</w:t>
            </w:r>
          </w:p>
        </w:tc>
      </w:tr>
      <w:tr w:rsidR="00E96419" w:rsidRPr="002C35DB" w14:paraId="66612BB4" w14:textId="77777777" w:rsidTr="0087585A">
        <w:tc>
          <w:tcPr>
            <w:tcW w:w="7225" w:type="dxa"/>
          </w:tcPr>
          <w:p w14:paraId="3C2FF4D8" w14:textId="77777777" w:rsidR="00E96419" w:rsidRPr="002C35DB" w:rsidRDefault="00E96419" w:rsidP="0087585A">
            <w:pPr>
              <w:jc w:val="both"/>
            </w:pPr>
            <w:r w:rsidRPr="002C35DB">
              <w:t>ИТОГО пассивов</w:t>
            </w:r>
          </w:p>
        </w:tc>
        <w:tc>
          <w:tcPr>
            <w:tcW w:w="2397" w:type="dxa"/>
          </w:tcPr>
          <w:p w14:paraId="16D0E155" w14:textId="77777777" w:rsidR="00E96419" w:rsidRPr="002C35DB" w:rsidRDefault="00E96419" w:rsidP="0087585A">
            <w:pPr>
              <w:jc w:val="both"/>
            </w:pPr>
            <w:r w:rsidRPr="002C35DB">
              <w:t>102</w:t>
            </w:r>
          </w:p>
        </w:tc>
      </w:tr>
    </w:tbl>
    <w:p w14:paraId="38D69094" w14:textId="77777777" w:rsidR="00E96419" w:rsidRPr="002C35DB" w:rsidRDefault="00E96419" w:rsidP="00E96419">
      <w:pPr>
        <w:jc w:val="both"/>
        <w:rPr>
          <w:u w:val="single"/>
        </w:rPr>
      </w:pPr>
    </w:p>
    <w:p w14:paraId="1A753EBB" w14:textId="77777777" w:rsidR="00E96419" w:rsidRPr="002C35DB" w:rsidRDefault="00E96419" w:rsidP="00E96419">
      <w:pPr>
        <w:jc w:val="both"/>
        <w:rPr>
          <w:u w:val="single"/>
        </w:rPr>
      </w:pPr>
    </w:p>
    <w:p w14:paraId="1EF451EB" w14:textId="33322016" w:rsidR="00E96419" w:rsidRPr="002C35DB" w:rsidRDefault="00E96419" w:rsidP="00E96419">
      <w:pPr>
        <w:jc w:val="both"/>
        <w:rPr>
          <w:b/>
          <w:bCs/>
          <w:color w:val="000000" w:themeColor="text1"/>
        </w:rPr>
      </w:pPr>
      <w:r w:rsidRPr="002C35DB">
        <w:rPr>
          <w:b/>
          <w:bCs/>
          <w:color w:val="000000" w:themeColor="text1"/>
        </w:rPr>
        <w:t>Задача 14.</w:t>
      </w:r>
    </w:p>
    <w:p w14:paraId="1DF770E0" w14:textId="77777777" w:rsidR="00E96419" w:rsidRPr="002C35DB" w:rsidRDefault="00E96419" w:rsidP="00E96419">
      <w:pPr>
        <w:ind w:firstLine="708"/>
        <w:jc w:val="both"/>
        <w:rPr>
          <w:color w:val="000000" w:themeColor="text1"/>
        </w:rPr>
      </w:pPr>
      <w:r w:rsidRPr="002C35DB">
        <w:rPr>
          <w:color w:val="000000" w:themeColor="text1"/>
        </w:rPr>
        <w:t>По данным отчета о финансовых результатах организации составить оптимистический, реалистический и пессимистический прогнозы прибылей и убытков используя метод экспертных оценок. В составе расходов предприятия 50% от себестоимости проданных товаров составляют переменные расходы.</w:t>
      </w:r>
    </w:p>
    <w:p w14:paraId="38B2064F" w14:textId="77777777" w:rsidR="00E96419" w:rsidRPr="002C35DB" w:rsidRDefault="00E96419" w:rsidP="00E96419">
      <w:pPr>
        <w:ind w:firstLine="708"/>
        <w:jc w:val="both"/>
        <w:rPr>
          <w:color w:val="000000" w:themeColor="text1"/>
        </w:rPr>
      </w:pPr>
      <w:r w:rsidRPr="002C35DB">
        <w:rPr>
          <w:color w:val="000000" w:themeColor="text1"/>
        </w:rPr>
        <w:t>Коммерческие расходы на 40% состоят из переменных затрат.</w:t>
      </w:r>
    </w:p>
    <w:p w14:paraId="20A8E2BD" w14:textId="77777777" w:rsidR="00E96419" w:rsidRPr="002C35DB" w:rsidRDefault="00E96419" w:rsidP="00E96419">
      <w:pPr>
        <w:ind w:firstLine="708"/>
        <w:jc w:val="both"/>
        <w:rPr>
          <w:color w:val="000000" w:themeColor="text1"/>
        </w:rPr>
      </w:pPr>
      <w:r w:rsidRPr="002C35DB">
        <w:rPr>
          <w:color w:val="000000" w:themeColor="text1"/>
        </w:rPr>
        <w:t xml:space="preserve">Управленческие расходы на 30% </w:t>
      </w:r>
      <w:r w:rsidRPr="002C35DB">
        <w:rPr>
          <w:color w:val="000000" w:themeColor="text1"/>
          <w:lang w:val="en-US"/>
        </w:rPr>
        <w:t>c</w:t>
      </w:r>
      <w:r w:rsidRPr="002C35DB">
        <w:rPr>
          <w:color w:val="000000" w:themeColor="text1"/>
        </w:rPr>
        <w:t>остоят из переменных затрат.</w:t>
      </w:r>
    </w:p>
    <w:p w14:paraId="0A0F1E91" w14:textId="77777777" w:rsidR="00E96419" w:rsidRPr="002C35DB" w:rsidRDefault="00E96419" w:rsidP="00E96419">
      <w:pPr>
        <w:ind w:firstLine="708"/>
        <w:jc w:val="both"/>
        <w:rPr>
          <w:u w:val="single"/>
        </w:rPr>
      </w:pPr>
    </w:p>
    <w:tbl>
      <w:tblPr>
        <w:tblW w:w="5003" w:type="dxa"/>
        <w:tblLook w:val="04A0" w:firstRow="1" w:lastRow="0" w:firstColumn="1" w:lastColumn="0" w:noHBand="0" w:noVBand="1"/>
      </w:tblPr>
      <w:tblGrid>
        <w:gridCol w:w="2137"/>
        <w:gridCol w:w="1621"/>
        <w:gridCol w:w="1245"/>
      </w:tblGrid>
      <w:tr w:rsidR="00E96419" w:rsidRPr="002C35DB" w14:paraId="352AA007" w14:textId="77777777" w:rsidTr="0087585A">
        <w:trPr>
          <w:trHeight w:val="720"/>
        </w:trPr>
        <w:tc>
          <w:tcPr>
            <w:tcW w:w="214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114531B" w14:textId="77777777" w:rsidR="00E96419" w:rsidRPr="002C35DB" w:rsidRDefault="00E96419" w:rsidP="0087585A">
            <w:pPr>
              <w:jc w:val="both"/>
              <w:rPr>
                <w:color w:val="000000"/>
              </w:rPr>
            </w:pPr>
            <w:r w:rsidRPr="002C35DB">
              <w:rPr>
                <w:color w:val="000000" w:themeColor="text1"/>
              </w:rPr>
              <w:t>Статья</w:t>
            </w:r>
          </w:p>
        </w:tc>
        <w:tc>
          <w:tcPr>
            <w:tcW w:w="2855" w:type="dxa"/>
            <w:gridSpan w:val="2"/>
            <w:tcBorders>
              <w:top w:val="single" w:sz="8" w:space="0" w:color="auto"/>
              <w:left w:val="nil"/>
              <w:bottom w:val="single" w:sz="8" w:space="0" w:color="auto"/>
              <w:right w:val="single" w:sz="8" w:space="0" w:color="000000"/>
            </w:tcBorders>
            <w:shd w:val="clear" w:color="auto" w:fill="auto"/>
            <w:hideMark/>
          </w:tcPr>
          <w:p w14:paraId="03C4EFA8" w14:textId="77777777" w:rsidR="00E96419" w:rsidRPr="002C35DB" w:rsidRDefault="00E96419" w:rsidP="0087585A">
            <w:pPr>
              <w:jc w:val="both"/>
              <w:rPr>
                <w:color w:val="000000"/>
              </w:rPr>
            </w:pPr>
            <w:r w:rsidRPr="002C35DB">
              <w:rPr>
                <w:color w:val="000000" w:themeColor="text1"/>
              </w:rPr>
              <w:t>Финансовый результат, млн. руб.</w:t>
            </w:r>
          </w:p>
        </w:tc>
      </w:tr>
      <w:tr w:rsidR="00E96419" w:rsidRPr="002C35DB" w14:paraId="19B0FC16" w14:textId="77777777" w:rsidTr="0087585A">
        <w:trPr>
          <w:trHeight w:val="1160"/>
        </w:trPr>
        <w:tc>
          <w:tcPr>
            <w:tcW w:w="2148" w:type="dxa"/>
            <w:vMerge/>
            <w:tcBorders>
              <w:top w:val="single" w:sz="8" w:space="0" w:color="auto"/>
              <w:left w:val="single" w:sz="8" w:space="0" w:color="auto"/>
              <w:bottom w:val="single" w:sz="8" w:space="0" w:color="000000"/>
              <w:right w:val="single" w:sz="8" w:space="0" w:color="auto"/>
            </w:tcBorders>
            <w:hideMark/>
          </w:tcPr>
          <w:p w14:paraId="3F4A0105" w14:textId="77777777" w:rsidR="00E96419" w:rsidRPr="002C35DB" w:rsidRDefault="00E96419" w:rsidP="0087585A">
            <w:pPr>
              <w:jc w:val="both"/>
              <w:rPr>
                <w:color w:val="000000"/>
              </w:rPr>
            </w:pPr>
          </w:p>
        </w:tc>
        <w:tc>
          <w:tcPr>
            <w:tcW w:w="1625" w:type="dxa"/>
            <w:tcBorders>
              <w:top w:val="nil"/>
              <w:left w:val="nil"/>
              <w:bottom w:val="single" w:sz="8" w:space="0" w:color="auto"/>
              <w:right w:val="single" w:sz="8" w:space="0" w:color="auto"/>
            </w:tcBorders>
            <w:shd w:val="clear" w:color="auto" w:fill="auto"/>
            <w:hideMark/>
          </w:tcPr>
          <w:p w14:paraId="1515FA84" w14:textId="77777777" w:rsidR="00E96419" w:rsidRPr="002C35DB" w:rsidRDefault="00E96419" w:rsidP="0087585A">
            <w:pPr>
              <w:jc w:val="both"/>
              <w:rPr>
                <w:color w:val="000000"/>
              </w:rPr>
            </w:pPr>
            <w:r w:rsidRPr="002C35DB">
              <w:rPr>
                <w:color w:val="000000" w:themeColor="text1"/>
              </w:rPr>
              <w:t>Предыдущий период</w:t>
            </w:r>
          </w:p>
        </w:tc>
        <w:tc>
          <w:tcPr>
            <w:tcW w:w="1230" w:type="dxa"/>
            <w:tcBorders>
              <w:top w:val="nil"/>
              <w:left w:val="nil"/>
              <w:bottom w:val="single" w:sz="8" w:space="0" w:color="auto"/>
              <w:right w:val="single" w:sz="8" w:space="0" w:color="auto"/>
            </w:tcBorders>
            <w:shd w:val="clear" w:color="auto" w:fill="auto"/>
            <w:hideMark/>
          </w:tcPr>
          <w:p w14:paraId="07386616" w14:textId="77777777" w:rsidR="00E96419" w:rsidRPr="002C35DB" w:rsidRDefault="00E96419" w:rsidP="0087585A">
            <w:pPr>
              <w:jc w:val="both"/>
              <w:rPr>
                <w:color w:val="000000"/>
              </w:rPr>
            </w:pPr>
            <w:r w:rsidRPr="002C35DB">
              <w:rPr>
                <w:color w:val="000000" w:themeColor="text1"/>
              </w:rPr>
              <w:t>Отчетный период</w:t>
            </w:r>
          </w:p>
        </w:tc>
      </w:tr>
      <w:tr w:rsidR="00E96419" w:rsidRPr="002C35DB" w14:paraId="7F88680E" w14:textId="77777777" w:rsidTr="0087585A">
        <w:trPr>
          <w:trHeight w:val="1160"/>
        </w:trPr>
        <w:tc>
          <w:tcPr>
            <w:tcW w:w="2148" w:type="dxa"/>
            <w:tcBorders>
              <w:top w:val="nil"/>
              <w:left w:val="single" w:sz="8" w:space="0" w:color="auto"/>
              <w:bottom w:val="single" w:sz="8" w:space="0" w:color="auto"/>
              <w:right w:val="single" w:sz="8" w:space="0" w:color="auto"/>
            </w:tcBorders>
            <w:shd w:val="clear" w:color="auto" w:fill="auto"/>
            <w:hideMark/>
          </w:tcPr>
          <w:p w14:paraId="35C3A445" w14:textId="77777777" w:rsidR="00E96419" w:rsidRPr="002C35DB" w:rsidRDefault="00E96419" w:rsidP="0087585A">
            <w:pPr>
              <w:jc w:val="both"/>
              <w:rPr>
                <w:color w:val="000000"/>
              </w:rPr>
            </w:pPr>
            <w:r w:rsidRPr="002C35DB">
              <w:rPr>
                <w:color w:val="000000" w:themeColor="text1"/>
              </w:rPr>
              <w:t>Выручка от продажи</w:t>
            </w:r>
          </w:p>
        </w:tc>
        <w:tc>
          <w:tcPr>
            <w:tcW w:w="1625" w:type="dxa"/>
            <w:tcBorders>
              <w:top w:val="nil"/>
              <w:left w:val="nil"/>
              <w:bottom w:val="single" w:sz="8" w:space="0" w:color="auto"/>
              <w:right w:val="single" w:sz="8" w:space="0" w:color="auto"/>
            </w:tcBorders>
            <w:shd w:val="clear" w:color="auto" w:fill="auto"/>
            <w:hideMark/>
          </w:tcPr>
          <w:p w14:paraId="2D81C176" w14:textId="77777777" w:rsidR="00E96419" w:rsidRPr="002C35DB" w:rsidRDefault="00E96419" w:rsidP="0087585A">
            <w:pPr>
              <w:jc w:val="both"/>
              <w:rPr>
                <w:color w:val="000000"/>
              </w:rPr>
            </w:pPr>
            <w:r w:rsidRPr="002C35DB">
              <w:rPr>
                <w:color w:val="000000"/>
              </w:rPr>
              <w:t>500</w:t>
            </w:r>
          </w:p>
        </w:tc>
        <w:tc>
          <w:tcPr>
            <w:tcW w:w="1230" w:type="dxa"/>
            <w:tcBorders>
              <w:top w:val="nil"/>
              <w:left w:val="nil"/>
              <w:bottom w:val="single" w:sz="8" w:space="0" w:color="auto"/>
              <w:right w:val="single" w:sz="8" w:space="0" w:color="auto"/>
            </w:tcBorders>
            <w:shd w:val="clear" w:color="auto" w:fill="auto"/>
            <w:hideMark/>
          </w:tcPr>
          <w:p w14:paraId="65E78FE6" w14:textId="77777777" w:rsidR="00E96419" w:rsidRPr="002C35DB" w:rsidRDefault="00E96419" w:rsidP="0087585A">
            <w:pPr>
              <w:jc w:val="both"/>
              <w:rPr>
                <w:color w:val="000000"/>
              </w:rPr>
            </w:pPr>
            <w:r w:rsidRPr="002C35DB">
              <w:rPr>
                <w:color w:val="000000"/>
              </w:rPr>
              <w:t>530</w:t>
            </w:r>
          </w:p>
        </w:tc>
      </w:tr>
      <w:tr w:rsidR="00E96419" w:rsidRPr="002C35DB" w14:paraId="78D60F93" w14:textId="77777777" w:rsidTr="0087585A">
        <w:trPr>
          <w:trHeight w:val="1540"/>
        </w:trPr>
        <w:tc>
          <w:tcPr>
            <w:tcW w:w="2148" w:type="dxa"/>
            <w:tcBorders>
              <w:top w:val="nil"/>
              <w:left w:val="single" w:sz="8" w:space="0" w:color="auto"/>
              <w:bottom w:val="single" w:sz="8" w:space="0" w:color="auto"/>
              <w:right w:val="single" w:sz="8" w:space="0" w:color="auto"/>
            </w:tcBorders>
            <w:shd w:val="clear" w:color="auto" w:fill="auto"/>
            <w:hideMark/>
          </w:tcPr>
          <w:p w14:paraId="2F0CEACE" w14:textId="77777777" w:rsidR="00E96419" w:rsidRPr="002C35DB" w:rsidRDefault="00E96419" w:rsidP="0087585A">
            <w:pPr>
              <w:jc w:val="both"/>
              <w:rPr>
                <w:color w:val="000000"/>
              </w:rPr>
            </w:pPr>
            <w:r w:rsidRPr="002C35DB">
              <w:rPr>
                <w:color w:val="000000" w:themeColor="text1"/>
              </w:rPr>
              <w:t>Себестоимость проданных товаров</w:t>
            </w:r>
          </w:p>
        </w:tc>
        <w:tc>
          <w:tcPr>
            <w:tcW w:w="1625" w:type="dxa"/>
            <w:tcBorders>
              <w:top w:val="nil"/>
              <w:left w:val="nil"/>
              <w:bottom w:val="single" w:sz="8" w:space="0" w:color="auto"/>
              <w:right w:val="single" w:sz="8" w:space="0" w:color="auto"/>
            </w:tcBorders>
            <w:shd w:val="clear" w:color="auto" w:fill="auto"/>
            <w:hideMark/>
          </w:tcPr>
          <w:p w14:paraId="1D98B548" w14:textId="77777777" w:rsidR="00E96419" w:rsidRPr="002C35DB" w:rsidRDefault="00E96419" w:rsidP="0087585A">
            <w:pPr>
              <w:jc w:val="both"/>
              <w:rPr>
                <w:color w:val="000000"/>
              </w:rPr>
            </w:pPr>
            <w:r w:rsidRPr="002C35DB">
              <w:rPr>
                <w:color w:val="000000"/>
              </w:rPr>
              <w:t>405</w:t>
            </w:r>
          </w:p>
        </w:tc>
        <w:tc>
          <w:tcPr>
            <w:tcW w:w="1230" w:type="dxa"/>
            <w:tcBorders>
              <w:top w:val="nil"/>
              <w:left w:val="nil"/>
              <w:bottom w:val="single" w:sz="8" w:space="0" w:color="auto"/>
              <w:right w:val="single" w:sz="8" w:space="0" w:color="auto"/>
            </w:tcBorders>
            <w:shd w:val="clear" w:color="auto" w:fill="auto"/>
            <w:hideMark/>
          </w:tcPr>
          <w:p w14:paraId="066F59D6" w14:textId="77777777" w:rsidR="00E96419" w:rsidRPr="002C35DB" w:rsidRDefault="00E96419" w:rsidP="0087585A">
            <w:pPr>
              <w:jc w:val="both"/>
              <w:rPr>
                <w:color w:val="000000"/>
              </w:rPr>
            </w:pPr>
            <w:r w:rsidRPr="002C35DB">
              <w:rPr>
                <w:color w:val="000000"/>
              </w:rPr>
              <w:t>417</w:t>
            </w:r>
          </w:p>
        </w:tc>
      </w:tr>
      <w:tr w:rsidR="00E96419" w:rsidRPr="002C35DB" w14:paraId="6174C804" w14:textId="77777777" w:rsidTr="0087585A">
        <w:trPr>
          <w:trHeight w:val="780"/>
        </w:trPr>
        <w:tc>
          <w:tcPr>
            <w:tcW w:w="2148" w:type="dxa"/>
            <w:tcBorders>
              <w:top w:val="nil"/>
              <w:left w:val="single" w:sz="8" w:space="0" w:color="auto"/>
              <w:bottom w:val="single" w:sz="8" w:space="0" w:color="auto"/>
              <w:right w:val="single" w:sz="8" w:space="0" w:color="auto"/>
            </w:tcBorders>
            <w:shd w:val="clear" w:color="auto" w:fill="auto"/>
            <w:hideMark/>
          </w:tcPr>
          <w:p w14:paraId="47207A61" w14:textId="77777777" w:rsidR="00E96419" w:rsidRPr="002C35DB" w:rsidRDefault="00E96419" w:rsidP="0087585A">
            <w:pPr>
              <w:jc w:val="both"/>
              <w:rPr>
                <w:color w:val="000000"/>
              </w:rPr>
            </w:pPr>
            <w:r w:rsidRPr="002C35DB">
              <w:rPr>
                <w:color w:val="000000" w:themeColor="text1"/>
              </w:rPr>
              <w:t>Валовая прибыль</w:t>
            </w:r>
          </w:p>
        </w:tc>
        <w:tc>
          <w:tcPr>
            <w:tcW w:w="1625" w:type="dxa"/>
            <w:tcBorders>
              <w:top w:val="nil"/>
              <w:left w:val="nil"/>
              <w:bottom w:val="single" w:sz="8" w:space="0" w:color="auto"/>
              <w:right w:val="single" w:sz="8" w:space="0" w:color="auto"/>
            </w:tcBorders>
            <w:shd w:val="clear" w:color="auto" w:fill="auto"/>
            <w:hideMark/>
          </w:tcPr>
          <w:p w14:paraId="4403BE5E" w14:textId="77777777" w:rsidR="00E96419" w:rsidRPr="002C35DB" w:rsidRDefault="00E96419" w:rsidP="0087585A">
            <w:pPr>
              <w:jc w:val="both"/>
              <w:rPr>
                <w:color w:val="000000"/>
              </w:rPr>
            </w:pPr>
            <w:r w:rsidRPr="002C35DB">
              <w:rPr>
                <w:color w:val="000000"/>
              </w:rPr>
              <w:t>95</w:t>
            </w:r>
          </w:p>
        </w:tc>
        <w:tc>
          <w:tcPr>
            <w:tcW w:w="1230" w:type="dxa"/>
            <w:tcBorders>
              <w:top w:val="nil"/>
              <w:left w:val="nil"/>
              <w:bottom w:val="single" w:sz="8" w:space="0" w:color="auto"/>
              <w:right w:val="single" w:sz="8" w:space="0" w:color="auto"/>
            </w:tcBorders>
            <w:shd w:val="clear" w:color="auto" w:fill="auto"/>
            <w:hideMark/>
          </w:tcPr>
          <w:p w14:paraId="5EAB01E6" w14:textId="77777777" w:rsidR="00E96419" w:rsidRPr="002C35DB" w:rsidRDefault="00E96419" w:rsidP="0087585A">
            <w:pPr>
              <w:jc w:val="both"/>
              <w:rPr>
                <w:color w:val="000000"/>
              </w:rPr>
            </w:pPr>
            <w:r w:rsidRPr="002C35DB">
              <w:rPr>
                <w:color w:val="000000"/>
              </w:rPr>
              <w:t>113</w:t>
            </w:r>
          </w:p>
        </w:tc>
      </w:tr>
      <w:tr w:rsidR="00E96419" w:rsidRPr="002C35DB" w14:paraId="74C10A59" w14:textId="77777777" w:rsidTr="0087585A">
        <w:trPr>
          <w:trHeight w:val="1160"/>
        </w:trPr>
        <w:tc>
          <w:tcPr>
            <w:tcW w:w="2148" w:type="dxa"/>
            <w:tcBorders>
              <w:top w:val="nil"/>
              <w:left w:val="single" w:sz="8" w:space="0" w:color="auto"/>
              <w:bottom w:val="single" w:sz="8" w:space="0" w:color="auto"/>
              <w:right w:val="single" w:sz="8" w:space="0" w:color="auto"/>
            </w:tcBorders>
            <w:shd w:val="clear" w:color="auto" w:fill="auto"/>
            <w:hideMark/>
          </w:tcPr>
          <w:p w14:paraId="582A3E22" w14:textId="77777777" w:rsidR="00E96419" w:rsidRPr="002C35DB" w:rsidRDefault="00E96419" w:rsidP="0087585A">
            <w:pPr>
              <w:jc w:val="both"/>
              <w:rPr>
                <w:color w:val="000000"/>
              </w:rPr>
            </w:pPr>
            <w:r w:rsidRPr="002C35DB">
              <w:rPr>
                <w:color w:val="000000" w:themeColor="text1"/>
              </w:rPr>
              <w:t>Коммерческие расходы</w:t>
            </w:r>
          </w:p>
        </w:tc>
        <w:tc>
          <w:tcPr>
            <w:tcW w:w="1625" w:type="dxa"/>
            <w:tcBorders>
              <w:top w:val="nil"/>
              <w:left w:val="nil"/>
              <w:bottom w:val="single" w:sz="8" w:space="0" w:color="auto"/>
              <w:right w:val="single" w:sz="8" w:space="0" w:color="auto"/>
            </w:tcBorders>
            <w:shd w:val="clear" w:color="auto" w:fill="auto"/>
            <w:hideMark/>
          </w:tcPr>
          <w:p w14:paraId="679E81C8" w14:textId="77777777" w:rsidR="00E96419" w:rsidRPr="002C35DB" w:rsidRDefault="00E96419" w:rsidP="0087585A">
            <w:pPr>
              <w:jc w:val="both"/>
              <w:rPr>
                <w:color w:val="000000"/>
              </w:rPr>
            </w:pPr>
            <w:r w:rsidRPr="002C35DB">
              <w:rPr>
                <w:color w:val="000000"/>
              </w:rPr>
              <w:t>27</w:t>
            </w:r>
          </w:p>
        </w:tc>
        <w:tc>
          <w:tcPr>
            <w:tcW w:w="1230" w:type="dxa"/>
            <w:tcBorders>
              <w:top w:val="nil"/>
              <w:left w:val="nil"/>
              <w:bottom w:val="single" w:sz="8" w:space="0" w:color="auto"/>
              <w:right w:val="single" w:sz="8" w:space="0" w:color="auto"/>
            </w:tcBorders>
            <w:shd w:val="clear" w:color="auto" w:fill="auto"/>
            <w:hideMark/>
          </w:tcPr>
          <w:p w14:paraId="46E5B0EB" w14:textId="77777777" w:rsidR="00E96419" w:rsidRPr="002C35DB" w:rsidRDefault="00E96419" w:rsidP="0087585A">
            <w:pPr>
              <w:jc w:val="both"/>
              <w:rPr>
                <w:color w:val="000000"/>
              </w:rPr>
            </w:pPr>
            <w:r w:rsidRPr="002C35DB">
              <w:rPr>
                <w:color w:val="000000"/>
              </w:rPr>
              <w:t>28</w:t>
            </w:r>
          </w:p>
        </w:tc>
      </w:tr>
      <w:tr w:rsidR="00E96419" w:rsidRPr="002C35DB" w14:paraId="13C9A8CE" w14:textId="77777777" w:rsidTr="0087585A">
        <w:trPr>
          <w:trHeight w:val="1160"/>
        </w:trPr>
        <w:tc>
          <w:tcPr>
            <w:tcW w:w="2148" w:type="dxa"/>
            <w:tcBorders>
              <w:top w:val="nil"/>
              <w:left w:val="single" w:sz="8" w:space="0" w:color="auto"/>
              <w:bottom w:val="single" w:sz="8" w:space="0" w:color="auto"/>
              <w:right w:val="single" w:sz="8" w:space="0" w:color="auto"/>
            </w:tcBorders>
            <w:shd w:val="clear" w:color="auto" w:fill="auto"/>
            <w:hideMark/>
          </w:tcPr>
          <w:p w14:paraId="2CB6F683" w14:textId="77777777" w:rsidR="00E96419" w:rsidRPr="002C35DB" w:rsidRDefault="00E96419" w:rsidP="0087585A">
            <w:pPr>
              <w:jc w:val="both"/>
              <w:rPr>
                <w:color w:val="000000"/>
              </w:rPr>
            </w:pPr>
            <w:r w:rsidRPr="002C35DB">
              <w:rPr>
                <w:color w:val="000000" w:themeColor="text1"/>
              </w:rPr>
              <w:t>Управленческие расходы</w:t>
            </w:r>
          </w:p>
        </w:tc>
        <w:tc>
          <w:tcPr>
            <w:tcW w:w="1625" w:type="dxa"/>
            <w:tcBorders>
              <w:top w:val="nil"/>
              <w:left w:val="nil"/>
              <w:bottom w:val="single" w:sz="8" w:space="0" w:color="auto"/>
              <w:right w:val="single" w:sz="8" w:space="0" w:color="auto"/>
            </w:tcBorders>
            <w:shd w:val="clear" w:color="auto" w:fill="auto"/>
            <w:hideMark/>
          </w:tcPr>
          <w:p w14:paraId="021BD4F0" w14:textId="77777777" w:rsidR="00E96419" w:rsidRPr="002C35DB" w:rsidRDefault="00E96419" w:rsidP="0087585A">
            <w:pPr>
              <w:jc w:val="both"/>
              <w:rPr>
                <w:color w:val="000000"/>
              </w:rPr>
            </w:pPr>
            <w:r w:rsidRPr="002C35DB">
              <w:rPr>
                <w:color w:val="000000"/>
              </w:rPr>
              <w:t>31</w:t>
            </w:r>
          </w:p>
        </w:tc>
        <w:tc>
          <w:tcPr>
            <w:tcW w:w="1230" w:type="dxa"/>
            <w:tcBorders>
              <w:top w:val="nil"/>
              <w:left w:val="nil"/>
              <w:bottom w:val="single" w:sz="8" w:space="0" w:color="auto"/>
              <w:right w:val="single" w:sz="8" w:space="0" w:color="auto"/>
            </w:tcBorders>
            <w:shd w:val="clear" w:color="auto" w:fill="auto"/>
            <w:hideMark/>
          </w:tcPr>
          <w:p w14:paraId="00C4AA66" w14:textId="77777777" w:rsidR="00E96419" w:rsidRPr="002C35DB" w:rsidRDefault="00E96419" w:rsidP="0087585A">
            <w:pPr>
              <w:jc w:val="both"/>
              <w:rPr>
                <w:color w:val="000000"/>
              </w:rPr>
            </w:pPr>
            <w:r w:rsidRPr="002C35DB">
              <w:rPr>
                <w:color w:val="000000"/>
              </w:rPr>
              <w:t>33,5</w:t>
            </w:r>
          </w:p>
        </w:tc>
      </w:tr>
      <w:tr w:rsidR="00E96419" w:rsidRPr="002C35DB" w14:paraId="3A79A454" w14:textId="77777777" w:rsidTr="0087585A">
        <w:trPr>
          <w:trHeight w:val="1540"/>
        </w:trPr>
        <w:tc>
          <w:tcPr>
            <w:tcW w:w="2148" w:type="dxa"/>
            <w:tcBorders>
              <w:top w:val="nil"/>
              <w:left w:val="single" w:sz="8" w:space="0" w:color="auto"/>
              <w:bottom w:val="single" w:sz="8" w:space="0" w:color="auto"/>
              <w:right w:val="single" w:sz="8" w:space="0" w:color="auto"/>
            </w:tcBorders>
            <w:shd w:val="clear" w:color="auto" w:fill="auto"/>
            <w:hideMark/>
          </w:tcPr>
          <w:p w14:paraId="3A5DB595" w14:textId="77777777" w:rsidR="00E96419" w:rsidRPr="002C35DB" w:rsidRDefault="00E96419" w:rsidP="0087585A">
            <w:pPr>
              <w:jc w:val="both"/>
              <w:rPr>
                <w:color w:val="000000"/>
              </w:rPr>
            </w:pPr>
            <w:r w:rsidRPr="002C35DB">
              <w:rPr>
                <w:color w:val="000000" w:themeColor="text1"/>
              </w:rPr>
              <w:t>Прибыль до налогообложения</w:t>
            </w:r>
          </w:p>
        </w:tc>
        <w:tc>
          <w:tcPr>
            <w:tcW w:w="1625" w:type="dxa"/>
            <w:tcBorders>
              <w:top w:val="nil"/>
              <w:left w:val="nil"/>
              <w:bottom w:val="single" w:sz="8" w:space="0" w:color="auto"/>
              <w:right w:val="single" w:sz="8" w:space="0" w:color="auto"/>
            </w:tcBorders>
            <w:shd w:val="clear" w:color="auto" w:fill="auto"/>
            <w:hideMark/>
          </w:tcPr>
          <w:p w14:paraId="380BD82C" w14:textId="77777777" w:rsidR="00E96419" w:rsidRPr="002C35DB" w:rsidRDefault="00E96419" w:rsidP="0087585A">
            <w:pPr>
              <w:jc w:val="both"/>
              <w:rPr>
                <w:color w:val="000000"/>
              </w:rPr>
            </w:pPr>
            <w:r w:rsidRPr="002C35DB">
              <w:rPr>
                <w:color w:val="000000"/>
              </w:rPr>
              <w:t>37</w:t>
            </w:r>
          </w:p>
        </w:tc>
        <w:tc>
          <w:tcPr>
            <w:tcW w:w="1230" w:type="dxa"/>
            <w:tcBorders>
              <w:top w:val="nil"/>
              <w:left w:val="nil"/>
              <w:bottom w:val="single" w:sz="8" w:space="0" w:color="auto"/>
              <w:right w:val="single" w:sz="8" w:space="0" w:color="auto"/>
            </w:tcBorders>
            <w:shd w:val="clear" w:color="auto" w:fill="auto"/>
            <w:hideMark/>
          </w:tcPr>
          <w:p w14:paraId="3970E122" w14:textId="77777777" w:rsidR="00E96419" w:rsidRPr="002C35DB" w:rsidRDefault="00E96419" w:rsidP="0087585A">
            <w:pPr>
              <w:jc w:val="both"/>
              <w:rPr>
                <w:color w:val="000000"/>
              </w:rPr>
            </w:pPr>
            <w:r w:rsidRPr="002C35DB">
              <w:rPr>
                <w:color w:val="000000"/>
              </w:rPr>
              <w:t>51,5</w:t>
            </w:r>
          </w:p>
        </w:tc>
      </w:tr>
      <w:tr w:rsidR="00E96419" w:rsidRPr="002C35DB" w14:paraId="28AF1033" w14:textId="77777777" w:rsidTr="0087585A">
        <w:trPr>
          <w:trHeight w:val="780"/>
        </w:trPr>
        <w:tc>
          <w:tcPr>
            <w:tcW w:w="2148" w:type="dxa"/>
            <w:tcBorders>
              <w:top w:val="nil"/>
              <w:left w:val="single" w:sz="8" w:space="0" w:color="auto"/>
              <w:bottom w:val="single" w:sz="8" w:space="0" w:color="auto"/>
              <w:right w:val="single" w:sz="8" w:space="0" w:color="auto"/>
            </w:tcBorders>
            <w:shd w:val="clear" w:color="auto" w:fill="auto"/>
            <w:hideMark/>
          </w:tcPr>
          <w:p w14:paraId="67A1EF39" w14:textId="77777777" w:rsidR="00E96419" w:rsidRPr="002C35DB" w:rsidRDefault="00E96419" w:rsidP="0087585A">
            <w:pPr>
              <w:jc w:val="both"/>
              <w:rPr>
                <w:color w:val="000000"/>
              </w:rPr>
            </w:pPr>
            <w:r w:rsidRPr="002C35DB">
              <w:rPr>
                <w:color w:val="000000" w:themeColor="text1"/>
              </w:rPr>
              <w:t>Налог на прибыль</w:t>
            </w:r>
          </w:p>
        </w:tc>
        <w:tc>
          <w:tcPr>
            <w:tcW w:w="1625" w:type="dxa"/>
            <w:tcBorders>
              <w:top w:val="nil"/>
              <w:left w:val="nil"/>
              <w:bottom w:val="single" w:sz="8" w:space="0" w:color="auto"/>
              <w:right w:val="single" w:sz="8" w:space="0" w:color="auto"/>
            </w:tcBorders>
            <w:shd w:val="clear" w:color="auto" w:fill="auto"/>
            <w:hideMark/>
          </w:tcPr>
          <w:p w14:paraId="4A634D33" w14:textId="77777777" w:rsidR="00E96419" w:rsidRPr="002C35DB" w:rsidRDefault="00E96419" w:rsidP="0087585A">
            <w:pPr>
              <w:jc w:val="both"/>
              <w:rPr>
                <w:color w:val="000000"/>
              </w:rPr>
            </w:pPr>
            <w:r w:rsidRPr="002C35DB">
              <w:rPr>
                <w:color w:val="000000"/>
              </w:rPr>
              <w:t>7,4</w:t>
            </w:r>
          </w:p>
        </w:tc>
        <w:tc>
          <w:tcPr>
            <w:tcW w:w="1230" w:type="dxa"/>
            <w:tcBorders>
              <w:top w:val="nil"/>
              <w:left w:val="nil"/>
              <w:bottom w:val="single" w:sz="8" w:space="0" w:color="auto"/>
              <w:right w:val="single" w:sz="8" w:space="0" w:color="auto"/>
            </w:tcBorders>
            <w:shd w:val="clear" w:color="auto" w:fill="auto"/>
            <w:hideMark/>
          </w:tcPr>
          <w:p w14:paraId="5E958228" w14:textId="77777777" w:rsidR="00E96419" w:rsidRPr="002C35DB" w:rsidRDefault="00E96419" w:rsidP="0087585A">
            <w:pPr>
              <w:jc w:val="both"/>
              <w:rPr>
                <w:color w:val="000000"/>
              </w:rPr>
            </w:pPr>
            <w:r w:rsidRPr="002C35DB">
              <w:rPr>
                <w:color w:val="000000"/>
              </w:rPr>
              <w:t>10,3</w:t>
            </w:r>
          </w:p>
        </w:tc>
      </w:tr>
      <w:tr w:rsidR="00E96419" w:rsidRPr="002C35DB" w14:paraId="6ACE218E" w14:textId="77777777" w:rsidTr="0087585A">
        <w:trPr>
          <w:trHeight w:val="780"/>
        </w:trPr>
        <w:tc>
          <w:tcPr>
            <w:tcW w:w="2148" w:type="dxa"/>
            <w:tcBorders>
              <w:top w:val="nil"/>
              <w:left w:val="single" w:sz="8" w:space="0" w:color="auto"/>
              <w:bottom w:val="single" w:sz="8" w:space="0" w:color="auto"/>
              <w:right w:val="single" w:sz="8" w:space="0" w:color="auto"/>
            </w:tcBorders>
            <w:shd w:val="clear" w:color="auto" w:fill="auto"/>
            <w:hideMark/>
          </w:tcPr>
          <w:p w14:paraId="5F0D3BEF" w14:textId="77777777" w:rsidR="00E96419" w:rsidRPr="002C35DB" w:rsidRDefault="00E96419" w:rsidP="0087585A">
            <w:pPr>
              <w:jc w:val="both"/>
              <w:rPr>
                <w:color w:val="000000"/>
              </w:rPr>
            </w:pPr>
            <w:r w:rsidRPr="002C35DB">
              <w:rPr>
                <w:color w:val="000000" w:themeColor="text1"/>
              </w:rPr>
              <w:t>Чистая прибыль</w:t>
            </w:r>
          </w:p>
        </w:tc>
        <w:tc>
          <w:tcPr>
            <w:tcW w:w="1625" w:type="dxa"/>
            <w:tcBorders>
              <w:top w:val="nil"/>
              <w:left w:val="nil"/>
              <w:bottom w:val="single" w:sz="8" w:space="0" w:color="auto"/>
              <w:right w:val="single" w:sz="8" w:space="0" w:color="auto"/>
            </w:tcBorders>
            <w:shd w:val="clear" w:color="auto" w:fill="auto"/>
            <w:hideMark/>
          </w:tcPr>
          <w:p w14:paraId="19C11DA3" w14:textId="77777777" w:rsidR="00E96419" w:rsidRPr="002C35DB" w:rsidRDefault="00E96419" w:rsidP="0087585A">
            <w:pPr>
              <w:jc w:val="both"/>
              <w:rPr>
                <w:color w:val="000000"/>
              </w:rPr>
            </w:pPr>
            <w:r w:rsidRPr="002C35DB">
              <w:rPr>
                <w:color w:val="000000"/>
              </w:rPr>
              <w:t>29,6</w:t>
            </w:r>
          </w:p>
        </w:tc>
        <w:tc>
          <w:tcPr>
            <w:tcW w:w="1230" w:type="dxa"/>
            <w:tcBorders>
              <w:top w:val="nil"/>
              <w:left w:val="nil"/>
              <w:bottom w:val="single" w:sz="8" w:space="0" w:color="auto"/>
              <w:right w:val="single" w:sz="8" w:space="0" w:color="auto"/>
            </w:tcBorders>
            <w:shd w:val="clear" w:color="auto" w:fill="auto"/>
            <w:hideMark/>
          </w:tcPr>
          <w:p w14:paraId="209AB994" w14:textId="77777777" w:rsidR="00E96419" w:rsidRPr="002C35DB" w:rsidRDefault="00E96419" w:rsidP="0087585A">
            <w:pPr>
              <w:jc w:val="both"/>
              <w:rPr>
                <w:color w:val="000000"/>
              </w:rPr>
            </w:pPr>
            <w:r w:rsidRPr="002C35DB">
              <w:rPr>
                <w:color w:val="000000"/>
              </w:rPr>
              <w:t>41,2</w:t>
            </w:r>
          </w:p>
        </w:tc>
      </w:tr>
    </w:tbl>
    <w:p w14:paraId="00EA26AC" w14:textId="77777777" w:rsidR="00E96419" w:rsidRPr="002C35DB" w:rsidRDefault="00E96419" w:rsidP="00E96419">
      <w:pPr>
        <w:ind w:firstLine="708"/>
        <w:jc w:val="both"/>
        <w:rPr>
          <w:u w:val="single"/>
        </w:rPr>
      </w:pPr>
    </w:p>
    <w:p w14:paraId="31DA3F1F" w14:textId="77777777" w:rsidR="00E96419" w:rsidRPr="002C35DB" w:rsidRDefault="00E96419" w:rsidP="00E96419">
      <w:pPr>
        <w:ind w:firstLine="708"/>
        <w:jc w:val="both"/>
        <w:rPr>
          <w:u w:val="single"/>
        </w:rPr>
      </w:pPr>
    </w:p>
    <w:p w14:paraId="42EB7EAE" w14:textId="42EE730E" w:rsidR="00496DAB" w:rsidRPr="002C35DB" w:rsidRDefault="00496DAB" w:rsidP="00B02C0A">
      <w:pPr>
        <w:pStyle w:val="afc"/>
        <w:ind w:right="-7" w:firstLine="567"/>
        <w:jc w:val="both"/>
        <w:rPr>
          <w:rFonts w:ascii="Times New Roman" w:hAnsi="Times New Roman" w:cs="Times New Roman"/>
          <w:b/>
          <w:bCs/>
        </w:rPr>
      </w:pPr>
      <w:r w:rsidRPr="002C35DB">
        <w:rPr>
          <w:rFonts w:ascii="Times New Roman" w:hAnsi="Times New Roman" w:cs="Times New Roman"/>
          <w:b/>
          <w:bCs/>
        </w:rPr>
        <w:t>Тема 2. «Организация системы финансового планирования»</w:t>
      </w:r>
    </w:p>
    <w:p w14:paraId="4E8E1D46" w14:textId="39B8297A" w:rsidR="00496DAB" w:rsidRPr="002C35DB" w:rsidRDefault="00496DAB" w:rsidP="00496DAB">
      <w:pPr>
        <w:pStyle w:val="afc"/>
        <w:ind w:right="-7" w:firstLine="567"/>
        <w:jc w:val="both"/>
        <w:rPr>
          <w:rFonts w:ascii="Times New Roman" w:hAnsi="Times New Roman" w:cs="Times New Roman"/>
          <w:b/>
          <w:bCs/>
        </w:rPr>
      </w:pPr>
      <w:r w:rsidRPr="002C35DB">
        <w:rPr>
          <w:rFonts w:ascii="Times New Roman" w:hAnsi="Times New Roman" w:cs="Times New Roman"/>
          <w:b/>
          <w:bCs/>
        </w:rPr>
        <w:t>Зада</w:t>
      </w:r>
      <w:r w:rsidR="006C0C6E" w:rsidRPr="002C35DB">
        <w:rPr>
          <w:rFonts w:ascii="Times New Roman" w:hAnsi="Times New Roman" w:cs="Times New Roman"/>
          <w:b/>
          <w:bCs/>
        </w:rPr>
        <w:t>ча</w:t>
      </w:r>
      <w:r w:rsidRPr="002C35DB">
        <w:rPr>
          <w:rFonts w:ascii="Times New Roman" w:hAnsi="Times New Roman" w:cs="Times New Roman"/>
          <w:b/>
          <w:bCs/>
        </w:rPr>
        <w:t xml:space="preserve"> 1.</w:t>
      </w:r>
    </w:p>
    <w:p w14:paraId="3FD58DA3" w14:textId="691BF09B" w:rsidR="006C0C6E" w:rsidRPr="002C35DB" w:rsidRDefault="00496DAB" w:rsidP="006C0C6E">
      <w:pPr>
        <w:jc w:val="both"/>
      </w:pPr>
      <w:r w:rsidRPr="002C35DB">
        <w:t>Компания принимает решение об участии в рекламной акции магазига с целью продвижения своих товаров</w:t>
      </w:r>
      <w:r w:rsidRPr="002C35DB">
        <w:rPr>
          <w:color w:val="333333"/>
          <w:shd w:val="clear" w:color="auto" w:fill="FFFFFF"/>
        </w:rPr>
        <w:t xml:space="preserve"> А и В, что обходится ей в 80 тыс. руб. Помимо этого, за 150 тыс. руб. в магазине были арендованы стеллажи для размещения продук</w:t>
      </w:r>
      <w:r w:rsidRPr="002C35DB">
        <w:rPr>
          <w:color w:val="333333"/>
          <w:shd w:val="clear" w:color="auto" w:fill="FFFFFF"/>
        </w:rPr>
        <w:softHyphen/>
        <w:t>ции А. Промоакция длилась 15 дней. По итогам месяца продажи по продукции А выросли на 12% по отношению к плановой выручке и составили 7800 тыс. руб., по продукции В – на 8%, достигнув соответственно 5600 тыс. руб. Порог в 5% от плана по обеим позициям превышен</w:t>
      </w:r>
      <w:r w:rsidR="006C0C6E" w:rsidRPr="002C35DB">
        <w:rPr>
          <w:color w:val="333333"/>
          <w:shd w:val="clear" w:color="auto" w:fill="FFFFFF"/>
        </w:rPr>
        <w:t xml:space="preserve">. Проведите </w:t>
      </w:r>
      <w:r w:rsidRPr="002C35DB">
        <w:rPr>
          <w:color w:val="333333"/>
          <w:shd w:val="clear" w:color="auto" w:fill="FFFFFF"/>
        </w:rPr>
        <w:t>расчет и сравнит</w:t>
      </w:r>
      <w:r w:rsidR="006C0C6E" w:rsidRPr="002C35DB">
        <w:rPr>
          <w:color w:val="333333"/>
          <w:shd w:val="clear" w:color="auto" w:fill="FFFFFF"/>
        </w:rPr>
        <w:t>е</w:t>
      </w:r>
      <w:r w:rsidRPr="002C35DB">
        <w:rPr>
          <w:color w:val="333333"/>
          <w:shd w:val="clear" w:color="auto" w:fill="FFFFFF"/>
        </w:rPr>
        <w:t xml:space="preserve"> эффект от маркетинговых мероприятий по товарам А и В. </w:t>
      </w:r>
      <w:r w:rsidR="006C0C6E" w:rsidRPr="002C35DB">
        <w:rPr>
          <w:color w:val="333333"/>
          <w:shd w:val="clear" w:color="auto" w:fill="FFFFFF"/>
        </w:rPr>
        <w:t>Оцените работу службы маркетинга как центра затрат.</w:t>
      </w:r>
    </w:p>
    <w:p w14:paraId="4F2450F8" w14:textId="3B76BA65" w:rsidR="006C0C6E" w:rsidRPr="002C35DB" w:rsidRDefault="006C0C6E" w:rsidP="006C0C6E">
      <w:pPr>
        <w:pStyle w:val="afc"/>
        <w:ind w:right="-7" w:firstLine="567"/>
        <w:jc w:val="both"/>
        <w:rPr>
          <w:rFonts w:ascii="Times New Roman" w:hAnsi="Times New Roman" w:cs="Times New Roman"/>
          <w:b/>
          <w:bCs/>
        </w:rPr>
      </w:pPr>
      <w:r w:rsidRPr="002C35DB">
        <w:rPr>
          <w:rFonts w:ascii="Times New Roman" w:hAnsi="Times New Roman" w:cs="Times New Roman"/>
          <w:b/>
          <w:bCs/>
        </w:rPr>
        <w:t>Задача 2.</w:t>
      </w:r>
    </w:p>
    <w:p w14:paraId="5B2878B7" w14:textId="62481CC2" w:rsidR="006C0C6E" w:rsidRPr="002C35DB" w:rsidRDefault="006C0C6E" w:rsidP="006C0C6E">
      <w:pPr>
        <w:pStyle w:val="afc"/>
        <w:ind w:right="-7" w:firstLine="567"/>
        <w:jc w:val="both"/>
        <w:rPr>
          <w:rFonts w:ascii="Times New Roman" w:hAnsi="Times New Roman" w:cs="Times New Roman"/>
        </w:rPr>
      </w:pPr>
      <w:r w:rsidRPr="002C35DB">
        <w:rPr>
          <w:rFonts w:ascii="Times New Roman" w:hAnsi="Times New Roman" w:cs="Times New Roman"/>
        </w:rPr>
        <w:t>В таблице представлены показатели оценки эффективности финансовой службы как центра затрат. В пустые ячейки напротив каждого показателя  запишите, что должен сделать руководитель финансовой службы для их улучшения. Сделайте такую же таблицу для отдела продаж. Обсудите  полученные данные.</w:t>
      </w:r>
    </w:p>
    <w:tbl>
      <w:tblPr>
        <w:tblStyle w:val="a8"/>
        <w:tblW w:w="0" w:type="auto"/>
        <w:tblLook w:val="04A0" w:firstRow="1" w:lastRow="0" w:firstColumn="1" w:lastColumn="0" w:noHBand="0" w:noVBand="1"/>
      </w:tblPr>
      <w:tblGrid>
        <w:gridCol w:w="4669"/>
        <w:gridCol w:w="4670"/>
      </w:tblGrid>
      <w:tr w:rsidR="006C0C6E" w:rsidRPr="002C35DB" w14:paraId="4F3A7161" w14:textId="77777777" w:rsidTr="006C0C6E">
        <w:tc>
          <w:tcPr>
            <w:tcW w:w="4669" w:type="dxa"/>
          </w:tcPr>
          <w:p w14:paraId="2913F11F" w14:textId="32965170" w:rsidR="006C0C6E" w:rsidRPr="002C35DB" w:rsidRDefault="006C0C6E" w:rsidP="00496DAB">
            <w:pPr>
              <w:pStyle w:val="afc"/>
              <w:ind w:right="-7"/>
              <w:jc w:val="both"/>
              <w:rPr>
                <w:rFonts w:ascii="Times New Roman" w:hAnsi="Times New Roman" w:cs="Times New Roman"/>
              </w:rPr>
            </w:pPr>
            <w:r w:rsidRPr="002C35DB">
              <w:rPr>
                <w:rFonts w:ascii="Times New Roman" w:hAnsi="Times New Roman" w:cs="Times New Roman"/>
              </w:rPr>
              <w:t>Показатель</w:t>
            </w:r>
          </w:p>
        </w:tc>
        <w:tc>
          <w:tcPr>
            <w:tcW w:w="4670" w:type="dxa"/>
          </w:tcPr>
          <w:p w14:paraId="7D15FA90" w14:textId="600E880D" w:rsidR="006C0C6E" w:rsidRPr="002C35DB" w:rsidRDefault="006C0C6E" w:rsidP="00496DAB">
            <w:pPr>
              <w:pStyle w:val="afc"/>
              <w:ind w:right="-7"/>
              <w:jc w:val="both"/>
              <w:rPr>
                <w:rFonts w:ascii="Times New Roman" w:hAnsi="Times New Roman" w:cs="Times New Roman"/>
              </w:rPr>
            </w:pPr>
            <w:r w:rsidRPr="002C35DB">
              <w:rPr>
                <w:rFonts w:ascii="Times New Roman" w:hAnsi="Times New Roman" w:cs="Times New Roman"/>
              </w:rPr>
              <w:t>Действия руководителя финансовой службы</w:t>
            </w:r>
          </w:p>
        </w:tc>
      </w:tr>
      <w:tr w:rsidR="006C0C6E" w:rsidRPr="002C35DB" w14:paraId="0F6DC995" w14:textId="77777777" w:rsidTr="006C0C6E">
        <w:tc>
          <w:tcPr>
            <w:tcW w:w="4669" w:type="dxa"/>
          </w:tcPr>
          <w:p w14:paraId="101C74E0" w14:textId="027BD8F4" w:rsidR="006C0C6E" w:rsidRPr="002C35DB" w:rsidRDefault="006C0C6E" w:rsidP="00496DAB">
            <w:pPr>
              <w:pStyle w:val="afc"/>
              <w:ind w:right="-7"/>
              <w:jc w:val="both"/>
              <w:rPr>
                <w:rFonts w:ascii="Times New Roman" w:hAnsi="Times New Roman" w:cs="Times New Roman"/>
              </w:rPr>
            </w:pPr>
            <w:r w:rsidRPr="002C35DB">
              <w:rPr>
                <w:rFonts w:ascii="Times New Roman" w:hAnsi="Times New Roman" w:cs="Times New Roman"/>
              </w:rPr>
              <w:t>Эффективная ставка налогообложения</w:t>
            </w:r>
          </w:p>
        </w:tc>
        <w:tc>
          <w:tcPr>
            <w:tcW w:w="4670" w:type="dxa"/>
          </w:tcPr>
          <w:p w14:paraId="2EBC78A9" w14:textId="77777777" w:rsidR="006C0C6E" w:rsidRPr="002C35DB" w:rsidRDefault="006C0C6E" w:rsidP="00496DAB">
            <w:pPr>
              <w:pStyle w:val="afc"/>
              <w:ind w:right="-7"/>
              <w:jc w:val="both"/>
              <w:rPr>
                <w:rFonts w:ascii="Times New Roman" w:hAnsi="Times New Roman" w:cs="Times New Roman"/>
              </w:rPr>
            </w:pPr>
          </w:p>
        </w:tc>
      </w:tr>
      <w:tr w:rsidR="006C0C6E" w:rsidRPr="002C35DB" w14:paraId="0527218A" w14:textId="77777777" w:rsidTr="006C0C6E">
        <w:tc>
          <w:tcPr>
            <w:tcW w:w="4669" w:type="dxa"/>
          </w:tcPr>
          <w:p w14:paraId="01DB18F9" w14:textId="1623FA64" w:rsidR="006C0C6E" w:rsidRPr="002C35DB" w:rsidRDefault="006C0C6E" w:rsidP="00496DAB">
            <w:pPr>
              <w:pStyle w:val="afc"/>
              <w:ind w:right="-7"/>
              <w:jc w:val="both"/>
              <w:rPr>
                <w:rFonts w:ascii="Times New Roman" w:hAnsi="Times New Roman" w:cs="Times New Roman"/>
              </w:rPr>
            </w:pPr>
            <w:r w:rsidRPr="002C35DB">
              <w:rPr>
                <w:rFonts w:ascii="Times New Roman" w:hAnsi="Times New Roman" w:cs="Times New Roman"/>
              </w:rPr>
              <w:t>Расходы на банковские комиссии к выручке</w:t>
            </w:r>
          </w:p>
        </w:tc>
        <w:tc>
          <w:tcPr>
            <w:tcW w:w="4670" w:type="dxa"/>
          </w:tcPr>
          <w:p w14:paraId="4D59B2A4" w14:textId="77777777" w:rsidR="006C0C6E" w:rsidRPr="002C35DB" w:rsidRDefault="006C0C6E" w:rsidP="00496DAB">
            <w:pPr>
              <w:pStyle w:val="afc"/>
              <w:ind w:right="-7"/>
              <w:jc w:val="both"/>
              <w:rPr>
                <w:rFonts w:ascii="Times New Roman" w:hAnsi="Times New Roman" w:cs="Times New Roman"/>
              </w:rPr>
            </w:pPr>
          </w:p>
        </w:tc>
      </w:tr>
      <w:tr w:rsidR="006C0C6E" w:rsidRPr="002C35DB" w14:paraId="471C907F" w14:textId="77777777" w:rsidTr="006C0C6E">
        <w:tc>
          <w:tcPr>
            <w:tcW w:w="4669" w:type="dxa"/>
          </w:tcPr>
          <w:p w14:paraId="493E5B16" w14:textId="7DBCAC0F" w:rsidR="006C0C6E" w:rsidRPr="002C35DB" w:rsidRDefault="006C0C6E" w:rsidP="00496DAB">
            <w:pPr>
              <w:pStyle w:val="afc"/>
              <w:ind w:right="-7"/>
              <w:jc w:val="both"/>
              <w:rPr>
                <w:rFonts w:ascii="Times New Roman" w:hAnsi="Times New Roman" w:cs="Times New Roman"/>
              </w:rPr>
            </w:pPr>
            <w:r w:rsidRPr="002C35DB">
              <w:rPr>
                <w:rFonts w:ascii="Times New Roman" w:hAnsi="Times New Roman" w:cs="Times New Roman"/>
              </w:rPr>
              <w:t>Средняя процентная ставка по привлекаемым заемным средствам</w:t>
            </w:r>
          </w:p>
        </w:tc>
        <w:tc>
          <w:tcPr>
            <w:tcW w:w="4670" w:type="dxa"/>
          </w:tcPr>
          <w:p w14:paraId="78393E6B" w14:textId="77777777" w:rsidR="006C0C6E" w:rsidRPr="002C35DB" w:rsidRDefault="006C0C6E" w:rsidP="00496DAB">
            <w:pPr>
              <w:pStyle w:val="afc"/>
              <w:ind w:right="-7"/>
              <w:jc w:val="both"/>
              <w:rPr>
                <w:rFonts w:ascii="Times New Roman" w:hAnsi="Times New Roman" w:cs="Times New Roman"/>
              </w:rPr>
            </w:pPr>
          </w:p>
        </w:tc>
      </w:tr>
      <w:tr w:rsidR="006C0C6E" w:rsidRPr="002C35DB" w14:paraId="7562A69A" w14:textId="77777777" w:rsidTr="006C0C6E">
        <w:tc>
          <w:tcPr>
            <w:tcW w:w="4669" w:type="dxa"/>
          </w:tcPr>
          <w:p w14:paraId="2DE03B45" w14:textId="249E5AA7" w:rsidR="006C0C6E" w:rsidRPr="002C35DB" w:rsidRDefault="006C0C6E" w:rsidP="00496DAB">
            <w:pPr>
              <w:pStyle w:val="afc"/>
              <w:ind w:right="-7"/>
              <w:jc w:val="both"/>
              <w:rPr>
                <w:rFonts w:ascii="Times New Roman" w:hAnsi="Times New Roman" w:cs="Times New Roman"/>
              </w:rPr>
            </w:pPr>
            <w:r w:rsidRPr="002C35DB">
              <w:rPr>
                <w:rFonts w:ascii="Times New Roman" w:hAnsi="Times New Roman" w:cs="Times New Roman"/>
              </w:rPr>
              <w:t>Оборачиваемость денежных средств</w:t>
            </w:r>
          </w:p>
        </w:tc>
        <w:tc>
          <w:tcPr>
            <w:tcW w:w="4670" w:type="dxa"/>
          </w:tcPr>
          <w:p w14:paraId="0E4E8576" w14:textId="77777777" w:rsidR="006C0C6E" w:rsidRPr="002C35DB" w:rsidRDefault="006C0C6E" w:rsidP="00496DAB">
            <w:pPr>
              <w:pStyle w:val="afc"/>
              <w:ind w:right="-7"/>
              <w:jc w:val="both"/>
              <w:rPr>
                <w:rFonts w:ascii="Times New Roman" w:hAnsi="Times New Roman" w:cs="Times New Roman"/>
              </w:rPr>
            </w:pPr>
          </w:p>
        </w:tc>
      </w:tr>
      <w:tr w:rsidR="006C0C6E" w:rsidRPr="002C35DB" w14:paraId="7E1239D8" w14:textId="77777777" w:rsidTr="006C0C6E">
        <w:tc>
          <w:tcPr>
            <w:tcW w:w="4669" w:type="dxa"/>
          </w:tcPr>
          <w:p w14:paraId="649E5EA0" w14:textId="61828998" w:rsidR="006C0C6E" w:rsidRPr="002C35DB" w:rsidRDefault="006C0C6E" w:rsidP="00496DAB">
            <w:pPr>
              <w:pStyle w:val="afc"/>
              <w:ind w:right="-7"/>
              <w:jc w:val="both"/>
              <w:rPr>
                <w:rFonts w:ascii="Times New Roman" w:hAnsi="Times New Roman" w:cs="Times New Roman"/>
              </w:rPr>
            </w:pPr>
            <w:r w:rsidRPr="002C35DB">
              <w:rPr>
                <w:rFonts w:ascii="Times New Roman" w:hAnsi="Times New Roman" w:cs="Times New Roman"/>
              </w:rPr>
              <w:t>Доходность при размещении временно свободного остатка по расчетным счетам</w:t>
            </w:r>
          </w:p>
        </w:tc>
        <w:tc>
          <w:tcPr>
            <w:tcW w:w="4670" w:type="dxa"/>
          </w:tcPr>
          <w:p w14:paraId="2AA1038E" w14:textId="77777777" w:rsidR="006C0C6E" w:rsidRPr="002C35DB" w:rsidRDefault="006C0C6E" w:rsidP="00496DAB">
            <w:pPr>
              <w:pStyle w:val="afc"/>
              <w:ind w:right="-7"/>
              <w:jc w:val="both"/>
              <w:rPr>
                <w:rFonts w:ascii="Times New Roman" w:hAnsi="Times New Roman" w:cs="Times New Roman"/>
              </w:rPr>
            </w:pPr>
          </w:p>
        </w:tc>
      </w:tr>
      <w:tr w:rsidR="006C0C6E" w:rsidRPr="002C35DB" w14:paraId="65215173" w14:textId="77777777" w:rsidTr="006C0C6E">
        <w:tc>
          <w:tcPr>
            <w:tcW w:w="4669" w:type="dxa"/>
          </w:tcPr>
          <w:p w14:paraId="1C421CD1" w14:textId="3F3C702F" w:rsidR="006C0C6E" w:rsidRPr="002C35DB" w:rsidRDefault="006C0C6E" w:rsidP="00496DAB">
            <w:pPr>
              <w:pStyle w:val="afc"/>
              <w:ind w:right="-7"/>
              <w:jc w:val="both"/>
              <w:rPr>
                <w:rFonts w:ascii="Times New Roman" w:hAnsi="Times New Roman" w:cs="Times New Roman"/>
              </w:rPr>
            </w:pPr>
            <w:r w:rsidRPr="002C35DB">
              <w:rPr>
                <w:rFonts w:ascii="Times New Roman" w:hAnsi="Times New Roman" w:cs="Times New Roman"/>
              </w:rPr>
              <w:t>Курсовые разницы</w:t>
            </w:r>
          </w:p>
        </w:tc>
        <w:tc>
          <w:tcPr>
            <w:tcW w:w="4670" w:type="dxa"/>
          </w:tcPr>
          <w:p w14:paraId="2F582F74" w14:textId="77777777" w:rsidR="006C0C6E" w:rsidRPr="002C35DB" w:rsidRDefault="006C0C6E" w:rsidP="00496DAB">
            <w:pPr>
              <w:pStyle w:val="afc"/>
              <w:ind w:right="-7"/>
              <w:jc w:val="both"/>
              <w:rPr>
                <w:rFonts w:ascii="Times New Roman" w:hAnsi="Times New Roman" w:cs="Times New Roman"/>
              </w:rPr>
            </w:pPr>
          </w:p>
        </w:tc>
      </w:tr>
      <w:tr w:rsidR="006C0C6E" w:rsidRPr="002C35DB" w14:paraId="1F3F3532" w14:textId="77777777" w:rsidTr="006C0C6E">
        <w:tc>
          <w:tcPr>
            <w:tcW w:w="4669" w:type="dxa"/>
          </w:tcPr>
          <w:p w14:paraId="4A3EA096" w14:textId="6DD2D780" w:rsidR="006C0C6E" w:rsidRPr="002C35DB" w:rsidRDefault="006C0C6E" w:rsidP="00496DAB">
            <w:pPr>
              <w:pStyle w:val="afc"/>
              <w:ind w:right="-7"/>
              <w:jc w:val="both"/>
              <w:rPr>
                <w:rFonts w:ascii="Times New Roman" w:hAnsi="Times New Roman" w:cs="Times New Roman"/>
              </w:rPr>
            </w:pPr>
            <w:r w:rsidRPr="002C35DB">
              <w:rPr>
                <w:rFonts w:ascii="Times New Roman" w:hAnsi="Times New Roman" w:cs="Times New Roman"/>
              </w:rPr>
              <w:t xml:space="preserve">Кредитная нагрузка на бизнес (долг / </w:t>
            </w:r>
            <w:r w:rsidRPr="002C35DB">
              <w:rPr>
                <w:rFonts w:ascii="Times New Roman" w:hAnsi="Times New Roman" w:cs="Times New Roman"/>
                <w:lang w:val="en-US"/>
              </w:rPr>
              <w:t>EBITDA</w:t>
            </w:r>
            <w:r w:rsidRPr="002C35DB">
              <w:rPr>
                <w:rFonts w:ascii="Times New Roman" w:hAnsi="Times New Roman" w:cs="Times New Roman"/>
              </w:rPr>
              <w:t>)</w:t>
            </w:r>
          </w:p>
        </w:tc>
        <w:tc>
          <w:tcPr>
            <w:tcW w:w="4670" w:type="dxa"/>
          </w:tcPr>
          <w:p w14:paraId="5FA38557" w14:textId="77777777" w:rsidR="006C0C6E" w:rsidRPr="002C35DB" w:rsidRDefault="006C0C6E" w:rsidP="00496DAB">
            <w:pPr>
              <w:pStyle w:val="afc"/>
              <w:ind w:right="-7"/>
              <w:jc w:val="both"/>
              <w:rPr>
                <w:rFonts w:ascii="Times New Roman" w:hAnsi="Times New Roman" w:cs="Times New Roman"/>
              </w:rPr>
            </w:pPr>
          </w:p>
        </w:tc>
      </w:tr>
    </w:tbl>
    <w:p w14:paraId="45E965AE" w14:textId="77777777" w:rsidR="00B02C0A" w:rsidRPr="002C35DB" w:rsidRDefault="00B02C0A" w:rsidP="00B02C0A">
      <w:pPr>
        <w:pStyle w:val="afc"/>
        <w:ind w:right="-7" w:firstLine="567"/>
        <w:jc w:val="both"/>
        <w:rPr>
          <w:rFonts w:ascii="Times New Roman" w:hAnsi="Times New Roman" w:cs="Times New Roman"/>
          <w:b/>
          <w:bCs/>
        </w:rPr>
      </w:pPr>
    </w:p>
    <w:p w14:paraId="7CFB0CD5" w14:textId="77777777" w:rsidR="00B02C0A" w:rsidRPr="002C35DB" w:rsidRDefault="00B02C0A" w:rsidP="00B02C0A">
      <w:pPr>
        <w:pStyle w:val="afc"/>
        <w:ind w:right="-7" w:firstLine="567"/>
        <w:jc w:val="both"/>
        <w:rPr>
          <w:rFonts w:ascii="Times New Roman" w:hAnsi="Times New Roman" w:cs="Times New Roman"/>
          <w:b/>
          <w:bCs/>
        </w:rPr>
      </w:pPr>
      <w:r w:rsidRPr="002C35DB">
        <w:rPr>
          <w:rFonts w:ascii="Times New Roman" w:hAnsi="Times New Roman" w:cs="Times New Roman"/>
          <w:b/>
          <w:bCs/>
        </w:rPr>
        <w:t>Тема 3. «Планирование операционной деятельности предприятия»</w:t>
      </w:r>
    </w:p>
    <w:p w14:paraId="7CB7B489" w14:textId="77777777" w:rsidR="00097D55" w:rsidRPr="002C35DB" w:rsidRDefault="00097D55" w:rsidP="00B02C0A">
      <w:pPr>
        <w:pStyle w:val="afc"/>
        <w:ind w:right="-7" w:firstLine="567"/>
        <w:jc w:val="both"/>
        <w:rPr>
          <w:rFonts w:ascii="Times New Roman" w:hAnsi="Times New Roman" w:cs="Times New Roman"/>
          <w:b/>
          <w:bCs/>
        </w:rPr>
      </w:pPr>
    </w:p>
    <w:p w14:paraId="7C7452EF" w14:textId="77777777" w:rsidR="00097D55" w:rsidRPr="002C35DB" w:rsidRDefault="00097D55" w:rsidP="00B02C0A">
      <w:pPr>
        <w:pStyle w:val="afc"/>
        <w:ind w:right="-7" w:firstLine="567"/>
        <w:jc w:val="both"/>
        <w:rPr>
          <w:rFonts w:ascii="Times New Roman" w:hAnsi="Times New Roman" w:cs="Times New Roman"/>
          <w:b/>
          <w:bCs/>
        </w:rPr>
      </w:pPr>
      <w:r w:rsidRPr="002C35DB">
        <w:rPr>
          <w:rFonts w:ascii="Times New Roman" w:hAnsi="Times New Roman" w:cs="Times New Roman"/>
          <w:b/>
          <w:bCs/>
        </w:rPr>
        <w:t>Задача 1</w:t>
      </w:r>
    </w:p>
    <w:p w14:paraId="7D92081D" w14:textId="5062A365" w:rsidR="00097D55" w:rsidRPr="002C35DB" w:rsidRDefault="00097D55" w:rsidP="00097D55">
      <w:pPr>
        <w:ind w:firstLine="708"/>
        <w:jc w:val="both"/>
        <w:rPr>
          <w:rFonts w:eastAsiaTheme="minorHAnsi"/>
          <w:lang w:eastAsia="en-US"/>
        </w:rPr>
      </w:pPr>
      <w:r w:rsidRPr="002C35DB">
        <w:rPr>
          <w:rFonts w:eastAsiaTheme="minorHAnsi"/>
          <w:lang w:eastAsia="en-US"/>
        </w:rPr>
        <w:t>Компания – производитель детских велосипедов планирует на предстоящий год следующие объемы продаж совей продукции:</w:t>
      </w:r>
    </w:p>
    <w:p w14:paraId="614D58E5" w14:textId="7BE2FA11" w:rsidR="00097D55" w:rsidRPr="002C35DB" w:rsidRDefault="00097D55" w:rsidP="00097D55">
      <w:pPr>
        <w:rPr>
          <w:rFonts w:eastAsiaTheme="minorHAnsi"/>
          <w:lang w:eastAsia="en-US"/>
        </w:rPr>
      </w:pPr>
    </w:p>
    <w:tbl>
      <w:tblPr>
        <w:tblStyle w:val="a8"/>
        <w:tblW w:w="0" w:type="auto"/>
        <w:tblLook w:val="04A0" w:firstRow="1" w:lastRow="0" w:firstColumn="1" w:lastColumn="0" w:noHBand="0" w:noVBand="1"/>
      </w:tblPr>
      <w:tblGrid>
        <w:gridCol w:w="1679"/>
        <w:gridCol w:w="1509"/>
        <w:gridCol w:w="1511"/>
        <w:gridCol w:w="1510"/>
        <w:gridCol w:w="1510"/>
        <w:gridCol w:w="1620"/>
      </w:tblGrid>
      <w:tr w:rsidR="00097D55" w:rsidRPr="002C35DB" w14:paraId="114E01BA" w14:textId="77777777" w:rsidTr="0087585A">
        <w:tc>
          <w:tcPr>
            <w:tcW w:w="1600" w:type="dxa"/>
            <w:vMerge w:val="restart"/>
          </w:tcPr>
          <w:p w14:paraId="6F5825A6" w14:textId="77777777" w:rsidR="00097D55" w:rsidRPr="002C35DB" w:rsidRDefault="00097D55" w:rsidP="0087585A">
            <w:pPr>
              <w:rPr>
                <w:rFonts w:eastAsiaTheme="minorHAnsi"/>
                <w:lang w:eastAsia="en-US"/>
              </w:rPr>
            </w:pPr>
            <w:r w:rsidRPr="002C35DB">
              <w:rPr>
                <w:rFonts w:eastAsiaTheme="minorHAnsi"/>
                <w:lang w:eastAsia="en-US"/>
              </w:rPr>
              <w:t>Название</w:t>
            </w:r>
          </w:p>
        </w:tc>
        <w:tc>
          <w:tcPr>
            <w:tcW w:w="6373" w:type="dxa"/>
            <w:gridSpan w:val="4"/>
          </w:tcPr>
          <w:p w14:paraId="23A9570E" w14:textId="77777777" w:rsidR="00097D55" w:rsidRPr="002C35DB" w:rsidRDefault="00097D55" w:rsidP="0087585A">
            <w:pPr>
              <w:jc w:val="center"/>
              <w:rPr>
                <w:rFonts w:eastAsiaTheme="minorHAnsi"/>
                <w:lang w:eastAsia="en-US"/>
              </w:rPr>
            </w:pPr>
            <w:r w:rsidRPr="002C35DB">
              <w:rPr>
                <w:rFonts w:eastAsiaTheme="minorHAnsi"/>
                <w:lang w:eastAsia="en-US"/>
              </w:rPr>
              <w:t>Планируемый объем, штуки</w:t>
            </w:r>
          </w:p>
        </w:tc>
        <w:tc>
          <w:tcPr>
            <w:tcW w:w="1649" w:type="dxa"/>
            <w:vMerge w:val="restart"/>
          </w:tcPr>
          <w:p w14:paraId="327D7068" w14:textId="77777777" w:rsidR="00097D55" w:rsidRPr="002C35DB" w:rsidRDefault="00097D55" w:rsidP="0087585A">
            <w:pPr>
              <w:rPr>
                <w:rFonts w:eastAsiaTheme="minorHAnsi"/>
                <w:lang w:eastAsia="en-US"/>
              </w:rPr>
            </w:pPr>
            <w:r w:rsidRPr="002C35DB">
              <w:rPr>
                <w:rFonts w:eastAsiaTheme="minorHAnsi"/>
                <w:lang w:eastAsia="en-US"/>
              </w:rPr>
              <w:t>Цена реализации, руб./шт.</w:t>
            </w:r>
          </w:p>
        </w:tc>
      </w:tr>
      <w:tr w:rsidR="00097D55" w:rsidRPr="002C35DB" w14:paraId="3ABA5112" w14:textId="77777777" w:rsidTr="0087585A">
        <w:tc>
          <w:tcPr>
            <w:tcW w:w="1600" w:type="dxa"/>
            <w:vMerge/>
          </w:tcPr>
          <w:p w14:paraId="78A4FC08" w14:textId="77777777" w:rsidR="00097D55" w:rsidRPr="002C35DB" w:rsidRDefault="00097D55" w:rsidP="0087585A">
            <w:pPr>
              <w:rPr>
                <w:rFonts w:eastAsiaTheme="minorHAnsi"/>
                <w:lang w:eastAsia="en-US"/>
              </w:rPr>
            </w:pPr>
          </w:p>
        </w:tc>
        <w:tc>
          <w:tcPr>
            <w:tcW w:w="1593" w:type="dxa"/>
          </w:tcPr>
          <w:p w14:paraId="6C65B956" w14:textId="77777777" w:rsidR="00097D55" w:rsidRPr="002C35DB" w:rsidRDefault="00097D55" w:rsidP="0087585A">
            <w:pPr>
              <w:jc w:val="center"/>
            </w:pPr>
            <w:r w:rsidRPr="002C35DB">
              <w:rPr>
                <w:lang w:val="en-US"/>
              </w:rPr>
              <w:t>I</w:t>
            </w:r>
            <w:r w:rsidRPr="002C35DB">
              <w:t xml:space="preserve"> -квартал</w:t>
            </w:r>
          </w:p>
        </w:tc>
        <w:tc>
          <w:tcPr>
            <w:tcW w:w="1594" w:type="dxa"/>
          </w:tcPr>
          <w:p w14:paraId="158410F4" w14:textId="77777777" w:rsidR="00097D55" w:rsidRPr="002C35DB" w:rsidRDefault="00097D55" w:rsidP="0087585A">
            <w:pPr>
              <w:jc w:val="center"/>
            </w:pPr>
            <w:r w:rsidRPr="002C35DB">
              <w:rPr>
                <w:lang w:val="en-US"/>
              </w:rPr>
              <w:t>II</w:t>
            </w:r>
            <w:r w:rsidRPr="002C35DB">
              <w:t xml:space="preserve"> - квартал</w:t>
            </w:r>
          </w:p>
        </w:tc>
        <w:tc>
          <w:tcPr>
            <w:tcW w:w="1593" w:type="dxa"/>
          </w:tcPr>
          <w:p w14:paraId="068B2C19" w14:textId="77777777" w:rsidR="00097D55" w:rsidRPr="002C35DB" w:rsidRDefault="00097D55" w:rsidP="0087585A">
            <w:pPr>
              <w:jc w:val="center"/>
            </w:pPr>
            <w:r w:rsidRPr="002C35DB">
              <w:rPr>
                <w:lang w:val="en-US"/>
              </w:rPr>
              <w:t>III</w:t>
            </w:r>
            <w:r w:rsidRPr="002C35DB">
              <w:t>-квартал</w:t>
            </w:r>
          </w:p>
        </w:tc>
        <w:tc>
          <w:tcPr>
            <w:tcW w:w="1593" w:type="dxa"/>
          </w:tcPr>
          <w:p w14:paraId="24276B30" w14:textId="77777777" w:rsidR="00097D55" w:rsidRPr="002C35DB" w:rsidRDefault="00097D55" w:rsidP="0087585A">
            <w:pPr>
              <w:jc w:val="center"/>
            </w:pPr>
            <w:r w:rsidRPr="002C35DB">
              <w:rPr>
                <w:lang w:val="en-US"/>
              </w:rPr>
              <w:t>IV</w:t>
            </w:r>
            <w:r w:rsidRPr="002C35DB">
              <w:t>- квартал</w:t>
            </w:r>
          </w:p>
        </w:tc>
        <w:tc>
          <w:tcPr>
            <w:tcW w:w="1649" w:type="dxa"/>
            <w:vMerge/>
          </w:tcPr>
          <w:p w14:paraId="1747DB72" w14:textId="77777777" w:rsidR="00097D55" w:rsidRPr="002C35DB" w:rsidRDefault="00097D55" w:rsidP="0087585A">
            <w:pPr>
              <w:rPr>
                <w:rFonts w:eastAsiaTheme="minorHAnsi"/>
                <w:lang w:eastAsia="en-US"/>
              </w:rPr>
            </w:pPr>
          </w:p>
        </w:tc>
      </w:tr>
      <w:tr w:rsidR="00097D55" w:rsidRPr="002C35DB" w14:paraId="73C9270D" w14:textId="77777777" w:rsidTr="0087585A">
        <w:tc>
          <w:tcPr>
            <w:tcW w:w="1600" w:type="dxa"/>
          </w:tcPr>
          <w:p w14:paraId="18C50345" w14:textId="77777777" w:rsidR="00097D55" w:rsidRPr="002C35DB" w:rsidRDefault="00097D55" w:rsidP="0087585A">
            <w:pPr>
              <w:rPr>
                <w:rFonts w:eastAsiaTheme="minorHAnsi"/>
                <w:lang w:eastAsia="en-US"/>
              </w:rPr>
            </w:pPr>
            <w:r w:rsidRPr="002C35DB">
              <w:rPr>
                <w:rFonts w:eastAsiaTheme="minorHAnsi"/>
                <w:lang w:eastAsia="en-US"/>
              </w:rPr>
              <w:t>Велосипед трехколесный</w:t>
            </w:r>
          </w:p>
        </w:tc>
        <w:tc>
          <w:tcPr>
            <w:tcW w:w="1593" w:type="dxa"/>
          </w:tcPr>
          <w:p w14:paraId="591B3ED7" w14:textId="77777777" w:rsidR="00097D55" w:rsidRPr="002C35DB" w:rsidRDefault="00097D55" w:rsidP="0087585A">
            <w:pPr>
              <w:jc w:val="center"/>
              <w:rPr>
                <w:rFonts w:eastAsiaTheme="minorHAnsi"/>
                <w:lang w:eastAsia="en-US"/>
              </w:rPr>
            </w:pPr>
            <w:r w:rsidRPr="002C35DB">
              <w:rPr>
                <w:rFonts w:eastAsiaTheme="minorHAnsi"/>
                <w:lang w:eastAsia="en-US"/>
              </w:rPr>
              <w:t>1 200</w:t>
            </w:r>
          </w:p>
        </w:tc>
        <w:tc>
          <w:tcPr>
            <w:tcW w:w="1594" w:type="dxa"/>
          </w:tcPr>
          <w:p w14:paraId="0546909B" w14:textId="77777777" w:rsidR="00097D55" w:rsidRPr="002C35DB" w:rsidRDefault="00097D55" w:rsidP="0087585A">
            <w:pPr>
              <w:jc w:val="center"/>
              <w:rPr>
                <w:rFonts w:eastAsiaTheme="minorHAnsi"/>
                <w:lang w:eastAsia="en-US"/>
              </w:rPr>
            </w:pPr>
            <w:r w:rsidRPr="002C35DB">
              <w:rPr>
                <w:rFonts w:eastAsiaTheme="minorHAnsi"/>
                <w:lang w:eastAsia="en-US"/>
              </w:rPr>
              <w:t>1 200</w:t>
            </w:r>
          </w:p>
        </w:tc>
        <w:tc>
          <w:tcPr>
            <w:tcW w:w="1593" w:type="dxa"/>
          </w:tcPr>
          <w:p w14:paraId="7F263D42" w14:textId="77777777" w:rsidR="00097D55" w:rsidRPr="002C35DB" w:rsidRDefault="00097D55" w:rsidP="0087585A">
            <w:pPr>
              <w:jc w:val="center"/>
              <w:rPr>
                <w:rFonts w:eastAsiaTheme="minorHAnsi"/>
                <w:lang w:eastAsia="en-US"/>
              </w:rPr>
            </w:pPr>
            <w:r w:rsidRPr="002C35DB">
              <w:rPr>
                <w:rFonts w:eastAsiaTheme="minorHAnsi"/>
                <w:lang w:eastAsia="en-US"/>
              </w:rPr>
              <w:t>1 400</w:t>
            </w:r>
          </w:p>
        </w:tc>
        <w:tc>
          <w:tcPr>
            <w:tcW w:w="1593" w:type="dxa"/>
          </w:tcPr>
          <w:p w14:paraId="7908FA98" w14:textId="77777777" w:rsidR="00097D55" w:rsidRPr="002C35DB" w:rsidRDefault="00097D55" w:rsidP="0087585A">
            <w:pPr>
              <w:jc w:val="center"/>
              <w:rPr>
                <w:rFonts w:eastAsiaTheme="minorHAnsi"/>
                <w:lang w:eastAsia="en-US"/>
              </w:rPr>
            </w:pPr>
            <w:r w:rsidRPr="002C35DB">
              <w:rPr>
                <w:rFonts w:eastAsiaTheme="minorHAnsi"/>
                <w:lang w:eastAsia="en-US"/>
              </w:rPr>
              <w:t>1 350</w:t>
            </w:r>
          </w:p>
        </w:tc>
        <w:tc>
          <w:tcPr>
            <w:tcW w:w="1649" w:type="dxa"/>
          </w:tcPr>
          <w:p w14:paraId="68828F87" w14:textId="77777777" w:rsidR="00097D55" w:rsidRPr="002C35DB" w:rsidRDefault="00097D55" w:rsidP="0087585A">
            <w:pPr>
              <w:jc w:val="center"/>
              <w:rPr>
                <w:rFonts w:eastAsiaTheme="minorHAnsi"/>
                <w:lang w:eastAsia="en-US"/>
              </w:rPr>
            </w:pPr>
            <w:r w:rsidRPr="002C35DB">
              <w:rPr>
                <w:rFonts w:eastAsiaTheme="minorHAnsi"/>
                <w:lang w:eastAsia="en-US"/>
              </w:rPr>
              <w:t>2 100</w:t>
            </w:r>
          </w:p>
        </w:tc>
      </w:tr>
      <w:tr w:rsidR="00097D55" w:rsidRPr="002C35DB" w14:paraId="102216C6" w14:textId="77777777" w:rsidTr="0087585A">
        <w:tc>
          <w:tcPr>
            <w:tcW w:w="1600" w:type="dxa"/>
          </w:tcPr>
          <w:p w14:paraId="06EC04FA" w14:textId="77777777" w:rsidR="00097D55" w:rsidRPr="002C35DB" w:rsidRDefault="00097D55" w:rsidP="0087585A">
            <w:pPr>
              <w:rPr>
                <w:rFonts w:eastAsiaTheme="minorHAnsi"/>
                <w:lang w:eastAsia="en-US"/>
              </w:rPr>
            </w:pPr>
            <w:r w:rsidRPr="002C35DB">
              <w:rPr>
                <w:rFonts w:eastAsiaTheme="minorHAnsi"/>
                <w:lang w:eastAsia="en-US"/>
              </w:rPr>
              <w:t>Велосипед двухколесный</w:t>
            </w:r>
          </w:p>
        </w:tc>
        <w:tc>
          <w:tcPr>
            <w:tcW w:w="1593" w:type="dxa"/>
          </w:tcPr>
          <w:p w14:paraId="2787A9FD" w14:textId="77777777" w:rsidR="00097D55" w:rsidRPr="002C35DB" w:rsidRDefault="00097D55" w:rsidP="0087585A">
            <w:pPr>
              <w:jc w:val="center"/>
              <w:rPr>
                <w:rFonts w:eastAsiaTheme="minorHAnsi"/>
                <w:lang w:eastAsia="en-US"/>
              </w:rPr>
            </w:pPr>
            <w:r w:rsidRPr="002C35DB">
              <w:rPr>
                <w:rFonts w:eastAsiaTheme="minorHAnsi"/>
                <w:lang w:eastAsia="en-US"/>
              </w:rPr>
              <w:t>850</w:t>
            </w:r>
          </w:p>
        </w:tc>
        <w:tc>
          <w:tcPr>
            <w:tcW w:w="1594" w:type="dxa"/>
          </w:tcPr>
          <w:p w14:paraId="1A91071C" w14:textId="77777777" w:rsidR="00097D55" w:rsidRPr="002C35DB" w:rsidRDefault="00097D55" w:rsidP="0087585A">
            <w:pPr>
              <w:jc w:val="center"/>
              <w:rPr>
                <w:rFonts w:eastAsiaTheme="minorHAnsi"/>
                <w:lang w:eastAsia="en-US"/>
              </w:rPr>
            </w:pPr>
            <w:r w:rsidRPr="002C35DB">
              <w:rPr>
                <w:rFonts w:eastAsiaTheme="minorHAnsi"/>
                <w:lang w:eastAsia="en-US"/>
              </w:rPr>
              <w:t>900</w:t>
            </w:r>
          </w:p>
        </w:tc>
        <w:tc>
          <w:tcPr>
            <w:tcW w:w="1593" w:type="dxa"/>
          </w:tcPr>
          <w:p w14:paraId="48CA797D" w14:textId="77777777" w:rsidR="00097D55" w:rsidRPr="002C35DB" w:rsidRDefault="00097D55" w:rsidP="0087585A">
            <w:pPr>
              <w:jc w:val="center"/>
              <w:rPr>
                <w:rFonts w:eastAsiaTheme="minorHAnsi"/>
                <w:lang w:eastAsia="en-US"/>
              </w:rPr>
            </w:pPr>
            <w:r w:rsidRPr="002C35DB">
              <w:rPr>
                <w:rFonts w:eastAsiaTheme="minorHAnsi"/>
                <w:lang w:eastAsia="en-US"/>
              </w:rPr>
              <w:t>980</w:t>
            </w:r>
          </w:p>
        </w:tc>
        <w:tc>
          <w:tcPr>
            <w:tcW w:w="1593" w:type="dxa"/>
          </w:tcPr>
          <w:p w14:paraId="1AA392B8" w14:textId="77777777" w:rsidR="00097D55" w:rsidRPr="002C35DB" w:rsidRDefault="00097D55" w:rsidP="0087585A">
            <w:pPr>
              <w:jc w:val="center"/>
              <w:rPr>
                <w:rFonts w:eastAsiaTheme="minorHAnsi"/>
                <w:lang w:eastAsia="en-US"/>
              </w:rPr>
            </w:pPr>
            <w:r w:rsidRPr="002C35DB">
              <w:rPr>
                <w:rFonts w:eastAsiaTheme="minorHAnsi"/>
                <w:lang w:eastAsia="en-US"/>
              </w:rPr>
              <w:t>780</w:t>
            </w:r>
          </w:p>
        </w:tc>
        <w:tc>
          <w:tcPr>
            <w:tcW w:w="1649" w:type="dxa"/>
          </w:tcPr>
          <w:p w14:paraId="10405C50" w14:textId="77777777" w:rsidR="00097D55" w:rsidRPr="002C35DB" w:rsidRDefault="00097D55" w:rsidP="0087585A">
            <w:pPr>
              <w:jc w:val="center"/>
              <w:rPr>
                <w:rFonts w:eastAsiaTheme="minorHAnsi"/>
                <w:lang w:eastAsia="en-US"/>
              </w:rPr>
            </w:pPr>
            <w:r w:rsidRPr="002C35DB">
              <w:rPr>
                <w:rFonts w:eastAsiaTheme="minorHAnsi"/>
                <w:lang w:eastAsia="en-US"/>
              </w:rPr>
              <w:t>2 800</w:t>
            </w:r>
          </w:p>
        </w:tc>
      </w:tr>
      <w:tr w:rsidR="00097D55" w:rsidRPr="002C35DB" w14:paraId="66E960EB" w14:textId="77777777" w:rsidTr="0087585A">
        <w:tc>
          <w:tcPr>
            <w:tcW w:w="1600" w:type="dxa"/>
          </w:tcPr>
          <w:p w14:paraId="06D055C4" w14:textId="77777777" w:rsidR="00097D55" w:rsidRPr="002C35DB" w:rsidRDefault="00097D55" w:rsidP="0087585A">
            <w:pPr>
              <w:rPr>
                <w:rFonts w:eastAsiaTheme="minorHAnsi"/>
                <w:lang w:eastAsia="en-US"/>
              </w:rPr>
            </w:pPr>
            <w:r w:rsidRPr="002C35DB">
              <w:rPr>
                <w:rFonts w:eastAsiaTheme="minorHAnsi"/>
                <w:lang w:eastAsia="en-US"/>
              </w:rPr>
              <w:t>Самокат</w:t>
            </w:r>
          </w:p>
        </w:tc>
        <w:tc>
          <w:tcPr>
            <w:tcW w:w="1593" w:type="dxa"/>
          </w:tcPr>
          <w:p w14:paraId="0176FDA6" w14:textId="77777777" w:rsidR="00097D55" w:rsidRPr="002C35DB" w:rsidRDefault="00097D55" w:rsidP="0087585A">
            <w:pPr>
              <w:jc w:val="center"/>
              <w:rPr>
                <w:rFonts w:eastAsiaTheme="minorHAnsi"/>
                <w:lang w:eastAsia="en-US"/>
              </w:rPr>
            </w:pPr>
            <w:r w:rsidRPr="002C35DB">
              <w:rPr>
                <w:rFonts w:eastAsiaTheme="minorHAnsi"/>
                <w:lang w:eastAsia="en-US"/>
              </w:rPr>
              <w:t>500</w:t>
            </w:r>
          </w:p>
        </w:tc>
        <w:tc>
          <w:tcPr>
            <w:tcW w:w="1594" w:type="dxa"/>
          </w:tcPr>
          <w:p w14:paraId="4CED7AAF" w14:textId="77777777" w:rsidR="00097D55" w:rsidRPr="002C35DB" w:rsidRDefault="00097D55" w:rsidP="0087585A">
            <w:pPr>
              <w:jc w:val="center"/>
              <w:rPr>
                <w:rFonts w:eastAsiaTheme="minorHAnsi"/>
                <w:lang w:eastAsia="en-US"/>
              </w:rPr>
            </w:pPr>
            <w:r w:rsidRPr="002C35DB">
              <w:rPr>
                <w:rFonts w:eastAsiaTheme="minorHAnsi"/>
                <w:lang w:eastAsia="en-US"/>
              </w:rPr>
              <w:t>720</w:t>
            </w:r>
          </w:p>
        </w:tc>
        <w:tc>
          <w:tcPr>
            <w:tcW w:w="1593" w:type="dxa"/>
          </w:tcPr>
          <w:p w14:paraId="4D8859F3" w14:textId="77777777" w:rsidR="00097D55" w:rsidRPr="002C35DB" w:rsidRDefault="00097D55" w:rsidP="0087585A">
            <w:pPr>
              <w:jc w:val="center"/>
              <w:rPr>
                <w:rFonts w:eastAsiaTheme="minorHAnsi"/>
                <w:lang w:eastAsia="en-US"/>
              </w:rPr>
            </w:pPr>
            <w:r w:rsidRPr="002C35DB">
              <w:rPr>
                <w:rFonts w:eastAsiaTheme="minorHAnsi"/>
                <w:lang w:eastAsia="en-US"/>
              </w:rPr>
              <w:t>850</w:t>
            </w:r>
          </w:p>
        </w:tc>
        <w:tc>
          <w:tcPr>
            <w:tcW w:w="1593" w:type="dxa"/>
          </w:tcPr>
          <w:p w14:paraId="02EFA46F" w14:textId="77777777" w:rsidR="00097D55" w:rsidRPr="002C35DB" w:rsidRDefault="00097D55" w:rsidP="0087585A">
            <w:pPr>
              <w:jc w:val="center"/>
              <w:rPr>
                <w:rFonts w:eastAsiaTheme="minorHAnsi"/>
                <w:lang w:eastAsia="en-US"/>
              </w:rPr>
            </w:pPr>
            <w:r w:rsidRPr="002C35DB">
              <w:rPr>
                <w:rFonts w:eastAsiaTheme="minorHAnsi"/>
                <w:lang w:eastAsia="en-US"/>
              </w:rPr>
              <w:t>600</w:t>
            </w:r>
          </w:p>
        </w:tc>
        <w:tc>
          <w:tcPr>
            <w:tcW w:w="1649" w:type="dxa"/>
          </w:tcPr>
          <w:p w14:paraId="3E83F20B" w14:textId="77777777" w:rsidR="00097D55" w:rsidRPr="002C35DB" w:rsidRDefault="00097D55" w:rsidP="0087585A">
            <w:pPr>
              <w:jc w:val="center"/>
              <w:rPr>
                <w:rFonts w:eastAsiaTheme="minorHAnsi"/>
                <w:lang w:eastAsia="en-US"/>
              </w:rPr>
            </w:pPr>
            <w:r w:rsidRPr="002C35DB">
              <w:rPr>
                <w:rFonts w:eastAsiaTheme="minorHAnsi"/>
                <w:lang w:eastAsia="en-US"/>
              </w:rPr>
              <w:t>1 900</w:t>
            </w:r>
          </w:p>
        </w:tc>
      </w:tr>
    </w:tbl>
    <w:p w14:paraId="22380ECF" w14:textId="77777777" w:rsidR="00097D55" w:rsidRPr="002C35DB" w:rsidRDefault="00097D55" w:rsidP="00097D55">
      <w:pPr>
        <w:rPr>
          <w:rFonts w:eastAsiaTheme="minorHAnsi"/>
          <w:lang w:eastAsia="en-US"/>
        </w:rPr>
      </w:pPr>
    </w:p>
    <w:p w14:paraId="5B9CE334" w14:textId="51F5698F" w:rsidR="00097D55" w:rsidRPr="002C35DB" w:rsidRDefault="00097D55" w:rsidP="00097D55">
      <w:pPr>
        <w:rPr>
          <w:rFonts w:eastAsiaTheme="minorHAnsi"/>
          <w:lang w:eastAsia="en-US"/>
        </w:rPr>
      </w:pPr>
      <w:r w:rsidRPr="002C35DB">
        <w:rPr>
          <w:rFonts w:eastAsiaTheme="minorHAnsi"/>
          <w:lang w:eastAsia="en-US"/>
        </w:rPr>
        <w:tab/>
        <w:t>В течение первого полугодия планируемого периода организация продала следующие объемы велосипедов:</w:t>
      </w:r>
    </w:p>
    <w:p w14:paraId="2CC53116" w14:textId="77777777" w:rsidR="00097D55" w:rsidRPr="002C35DB" w:rsidRDefault="00097D55" w:rsidP="00097D55">
      <w:pPr>
        <w:rPr>
          <w:rFonts w:eastAsiaTheme="minorHAnsi"/>
          <w:lang w:eastAsia="en-US"/>
        </w:rPr>
      </w:pPr>
    </w:p>
    <w:p w14:paraId="23F8E1C0" w14:textId="4EDF7302" w:rsidR="00097D55" w:rsidRPr="002C35DB" w:rsidRDefault="00097D55" w:rsidP="00097D55">
      <w:pPr>
        <w:rPr>
          <w:rFonts w:eastAsiaTheme="minorHAnsi"/>
          <w:lang w:eastAsia="en-US"/>
        </w:rPr>
      </w:pPr>
      <w:r w:rsidRPr="002C35DB">
        <w:rPr>
          <w:rFonts w:eastAsiaTheme="minorHAnsi"/>
          <w:lang w:eastAsia="en-US"/>
        </w:rPr>
        <w:tab/>
        <w:t>Фактические объемы продаж</w:t>
      </w:r>
    </w:p>
    <w:tbl>
      <w:tblPr>
        <w:tblStyle w:val="a8"/>
        <w:tblW w:w="0" w:type="auto"/>
        <w:tblLook w:val="04A0" w:firstRow="1" w:lastRow="0" w:firstColumn="1" w:lastColumn="0" w:noHBand="0" w:noVBand="1"/>
      </w:tblPr>
      <w:tblGrid>
        <w:gridCol w:w="3721"/>
        <w:gridCol w:w="3017"/>
        <w:gridCol w:w="2601"/>
      </w:tblGrid>
      <w:tr w:rsidR="00097D55" w:rsidRPr="002C35DB" w14:paraId="3957F388" w14:textId="77777777" w:rsidTr="0087585A">
        <w:tc>
          <w:tcPr>
            <w:tcW w:w="3823" w:type="dxa"/>
            <w:vMerge w:val="restart"/>
          </w:tcPr>
          <w:p w14:paraId="1DF9448A" w14:textId="77777777" w:rsidR="00097D55" w:rsidRPr="002C35DB" w:rsidRDefault="00097D55" w:rsidP="0087585A">
            <w:pPr>
              <w:jc w:val="center"/>
              <w:rPr>
                <w:rFonts w:eastAsiaTheme="minorHAnsi"/>
                <w:lang w:eastAsia="en-US"/>
              </w:rPr>
            </w:pPr>
            <w:r w:rsidRPr="002C35DB">
              <w:rPr>
                <w:rFonts w:eastAsiaTheme="minorHAnsi"/>
                <w:lang w:eastAsia="en-US"/>
              </w:rPr>
              <w:t>Название</w:t>
            </w:r>
          </w:p>
        </w:tc>
        <w:tc>
          <w:tcPr>
            <w:tcW w:w="5799" w:type="dxa"/>
            <w:gridSpan w:val="2"/>
          </w:tcPr>
          <w:p w14:paraId="7EC7280A" w14:textId="77777777" w:rsidR="00097D55" w:rsidRPr="002C35DB" w:rsidRDefault="00097D55" w:rsidP="0087585A">
            <w:pPr>
              <w:jc w:val="center"/>
              <w:rPr>
                <w:rFonts w:eastAsiaTheme="minorHAnsi"/>
                <w:lang w:eastAsia="en-US"/>
              </w:rPr>
            </w:pPr>
            <w:r w:rsidRPr="002C35DB">
              <w:rPr>
                <w:rFonts w:eastAsiaTheme="minorHAnsi"/>
                <w:lang w:eastAsia="en-US"/>
              </w:rPr>
              <w:t>Фактический объем, штуки</w:t>
            </w:r>
          </w:p>
        </w:tc>
      </w:tr>
      <w:tr w:rsidR="00097D55" w:rsidRPr="002C35DB" w14:paraId="4DDB9127" w14:textId="77777777" w:rsidTr="0087585A">
        <w:tc>
          <w:tcPr>
            <w:tcW w:w="3823" w:type="dxa"/>
            <w:vMerge/>
          </w:tcPr>
          <w:p w14:paraId="7E267175" w14:textId="77777777" w:rsidR="00097D55" w:rsidRPr="002C35DB" w:rsidRDefault="00097D55" w:rsidP="0087585A">
            <w:pPr>
              <w:rPr>
                <w:rFonts w:eastAsiaTheme="minorHAnsi"/>
                <w:lang w:eastAsia="en-US"/>
              </w:rPr>
            </w:pPr>
          </w:p>
        </w:tc>
        <w:tc>
          <w:tcPr>
            <w:tcW w:w="3118" w:type="dxa"/>
          </w:tcPr>
          <w:p w14:paraId="23DB9988" w14:textId="77777777" w:rsidR="00097D55" w:rsidRPr="002C35DB" w:rsidRDefault="00097D55" w:rsidP="0087585A">
            <w:pPr>
              <w:jc w:val="center"/>
            </w:pPr>
            <w:r w:rsidRPr="002C35DB">
              <w:rPr>
                <w:lang w:val="en-US"/>
              </w:rPr>
              <w:t>I</w:t>
            </w:r>
            <w:r w:rsidRPr="002C35DB">
              <w:t xml:space="preserve"> -квартал</w:t>
            </w:r>
          </w:p>
        </w:tc>
        <w:tc>
          <w:tcPr>
            <w:tcW w:w="2681" w:type="dxa"/>
          </w:tcPr>
          <w:p w14:paraId="3A9DABFB" w14:textId="77777777" w:rsidR="00097D55" w:rsidRPr="002C35DB" w:rsidRDefault="00097D55" w:rsidP="0087585A">
            <w:pPr>
              <w:jc w:val="center"/>
              <w:rPr>
                <w:rFonts w:eastAsiaTheme="minorHAnsi"/>
                <w:lang w:eastAsia="en-US"/>
              </w:rPr>
            </w:pPr>
            <w:r w:rsidRPr="002C35DB">
              <w:rPr>
                <w:lang w:val="en-US"/>
              </w:rPr>
              <w:t>II</w:t>
            </w:r>
            <w:r w:rsidRPr="002C35DB">
              <w:t xml:space="preserve"> -квартал</w:t>
            </w:r>
          </w:p>
        </w:tc>
      </w:tr>
      <w:tr w:rsidR="00097D55" w:rsidRPr="002C35DB" w14:paraId="2EDF849D" w14:textId="77777777" w:rsidTr="0087585A">
        <w:tc>
          <w:tcPr>
            <w:tcW w:w="3823" w:type="dxa"/>
          </w:tcPr>
          <w:p w14:paraId="7B5C5E41" w14:textId="77777777" w:rsidR="00097D55" w:rsidRPr="002C35DB" w:rsidRDefault="00097D55" w:rsidP="0087585A">
            <w:pPr>
              <w:rPr>
                <w:rFonts w:eastAsiaTheme="minorHAnsi"/>
                <w:lang w:eastAsia="en-US"/>
              </w:rPr>
            </w:pPr>
            <w:r w:rsidRPr="002C35DB">
              <w:rPr>
                <w:rFonts w:eastAsiaTheme="minorHAnsi"/>
                <w:lang w:eastAsia="en-US"/>
              </w:rPr>
              <w:t>Велосипед трехколесный</w:t>
            </w:r>
          </w:p>
        </w:tc>
        <w:tc>
          <w:tcPr>
            <w:tcW w:w="3118" w:type="dxa"/>
          </w:tcPr>
          <w:p w14:paraId="2198E2B2" w14:textId="77777777" w:rsidR="00097D55" w:rsidRPr="002C35DB" w:rsidRDefault="00097D55" w:rsidP="0087585A">
            <w:pPr>
              <w:jc w:val="center"/>
              <w:rPr>
                <w:rFonts w:eastAsiaTheme="minorHAnsi"/>
                <w:lang w:eastAsia="en-US"/>
              </w:rPr>
            </w:pPr>
            <w:r w:rsidRPr="002C35DB">
              <w:rPr>
                <w:rFonts w:eastAsiaTheme="minorHAnsi"/>
                <w:lang w:eastAsia="en-US"/>
              </w:rPr>
              <w:t>1 080</w:t>
            </w:r>
          </w:p>
        </w:tc>
        <w:tc>
          <w:tcPr>
            <w:tcW w:w="2681" w:type="dxa"/>
          </w:tcPr>
          <w:p w14:paraId="013D7C8B" w14:textId="77777777" w:rsidR="00097D55" w:rsidRPr="002C35DB" w:rsidRDefault="00097D55" w:rsidP="0087585A">
            <w:pPr>
              <w:jc w:val="center"/>
              <w:rPr>
                <w:rFonts w:eastAsiaTheme="minorHAnsi"/>
                <w:lang w:eastAsia="en-US"/>
              </w:rPr>
            </w:pPr>
            <w:r w:rsidRPr="002C35DB">
              <w:rPr>
                <w:rFonts w:eastAsiaTheme="minorHAnsi"/>
                <w:lang w:eastAsia="en-US"/>
              </w:rPr>
              <w:t>1 100</w:t>
            </w:r>
          </w:p>
        </w:tc>
      </w:tr>
      <w:tr w:rsidR="00097D55" w:rsidRPr="002C35DB" w14:paraId="7D6FE39E" w14:textId="77777777" w:rsidTr="0087585A">
        <w:tc>
          <w:tcPr>
            <w:tcW w:w="3823" w:type="dxa"/>
          </w:tcPr>
          <w:p w14:paraId="4FEF43A4" w14:textId="77777777" w:rsidR="00097D55" w:rsidRPr="002C35DB" w:rsidRDefault="00097D55" w:rsidP="0087585A">
            <w:pPr>
              <w:rPr>
                <w:rFonts w:eastAsiaTheme="minorHAnsi"/>
                <w:lang w:eastAsia="en-US"/>
              </w:rPr>
            </w:pPr>
            <w:r w:rsidRPr="002C35DB">
              <w:rPr>
                <w:rFonts w:eastAsiaTheme="minorHAnsi"/>
                <w:lang w:eastAsia="en-US"/>
              </w:rPr>
              <w:t>Велосипед двухколесный</w:t>
            </w:r>
          </w:p>
        </w:tc>
        <w:tc>
          <w:tcPr>
            <w:tcW w:w="3118" w:type="dxa"/>
          </w:tcPr>
          <w:p w14:paraId="2902D04C" w14:textId="77777777" w:rsidR="00097D55" w:rsidRPr="002C35DB" w:rsidRDefault="00097D55" w:rsidP="0087585A">
            <w:pPr>
              <w:jc w:val="center"/>
              <w:rPr>
                <w:rFonts w:eastAsiaTheme="minorHAnsi"/>
                <w:lang w:eastAsia="en-US"/>
              </w:rPr>
            </w:pPr>
            <w:r w:rsidRPr="002C35DB">
              <w:rPr>
                <w:rFonts w:eastAsiaTheme="minorHAnsi"/>
                <w:lang w:eastAsia="en-US"/>
              </w:rPr>
              <w:t>870</w:t>
            </w:r>
          </w:p>
        </w:tc>
        <w:tc>
          <w:tcPr>
            <w:tcW w:w="2681" w:type="dxa"/>
          </w:tcPr>
          <w:p w14:paraId="6BFDAA01" w14:textId="77777777" w:rsidR="00097D55" w:rsidRPr="002C35DB" w:rsidRDefault="00097D55" w:rsidP="0087585A">
            <w:pPr>
              <w:jc w:val="center"/>
              <w:rPr>
                <w:rFonts w:eastAsiaTheme="minorHAnsi"/>
                <w:lang w:eastAsia="en-US"/>
              </w:rPr>
            </w:pPr>
            <w:r w:rsidRPr="002C35DB">
              <w:rPr>
                <w:rFonts w:eastAsiaTheme="minorHAnsi"/>
                <w:lang w:eastAsia="en-US"/>
              </w:rPr>
              <w:t>900</w:t>
            </w:r>
          </w:p>
        </w:tc>
      </w:tr>
      <w:tr w:rsidR="00097D55" w:rsidRPr="002C35DB" w14:paraId="3DFEB7D1" w14:textId="77777777" w:rsidTr="0087585A">
        <w:tc>
          <w:tcPr>
            <w:tcW w:w="3823" w:type="dxa"/>
          </w:tcPr>
          <w:p w14:paraId="487C1CF5" w14:textId="77777777" w:rsidR="00097D55" w:rsidRPr="002C35DB" w:rsidRDefault="00097D55" w:rsidP="0087585A">
            <w:pPr>
              <w:rPr>
                <w:rFonts w:eastAsiaTheme="minorHAnsi"/>
                <w:lang w:eastAsia="en-US"/>
              </w:rPr>
            </w:pPr>
            <w:r w:rsidRPr="002C35DB">
              <w:rPr>
                <w:rFonts w:eastAsiaTheme="minorHAnsi"/>
                <w:lang w:eastAsia="en-US"/>
              </w:rPr>
              <w:t>Самокат</w:t>
            </w:r>
          </w:p>
        </w:tc>
        <w:tc>
          <w:tcPr>
            <w:tcW w:w="3118" w:type="dxa"/>
          </w:tcPr>
          <w:p w14:paraId="5C6FC6E2" w14:textId="77777777" w:rsidR="00097D55" w:rsidRPr="002C35DB" w:rsidRDefault="00097D55" w:rsidP="0087585A">
            <w:pPr>
              <w:jc w:val="center"/>
              <w:rPr>
                <w:rFonts w:eastAsiaTheme="minorHAnsi"/>
                <w:lang w:val="en-US" w:eastAsia="en-US"/>
              </w:rPr>
            </w:pPr>
            <w:r w:rsidRPr="002C35DB">
              <w:rPr>
                <w:rFonts w:eastAsiaTheme="minorHAnsi"/>
                <w:lang w:val="en-US" w:eastAsia="en-US"/>
              </w:rPr>
              <w:t>490</w:t>
            </w:r>
          </w:p>
        </w:tc>
        <w:tc>
          <w:tcPr>
            <w:tcW w:w="2681" w:type="dxa"/>
          </w:tcPr>
          <w:p w14:paraId="472DAAD0" w14:textId="77777777" w:rsidR="00097D55" w:rsidRPr="002C35DB" w:rsidRDefault="00097D55" w:rsidP="0087585A">
            <w:pPr>
              <w:jc w:val="center"/>
              <w:rPr>
                <w:rFonts w:eastAsiaTheme="minorHAnsi"/>
                <w:lang w:val="en-US" w:eastAsia="en-US"/>
              </w:rPr>
            </w:pPr>
            <w:r w:rsidRPr="002C35DB">
              <w:rPr>
                <w:rFonts w:eastAsiaTheme="minorHAnsi"/>
                <w:lang w:val="en-US" w:eastAsia="en-US"/>
              </w:rPr>
              <w:t>680</w:t>
            </w:r>
          </w:p>
        </w:tc>
      </w:tr>
    </w:tbl>
    <w:p w14:paraId="6FDEA6FD" w14:textId="77777777" w:rsidR="00097D55" w:rsidRPr="002C35DB" w:rsidRDefault="00097D55" w:rsidP="00097D55">
      <w:pPr>
        <w:rPr>
          <w:rFonts w:eastAsiaTheme="minorHAnsi"/>
          <w:lang w:eastAsia="en-US"/>
        </w:rPr>
      </w:pPr>
    </w:p>
    <w:p w14:paraId="4BB91E7D" w14:textId="77777777" w:rsidR="00097D55" w:rsidRPr="002C35DB" w:rsidRDefault="00097D55" w:rsidP="00097D55">
      <w:pPr>
        <w:jc w:val="both"/>
        <w:rPr>
          <w:rFonts w:eastAsiaTheme="minorHAnsi"/>
          <w:lang w:eastAsia="en-US"/>
        </w:rPr>
      </w:pPr>
      <w:r w:rsidRPr="002C35DB">
        <w:rPr>
          <w:rFonts w:eastAsiaTheme="minorHAnsi"/>
          <w:lang w:eastAsia="en-US"/>
        </w:rPr>
        <w:tab/>
        <w:t>До конца года отдел маркетинга прогнозирует рост объема продаж на велосипеды трехколесные на 10%, на двухколесные велосипеды - на 18%, на самокаты – на 6% от планируемых квартальных объемов на продажи. Учитывая сезонный спрос на товар в третьем квартале планируется рост цен на всю продукцию компании в 1,1 раза и снижение цены в четвертом квартале на 15% от планируемой величины.</w:t>
      </w:r>
    </w:p>
    <w:p w14:paraId="17D36E84" w14:textId="77777777" w:rsidR="00097D55" w:rsidRPr="002C35DB" w:rsidRDefault="00097D55" w:rsidP="00097D55">
      <w:pPr>
        <w:jc w:val="both"/>
        <w:rPr>
          <w:rFonts w:eastAsiaTheme="minorHAnsi"/>
          <w:lang w:eastAsia="en-US"/>
        </w:rPr>
      </w:pPr>
      <w:r w:rsidRPr="002C35DB">
        <w:rPr>
          <w:rFonts w:eastAsiaTheme="minorHAnsi"/>
          <w:lang w:eastAsia="en-US"/>
        </w:rPr>
        <w:tab/>
        <w:t>Составить прогноз исполнения бюджета продаж до конца года и бюджет продаж на планируемый год. Провести сравнение полученных данных с первоначальным плановым вариантом бюджета без учета влияния сезонности продаж на цены реализации.</w:t>
      </w:r>
    </w:p>
    <w:p w14:paraId="2B8C9A96" w14:textId="77777777" w:rsidR="00097D55" w:rsidRPr="002C35DB" w:rsidRDefault="00097D55" w:rsidP="00B02C0A">
      <w:pPr>
        <w:pStyle w:val="afc"/>
        <w:ind w:right="-7" w:firstLine="567"/>
        <w:jc w:val="both"/>
        <w:rPr>
          <w:rFonts w:ascii="Times New Roman" w:hAnsi="Times New Roman" w:cs="Times New Roman"/>
          <w:b/>
          <w:bCs/>
        </w:rPr>
      </w:pPr>
    </w:p>
    <w:p w14:paraId="4C134522" w14:textId="141C6E67" w:rsidR="00097D55" w:rsidRPr="002C35DB" w:rsidRDefault="00097D55" w:rsidP="00097D55">
      <w:pPr>
        <w:ind w:firstLine="708"/>
        <w:jc w:val="both"/>
        <w:rPr>
          <w:rFonts w:eastAsiaTheme="minorHAnsi"/>
          <w:b/>
          <w:bCs/>
          <w:lang w:eastAsia="en-US"/>
        </w:rPr>
      </w:pPr>
      <w:r w:rsidRPr="002C35DB">
        <w:rPr>
          <w:rFonts w:eastAsiaTheme="minorHAnsi"/>
          <w:b/>
          <w:bCs/>
          <w:lang w:eastAsia="en-US"/>
        </w:rPr>
        <w:t>Задача 2</w:t>
      </w:r>
    </w:p>
    <w:p w14:paraId="1A4FFE9F" w14:textId="7DE7393C" w:rsidR="00097D55" w:rsidRPr="002C35DB" w:rsidRDefault="00097D55" w:rsidP="00097D55">
      <w:pPr>
        <w:ind w:firstLine="708"/>
        <w:jc w:val="both"/>
        <w:rPr>
          <w:rFonts w:eastAsiaTheme="minorHAnsi"/>
          <w:lang w:eastAsia="en-US"/>
        </w:rPr>
      </w:pPr>
      <w:r w:rsidRPr="002C35DB">
        <w:rPr>
          <w:rFonts w:eastAsiaTheme="minorHAnsi"/>
          <w:lang w:eastAsia="en-US"/>
        </w:rPr>
        <w:t xml:space="preserve">Компания по производству керамической плитки осуществляет планирование производства продукции на первый квартал предстоящего года. </w:t>
      </w:r>
    </w:p>
    <w:p w14:paraId="09E7E85D" w14:textId="21C42C61" w:rsidR="00097D55" w:rsidRPr="002C35DB" w:rsidRDefault="00097D55" w:rsidP="00097D55">
      <w:pPr>
        <w:ind w:firstLine="708"/>
        <w:jc w:val="both"/>
        <w:rPr>
          <w:rFonts w:eastAsiaTheme="minorHAnsi"/>
          <w:lang w:eastAsia="en-US"/>
        </w:rPr>
      </w:pPr>
      <w:r w:rsidRPr="002C35DB">
        <w:rPr>
          <w:rFonts w:eastAsiaTheme="minorHAnsi"/>
          <w:lang w:eastAsia="en-US"/>
        </w:rPr>
        <w:t>Объемы продаж продукции на планируемый период, тыс. куб.м.</w:t>
      </w:r>
    </w:p>
    <w:tbl>
      <w:tblPr>
        <w:tblStyle w:val="a8"/>
        <w:tblW w:w="0" w:type="auto"/>
        <w:tblLook w:val="04A0" w:firstRow="1" w:lastRow="0" w:firstColumn="1" w:lastColumn="0" w:noHBand="0" w:noVBand="1"/>
      </w:tblPr>
      <w:tblGrid>
        <w:gridCol w:w="2360"/>
        <w:gridCol w:w="2327"/>
        <w:gridCol w:w="2335"/>
        <w:gridCol w:w="2317"/>
      </w:tblGrid>
      <w:tr w:rsidR="00097D55" w:rsidRPr="002C35DB" w14:paraId="20BE6A13" w14:textId="77777777" w:rsidTr="0087585A">
        <w:tc>
          <w:tcPr>
            <w:tcW w:w="2405" w:type="dxa"/>
          </w:tcPr>
          <w:p w14:paraId="20CA0005" w14:textId="77777777" w:rsidR="00097D55" w:rsidRPr="002C35DB" w:rsidRDefault="00097D55" w:rsidP="0087585A">
            <w:pPr>
              <w:pStyle w:val="af0"/>
              <w:ind w:left="0"/>
              <w:jc w:val="center"/>
            </w:pPr>
            <w:r w:rsidRPr="002C35DB">
              <w:t>Ассортимент</w:t>
            </w:r>
          </w:p>
        </w:tc>
        <w:tc>
          <w:tcPr>
            <w:tcW w:w="2405" w:type="dxa"/>
          </w:tcPr>
          <w:p w14:paraId="006F7731" w14:textId="77777777" w:rsidR="00097D55" w:rsidRPr="002C35DB" w:rsidRDefault="00097D55" w:rsidP="0087585A">
            <w:pPr>
              <w:pStyle w:val="af0"/>
              <w:ind w:left="0"/>
              <w:jc w:val="center"/>
            </w:pPr>
            <w:r w:rsidRPr="002C35DB">
              <w:t>Январь</w:t>
            </w:r>
          </w:p>
        </w:tc>
        <w:tc>
          <w:tcPr>
            <w:tcW w:w="2406" w:type="dxa"/>
          </w:tcPr>
          <w:p w14:paraId="4F3C4F31" w14:textId="77777777" w:rsidR="00097D55" w:rsidRPr="002C35DB" w:rsidRDefault="00097D55" w:rsidP="0087585A">
            <w:pPr>
              <w:pStyle w:val="af0"/>
              <w:ind w:left="0"/>
              <w:jc w:val="center"/>
            </w:pPr>
            <w:r w:rsidRPr="002C35DB">
              <w:t>Февраль</w:t>
            </w:r>
          </w:p>
        </w:tc>
        <w:tc>
          <w:tcPr>
            <w:tcW w:w="2406" w:type="dxa"/>
          </w:tcPr>
          <w:p w14:paraId="57B6F413" w14:textId="77777777" w:rsidR="00097D55" w:rsidRPr="002C35DB" w:rsidRDefault="00097D55" w:rsidP="0087585A">
            <w:pPr>
              <w:pStyle w:val="af0"/>
              <w:ind w:left="0"/>
              <w:jc w:val="center"/>
            </w:pPr>
            <w:r w:rsidRPr="002C35DB">
              <w:t>Март</w:t>
            </w:r>
          </w:p>
        </w:tc>
      </w:tr>
      <w:tr w:rsidR="00097D55" w:rsidRPr="002C35DB" w14:paraId="1F7938C4" w14:textId="77777777" w:rsidTr="0087585A">
        <w:tc>
          <w:tcPr>
            <w:tcW w:w="2405" w:type="dxa"/>
          </w:tcPr>
          <w:p w14:paraId="43F82754" w14:textId="77777777" w:rsidR="00097D55" w:rsidRPr="002C35DB" w:rsidRDefault="00097D55" w:rsidP="0087585A">
            <w:pPr>
              <w:pStyle w:val="af0"/>
              <w:ind w:left="0"/>
              <w:jc w:val="center"/>
            </w:pPr>
            <w:r w:rsidRPr="002C35DB">
              <w:t>Вид 1</w:t>
            </w:r>
          </w:p>
        </w:tc>
        <w:tc>
          <w:tcPr>
            <w:tcW w:w="2405" w:type="dxa"/>
          </w:tcPr>
          <w:p w14:paraId="2209A5D9" w14:textId="77777777" w:rsidR="00097D55" w:rsidRPr="002C35DB" w:rsidRDefault="00097D55" w:rsidP="0087585A">
            <w:pPr>
              <w:pStyle w:val="af0"/>
              <w:ind w:left="0"/>
              <w:jc w:val="center"/>
            </w:pPr>
            <w:r w:rsidRPr="002C35DB">
              <w:t>670</w:t>
            </w:r>
          </w:p>
        </w:tc>
        <w:tc>
          <w:tcPr>
            <w:tcW w:w="2406" w:type="dxa"/>
          </w:tcPr>
          <w:p w14:paraId="672C319F" w14:textId="77777777" w:rsidR="00097D55" w:rsidRPr="002C35DB" w:rsidRDefault="00097D55" w:rsidP="0087585A">
            <w:pPr>
              <w:pStyle w:val="af0"/>
              <w:ind w:left="0"/>
              <w:jc w:val="center"/>
            </w:pPr>
            <w:r w:rsidRPr="002C35DB">
              <w:t>650</w:t>
            </w:r>
          </w:p>
        </w:tc>
        <w:tc>
          <w:tcPr>
            <w:tcW w:w="2406" w:type="dxa"/>
          </w:tcPr>
          <w:p w14:paraId="25789F05" w14:textId="77777777" w:rsidR="00097D55" w:rsidRPr="002C35DB" w:rsidRDefault="00097D55" w:rsidP="0087585A">
            <w:pPr>
              <w:pStyle w:val="af0"/>
              <w:ind w:left="0"/>
              <w:jc w:val="center"/>
            </w:pPr>
            <w:r w:rsidRPr="002C35DB">
              <w:t>720</w:t>
            </w:r>
          </w:p>
        </w:tc>
      </w:tr>
      <w:tr w:rsidR="00097D55" w:rsidRPr="002C35DB" w14:paraId="4B9AEC5A" w14:textId="77777777" w:rsidTr="0087585A">
        <w:tc>
          <w:tcPr>
            <w:tcW w:w="2405" w:type="dxa"/>
          </w:tcPr>
          <w:p w14:paraId="088388A7" w14:textId="77777777" w:rsidR="00097D55" w:rsidRPr="002C35DB" w:rsidRDefault="00097D55" w:rsidP="0087585A">
            <w:pPr>
              <w:pStyle w:val="af0"/>
              <w:ind w:left="0"/>
              <w:jc w:val="center"/>
            </w:pPr>
            <w:r w:rsidRPr="002C35DB">
              <w:t>Вид 2</w:t>
            </w:r>
          </w:p>
        </w:tc>
        <w:tc>
          <w:tcPr>
            <w:tcW w:w="2405" w:type="dxa"/>
          </w:tcPr>
          <w:p w14:paraId="391E3327" w14:textId="77777777" w:rsidR="00097D55" w:rsidRPr="002C35DB" w:rsidRDefault="00097D55" w:rsidP="0087585A">
            <w:pPr>
              <w:pStyle w:val="af0"/>
              <w:ind w:left="0"/>
              <w:jc w:val="center"/>
            </w:pPr>
            <w:r w:rsidRPr="002C35DB">
              <w:t>440</w:t>
            </w:r>
          </w:p>
        </w:tc>
        <w:tc>
          <w:tcPr>
            <w:tcW w:w="2406" w:type="dxa"/>
          </w:tcPr>
          <w:p w14:paraId="569D39C1" w14:textId="77777777" w:rsidR="00097D55" w:rsidRPr="002C35DB" w:rsidRDefault="00097D55" w:rsidP="0087585A">
            <w:pPr>
              <w:pStyle w:val="af0"/>
              <w:ind w:left="0"/>
              <w:jc w:val="center"/>
            </w:pPr>
            <w:r w:rsidRPr="002C35DB">
              <w:t>380</w:t>
            </w:r>
          </w:p>
        </w:tc>
        <w:tc>
          <w:tcPr>
            <w:tcW w:w="2406" w:type="dxa"/>
          </w:tcPr>
          <w:p w14:paraId="68BD921A" w14:textId="77777777" w:rsidR="00097D55" w:rsidRPr="002C35DB" w:rsidRDefault="00097D55" w:rsidP="0087585A">
            <w:pPr>
              <w:pStyle w:val="af0"/>
              <w:ind w:left="0"/>
              <w:jc w:val="center"/>
            </w:pPr>
            <w:r w:rsidRPr="002C35DB">
              <w:t>450</w:t>
            </w:r>
          </w:p>
        </w:tc>
      </w:tr>
      <w:tr w:rsidR="00097D55" w:rsidRPr="002C35DB" w14:paraId="3B0A39CD" w14:textId="77777777" w:rsidTr="0087585A">
        <w:tc>
          <w:tcPr>
            <w:tcW w:w="2405" w:type="dxa"/>
          </w:tcPr>
          <w:p w14:paraId="116A0AAC" w14:textId="77777777" w:rsidR="00097D55" w:rsidRPr="002C35DB" w:rsidRDefault="00097D55" w:rsidP="0087585A">
            <w:pPr>
              <w:pStyle w:val="af0"/>
              <w:ind w:left="0"/>
              <w:jc w:val="center"/>
            </w:pPr>
            <w:r w:rsidRPr="002C35DB">
              <w:t>Вид 3</w:t>
            </w:r>
          </w:p>
        </w:tc>
        <w:tc>
          <w:tcPr>
            <w:tcW w:w="2405" w:type="dxa"/>
          </w:tcPr>
          <w:p w14:paraId="2C281106" w14:textId="77777777" w:rsidR="00097D55" w:rsidRPr="002C35DB" w:rsidRDefault="00097D55" w:rsidP="0087585A">
            <w:pPr>
              <w:pStyle w:val="af0"/>
              <w:ind w:left="0"/>
              <w:jc w:val="center"/>
            </w:pPr>
            <w:r w:rsidRPr="002C35DB">
              <w:t>510</w:t>
            </w:r>
          </w:p>
        </w:tc>
        <w:tc>
          <w:tcPr>
            <w:tcW w:w="2406" w:type="dxa"/>
          </w:tcPr>
          <w:p w14:paraId="1821D0EC" w14:textId="77777777" w:rsidR="00097D55" w:rsidRPr="002C35DB" w:rsidRDefault="00097D55" w:rsidP="0087585A">
            <w:pPr>
              <w:pStyle w:val="af0"/>
              <w:ind w:left="0"/>
              <w:jc w:val="center"/>
            </w:pPr>
            <w:r w:rsidRPr="002C35DB">
              <w:t>500</w:t>
            </w:r>
          </w:p>
        </w:tc>
        <w:tc>
          <w:tcPr>
            <w:tcW w:w="2406" w:type="dxa"/>
          </w:tcPr>
          <w:p w14:paraId="6458BAFC" w14:textId="77777777" w:rsidR="00097D55" w:rsidRPr="002C35DB" w:rsidRDefault="00097D55" w:rsidP="0087585A">
            <w:pPr>
              <w:pStyle w:val="af0"/>
              <w:ind w:left="0"/>
              <w:jc w:val="center"/>
            </w:pPr>
            <w:r w:rsidRPr="002C35DB">
              <w:t>530</w:t>
            </w:r>
          </w:p>
        </w:tc>
      </w:tr>
    </w:tbl>
    <w:p w14:paraId="125848AA" w14:textId="77777777" w:rsidR="00097D55" w:rsidRPr="002C35DB" w:rsidRDefault="00097D55" w:rsidP="00097D55">
      <w:pPr>
        <w:ind w:firstLine="708"/>
        <w:jc w:val="both"/>
        <w:rPr>
          <w:rFonts w:eastAsiaTheme="minorHAnsi"/>
          <w:lang w:eastAsia="en-US"/>
        </w:rPr>
      </w:pPr>
    </w:p>
    <w:p w14:paraId="5FE85768" w14:textId="59EE6077" w:rsidR="00097D55" w:rsidRPr="002C35DB" w:rsidRDefault="00097D55" w:rsidP="00097D55">
      <w:pPr>
        <w:ind w:firstLine="708"/>
        <w:jc w:val="both"/>
        <w:rPr>
          <w:rFonts w:eastAsiaTheme="minorHAnsi"/>
          <w:lang w:eastAsia="en-US"/>
        </w:rPr>
      </w:pPr>
      <w:r w:rsidRPr="002C35DB">
        <w:rPr>
          <w:rFonts w:eastAsiaTheme="minorHAnsi"/>
          <w:lang w:eastAsia="en-US"/>
        </w:rPr>
        <w:t>Компания прогнозирует остатки готовой продукции на складе.</w:t>
      </w:r>
    </w:p>
    <w:p w14:paraId="04C15A92" w14:textId="77777777" w:rsidR="00097D55" w:rsidRPr="002C35DB" w:rsidRDefault="00097D55" w:rsidP="00097D55">
      <w:pPr>
        <w:ind w:firstLine="708"/>
        <w:jc w:val="both"/>
        <w:rPr>
          <w:rFonts w:eastAsiaTheme="minorHAnsi"/>
          <w:lang w:eastAsia="en-US"/>
        </w:rPr>
      </w:pPr>
    </w:p>
    <w:p w14:paraId="6F6E0CB7" w14:textId="3B8BFEF9" w:rsidR="00097D55" w:rsidRPr="002C35DB" w:rsidRDefault="00097D55" w:rsidP="00097D55">
      <w:pPr>
        <w:ind w:firstLine="708"/>
        <w:jc w:val="both"/>
        <w:rPr>
          <w:rFonts w:eastAsiaTheme="minorHAnsi"/>
          <w:lang w:eastAsia="en-US"/>
        </w:rPr>
      </w:pPr>
      <w:r w:rsidRPr="002C35DB">
        <w:rPr>
          <w:rFonts w:eastAsiaTheme="minorHAnsi"/>
          <w:lang w:eastAsia="en-US"/>
        </w:rPr>
        <w:t>Остатки готовой продукции на начало планируемого периода</w:t>
      </w:r>
    </w:p>
    <w:tbl>
      <w:tblPr>
        <w:tblStyle w:val="a8"/>
        <w:tblW w:w="9634" w:type="dxa"/>
        <w:tblLook w:val="04A0" w:firstRow="1" w:lastRow="0" w:firstColumn="1" w:lastColumn="0" w:noHBand="0" w:noVBand="1"/>
      </w:tblPr>
      <w:tblGrid>
        <w:gridCol w:w="3256"/>
        <w:gridCol w:w="2976"/>
        <w:gridCol w:w="3402"/>
      </w:tblGrid>
      <w:tr w:rsidR="00097D55" w:rsidRPr="002C35DB" w14:paraId="00F8357F" w14:textId="77777777" w:rsidTr="0087585A">
        <w:tc>
          <w:tcPr>
            <w:tcW w:w="3256" w:type="dxa"/>
          </w:tcPr>
          <w:p w14:paraId="6BEAC3CF" w14:textId="77777777" w:rsidR="00097D55" w:rsidRPr="002C35DB" w:rsidRDefault="00097D55" w:rsidP="0087585A">
            <w:pPr>
              <w:pStyle w:val="af0"/>
              <w:ind w:left="0"/>
              <w:jc w:val="center"/>
            </w:pPr>
            <w:r w:rsidRPr="002C35DB">
              <w:t>Ассортимент</w:t>
            </w:r>
          </w:p>
        </w:tc>
        <w:tc>
          <w:tcPr>
            <w:tcW w:w="2976" w:type="dxa"/>
          </w:tcPr>
          <w:p w14:paraId="2866DBCE" w14:textId="77777777" w:rsidR="00097D55" w:rsidRPr="002C35DB" w:rsidRDefault="00097D55" w:rsidP="0087585A">
            <w:pPr>
              <w:pStyle w:val="af0"/>
              <w:ind w:left="0"/>
              <w:jc w:val="center"/>
            </w:pPr>
            <w:r w:rsidRPr="002C35DB">
              <w:t>Объем остатков, тыс. куб. м.</w:t>
            </w:r>
          </w:p>
        </w:tc>
        <w:tc>
          <w:tcPr>
            <w:tcW w:w="3402" w:type="dxa"/>
          </w:tcPr>
          <w:p w14:paraId="0D0B2E34" w14:textId="77777777" w:rsidR="00097D55" w:rsidRPr="002C35DB" w:rsidRDefault="00097D55" w:rsidP="0087585A">
            <w:pPr>
              <w:pStyle w:val="af0"/>
              <w:ind w:left="0"/>
              <w:jc w:val="center"/>
            </w:pPr>
            <w:r w:rsidRPr="002C35DB">
              <w:t>Остатки, тыс. руб.</w:t>
            </w:r>
          </w:p>
        </w:tc>
      </w:tr>
      <w:tr w:rsidR="00097D55" w:rsidRPr="002C35DB" w14:paraId="37ED4C30" w14:textId="77777777" w:rsidTr="0087585A">
        <w:tc>
          <w:tcPr>
            <w:tcW w:w="3256" w:type="dxa"/>
          </w:tcPr>
          <w:p w14:paraId="4D28E9E1" w14:textId="77777777" w:rsidR="00097D55" w:rsidRPr="002C35DB" w:rsidRDefault="00097D55" w:rsidP="0087585A">
            <w:pPr>
              <w:pStyle w:val="af0"/>
              <w:ind w:left="0"/>
              <w:jc w:val="center"/>
            </w:pPr>
            <w:r w:rsidRPr="002C35DB">
              <w:t>Вид 1</w:t>
            </w:r>
          </w:p>
        </w:tc>
        <w:tc>
          <w:tcPr>
            <w:tcW w:w="2976" w:type="dxa"/>
          </w:tcPr>
          <w:p w14:paraId="35A1450A" w14:textId="77777777" w:rsidR="00097D55" w:rsidRPr="002C35DB" w:rsidRDefault="00097D55" w:rsidP="0087585A">
            <w:pPr>
              <w:pStyle w:val="af0"/>
              <w:ind w:left="0"/>
              <w:jc w:val="center"/>
            </w:pPr>
            <w:r w:rsidRPr="002C35DB">
              <w:t>70</w:t>
            </w:r>
          </w:p>
        </w:tc>
        <w:tc>
          <w:tcPr>
            <w:tcW w:w="3402" w:type="dxa"/>
          </w:tcPr>
          <w:p w14:paraId="06E26FF2" w14:textId="77777777" w:rsidR="00097D55" w:rsidRPr="002C35DB" w:rsidRDefault="00097D55" w:rsidP="0087585A">
            <w:pPr>
              <w:pStyle w:val="af0"/>
              <w:ind w:left="0"/>
              <w:jc w:val="center"/>
            </w:pPr>
            <w:r w:rsidRPr="002C35DB">
              <w:t>14 000</w:t>
            </w:r>
          </w:p>
        </w:tc>
      </w:tr>
      <w:tr w:rsidR="00097D55" w:rsidRPr="002C35DB" w14:paraId="3F907732" w14:textId="77777777" w:rsidTr="0087585A">
        <w:tc>
          <w:tcPr>
            <w:tcW w:w="3256" w:type="dxa"/>
          </w:tcPr>
          <w:p w14:paraId="2590ACE6" w14:textId="77777777" w:rsidR="00097D55" w:rsidRPr="002C35DB" w:rsidRDefault="00097D55" w:rsidP="0087585A">
            <w:pPr>
              <w:pStyle w:val="af0"/>
              <w:ind w:left="0"/>
              <w:jc w:val="center"/>
            </w:pPr>
            <w:r w:rsidRPr="002C35DB">
              <w:t>Вид 2</w:t>
            </w:r>
          </w:p>
        </w:tc>
        <w:tc>
          <w:tcPr>
            <w:tcW w:w="2976" w:type="dxa"/>
          </w:tcPr>
          <w:p w14:paraId="3A45B6C4" w14:textId="77777777" w:rsidR="00097D55" w:rsidRPr="002C35DB" w:rsidRDefault="00097D55" w:rsidP="0087585A">
            <w:pPr>
              <w:pStyle w:val="af0"/>
              <w:ind w:left="0"/>
              <w:jc w:val="center"/>
            </w:pPr>
            <w:r w:rsidRPr="002C35DB">
              <w:t>40</w:t>
            </w:r>
          </w:p>
        </w:tc>
        <w:tc>
          <w:tcPr>
            <w:tcW w:w="3402" w:type="dxa"/>
          </w:tcPr>
          <w:p w14:paraId="1F81546C" w14:textId="77777777" w:rsidR="00097D55" w:rsidRPr="002C35DB" w:rsidRDefault="00097D55" w:rsidP="0087585A">
            <w:pPr>
              <w:pStyle w:val="af0"/>
              <w:ind w:left="0"/>
              <w:jc w:val="center"/>
            </w:pPr>
            <w:r w:rsidRPr="002C35DB">
              <w:t>4 800</w:t>
            </w:r>
          </w:p>
        </w:tc>
      </w:tr>
      <w:tr w:rsidR="00097D55" w:rsidRPr="002C35DB" w14:paraId="12847877" w14:textId="77777777" w:rsidTr="0087585A">
        <w:tc>
          <w:tcPr>
            <w:tcW w:w="3256" w:type="dxa"/>
          </w:tcPr>
          <w:p w14:paraId="24398957" w14:textId="77777777" w:rsidR="00097D55" w:rsidRPr="002C35DB" w:rsidRDefault="00097D55" w:rsidP="0087585A">
            <w:pPr>
              <w:pStyle w:val="af0"/>
              <w:ind w:left="0"/>
              <w:jc w:val="center"/>
            </w:pPr>
            <w:r w:rsidRPr="002C35DB">
              <w:t>Вид 3</w:t>
            </w:r>
          </w:p>
        </w:tc>
        <w:tc>
          <w:tcPr>
            <w:tcW w:w="2976" w:type="dxa"/>
          </w:tcPr>
          <w:p w14:paraId="4E568FB8" w14:textId="77777777" w:rsidR="00097D55" w:rsidRPr="002C35DB" w:rsidRDefault="00097D55" w:rsidP="0087585A">
            <w:pPr>
              <w:pStyle w:val="af0"/>
              <w:ind w:left="0"/>
              <w:jc w:val="center"/>
            </w:pPr>
            <w:r w:rsidRPr="002C35DB">
              <w:t>50</w:t>
            </w:r>
          </w:p>
        </w:tc>
        <w:tc>
          <w:tcPr>
            <w:tcW w:w="3402" w:type="dxa"/>
          </w:tcPr>
          <w:p w14:paraId="69D459C3" w14:textId="77777777" w:rsidR="00097D55" w:rsidRPr="002C35DB" w:rsidRDefault="00097D55" w:rsidP="0087585A">
            <w:pPr>
              <w:pStyle w:val="af0"/>
              <w:ind w:left="0"/>
              <w:jc w:val="center"/>
            </w:pPr>
            <w:r w:rsidRPr="002C35DB">
              <w:t>7 500</w:t>
            </w:r>
          </w:p>
        </w:tc>
      </w:tr>
    </w:tbl>
    <w:p w14:paraId="7F0E32E9" w14:textId="77777777" w:rsidR="00097D55" w:rsidRPr="002C35DB" w:rsidRDefault="00097D55" w:rsidP="00097D55">
      <w:pPr>
        <w:ind w:firstLine="708"/>
        <w:jc w:val="both"/>
        <w:rPr>
          <w:rFonts w:eastAsiaTheme="minorHAnsi"/>
          <w:lang w:eastAsia="en-US"/>
        </w:rPr>
      </w:pPr>
      <w:r w:rsidRPr="002C35DB">
        <w:rPr>
          <w:rFonts w:eastAsiaTheme="minorHAnsi"/>
          <w:lang w:eastAsia="en-US"/>
        </w:rPr>
        <w:t>Принято решение, что остатки плитки на конец первого квартала планируемого периода должны составлять 10% от объема продаж за каждый месяц квартала.</w:t>
      </w:r>
    </w:p>
    <w:p w14:paraId="5EC411FF" w14:textId="6FE0F248" w:rsidR="00097D55" w:rsidRPr="002C35DB" w:rsidRDefault="00097D55" w:rsidP="00097D55">
      <w:pPr>
        <w:ind w:firstLine="708"/>
        <w:jc w:val="both"/>
        <w:rPr>
          <w:rFonts w:eastAsiaTheme="minorHAnsi"/>
          <w:lang w:eastAsia="en-US"/>
        </w:rPr>
      </w:pPr>
      <w:r w:rsidRPr="002C35DB">
        <w:rPr>
          <w:rFonts w:eastAsiaTheme="minorHAnsi"/>
          <w:lang w:eastAsia="en-US"/>
        </w:rPr>
        <w:t>Производственная себестоимость производимой продукции за первый квартал по плану    приведена в таблице:</w:t>
      </w:r>
    </w:p>
    <w:p w14:paraId="47F1F2BF" w14:textId="77777777" w:rsidR="00097D55" w:rsidRPr="002C35DB" w:rsidRDefault="00097D55" w:rsidP="00097D55">
      <w:pPr>
        <w:jc w:val="both"/>
        <w:rPr>
          <w:rFonts w:eastAsiaTheme="minorHAnsi"/>
          <w:lang w:eastAsia="en-US"/>
        </w:rPr>
      </w:pPr>
    </w:p>
    <w:p w14:paraId="6DA34847" w14:textId="6EB8F092" w:rsidR="00097D55" w:rsidRPr="002C35DB" w:rsidRDefault="00097D55" w:rsidP="00097D55">
      <w:pPr>
        <w:jc w:val="center"/>
        <w:rPr>
          <w:rFonts w:eastAsiaTheme="minorHAnsi"/>
          <w:lang w:eastAsia="en-US"/>
        </w:rPr>
      </w:pPr>
      <w:r w:rsidRPr="002C35DB">
        <w:rPr>
          <w:rFonts w:eastAsiaTheme="minorHAnsi"/>
          <w:lang w:eastAsia="en-US"/>
        </w:rPr>
        <w:t>Производственная себестоимость в планируемом периоде, тыс. руб.</w:t>
      </w:r>
    </w:p>
    <w:tbl>
      <w:tblPr>
        <w:tblStyle w:val="a8"/>
        <w:tblW w:w="0" w:type="auto"/>
        <w:tblLook w:val="04A0" w:firstRow="1" w:lastRow="0" w:firstColumn="1" w:lastColumn="0" w:noHBand="0" w:noVBand="1"/>
      </w:tblPr>
      <w:tblGrid>
        <w:gridCol w:w="2360"/>
        <w:gridCol w:w="2327"/>
        <w:gridCol w:w="2335"/>
        <w:gridCol w:w="2317"/>
      </w:tblGrid>
      <w:tr w:rsidR="00097D55" w:rsidRPr="002C35DB" w14:paraId="2A023F7D" w14:textId="77777777" w:rsidTr="0087585A">
        <w:tc>
          <w:tcPr>
            <w:tcW w:w="2405" w:type="dxa"/>
          </w:tcPr>
          <w:p w14:paraId="2C18AE07" w14:textId="77777777" w:rsidR="00097D55" w:rsidRPr="002C35DB" w:rsidRDefault="00097D55" w:rsidP="0087585A">
            <w:pPr>
              <w:pStyle w:val="af0"/>
              <w:ind w:left="0"/>
              <w:jc w:val="center"/>
            </w:pPr>
            <w:r w:rsidRPr="002C35DB">
              <w:t>Ассортимент</w:t>
            </w:r>
          </w:p>
        </w:tc>
        <w:tc>
          <w:tcPr>
            <w:tcW w:w="2405" w:type="dxa"/>
          </w:tcPr>
          <w:p w14:paraId="49D8FB1D" w14:textId="77777777" w:rsidR="00097D55" w:rsidRPr="002C35DB" w:rsidRDefault="00097D55" w:rsidP="0087585A">
            <w:pPr>
              <w:pStyle w:val="af0"/>
              <w:ind w:left="0"/>
              <w:jc w:val="center"/>
            </w:pPr>
            <w:r w:rsidRPr="002C35DB">
              <w:t>Январь</w:t>
            </w:r>
          </w:p>
        </w:tc>
        <w:tc>
          <w:tcPr>
            <w:tcW w:w="2406" w:type="dxa"/>
          </w:tcPr>
          <w:p w14:paraId="242666B2" w14:textId="77777777" w:rsidR="00097D55" w:rsidRPr="002C35DB" w:rsidRDefault="00097D55" w:rsidP="0087585A">
            <w:pPr>
              <w:pStyle w:val="af0"/>
              <w:ind w:left="0"/>
              <w:jc w:val="center"/>
            </w:pPr>
            <w:r w:rsidRPr="002C35DB">
              <w:t>Февраль</w:t>
            </w:r>
          </w:p>
        </w:tc>
        <w:tc>
          <w:tcPr>
            <w:tcW w:w="2406" w:type="dxa"/>
          </w:tcPr>
          <w:p w14:paraId="703E885D" w14:textId="77777777" w:rsidR="00097D55" w:rsidRPr="002C35DB" w:rsidRDefault="00097D55" w:rsidP="0087585A">
            <w:pPr>
              <w:pStyle w:val="af0"/>
              <w:ind w:left="0"/>
              <w:jc w:val="center"/>
            </w:pPr>
            <w:r w:rsidRPr="002C35DB">
              <w:t>Март</w:t>
            </w:r>
          </w:p>
        </w:tc>
      </w:tr>
      <w:tr w:rsidR="00097D55" w:rsidRPr="002C35DB" w14:paraId="0A7BBFD3" w14:textId="77777777" w:rsidTr="0087585A">
        <w:tc>
          <w:tcPr>
            <w:tcW w:w="2405" w:type="dxa"/>
          </w:tcPr>
          <w:p w14:paraId="334A60DF" w14:textId="77777777" w:rsidR="00097D55" w:rsidRPr="002C35DB" w:rsidRDefault="00097D55" w:rsidP="0087585A">
            <w:pPr>
              <w:pStyle w:val="af0"/>
              <w:ind w:left="0"/>
              <w:jc w:val="center"/>
            </w:pPr>
            <w:r w:rsidRPr="002C35DB">
              <w:t>Вид 1</w:t>
            </w:r>
          </w:p>
        </w:tc>
        <w:tc>
          <w:tcPr>
            <w:tcW w:w="2405" w:type="dxa"/>
          </w:tcPr>
          <w:p w14:paraId="47732945" w14:textId="77777777" w:rsidR="00097D55" w:rsidRPr="002C35DB" w:rsidRDefault="00097D55" w:rsidP="0087585A">
            <w:pPr>
              <w:pStyle w:val="af0"/>
              <w:ind w:left="0"/>
              <w:jc w:val="center"/>
            </w:pPr>
            <w:r w:rsidRPr="002C35DB">
              <w:t>60 500</w:t>
            </w:r>
          </w:p>
        </w:tc>
        <w:tc>
          <w:tcPr>
            <w:tcW w:w="2406" w:type="dxa"/>
          </w:tcPr>
          <w:p w14:paraId="2803293D" w14:textId="77777777" w:rsidR="00097D55" w:rsidRPr="002C35DB" w:rsidRDefault="00097D55" w:rsidP="0087585A">
            <w:pPr>
              <w:pStyle w:val="af0"/>
              <w:ind w:left="0"/>
              <w:jc w:val="center"/>
            </w:pPr>
            <w:r w:rsidRPr="002C35DB">
              <w:t>53 350</w:t>
            </w:r>
          </w:p>
        </w:tc>
        <w:tc>
          <w:tcPr>
            <w:tcW w:w="2406" w:type="dxa"/>
          </w:tcPr>
          <w:p w14:paraId="1C51D597" w14:textId="77777777" w:rsidR="00097D55" w:rsidRPr="002C35DB" w:rsidRDefault="00097D55" w:rsidP="0087585A">
            <w:pPr>
              <w:pStyle w:val="af0"/>
              <w:ind w:left="0"/>
              <w:jc w:val="center"/>
            </w:pPr>
            <w:r w:rsidRPr="002C35DB">
              <w:t>72 710</w:t>
            </w:r>
          </w:p>
        </w:tc>
      </w:tr>
      <w:tr w:rsidR="00097D55" w:rsidRPr="002C35DB" w14:paraId="57BFD7AC" w14:textId="77777777" w:rsidTr="0087585A">
        <w:tc>
          <w:tcPr>
            <w:tcW w:w="2405" w:type="dxa"/>
          </w:tcPr>
          <w:p w14:paraId="487ABD72" w14:textId="77777777" w:rsidR="00097D55" w:rsidRPr="002C35DB" w:rsidRDefault="00097D55" w:rsidP="0087585A">
            <w:pPr>
              <w:pStyle w:val="af0"/>
              <w:ind w:left="0"/>
              <w:jc w:val="center"/>
            </w:pPr>
            <w:r w:rsidRPr="002C35DB">
              <w:t>Вид 2</w:t>
            </w:r>
          </w:p>
        </w:tc>
        <w:tc>
          <w:tcPr>
            <w:tcW w:w="2405" w:type="dxa"/>
          </w:tcPr>
          <w:p w14:paraId="27C2964F" w14:textId="77777777" w:rsidR="00097D55" w:rsidRPr="002C35DB" w:rsidRDefault="00097D55" w:rsidP="0087585A">
            <w:pPr>
              <w:pStyle w:val="af0"/>
              <w:ind w:left="0"/>
              <w:jc w:val="center"/>
            </w:pPr>
            <w:r w:rsidRPr="002C35DB">
              <w:t>49 140</w:t>
            </w:r>
          </w:p>
        </w:tc>
        <w:tc>
          <w:tcPr>
            <w:tcW w:w="2406" w:type="dxa"/>
          </w:tcPr>
          <w:p w14:paraId="6F0D0AA5" w14:textId="77777777" w:rsidR="00097D55" w:rsidRPr="002C35DB" w:rsidRDefault="00097D55" w:rsidP="0087585A">
            <w:pPr>
              <w:pStyle w:val="af0"/>
              <w:ind w:left="0"/>
              <w:jc w:val="center"/>
            </w:pPr>
            <w:r w:rsidRPr="002C35DB">
              <w:t>37 940</w:t>
            </w:r>
          </w:p>
        </w:tc>
        <w:tc>
          <w:tcPr>
            <w:tcW w:w="2406" w:type="dxa"/>
          </w:tcPr>
          <w:p w14:paraId="625E53C0" w14:textId="77777777" w:rsidR="00097D55" w:rsidRPr="002C35DB" w:rsidRDefault="00097D55" w:rsidP="0087585A">
            <w:pPr>
              <w:pStyle w:val="af0"/>
              <w:ind w:left="0"/>
              <w:jc w:val="center"/>
            </w:pPr>
            <w:r w:rsidRPr="002C35DB">
              <w:t>50 470</w:t>
            </w:r>
          </w:p>
        </w:tc>
      </w:tr>
      <w:tr w:rsidR="00097D55" w:rsidRPr="002C35DB" w14:paraId="2AB9B35C" w14:textId="77777777" w:rsidTr="0087585A">
        <w:tc>
          <w:tcPr>
            <w:tcW w:w="2405" w:type="dxa"/>
          </w:tcPr>
          <w:p w14:paraId="75C1C30A" w14:textId="77777777" w:rsidR="00097D55" w:rsidRPr="002C35DB" w:rsidRDefault="00097D55" w:rsidP="0087585A">
            <w:pPr>
              <w:pStyle w:val="af0"/>
              <w:ind w:left="0"/>
              <w:jc w:val="center"/>
            </w:pPr>
            <w:r w:rsidRPr="002C35DB">
              <w:t>Вид 3</w:t>
            </w:r>
          </w:p>
        </w:tc>
        <w:tc>
          <w:tcPr>
            <w:tcW w:w="2405" w:type="dxa"/>
          </w:tcPr>
          <w:p w14:paraId="25644381" w14:textId="77777777" w:rsidR="00097D55" w:rsidRPr="002C35DB" w:rsidRDefault="00097D55" w:rsidP="0087585A">
            <w:pPr>
              <w:pStyle w:val="af0"/>
              <w:ind w:left="0"/>
              <w:jc w:val="center"/>
            </w:pPr>
            <w:r w:rsidRPr="002C35DB">
              <w:t>75 990</w:t>
            </w:r>
          </w:p>
        </w:tc>
        <w:tc>
          <w:tcPr>
            <w:tcW w:w="2406" w:type="dxa"/>
          </w:tcPr>
          <w:p w14:paraId="127E82DC" w14:textId="77777777" w:rsidR="00097D55" w:rsidRPr="002C35DB" w:rsidRDefault="00097D55" w:rsidP="0087585A">
            <w:pPr>
              <w:pStyle w:val="af0"/>
              <w:ind w:left="0"/>
              <w:jc w:val="center"/>
            </w:pPr>
            <w:r w:rsidRPr="002C35DB">
              <w:t>75 000</w:t>
            </w:r>
          </w:p>
        </w:tc>
        <w:tc>
          <w:tcPr>
            <w:tcW w:w="2406" w:type="dxa"/>
          </w:tcPr>
          <w:p w14:paraId="1A6EE0FB" w14:textId="77777777" w:rsidR="00097D55" w:rsidRPr="002C35DB" w:rsidRDefault="00097D55" w:rsidP="0087585A">
            <w:pPr>
              <w:pStyle w:val="af0"/>
              <w:ind w:left="0"/>
              <w:jc w:val="center"/>
            </w:pPr>
            <w:r w:rsidRPr="002C35DB">
              <w:t>80 100</w:t>
            </w:r>
          </w:p>
        </w:tc>
      </w:tr>
    </w:tbl>
    <w:p w14:paraId="31229069" w14:textId="77777777" w:rsidR="00097D55" w:rsidRPr="002C35DB" w:rsidRDefault="00097D55" w:rsidP="00097D55">
      <w:pPr>
        <w:ind w:firstLine="708"/>
        <w:jc w:val="both"/>
        <w:rPr>
          <w:rFonts w:eastAsiaTheme="minorHAnsi"/>
          <w:lang w:eastAsia="en-US"/>
        </w:rPr>
      </w:pPr>
    </w:p>
    <w:p w14:paraId="160AEAA2" w14:textId="77777777" w:rsidR="00097D55" w:rsidRPr="002C35DB" w:rsidRDefault="00097D55" w:rsidP="00097D55">
      <w:pPr>
        <w:jc w:val="both"/>
        <w:rPr>
          <w:rFonts w:eastAsiaTheme="minorHAnsi"/>
          <w:lang w:eastAsia="en-US"/>
        </w:rPr>
      </w:pPr>
      <w:r w:rsidRPr="002C35DB">
        <w:rPr>
          <w:rFonts w:eastAsiaTheme="minorHAnsi"/>
          <w:lang w:eastAsia="en-US"/>
        </w:rPr>
        <w:tab/>
        <w:t>Формирование производственной себестоимости реализованной продукции осуществляется по методу средневзвешенной стоимости.</w:t>
      </w:r>
    </w:p>
    <w:p w14:paraId="3BD7FE33" w14:textId="77777777" w:rsidR="00097D55" w:rsidRPr="002C35DB" w:rsidRDefault="00097D55" w:rsidP="00097D55">
      <w:pPr>
        <w:ind w:firstLine="708"/>
        <w:jc w:val="both"/>
        <w:rPr>
          <w:rFonts w:eastAsiaTheme="minorHAnsi"/>
          <w:lang w:eastAsia="en-US"/>
        </w:rPr>
      </w:pPr>
      <w:r w:rsidRPr="002C35DB">
        <w:rPr>
          <w:rFonts w:eastAsiaTheme="minorHAnsi"/>
          <w:lang w:eastAsia="en-US"/>
        </w:rPr>
        <w:t>Составить бюджет производства на 1-й квартал планируемого года в натуральном и стоимостном выражении.</w:t>
      </w:r>
    </w:p>
    <w:p w14:paraId="683FD0F4" w14:textId="77777777" w:rsidR="00097D55" w:rsidRPr="002C35DB" w:rsidRDefault="00097D55" w:rsidP="00097D55">
      <w:pPr>
        <w:jc w:val="both"/>
        <w:rPr>
          <w:rFonts w:eastAsiaTheme="minorHAnsi"/>
          <w:lang w:eastAsia="en-US"/>
        </w:rPr>
      </w:pPr>
    </w:p>
    <w:p w14:paraId="73400617" w14:textId="77777777" w:rsidR="00097D55" w:rsidRPr="002C35DB" w:rsidRDefault="00097D55" w:rsidP="00097D55">
      <w:pPr>
        <w:jc w:val="both"/>
        <w:rPr>
          <w:rFonts w:eastAsiaTheme="minorHAnsi"/>
          <w:lang w:eastAsia="en-US"/>
        </w:rPr>
      </w:pPr>
    </w:p>
    <w:p w14:paraId="13E4ACE1" w14:textId="77777777" w:rsidR="00097D55" w:rsidRPr="002C35DB" w:rsidRDefault="00097D55" w:rsidP="00097D55">
      <w:pPr>
        <w:ind w:firstLine="708"/>
        <w:jc w:val="both"/>
        <w:rPr>
          <w:rFonts w:eastAsiaTheme="minorHAnsi"/>
          <w:b/>
          <w:bCs/>
          <w:lang w:eastAsia="en-US"/>
        </w:rPr>
      </w:pPr>
      <w:r w:rsidRPr="002C35DB">
        <w:rPr>
          <w:rFonts w:eastAsiaTheme="minorHAnsi"/>
          <w:b/>
          <w:bCs/>
          <w:lang w:eastAsia="en-US"/>
        </w:rPr>
        <w:t>Задача 3</w:t>
      </w:r>
    </w:p>
    <w:p w14:paraId="751FE25F" w14:textId="77777777" w:rsidR="00097D55" w:rsidRPr="002C35DB" w:rsidRDefault="00097D55" w:rsidP="00097D55">
      <w:pPr>
        <w:jc w:val="both"/>
        <w:rPr>
          <w:rFonts w:eastAsiaTheme="minorEastAsia"/>
          <w:u w:val="single"/>
          <w:lang w:eastAsia="en-US"/>
        </w:rPr>
      </w:pPr>
    </w:p>
    <w:p w14:paraId="3BD04D98" w14:textId="4196BE1A" w:rsidR="00097D55" w:rsidRPr="002C35DB" w:rsidRDefault="00097D55" w:rsidP="00097D55">
      <w:pPr>
        <w:jc w:val="both"/>
        <w:rPr>
          <w:rFonts w:eastAsiaTheme="minorEastAsia"/>
          <w:lang w:eastAsia="en-US"/>
        </w:rPr>
      </w:pPr>
      <w:r w:rsidRPr="002C35DB">
        <w:rPr>
          <w:rFonts w:eastAsiaTheme="minorEastAsia"/>
          <w:lang w:eastAsia="en-US"/>
        </w:rPr>
        <w:tab/>
        <w:t>Объем производства рекламных плакатов на планируемый год представлен в таблице. Составить бюджет прямых материальных затрат на планируемый период.</w:t>
      </w:r>
    </w:p>
    <w:p w14:paraId="413D859A" w14:textId="77777777" w:rsidR="00097D55" w:rsidRPr="002C35DB" w:rsidRDefault="00097D55" w:rsidP="00097D55">
      <w:pPr>
        <w:jc w:val="both"/>
        <w:rPr>
          <w:rFonts w:eastAsiaTheme="minorEastAsia"/>
          <w:lang w:eastAsia="en-US"/>
        </w:rPr>
      </w:pPr>
    </w:p>
    <w:p w14:paraId="703B466D" w14:textId="4F07CCC7" w:rsidR="00097D55" w:rsidRPr="002C35DB" w:rsidRDefault="00097D55" w:rsidP="00097D55">
      <w:pPr>
        <w:ind w:firstLine="567"/>
        <w:jc w:val="center"/>
        <w:rPr>
          <w:rFonts w:eastAsiaTheme="minorEastAsia"/>
          <w:lang w:eastAsia="en-US"/>
        </w:rPr>
      </w:pPr>
      <w:r w:rsidRPr="002C35DB">
        <w:rPr>
          <w:rFonts w:eastAsiaTheme="minorEastAsia"/>
          <w:lang w:eastAsia="en-US"/>
        </w:rPr>
        <w:t>Объемы производства рекламной продукции</w:t>
      </w:r>
    </w:p>
    <w:tbl>
      <w:tblPr>
        <w:tblStyle w:val="a8"/>
        <w:tblW w:w="0" w:type="auto"/>
        <w:tblLook w:val="04A0" w:firstRow="1" w:lastRow="0" w:firstColumn="1" w:lastColumn="0" w:noHBand="0" w:noVBand="1"/>
      </w:tblPr>
      <w:tblGrid>
        <w:gridCol w:w="2874"/>
        <w:gridCol w:w="1520"/>
        <w:gridCol w:w="1521"/>
        <w:gridCol w:w="1652"/>
        <w:gridCol w:w="1772"/>
      </w:tblGrid>
      <w:tr w:rsidR="00097D55" w:rsidRPr="002C35DB" w14:paraId="195109A2" w14:textId="77777777" w:rsidTr="0087585A">
        <w:tc>
          <w:tcPr>
            <w:tcW w:w="2972" w:type="dxa"/>
          </w:tcPr>
          <w:p w14:paraId="2D09A980" w14:textId="77777777" w:rsidR="00097D55" w:rsidRPr="002C35DB" w:rsidRDefault="00097D55" w:rsidP="0087585A">
            <w:pPr>
              <w:jc w:val="center"/>
              <w:rPr>
                <w:rFonts w:eastAsiaTheme="minorHAnsi"/>
                <w:lang w:eastAsia="en-US"/>
              </w:rPr>
            </w:pPr>
            <w:r w:rsidRPr="002C35DB">
              <w:rPr>
                <w:rFonts w:eastAsiaTheme="minorHAnsi"/>
                <w:lang w:eastAsia="en-US"/>
              </w:rPr>
              <w:t>Название ассортимента</w:t>
            </w:r>
          </w:p>
        </w:tc>
        <w:tc>
          <w:tcPr>
            <w:tcW w:w="1559" w:type="dxa"/>
          </w:tcPr>
          <w:p w14:paraId="66B86E89" w14:textId="77777777" w:rsidR="00097D55" w:rsidRPr="002C35DB" w:rsidRDefault="00097D55" w:rsidP="0087585A">
            <w:pPr>
              <w:jc w:val="center"/>
            </w:pPr>
            <w:r w:rsidRPr="002C35DB">
              <w:rPr>
                <w:lang w:val="en-US"/>
              </w:rPr>
              <w:t xml:space="preserve">I </w:t>
            </w:r>
            <w:r w:rsidRPr="002C35DB">
              <w:t>-квартал</w:t>
            </w:r>
          </w:p>
        </w:tc>
        <w:tc>
          <w:tcPr>
            <w:tcW w:w="1560" w:type="dxa"/>
          </w:tcPr>
          <w:p w14:paraId="4C757235" w14:textId="77777777" w:rsidR="00097D55" w:rsidRPr="002C35DB" w:rsidRDefault="00097D55" w:rsidP="0087585A">
            <w:pPr>
              <w:jc w:val="center"/>
            </w:pPr>
            <w:r w:rsidRPr="002C35DB">
              <w:rPr>
                <w:lang w:val="en-US"/>
              </w:rPr>
              <w:t>II</w:t>
            </w:r>
            <w:r w:rsidRPr="002C35DB">
              <w:t xml:space="preserve"> - квартал</w:t>
            </w:r>
          </w:p>
        </w:tc>
        <w:tc>
          <w:tcPr>
            <w:tcW w:w="1701" w:type="dxa"/>
          </w:tcPr>
          <w:p w14:paraId="50AB3F6F" w14:textId="77777777" w:rsidR="00097D55" w:rsidRPr="002C35DB" w:rsidRDefault="00097D55" w:rsidP="0087585A">
            <w:pPr>
              <w:jc w:val="center"/>
            </w:pPr>
            <w:r w:rsidRPr="002C35DB">
              <w:rPr>
                <w:lang w:val="en-US"/>
              </w:rPr>
              <w:t>III</w:t>
            </w:r>
            <w:r w:rsidRPr="002C35DB">
              <w:t>-квартал</w:t>
            </w:r>
          </w:p>
        </w:tc>
        <w:tc>
          <w:tcPr>
            <w:tcW w:w="1830" w:type="dxa"/>
          </w:tcPr>
          <w:p w14:paraId="54AD598B" w14:textId="77777777" w:rsidR="00097D55" w:rsidRPr="002C35DB" w:rsidRDefault="00097D55" w:rsidP="0087585A">
            <w:pPr>
              <w:jc w:val="center"/>
            </w:pPr>
            <w:r w:rsidRPr="002C35DB">
              <w:rPr>
                <w:lang w:val="en-US"/>
              </w:rPr>
              <w:t>IV</w:t>
            </w:r>
            <w:r w:rsidRPr="002C35DB">
              <w:t>- квартал</w:t>
            </w:r>
          </w:p>
        </w:tc>
      </w:tr>
      <w:tr w:rsidR="00097D55" w:rsidRPr="002C35DB" w14:paraId="1DF2287E" w14:textId="77777777" w:rsidTr="0087585A">
        <w:tc>
          <w:tcPr>
            <w:tcW w:w="2972" w:type="dxa"/>
          </w:tcPr>
          <w:p w14:paraId="54EB410D" w14:textId="77777777" w:rsidR="00097D55" w:rsidRPr="002C35DB" w:rsidRDefault="00097D55" w:rsidP="0087585A">
            <w:pPr>
              <w:jc w:val="center"/>
              <w:rPr>
                <w:rFonts w:eastAsiaTheme="minorHAnsi"/>
                <w:lang w:eastAsia="en-US"/>
              </w:rPr>
            </w:pPr>
            <w:r w:rsidRPr="002C35DB">
              <w:rPr>
                <w:rFonts w:eastAsiaTheme="minorHAnsi"/>
                <w:lang w:eastAsia="en-US"/>
              </w:rPr>
              <w:t>Рекламные плакаты</w:t>
            </w:r>
          </w:p>
        </w:tc>
        <w:tc>
          <w:tcPr>
            <w:tcW w:w="1559" w:type="dxa"/>
          </w:tcPr>
          <w:p w14:paraId="602B6836" w14:textId="77777777" w:rsidR="00097D55" w:rsidRPr="002C35DB" w:rsidRDefault="00097D55" w:rsidP="0087585A">
            <w:pPr>
              <w:jc w:val="center"/>
              <w:rPr>
                <w:rFonts w:eastAsiaTheme="minorHAnsi"/>
                <w:lang w:eastAsia="en-US"/>
              </w:rPr>
            </w:pPr>
            <w:r w:rsidRPr="002C35DB">
              <w:rPr>
                <w:rFonts w:eastAsiaTheme="minorHAnsi"/>
                <w:lang w:eastAsia="en-US"/>
              </w:rPr>
              <w:t>1 500</w:t>
            </w:r>
          </w:p>
        </w:tc>
        <w:tc>
          <w:tcPr>
            <w:tcW w:w="1560" w:type="dxa"/>
          </w:tcPr>
          <w:p w14:paraId="7C49CD4F" w14:textId="77777777" w:rsidR="00097D55" w:rsidRPr="002C35DB" w:rsidRDefault="00097D55" w:rsidP="0087585A">
            <w:pPr>
              <w:jc w:val="center"/>
              <w:rPr>
                <w:rFonts w:eastAsiaTheme="minorHAnsi"/>
                <w:lang w:eastAsia="en-US"/>
              </w:rPr>
            </w:pPr>
            <w:r w:rsidRPr="002C35DB">
              <w:rPr>
                <w:rFonts w:eastAsiaTheme="minorHAnsi"/>
                <w:lang w:eastAsia="en-US"/>
              </w:rPr>
              <w:t>1 800</w:t>
            </w:r>
          </w:p>
        </w:tc>
        <w:tc>
          <w:tcPr>
            <w:tcW w:w="1701" w:type="dxa"/>
          </w:tcPr>
          <w:p w14:paraId="36564CE8" w14:textId="77777777" w:rsidR="00097D55" w:rsidRPr="002C35DB" w:rsidRDefault="00097D55" w:rsidP="0087585A">
            <w:pPr>
              <w:jc w:val="center"/>
              <w:rPr>
                <w:rFonts w:eastAsiaTheme="minorHAnsi"/>
                <w:lang w:eastAsia="en-US"/>
              </w:rPr>
            </w:pPr>
            <w:r w:rsidRPr="002C35DB">
              <w:rPr>
                <w:rFonts w:eastAsiaTheme="minorHAnsi"/>
                <w:lang w:eastAsia="en-US"/>
              </w:rPr>
              <w:t>1 780</w:t>
            </w:r>
          </w:p>
        </w:tc>
        <w:tc>
          <w:tcPr>
            <w:tcW w:w="1830" w:type="dxa"/>
          </w:tcPr>
          <w:p w14:paraId="27D127D7" w14:textId="77777777" w:rsidR="00097D55" w:rsidRPr="002C35DB" w:rsidRDefault="00097D55" w:rsidP="0087585A">
            <w:pPr>
              <w:jc w:val="center"/>
              <w:rPr>
                <w:rFonts w:eastAsiaTheme="minorHAnsi"/>
                <w:lang w:eastAsia="en-US"/>
              </w:rPr>
            </w:pPr>
            <w:r w:rsidRPr="002C35DB">
              <w:rPr>
                <w:rFonts w:eastAsiaTheme="minorHAnsi"/>
                <w:lang w:eastAsia="en-US"/>
              </w:rPr>
              <w:t>1 920</w:t>
            </w:r>
          </w:p>
        </w:tc>
      </w:tr>
    </w:tbl>
    <w:p w14:paraId="6E0824E4" w14:textId="77777777" w:rsidR="00097D55" w:rsidRPr="002C35DB" w:rsidRDefault="00097D55" w:rsidP="00097D55">
      <w:pPr>
        <w:jc w:val="both"/>
        <w:rPr>
          <w:rFonts w:eastAsiaTheme="minorEastAsia"/>
          <w:lang w:eastAsia="en-US"/>
        </w:rPr>
      </w:pPr>
    </w:p>
    <w:p w14:paraId="497C24BB"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Нормы затрат сырья и материалов на производство 1 000 штук рекламной продукции:</w:t>
      </w:r>
    </w:p>
    <w:p w14:paraId="3A99F4F9"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 краска черная – 50 грамм;</w:t>
      </w:r>
    </w:p>
    <w:p w14:paraId="3F57C288"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-краска желтая – 105 грамм;</w:t>
      </w:r>
    </w:p>
    <w:p w14:paraId="24CEBF96"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-краска синяя – 68 грамм;</w:t>
      </w:r>
    </w:p>
    <w:p w14:paraId="2A98B1B7"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-краска красная – 100 грамм.</w:t>
      </w:r>
    </w:p>
    <w:p w14:paraId="3EE67340"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Цена на краску в текущем периоде составила (руб./кг)</w:t>
      </w:r>
    </w:p>
    <w:p w14:paraId="29E039D0"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-краска черная – 350;</w:t>
      </w:r>
    </w:p>
    <w:p w14:paraId="1A16B90E"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-краска желтая – 330;</w:t>
      </w:r>
    </w:p>
    <w:p w14:paraId="74C6156A"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-краска синяя – 310;</w:t>
      </w:r>
    </w:p>
    <w:p w14:paraId="6E3080B6"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-краска красная – 380</w:t>
      </w:r>
    </w:p>
    <w:p w14:paraId="55C6B409" w14:textId="77777777" w:rsidR="00097D55" w:rsidRPr="002C35DB" w:rsidRDefault="00097D55" w:rsidP="00097D55">
      <w:pPr>
        <w:jc w:val="both"/>
        <w:rPr>
          <w:rFonts w:eastAsiaTheme="minorEastAsia"/>
          <w:lang w:eastAsia="en-US"/>
        </w:rPr>
      </w:pPr>
      <w:r w:rsidRPr="002C35DB">
        <w:rPr>
          <w:rFonts w:eastAsiaTheme="minorEastAsia"/>
          <w:lang w:eastAsia="en-US"/>
        </w:rPr>
        <w:tab/>
        <w:t>Ожидается рост цен на сырье в планируемом периоде на 8%.</w:t>
      </w:r>
    </w:p>
    <w:p w14:paraId="42F5A917" w14:textId="77777777" w:rsidR="00097D55" w:rsidRPr="002C35DB" w:rsidRDefault="00097D55" w:rsidP="00097D55">
      <w:pPr>
        <w:jc w:val="both"/>
        <w:rPr>
          <w:rFonts w:eastAsiaTheme="minorEastAsia"/>
          <w:lang w:eastAsia="en-US"/>
        </w:rPr>
      </w:pPr>
    </w:p>
    <w:p w14:paraId="6564BFCE" w14:textId="446F7261" w:rsidR="00097D55" w:rsidRPr="002C35DB" w:rsidRDefault="00097D55" w:rsidP="00097D55">
      <w:pPr>
        <w:ind w:firstLine="708"/>
        <w:jc w:val="both"/>
        <w:rPr>
          <w:rFonts w:eastAsiaTheme="minorEastAsia"/>
          <w:b/>
          <w:bCs/>
          <w:lang w:eastAsia="en-US"/>
        </w:rPr>
      </w:pPr>
      <w:r w:rsidRPr="002C35DB">
        <w:rPr>
          <w:rFonts w:eastAsiaTheme="minorEastAsia"/>
          <w:b/>
          <w:bCs/>
          <w:lang w:eastAsia="en-US"/>
        </w:rPr>
        <w:t>Задача 4</w:t>
      </w:r>
    </w:p>
    <w:p w14:paraId="0283BF12" w14:textId="77777777" w:rsidR="00097D55" w:rsidRPr="002C35DB" w:rsidRDefault="00097D55" w:rsidP="00097D55">
      <w:pPr>
        <w:ind w:firstLine="708"/>
        <w:jc w:val="both"/>
        <w:rPr>
          <w:rFonts w:eastAsiaTheme="minorEastAsia"/>
          <w:b/>
          <w:bCs/>
          <w:lang w:eastAsia="en-US"/>
        </w:rPr>
      </w:pPr>
    </w:p>
    <w:p w14:paraId="651F239E" w14:textId="69B55E13" w:rsidR="00097D55" w:rsidRPr="002C35DB" w:rsidRDefault="00097D55" w:rsidP="00097D55">
      <w:pPr>
        <w:ind w:firstLine="708"/>
        <w:jc w:val="both"/>
        <w:rPr>
          <w:rFonts w:eastAsiaTheme="minorEastAsia"/>
          <w:lang w:eastAsia="en-US"/>
        </w:rPr>
      </w:pPr>
      <w:r w:rsidRPr="002C35DB">
        <w:rPr>
          <w:rFonts w:eastAsiaTheme="minorEastAsia"/>
          <w:lang w:eastAsia="en-US"/>
        </w:rPr>
        <w:t>Завод по производству прохладительных напитков планирует бюджет готовой продукции на третий квартал. Объем производства соков, в планируемом периоде представлен в таблице.</w:t>
      </w:r>
    </w:p>
    <w:p w14:paraId="76A63FCF" w14:textId="77777777" w:rsidR="00097D55" w:rsidRPr="002C35DB" w:rsidRDefault="00097D55" w:rsidP="00097D55">
      <w:pPr>
        <w:ind w:firstLine="708"/>
        <w:jc w:val="both"/>
        <w:rPr>
          <w:rFonts w:eastAsiaTheme="minorEastAsia"/>
          <w:lang w:eastAsia="en-US"/>
        </w:rPr>
      </w:pPr>
    </w:p>
    <w:p w14:paraId="62EAD91D" w14:textId="6DE6EE51" w:rsidR="00097D55" w:rsidRPr="002C35DB" w:rsidRDefault="00097D55" w:rsidP="00097D55">
      <w:pPr>
        <w:ind w:firstLine="708"/>
        <w:jc w:val="center"/>
        <w:rPr>
          <w:rFonts w:eastAsiaTheme="minorEastAsia"/>
          <w:lang w:eastAsia="en-US"/>
        </w:rPr>
      </w:pPr>
      <w:r w:rsidRPr="002C35DB">
        <w:rPr>
          <w:rFonts w:eastAsiaTheme="minorEastAsia"/>
          <w:lang w:eastAsia="en-US"/>
        </w:rPr>
        <w:t>Объемы производства на планируемый третий квартал, л.</w:t>
      </w:r>
    </w:p>
    <w:tbl>
      <w:tblPr>
        <w:tblStyle w:val="a8"/>
        <w:tblW w:w="0" w:type="auto"/>
        <w:tblLook w:val="04A0" w:firstRow="1" w:lastRow="0" w:firstColumn="1" w:lastColumn="0" w:noHBand="0" w:noVBand="1"/>
      </w:tblPr>
      <w:tblGrid>
        <w:gridCol w:w="2827"/>
        <w:gridCol w:w="1982"/>
        <w:gridCol w:w="2123"/>
        <w:gridCol w:w="2407"/>
      </w:tblGrid>
      <w:tr w:rsidR="00097D55" w:rsidRPr="002C35DB" w14:paraId="65A926C2" w14:textId="77777777" w:rsidTr="0087585A">
        <w:tc>
          <w:tcPr>
            <w:tcW w:w="2830" w:type="dxa"/>
          </w:tcPr>
          <w:p w14:paraId="6698238C" w14:textId="77777777" w:rsidR="00097D55" w:rsidRPr="002C35DB" w:rsidRDefault="00097D55" w:rsidP="0087585A">
            <w:pPr>
              <w:jc w:val="center"/>
              <w:rPr>
                <w:rFonts w:eastAsiaTheme="minorEastAsia"/>
                <w:lang w:eastAsia="en-US"/>
              </w:rPr>
            </w:pPr>
            <w:r w:rsidRPr="002C35DB">
              <w:rPr>
                <w:rFonts w:eastAsiaTheme="minorEastAsia"/>
                <w:lang w:eastAsia="en-US"/>
              </w:rPr>
              <w:t>Наименование изделий</w:t>
            </w:r>
          </w:p>
        </w:tc>
        <w:tc>
          <w:tcPr>
            <w:tcW w:w="1985" w:type="dxa"/>
          </w:tcPr>
          <w:p w14:paraId="75988EEB" w14:textId="77777777" w:rsidR="00097D55" w:rsidRPr="002C35DB" w:rsidRDefault="00097D55" w:rsidP="0087585A">
            <w:pPr>
              <w:jc w:val="center"/>
            </w:pPr>
            <w:r w:rsidRPr="002C35DB">
              <w:t>Июль</w:t>
            </w:r>
          </w:p>
        </w:tc>
        <w:tc>
          <w:tcPr>
            <w:tcW w:w="2126" w:type="dxa"/>
          </w:tcPr>
          <w:p w14:paraId="78AFBE23" w14:textId="77777777" w:rsidR="00097D55" w:rsidRPr="002C35DB" w:rsidRDefault="00097D55" w:rsidP="0087585A">
            <w:pPr>
              <w:jc w:val="center"/>
            </w:pPr>
            <w:r w:rsidRPr="002C35DB">
              <w:t>Август</w:t>
            </w:r>
          </w:p>
        </w:tc>
        <w:tc>
          <w:tcPr>
            <w:tcW w:w="2410" w:type="dxa"/>
          </w:tcPr>
          <w:p w14:paraId="091E2CCB" w14:textId="77777777" w:rsidR="00097D55" w:rsidRPr="002C35DB" w:rsidRDefault="00097D55" w:rsidP="0087585A">
            <w:pPr>
              <w:jc w:val="center"/>
            </w:pPr>
            <w:r w:rsidRPr="002C35DB">
              <w:t>Сентябрь</w:t>
            </w:r>
          </w:p>
        </w:tc>
      </w:tr>
      <w:tr w:rsidR="00097D55" w:rsidRPr="002C35DB" w14:paraId="322A445E" w14:textId="77777777" w:rsidTr="0087585A">
        <w:tc>
          <w:tcPr>
            <w:tcW w:w="2830" w:type="dxa"/>
          </w:tcPr>
          <w:p w14:paraId="2540D777" w14:textId="77777777" w:rsidR="00097D55" w:rsidRPr="002C35DB" w:rsidRDefault="00097D55" w:rsidP="0087585A">
            <w:pPr>
              <w:jc w:val="center"/>
              <w:rPr>
                <w:rFonts w:eastAsiaTheme="minorEastAsia"/>
                <w:lang w:eastAsia="en-US"/>
              </w:rPr>
            </w:pPr>
            <w:r w:rsidRPr="002C35DB">
              <w:rPr>
                <w:rFonts w:eastAsiaTheme="minorEastAsia"/>
                <w:lang w:eastAsia="en-US"/>
              </w:rPr>
              <w:t>Сок вишневый</w:t>
            </w:r>
          </w:p>
        </w:tc>
        <w:tc>
          <w:tcPr>
            <w:tcW w:w="1985" w:type="dxa"/>
          </w:tcPr>
          <w:p w14:paraId="4396B4CA" w14:textId="77777777" w:rsidR="00097D55" w:rsidRPr="002C35DB" w:rsidRDefault="00097D55" w:rsidP="0087585A">
            <w:pPr>
              <w:jc w:val="center"/>
              <w:rPr>
                <w:rFonts w:eastAsiaTheme="minorEastAsia"/>
                <w:lang w:eastAsia="en-US"/>
              </w:rPr>
            </w:pPr>
            <w:r w:rsidRPr="002C35DB">
              <w:rPr>
                <w:rFonts w:eastAsiaTheme="minorEastAsia"/>
                <w:lang w:eastAsia="en-US"/>
              </w:rPr>
              <w:t>21 00</w:t>
            </w:r>
          </w:p>
        </w:tc>
        <w:tc>
          <w:tcPr>
            <w:tcW w:w="2126" w:type="dxa"/>
          </w:tcPr>
          <w:p w14:paraId="07A28AF1" w14:textId="77777777" w:rsidR="00097D55" w:rsidRPr="002C35DB" w:rsidRDefault="00097D55" w:rsidP="0087585A">
            <w:pPr>
              <w:jc w:val="center"/>
              <w:rPr>
                <w:rFonts w:eastAsiaTheme="minorEastAsia"/>
                <w:lang w:eastAsia="en-US"/>
              </w:rPr>
            </w:pPr>
            <w:r w:rsidRPr="002C35DB">
              <w:rPr>
                <w:rFonts w:eastAsiaTheme="minorEastAsia"/>
                <w:lang w:eastAsia="en-US"/>
              </w:rPr>
              <w:t>22 000</w:t>
            </w:r>
          </w:p>
        </w:tc>
        <w:tc>
          <w:tcPr>
            <w:tcW w:w="2410" w:type="dxa"/>
          </w:tcPr>
          <w:p w14:paraId="01B90610" w14:textId="77777777" w:rsidR="00097D55" w:rsidRPr="002C35DB" w:rsidRDefault="00097D55" w:rsidP="0087585A">
            <w:pPr>
              <w:jc w:val="center"/>
              <w:rPr>
                <w:rFonts w:eastAsiaTheme="minorEastAsia"/>
                <w:lang w:eastAsia="en-US"/>
              </w:rPr>
            </w:pPr>
            <w:r w:rsidRPr="002C35DB">
              <w:rPr>
                <w:rFonts w:eastAsiaTheme="minorEastAsia"/>
                <w:lang w:eastAsia="en-US"/>
              </w:rPr>
              <w:t>20 500</w:t>
            </w:r>
          </w:p>
        </w:tc>
      </w:tr>
      <w:tr w:rsidR="00097D55" w:rsidRPr="002C35DB" w14:paraId="0616496A" w14:textId="77777777" w:rsidTr="0087585A">
        <w:tc>
          <w:tcPr>
            <w:tcW w:w="2830" w:type="dxa"/>
          </w:tcPr>
          <w:p w14:paraId="1A8D989A" w14:textId="77777777" w:rsidR="00097D55" w:rsidRPr="002C35DB" w:rsidRDefault="00097D55" w:rsidP="0087585A">
            <w:pPr>
              <w:jc w:val="center"/>
              <w:rPr>
                <w:rFonts w:eastAsiaTheme="minorEastAsia"/>
                <w:lang w:eastAsia="en-US"/>
              </w:rPr>
            </w:pPr>
            <w:r w:rsidRPr="002C35DB">
              <w:rPr>
                <w:rFonts w:eastAsiaTheme="minorEastAsia"/>
                <w:lang w:eastAsia="en-US"/>
              </w:rPr>
              <w:t>Сок яблочный</w:t>
            </w:r>
          </w:p>
        </w:tc>
        <w:tc>
          <w:tcPr>
            <w:tcW w:w="1985" w:type="dxa"/>
          </w:tcPr>
          <w:p w14:paraId="45241D3E" w14:textId="77777777" w:rsidR="00097D55" w:rsidRPr="002C35DB" w:rsidRDefault="00097D55" w:rsidP="0087585A">
            <w:pPr>
              <w:jc w:val="center"/>
              <w:rPr>
                <w:rFonts w:eastAsiaTheme="minorEastAsia"/>
                <w:lang w:eastAsia="en-US"/>
              </w:rPr>
            </w:pPr>
            <w:r w:rsidRPr="002C35DB">
              <w:rPr>
                <w:rFonts w:eastAsiaTheme="minorEastAsia"/>
                <w:lang w:eastAsia="en-US"/>
              </w:rPr>
              <w:t>20 00</w:t>
            </w:r>
          </w:p>
        </w:tc>
        <w:tc>
          <w:tcPr>
            <w:tcW w:w="2126" w:type="dxa"/>
          </w:tcPr>
          <w:p w14:paraId="1582B070" w14:textId="77777777" w:rsidR="00097D55" w:rsidRPr="002C35DB" w:rsidRDefault="00097D55" w:rsidP="0087585A">
            <w:pPr>
              <w:jc w:val="center"/>
              <w:rPr>
                <w:rFonts w:eastAsiaTheme="minorEastAsia"/>
                <w:lang w:eastAsia="en-US"/>
              </w:rPr>
            </w:pPr>
            <w:r w:rsidRPr="002C35DB">
              <w:rPr>
                <w:rFonts w:eastAsiaTheme="minorEastAsia"/>
                <w:lang w:eastAsia="en-US"/>
              </w:rPr>
              <w:t>21 500</w:t>
            </w:r>
          </w:p>
        </w:tc>
        <w:tc>
          <w:tcPr>
            <w:tcW w:w="2410" w:type="dxa"/>
          </w:tcPr>
          <w:p w14:paraId="51B77527" w14:textId="77777777" w:rsidR="00097D55" w:rsidRPr="002C35DB" w:rsidRDefault="00097D55" w:rsidP="0087585A">
            <w:pPr>
              <w:jc w:val="center"/>
              <w:rPr>
                <w:rFonts w:eastAsiaTheme="minorEastAsia"/>
                <w:lang w:eastAsia="en-US"/>
              </w:rPr>
            </w:pPr>
            <w:r w:rsidRPr="002C35DB">
              <w:rPr>
                <w:rFonts w:eastAsiaTheme="minorEastAsia"/>
                <w:lang w:eastAsia="en-US"/>
              </w:rPr>
              <w:t>22 800</w:t>
            </w:r>
          </w:p>
        </w:tc>
      </w:tr>
      <w:tr w:rsidR="00097D55" w:rsidRPr="002C35DB" w14:paraId="0A2ACAE3" w14:textId="77777777" w:rsidTr="0087585A">
        <w:tc>
          <w:tcPr>
            <w:tcW w:w="2830" w:type="dxa"/>
          </w:tcPr>
          <w:p w14:paraId="200B1EBB" w14:textId="77777777" w:rsidR="00097D55" w:rsidRPr="002C35DB" w:rsidRDefault="00097D55" w:rsidP="0087585A">
            <w:pPr>
              <w:jc w:val="center"/>
              <w:rPr>
                <w:rFonts w:eastAsiaTheme="minorEastAsia"/>
                <w:lang w:eastAsia="en-US"/>
              </w:rPr>
            </w:pPr>
            <w:r w:rsidRPr="002C35DB">
              <w:rPr>
                <w:rFonts w:eastAsiaTheme="minorEastAsia"/>
                <w:lang w:eastAsia="en-US"/>
              </w:rPr>
              <w:t>Сок апельсиновый</w:t>
            </w:r>
          </w:p>
        </w:tc>
        <w:tc>
          <w:tcPr>
            <w:tcW w:w="1985" w:type="dxa"/>
          </w:tcPr>
          <w:p w14:paraId="65A6C0C0" w14:textId="77777777" w:rsidR="00097D55" w:rsidRPr="002C35DB" w:rsidRDefault="00097D55" w:rsidP="0087585A">
            <w:pPr>
              <w:jc w:val="center"/>
              <w:rPr>
                <w:rFonts w:eastAsiaTheme="minorEastAsia"/>
                <w:lang w:eastAsia="en-US"/>
              </w:rPr>
            </w:pPr>
            <w:r w:rsidRPr="002C35DB">
              <w:rPr>
                <w:rFonts w:eastAsiaTheme="minorEastAsia"/>
                <w:lang w:eastAsia="en-US"/>
              </w:rPr>
              <w:t>25 000</w:t>
            </w:r>
          </w:p>
        </w:tc>
        <w:tc>
          <w:tcPr>
            <w:tcW w:w="2126" w:type="dxa"/>
          </w:tcPr>
          <w:p w14:paraId="493D7744" w14:textId="77777777" w:rsidR="00097D55" w:rsidRPr="002C35DB" w:rsidRDefault="00097D55" w:rsidP="0087585A">
            <w:pPr>
              <w:jc w:val="center"/>
              <w:rPr>
                <w:rFonts w:eastAsiaTheme="minorEastAsia"/>
                <w:lang w:eastAsia="en-US"/>
              </w:rPr>
            </w:pPr>
            <w:r w:rsidRPr="002C35DB">
              <w:rPr>
                <w:rFonts w:eastAsiaTheme="minorEastAsia"/>
                <w:lang w:eastAsia="en-US"/>
              </w:rPr>
              <w:t>25 900</w:t>
            </w:r>
          </w:p>
        </w:tc>
        <w:tc>
          <w:tcPr>
            <w:tcW w:w="2410" w:type="dxa"/>
          </w:tcPr>
          <w:p w14:paraId="56154CA9" w14:textId="77777777" w:rsidR="00097D55" w:rsidRPr="002C35DB" w:rsidRDefault="00097D55" w:rsidP="0087585A">
            <w:pPr>
              <w:jc w:val="center"/>
              <w:rPr>
                <w:rFonts w:eastAsiaTheme="minorEastAsia"/>
                <w:lang w:eastAsia="en-US"/>
              </w:rPr>
            </w:pPr>
            <w:r w:rsidRPr="002C35DB">
              <w:rPr>
                <w:rFonts w:eastAsiaTheme="minorEastAsia"/>
                <w:lang w:eastAsia="en-US"/>
              </w:rPr>
              <w:t>27 000</w:t>
            </w:r>
          </w:p>
        </w:tc>
      </w:tr>
    </w:tbl>
    <w:p w14:paraId="26B611A0" w14:textId="77777777" w:rsidR="00097D55" w:rsidRPr="002C35DB" w:rsidRDefault="00097D55" w:rsidP="00097D55">
      <w:pPr>
        <w:ind w:firstLine="708"/>
        <w:jc w:val="both"/>
        <w:rPr>
          <w:rFonts w:eastAsiaTheme="minorEastAsia"/>
          <w:lang w:eastAsia="en-US"/>
        </w:rPr>
      </w:pPr>
    </w:p>
    <w:p w14:paraId="31CEF294"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Прогнозные цены на производимую продукцию в течении планируемого года ожидаются на уровне:</w:t>
      </w:r>
    </w:p>
    <w:p w14:paraId="6B3CEE3B"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-сок вишневый –70 руб./литр;</w:t>
      </w:r>
    </w:p>
    <w:p w14:paraId="1B8C3ECD"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-сок яблочный – 65 руб./литр;</w:t>
      </w:r>
    </w:p>
    <w:p w14:paraId="6E521191"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-сок апельсиновый – 68 руб./литр.</w:t>
      </w:r>
    </w:p>
    <w:p w14:paraId="5D78D25F" w14:textId="177DE174" w:rsidR="00097D55" w:rsidRPr="002C35DB" w:rsidRDefault="00097D55" w:rsidP="00097D55">
      <w:pPr>
        <w:ind w:firstLine="708"/>
        <w:jc w:val="both"/>
        <w:rPr>
          <w:rFonts w:eastAsiaTheme="minorEastAsia"/>
          <w:lang w:eastAsia="en-US"/>
        </w:rPr>
      </w:pPr>
      <w:r w:rsidRPr="002C35DB">
        <w:rPr>
          <w:rFonts w:eastAsiaTheme="minorEastAsia"/>
          <w:lang w:eastAsia="en-US"/>
        </w:rPr>
        <w:t>Затраты времени на формирование запасов готовой продукции исходя из хозяйственной практики представлены в таблице.</w:t>
      </w:r>
    </w:p>
    <w:p w14:paraId="5742B14B" w14:textId="7EC86E05" w:rsidR="00097D55" w:rsidRPr="002C35DB" w:rsidRDefault="00097D55" w:rsidP="00097D55">
      <w:pPr>
        <w:ind w:firstLine="708"/>
        <w:jc w:val="both"/>
        <w:rPr>
          <w:rFonts w:eastAsiaTheme="minorEastAsia"/>
          <w:lang w:eastAsia="en-US"/>
        </w:rPr>
      </w:pPr>
      <w:r w:rsidRPr="002C35DB">
        <w:rPr>
          <w:rFonts w:eastAsiaTheme="minorEastAsia"/>
          <w:lang w:eastAsia="en-US"/>
        </w:rPr>
        <w:t>Составить бюджет готовой продукции в натуральных единицах на третий квартал.</w:t>
      </w:r>
    </w:p>
    <w:p w14:paraId="6A31A6A8" w14:textId="77777777" w:rsidR="00097D55" w:rsidRPr="002C35DB" w:rsidRDefault="00097D55" w:rsidP="00097D55">
      <w:pPr>
        <w:ind w:firstLine="708"/>
        <w:jc w:val="both"/>
        <w:rPr>
          <w:rFonts w:eastAsiaTheme="minorEastAsia"/>
          <w:lang w:eastAsia="en-US"/>
        </w:rPr>
      </w:pPr>
    </w:p>
    <w:p w14:paraId="349873AC" w14:textId="2C060A5D" w:rsidR="00097D55" w:rsidRPr="002C35DB" w:rsidRDefault="00097D55" w:rsidP="00097D55">
      <w:pPr>
        <w:ind w:firstLine="708"/>
        <w:jc w:val="center"/>
        <w:rPr>
          <w:rFonts w:eastAsiaTheme="minorEastAsia"/>
          <w:lang w:eastAsia="en-US"/>
        </w:rPr>
      </w:pPr>
      <w:r w:rsidRPr="002C35DB">
        <w:rPr>
          <w:rFonts w:eastAsiaTheme="minorEastAsia"/>
          <w:lang w:eastAsia="en-US"/>
        </w:rPr>
        <w:t>Затраты времени необходимые для формирования запаса готовой продукции, дни</w:t>
      </w:r>
    </w:p>
    <w:p w14:paraId="579A56C3" w14:textId="77777777" w:rsidR="00097D55" w:rsidRPr="002C35DB" w:rsidRDefault="00097D55" w:rsidP="00097D55">
      <w:pPr>
        <w:ind w:firstLine="708"/>
        <w:jc w:val="both"/>
        <w:rPr>
          <w:rFonts w:eastAsiaTheme="minorEastAsia"/>
          <w:lang w:eastAsia="en-US"/>
        </w:rPr>
      </w:pPr>
    </w:p>
    <w:tbl>
      <w:tblPr>
        <w:tblStyle w:val="a8"/>
        <w:tblW w:w="0" w:type="auto"/>
        <w:tblLook w:val="04A0" w:firstRow="1" w:lastRow="0" w:firstColumn="1" w:lastColumn="0" w:noHBand="0" w:noVBand="1"/>
      </w:tblPr>
      <w:tblGrid>
        <w:gridCol w:w="2471"/>
        <w:gridCol w:w="2233"/>
        <w:gridCol w:w="2296"/>
        <w:gridCol w:w="2339"/>
      </w:tblGrid>
      <w:tr w:rsidR="00097D55" w:rsidRPr="002C35DB" w14:paraId="2850CE86" w14:textId="77777777" w:rsidTr="0087585A">
        <w:tc>
          <w:tcPr>
            <w:tcW w:w="2547" w:type="dxa"/>
          </w:tcPr>
          <w:p w14:paraId="56FF6967" w14:textId="77777777" w:rsidR="00097D55" w:rsidRPr="002C35DB" w:rsidRDefault="00097D55" w:rsidP="0087585A">
            <w:pPr>
              <w:jc w:val="center"/>
              <w:rPr>
                <w:rFonts w:eastAsiaTheme="minorEastAsia"/>
                <w:lang w:eastAsia="en-US"/>
              </w:rPr>
            </w:pPr>
            <w:r w:rsidRPr="002C35DB">
              <w:rPr>
                <w:rFonts w:eastAsiaTheme="minorEastAsia"/>
                <w:lang w:eastAsia="en-US"/>
              </w:rPr>
              <w:t>Наименование изделий</w:t>
            </w:r>
          </w:p>
        </w:tc>
        <w:tc>
          <w:tcPr>
            <w:tcW w:w="2263" w:type="dxa"/>
          </w:tcPr>
          <w:p w14:paraId="1F7B8A35" w14:textId="77777777" w:rsidR="00097D55" w:rsidRPr="002C35DB" w:rsidRDefault="00097D55" w:rsidP="0087585A">
            <w:pPr>
              <w:jc w:val="center"/>
              <w:rPr>
                <w:rFonts w:eastAsiaTheme="minorEastAsia"/>
                <w:lang w:eastAsia="en-US"/>
              </w:rPr>
            </w:pPr>
            <w:r w:rsidRPr="002C35DB">
              <w:rPr>
                <w:rFonts w:eastAsiaTheme="minorEastAsia"/>
                <w:lang w:eastAsia="en-US"/>
              </w:rPr>
              <w:t>Комплектование транспортной партии</w:t>
            </w:r>
          </w:p>
        </w:tc>
        <w:tc>
          <w:tcPr>
            <w:tcW w:w="2406" w:type="dxa"/>
          </w:tcPr>
          <w:p w14:paraId="6171DB68" w14:textId="77777777" w:rsidR="00097D55" w:rsidRPr="002C35DB" w:rsidRDefault="00097D55" w:rsidP="0087585A">
            <w:pPr>
              <w:jc w:val="center"/>
              <w:rPr>
                <w:rFonts w:eastAsiaTheme="minorEastAsia"/>
                <w:lang w:eastAsia="en-US"/>
              </w:rPr>
            </w:pPr>
            <w:r w:rsidRPr="002C35DB">
              <w:rPr>
                <w:rFonts w:eastAsiaTheme="minorEastAsia"/>
                <w:lang w:eastAsia="en-US"/>
              </w:rPr>
              <w:t>Упаковка партии</w:t>
            </w:r>
          </w:p>
        </w:tc>
        <w:tc>
          <w:tcPr>
            <w:tcW w:w="2406" w:type="dxa"/>
          </w:tcPr>
          <w:p w14:paraId="67FB21E9" w14:textId="77777777" w:rsidR="00097D55" w:rsidRPr="002C35DB" w:rsidRDefault="00097D55" w:rsidP="0087585A">
            <w:pPr>
              <w:jc w:val="center"/>
              <w:rPr>
                <w:rFonts w:eastAsiaTheme="minorEastAsia"/>
                <w:lang w:eastAsia="en-US"/>
              </w:rPr>
            </w:pPr>
            <w:r w:rsidRPr="002C35DB">
              <w:rPr>
                <w:rFonts w:eastAsiaTheme="minorEastAsia"/>
                <w:lang w:eastAsia="en-US"/>
              </w:rPr>
              <w:t>Оформление транспортных документов</w:t>
            </w:r>
          </w:p>
        </w:tc>
      </w:tr>
      <w:tr w:rsidR="00097D55" w:rsidRPr="002C35DB" w14:paraId="31FF9E86" w14:textId="77777777" w:rsidTr="0087585A">
        <w:tc>
          <w:tcPr>
            <w:tcW w:w="2547" w:type="dxa"/>
          </w:tcPr>
          <w:p w14:paraId="3F0FAD37" w14:textId="77777777" w:rsidR="00097D55" w:rsidRPr="002C35DB" w:rsidRDefault="00097D55" w:rsidP="0087585A">
            <w:pPr>
              <w:jc w:val="center"/>
              <w:rPr>
                <w:rFonts w:eastAsiaTheme="minorEastAsia"/>
                <w:lang w:eastAsia="en-US"/>
              </w:rPr>
            </w:pPr>
            <w:r w:rsidRPr="002C35DB">
              <w:rPr>
                <w:rFonts w:eastAsiaTheme="minorEastAsia"/>
                <w:lang w:eastAsia="en-US"/>
              </w:rPr>
              <w:t>Сок вишневый</w:t>
            </w:r>
          </w:p>
        </w:tc>
        <w:tc>
          <w:tcPr>
            <w:tcW w:w="2263" w:type="dxa"/>
          </w:tcPr>
          <w:p w14:paraId="5774FC35" w14:textId="77777777" w:rsidR="00097D55" w:rsidRPr="002C35DB" w:rsidRDefault="00097D55" w:rsidP="0087585A">
            <w:pPr>
              <w:jc w:val="center"/>
              <w:rPr>
                <w:rFonts w:eastAsiaTheme="minorEastAsia"/>
                <w:lang w:eastAsia="en-US"/>
              </w:rPr>
            </w:pPr>
            <w:r w:rsidRPr="002C35DB">
              <w:rPr>
                <w:rFonts w:eastAsiaTheme="minorEastAsia"/>
                <w:lang w:eastAsia="en-US"/>
              </w:rPr>
              <w:t>2</w:t>
            </w:r>
          </w:p>
        </w:tc>
        <w:tc>
          <w:tcPr>
            <w:tcW w:w="2406" w:type="dxa"/>
          </w:tcPr>
          <w:p w14:paraId="3DFC664E" w14:textId="77777777" w:rsidR="00097D55" w:rsidRPr="002C35DB" w:rsidRDefault="00097D55" w:rsidP="0087585A">
            <w:pPr>
              <w:jc w:val="center"/>
              <w:rPr>
                <w:rFonts w:eastAsiaTheme="minorEastAsia"/>
                <w:lang w:eastAsia="en-US"/>
              </w:rPr>
            </w:pPr>
            <w:r w:rsidRPr="002C35DB">
              <w:rPr>
                <w:rFonts w:eastAsiaTheme="minorEastAsia"/>
                <w:lang w:eastAsia="en-US"/>
              </w:rPr>
              <w:t>1</w:t>
            </w:r>
          </w:p>
        </w:tc>
        <w:tc>
          <w:tcPr>
            <w:tcW w:w="2406" w:type="dxa"/>
          </w:tcPr>
          <w:p w14:paraId="16ED8B24" w14:textId="77777777" w:rsidR="00097D55" w:rsidRPr="002C35DB" w:rsidRDefault="00097D55" w:rsidP="0087585A">
            <w:pPr>
              <w:jc w:val="center"/>
              <w:rPr>
                <w:rFonts w:eastAsiaTheme="minorEastAsia"/>
                <w:lang w:eastAsia="en-US"/>
              </w:rPr>
            </w:pPr>
            <w:r w:rsidRPr="002C35DB">
              <w:rPr>
                <w:rFonts w:eastAsiaTheme="minorEastAsia"/>
                <w:lang w:eastAsia="en-US"/>
              </w:rPr>
              <w:t>1</w:t>
            </w:r>
          </w:p>
        </w:tc>
      </w:tr>
      <w:tr w:rsidR="00097D55" w:rsidRPr="002C35DB" w14:paraId="37F1D9C4" w14:textId="77777777" w:rsidTr="0087585A">
        <w:tc>
          <w:tcPr>
            <w:tcW w:w="2547" w:type="dxa"/>
          </w:tcPr>
          <w:p w14:paraId="3671483B" w14:textId="77777777" w:rsidR="00097D55" w:rsidRPr="002C35DB" w:rsidRDefault="00097D55" w:rsidP="0087585A">
            <w:pPr>
              <w:jc w:val="center"/>
              <w:rPr>
                <w:rFonts w:eastAsiaTheme="minorEastAsia"/>
                <w:lang w:eastAsia="en-US"/>
              </w:rPr>
            </w:pPr>
            <w:r w:rsidRPr="002C35DB">
              <w:rPr>
                <w:rFonts w:eastAsiaTheme="minorEastAsia"/>
                <w:lang w:eastAsia="en-US"/>
              </w:rPr>
              <w:t>Сок яблочный</w:t>
            </w:r>
          </w:p>
        </w:tc>
        <w:tc>
          <w:tcPr>
            <w:tcW w:w="2263" w:type="dxa"/>
          </w:tcPr>
          <w:p w14:paraId="32ECD933" w14:textId="77777777" w:rsidR="00097D55" w:rsidRPr="002C35DB" w:rsidRDefault="00097D55" w:rsidP="0087585A">
            <w:pPr>
              <w:jc w:val="center"/>
              <w:rPr>
                <w:rFonts w:eastAsiaTheme="minorEastAsia"/>
                <w:lang w:eastAsia="en-US"/>
              </w:rPr>
            </w:pPr>
            <w:r w:rsidRPr="002C35DB">
              <w:rPr>
                <w:rFonts w:eastAsiaTheme="minorEastAsia"/>
                <w:lang w:eastAsia="en-US"/>
              </w:rPr>
              <w:t>2</w:t>
            </w:r>
          </w:p>
        </w:tc>
        <w:tc>
          <w:tcPr>
            <w:tcW w:w="2406" w:type="dxa"/>
          </w:tcPr>
          <w:p w14:paraId="4355443B" w14:textId="77777777" w:rsidR="00097D55" w:rsidRPr="002C35DB" w:rsidRDefault="00097D55" w:rsidP="0087585A">
            <w:pPr>
              <w:jc w:val="center"/>
              <w:rPr>
                <w:rFonts w:eastAsiaTheme="minorEastAsia"/>
                <w:lang w:eastAsia="en-US"/>
              </w:rPr>
            </w:pPr>
            <w:r w:rsidRPr="002C35DB">
              <w:rPr>
                <w:rFonts w:eastAsiaTheme="minorEastAsia"/>
                <w:lang w:eastAsia="en-US"/>
              </w:rPr>
              <w:t>1</w:t>
            </w:r>
          </w:p>
        </w:tc>
        <w:tc>
          <w:tcPr>
            <w:tcW w:w="2406" w:type="dxa"/>
          </w:tcPr>
          <w:p w14:paraId="392768F2" w14:textId="77777777" w:rsidR="00097D55" w:rsidRPr="002C35DB" w:rsidRDefault="00097D55" w:rsidP="0087585A">
            <w:pPr>
              <w:jc w:val="center"/>
              <w:rPr>
                <w:rFonts w:eastAsiaTheme="minorEastAsia"/>
                <w:lang w:eastAsia="en-US"/>
              </w:rPr>
            </w:pPr>
            <w:r w:rsidRPr="002C35DB">
              <w:rPr>
                <w:rFonts w:eastAsiaTheme="minorEastAsia"/>
                <w:lang w:eastAsia="en-US"/>
              </w:rPr>
              <w:t>1</w:t>
            </w:r>
          </w:p>
        </w:tc>
      </w:tr>
      <w:tr w:rsidR="00097D55" w:rsidRPr="002C35DB" w14:paraId="374B93A7" w14:textId="77777777" w:rsidTr="0087585A">
        <w:tc>
          <w:tcPr>
            <w:tcW w:w="2547" w:type="dxa"/>
          </w:tcPr>
          <w:p w14:paraId="543C037A" w14:textId="77777777" w:rsidR="00097D55" w:rsidRPr="002C35DB" w:rsidRDefault="00097D55" w:rsidP="0087585A">
            <w:pPr>
              <w:jc w:val="center"/>
              <w:rPr>
                <w:rFonts w:eastAsiaTheme="minorEastAsia"/>
                <w:lang w:eastAsia="en-US"/>
              </w:rPr>
            </w:pPr>
            <w:r w:rsidRPr="002C35DB">
              <w:rPr>
                <w:rFonts w:eastAsiaTheme="minorEastAsia"/>
                <w:lang w:eastAsia="en-US"/>
              </w:rPr>
              <w:t>Сок апельсиновый</w:t>
            </w:r>
          </w:p>
        </w:tc>
        <w:tc>
          <w:tcPr>
            <w:tcW w:w="2263" w:type="dxa"/>
          </w:tcPr>
          <w:p w14:paraId="1D5E3FE8" w14:textId="77777777" w:rsidR="00097D55" w:rsidRPr="002C35DB" w:rsidRDefault="00097D55" w:rsidP="0087585A">
            <w:pPr>
              <w:jc w:val="center"/>
              <w:rPr>
                <w:rFonts w:eastAsiaTheme="minorEastAsia"/>
                <w:lang w:eastAsia="en-US"/>
              </w:rPr>
            </w:pPr>
            <w:r w:rsidRPr="002C35DB">
              <w:rPr>
                <w:rFonts w:eastAsiaTheme="minorEastAsia"/>
                <w:lang w:eastAsia="en-US"/>
              </w:rPr>
              <w:t>3</w:t>
            </w:r>
          </w:p>
        </w:tc>
        <w:tc>
          <w:tcPr>
            <w:tcW w:w="2406" w:type="dxa"/>
          </w:tcPr>
          <w:p w14:paraId="43C65FED" w14:textId="77777777" w:rsidR="00097D55" w:rsidRPr="002C35DB" w:rsidRDefault="00097D55" w:rsidP="0087585A">
            <w:pPr>
              <w:jc w:val="center"/>
              <w:rPr>
                <w:rFonts w:eastAsiaTheme="minorEastAsia"/>
                <w:lang w:eastAsia="en-US"/>
              </w:rPr>
            </w:pPr>
            <w:r w:rsidRPr="002C35DB">
              <w:rPr>
                <w:rFonts w:eastAsiaTheme="minorEastAsia"/>
                <w:lang w:eastAsia="en-US"/>
              </w:rPr>
              <w:t>2</w:t>
            </w:r>
          </w:p>
        </w:tc>
        <w:tc>
          <w:tcPr>
            <w:tcW w:w="2406" w:type="dxa"/>
          </w:tcPr>
          <w:p w14:paraId="2C5AED3A" w14:textId="77777777" w:rsidR="00097D55" w:rsidRPr="002C35DB" w:rsidRDefault="00097D55" w:rsidP="0087585A">
            <w:pPr>
              <w:jc w:val="center"/>
              <w:rPr>
                <w:rFonts w:eastAsiaTheme="minorEastAsia"/>
                <w:lang w:eastAsia="en-US"/>
              </w:rPr>
            </w:pPr>
            <w:r w:rsidRPr="002C35DB">
              <w:rPr>
                <w:rFonts w:eastAsiaTheme="minorEastAsia"/>
                <w:lang w:eastAsia="en-US"/>
              </w:rPr>
              <w:t>1</w:t>
            </w:r>
          </w:p>
        </w:tc>
      </w:tr>
    </w:tbl>
    <w:p w14:paraId="696C2F61" w14:textId="77777777" w:rsidR="00097D55" w:rsidRPr="002C35DB" w:rsidRDefault="00097D55" w:rsidP="00097D55">
      <w:pPr>
        <w:jc w:val="both"/>
        <w:rPr>
          <w:rFonts w:eastAsiaTheme="minorEastAsia"/>
          <w:lang w:eastAsia="en-US"/>
        </w:rPr>
      </w:pPr>
    </w:p>
    <w:p w14:paraId="7662818A" w14:textId="77777777" w:rsidR="00097D55" w:rsidRPr="002C35DB" w:rsidRDefault="00097D55" w:rsidP="00097D55">
      <w:pPr>
        <w:jc w:val="both"/>
        <w:rPr>
          <w:rFonts w:eastAsiaTheme="minorEastAsia"/>
          <w:lang w:eastAsia="en-US"/>
        </w:rPr>
      </w:pPr>
      <w:r w:rsidRPr="002C35DB">
        <w:rPr>
          <w:rFonts w:eastAsiaTheme="minorEastAsia"/>
          <w:lang w:eastAsia="en-US"/>
        </w:rPr>
        <w:tab/>
      </w:r>
    </w:p>
    <w:p w14:paraId="5B6319DC" w14:textId="4CCCB1A4" w:rsidR="00097D55" w:rsidRPr="002C35DB" w:rsidRDefault="00097D55" w:rsidP="00097D55">
      <w:pPr>
        <w:ind w:firstLine="708"/>
        <w:jc w:val="both"/>
        <w:rPr>
          <w:rFonts w:eastAsiaTheme="minorEastAsia"/>
          <w:b/>
          <w:bCs/>
          <w:lang w:eastAsia="en-US"/>
        </w:rPr>
      </w:pPr>
      <w:r w:rsidRPr="002C35DB">
        <w:rPr>
          <w:rFonts w:eastAsiaTheme="minorEastAsia"/>
          <w:b/>
          <w:bCs/>
          <w:lang w:eastAsia="en-US"/>
        </w:rPr>
        <w:t>Задача 5</w:t>
      </w:r>
    </w:p>
    <w:p w14:paraId="63C7BCD0" w14:textId="77777777" w:rsidR="00097D55" w:rsidRPr="002C35DB" w:rsidRDefault="00097D55" w:rsidP="00097D55">
      <w:pPr>
        <w:ind w:firstLine="708"/>
        <w:jc w:val="both"/>
        <w:rPr>
          <w:rFonts w:eastAsiaTheme="minorEastAsia"/>
          <w:b/>
          <w:bCs/>
          <w:lang w:eastAsia="en-US"/>
        </w:rPr>
      </w:pPr>
    </w:p>
    <w:p w14:paraId="03E3F753" w14:textId="57B466CB" w:rsidR="00097D55" w:rsidRPr="002C35DB" w:rsidRDefault="00097D55" w:rsidP="00097D55">
      <w:pPr>
        <w:ind w:firstLine="708"/>
        <w:jc w:val="both"/>
        <w:rPr>
          <w:rFonts w:eastAsiaTheme="minorEastAsia"/>
          <w:lang w:eastAsia="en-US"/>
        </w:rPr>
      </w:pPr>
      <w:r w:rsidRPr="002C35DB">
        <w:rPr>
          <w:rFonts w:eastAsiaTheme="minorEastAsia"/>
          <w:lang w:eastAsia="en-US"/>
        </w:rPr>
        <w:t>На мебельном комбинате в текущем году установлены нормы времени на изготовление продукции:</w:t>
      </w:r>
    </w:p>
    <w:p w14:paraId="66727E2D" w14:textId="77777777" w:rsidR="00097D55" w:rsidRPr="002C35DB" w:rsidRDefault="00097D55" w:rsidP="00097D55">
      <w:pPr>
        <w:ind w:firstLine="708"/>
        <w:jc w:val="both"/>
        <w:rPr>
          <w:rFonts w:eastAsiaTheme="minorEastAsia"/>
          <w:lang w:eastAsia="en-US"/>
        </w:rPr>
      </w:pPr>
    </w:p>
    <w:p w14:paraId="5B93DBEE" w14:textId="00A36869" w:rsidR="00097D55" w:rsidRPr="002C35DB" w:rsidRDefault="00097D55" w:rsidP="00097D55">
      <w:pPr>
        <w:ind w:firstLine="708"/>
        <w:jc w:val="center"/>
      </w:pPr>
      <w:r w:rsidRPr="002C35DB">
        <w:rPr>
          <w:rFonts w:eastAsiaTheme="minorEastAsia"/>
          <w:lang w:eastAsia="en-US"/>
        </w:rPr>
        <w:t xml:space="preserve">Нормы времени </w:t>
      </w:r>
      <w:r w:rsidRPr="002C35DB">
        <w:t>на изготовление мебели</w:t>
      </w:r>
    </w:p>
    <w:tbl>
      <w:tblPr>
        <w:tblStyle w:val="a8"/>
        <w:tblW w:w="0" w:type="auto"/>
        <w:tblLook w:val="04A0" w:firstRow="1" w:lastRow="0" w:firstColumn="1" w:lastColumn="0" w:noHBand="0" w:noVBand="1"/>
      </w:tblPr>
      <w:tblGrid>
        <w:gridCol w:w="2344"/>
        <w:gridCol w:w="2328"/>
        <w:gridCol w:w="2303"/>
        <w:gridCol w:w="2364"/>
      </w:tblGrid>
      <w:tr w:rsidR="00097D55" w:rsidRPr="002C35DB" w14:paraId="40CBE36C" w14:textId="77777777" w:rsidTr="0087585A">
        <w:tc>
          <w:tcPr>
            <w:tcW w:w="2405" w:type="dxa"/>
          </w:tcPr>
          <w:p w14:paraId="52691CD1" w14:textId="77777777" w:rsidR="00097D55" w:rsidRPr="002C35DB" w:rsidRDefault="00097D55" w:rsidP="0087585A">
            <w:pPr>
              <w:jc w:val="center"/>
              <w:rPr>
                <w:rFonts w:eastAsiaTheme="minorEastAsia"/>
                <w:lang w:eastAsia="en-US"/>
              </w:rPr>
            </w:pPr>
            <w:r w:rsidRPr="002C35DB">
              <w:rPr>
                <w:rFonts w:eastAsiaTheme="minorEastAsia"/>
                <w:lang w:eastAsia="en-US"/>
              </w:rPr>
              <w:t>Ассортимент</w:t>
            </w:r>
          </w:p>
        </w:tc>
        <w:tc>
          <w:tcPr>
            <w:tcW w:w="2405" w:type="dxa"/>
          </w:tcPr>
          <w:p w14:paraId="25835239" w14:textId="77777777" w:rsidR="00097D55" w:rsidRPr="002C35DB" w:rsidRDefault="00097D55" w:rsidP="0087585A">
            <w:pPr>
              <w:jc w:val="center"/>
              <w:rPr>
                <w:rFonts w:eastAsiaTheme="minorEastAsia"/>
                <w:lang w:eastAsia="en-US"/>
              </w:rPr>
            </w:pPr>
            <w:r w:rsidRPr="002C35DB">
              <w:rPr>
                <w:rFonts w:eastAsiaTheme="minorEastAsia"/>
                <w:lang w:eastAsia="en-US"/>
              </w:rPr>
              <w:t>Столярные работы, час/шт.</w:t>
            </w:r>
          </w:p>
        </w:tc>
        <w:tc>
          <w:tcPr>
            <w:tcW w:w="2406" w:type="dxa"/>
          </w:tcPr>
          <w:p w14:paraId="39F61572" w14:textId="77777777" w:rsidR="00097D55" w:rsidRPr="002C35DB" w:rsidRDefault="00097D55" w:rsidP="0087585A">
            <w:pPr>
              <w:jc w:val="center"/>
              <w:rPr>
                <w:rFonts w:eastAsiaTheme="minorEastAsia"/>
                <w:lang w:eastAsia="en-US"/>
              </w:rPr>
            </w:pPr>
            <w:r w:rsidRPr="002C35DB">
              <w:rPr>
                <w:rFonts w:eastAsiaTheme="minorEastAsia"/>
                <w:lang w:eastAsia="en-US"/>
              </w:rPr>
              <w:t>Работы по обивке, час/шт.</w:t>
            </w:r>
          </w:p>
        </w:tc>
        <w:tc>
          <w:tcPr>
            <w:tcW w:w="2406" w:type="dxa"/>
          </w:tcPr>
          <w:p w14:paraId="30A18DDB" w14:textId="77777777" w:rsidR="00097D55" w:rsidRPr="002C35DB" w:rsidRDefault="00097D55" w:rsidP="0087585A">
            <w:pPr>
              <w:jc w:val="center"/>
              <w:rPr>
                <w:rFonts w:eastAsiaTheme="minorEastAsia"/>
                <w:lang w:eastAsia="en-US"/>
              </w:rPr>
            </w:pPr>
            <w:r w:rsidRPr="002C35DB">
              <w:rPr>
                <w:rFonts w:eastAsiaTheme="minorEastAsia"/>
                <w:lang w:eastAsia="en-US"/>
              </w:rPr>
              <w:t>Работы лакокрасочные, час/шт.</w:t>
            </w:r>
          </w:p>
        </w:tc>
      </w:tr>
      <w:tr w:rsidR="00097D55" w:rsidRPr="002C35DB" w14:paraId="0BFBE9A7" w14:textId="77777777" w:rsidTr="0087585A">
        <w:tc>
          <w:tcPr>
            <w:tcW w:w="2405" w:type="dxa"/>
          </w:tcPr>
          <w:p w14:paraId="68E09068" w14:textId="77777777" w:rsidR="00097D55" w:rsidRPr="002C35DB" w:rsidRDefault="00097D55" w:rsidP="0087585A">
            <w:pPr>
              <w:jc w:val="center"/>
              <w:rPr>
                <w:rFonts w:eastAsiaTheme="minorEastAsia"/>
                <w:lang w:eastAsia="en-US"/>
              </w:rPr>
            </w:pPr>
            <w:r w:rsidRPr="002C35DB">
              <w:rPr>
                <w:rFonts w:eastAsiaTheme="minorEastAsia"/>
                <w:lang w:eastAsia="en-US"/>
              </w:rPr>
              <w:t>Софа</w:t>
            </w:r>
          </w:p>
        </w:tc>
        <w:tc>
          <w:tcPr>
            <w:tcW w:w="2405" w:type="dxa"/>
          </w:tcPr>
          <w:p w14:paraId="0A10CE62" w14:textId="77777777" w:rsidR="00097D55" w:rsidRPr="002C35DB" w:rsidRDefault="00097D55" w:rsidP="0087585A">
            <w:pPr>
              <w:jc w:val="center"/>
              <w:rPr>
                <w:rFonts w:eastAsiaTheme="minorEastAsia"/>
                <w:lang w:eastAsia="en-US"/>
              </w:rPr>
            </w:pPr>
            <w:r w:rsidRPr="002C35DB">
              <w:rPr>
                <w:rFonts w:eastAsiaTheme="minorEastAsia"/>
                <w:lang w:eastAsia="en-US"/>
              </w:rPr>
              <w:t>5</w:t>
            </w:r>
          </w:p>
        </w:tc>
        <w:tc>
          <w:tcPr>
            <w:tcW w:w="2406" w:type="dxa"/>
          </w:tcPr>
          <w:p w14:paraId="41CA4EF5" w14:textId="77777777" w:rsidR="00097D55" w:rsidRPr="002C35DB" w:rsidRDefault="00097D55" w:rsidP="0087585A">
            <w:pPr>
              <w:jc w:val="center"/>
              <w:rPr>
                <w:rFonts w:eastAsiaTheme="minorEastAsia"/>
                <w:lang w:eastAsia="en-US"/>
              </w:rPr>
            </w:pPr>
            <w:r w:rsidRPr="002C35DB">
              <w:rPr>
                <w:rFonts w:eastAsiaTheme="minorEastAsia"/>
                <w:lang w:eastAsia="en-US"/>
              </w:rPr>
              <w:t>3</w:t>
            </w:r>
          </w:p>
        </w:tc>
        <w:tc>
          <w:tcPr>
            <w:tcW w:w="2406" w:type="dxa"/>
          </w:tcPr>
          <w:p w14:paraId="0943E02E" w14:textId="77777777" w:rsidR="00097D55" w:rsidRPr="002C35DB" w:rsidRDefault="00097D55" w:rsidP="0087585A">
            <w:pPr>
              <w:jc w:val="center"/>
              <w:rPr>
                <w:rFonts w:eastAsiaTheme="minorEastAsia"/>
                <w:lang w:eastAsia="en-US"/>
              </w:rPr>
            </w:pPr>
            <w:r w:rsidRPr="002C35DB">
              <w:rPr>
                <w:rFonts w:eastAsiaTheme="minorEastAsia"/>
                <w:lang w:eastAsia="en-US"/>
              </w:rPr>
              <w:t>1</w:t>
            </w:r>
          </w:p>
        </w:tc>
      </w:tr>
      <w:tr w:rsidR="00097D55" w:rsidRPr="002C35DB" w14:paraId="03054599" w14:textId="77777777" w:rsidTr="0087585A">
        <w:tc>
          <w:tcPr>
            <w:tcW w:w="2405" w:type="dxa"/>
          </w:tcPr>
          <w:p w14:paraId="5A3F7433" w14:textId="77777777" w:rsidR="00097D55" w:rsidRPr="002C35DB" w:rsidRDefault="00097D55" w:rsidP="0087585A">
            <w:pPr>
              <w:jc w:val="center"/>
              <w:rPr>
                <w:rFonts w:eastAsiaTheme="minorEastAsia"/>
                <w:lang w:eastAsia="en-US"/>
              </w:rPr>
            </w:pPr>
            <w:r w:rsidRPr="002C35DB">
              <w:rPr>
                <w:rFonts w:eastAsiaTheme="minorEastAsia"/>
                <w:lang w:eastAsia="en-US"/>
              </w:rPr>
              <w:t>Кресло</w:t>
            </w:r>
          </w:p>
        </w:tc>
        <w:tc>
          <w:tcPr>
            <w:tcW w:w="2405" w:type="dxa"/>
          </w:tcPr>
          <w:p w14:paraId="4F599BC6" w14:textId="77777777" w:rsidR="00097D55" w:rsidRPr="002C35DB" w:rsidRDefault="00097D55" w:rsidP="0087585A">
            <w:pPr>
              <w:jc w:val="center"/>
              <w:rPr>
                <w:rFonts w:eastAsiaTheme="minorEastAsia"/>
                <w:lang w:eastAsia="en-US"/>
              </w:rPr>
            </w:pPr>
            <w:r w:rsidRPr="002C35DB">
              <w:rPr>
                <w:rFonts w:eastAsiaTheme="minorEastAsia"/>
                <w:lang w:eastAsia="en-US"/>
              </w:rPr>
              <w:t>4</w:t>
            </w:r>
          </w:p>
        </w:tc>
        <w:tc>
          <w:tcPr>
            <w:tcW w:w="2406" w:type="dxa"/>
          </w:tcPr>
          <w:p w14:paraId="3BB9CD34" w14:textId="77777777" w:rsidR="00097D55" w:rsidRPr="002C35DB" w:rsidRDefault="00097D55" w:rsidP="0087585A">
            <w:pPr>
              <w:jc w:val="center"/>
              <w:rPr>
                <w:rFonts w:eastAsiaTheme="minorEastAsia"/>
                <w:lang w:eastAsia="en-US"/>
              </w:rPr>
            </w:pPr>
            <w:r w:rsidRPr="002C35DB">
              <w:rPr>
                <w:rFonts w:eastAsiaTheme="minorEastAsia"/>
                <w:lang w:eastAsia="en-US"/>
              </w:rPr>
              <w:t>3</w:t>
            </w:r>
          </w:p>
        </w:tc>
        <w:tc>
          <w:tcPr>
            <w:tcW w:w="2406" w:type="dxa"/>
          </w:tcPr>
          <w:p w14:paraId="6202084C" w14:textId="77777777" w:rsidR="00097D55" w:rsidRPr="002C35DB" w:rsidRDefault="00097D55" w:rsidP="0087585A">
            <w:pPr>
              <w:jc w:val="center"/>
              <w:rPr>
                <w:rFonts w:eastAsiaTheme="minorEastAsia"/>
                <w:lang w:eastAsia="en-US"/>
              </w:rPr>
            </w:pPr>
            <w:r w:rsidRPr="002C35DB">
              <w:rPr>
                <w:rFonts w:eastAsiaTheme="minorEastAsia"/>
                <w:lang w:eastAsia="en-US"/>
              </w:rPr>
              <w:t>1</w:t>
            </w:r>
          </w:p>
        </w:tc>
      </w:tr>
      <w:tr w:rsidR="00097D55" w:rsidRPr="002C35DB" w14:paraId="17E27988" w14:textId="77777777" w:rsidTr="0087585A">
        <w:tc>
          <w:tcPr>
            <w:tcW w:w="2405" w:type="dxa"/>
          </w:tcPr>
          <w:p w14:paraId="7C4BA6F7" w14:textId="77777777" w:rsidR="00097D55" w:rsidRPr="002C35DB" w:rsidRDefault="00097D55" w:rsidP="0087585A">
            <w:pPr>
              <w:jc w:val="center"/>
              <w:rPr>
                <w:rFonts w:eastAsiaTheme="minorEastAsia"/>
                <w:lang w:eastAsia="en-US"/>
              </w:rPr>
            </w:pPr>
            <w:r w:rsidRPr="002C35DB">
              <w:rPr>
                <w:rFonts w:eastAsiaTheme="minorEastAsia"/>
                <w:lang w:eastAsia="en-US"/>
              </w:rPr>
              <w:t>Пуфик</w:t>
            </w:r>
          </w:p>
        </w:tc>
        <w:tc>
          <w:tcPr>
            <w:tcW w:w="2405" w:type="dxa"/>
          </w:tcPr>
          <w:p w14:paraId="7D514E43" w14:textId="77777777" w:rsidR="00097D55" w:rsidRPr="002C35DB" w:rsidRDefault="00097D55" w:rsidP="0087585A">
            <w:pPr>
              <w:jc w:val="center"/>
              <w:rPr>
                <w:rFonts w:eastAsiaTheme="minorEastAsia"/>
                <w:lang w:eastAsia="en-US"/>
              </w:rPr>
            </w:pPr>
            <w:r w:rsidRPr="002C35DB">
              <w:rPr>
                <w:rFonts w:eastAsiaTheme="minorEastAsia"/>
                <w:lang w:eastAsia="en-US"/>
              </w:rPr>
              <w:t>2</w:t>
            </w:r>
          </w:p>
        </w:tc>
        <w:tc>
          <w:tcPr>
            <w:tcW w:w="2406" w:type="dxa"/>
          </w:tcPr>
          <w:p w14:paraId="33344CE9" w14:textId="77777777" w:rsidR="00097D55" w:rsidRPr="002C35DB" w:rsidRDefault="00097D55" w:rsidP="0087585A">
            <w:pPr>
              <w:jc w:val="center"/>
              <w:rPr>
                <w:rFonts w:eastAsiaTheme="minorEastAsia"/>
                <w:lang w:eastAsia="en-US"/>
              </w:rPr>
            </w:pPr>
            <w:r w:rsidRPr="002C35DB">
              <w:rPr>
                <w:rFonts w:eastAsiaTheme="minorEastAsia"/>
                <w:lang w:eastAsia="en-US"/>
              </w:rPr>
              <w:t>1</w:t>
            </w:r>
          </w:p>
        </w:tc>
        <w:tc>
          <w:tcPr>
            <w:tcW w:w="2406" w:type="dxa"/>
          </w:tcPr>
          <w:p w14:paraId="78776820" w14:textId="77777777" w:rsidR="00097D55" w:rsidRPr="002C35DB" w:rsidRDefault="00097D55" w:rsidP="0087585A">
            <w:pPr>
              <w:jc w:val="center"/>
              <w:rPr>
                <w:rFonts w:eastAsiaTheme="minorEastAsia"/>
                <w:lang w:eastAsia="en-US"/>
              </w:rPr>
            </w:pPr>
            <w:r w:rsidRPr="002C35DB">
              <w:rPr>
                <w:rFonts w:eastAsiaTheme="minorEastAsia"/>
                <w:lang w:eastAsia="en-US"/>
              </w:rPr>
              <w:t>-</w:t>
            </w:r>
          </w:p>
        </w:tc>
      </w:tr>
      <w:tr w:rsidR="00097D55" w:rsidRPr="002C35DB" w14:paraId="6890C41B" w14:textId="77777777" w:rsidTr="0087585A">
        <w:tc>
          <w:tcPr>
            <w:tcW w:w="2405" w:type="dxa"/>
          </w:tcPr>
          <w:p w14:paraId="665D0B14" w14:textId="77777777" w:rsidR="00097D55" w:rsidRPr="002C35DB" w:rsidRDefault="00097D55" w:rsidP="0087585A">
            <w:pPr>
              <w:jc w:val="center"/>
              <w:rPr>
                <w:rFonts w:eastAsiaTheme="minorEastAsia"/>
                <w:lang w:eastAsia="en-US"/>
              </w:rPr>
            </w:pPr>
            <w:r w:rsidRPr="002C35DB">
              <w:rPr>
                <w:rFonts w:eastAsiaTheme="minorEastAsia"/>
                <w:lang w:eastAsia="en-US"/>
              </w:rPr>
              <w:t>Стул</w:t>
            </w:r>
          </w:p>
        </w:tc>
        <w:tc>
          <w:tcPr>
            <w:tcW w:w="2405" w:type="dxa"/>
          </w:tcPr>
          <w:p w14:paraId="1A7EF2B5" w14:textId="77777777" w:rsidR="00097D55" w:rsidRPr="002C35DB" w:rsidRDefault="00097D55" w:rsidP="0087585A">
            <w:pPr>
              <w:jc w:val="center"/>
              <w:rPr>
                <w:rFonts w:eastAsiaTheme="minorEastAsia"/>
                <w:lang w:eastAsia="en-US"/>
              </w:rPr>
            </w:pPr>
            <w:r w:rsidRPr="002C35DB">
              <w:rPr>
                <w:rFonts w:eastAsiaTheme="minorEastAsia"/>
                <w:lang w:eastAsia="en-US"/>
              </w:rPr>
              <w:t>3</w:t>
            </w:r>
          </w:p>
        </w:tc>
        <w:tc>
          <w:tcPr>
            <w:tcW w:w="2406" w:type="dxa"/>
          </w:tcPr>
          <w:p w14:paraId="1331C793" w14:textId="77777777" w:rsidR="00097D55" w:rsidRPr="002C35DB" w:rsidRDefault="00097D55" w:rsidP="0087585A">
            <w:pPr>
              <w:jc w:val="center"/>
              <w:rPr>
                <w:rFonts w:eastAsiaTheme="minorEastAsia"/>
                <w:lang w:eastAsia="en-US"/>
              </w:rPr>
            </w:pPr>
            <w:r w:rsidRPr="002C35DB">
              <w:rPr>
                <w:rFonts w:eastAsiaTheme="minorEastAsia"/>
                <w:lang w:eastAsia="en-US"/>
              </w:rPr>
              <w:t>-</w:t>
            </w:r>
          </w:p>
        </w:tc>
        <w:tc>
          <w:tcPr>
            <w:tcW w:w="2406" w:type="dxa"/>
          </w:tcPr>
          <w:p w14:paraId="77C20041" w14:textId="77777777" w:rsidR="00097D55" w:rsidRPr="002C35DB" w:rsidRDefault="00097D55" w:rsidP="0087585A">
            <w:pPr>
              <w:jc w:val="center"/>
              <w:rPr>
                <w:rFonts w:eastAsiaTheme="minorEastAsia"/>
                <w:lang w:eastAsia="en-US"/>
              </w:rPr>
            </w:pPr>
            <w:r w:rsidRPr="002C35DB">
              <w:rPr>
                <w:rFonts w:eastAsiaTheme="minorEastAsia"/>
                <w:lang w:eastAsia="en-US"/>
              </w:rPr>
              <w:t>1,5</w:t>
            </w:r>
          </w:p>
        </w:tc>
      </w:tr>
    </w:tbl>
    <w:p w14:paraId="14C041D0"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Ставки оплаты труда рабочих в текущем году составили, руб. /час:</w:t>
      </w:r>
    </w:p>
    <w:p w14:paraId="2EA981A9"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 xml:space="preserve">- столяр – 180; </w:t>
      </w:r>
    </w:p>
    <w:p w14:paraId="37DFF39B"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-обивщик мебели – 160;</w:t>
      </w:r>
    </w:p>
    <w:p w14:paraId="25915887"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 работник лакокрасочного производства – 110.</w:t>
      </w:r>
    </w:p>
    <w:p w14:paraId="53FDF701"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 xml:space="preserve">В планируемом году предполагается рост тарифных ставок на 12%. </w:t>
      </w:r>
    </w:p>
    <w:p w14:paraId="50F9B189"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Планируемый объем производства представлен в таблице 6.11</w:t>
      </w:r>
    </w:p>
    <w:p w14:paraId="161CBC40" w14:textId="77777777" w:rsidR="00097D55" w:rsidRPr="002C35DB" w:rsidRDefault="00097D55" w:rsidP="00097D55">
      <w:pPr>
        <w:ind w:firstLine="708"/>
        <w:jc w:val="both"/>
        <w:rPr>
          <w:rFonts w:eastAsiaTheme="minorEastAsia"/>
          <w:lang w:eastAsia="en-US"/>
        </w:rPr>
      </w:pPr>
    </w:p>
    <w:p w14:paraId="676E90CE" w14:textId="3ED84E7E" w:rsidR="00097D55" w:rsidRPr="002C35DB" w:rsidRDefault="00097D55" w:rsidP="00097D55">
      <w:pPr>
        <w:ind w:firstLine="708"/>
        <w:jc w:val="center"/>
        <w:rPr>
          <w:rFonts w:eastAsiaTheme="minorEastAsia"/>
          <w:lang w:eastAsia="en-US"/>
        </w:rPr>
      </w:pPr>
      <w:r w:rsidRPr="002C35DB">
        <w:rPr>
          <w:rFonts w:eastAsiaTheme="minorEastAsia"/>
          <w:lang w:eastAsia="en-US"/>
        </w:rPr>
        <w:t>Планируемые объемы производства мебели на предстоящий период, единиц</w:t>
      </w:r>
    </w:p>
    <w:tbl>
      <w:tblPr>
        <w:tblStyle w:val="a8"/>
        <w:tblW w:w="0" w:type="auto"/>
        <w:tblLook w:val="04A0" w:firstRow="1" w:lastRow="0" w:firstColumn="1" w:lastColumn="0" w:noHBand="0" w:noVBand="1"/>
      </w:tblPr>
      <w:tblGrid>
        <w:gridCol w:w="1899"/>
        <w:gridCol w:w="1860"/>
        <w:gridCol w:w="1860"/>
        <w:gridCol w:w="1860"/>
        <w:gridCol w:w="1860"/>
      </w:tblGrid>
      <w:tr w:rsidR="00097D55" w:rsidRPr="002C35DB" w14:paraId="2B519436" w14:textId="77777777" w:rsidTr="0087585A">
        <w:tc>
          <w:tcPr>
            <w:tcW w:w="1924" w:type="dxa"/>
          </w:tcPr>
          <w:p w14:paraId="17B61976" w14:textId="77777777" w:rsidR="00097D55" w:rsidRPr="002C35DB" w:rsidRDefault="00097D55" w:rsidP="0087585A">
            <w:pPr>
              <w:jc w:val="both"/>
              <w:rPr>
                <w:rFonts w:eastAsiaTheme="minorEastAsia"/>
                <w:lang w:eastAsia="en-US"/>
              </w:rPr>
            </w:pPr>
            <w:r w:rsidRPr="002C35DB">
              <w:rPr>
                <w:rFonts w:eastAsiaTheme="minorEastAsia"/>
                <w:lang w:eastAsia="en-US"/>
              </w:rPr>
              <w:t>Ассортимент</w:t>
            </w:r>
          </w:p>
        </w:tc>
        <w:tc>
          <w:tcPr>
            <w:tcW w:w="1924" w:type="dxa"/>
          </w:tcPr>
          <w:p w14:paraId="3FFB898D" w14:textId="77777777" w:rsidR="00097D55" w:rsidRPr="002C35DB" w:rsidRDefault="00097D55" w:rsidP="0087585A">
            <w:pPr>
              <w:jc w:val="center"/>
            </w:pPr>
            <w:r w:rsidRPr="002C35DB">
              <w:rPr>
                <w:lang w:val="en-US"/>
              </w:rPr>
              <w:t xml:space="preserve">I </w:t>
            </w:r>
            <w:r w:rsidRPr="002C35DB">
              <w:t>-квартал</w:t>
            </w:r>
          </w:p>
        </w:tc>
        <w:tc>
          <w:tcPr>
            <w:tcW w:w="1924" w:type="dxa"/>
          </w:tcPr>
          <w:p w14:paraId="2FD8BD37" w14:textId="77777777" w:rsidR="00097D55" w:rsidRPr="002C35DB" w:rsidRDefault="00097D55" w:rsidP="0087585A">
            <w:pPr>
              <w:jc w:val="center"/>
            </w:pPr>
            <w:r w:rsidRPr="002C35DB">
              <w:rPr>
                <w:lang w:val="en-US"/>
              </w:rPr>
              <w:t>II</w:t>
            </w:r>
            <w:r w:rsidRPr="002C35DB">
              <w:t xml:space="preserve"> - квартал</w:t>
            </w:r>
          </w:p>
        </w:tc>
        <w:tc>
          <w:tcPr>
            <w:tcW w:w="1925" w:type="dxa"/>
          </w:tcPr>
          <w:p w14:paraId="28DFBC67" w14:textId="77777777" w:rsidR="00097D55" w:rsidRPr="002C35DB" w:rsidRDefault="00097D55" w:rsidP="0087585A">
            <w:pPr>
              <w:jc w:val="center"/>
            </w:pPr>
            <w:r w:rsidRPr="002C35DB">
              <w:rPr>
                <w:lang w:val="en-US"/>
              </w:rPr>
              <w:t>III</w:t>
            </w:r>
            <w:r w:rsidRPr="002C35DB">
              <w:t>-квартал</w:t>
            </w:r>
          </w:p>
        </w:tc>
        <w:tc>
          <w:tcPr>
            <w:tcW w:w="1925" w:type="dxa"/>
          </w:tcPr>
          <w:p w14:paraId="2A4B7198" w14:textId="77777777" w:rsidR="00097D55" w:rsidRPr="002C35DB" w:rsidRDefault="00097D55" w:rsidP="0087585A">
            <w:pPr>
              <w:jc w:val="center"/>
            </w:pPr>
            <w:r w:rsidRPr="002C35DB">
              <w:rPr>
                <w:lang w:val="en-US"/>
              </w:rPr>
              <w:t>IV</w:t>
            </w:r>
            <w:r w:rsidRPr="002C35DB">
              <w:t>- квартал</w:t>
            </w:r>
          </w:p>
        </w:tc>
      </w:tr>
      <w:tr w:rsidR="00097D55" w:rsidRPr="002C35DB" w14:paraId="470D426C" w14:textId="77777777" w:rsidTr="0087585A">
        <w:tc>
          <w:tcPr>
            <w:tcW w:w="1924" w:type="dxa"/>
          </w:tcPr>
          <w:p w14:paraId="73AF93BC" w14:textId="77777777" w:rsidR="00097D55" w:rsidRPr="002C35DB" w:rsidRDefault="00097D55" w:rsidP="0087585A">
            <w:pPr>
              <w:jc w:val="center"/>
              <w:rPr>
                <w:rFonts w:eastAsiaTheme="minorEastAsia"/>
                <w:lang w:eastAsia="en-US"/>
              </w:rPr>
            </w:pPr>
            <w:r w:rsidRPr="002C35DB">
              <w:rPr>
                <w:rFonts w:eastAsiaTheme="minorEastAsia"/>
                <w:lang w:eastAsia="en-US"/>
              </w:rPr>
              <w:t>Софа</w:t>
            </w:r>
          </w:p>
        </w:tc>
        <w:tc>
          <w:tcPr>
            <w:tcW w:w="1924" w:type="dxa"/>
          </w:tcPr>
          <w:p w14:paraId="31C39560" w14:textId="77777777" w:rsidR="00097D55" w:rsidRPr="002C35DB" w:rsidRDefault="00097D55" w:rsidP="0087585A">
            <w:pPr>
              <w:jc w:val="center"/>
              <w:rPr>
                <w:rFonts w:eastAsiaTheme="minorEastAsia"/>
                <w:lang w:eastAsia="en-US"/>
              </w:rPr>
            </w:pPr>
            <w:r w:rsidRPr="002C35DB">
              <w:rPr>
                <w:rFonts w:eastAsiaTheme="minorEastAsia"/>
                <w:lang w:eastAsia="en-US"/>
              </w:rPr>
              <w:t>100</w:t>
            </w:r>
          </w:p>
        </w:tc>
        <w:tc>
          <w:tcPr>
            <w:tcW w:w="1924" w:type="dxa"/>
          </w:tcPr>
          <w:p w14:paraId="374643F1" w14:textId="77777777" w:rsidR="00097D55" w:rsidRPr="002C35DB" w:rsidRDefault="00097D55" w:rsidP="0087585A">
            <w:pPr>
              <w:jc w:val="center"/>
              <w:rPr>
                <w:rFonts w:eastAsiaTheme="minorEastAsia"/>
                <w:lang w:eastAsia="en-US"/>
              </w:rPr>
            </w:pPr>
            <w:r w:rsidRPr="002C35DB">
              <w:rPr>
                <w:rFonts w:eastAsiaTheme="minorEastAsia"/>
                <w:lang w:eastAsia="en-US"/>
              </w:rPr>
              <w:t>110</w:t>
            </w:r>
          </w:p>
        </w:tc>
        <w:tc>
          <w:tcPr>
            <w:tcW w:w="1925" w:type="dxa"/>
          </w:tcPr>
          <w:p w14:paraId="1DA933A5" w14:textId="77777777" w:rsidR="00097D55" w:rsidRPr="002C35DB" w:rsidRDefault="00097D55" w:rsidP="0087585A">
            <w:pPr>
              <w:jc w:val="center"/>
              <w:rPr>
                <w:rFonts w:eastAsiaTheme="minorEastAsia"/>
                <w:lang w:eastAsia="en-US"/>
              </w:rPr>
            </w:pPr>
            <w:r w:rsidRPr="002C35DB">
              <w:rPr>
                <w:rFonts w:eastAsiaTheme="minorEastAsia"/>
                <w:lang w:eastAsia="en-US"/>
              </w:rPr>
              <w:t>95</w:t>
            </w:r>
          </w:p>
        </w:tc>
        <w:tc>
          <w:tcPr>
            <w:tcW w:w="1925" w:type="dxa"/>
          </w:tcPr>
          <w:p w14:paraId="7F2EF22A" w14:textId="77777777" w:rsidR="00097D55" w:rsidRPr="002C35DB" w:rsidRDefault="00097D55" w:rsidP="0087585A">
            <w:pPr>
              <w:jc w:val="center"/>
              <w:rPr>
                <w:rFonts w:eastAsiaTheme="minorEastAsia"/>
                <w:lang w:eastAsia="en-US"/>
              </w:rPr>
            </w:pPr>
            <w:r w:rsidRPr="002C35DB">
              <w:rPr>
                <w:rFonts w:eastAsiaTheme="minorEastAsia"/>
                <w:lang w:eastAsia="en-US"/>
              </w:rPr>
              <w:t>105</w:t>
            </w:r>
          </w:p>
        </w:tc>
      </w:tr>
      <w:tr w:rsidR="00097D55" w:rsidRPr="002C35DB" w14:paraId="52E0FB7D" w14:textId="77777777" w:rsidTr="0087585A">
        <w:tc>
          <w:tcPr>
            <w:tcW w:w="1924" w:type="dxa"/>
          </w:tcPr>
          <w:p w14:paraId="62BA0B2A" w14:textId="77777777" w:rsidR="00097D55" w:rsidRPr="002C35DB" w:rsidRDefault="00097D55" w:rsidP="0087585A">
            <w:pPr>
              <w:jc w:val="center"/>
              <w:rPr>
                <w:rFonts w:eastAsiaTheme="minorEastAsia"/>
                <w:lang w:eastAsia="en-US"/>
              </w:rPr>
            </w:pPr>
            <w:r w:rsidRPr="002C35DB">
              <w:rPr>
                <w:rFonts w:eastAsiaTheme="minorEastAsia"/>
                <w:lang w:eastAsia="en-US"/>
              </w:rPr>
              <w:t>Кресло</w:t>
            </w:r>
          </w:p>
        </w:tc>
        <w:tc>
          <w:tcPr>
            <w:tcW w:w="1924" w:type="dxa"/>
          </w:tcPr>
          <w:p w14:paraId="164B339C" w14:textId="77777777" w:rsidR="00097D55" w:rsidRPr="002C35DB" w:rsidRDefault="00097D55" w:rsidP="0087585A">
            <w:pPr>
              <w:jc w:val="center"/>
              <w:rPr>
                <w:rFonts w:eastAsiaTheme="minorEastAsia"/>
                <w:lang w:eastAsia="en-US"/>
              </w:rPr>
            </w:pPr>
            <w:r w:rsidRPr="002C35DB">
              <w:rPr>
                <w:rFonts w:eastAsiaTheme="minorEastAsia"/>
                <w:lang w:eastAsia="en-US"/>
              </w:rPr>
              <w:t>120</w:t>
            </w:r>
          </w:p>
        </w:tc>
        <w:tc>
          <w:tcPr>
            <w:tcW w:w="1924" w:type="dxa"/>
          </w:tcPr>
          <w:p w14:paraId="5E07A9FB" w14:textId="77777777" w:rsidR="00097D55" w:rsidRPr="002C35DB" w:rsidRDefault="00097D55" w:rsidP="0087585A">
            <w:pPr>
              <w:jc w:val="center"/>
              <w:rPr>
                <w:rFonts w:eastAsiaTheme="minorEastAsia"/>
                <w:lang w:eastAsia="en-US"/>
              </w:rPr>
            </w:pPr>
            <w:r w:rsidRPr="002C35DB">
              <w:rPr>
                <w:rFonts w:eastAsiaTheme="minorEastAsia"/>
                <w:lang w:eastAsia="en-US"/>
              </w:rPr>
              <w:t>125</w:t>
            </w:r>
          </w:p>
        </w:tc>
        <w:tc>
          <w:tcPr>
            <w:tcW w:w="1925" w:type="dxa"/>
          </w:tcPr>
          <w:p w14:paraId="6710F8DE" w14:textId="77777777" w:rsidR="00097D55" w:rsidRPr="002C35DB" w:rsidRDefault="00097D55" w:rsidP="0087585A">
            <w:pPr>
              <w:jc w:val="center"/>
              <w:rPr>
                <w:rFonts w:eastAsiaTheme="minorEastAsia"/>
                <w:lang w:eastAsia="en-US"/>
              </w:rPr>
            </w:pPr>
            <w:r w:rsidRPr="002C35DB">
              <w:rPr>
                <w:rFonts w:eastAsiaTheme="minorEastAsia"/>
                <w:lang w:eastAsia="en-US"/>
              </w:rPr>
              <w:t>115</w:t>
            </w:r>
          </w:p>
        </w:tc>
        <w:tc>
          <w:tcPr>
            <w:tcW w:w="1925" w:type="dxa"/>
          </w:tcPr>
          <w:p w14:paraId="11285210" w14:textId="77777777" w:rsidR="00097D55" w:rsidRPr="002C35DB" w:rsidRDefault="00097D55" w:rsidP="0087585A">
            <w:pPr>
              <w:jc w:val="center"/>
              <w:rPr>
                <w:rFonts w:eastAsiaTheme="minorEastAsia"/>
                <w:lang w:eastAsia="en-US"/>
              </w:rPr>
            </w:pPr>
            <w:r w:rsidRPr="002C35DB">
              <w:rPr>
                <w:rFonts w:eastAsiaTheme="minorEastAsia"/>
                <w:lang w:eastAsia="en-US"/>
              </w:rPr>
              <w:t>120</w:t>
            </w:r>
          </w:p>
        </w:tc>
      </w:tr>
      <w:tr w:rsidR="00097D55" w:rsidRPr="002C35DB" w14:paraId="5515CC5C" w14:textId="77777777" w:rsidTr="0087585A">
        <w:tc>
          <w:tcPr>
            <w:tcW w:w="1924" w:type="dxa"/>
          </w:tcPr>
          <w:p w14:paraId="1C1CD5C9" w14:textId="77777777" w:rsidR="00097D55" w:rsidRPr="002C35DB" w:rsidRDefault="00097D55" w:rsidP="0087585A">
            <w:pPr>
              <w:jc w:val="center"/>
              <w:rPr>
                <w:rFonts w:eastAsiaTheme="minorEastAsia"/>
                <w:lang w:eastAsia="en-US"/>
              </w:rPr>
            </w:pPr>
            <w:r w:rsidRPr="002C35DB">
              <w:rPr>
                <w:rFonts w:eastAsiaTheme="minorEastAsia"/>
                <w:lang w:eastAsia="en-US"/>
              </w:rPr>
              <w:t>Пуфик</w:t>
            </w:r>
          </w:p>
        </w:tc>
        <w:tc>
          <w:tcPr>
            <w:tcW w:w="1924" w:type="dxa"/>
          </w:tcPr>
          <w:p w14:paraId="19423EAA" w14:textId="77777777" w:rsidR="00097D55" w:rsidRPr="002C35DB" w:rsidRDefault="00097D55" w:rsidP="0087585A">
            <w:pPr>
              <w:jc w:val="center"/>
              <w:rPr>
                <w:rFonts w:eastAsiaTheme="minorEastAsia"/>
                <w:lang w:eastAsia="en-US"/>
              </w:rPr>
            </w:pPr>
            <w:r w:rsidRPr="002C35DB">
              <w:rPr>
                <w:rFonts w:eastAsiaTheme="minorEastAsia"/>
                <w:lang w:eastAsia="en-US"/>
              </w:rPr>
              <w:t>130</w:t>
            </w:r>
          </w:p>
        </w:tc>
        <w:tc>
          <w:tcPr>
            <w:tcW w:w="1924" w:type="dxa"/>
          </w:tcPr>
          <w:p w14:paraId="1D6AAD8B" w14:textId="77777777" w:rsidR="00097D55" w:rsidRPr="002C35DB" w:rsidRDefault="00097D55" w:rsidP="0087585A">
            <w:pPr>
              <w:jc w:val="center"/>
              <w:rPr>
                <w:rFonts w:eastAsiaTheme="minorEastAsia"/>
                <w:lang w:eastAsia="en-US"/>
              </w:rPr>
            </w:pPr>
            <w:r w:rsidRPr="002C35DB">
              <w:rPr>
                <w:rFonts w:eastAsiaTheme="minorEastAsia"/>
                <w:lang w:eastAsia="en-US"/>
              </w:rPr>
              <w:t>120</w:t>
            </w:r>
          </w:p>
        </w:tc>
        <w:tc>
          <w:tcPr>
            <w:tcW w:w="1925" w:type="dxa"/>
          </w:tcPr>
          <w:p w14:paraId="2090604D" w14:textId="77777777" w:rsidR="00097D55" w:rsidRPr="002C35DB" w:rsidRDefault="00097D55" w:rsidP="0087585A">
            <w:pPr>
              <w:jc w:val="center"/>
              <w:rPr>
                <w:rFonts w:eastAsiaTheme="minorEastAsia"/>
                <w:lang w:eastAsia="en-US"/>
              </w:rPr>
            </w:pPr>
            <w:r w:rsidRPr="002C35DB">
              <w:rPr>
                <w:rFonts w:eastAsiaTheme="minorEastAsia"/>
                <w:lang w:eastAsia="en-US"/>
              </w:rPr>
              <w:t>120</w:t>
            </w:r>
          </w:p>
        </w:tc>
        <w:tc>
          <w:tcPr>
            <w:tcW w:w="1925" w:type="dxa"/>
          </w:tcPr>
          <w:p w14:paraId="5DCB234B" w14:textId="77777777" w:rsidR="00097D55" w:rsidRPr="002C35DB" w:rsidRDefault="00097D55" w:rsidP="0087585A">
            <w:pPr>
              <w:jc w:val="center"/>
              <w:rPr>
                <w:rFonts w:eastAsiaTheme="minorEastAsia"/>
                <w:lang w:eastAsia="en-US"/>
              </w:rPr>
            </w:pPr>
            <w:r w:rsidRPr="002C35DB">
              <w:rPr>
                <w:rFonts w:eastAsiaTheme="minorEastAsia"/>
                <w:lang w:eastAsia="en-US"/>
              </w:rPr>
              <w:t>135</w:t>
            </w:r>
          </w:p>
        </w:tc>
      </w:tr>
      <w:tr w:rsidR="00097D55" w:rsidRPr="002C35DB" w14:paraId="3CF6C4D8" w14:textId="77777777" w:rsidTr="0087585A">
        <w:tc>
          <w:tcPr>
            <w:tcW w:w="1924" w:type="dxa"/>
          </w:tcPr>
          <w:p w14:paraId="404DD6A4" w14:textId="77777777" w:rsidR="00097D55" w:rsidRPr="002C35DB" w:rsidRDefault="00097D55" w:rsidP="0087585A">
            <w:pPr>
              <w:jc w:val="center"/>
              <w:rPr>
                <w:rFonts w:eastAsiaTheme="minorEastAsia"/>
                <w:lang w:eastAsia="en-US"/>
              </w:rPr>
            </w:pPr>
            <w:r w:rsidRPr="002C35DB">
              <w:rPr>
                <w:rFonts w:eastAsiaTheme="minorEastAsia"/>
                <w:lang w:eastAsia="en-US"/>
              </w:rPr>
              <w:t>Стул</w:t>
            </w:r>
          </w:p>
        </w:tc>
        <w:tc>
          <w:tcPr>
            <w:tcW w:w="1924" w:type="dxa"/>
          </w:tcPr>
          <w:p w14:paraId="053016AA" w14:textId="77777777" w:rsidR="00097D55" w:rsidRPr="002C35DB" w:rsidRDefault="00097D55" w:rsidP="0087585A">
            <w:pPr>
              <w:jc w:val="center"/>
              <w:rPr>
                <w:rFonts w:eastAsiaTheme="minorEastAsia"/>
                <w:lang w:eastAsia="en-US"/>
              </w:rPr>
            </w:pPr>
            <w:r w:rsidRPr="002C35DB">
              <w:rPr>
                <w:rFonts w:eastAsiaTheme="minorEastAsia"/>
                <w:lang w:eastAsia="en-US"/>
              </w:rPr>
              <w:t>220</w:t>
            </w:r>
          </w:p>
        </w:tc>
        <w:tc>
          <w:tcPr>
            <w:tcW w:w="1924" w:type="dxa"/>
          </w:tcPr>
          <w:p w14:paraId="20E23D5E" w14:textId="77777777" w:rsidR="00097D55" w:rsidRPr="002C35DB" w:rsidRDefault="00097D55" w:rsidP="0087585A">
            <w:pPr>
              <w:jc w:val="center"/>
              <w:rPr>
                <w:rFonts w:eastAsiaTheme="minorEastAsia"/>
                <w:lang w:eastAsia="en-US"/>
              </w:rPr>
            </w:pPr>
            <w:r w:rsidRPr="002C35DB">
              <w:rPr>
                <w:rFonts w:eastAsiaTheme="minorEastAsia"/>
                <w:lang w:eastAsia="en-US"/>
              </w:rPr>
              <w:t>250</w:t>
            </w:r>
          </w:p>
        </w:tc>
        <w:tc>
          <w:tcPr>
            <w:tcW w:w="1925" w:type="dxa"/>
          </w:tcPr>
          <w:p w14:paraId="22590F2D" w14:textId="77777777" w:rsidR="00097D55" w:rsidRPr="002C35DB" w:rsidRDefault="00097D55" w:rsidP="0087585A">
            <w:pPr>
              <w:jc w:val="center"/>
              <w:rPr>
                <w:rFonts w:eastAsiaTheme="minorEastAsia"/>
                <w:lang w:eastAsia="en-US"/>
              </w:rPr>
            </w:pPr>
            <w:r w:rsidRPr="002C35DB">
              <w:rPr>
                <w:rFonts w:eastAsiaTheme="minorEastAsia"/>
                <w:lang w:eastAsia="en-US"/>
              </w:rPr>
              <w:t>210</w:t>
            </w:r>
          </w:p>
        </w:tc>
        <w:tc>
          <w:tcPr>
            <w:tcW w:w="1925" w:type="dxa"/>
          </w:tcPr>
          <w:p w14:paraId="4DA7E486" w14:textId="77777777" w:rsidR="00097D55" w:rsidRPr="002C35DB" w:rsidRDefault="00097D55" w:rsidP="0087585A">
            <w:pPr>
              <w:jc w:val="center"/>
              <w:rPr>
                <w:rFonts w:eastAsiaTheme="minorEastAsia"/>
                <w:lang w:eastAsia="en-US"/>
              </w:rPr>
            </w:pPr>
            <w:r w:rsidRPr="002C35DB">
              <w:rPr>
                <w:rFonts w:eastAsiaTheme="minorEastAsia"/>
                <w:lang w:eastAsia="en-US"/>
              </w:rPr>
              <w:t>280</w:t>
            </w:r>
          </w:p>
        </w:tc>
      </w:tr>
    </w:tbl>
    <w:p w14:paraId="61EA55FA"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Нормы затрат труда по столярным работам планируют увеличить на 5% в следствие более сложной формы производимой продукции.</w:t>
      </w:r>
    </w:p>
    <w:p w14:paraId="75F14AE8"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Составить бюджет прямых затрат на оплату труда на планируемый год.</w:t>
      </w:r>
    </w:p>
    <w:p w14:paraId="44D3A67C" w14:textId="77777777" w:rsidR="00097D55" w:rsidRPr="002C35DB" w:rsidRDefault="00097D55" w:rsidP="00097D55">
      <w:pPr>
        <w:ind w:firstLine="708"/>
        <w:jc w:val="both"/>
        <w:rPr>
          <w:rFonts w:eastAsiaTheme="minorEastAsia"/>
          <w:lang w:eastAsia="en-US"/>
        </w:rPr>
      </w:pPr>
    </w:p>
    <w:p w14:paraId="06A6B4CC" w14:textId="6399CB15" w:rsidR="00097D55" w:rsidRPr="002C35DB" w:rsidRDefault="00097D55" w:rsidP="00097D55">
      <w:pPr>
        <w:ind w:firstLine="708"/>
        <w:jc w:val="both"/>
        <w:rPr>
          <w:rFonts w:eastAsiaTheme="minorEastAsia"/>
          <w:b/>
          <w:bCs/>
          <w:lang w:eastAsia="en-US"/>
        </w:rPr>
      </w:pPr>
      <w:r w:rsidRPr="002C35DB">
        <w:rPr>
          <w:rFonts w:eastAsiaTheme="minorEastAsia"/>
          <w:b/>
          <w:bCs/>
          <w:lang w:eastAsia="en-US"/>
        </w:rPr>
        <w:t>Задача 6</w:t>
      </w:r>
    </w:p>
    <w:p w14:paraId="4472B01B" w14:textId="0398B112" w:rsidR="00097D55" w:rsidRPr="002C35DB" w:rsidRDefault="00097D55" w:rsidP="00097D55">
      <w:pPr>
        <w:ind w:firstLine="708"/>
        <w:jc w:val="both"/>
        <w:rPr>
          <w:rFonts w:eastAsiaTheme="minorEastAsia"/>
          <w:lang w:eastAsia="en-US"/>
        </w:rPr>
      </w:pPr>
      <w:r w:rsidRPr="002C35DB">
        <w:rPr>
          <w:rFonts w:eastAsiaTheme="minorEastAsia"/>
          <w:lang w:eastAsia="en-US"/>
        </w:rPr>
        <w:t>В проектном бюро планируют работу над тремя проектами:</w:t>
      </w:r>
    </w:p>
    <w:p w14:paraId="7EDAC5E9" w14:textId="77777777" w:rsidR="00097D55" w:rsidRPr="002C35DB" w:rsidRDefault="00097D55" w:rsidP="00097D55">
      <w:pPr>
        <w:ind w:firstLine="708"/>
        <w:jc w:val="both"/>
        <w:rPr>
          <w:rFonts w:eastAsiaTheme="minorEastAsia"/>
          <w:lang w:eastAsia="en-US"/>
        </w:rPr>
      </w:pPr>
    </w:p>
    <w:p w14:paraId="29E76E23" w14:textId="13CDB93D" w:rsidR="00097D55" w:rsidRPr="002C35DB" w:rsidRDefault="00097D55" w:rsidP="00097D55">
      <w:pPr>
        <w:ind w:firstLine="708"/>
        <w:jc w:val="both"/>
        <w:rPr>
          <w:rFonts w:eastAsiaTheme="minorEastAsia"/>
          <w:lang w:eastAsia="en-US"/>
        </w:rPr>
      </w:pPr>
      <w:r w:rsidRPr="002C35DB">
        <w:rPr>
          <w:rFonts w:eastAsiaTheme="minorEastAsia"/>
          <w:lang w:eastAsia="en-US"/>
        </w:rPr>
        <w:t>Планируемые затраты времени по проектам в течение года.</w:t>
      </w:r>
    </w:p>
    <w:tbl>
      <w:tblPr>
        <w:tblStyle w:val="a8"/>
        <w:tblW w:w="0" w:type="auto"/>
        <w:tblLook w:val="04A0" w:firstRow="1" w:lastRow="0" w:firstColumn="1" w:lastColumn="0" w:noHBand="0" w:noVBand="1"/>
      </w:tblPr>
      <w:tblGrid>
        <w:gridCol w:w="1889"/>
        <w:gridCol w:w="1862"/>
        <w:gridCol w:w="1862"/>
        <w:gridCol w:w="1863"/>
        <w:gridCol w:w="1863"/>
      </w:tblGrid>
      <w:tr w:rsidR="00097D55" w:rsidRPr="002C35DB" w14:paraId="0E3C7E11" w14:textId="77777777" w:rsidTr="0087585A">
        <w:tc>
          <w:tcPr>
            <w:tcW w:w="1924" w:type="dxa"/>
          </w:tcPr>
          <w:p w14:paraId="2E78FD2C" w14:textId="77777777" w:rsidR="00097D55" w:rsidRPr="002C35DB" w:rsidRDefault="00097D55" w:rsidP="0087585A">
            <w:pPr>
              <w:jc w:val="both"/>
              <w:rPr>
                <w:rFonts w:eastAsiaTheme="minorEastAsia"/>
                <w:lang w:eastAsia="en-US"/>
              </w:rPr>
            </w:pPr>
            <w:r w:rsidRPr="002C35DB">
              <w:rPr>
                <w:rFonts w:eastAsiaTheme="minorEastAsia"/>
                <w:lang w:eastAsia="en-US"/>
              </w:rPr>
              <w:t>Показатели</w:t>
            </w:r>
          </w:p>
        </w:tc>
        <w:tc>
          <w:tcPr>
            <w:tcW w:w="1924" w:type="dxa"/>
          </w:tcPr>
          <w:p w14:paraId="72954D42" w14:textId="77777777" w:rsidR="00097D55" w:rsidRPr="002C35DB" w:rsidRDefault="00097D55" w:rsidP="0087585A">
            <w:pPr>
              <w:jc w:val="center"/>
            </w:pPr>
            <w:r w:rsidRPr="002C35DB">
              <w:rPr>
                <w:lang w:val="en-US"/>
              </w:rPr>
              <w:t xml:space="preserve">I </w:t>
            </w:r>
            <w:r w:rsidRPr="002C35DB">
              <w:t>-квартал</w:t>
            </w:r>
          </w:p>
        </w:tc>
        <w:tc>
          <w:tcPr>
            <w:tcW w:w="1924" w:type="dxa"/>
          </w:tcPr>
          <w:p w14:paraId="64C1D9BB" w14:textId="77777777" w:rsidR="00097D55" w:rsidRPr="002C35DB" w:rsidRDefault="00097D55" w:rsidP="0087585A">
            <w:pPr>
              <w:jc w:val="center"/>
            </w:pPr>
            <w:r w:rsidRPr="002C35DB">
              <w:rPr>
                <w:lang w:val="en-US"/>
              </w:rPr>
              <w:t>II</w:t>
            </w:r>
            <w:r w:rsidRPr="002C35DB">
              <w:t xml:space="preserve"> - квартал</w:t>
            </w:r>
          </w:p>
        </w:tc>
        <w:tc>
          <w:tcPr>
            <w:tcW w:w="1925" w:type="dxa"/>
          </w:tcPr>
          <w:p w14:paraId="7BCAC567" w14:textId="77777777" w:rsidR="00097D55" w:rsidRPr="002C35DB" w:rsidRDefault="00097D55" w:rsidP="0087585A">
            <w:pPr>
              <w:jc w:val="center"/>
            </w:pPr>
            <w:r w:rsidRPr="002C35DB">
              <w:rPr>
                <w:lang w:val="en-US"/>
              </w:rPr>
              <w:t>III</w:t>
            </w:r>
            <w:r w:rsidRPr="002C35DB">
              <w:t>-квартал</w:t>
            </w:r>
          </w:p>
        </w:tc>
        <w:tc>
          <w:tcPr>
            <w:tcW w:w="1925" w:type="dxa"/>
          </w:tcPr>
          <w:p w14:paraId="2D0404E5" w14:textId="77777777" w:rsidR="00097D55" w:rsidRPr="002C35DB" w:rsidRDefault="00097D55" w:rsidP="0087585A">
            <w:pPr>
              <w:jc w:val="center"/>
            </w:pPr>
            <w:r w:rsidRPr="002C35DB">
              <w:rPr>
                <w:lang w:val="en-US"/>
              </w:rPr>
              <w:t>IV</w:t>
            </w:r>
            <w:r w:rsidRPr="002C35DB">
              <w:t>- квартал</w:t>
            </w:r>
          </w:p>
        </w:tc>
      </w:tr>
      <w:tr w:rsidR="00097D55" w:rsidRPr="002C35DB" w14:paraId="4472CC11" w14:textId="77777777" w:rsidTr="0087585A">
        <w:tc>
          <w:tcPr>
            <w:tcW w:w="1924" w:type="dxa"/>
          </w:tcPr>
          <w:p w14:paraId="41BD007B" w14:textId="77777777" w:rsidR="00097D55" w:rsidRPr="002C35DB" w:rsidRDefault="00097D55" w:rsidP="0087585A">
            <w:pPr>
              <w:jc w:val="center"/>
              <w:rPr>
                <w:rFonts w:eastAsiaTheme="minorEastAsia"/>
                <w:lang w:eastAsia="en-US"/>
              </w:rPr>
            </w:pPr>
            <w:r w:rsidRPr="002C35DB">
              <w:rPr>
                <w:rFonts w:eastAsiaTheme="minorEastAsia"/>
                <w:lang w:eastAsia="en-US"/>
              </w:rPr>
              <w:t>Проект 1</w:t>
            </w:r>
          </w:p>
        </w:tc>
        <w:tc>
          <w:tcPr>
            <w:tcW w:w="1924" w:type="dxa"/>
          </w:tcPr>
          <w:p w14:paraId="0AC85244" w14:textId="77777777" w:rsidR="00097D55" w:rsidRPr="002C35DB" w:rsidRDefault="00097D55" w:rsidP="0087585A">
            <w:pPr>
              <w:jc w:val="center"/>
              <w:rPr>
                <w:rFonts w:eastAsiaTheme="minorEastAsia"/>
                <w:lang w:eastAsia="en-US"/>
              </w:rPr>
            </w:pPr>
            <w:r w:rsidRPr="002C35DB">
              <w:rPr>
                <w:rFonts w:eastAsiaTheme="minorEastAsia"/>
                <w:lang w:eastAsia="en-US"/>
              </w:rPr>
              <w:t>350</w:t>
            </w:r>
          </w:p>
        </w:tc>
        <w:tc>
          <w:tcPr>
            <w:tcW w:w="1924" w:type="dxa"/>
          </w:tcPr>
          <w:p w14:paraId="4208BD8A" w14:textId="77777777" w:rsidR="00097D55" w:rsidRPr="002C35DB" w:rsidRDefault="00097D55" w:rsidP="0087585A">
            <w:pPr>
              <w:jc w:val="center"/>
              <w:rPr>
                <w:rFonts w:eastAsiaTheme="minorEastAsia"/>
                <w:lang w:eastAsia="en-US"/>
              </w:rPr>
            </w:pPr>
            <w:r w:rsidRPr="002C35DB">
              <w:rPr>
                <w:rFonts w:eastAsiaTheme="minorEastAsia"/>
                <w:lang w:eastAsia="en-US"/>
              </w:rPr>
              <w:t>150</w:t>
            </w:r>
          </w:p>
        </w:tc>
        <w:tc>
          <w:tcPr>
            <w:tcW w:w="1925" w:type="dxa"/>
          </w:tcPr>
          <w:p w14:paraId="645C31DE" w14:textId="77777777" w:rsidR="00097D55" w:rsidRPr="002C35DB" w:rsidRDefault="00097D55" w:rsidP="0087585A">
            <w:pPr>
              <w:jc w:val="center"/>
              <w:rPr>
                <w:rFonts w:eastAsiaTheme="minorEastAsia"/>
                <w:lang w:eastAsia="en-US"/>
              </w:rPr>
            </w:pPr>
            <w:r w:rsidRPr="002C35DB">
              <w:rPr>
                <w:rFonts w:eastAsiaTheme="minorEastAsia"/>
                <w:lang w:eastAsia="en-US"/>
              </w:rPr>
              <w:t>100</w:t>
            </w:r>
          </w:p>
        </w:tc>
        <w:tc>
          <w:tcPr>
            <w:tcW w:w="1925" w:type="dxa"/>
          </w:tcPr>
          <w:p w14:paraId="3FF21094" w14:textId="77777777" w:rsidR="00097D55" w:rsidRPr="002C35DB" w:rsidRDefault="00097D55" w:rsidP="0087585A">
            <w:pPr>
              <w:jc w:val="center"/>
              <w:rPr>
                <w:rFonts w:eastAsiaTheme="minorEastAsia"/>
                <w:lang w:eastAsia="en-US"/>
              </w:rPr>
            </w:pPr>
            <w:r w:rsidRPr="002C35DB">
              <w:rPr>
                <w:rFonts w:eastAsiaTheme="minorEastAsia"/>
                <w:lang w:eastAsia="en-US"/>
              </w:rPr>
              <w:t>50</w:t>
            </w:r>
          </w:p>
        </w:tc>
      </w:tr>
      <w:tr w:rsidR="00097D55" w:rsidRPr="002C35DB" w14:paraId="65B46B08" w14:textId="77777777" w:rsidTr="0087585A">
        <w:tc>
          <w:tcPr>
            <w:tcW w:w="1924" w:type="dxa"/>
          </w:tcPr>
          <w:p w14:paraId="030B7AE7" w14:textId="77777777" w:rsidR="00097D55" w:rsidRPr="002C35DB" w:rsidRDefault="00097D55" w:rsidP="0087585A">
            <w:pPr>
              <w:jc w:val="center"/>
              <w:rPr>
                <w:rFonts w:eastAsiaTheme="minorEastAsia"/>
                <w:lang w:eastAsia="en-US"/>
              </w:rPr>
            </w:pPr>
            <w:r w:rsidRPr="002C35DB">
              <w:rPr>
                <w:rFonts w:eastAsiaTheme="minorEastAsia"/>
                <w:lang w:eastAsia="en-US"/>
              </w:rPr>
              <w:t>Проект 2</w:t>
            </w:r>
          </w:p>
        </w:tc>
        <w:tc>
          <w:tcPr>
            <w:tcW w:w="1924" w:type="dxa"/>
          </w:tcPr>
          <w:p w14:paraId="6A769169" w14:textId="77777777" w:rsidR="00097D55" w:rsidRPr="002C35DB" w:rsidRDefault="00097D55" w:rsidP="0087585A">
            <w:pPr>
              <w:jc w:val="center"/>
              <w:rPr>
                <w:rFonts w:eastAsiaTheme="minorEastAsia"/>
                <w:lang w:eastAsia="en-US"/>
              </w:rPr>
            </w:pPr>
            <w:r w:rsidRPr="002C35DB">
              <w:rPr>
                <w:rFonts w:eastAsiaTheme="minorEastAsia"/>
                <w:lang w:eastAsia="en-US"/>
              </w:rPr>
              <w:t>100</w:t>
            </w:r>
          </w:p>
        </w:tc>
        <w:tc>
          <w:tcPr>
            <w:tcW w:w="1924" w:type="dxa"/>
          </w:tcPr>
          <w:p w14:paraId="61B54A67" w14:textId="77777777" w:rsidR="00097D55" w:rsidRPr="002C35DB" w:rsidRDefault="00097D55" w:rsidP="0087585A">
            <w:pPr>
              <w:jc w:val="center"/>
              <w:rPr>
                <w:rFonts w:eastAsiaTheme="minorEastAsia"/>
                <w:lang w:eastAsia="en-US"/>
              </w:rPr>
            </w:pPr>
            <w:r w:rsidRPr="002C35DB">
              <w:rPr>
                <w:rFonts w:eastAsiaTheme="minorEastAsia"/>
                <w:lang w:eastAsia="en-US"/>
              </w:rPr>
              <w:t>180</w:t>
            </w:r>
          </w:p>
        </w:tc>
        <w:tc>
          <w:tcPr>
            <w:tcW w:w="1925" w:type="dxa"/>
          </w:tcPr>
          <w:p w14:paraId="02F4396C" w14:textId="77777777" w:rsidR="00097D55" w:rsidRPr="002C35DB" w:rsidRDefault="00097D55" w:rsidP="0087585A">
            <w:pPr>
              <w:jc w:val="center"/>
              <w:rPr>
                <w:rFonts w:eastAsiaTheme="minorEastAsia"/>
                <w:lang w:eastAsia="en-US"/>
              </w:rPr>
            </w:pPr>
            <w:r w:rsidRPr="002C35DB">
              <w:rPr>
                <w:rFonts w:eastAsiaTheme="minorEastAsia"/>
                <w:lang w:eastAsia="en-US"/>
              </w:rPr>
              <w:t>120</w:t>
            </w:r>
          </w:p>
        </w:tc>
        <w:tc>
          <w:tcPr>
            <w:tcW w:w="1925" w:type="dxa"/>
          </w:tcPr>
          <w:p w14:paraId="6E4B9C34" w14:textId="77777777" w:rsidR="00097D55" w:rsidRPr="002C35DB" w:rsidRDefault="00097D55" w:rsidP="0087585A">
            <w:pPr>
              <w:jc w:val="center"/>
              <w:rPr>
                <w:rFonts w:eastAsiaTheme="minorEastAsia"/>
                <w:lang w:eastAsia="en-US"/>
              </w:rPr>
            </w:pPr>
            <w:r w:rsidRPr="002C35DB">
              <w:rPr>
                <w:rFonts w:eastAsiaTheme="minorEastAsia"/>
                <w:lang w:eastAsia="en-US"/>
              </w:rPr>
              <w:t>-</w:t>
            </w:r>
          </w:p>
        </w:tc>
      </w:tr>
      <w:tr w:rsidR="00097D55" w:rsidRPr="002C35DB" w14:paraId="6DA9CFE7" w14:textId="77777777" w:rsidTr="0087585A">
        <w:tc>
          <w:tcPr>
            <w:tcW w:w="1924" w:type="dxa"/>
          </w:tcPr>
          <w:p w14:paraId="557AF14A" w14:textId="77777777" w:rsidR="00097D55" w:rsidRPr="002C35DB" w:rsidRDefault="00097D55" w:rsidP="0087585A">
            <w:pPr>
              <w:jc w:val="center"/>
              <w:rPr>
                <w:rFonts w:eastAsiaTheme="minorEastAsia"/>
                <w:lang w:eastAsia="en-US"/>
              </w:rPr>
            </w:pPr>
            <w:r w:rsidRPr="002C35DB">
              <w:rPr>
                <w:rFonts w:eastAsiaTheme="minorEastAsia"/>
                <w:lang w:eastAsia="en-US"/>
              </w:rPr>
              <w:t>Проект 3</w:t>
            </w:r>
          </w:p>
        </w:tc>
        <w:tc>
          <w:tcPr>
            <w:tcW w:w="1924" w:type="dxa"/>
          </w:tcPr>
          <w:p w14:paraId="6887867C" w14:textId="77777777" w:rsidR="00097D55" w:rsidRPr="002C35DB" w:rsidRDefault="00097D55" w:rsidP="0087585A">
            <w:pPr>
              <w:jc w:val="center"/>
              <w:rPr>
                <w:rFonts w:eastAsiaTheme="minorEastAsia"/>
                <w:lang w:eastAsia="en-US"/>
              </w:rPr>
            </w:pPr>
            <w:r w:rsidRPr="002C35DB">
              <w:rPr>
                <w:rFonts w:eastAsiaTheme="minorEastAsia"/>
                <w:lang w:eastAsia="en-US"/>
              </w:rPr>
              <w:t>80</w:t>
            </w:r>
          </w:p>
        </w:tc>
        <w:tc>
          <w:tcPr>
            <w:tcW w:w="1924" w:type="dxa"/>
          </w:tcPr>
          <w:p w14:paraId="323F44C0" w14:textId="77777777" w:rsidR="00097D55" w:rsidRPr="002C35DB" w:rsidRDefault="00097D55" w:rsidP="0087585A">
            <w:pPr>
              <w:jc w:val="center"/>
              <w:rPr>
                <w:rFonts w:eastAsiaTheme="minorEastAsia"/>
                <w:lang w:eastAsia="en-US"/>
              </w:rPr>
            </w:pPr>
            <w:r w:rsidRPr="002C35DB">
              <w:rPr>
                <w:rFonts w:eastAsiaTheme="minorEastAsia"/>
                <w:lang w:eastAsia="en-US"/>
              </w:rPr>
              <w:t>120</w:t>
            </w:r>
          </w:p>
        </w:tc>
        <w:tc>
          <w:tcPr>
            <w:tcW w:w="1925" w:type="dxa"/>
          </w:tcPr>
          <w:p w14:paraId="403D3D56" w14:textId="77777777" w:rsidR="00097D55" w:rsidRPr="002C35DB" w:rsidRDefault="00097D55" w:rsidP="0087585A">
            <w:pPr>
              <w:jc w:val="center"/>
              <w:rPr>
                <w:rFonts w:eastAsiaTheme="minorEastAsia"/>
                <w:lang w:eastAsia="en-US"/>
              </w:rPr>
            </w:pPr>
            <w:r w:rsidRPr="002C35DB">
              <w:rPr>
                <w:rFonts w:eastAsiaTheme="minorEastAsia"/>
                <w:lang w:eastAsia="en-US"/>
              </w:rPr>
              <w:t>80</w:t>
            </w:r>
          </w:p>
        </w:tc>
        <w:tc>
          <w:tcPr>
            <w:tcW w:w="1925" w:type="dxa"/>
          </w:tcPr>
          <w:p w14:paraId="0866DFF1" w14:textId="77777777" w:rsidR="00097D55" w:rsidRPr="002C35DB" w:rsidRDefault="00097D55" w:rsidP="0087585A">
            <w:pPr>
              <w:jc w:val="center"/>
              <w:rPr>
                <w:rFonts w:eastAsiaTheme="minorEastAsia"/>
                <w:lang w:eastAsia="en-US"/>
              </w:rPr>
            </w:pPr>
            <w:r w:rsidRPr="002C35DB">
              <w:rPr>
                <w:rFonts w:eastAsiaTheme="minorEastAsia"/>
                <w:lang w:eastAsia="en-US"/>
              </w:rPr>
              <w:t>30</w:t>
            </w:r>
          </w:p>
        </w:tc>
      </w:tr>
    </w:tbl>
    <w:p w14:paraId="2699C954" w14:textId="77777777" w:rsidR="00097D55" w:rsidRPr="002C35DB" w:rsidRDefault="00097D55" w:rsidP="00097D55">
      <w:pPr>
        <w:ind w:firstLine="708"/>
        <w:jc w:val="both"/>
        <w:rPr>
          <w:rFonts w:eastAsiaTheme="minorEastAsia"/>
          <w:lang w:eastAsia="en-US"/>
        </w:rPr>
      </w:pPr>
    </w:p>
    <w:p w14:paraId="74CD7175"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По плану половину работ (50%) должен выполнить инженер, 30% - инженер-проектировщик, 20%- техник. По факту распределение работ оказалось следующим: 40% выполнил инженер% 30%- инженер-проектировщик% 30% - техник.</w:t>
      </w:r>
    </w:p>
    <w:p w14:paraId="08867C76"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Ставки оплаты труда, руб./час.</w:t>
      </w:r>
    </w:p>
    <w:p w14:paraId="2A615E29"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 техник – 160;</w:t>
      </w:r>
    </w:p>
    <w:p w14:paraId="74661392"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-инженер- 180;</w:t>
      </w:r>
    </w:p>
    <w:p w14:paraId="0B09CF97"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-инженер-проектировщик – 200.</w:t>
      </w:r>
    </w:p>
    <w:p w14:paraId="126D7799" w14:textId="76EFE496" w:rsidR="00097D55" w:rsidRPr="002C35DB" w:rsidRDefault="00097D55" w:rsidP="00097D55">
      <w:pPr>
        <w:ind w:firstLine="708"/>
        <w:jc w:val="both"/>
        <w:rPr>
          <w:rFonts w:eastAsiaTheme="minorEastAsia"/>
          <w:lang w:eastAsia="en-US"/>
        </w:rPr>
      </w:pPr>
      <w:r w:rsidRPr="002C35DB">
        <w:rPr>
          <w:rFonts w:eastAsiaTheme="minorEastAsia"/>
          <w:lang w:eastAsia="en-US"/>
        </w:rPr>
        <w:t>Исполнение бюджета представлены в таблице:</w:t>
      </w:r>
    </w:p>
    <w:p w14:paraId="0C91F4B6" w14:textId="77777777" w:rsidR="00097D55" w:rsidRPr="002C35DB" w:rsidRDefault="00097D55" w:rsidP="00097D55">
      <w:pPr>
        <w:ind w:firstLine="708"/>
        <w:jc w:val="both"/>
        <w:rPr>
          <w:rFonts w:eastAsiaTheme="minorEastAsia"/>
          <w:lang w:eastAsia="en-US"/>
        </w:rPr>
      </w:pPr>
    </w:p>
    <w:p w14:paraId="5665B292" w14:textId="56480764" w:rsidR="00097D55" w:rsidRPr="002C35DB" w:rsidRDefault="00097D55" w:rsidP="00097D55">
      <w:pPr>
        <w:ind w:firstLine="708"/>
        <w:jc w:val="both"/>
        <w:rPr>
          <w:rFonts w:eastAsiaTheme="minorEastAsia"/>
          <w:lang w:eastAsia="en-US"/>
        </w:rPr>
      </w:pPr>
      <w:r w:rsidRPr="002C35DB">
        <w:rPr>
          <w:rFonts w:eastAsiaTheme="minorEastAsia"/>
          <w:lang w:eastAsia="en-US"/>
        </w:rPr>
        <w:t>Фактические данные исполнения бюджета</w:t>
      </w:r>
    </w:p>
    <w:tbl>
      <w:tblPr>
        <w:tblStyle w:val="a8"/>
        <w:tblW w:w="0" w:type="auto"/>
        <w:tblLook w:val="04A0" w:firstRow="1" w:lastRow="0" w:firstColumn="1" w:lastColumn="0" w:noHBand="0" w:noVBand="1"/>
      </w:tblPr>
      <w:tblGrid>
        <w:gridCol w:w="1889"/>
        <w:gridCol w:w="1862"/>
        <w:gridCol w:w="1862"/>
        <w:gridCol w:w="1863"/>
        <w:gridCol w:w="1863"/>
      </w:tblGrid>
      <w:tr w:rsidR="00097D55" w:rsidRPr="002C35DB" w14:paraId="4A751756" w14:textId="77777777" w:rsidTr="0087585A">
        <w:tc>
          <w:tcPr>
            <w:tcW w:w="1924" w:type="dxa"/>
          </w:tcPr>
          <w:p w14:paraId="16807DAF" w14:textId="77777777" w:rsidR="00097D55" w:rsidRPr="002C35DB" w:rsidRDefault="00097D55" w:rsidP="0087585A">
            <w:pPr>
              <w:jc w:val="both"/>
              <w:rPr>
                <w:rFonts w:eastAsiaTheme="minorEastAsia"/>
                <w:lang w:eastAsia="en-US"/>
              </w:rPr>
            </w:pPr>
            <w:r w:rsidRPr="002C35DB">
              <w:rPr>
                <w:rFonts w:eastAsiaTheme="minorEastAsia"/>
                <w:lang w:eastAsia="en-US"/>
              </w:rPr>
              <w:t>Показатели</w:t>
            </w:r>
          </w:p>
        </w:tc>
        <w:tc>
          <w:tcPr>
            <w:tcW w:w="1924" w:type="dxa"/>
          </w:tcPr>
          <w:p w14:paraId="5A62529A" w14:textId="77777777" w:rsidR="00097D55" w:rsidRPr="002C35DB" w:rsidRDefault="00097D55" w:rsidP="0087585A">
            <w:pPr>
              <w:jc w:val="center"/>
            </w:pPr>
            <w:r w:rsidRPr="002C35DB">
              <w:rPr>
                <w:lang w:val="en-US"/>
              </w:rPr>
              <w:t xml:space="preserve">I </w:t>
            </w:r>
            <w:r w:rsidRPr="002C35DB">
              <w:t>-квартал</w:t>
            </w:r>
          </w:p>
        </w:tc>
        <w:tc>
          <w:tcPr>
            <w:tcW w:w="1924" w:type="dxa"/>
          </w:tcPr>
          <w:p w14:paraId="0907C859" w14:textId="77777777" w:rsidR="00097D55" w:rsidRPr="002C35DB" w:rsidRDefault="00097D55" w:rsidP="0087585A">
            <w:pPr>
              <w:jc w:val="center"/>
            </w:pPr>
            <w:r w:rsidRPr="002C35DB">
              <w:rPr>
                <w:lang w:val="en-US"/>
              </w:rPr>
              <w:t>II</w:t>
            </w:r>
            <w:r w:rsidRPr="002C35DB">
              <w:t xml:space="preserve"> - квартал</w:t>
            </w:r>
          </w:p>
        </w:tc>
        <w:tc>
          <w:tcPr>
            <w:tcW w:w="1925" w:type="dxa"/>
          </w:tcPr>
          <w:p w14:paraId="0A9DAF1D" w14:textId="77777777" w:rsidR="00097D55" w:rsidRPr="002C35DB" w:rsidRDefault="00097D55" w:rsidP="0087585A">
            <w:pPr>
              <w:jc w:val="center"/>
            </w:pPr>
            <w:r w:rsidRPr="002C35DB">
              <w:rPr>
                <w:lang w:val="en-US"/>
              </w:rPr>
              <w:t>III</w:t>
            </w:r>
            <w:r w:rsidRPr="002C35DB">
              <w:t>-квартал</w:t>
            </w:r>
          </w:p>
        </w:tc>
        <w:tc>
          <w:tcPr>
            <w:tcW w:w="1925" w:type="dxa"/>
          </w:tcPr>
          <w:p w14:paraId="5E53A886" w14:textId="77777777" w:rsidR="00097D55" w:rsidRPr="002C35DB" w:rsidRDefault="00097D55" w:rsidP="0087585A">
            <w:pPr>
              <w:jc w:val="center"/>
            </w:pPr>
            <w:r w:rsidRPr="002C35DB">
              <w:rPr>
                <w:lang w:val="en-US"/>
              </w:rPr>
              <w:t>IV</w:t>
            </w:r>
            <w:r w:rsidRPr="002C35DB">
              <w:t>- квартал</w:t>
            </w:r>
          </w:p>
        </w:tc>
      </w:tr>
      <w:tr w:rsidR="00097D55" w:rsidRPr="002C35DB" w14:paraId="1E24EEE3" w14:textId="77777777" w:rsidTr="0087585A">
        <w:tc>
          <w:tcPr>
            <w:tcW w:w="1924" w:type="dxa"/>
          </w:tcPr>
          <w:p w14:paraId="090D2559" w14:textId="77777777" w:rsidR="00097D55" w:rsidRPr="002C35DB" w:rsidRDefault="00097D55" w:rsidP="0087585A">
            <w:pPr>
              <w:jc w:val="center"/>
              <w:rPr>
                <w:rFonts w:eastAsiaTheme="minorEastAsia"/>
                <w:lang w:eastAsia="en-US"/>
              </w:rPr>
            </w:pPr>
            <w:r w:rsidRPr="002C35DB">
              <w:rPr>
                <w:rFonts w:eastAsiaTheme="minorEastAsia"/>
                <w:lang w:eastAsia="en-US"/>
              </w:rPr>
              <w:t>Проект 1</w:t>
            </w:r>
          </w:p>
        </w:tc>
        <w:tc>
          <w:tcPr>
            <w:tcW w:w="1924" w:type="dxa"/>
          </w:tcPr>
          <w:p w14:paraId="585E7869" w14:textId="77777777" w:rsidR="00097D55" w:rsidRPr="002C35DB" w:rsidRDefault="00097D55" w:rsidP="0087585A">
            <w:pPr>
              <w:jc w:val="center"/>
              <w:rPr>
                <w:rFonts w:eastAsiaTheme="minorEastAsia"/>
                <w:lang w:eastAsia="en-US"/>
              </w:rPr>
            </w:pPr>
            <w:r w:rsidRPr="002C35DB">
              <w:rPr>
                <w:rFonts w:eastAsiaTheme="minorEastAsia"/>
                <w:lang w:eastAsia="en-US"/>
              </w:rPr>
              <w:t>350</w:t>
            </w:r>
          </w:p>
        </w:tc>
        <w:tc>
          <w:tcPr>
            <w:tcW w:w="1924" w:type="dxa"/>
          </w:tcPr>
          <w:p w14:paraId="3B3E2D03" w14:textId="77777777" w:rsidR="00097D55" w:rsidRPr="002C35DB" w:rsidRDefault="00097D55" w:rsidP="0087585A">
            <w:pPr>
              <w:jc w:val="center"/>
              <w:rPr>
                <w:rFonts w:eastAsiaTheme="minorEastAsia"/>
                <w:lang w:eastAsia="en-US"/>
              </w:rPr>
            </w:pPr>
            <w:r w:rsidRPr="002C35DB">
              <w:rPr>
                <w:rFonts w:eastAsiaTheme="minorEastAsia"/>
                <w:lang w:eastAsia="en-US"/>
              </w:rPr>
              <w:t>150</w:t>
            </w:r>
          </w:p>
        </w:tc>
        <w:tc>
          <w:tcPr>
            <w:tcW w:w="1925" w:type="dxa"/>
          </w:tcPr>
          <w:p w14:paraId="5B518FE6" w14:textId="77777777" w:rsidR="00097D55" w:rsidRPr="002C35DB" w:rsidRDefault="00097D55" w:rsidP="0087585A">
            <w:pPr>
              <w:jc w:val="center"/>
              <w:rPr>
                <w:rFonts w:eastAsiaTheme="minorEastAsia"/>
                <w:lang w:eastAsia="en-US"/>
              </w:rPr>
            </w:pPr>
            <w:r w:rsidRPr="002C35DB">
              <w:rPr>
                <w:rFonts w:eastAsiaTheme="minorEastAsia"/>
                <w:lang w:eastAsia="en-US"/>
              </w:rPr>
              <w:t>100</w:t>
            </w:r>
          </w:p>
        </w:tc>
        <w:tc>
          <w:tcPr>
            <w:tcW w:w="1925" w:type="dxa"/>
          </w:tcPr>
          <w:p w14:paraId="630A5327" w14:textId="77777777" w:rsidR="00097D55" w:rsidRPr="002C35DB" w:rsidRDefault="00097D55" w:rsidP="0087585A">
            <w:pPr>
              <w:jc w:val="center"/>
              <w:rPr>
                <w:rFonts w:eastAsiaTheme="minorEastAsia"/>
                <w:lang w:eastAsia="en-US"/>
              </w:rPr>
            </w:pPr>
            <w:r w:rsidRPr="002C35DB">
              <w:rPr>
                <w:rFonts w:eastAsiaTheme="minorEastAsia"/>
                <w:lang w:eastAsia="en-US"/>
              </w:rPr>
              <w:t>60</w:t>
            </w:r>
          </w:p>
        </w:tc>
      </w:tr>
      <w:tr w:rsidR="00097D55" w:rsidRPr="002C35DB" w14:paraId="4775E67D" w14:textId="77777777" w:rsidTr="0087585A">
        <w:tc>
          <w:tcPr>
            <w:tcW w:w="1924" w:type="dxa"/>
          </w:tcPr>
          <w:p w14:paraId="09ED4DA4" w14:textId="77777777" w:rsidR="00097D55" w:rsidRPr="002C35DB" w:rsidRDefault="00097D55" w:rsidP="0087585A">
            <w:pPr>
              <w:jc w:val="center"/>
              <w:rPr>
                <w:rFonts w:eastAsiaTheme="minorEastAsia"/>
                <w:lang w:eastAsia="en-US"/>
              </w:rPr>
            </w:pPr>
            <w:r w:rsidRPr="002C35DB">
              <w:rPr>
                <w:rFonts w:eastAsiaTheme="minorEastAsia"/>
                <w:lang w:eastAsia="en-US"/>
              </w:rPr>
              <w:t>Проект 2</w:t>
            </w:r>
          </w:p>
        </w:tc>
        <w:tc>
          <w:tcPr>
            <w:tcW w:w="1924" w:type="dxa"/>
          </w:tcPr>
          <w:p w14:paraId="6FC83184" w14:textId="77777777" w:rsidR="00097D55" w:rsidRPr="002C35DB" w:rsidRDefault="00097D55" w:rsidP="0087585A">
            <w:pPr>
              <w:jc w:val="center"/>
              <w:rPr>
                <w:rFonts w:eastAsiaTheme="minorEastAsia"/>
                <w:lang w:eastAsia="en-US"/>
              </w:rPr>
            </w:pPr>
            <w:r w:rsidRPr="002C35DB">
              <w:rPr>
                <w:rFonts w:eastAsiaTheme="minorEastAsia"/>
                <w:lang w:eastAsia="en-US"/>
              </w:rPr>
              <w:t>100</w:t>
            </w:r>
          </w:p>
        </w:tc>
        <w:tc>
          <w:tcPr>
            <w:tcW w:w="1924" w:type="dxa"/>
          </w:tcPr>
          <w:p w14:paraId="6E2083D8" w14:textId="77777777" w:rsidR="00097D55" w:rsidRPr="002C35DB" w:rsidRDefault="00097D55" w:rsidP="0087585A">
            <w:pPr>
              <w:jc w:val="center"/>
              <w:rPr>
                <w:rFonts w:eastAsiaTheme="minorEastAsia"/>
                <w:lang w:eastAsia="en-US"/>
              </w:rPr>
            </w:pPr>
            <w:r w:rsidRPr="002C35DB">
              <w:rPr>
                <w:rFonts w:eastAsiaTheme="minorEastAsia"/>
                <w:lang w:eastAsia="en-US"/>
              </w:rPr>
              <w:t>180</w:t>
            </w:r>
          </w:p>
        </w:tc>
        <w:tc>
          <w:tcPr>
            <w:tcW w:w="1925" w:type="dxa"/>
          </w:tcPr>
          <w:p w14:paraId="706EEF13" w14:textId="77777777" w:rsidR="00097D55" w:rsidRPr="002C35DB" w:rsidRDefault="00097D55" w:rsidP="0087585A">
            <w:pPr>
              <w:jc w:val="center"/>
              <w:rPr>
                <w:rFonts w:eastAsiaTheme="minorEastAsia"/>
                <w:lang w:eastAsia="en-US"/>
              </w:rPr>
            </w:pPr>
            <w:r w:rsidRPr="002C35DB">
              <w:rPr>
                <w:rFonts w:eastAsiaTheme="minorEastAsia"/>
                <w:lang w:eastAsia="en-US"/>
              </w:rPr>
              <w:t>160</w:t>
            </w:r>
          </w:p>
        </w:tc>
        <w:tc>
          <w:tcPr>
            <w:tcW w:w="1925" w:type="dxa"/>
          </w:tcPr>
          <w:p w14:paraId="6AD6A49C" w14:textId="77777777" w:rsidR="00097D55" w:rsidRPr="002C35DB" w:rsidRDefault="00097D55" w:rsidP="0087585A">
            <w:pPr>
              <w:jc w:val="center"/>
              <w:rPr>
                <w:rFonts w:eastAsiaTheme="minorEastAsia"/>
                <w:lang w:eastAsia="en-US"/>
              </w:rPr>
            </w:pPr>
            <w:r w:rsidRPr="002C35DB">
              <w:rPr>
                <w:rFonts w:eastAsiaTheme="minorEastAsia"/>
                <w:lang w:eastAsia="en-US"/>
              </w:rPr>
              <w:t>20</w:t>
            </w:r>
          </w:p>
        </w:tc>
      </w:tr>
      <w:tr w:rsidR="00097D55" w:rsidRPr="002C35DB" w14:paraId="2E84175F" w14:textId="77777777" w:rsidTr="0087585A">
        <w:tc>
          <w:tcPr>
            <w:tcW w:w="1924" w:type="dxa"/>
          </w:tcPr>
          <w:p w14:paraId="11181FF5" w14:textId="77777777" w:rsidR="00097D55" w:rsidRPr="002C35DB" w:rsidRDefault="00097D55" w:rsidP="0087585A">
            <w:pPr>
              <w:jc w:val="center"/>
              <w:rPr>
                <w:rFonts w:eastAsiaTheme="minorEastAsia"/>
                <w:lang w:eastAsia="en-US"/>
              </w:rPr>
            </w:pPr>
            <w:r w:rsidRPr="002C35DB">
              <w:rPr>
                <w:rFonts w:eastAsiaTheme="minorEastAsia"/>
                <w:lang w:eastAsia="en-US"/>
              </w:rPr>
              <w:t>Проект 3</w:t>
            </w:r>
          </w:p>
        </w:tc>
        <w:tc>
          <w:tcPr>
            <w:tcW w:w="1924" w:type="dxa"/>
          </w:tcPr>
          <w:p w14:paraId="658EA59C" w14:textId="77777777" w:rsidR="00097D55" w:rsidRPr="002C35DB" w:rsidRDefault="00097D55" w:rsidP="0087585A">
            <w:pPr>
              <w:jc w:val="center"/>
              <w:rPr>
                <w:rFonts w:eastAsiaTheme="minorEastAsia"/>
                <w:lang w:eastAsia="en-US"/>
              </w:rPr>
            </w:pPr>
            <w:r w:rsidRPr="002C35DB">
              <w:rPr>
                <w:rFonts w:eastAsiaTheme="minorEastAsia"/>
                <w:lang w:eastAsia="en-US"/>
              </w:rPr>
              <w:t>80</w:t>
            </w:r>
          </w:p>
        </w:tc>
        <w:tc>
          <w:tcPr>
            <w:tcW w:w="1924" w:type="dxa"/>
          </w:tcPr>
          <w:p w14:paraId="2C7446F0" w14:textId="77777777" w:rsidR="00097D55" w:rsidRPr="002C35DB" w:rsidRDefault="00097D55" w:rsidP="0087585A">
            <w:pPr>
              <w:jc w:val="center"/>
              <w:rPr>
                <w:rFonts w:eastAsiaTheme="minorEastAsia"/>
                <w:lang w:eastAsia="en-US"/>
              </w:rPr>
            </w:pPr>
            <w:r w:rsidRPr="002C35DB">
              <w:rPr>
                <w:rFonts w:eastAsiaTheme="minorEastAsia"/>
                <w:lang w:eastAsia="en-US"/>
              </w:rPr>
              <w:t>130</w:t>
            </w:r>
          </w:p>
        </w:tc>
        <w:tc>
          <w:tcPr>
            <w:tcW w:w="1925" w:type="dxa"/>
          </w:tcPr>
          <w:p w14:paraId="03D222EF" w14:textId="77777777" w:rsidR="00097D55" w:rsidRPr="002C35DB" w:rsidRDefault="00097D55" w:rsidP="0087585A">
            <w:pPr>
              <w:jc w:val="center"/>
              <w:rPr>
                <w:rFonts w:eastAsiaTheme="minorEastAsia"/>
                <w:lang w:eastAsia="en-US"/>
              </w:rPr>
            </w:pPr>
            <w:r w:rsidRPr="002C35DB">
              <w:rPr>
                <w:rFonts w:eastAsiaTheme="minorEastAsia"/>
                <w:lang w:eastAsia="en-US"/>
              </w:rPr>
              <w:t>100</w:t>
            </w:r>
          </w:p>
        </w:tc>
        <w:tc>
          <w:tcPr>
            <w:tcW w:w="1925" w:type="dxa"/>
          </w:tcPr>
          <w:p w14:paraId="2F92D1B7" w14:textId="77777777" w:rsidR="00097D55" w:rsidRPr="002C35DB" w:rsidRDefault="00097D55" w:rsidP="0087585A">
            <w:pPr>
              <w:jc w:val="center"/>
              <w:rPr>
                <w:rFonts w:eastAsiaTheme="minorEastAsia"/>
                <w:lang w:eastAsia="en-US"/>
              </w:rPr>
            </w:pPr>
            <w:r w:rsidRPr="002C35DB">
              <w:rPr>
                <w:rFonts w:eastAsiaTheme="minorEastAsia"/>
                <w:lang w:eastAsia="en-US"/>
              </w:rPr>
              <w:t>40</w:t>
            </w:r>
          </w:p>
        </w:tc>
      </w:tr>
    </w:tbl>
    <w:p w14:paraId="1C8172B4"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Составить бюджет прямых затрат на оплату труда на гол, провести анализ отклонений фактических показателей от плановых, сделать выводы.</w:t>
      </w:r>
    </w:p>
    <w:p w14:paraId="6E40B762" w14:textId="77777777" w:rsidR="00097D55" w:rsidRPr="002C35DB" w:rsidRDefault="00097D55" w:rsidP="00097D55">
      <w:pPr>
        <w:ind w:firstLine="708"/>
        <w:jc w:val="both"/>
        <w:rPr>
          <w:rFonts w:eastAsiaTheme="minorHAnsi"/>
          <w:b/>
          <w:bCs/>
          <w:lang w:eastAsia="en-US"/>
        </w:rPr>
      </w:pPr>
    </w:p>
    <w:p w14:paraId="430440AC" w14:textId="77777777" w:rsidR="00C51F91" w:rsidRPr="002C35DB" w:rsidRDefault="00C51F91" w:rsidP="00097D55">
      <w:pPr>
        <w:ind w:firstLine="708"/>
        <w:jc w:val="both"/>
        <w:rPr>
          <w:rFonts w:eastAsiaTheme="minorHAnsi"/>
          <w:b/>
          <w:bCs/>
          <w:lang w:eastAsia="en-US"/>
        </w:rPr>
      </w:pPr>
    </w:p>
    <w:p w14:paraId="1531E319" w14:textId="59D0B574" w:rsidR="00C51F91" w:rsidRPr="002C35DB" w:rsidRDefault="00C51F91" w:rsidP="00C51F91">
      <w:pPr>
        <w:ind w:firstLine="708"/>
        <w:jc w:val="both"/>
        <w:rPr>
          <w:rFonts w:eastAsiaTheme="minorEastAsia"/>
          <w:b/>
          <w:bCs/>
          <w:lang w:eastAsia="en-US"/>
        </w:rPr>
      </w:pPr>
      <w:r w:rsidRPr="002C35DB">
        <w:rPr>
          <w:rFonts w:eastAsiaTheme="minorEastAsia"/>
          <w:b/>
          <w:bCs/>
          <w:lang w:eastAsia="en-US"/>
        </w:rPr>
        <w:t>Задача 7</w:t>
      </w:r>
    </w:p>
    <w:p w14:paraId="35E1FD0A"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Мебельная фабрика осуществляет планирование затрат на производство диванов и кресел. По данным производственного отдела, объемы производства в апреле составляют: диваны – 150 шт.; кресла – 280 шт.</w:t>
      </w:r>
    </w:p>
    <w:p w14:paraId="39B542FF"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Прямые затраты туда планируются на весь объем производства: диваны – 520 млн. руб., кресла – 480 млн, руб.</w:t>
      </w:r>
    </w:p>
    <w:p w14:paraId="79D80CB8"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Прямые затраты сырья и материалов планируются на весь объем производства: диваны – 600 млн. руб., кресла – 720 млн. руб.</w:t>
      </w:r>
    </w:p>
    <w:p w14:paraId="706CF81C"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Прочие производственные расходы являются накладными и составляют 20% от общей величины прямых расходов по каждому виду продукции.</w:t>
      </w:r>
    </w:p>
    <w:p w14:paraId="1F774163"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Составить бюджет производственной себестоимости произведенной продукции и рассчитать производственную себестоимость единицы продукции.</w:t>
      </w:r>
    </w:p>
    <w:p w14:paraId="3D142624" w14:textId="77777777" w:rsidR="00C51F91" w:rsidRPr="002C35DB" w:rsidRDefault="00C51F91" w:rsidP="00C51F91">
      <w:pPr>
        <w:ind w:firstLine="708"/>
        <w:jc w:val="both"/>
        <w:rPr>
          <w:rFonts w:eastAsiaTheme="minorEastAsia"/>
          <w:lang w:eastAsia="en-US"/>
        </w:rPr>
      </w:pPr>
    </w:p>
    <w:p w14:paraId="49080F3D" w14:textId="36CDF6E9" w:rsidR="00C51F91" w:rsidRPr="002C35DB" w:rsidRDefault="00C51F91" w:rsidP="00C51F91">
      <w:pPr>
        <w:ind w:firstLine="708"/>
        <w:jc w:val="both"/>
        <w:rPr>
          <w:rFonts w:eastAsiaTheme="minorEastAsia"/>
          <w:b/>
          <w:bCs/>
          <w:lang w:eastAsia="en-US"/>
        </w:rPr>
      </w:pPr>
      <w:r w:rsidRPr="002C35DB">
        <w:rPr>
          <w:rFonts w:eastAsiaTheme="minorEastAsia"/>
          <w:b/>
          <w:bCs/>
          <w:lang w:eastAsia="en-US"/>
        </w:rPr>
        <w:t>Задача 8</w:t>
      </w:r>
    </w:p>
    <w:p w14:paraId="553D8108" w14:textId="7C48BE2F" w:rsidR="00C51F91" w:rsidRPr="002C35DB" w:rsidRDefault="00C51F91" w:rsidP="00C51F91">
      <w:pPr>
        <w:ind w:firstLine="708"/>
        <w:jc w:val="both"/>
        <w:rPr>
          <w:rFonts w:eastAsiaTheme="minorEastAsia"/>
          <w:lang w:eastAsia="en-US"/>
        </w:rPr>
      </w:pPr>
      <w:r w:rsidRPr="002C35DB">
        <w:rPr>
          <w:rFonts w:eastAsiaTheme="minorEastAsia"/>
          <w:lang w:eastAsia="en-US"/>
        </w:rPr>
        <w:t>Предприятие планирует выпуск деталей для машиностроения. Производственная программа и прямые затраты представлены в следующих таблицах:</w:t>
      </w:r>
    </w:p>
    <w:p w14:paraId="338C02FF" w14:textId="45811C80" w:rsidR="00C51F91" w:rsidRPr="002C35DB" w:rsidRDefault="00C51F91" w:rsidP="00C51F91">
      <w:pPr>
        <w:ind w:firstLine="708"/>
        <w:jc w:val="center"/>
        <w:rPr>
          <w:rFonts w:eastAsiaTheme="minorEastAsia"/>
          <w:lang w:eastAsia="en-US"/>
        </w:rPr>
      </w:pPr>
      <w:r w:rsidRPr="002C35DB">
        <w:rPr>
          <w:rFonts w:eastAsiaTheme="minorEastAsia"/>
          <w:lang w:eastAsia="en-US"/>
        </w:rPr>
        <w:t>Объемы производства продукции во первом квартале, шт.</w:t>
      </w:r>
    </w:p>
    <w:tbl>
      <w:tblPr>
        <w:tblStyle w:val="a8"/>
        <w:tblW w:w="0" w:type="auto"/>
        <w:tblLook w:val="04A0" w:firstRow="1" w:lastRow="0" w:firstColumn="1" w:lastColumn="0" w:noHBand="0" w:noVBand="1"/>
      </w:tblPr>
      <w:tblGrid>
        <w:gridCol w:w="2360"/>
        <w:gridCol w:w="2327"/>
        <w:gridCol w:w="2335"/>
        <w:gridCol w:w="2317"/>
      </w:tblGrid>
      <w:tr w:rsidR="00C51F91" w:rsidRPr="002C35DB" w14:paraId="02FBB24E" w14:textId="77777777" w:rsidTr="0087585A">
        <w:tc>
          <w:tcPr>
            <w:tcW w:w="2405" w:type="dxa"/>
          </w:tcPr>
          <w:p w14:paraId="1D5BCA7A" w14:textId="77777777" w:rsidR="00C51F91" w:rsidRPr="002C35DB" w:rsidRDefault="00C51F91" w:rsidP="0087585A">
            <w:pPr>
              <w:jc w:val="center"/>
              <w:rPr>
                <w:rFonts w:eastAsiaTheme="minorEastAsia"/>
                <w:lang w:eastAsia="en-US"/>
              </w:rPr>
            </w:pPr>
            <w:r w:rsidRPr="002C35DB">
              <w:rPr>
                <w:rFonts w:eastAsiaTheme="minorEastAsia"/>
                <w:lang w:eastAsia="en-US"/>
              </w:rPr>
              <w:t>Ассортимент</w:t>
            </w:r>
          </w:p>
        </w:tc>
        <w:tc>
          <w:tcPr>
            <w:tcW w:w="2405" w:type="dxa"/>
          </w:tcPr>
          <w:p w14:paraId="65737BFD" w14:textId="77777777" w:rsidR="00C51F91" w:rsidRPr="002C35DB" w:rsidRDefault="00C51F91" w:rsidP="0087585A">
            <w:pPr>
              <w:jc w:val="center"/>
              <w:rPr>
                <w:rFonts w:eastAsiaTheme="minorEastAsia"/>
                <w:lang w:eastAsia="en-US"/>
              </w:rPr>
            </w:pPr>
            <w:r w:rsidRPr="002C35DB">
              <w:rPr>
                <w:rFonts w:eastAsiaTheme="minorEastAsia"/>
                <w:lang w:eastAsia="en-US"/>
              </w:rPr>
              <w:t>Январь</w:t>
            </w:r>
          </w:p>
        </w:tc>
        <w:tc>
          <w:tcPr>
            <w:tcW w:w="2406" w:type="dxa"/>
          </w:tcPr>
          <w:p w14:paraId="1A6898AA" w14:textId="77777777" w:rsidR="00C51F91" w:rsidRPr="002C35DB" w:rsidRDefault="00C51F91" w:rsidP="0087585A">
            <w:pPr>
              <w:jc w:val="center"/>
              <w:rPr>
                <w:rFonts w:eastAsiaTheme="minorEastAsia"/>
                <w:lang w:eastAsia="en-US"/>
              </w:rPr>
            </w:pPr>
            <w:r w:rsidRPr="002C35DB">
              <w:rPr>
                <w:rFonts w:eastAsiaTheme="minorEastAsia"/>
                <w:lang w:eastAsia="en-US"/>
              </w:rPr>
              <w:t>Февраль</w:t>
            </w:r>
          </w:p>
        </w:tc>
        <w:tc>
          <w:tcPr>
            <w:tcW w:w="2406" w:type="dxa"/>
          </w:tcPr>
          <w:p w14:paraId="39B57FFC" w14:textId="77777777" w:rsidR="00C51F91" w:rsidRPr="002C35DB" w:rsidRDefault="00C51F91" w:rsidP="0087585A">
            <w:pPr>
              <w:jc w:val="center"/>
              <w:rPr>
                <w:rFonts w:eastAsiaTheme="minorEastAsia"/>
                <w:lang w:eastAsia="en-US"/>
              </w:rPr>
            </w:pPr>
            <w:r w:rsidRPr="002C35DB">
              <w:rPr>
                <w:rFonts w:eastAsiaTheme="minorEastAsia"/>
                <w:lang w:eastAsia="en-US"/>
              </w:rPr>
              <w:t>Март</w:t>
            </w:r>
          </w:p>
        </w:tc>
      </w:tr>
      <w:tr w:rsidR="00C51F91" w:rsidRPr="002C35DB" w14:paraId="6D8ED173" w14:textId="77777777" w:rsidTr="0087585A">
        <w:tc>
          <w:tcPr>
            <w:tcW w:w="2405" w:type="dxa"/>
          </w:tcPr>
          <w:p w14:paraId="0CF3FFF4" w14:textId="77777777" w:rsidR="00C51F91" w:rsidRPr="002C35DB" w:rsidRDefault="00C51F91" w:rsidP="0087585A">
            <w:pPr>
              <w:jc w:val="both"/>
              <w:rPr>
                <w:rFonts w:eastAsiaTheme="minorEastAsia"/>
                <w:lang w:eastAsia="en-US"/>
              </w:rPr>
            </w:pPr>
            <w:r w:rsidRPr="002C35DB">
              <w:rPr>
                <w:rFonts w:eastAsiaTheme="minorEastAsia"/>
                <w:lang w:eastAsia="en-US"/>
              </w:rPr>
              <w:t>Деталь1</w:t>
            </w:r>
          </w:p>
        </w:tc>
        <w:tc>
          <w:tcPr>
            <w:tcW w:w="2405" w:type="dxa"/>
          </w:tcPr>
          <w:p w14:paraId="07AEEE2A" w14:textId="77777777" w:rsidR="00C51F91" w:rsidRPr="002C35DB" w:rsidRDefault="00C51F91" w:rsidP="0087585A">
            <w:pPr>
              <w:jc w:val="center"/>
              <w:rPr>
                <w:rFonts w:eastAsiaTheme="minorEastAsia"/>
                <w:lang w:eastAsia="en-US"/>
              </w:rPr>
            </w:pPr>
            <w:r w:rsidRPr="002C35DB">
              <w:rPr>
                <w:rFonts w:eastAsiaTheme="minorEastAsia"/>
                <w:lang w:eastAsia="en-US"/>
              </w:rPr>
              <w:t>300</w:t>
            </w:r>
          </w:p>
        </w:tc>
        <w:tc>
          <w:tcPr>
            <w:tcW w:w="2406" w:type="dxa"/>
          </w:tcPr>
          <w:p w14:paraId="5CF38668" w14:textId="77777777" w:rsidR="00C51F91" w:rsidRPr="002C35DB" w:rsidRDefault="00C51F91" w:rsidP="0087585A">
            <w:pPr>
              <w:jc w:val="center"/>
              <w:rPr>
                <w:rFonts w:eastAsiaTheme="minorEastAsia"/>
                <w:lang w:eastAsia="en-US"/>
              </w:rPr>
            </w:pPr>
            <w:r w:rsidRPr="002C35DB">
              <w:rPr>
                <w:rFonts w:eastAsiaTheme="minorEastAsia"/>
                <w:lang w:eastAsia="en-US"/>
              </w:rPr>
              <w:t>450</w:t>
            </w:r>
          </w:p>
        </w:tc>
        <w:tc>
          <w:tcPr>
            <w:tcW w:w="2406" w:type="dxa"/>
          </w:tcPr>
          <w:p w14:paraId="05782778" w14:textId="77777777" w:rsidR="00C51F91" w:rsidRPr="002C35DB" w:rsidRDefault="00C51F91" w:rsidP="0087585A">
            <w:pPr>
              <w:jc w:val="center"/>
              <w:rPr>
                <w:rFonts w:eastAsiaTheme="minorEastAsia"/>
                <w:lang w:eastAsia="en-US"/>
              </w:rPr>
            </w:pPr>
            <w:r w:rsidRPr="002C35DB">
              <w:rPr>
                <w:rFonts w:eastAsiaTheme="minorEastAsia"/>
                <w:lang w:eastAsia="en-US"/>
              </w:rPr>
              <w:t>200</w:t>
            </w:r>
          </w:p>
        </w:tc>
      </w:tr>
      <w:tr w:rsidR="00C51F91" w:rsidRPr="002C35DB" w14:paraId="7A5951A1" w14:textId="77777777" w:rsidTr="0087585A">
        <w:tc>
          <w:tcPr>
            <w:tcW w:w="2405" w:type="dxa"/>
          </w:tcPr>
          <w:p w14:paraId="1B062516" w14:textId="77777777" w:rsidR="00C51F91" w:rsidRPr="002C35DB" w:rsidRDefault="00C51F91" w:rsidP="0087585A">
            <w:pPr>
              <w:jc w:val="both"/>
              <w:rPr>
                <w:rFonts w:eastAsiaTheme="minorEastAsia"/>
                <w:lang w:eastAsia="en-US"/>
              </w:rPr>
            </w:pPr>
            <w:r w:rsidRPr="002C35DB">
              <w:rPr>
                <w:rFonts w:eastAsiaTheme="minorEastAsia"/>
                <w:lang w:eastAsia="en-US"/>
              </w:rPr>
              <w:t>Деталь 2</w:t>
            </w:r>
          </w:p>
        </w:tc>
        <w:tc>
          <w:tcPr>
            <w:tcW w:w="2405" w:type="dxa"/>
          </w:tcPr>
          <w:p w14:paraId="55C97DA8" w14:textId="77777777" w:rsidR="00C51F91" w:rsidRPr="002C35DB" w:rsidRDefault="00C51F91" w:rsidP="0087585A">
            <w:pPr>
              <w:jc w:val="center"/>
              <w:rPr>
                <w:rFonts w:eastAsiaTheme="minorEastAsia"/>
                <w:lang w:eastAsia="en-US"/>
              </w:rPr>
            </w:pPr>
            <w:r w:rsidRPr="002C35DB">
              <w:rPr>
                <w:rFonts w:eastAsiaTheme="minorEastAsia"/>
                <w:lang w:eastAsia="en-US"/>
              </w:rPr>
              <w:t>150</w:t>
            </w:r>
          </w:p>
        </w:tc>
        <w:tc>
          <w:tcPr>
            <w:tcW w:w="2406" w:type="dxa"/>
          </w:tcPr>
          <w:p w14:paraId="2DE66681" w14:textId="77777777" w:rsidR="00C51F91" w:rsidRPr="002C35DB" w:rsidRDefault="00C51F91" w:rsidP="0087585A">
            <w:pPr>
              <w:jc w:val="center"/>
              <w:rPr>
                <w:rFonts w:eastAsiaTheme="minorEastAsia"/>
                <w:lang w:eastAsia="en-US"/>
              </w:rPr>
            </w:pPr>
            <w:r w:rsidRPr="002C35DB">
              <w:rPr>
                <w:rFonts w:eastAsiaTheme="minorEastAsia"/>
                <w:lang w:eastAsia="en-US"/>
              </w:rPr>
              <w:t>180</w:t>
            </w:r>
          </w:p>
        </w:tc>
        <w:tc>
          <w:tcPr>
            <w:tcW w:w="2406" w:type="dxa"/>
          </w:tcPr>
          <w:p w14:paraId="7AF73FD9" w14:textId="77777777" w:rsidR="00C51F91" w:rsidRPr="002C35DB" w:rsidRDefault="00C51F91" w:rsidP="0087585A">
            <w:pPr>
              <w:jc w:val="center"/>
              <w:rPr>
                <w:rFonts w:eastAsiaTheme="minorEastAsia"/>
                <w:lang w:eastAsia="en-US"/>
              </w:rPr>
            </w:pPr>
            <w:r w:rsidRPr="002C35DB">
              <w:rPr>
                <w:rFonts w:eastAsiaTheme="minorEastAsia"/>
                <w:lang w:eastAsia="en-US"/>
              </w:rPr>
              <w:t>250</w:t>
            </w:r>
          </w:p>
        </w:tc>
      </w:tr>
      <w:tr w:rsidR="00C51F91" w:rsidRPr="002C35DB" w14:paraId="3D820C84" w14:textId="77777777" w:rsidTr="0087585A">
        <w:tc>
          <w:tcPr>
            <w:tcW w:w="2405" w:type="dxa"/>
          </w:tcPr>
          <w:p w14:paraId="4F9D799C" w14:textId="77777777" w:rsidR="00C51F91" w:rsidRPr="002C35DB" w:rsidRDefault="00C51F91" w:rsidP="0087585A">
            <w:pPr>
              <w:jc w:val="both"/>
              <w:rPr>
                <w:rFonts w:eastAsiaTheme="minorEastAsia"/>
                <w:lang w:eastAsia="en-US"/>
              </w:rPr>
            </w:pPr>
            <w:r w:rsidRPr="002C35DB">
              <w:rPr>
                <w:rFonts w:eastAsiaTheme="minorEastAsia"/>
                <w:lang w:eastAsia="en-US"/>
              </w:rPr>
              <w:t>Деталь 3</w:t>
            </w:r>
          </w:p>
        </w:tc>
        <w:tc>
          <w:tcPr>
            <w:tcW w:w="2405" w:type="dxa"/>
          </w:tcPr>
          <w:p w14:paraId="674F33B4" w14:textId="77777777" w:rsidR="00C51F91" w:rsidRPr="002C35DB" w:rsidRDefault="00C51F91" w:rsidP="0087585A">
            <w:pPr>
              <w:jc w:val="center"/>
              <w:rPr>
                <w:rFonts w:eastAsiaTheme="minorEastAsia"/>
                <w:lang w:eastAsia="en-US"/>
              </w:rPr>
            </w:pPr>
            <w:r w:rsidRPr="002C35DB">
              <w:rPr>
                <w:rFonts w:eastAsiaTheme="minorEastAsia"/>
                <w:lang w:eastAsia="en-US"/>
              </w:rPr>
              <w:t>120</w:t>
            </w:r>
          </w:p>
        </w:tc>
        <w:tc>
          <w:tcPr>
            <w:tcW w:w="2406" w:type="dxa"/>
          </w:tcPr>
          <w:p w14:paraId="647F7F04" w14:textId="77777777" w:rsidR="00C51F91" w:rsidRPr="002C35DB" w:rsidRDefault="00C51F91" w:rsidP="0087585A">
            <w:pPr>
              <w:jc w:val="center"/>
              <w:rPr>
                <w:rFonts w:eastAsiaTheme="minorEastAsia"/>
                <w:lang w:eastAsia="en-US"/>
              </w:rPr>
            </w:pPr>
            <w:r w:rsidRPr="002C35DB">
              <w:rPr>
                <w:rFonts w:eastAsiaTheme="minorEastAsia"/>
                <w:lang w:eastAsia="en-US"/>
              </w:rPr>
              <w:t>150</w:t>
            </w:r>
          </w:p>
        </w:tc>
        <w:tc>
          <w:tcPr>
            <w:tcW w:w="2406" w:type="dxa"/>
          </w:tcPr>
          <w:p w14:paraId="0A38BB9C" w14:textId="77777777" w:rsidR="00C51F91" w:rsidRPr="002C35DB" w:rsidRDefault="00C51F91" w:rsidP="0087585A">
            <w:pPr>
              <w:jc w:val="center"/>
              <w:rPr>
                <w:rFonts w:eastAsiaTheme="minorEastAsia"/>
                <w:lang w:eastAsia="en-US"/>
              </w:rPr>
            </w:pPr>
            <w:r w:rsidRPr="002C35DB">
              <w:rPr>
                <w:rFonts w:eastAsiaTheme="minorEastAsia"/>
                <w:lang w:eastAsia="en-US"/>
              </w:rPr>
              <w:t>90</w:t>
            </w:r>
          </w:p>
        </w:tc>
      </w:tr>
    </w:tbl>
    <w:p w14:paraId="4126EA50" w14:textId="77777777" w:rsidR="00C51F91" w:rsidRPr="002C35DB" w:rsidRDefault="00C51F91" w:rsidP="00C51F91">
      <w:pPr>
        <w:ind w:firstLine="708"/>
        <w:jc w:val="both"/>
        <w:rPr>
          <w:rFonts w:eastAsiaTheme="minorEastAsia"/>
          <w:lang w:eastAsia="en-US"/>
        </w:rPr>
      </w:pPr>
    </w:p>
    <w:p w14:paraId="0CF7C80C" w14:textId="050C5763" w:rsidR="00C51F91" w:rsidRPr="002C35DB" w:rsidRDefault="00C51F91" w:rsidP="00C51F91">
      <w:pPr>
        <w:ind w:firstLine="708"/>
        <w:jc w:val="center"/>
        <w:rPr>
          <w:rFonts w:eastAsiaTheme="minorEastAsia"/>
          <w:lang w:eastAsia="en-US"/>
        </w:rPr>
      </w:pPr>
      <w:r w:rsidRPr="002C35DB">
        <w:rPr>
          <w:rFonts w:eastAsiaTheme="minorEastAsia"/>
          <w:lang w:eastAsia="en-US"/>
        </w:rPr>
        <w:t>Затраты на сырье и материалы, руб.</w:t>
      </w:r>
    </w:p>
    <w:tbl>
      <w:tblPr>
        <w:tblStyle w:val="a8"/>
        <w:tblW w:w="0" w:type="auto"/>
        <w:tblLook w:val="04A0" w:firstRow="1" w:lastRow="0" w:firstColumn="1" w:lastColumn="0" w:noHBand="0" w:noVBand="1"/>
      </w:tblPr>
      <w:tblGrid>
        <w:gridCol w:w="2360"/>
        <w:gridCol w:w="2327"/>
        <w:gridCol w:w="2335"/>
        <w:gridCol w:w="2317"/>
      </w:tblGrid>
      <w:tr w:rsidR="00C51F91" w:rsidRPr="002C35DB" w14:paraId="543D78DB" w14:textId="77777777" w:rsidTr="0087585A">
        <w:tc>
          <w:tcPr>
            <w:tcW w:w="2405" w:type="dxa"/>
          </w:tcPr>
          <w:p w14:paraId="18C224B1" w14:textId="77777777" w:rsidR="00C51F91" w:rsidRPr="002C35DB" w:rsidRDefault="00C51F91" w:rsidP="0087585A">
            <w:pPr>
              <w:jc w:val="both"/>
              <w:rPr>
                <w:rFonts w:eastAsiaTheme="minorEastAsia"/>
                <w:lang w:eastAsia="en-US"/>
              </w:rPr>
            </w:pPr>
            <w:r w:rsidRPr="002C35DB">
              <w:rPr>
                <w:rFonts w:eastAsiaTheme="minorEastAsia"/>
                <w:lang w:eastAsia="en-US"/>
              </w:rPr>
              <w:t>Ассортимент</w:t>
            </w:r>
          </w:p>
        </w:tc>
        <w:tc>
          <w:tcPr>
            <w:tcW w:w="2405" w:type="dxa"/>
          </w:tcPr>
          <w:p w14:paraId="6B0653D8" w14:textId="77777777" w:rsidR="00C51F91" w:rsidRPr="002C35DB" w:rsidRDefault="00C51F91" w:rsidP="0087585A">
            <w:pPr>
              <w:jc w:val="center"/>
              <w:rPr>
                <w:rFonts w:eastAsiaTheme="minorEastAsia"/>
                <w:lang w:eastAsia="en-US"/>
              </w:rPr>
            </w:pPr>
            <w:r w:rsidRPr="002C35DB">
              <w:rPr>
                <w:rFonts w:eastAsiaTheme="minorEastAsia"/>
                <w:lang w:eastAsia="en-US"/>
              </w:rPr>
              <w:t>Январь</w:t>
            </w:r>
          </w:p>
        </w:tc>
        <w:tc>
          <w:tcPr>
            <w:tcW w:w="2406" w:type="dxa"/>
          </w:tcPr>
          <w:p w14:paraId="6CCB727D" w14:textId="77777777" w:rsidR="00C51F91" w:rsidRPr="002C35DB" w:rsidRDefault="00C51F91" w:rsidP="0087585A">
            <w:pPr>
              <w:jc w:val="center"/>
              <w:rPr>
                <w:rFonts w:eastAsiaTheme="minorEastAsia"/>
                <w:lang w:eastAsia="en-US"/>
              </w:rPr>
            </w:pPr>
            <w:r w:rsidRPr="002C35DB">
              <w:rPr>
                <w:rFonts w:eastAsiaTheme="minorEastAsia"/>
                <w:lang w:eastAsia="en-US"/>
              </w:rPr>
              <w:t>Февраль</w:t>
            </w:r>
          </w:p>
        </w:tc>
        <w:tc>
          <w:tcPr>
            <w:tcW w:w="2406" w:type="dxa"/>
          </w:tcPr>
          <w:p w14:paraId="53F40A56" w14:textId="77777777" w:rsidR="00C51F91" w:rsidRPr="002C35DB" w:rsidRDefault="00C51F91" w:rsidP="0087585A">
            <w:pPr>
              <w:jc w:val="center"/>
              <w:rPr>
                <w:rFonts w:eastAsiaTheme="minorEastAsia"/>
                <w:lang w:eastAsia="en-US"/>
              </w:rPr>
            </w:pPr>
            <w:r w:rsidRPr="002C35DB">
              <w:rPr>
                <w:rFonts w:eastAsiaTheme="minorEastAsia"/>
                <w:lang w:eastAsia="en-US"/>
              </w:rPr>
              <w:t>Март</w:t>
            </w:r>
          </w:p>
        </w:tc>
      </w:tr>
      <w:tr w:rsidR="00C51F91" w:rsidRPr="002C35DB" w14:paraId="2AB04F43" w14:textId="77777777" w:rsidTr="0087585A">
        <w:tc>
          <w:tcPr>
            <w:tcW w:w="2405" w:type="dxa"/>
          </w:tcPr>
          <w:p w14:paraId="55524DD0" w14:textId="77777777" w:rsidR="00C51F91" w:rsidRPr="002C35DB" w:rsidRDefault="00C51F91" w:rsidP="0087585A">
            <w:pPr>
              <w:jc w:val="both"/>
              <w:rPr>
                <w:rFonts w:eastAsiaTheme="minorEastAsia"/>
                <w:lang w:eastAsia="en-US"/>
              </w:rPr>
            </w:pPr>
            <w:r w:rsidRPr="002C35DB">
              <w:rPr>
                <w:rFonts w:eastAsiaTheme="minorEastAsia"/>
                <w:lang w:eastAsia="en-US"/>
              </w:rPr>
              <w:t>Деталь1</w:t>
            </w:r>
          </w:p>
        </w:tc>
        <w:tc>
          <w:tcPr>
            <w:tcW w:w="2405" w:type="dxa"/>
          </w:tcPr>
          <w:p w14:paraId="517FFFC0" w14:textId="77777777" w:rsidR="00C51F91" w:rsidRPr="002C35DB" w:rsidRDefault="00C51F91" w:rsidP="0087585A">
            <w:pPr>
              <w:jc w:val="center"/>
              <w:rPr>
                <w:rFonts w:eastAsiaTheme="minorEastAsia"/>
                <w:lang w:eastAsia="en-US"/>
              </w:rPr>
            </w:pPr>
            <w:r w:rsidRPr="002C35DB">
              <w:rPr>
                <w:rFonts w:eastAsiaTheme="minorEastAsia"/>
                <w:lang w:eastAsia="en-US"/>
              </w:rPr>
              <w:t>40 000</w:t>
            </w:r>
          </w:p>
        </w:tc>
        <w:tc>
          <w:tcPr>
            <w:tcW w:w="2406" w:type="dxa"/>
          </w:tcPr>
          <w:p w14:paraId="368344C3" w14:textId="77777777" w:rsidR="00C51F91" w:rsidRPr="002C35DB" w:rsidRDefault="00C51F91" w:rsidP="0087585A">
            <w:pPr>
              <w:jc w:val="center"/>
              <w:rPr>
                <w:rFonts w:eastAsiaTheme="minorEastAsia"/>
                <w:lang w:eastAsia="en-US"/>
              </w:rPr>
            </w:pPr>
            <w:r w:rsidRPr="002C35DB">
              <w:rPr>
                <w:rFonts w:eastAsiaTheme="minorEastAsia"/>
                <w:lang w:eastAsia="en-US"/>
              </w:rPr>
              <w:t>45 000</w:t>
            </w:r>
          </w:p>
        </w:tc>
        <w:tc>
          <w:tcPr>
            <w:tcW w:w="2406" w:type="dxa"/>
          </w:tcPr>
          <w:p w14:paraId="64F1C8C6" w14:textId="77777777" w:rsidR="00C51F91" w:rsidRPr="002C35DB" w:rsidRDefault="00C51F91" w:rsidP="0087585A">
            <w:pPr>
              <w:jc w:val="center"/>
              <w:rPr>
                <w:rFonts w:eastAsiaTheme="minorEastAsia"/>
                <w:lang w:eastAsia="en-US"/>
              </w:rPr>
            </w:pPr>
            <w:r w:rsidRPr="002C35DB">
              <w:rPr>
                <w:rFonts w:eastAsiaTheme="minorEastAsia"/>
                <w:lang w:eastAsia="en-US"/>
              </w:rPr>
              <w:t>38 000</w:t>
            </w:r>
          </w:p>
        </w:tc>
      </w:tr>
      <w:tr w:rsidR="00C51F91" w:rsidRPr="002C35DB" w14:paraId="4F8AB36F" w14:textId="77777777" w:rsidTr="0087585A">
        <w:tc>
          <w:tcPr>
            <w:tcW w:w="2405" w:type="dxa"/>
          </w:tcPr>
          <w:p w14:paraId="48DD966E" w14:textId="77777777" w:rsidR="00C51F91" w:rsidRPr="002C35DB" w:rsidRDefault="00C51F91" w:rsidP="0087585A">
            <w:pPr>
              <w:jc w:val="both"/>
              <w:rPr>
                <w:rFonts w:eastAsiaTheme="minorEastAsia"/>
                <w:lang w:eastAsia="en-US"/>
              </w:rPr>
            </w:pPr>
            <w:r w:rsidRPr="002C35DB">
              <w:rPr>
                <w:rFonts w:eastAsiaTheme="minorEastAsia"/>
                <w:lang w:eastAsia="en-US"/>
              </w:rPr>
              <w:t>Деталь 2</w:t>
            </w:r>
          </w:p>
        </w:tc>
        <w:tc>
          <w:tcPr>
            <w:tcW w:w="2405" w:type="dxa"/>
          </w:tcPr>
          <w:p w14:paraId="77E0D2AC" w14:textId="77777777" w:rsidR="00C51F91" w:rsidRPr="002C35DB" w:rsidRDefault="00C51F91" w:rsidP="0087585A">
            <w:pPr>
              <w:jc w:val="center"/>
              <w:rPr>
                <w:rFonts w:eastAsiaTheme="minorEastAsia"/>
                <w:lang w:eastAsia="en-US"/>
              </w:rPr>
            </w:pPr>
            <w:r w:rsidRPr="002C35DB">
              <w:rPr>
                <w:rFonts w:eastAsiaTheme="minorEastAsia"/>
                <w:lang w:eastAsia="en-US"/>
              </w:rPr>
              <w:t>18 000</w:t>
            </w:r>
          </w:p>
        </w:tc>
        <w:tc>
          <w:tcPr>
            <w:tcW w:w="2406" w:type="dxa"/>
          </w:tcPr>
          <w:p w14:paraId="06FF1317" w14:textId="77777777" w:rsidR="00C51F91" w:rsidRPr="002C35DB" w:rsidRDefault="00C51F91" w:rsidP="0087585A">
            <w:pPr>
              <w:jc w:val="center"/>
              <w:rPr>
                <w:rFonts w:eastAsiaTheme="minorEastAsia"/>
                <w:lang w:eastAsia="en-US"/>
              </w:rPr>
            </w:pPr>
            <w:r w:rsidRPr="002C35DB">
              <w:rPr>
                <w:rFonts w:eastAsiaTheme="minorEastAsia"/>
                <w:lang w:eastAsia="en-US"/>
              </w:rPr>
              <w:t>20 000</w:t>
            </w:r>
          </w:p>
        </w:tc>
        <w:tc>
          <w:tcPr>
            <w:tcW w:w="2406" w:type="dxa"/>
          </w:tcPr>
          <w:p w14:paraId="028BFD8D" w14:textId="77777777" w:rsidR="00C51F91" w:rsidRPr="002C35DB" w:rsidRDefault="00C51F91" w:rsidP="0087585A">
            <w:pPr>
              <w:jc w:val="center"/>
              <w:rPr>
                <w:rFonts w:eastAsiaTheme="minorEastAsia"/>
                <w:lang w:eastAsia="en-US"/>
              </w:rPr>
            </w:pPr>
            <w:r w:rsidRPr="002C35DB">
              <w:rPr>
                <w:rFonts w:eastAsiaTheme="minorEastAsia"/>
                <w:lang w:eastAsia="en-US"/>
              </w:rPr>
              <w:t>21 000</w:t>
            </w:r>
          </w:p>
        </w:tc>
      </w:tr>
      <w:tr w:rsidR="00C51F91" w:rsidRPr="002C35DB" w14:paraId="7C9167C8" w14:textId="77777777" w:rsidTr="0087585A">
        <w:tc>
          <w:tcPr>
            <w:tcW w:w="2405" w:type="dxa"/>
          </w:tcPr>
          <w:p w14:paraId="17127F6C" w14:textId="77777777" w:rsidR="00C51F91" w:rsidRPr="002C35DB" w:rsidRDefault="00C51F91" w:rsidP="0087585A">
            <w:pPr>
              <w:jc w:val="both"/>
              <w:rPr>
                <w:rFonts w:eastAsiaTheme="minorEastAsia"/>
                <w:lang w:eastAsia="en-US"/>
              </w:rPr>
            </w:pPr>
            <w:r w:rsidRPr="002C35DB">
              <w:rPr>
                <w:rFonts w:eastAsiaTheme="minorEastAsia"/>
                <w:lang w:eastAsia="en-US"/>
              </w:rPr>
              <w:t>Деталь 3</w:t>
            </w:r>
          </w:p>
        </w:tc>
        <w:tc>
          <w:tcPr>
            <w:tcW w:w="2405" w:type="dxa"/>
          </w:tcPr>
          <w:p w14:paraId="3BAF1166" w14:textId="77777777" w:rsidR="00C51F91" w:rsidRPr="002C35DB" w:rsidRDefault="00C51F91" w:rsidP="0087585A">
            <w:pPr>
              <w:jc w:val="center"/>
              <w:rPr>
                <w:rFonts w:eastAsiaTheme="minorEastAsia"/>
                <w:lang w:eastAsia="en-US"/>
              </w:rPr>
            </w:pPr>
            <w:r w:rsidRPr="002C35DB">
              <w:rPr>
                <w:rFonts w:eastAsiaTheme="minorEastAsia"/>
                <w:lang w:eastAsia="en-US"/>
              </w:rPr>
              <w:t>15 000</w:t>
            </w:r>
          </w:p>
        </w:tc>
        <w:tc>
          <w:tcPr>
            <w:tcW w:w="2406" w:type="dxa"/>
          </w:tcPr>
          <w:p w14:paraId="463B549D" w14:textId="77777777" w:rsidR="00C51F91" w:rsidRPr="002C35DB" w:rsidRDefault="00C51F91" w:rsidP="0087585A">
            <w:pPr>
              <w:jc w:val="center"/>
              <w:rPr>
                <w:rFonts w:eastAsiaTheme="minorEastAsia"/>
                <w:lang w:eastAsia="en-US"/>
              </w:rPr>
            </w:pPr>
            <w:r w:rsidRPr="002C35DB">
              <w:rPr>
                <w:rFonts w:eastAsiaTheme="minorEastAsia"/>
                <w:lang w:eastAsia="en-US"/>
              </w:rPr>
              <w:t>18 000</w:t>
            </w:r>
          </w:p>
        </w:tc>
        <w:tc>
          <w:tcPr>
            <w:tcW w:w="2406" w:type="dxa"/>
          </w:tcPr>
          <w:p w14:paraId="6D29EDB7" w14:textId="77777777" w:rsidR="00C51F91" w:rsidRPr="002C35DB" w:rsidRDefault="00C51F91" w:rsidP="0087585A">
            <w:pPr>
              <w:jc w:val="center"/>
              <w:rPr>
                <w:rFonts w:eastAsiaTheme="minorEastAsia"/>
                <w:lang w:eastAsia="en-US"/>
              </w:rPr>
            </w:pPr>
            <w:r w:rsidRPr="002C35DB">
              <w:rPr>
                <w:rFonts w:eastAsiaTheme="minorEastAsia"/>
                <w:lang w:eastAsia="en-US"/>
              </w:rPr>
              <w:t>14 000</w:t>
            </w:r>
          </w:p>
        </w:tc>
      </w:tr>
    </w:tbl>
    <w:p w14:paraId="71476FD8" w14:textId="77777777" w:rsidR="00C51F91" w:rsidRPr="002C35DB" w:rsidRDefault="00C51F91" w:rsidP="00C51F91">
      <w:pPr>
        <w:ind w:firstLine="708"/>
        <w:jc w:val="both"/>
        <w:rPr>
          <w:rFonts w:eastAsiaTheme="minorEastAsia"/>
          <w:lang w:eastAsia="en-US"/>
        </w:rPr>
      </w:pPr>
    </w:p>
    <w:p w14:paraId="5C9AABFA" w14:textId="0829B948" w:rsidR="00C51F91" w:rsidRPr="002C35DB" w:rsidRDefault="00C51F91" w:rsidP="00C51F91">
      <w:pPr>
        <w:ind w:firstLine="708"/>
        <w:jc w:val="both"/>
        <w:rPr>
          <w:rFonts w:eastAsiaTheme="minorEastAsia"/>
          <w:lang w:eastAsia="en-US"/>
        </w:rPr>
      </w:pPr>
      <w:r w:rsidRPr="002C35DB">
        <w:rPr>
          <w:rFonts w:eastAsiaTheme="minorEastAsia"/>
          <w:lang w:eastAsia="en-US"/>
        </w:rPr>
        <w:t>Затраты трудовых ресурсов представлены в таблице:</w:t>
      </w:r>
    </w:p>
    <w:p w14:paraId="34C46F10" w14:textId="77777777" w:rsidR="00C51F91" w:rsidRPr="002C35DB" w:rsidRDefault="00C51F91" w:rsidP="00C51F91">
      <w:pPr>
        <w:ind w:firstLine="708"/>
        <w:jc w:val="both"/>
        <w:rPr>
          <w:rFonts w:eastAsiaTheme="minorEastAsia"/>
          <w:lang w:eastAsia="en-US"/>
        </w:rPr>
      </w:pPr>
    </w:p>
    <w:p w14:paraId="6EE57919" w14:textId="43B5AAD7" w:rsidR="00C51F91" w:rsidRPr="002C35DB" w:rsidRDefault="00C51F91" w:rsidP="00C51F91">
      <w:pPr>
        <w:ind w:firstLine="708"/>
        <w:jc w:val="center"/>
        <w:rPr>
          <w:rFonts w:eastAsiaTheme="minorEastAsia"/>
          <w:lang w:eastAsia="en-US"/>
        </w:rPr>
      </w:pPr>
      <w:r w:rsidRPr="002C35DB">
        <w:rPr>
          <w:rFonts w:eastAsiaTheme="minorEastAsia"/>
          <w:lang w:eastAsia="en-US"/>
        </w:rPr>
        <w:t>Затраты времени на производство изделий, час.</w:t>
      </w:r>
    </w:p>
    <w:tbl>
      <w:tblPr>
        <w:tblStyle w:val="a8"/>
        <w:tblW w:w="9621" w:type="dxa"/>
        <w:tblLook w:val="04A0" w:firstRow="1" w:lastRow="0" w:firstColumn="1" w:lastColumn="0" w:noHBand="0" w:noVBand="1"/>
      </w:tblPr>
      <w:tblGrid>
        <w:gridCol w:w="3207"/>
        <w:gridCol w:w="3207"/>
        <w:gridCol w:w="3207"/>
      </w:tblGrid>
      <w:tr w:rsidR="00C51F91" w:rsidRPr="002C35DB" w14:paraId="722CA2F8" w14:textId="77777777" w:rsidTr="0087585A">
        <w:tc>
          <w:tcPr>
            <w:tcW w:w="3207" w:type="dxa"/>
          </w:tcPr>
          <w:p w14:paraId="7463AE70" w14:textId="77777777" w:rsidR="00C51F91" w:rsidRPr="002C35DB" w:rsidRDefault="00C51F91" w:rsidP="0087585A">
            <w:pPr>
              <w:jc w:val="both"/>
              <w:rPr>
                <w:rFonts w:eastAsiaTheme="minorEastAsia"/>
                <w:lang w:eastAsia="en-US"/>
              </w:rPr>
            </w:pPr>
            <w:r w:rsidRPr="002C35DB">
              <w:rPr>
                <w:rFonts w:eastAsiaTheme="minorEastAsia"/>
                <w:lang w:eastAsia="en-US"/>
              </w:rPr>
              <w:t>Ассортимент</w:t>
            </w:r>
          </w:p>
        </w:tc>
        <w:tc>
          <w:tcPr>
            <w:tcW w:w="3207" w:type="dxa"/>
          </w:tcPr>
          <w:p w14:paraId="2F27F05B" w14:textId="77777777" w:rsidR="00C51F91" w:rsidRPr="002C35DB" w:rsidRDefault="00C51F91" w:rsidP="0087585A">
            <w:pPr>
              <w:jc w:val="both"/>
              <w:rPr>
                <w:rFonts w:eastAsiaTheme="minorEastAsia"/>
                <w:lang w:eastAsia="en-US"/>
              </w:rPr>
            </w:pPr>
            <w:r w:rsidRPr="002C35DB">
              <w:rPr>
                <w:rFonts w:eastAsiaTheme="minorEastAsia"/>
                <w:lang w:eastAsia="en-US"/>
              </w:rPr>
              <w:t>Механические работы, ч</w:t>
            </w:r>
          </w:p>
        </w:tc>
        <w:tc>
          <w:tcPr>
            <w:tcW w:w="3207" w:type="dxa"/>
          </w:tcPr>
          <w:p w14:paraId="2A3C9BAA" w14:textId="77777777" w:rsidR="00C51F91" w:rsidRPr="002C35DB" w:rsidRDefault="00C51F91" w:rsidP="0087585A">
            <w:pPr>
              <w:jc w:val="both"/>
              <w:rPr>
                <w:rFonts w:eastAsiaTheme="minorEastAsia"/>
                <w:lang w:eastAsia="en-US"/>
              </w:rPr>
            </w:pPr>
            <w:r w:rsidRPr="002C35DB">
              <w:rPr>
                <w:rFonts w:eastAsiaTheme="minorEastAsia"/>
                <w:lang w:eastAsia="en-US"/>
              </w:rPr>
              <w:t>Сварочные работы, час</w:t>
            </w:r>
          </w:p>
        </w:tc>
      </w:tr>
      <w:tr w:rsidR="00C51F91" w:rsidRPr="002C35DB" w14:paraId="533B3B58" w14:textId="77777777" w:rsidTr="0087585A">
        <w:tc>
          <w:tcPr>
            <w:tcW w:w="3207" w:type="dxa"/>
          </w:tcPr>
          <w:p w14:paraId="3574F89C" w14:textId="77777777" w:rsidR="00C51F91" w:rsidRPr="002C35DB" w:rsidRDefault="00C51F91" w:rsidP="0087585A">
            <w:pPr>
              <w:jc w:val="both"/>
              <w:rPr>
                <w:rFonts w:eastAsiaTheme="minorEastAsia"/>
                <w:lang w:eastAsia="en-US"/>
              </w:rPr>
            </w:pPr>
            <w:r w:rsidRPr="002C35DB">
              <w:rPr>
                <w:rFonts w:eastAsiaTheme="minorEastAsia"/>
                <w:lang w:eastAsia="en-US"/>
              </w:rPr>
              <w:t>Деталь1</w:t>
            </w:r>
          </w:p>
        </w:tc>
        <w:tc>
          <w:tcPr>
            <w:tcW w:w="3207" w:type="dxa"/>
          </w:tcPr>
          <w:p w14:paraId="63723D87" w14:textId="77777777" w:rsidR="00C51F91" w:rsidRPr="002C35DB" w:rsidRDefault="00C51F91" w:rsidP="0087585A">
            <w:pPr>
              <w:jc w:val="center"/>
              <w:rPr>
                <w:rFonts w:eastAsiaTheme="minorEastAsia"/>
                <w:lang w:eastAsia="en-US"/>
              </w:rPr>
            </w:pPr>
            <w:r w:rsidRPr="002C35DB">
              <w:rPr>
                <w:rFonts w:eastAsiaTheme="minorEastAsia"/>
                <w:lang w:eastAsia="en-US"/>
              </w:rPr>
              <w:t>2</w:t>
            </w:r>
          </w:p>
        </w:tc>
        <w:tc>
          <w:tcPr>
            <w:tcW w:w="3207" w:type="dxa"/>
          </w:tcPr>
          <w:p w14:paraId="30AF6179" w14:textId="77777777" w:rsidR="00C51F91" w:rsidRPr="002C35DB" w:rsidRDefault="00C51F91" w:rsidP="0087585A">
            <w:pPr>
              <w:jc w:val="center"/>
              <w:rPr>
                <w:rFonts w:eastAsiaTheme="minorEastAsia"/>
                <w:lang w:eastAsia="en-US"/>
              </w:rPr>
            </w:pPr>
            <w:r w:rsidRPr="002C35DB">
              <w:rPr>
                <w:rFonts w:eastAsiaTheme="minorEastAsia"/>
                <w:lang w:eastAsia="en-US"/>
              </w:rPr>
              <w:t>3</w:t>
            </w:r>
          </w:p>
        </w:tc>
      </w:tr>
      <w:tr w:rsidR="00C51F91" w:rsidRPr="002C35DB" w14:paraId="68645BCA" w14:textId="77777777" w:rsidTr="0087585A">
        <w:tc>
          <w:tcPr>
            <w:tcW w:w="3207" w:type="dxa"/>
          </w:tcPr>
          <w:p w14:paraId="22607763" w14:textId="77777777" w:rsidR="00C51F91" w:rsidRPr="002C35DB" w:rsidRDefault="00C51F91" w:rsidP="0087585A">
            <w:pPr>
              <w:jc w:val="both"/>
              <w:rPr>
                <w:rFonts w:eastAsiaTheme="minorEastAsia"/>
                <w:lang w:eastAsia="en-US"/>
              </w:rPr>
            </w:pPr>
            <w:r w:rsidRPr="002C35DB">
              <w:rPr>
                <w:rFonts w:eastAsiaTheme="minorEastAsia"/>
                <w:lang w:eastAsia="en-US"/>
              </w:rPr>
              <w:t>Деталь 2</w:t>
            </w:r>
          </w:p>
        </w:tc>
        <w:tc>
          <w:tcPr>
            <w:tcW w:w="3207" w:type="dxa"/>
          </w:tcPr>
          <w:p w14:paraId="69D0D153" w14:textId="77777777" w:rsidR="00C51F91" w:rsidRPr="002C35DB" w:rsidRDefault="00C51F91" w:rsidP="0087585A">
            <w:pPr>
              <w:jc w:val="center"/>
              <w:rPr>
                <w:rFonts w:eastAsiaTheme="minorEastAsia"/>
                <w:lang w:eastAsia="en-US"/>
              </w:rPr>
            </w:pPr>
            <w:r w:rsidRPr="002C35DB">
              <w:rPr>
                <w:rFonts w:eastAsiaTheme="minorEastAsia"/>
                <w:lang w:eastAsia="en-US"/>
              </w:rPr>
              <w:t>3</w:t>
            </w:r>
          </w:p>
        </w:tc>
        <w:tc>
          <w:tcPr>
            <w:tcW w:w="3207" w:type="dxa"/>
          </w:tcPr>
          <w:p w14:paraId="0AFB5E7B" w14:textId="77777777" w:rsidR="00C51F91" w:rsidRPr="002C35DB" w:rsidRDefault="00C51F91" w:rsidP="0087585A">
            <w:pPr>
              <w:jc w:val="center"/>
              <w:rPr>
                <w:rFonts w:eastAsiaTheme="minorEastAsia"/>
                <w:lang w:eastAsia="en-US"/>
              </w:rPr>
            </w:pPr>
            <w:r w:rsidRPr="002C35DB">
              <w:rPr>
                <w:rFonts w:eastAsiaTheme="minorEastAsia"/>
                <w:lang w:eastAsia="en-US"/>
              </w:rPr>
              <w:t>4</w:t>
            </w:r>
          </w:p>
        </w:tc>
      </w:tr>
      <w:tr w:rsidR="00C51F91" w:rsidRPr="002C35DB" w14:paraId="6D7B01B7" w14:textId="77777777" w:rsidTr="0087585A">
        <w:tc>
          <w:tcPr>
            <w:tcW w:w="3207" w:type="dxa"/>
          </w:tcPr>
          <w:p w14:paraId="6D223CAE" w14:textId="77777777" w:rsidR="00C51F91" w:rsidRPr="002C35DB" w:rsidRDefault="00C51F91" w:rsidP="0087585A">
            <w:pPr>
              <w:jc w:val="both"/>
              <w:rPr>
                <w:rFonts w:eastAsiaTheme="minorEastAsia"/>
                <w:lang w:eastAsia="en-US"/>
              </w:rPr>
            </w:pPr>
            <w:r w:rsidRPr="002C35DB">
              <w:rPr>
                <w:rFonts w:eastAsiaTheme="minorEastAsia"/>
                <w:lang w:eastAsia="en-US"/>
              </w:rPr>
              <w:t>Деталь 3</w:t>
            </w:r>
          </w:p>
        </w:tc>
        <w:tc>
          <w:tcPr>
            <w:tcW w:w="3207" w:type="dxa"/>
          </w:tcPr>
          <w:p w14:paraId="557ED96B" w14:textId="77777777" w:rsidR="00C51F91" w:rsidRPr="002C35DB" w:rsidRDefault="00C51F91" w:rsidP="0087585A">
            <w:pPr>
              <w:jc w:val="center"/>
              <w:rPr>
                <w:rFonts w:eastAsiaTheme="minorEastAsia"/>
                <w:lang w:eastAsia="en-US"/>
              </w:rPr>
            </w:pPr>
            <w:r w:rsidRPr="002C35DB">
              <w:rPr>
                <w:rFonts w:eastAsiaTheme="minorEastAsia"/>
                <w:lang w:eastAsia="en-US"/>
              </w:rPr>
              <w:t>4</w:t>
            </w:r>
          </w:p>
        </w:tc>
        <w:tc>
          <w:tcPr>
            <w:tcW w:w="3207" w:type="dxa"/>
          </w:tcPr>
          <w:p w14:paraId="7E67C199" w14:textId="77777777" w:rsidR="00C51F91" w:rsidRPr="002C35DB" w:rsidRDefault="00C51F91" w:rsidP="0087585A">
            <w:pPr>
              <w:jc w:val="center"/>
              <w:rPr>
                <w:rFonts w:eastAsiaTheme="minorEastAsia"/>
                <w:lang w:eastAsia="en-US"/>
              </w:rPr>
            </w:pPr>
            <w:r w:rsidRPr="002C35DB">
              <w:rPr>
                <w:rFonts w:eastAsiaTheme="minorEastAsia"/>
                <w:lang w:eastAsia="en-US"/>
              </w:rPr>
              <w:t>2</w:t>
            </w:r>
          </w:p>
        </w:tc>
      </w:tr>
    </w:tbl>
    <w:p w14:paraId="22FDC27E" w14:textId="77777777" w:rsidR="00C51F91" w:rsidRPr="002C35DB" w:rsidRDefault="00C51F91" w:rsidP="00C51F91">
      <w:pPr>
        <w:ind w:firstLine="708"/>
        <w:jc w:val="both"/>
        <w:rPr>
          <w:rFonts w:eastAsiaTheme="minorEastAsia"/>
          <w:lang w:eastAsia="en-US"/>
        </w:rPr>
      </w:pPr>
    </w:p>
    <w:p w14:paraId="7C1B1CBC"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Ставки оплаты труда: механик – 180 руб./час, сварщик – 210 руб./час.</w:t>
      </w:r>
    </w:p>
    <w:p w14:paraId="372A44A5"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Прочие производственные расходы за аналогичный период прошлого года составили:</w:t>
      </w:r>
    </w:p>
    <w:p w14:paraId="6B983A97"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Январь – 300 тыс.  февраль – 280 тыс. руб.; март 310 тыс. руб.</w:t>
      </w:r>
    </w:p>
    <w:p w14:paraId="4A0CAC17"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Предполагается, что в планируемом году во втором квартале сумма общепроизводственных расходов увеличится на 8%.</w:t>
      </w:r>
    </w:p>
    <w:p w14:paraId="6332C44C"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Распределение общепроизводственных расходов по видам деятельности происходит пропорционально сумме прямых затрат на сырье и материалы.</w:t>
      </w:r>
    </w:p>
    <w:p w14:paraId="2DA17E90"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Составить бюджет производственной себестоимости произведенной продукции и рассчитать производственную себестоимость единицы продукции.</w:t>
      </w:r>
    </w:p>
    <w:p w14:paraId="278123D2" w14:textId="77777777" w:rsidR="00C51F91" w:rsidRPr="002C35DB" w:rsidRDefault="00C51F91" w:rsidP="00C51F91">
      <w:pPr>
        <w:ind w:firstLine="708"/>
        <w:jc w:val="both"/>
        <w:rPr>
          <w:rFonts w:eastAsiaTheme="minorEastAsia"/>
          <w:lang w:eastAsia="en-US"/>
        </w:rPr>
      </w:pPr>
    </w:p>
    <w:p w14:paraId="2047EA09" w14:textId="48A26371" w:rsidR="00C51F91" w:rsidRPr="002C35DB" w:rsidRDefault="00C51F91" w:rsidP="00C51F91">
      <w:pPr>
        <w:ind w:firstLine="708"/>
        <w:jc w:val="both"/>
        <w:rPr>
          <w:rFonts w:eastAsiaTheme="minorEastAsia"/>
          <w:b/>
          <w:bCs/>
          <w:lang w:eastAsia="en-US"/>
        </w:rPr>
      </w:pPr>
      <w:r w:rsidRPr="002C35DB">
        <w:rPr>
          <w:rFonts w:eastAsiaTheme="minorEastAsia"/>
          <w:b/>
          <w:bCs/>
          <w:lang w:eastAsia="en-US"/>
        </w:rPr>
        <w:t>Задача 9</w:t>
      </w:r>
    </w:p>
    <w:p w14:paraId="01EA1E56" w14:textId="4F710A00" w:rsidR="00C51F91" w:rsidRPr="002C35DB" w:rsidRDefault="00C51F91" w:rsidP="00C51F91">
      <w:pPr>
        <w:ind w:firstLine="708"/>
        <w:jc w:val="both"/>
        <w:rPr>
          <w:rFonts w:eastAsiaTheme="minorEastAsia"/>
          <w:lang w:eastAsia="en-US"/>
        </w:rPr>
      </w:pPr>
      <w:r w:rsidRPr="002C35DB">
        <w:rPr>
          <w:rFonts w:eastAsiaTheme="minorEastAsia"/>
          <w:lang w:eastAsia="en-US"/>
        </w:rPr>
        <w:t>Швейная фабрика планирует производство женской одежды на следующий месяц.</w:t>
      </w:r>
    </w:p>
    <w:p w14:paraId="4711AC56" w14:textId="77777777" w:rsidR="00C51F91" w:rsidRPr="002C35DB" w:rsidRDefault="00C51F91" w:rsidP="00C51F91">
      <w:pPr>
        <w:jc w:val="both"/>
        <w:rPr>
          <w:rFonts w:eastAsiaTheme="minorEastAsia"/>
          <w:lang w:eastAsia="en-US"/>
        </w:rPr>
      </w:pPr>
    </w:p>
    <w:p w14:paraId="78342D19" w14:textId="249D7156" w:rsidR="00C51F91" w:rsidRPr="002C35DB" w:rsidRDefault="00C51F91" w:rsidP="00C51F91">
      <w:pPr>
        <w:jc w:val="center"/>
        <w:rPr>
          <w:rFonts w:eastAsiaTheme="minorEastAsia"/>
          <w:lang w:eastAsia="en-US"/>
        </w:rPr>
      </w:pPr>
      <w:r w:rsidRPr="002C35DB">
        <w:rPr>
          <w:rFonts w:eastAsiaTheme="minorEastAsia"/>
          <w:lang w:eastAsia="en-US"/>
        </w:rPr>
        <w:t>Планируемые объемы производства по ассортиментным группам и нормы расхода сырья, прямые затраты на труд.</w:t>
      </w:r>
    </w:p>
    <w:tbl>
      <w:tblPr>
        <w:tblStyle w:val="a8"/>
        <w:tblW w:w="0" w:type="auto"/>
        <w:tblLook w:val="04A0" w:firstRow="1" w:lastRow="0" w:firstColumn="1" w:lastColumn="0" w:noHBand="0" w:noVBand="1"/>
      </w:tblPr>
      <w:tblGrid>
        <w:gridCol w:w="2397"/>
        <w:gridCol w:w="2416"/>
        <w:gridCol w:w="2292"/>
        <w:gridCol w:w="2234"/>
      </w:tblGrid>
      <w:tr w:rsidR="00C51F91" w:rsidRPr="002C35DB" w14:paraId="261B6A91" w14:textId="77777777" w:rsidTr="0087585A">
        <w:tc>
          <w:tcPr>
            <w:tcW w:w="2462" w:type="dxa"/>
          </w:tcPr>
          <w:p w14:paraId="04B2FE83" w14:textId="77777777" w:rsidR="00C51F91" w:rsidRPr="002C35DB" w:rsidRDefault="00C51F91" w:rsidP="0087585A">
            <w:pPr>
              <w:jc w:val="center"/>
              <w:rPr>
                <w:rFonts w:eastAsiaTheme="minorEastAsia"/>
                <w:lang w:eastAsia="en-US"/>
              </w:rPr>
            </w:pPr>
            <w:r w:rsidRPr="002C35DB">
              <w:rPr>
                <w:rFonts w:eastAsiaTheme="minorEastAsia"/>
                <w:lang w:eastAsia="en-US"/>
              </w:rPr>
              <w:t>Ассортимент</w:t>
            </w:r>
          </w:p>
        </w:tc>
        <w:tc>
          <w:tcPr>
            <w:tcW w:w="2477" w:type="dxa"/>
          </w:tcPr>
          <w:p w14:paraId="61DAA6C1" w14:textId="77777777" w:rsidR="00C51F91" w:rsidRPr="002C35DB" w:rsidRDefault="00C51F91" w:rsidP="0087585A">
            <w:pPr>
              <w:jc w:val="center"/>
              <w:rPr>
                <w:rFonts w:eastAsiaTheme="minorEastAsia"/>
                <w:lang w:eastAsia="en-US"/>
              </w:rPr>
            </w:pPr>
            <w:r w:rsidRPr="002C35DB">
              <w:rPr>
                <w:rFonts w:eastAsiaTheme="minorEastAsia"/>
                <w:lang w:eastAsia="en-US"/>
              </w:rPr>
              <w:t>Объемы производства, шт.</w:t>
            </w:r>
          </w:p>
        </w:tc>
        <w:tc>
          <w:tcPr>
            <w:tcW w:w="2394" w:type="dxa"/>
          </w:tcPr>
          <w:p w14:paraId="1C3C18AD" w14:textId="77777777" w:rsidR="00C51F91" w:rsidRPr="002C35DB" w:rsidRDefault="00C51F91" w:rsidP="0087585A">
            <w:pPr>
              <w:jc w:val="center"/>
              <w:rPr>
                <w:rFonts w:eastAsiaTheme="minorEastAsia"/>
                <w:lang w:eastAsia="en-US"/>
              </w:rPr>
            </w:pPr>
            <w:r w:rsidRPr="002C35DB">
              <w:rPr>
                <w:rFonts w:eastAsiaTheme="minorEastAsia"/>
                <w:lang w:eastAsia="en-US"/>
              </w:rPr>
              <w:t>Нормы расхода такни, кв. м./шт.</w:t>
            </w:r>
          </w:p>
        </w:tc>
        <w:tc>
          <w:tcPr>
            <w:tcW w:w="2289" w:type="dxa"/>
          </w:tcPr>
          <w:p w14:paraId="488B612A" w14:textId="77777777" w:rsidR="00C51F91" w:rsidRPr="002C35DB" w:rsidRDefault="00C51F91" w:rsidP="0087585A">
            <w:pPr>
              <w:jc w:val="center"/>
              <w:rPr>
                <w:rFonts w:eastAsiaTheme="minorEastAsia"/>
                <w:lang w:eastAsia="en-US"/>
              </w:rPr>
            </w:pPr>
            <w:r w:rsidRPr="002C35DB">
              <w:rPr>
                <w:rFonts w:eastAsiaTheme="minorEastAsia"/>
                <w:lang w:eastAsia="en-US"/>
              </w:rPr>
              <w:t>Затраты труда (без соц. отчислений), тыс. руб.</w:t>
            </w:r>
          </w:p>
        </w:tc>
      </w:tr>
      <w:tr w:rsidR="00C51F91" w:rsidRPr="002C35DB" w14:paraId="3BE1AA94" w14:textId="77777777" w:rsidTr="0087585A">
        <w:tc>
          <w:tcPr>
            <w:tcW w:w="2462" w:type="dxa"/>
          </w:tcPr>
          <w:p w14:paraId="04D3FC25" w14:textId="77777777" w:rsidR="00C51F91" w:rsidRPr="002C35DB" w:rsidRDefault="00C51F91" w:rsidP="0087585A">
            <w:pPr>
              <w:jc w:val="center"/>
              <w:rPr>
                <w:rFonts w:eastAsiaTheme="minorEastAsia"/>
                <w:lang w:eastAsia="en-US"/>
              </w:rPr>
            </w:pPr>
            <w:r w:rsidRPr="002C35DB">
              <w:rPr>
                <w:rFonts w:eastAsiaTheme="minorEastAsia"/>
                <w:lang w:eastAsia="en-US"/>
              </w:rPr>
              <w:t>Костюм</w:t>
            </w:r>
          </w:p>
        </w:tc>
        <w:tc>
          <w:tcPr>
            <w:tcW w:w="2477" w:type="dxa"/>
          </w:tcPr>
          <w:p w14:paraId="537CC526" w14:textId="77777777" w:rsidR="00C51F91" w:rsidRPr="002C35DB" w:rsidRDefault="00C51F91" w:rsidP="0087585A">
            <w:pPr>
              <w:jc w:val="center"/>
              <w:rPr>
                <w:rFonts w:eastAsiaTheme="minorEastAsia"/>
                <w:lang w:eastAsia="en-US"/>
              </w:rPr>
            </w:pPr>
            <w:r w:rsidRPr="002C35DB">
              <w:rPr>
                <w:rFonts w:eastAsiaTheme="minorEastAsia"/>
                <w:lang w:eastAsia="en-US"/>
              </w:rPr>
              <w:t>150</w:t>
            </w:r>
          </w:p>
        </w:tc>
        <w:tc>
          <w:tcPr>
            <w:tcW w:w="2394" w:type="dxa"/>
          </w:tcPr>
          <w:p w14:paraId="74A41500" w14:textId="77777777" w:rsidR="00C51F91" w:rsidRPr="002C35DB" w:rsidRDefault="00C51F91" w:rsidP="0087585A">
            <w:pPr>
              <w:jc w:val="center"/>
              <w:rPr>
                <w:rFonts w:eastAsiaTheme="minorEastAsia"/>
                <w:lang w:eastAsia="en-US"/>
              </w:rPr>
            </w:pPr>
            <w:r w:rsidRPr="002C35DB">
              <w:rPr>
                <w:rFonts w:eastAsiaTheme="minorEastAsia"/>
                <w:lang w:eastAsia="en-US"/>
              </w:rPr>
              <w:t>2,2</w:t>
            </w:r>
          </w:p>
        </w:tc>
        <w:tc>
          <w:tcPr>
            <w:tcW w:w="2289" w:type="dxa"/>
          </w:tcPr>
          <w:p w14:paraId="55C684CE" w14:textId="77777777" w:rsidR="00C51F91" w:rsidRPr="002C35DB" w:rsidRDefault="00C51F91" w:rsidP="0087585A">
            <w:pPr>
              <w:jc w:val="center"/>
              <w:rPr>
                <w:rFonts w:eastAsiaTheme="minorEastAsia"/>
                <w:lang w:eastAsia="en-US"/>
              </w:rPr>
            </w:pPr>
            <w:r w:rsidRPr="002C35DB">
              <w:rPr>
                <w:rFonts w:eastAsiaTheme="minorEastAsia"/>
                <w:lang w:eastAsia="en-US"/>
              </w:rPr>
              <w:t>210</w:t>
            </w:r>
          </w:p>
        </w:tc>
      </w:tr>
      <w:tr w:rsidR="00C51F91" w:rsidRPr="002C35DB" w14:paraId="677E8BC8" w14:textId="77777777" w:rsidTr="0087585A">
        <w:tc>
          <w:tcPr>
            <w:tcW w:w="2462" w:type="dxa"/>
          </w:tcPr>
          <w:p w14:paraId="5B59BE24" w14:textId="77777777" w:rsidR="00C51F91" w:rsidRPr="002C35DB" w:rsidRDefault="00C51F91" w:rsidP="0087585A">
            <w:pPr>
              <w:jc w:val="center"/>
              <w:rPr>
                <w:rFonts w:eastAsiaTheme="minorEastAsia"/>
                <w:lang w:eastAsia="en-US"/>
              </w:rPr>
            </w:pPr>
            <w:r w:rsidRPr="002C35DB">
              <w:rPr>
                <w:rFonts w:eastAsiaTheme="minorEastAsia"/>
                <w:lang w:eastAsia="en-US"/>
              </w:rPr>
              <w:t>Платье</w:t>
            </w:r>
          </w:p>
        </w:tc>
        <w:tc>
          <w:tcPr>
            <w:tcW w:w="2477" w:type="dxa"/>
          </w:tcPr>
          <w:p w14:paraId="1CE044C5" w14:textId="77777777" w:rsidR="00C51F91" w:rsidRPr="002C35DB" w:rsidRDefault="00C51F91" w:rsidP="0087585A">
            <w:pPr>
              <w:jc w:val="center"/>
              <w:rPr>
                <w:rFonts w:eastAsiaTheme="minorEastAsia"/>
                <w:lang w:eastAsia="en-US"/>
              </w:rPr>
            </w:pPr>
            <w:r w:rsidRPr="002C35DB">
              <w:rPr>
                <w:rFonts w:eastAsiaTheme="minorEastAsia"/>
                <w:lang w:eastAsia="en-US"/>
              </w:rPr>
              <w:t>180</w:t>
            </w:r>
          </w:p>
        </w:tc>
        <w:tc>
          <w:tcPr>
            <w:tcW w:w="2394" w:type="dxa"/>
          </w:tcPr>
          <w:p w14:paraId="62BAFD4D" w14:textId="77777777" w:rsidR="00C51F91" w:rsidRPr="002C35DB" w:rsidRDefault="00C51F91" w:rsidP="0087585A">
            <w:pPr>
              <w:jc w:val="center"/>
              <w:rPr>
                <w:rFonts w:eastAsiaTheme="minorEastAsia"/>
                <w:lang w:eastAsia="en-US"/>
              </w:rPr>
            </w:pPr>
            <w:r w:rsidRPr="002C35DB">
              <w:rPr>
                <w:rFonts w:eastAsiaTheme="minorEastAsia"/>
                <w:lang w:eastAsia="en-US"/>
              </w:rPr>
              <w:t>1,3</w:t>
            </w:r>
          </w:p>
        </w:tc>
        <w:tc>
          <w:tcPr>
            <w:tcW w:w="2289" w:type="dxa"/>
          </w:tcPr>
          <w:p w14:paraId="3A94549B" w14:textId="77777777" w:rsidR="00C51F91" w:rsidRPr="002C35DB" w:rsidRDefault="00C51F91" w:rsidP="0087585A">
            <w:pPr>
              <w:jc w:val="center"/>
              <w:rPr>
                <w:rFonts w:eastAsiaTheme="minorEastAsia"/>
                <w:lang w:eastAsia="en-US"/>
              </w:rPr>
            </w:pPr>
            <w:r w:rsidRPr="002C35DB">
              <w:rPr>
                <w:rFonts w:eastAsiaTheme="minorEastAsia"/>
                <w:lang w:eastAsia="en-US"/>
              </w:rPr>
              <w:t>150</w:t>
            </w:r>
          </w:p>
        </w:tc>
      </w:tr>
      <w:tr w:rsidR="00C51F91" w:rsidRPr="002C35DB" w14:paraId="0B3598A0" w14:textId="77777777" w:rsidTr="0087585A">
        <w:tc>
          <w:tcPr>
            <w:tcW w:w="2462" w:type="dxa"/>
          </w:tcPr>
          <w:p w14:paraId="7CC570D0" w14:textId="77777777" w:rsidR="00C51F91" w:rsidRPr="002C35DB" w:rsidRDefault="00C51F91" w:rsidP="0087585A">
            <w:pPr>
              <w:jc w:val="center"/>
              <w:rPr>
                <w:rFonts w:eastAsiaTheme="minorEastAsia"/>
                <w:lang w:eastAsia="en-US"/>
              </w:rPr>
            </w:pPr>
            <w:r w:rsidRPr="002C35DB">
              <w:rPr>
                <w:rFonts w:eastAsiaTheme="minorEastAsia"/>
                <w:lang w:eastAsia="en-US"/>
              </w:rPr>
              <w:t>Юбка</w:t>
            </w:r>
          </w:p>
        </w:tc>
        <w:tc>
          <w:tcPr>
            <w:tcW w:w="2477" w:type="dxa"/>
          </w:tcPr>
          <w:p w14:paraId="3D85D0C0" w14:textId="77777777" w:rsidR="00C51F91" w:rsidRPr="002C35DB" w:rsidRDefault="00C51F91" w:rsidP="0087585A">
            <w:pPr>
              <w:jc w:val="center"/>
              <w:rPr>
                <w:rFonts w:eastAsiaTheme="minorEastAsia"/>
                <w:lang w:eastAsia="en-US"/>
              </w:rPr>
            </w:pPr>
            <w:r w:rsidRPr="002C35DB">
              <w:rPr>
                <w:rFonts w:eastAsiaTheme="minorEastAsia"/>
                <w:lang w:eastAsia="en-US"/>
              </w:rPr>
              <w:t>200</w:t>
            </w:r>
          </w:p>
        </w:tc>
        <w:tc>
          <w:tcPr>
            <w:tcW w:w="2394" w:type="dxa"/>
          </w:tcPr>
          <w:p w14:paraId="51A632E3" w14:textId="77777777" w:rsidR="00C51F91" w:rsidRPr="002C35DB" w:rsidRDefault="00C51F91" w:rsidP="0087585A">
            <w:pPr>
              <w:jc w:val="center"/>
              <w:rPr>
                <w:rFonts w:eastAsiaTheme="minorEastAsia"/>
                <w:lang w:eastAsia="en-US"/>
              </w:rPr>
            </w:pPr>
            <w:r w:rsidRPr="002C35DB">
              <w:rPr>
                <w:rFonts w:eastAsiaTheme="minorEastAsia"/>
                <w:lang w:eastAsia="en-US"/>
              </w:rPr>
              <w:t>0,8</w:t>
            </w:r>
          </w:p>
        </w:tc>
        <w:tc>
          <w:tcPr>
            <w:tcW w:w="2289" w:type="dxa"/>
          </w:tcPr>
          <w:p w14:paraId="6FFAFFD6" w14:textId="77777777" w:rsidR="00C51F91" w:rsidRPr="002C35DB" w:rsidRDefault="00C51F91" w:rsidP="0087585A">
            <w:pPr>
              <w:jc w:val="center"/>
              <w:rPr>
                <w:rFonts w:eastAsiaTheme="minorEastAsia"/>
                <w:lang w:eastAsia="en-US"/>
              </w:rPr>
            </w:pPr>
            <w:r w:rsidRPr="002C35DB">
              <w:rPr>
                <w:rFonts w:eastAsiaTheme="minorEastAsia"/>
                <w:lang w:eastAsia="en-US"/>
              </w:rPr>
              <w:t>120</w:t>
            </w:r>
          </w:p>
        </w:tc>
      </w:tr>
      <w:tr w:rsidR="00C51F91" w:rsidRPr="002C35DB" w14:paraId="3D143DC7" w14:textId="77777777" w:rsidTr="0087585A">
        <w:tc>
          <w:tcPr>
            <w:tcW w:w="2462" w:type="dxa"/>
          </w:tcPr>
          <w:p w14:paraId="222CEA8C" w14:textId="77777777" w:rsidR="00C51F91" w:rsidRPr="002C35DB" w:rsidRDefault="00C51F91" w:rsidP="0087585A">
            <w:pPr>
              <w:jc w:val="center"/>
              <w:rPr>
                <w:rFonts w:eastAsiaTheme="minorEastAsia"/>
                <w:lang w:eastAsia="en-US"/>
              </w:rPr>
            </w:pPr>
            <w:r w:rsidRPr="002C35DB">
              <w:rPr>
                <w:rFonts w:eastAsiaTheme="minorEastAsia"/>
                <w:lang w:eastAsia="en-US"/>
              </w:rPr>
              <w:t>Брюки</w:t>
            </w:r>
          </w:p>
        </w:tc>
        <w:tc>
          <w:tcPr>
            <w:tcW w:w="2477" w:type="dxa"/>
          </w:tcPr>
          <w:p w14:paraId="302ECE15" w14:textId="77777777" w:rsidR="00C51F91" w:rsidRPr="002C35DB" w:rsidRDefault="00C51F91" w:rsidP="0087585A">
            <w:pPr>
              <w:jc w:val="center"/>
              <w:rPr>
                <w:rFonts w:eastAsiaTheme="minorEastAsia"/>
                <w:lang w:eastAsia="en-US"/>
              </w:rPr>
            </w:pPr>
            <w:r w:rsidRPr="002C35DB">
              <w:rPr>
                <w:rFonts w:eastAsiaTheme="minorEastAsia"/>
                <w:lang w:eastAsia="en-US"/>
              </w:rPr>
              <w:t>200</w:t>
            </w:r>
          </w:p>
        </w:tc>
        <w:tc>
          <w:tcPr>
            <w:tcW w:w="2394" w:type="dxa"/>
          </w:tcPr>
          <w:p w14:paraId="0EA4D193" w14:textId="77777777" w:rsidR="00C51F91" w:rsidRPr="002C35DB" w:rsidRDefault="00C51F91" w:rsidP="0087585A">
            <w:pPr>
              <w:jc w:val="center"/>
              <w:rPr>
                <w:rFonts w:eastAsiaTheme="minorEastAsia"/>
                <w:lang w:eastAsia="en-US"/>
              </w:rPr>
            </w:pPr>
            <w:r w:rsidRPr="002C35DB">
              <w:rPr>
                <w:rFonts w:eastAsiaTheme="minorEastAsia"/>
                <w:lang w:eastAsia="en-US"/>
              </w:rPr>
              <w:t>1,1</w:t>
            </w:r>
          </w:p>
        </w:tc>
        <w:tc>
          <w:tcPr>
            <w:tcW w:w="2289" w:type="dxa"/>
          </w:tcPr>
          <w:p w14:paraId="6408B4FD" w14:textId="77777777" w:rsidR="00C51F91" w:rsidRPr="002C35DB" w:rsidRDefault="00C51F91" w:rsidP="0087585A">
            <w:pPr>
              <w:jc w:val="center"/>
              <w:rPr>
                <w:rFonts w:eastAsiaTheme="minorEastAsia"/>
                <w:lang w:eastAsia="en-US"/>
              </w:rPr>
            </w:pPr>
            <w:r w:rsidRPr="002C35DB">
              <w:rPr>
                <w:rFonts w:eastAsiaTheme="minorEastAsia"/>
                <w:lang w:eastAsia="en-US"/>
              </w:rPr>
              <w:t>100</w:t>
            </w:r>
          </w:p>
        </w:tc>
      </w:tr>
    </w:tbl>
    <w:p w14:paraId="4C92DC66" w14:textId="77777777" w:rsidR="00C51F91" w:rsidRPr="002C35DB" w:rsidRDefault="00C51F91" w:rsidP="00C51F91">
      <w:pPr>
        <w:ind w:firstLine="708"/>
        <w:jc w:val="both"/>
        <w:rPr>
          <w:rFonts w:eastAsiaTheme="minorEastAsia"/>
          <w:lang w:eastAsia="en-US"/>
        </w:rPr>
      </w:pPr>
    </w:p>
    <w:p w14:paraId="391E1E7B"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Стоимость ткани для пошива всех ассортиментных групп 800 руб. за 1 кв. метр.</w:t>
      </w:r>
    </w:p>
    <w:p w14:paraId="53841DF6"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 xml:space="preserve">Прочие общепроизводственные расходы составляют 10% от общего размера прямых затрат по каждому виду продукции. </w:t>
      </w:r>
    </w:p>
    <w:p w14:paraId="0E7E58F0"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 xml:space="preserve">Общехозяйственные расходы составляют 410 000 руб. </w:t>
      </w:r>
    </w:p>
    <w:p w14:paraId="20269840"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Коммерческих расходов нет.</w:t>
      </w:r>
    </w:p>
    <w:p w14:paraId="03AB9769"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Составить бюджет производственной себестоимости и полную себестоимость единицы продукции.</w:t>
      </w:r>
    </w:p>
    <w:p w14:paraId="68DC478C" w14:textId="77777777" w:rsidR="00C51F91" w:rsidRPr="002C35DB" w:rsidRDefault="00C51F91" w:rsidP="00C51F91">
      <w:pPr>
        <w:ind w:firstLine="708"/>
        <w:jc w:val="both"/>
        <w:rPr>
          <w:rFonts w:eastAsiaTheme="minorEastAsia"/>
          <w:lang w:eastAsia="en-US"/>
        </w:rPr>
      </w:pPr>
    </w:p>
    <w:p w14:paraId="656D274E" w14:textId="601BBC86" w:rsidR="00C51F91" w:rsidRPr="002C35DB" w:rsidRDefault="00C51F91" w:rsidP="00C51F91">
      <w:pPr>
        <w:ind w:firstLine="708"/>
        <w:jc w:val="both"/>
        <w:rPr>
          <w:rFonts w:eastAsiaTheme="minorHAnsi"/>
          <w:b/>
          <w:bCs/>
          <w:lang w:eastAsia="en-US"/>
        </w:rPr>
      </w:pPr>
      <w:r w:rsidRPr="002C35DB">
        <w:rPr>
          <w:rFonts w:eastAsiaTheme="minorHAnsi"/>
          <w:b/>
          <w:bCs/>
          <w:lang w:eastAsia="en-US"/>
        </w:rPr>
        <w:t>Задача 10</w:t>
      </w:r>
    </w:p>
    <w:p w14:paraId="2789B6E6" w14:textId="34FAB19A" w:rsidR="00C51F91" w:rsidRPr="002C35DB" w:rsidRDefault="00C51F91" w:rsidP="00C51F91">
      <w:pPr>
        <w:ind w:firstLine="708"/>
        <w:jc w:val="both"/>
        <w:rPr>
          <w:rFonts w:eastAsiaTheme="minorHAnsi"/>
          <w:lang w:eastAsia="en-US"/>
        </w:rPr>
      </w:pPr>
      <w:r w:rsidRPr="002C35DB">
        <w:rPr>
          <w:rFonts w:eastAsiaTheme="minorHAnsi"/>
          <w:lang w:eastAsia="en-US"/>
        </w:rPr>
        <w:t>Компания занимается производством сувенирной продукции. План доходов и облагаемых НДС расходов компании на шесть месяцев представлен в таблице. По итогам предшествующего квартала сумма НДС, подлежащая уплате в бюджет отсутствует. Рассчитать сумму НДС, подлежащую уплате в бюджет по итогам 1-го и 2-го кварталов, и составить график платежей по данному налогу на шесть месяцев.</w:t>
      </w:r>
    </w:p>
    <w:p w14:paraId="693A6E0B" w14:textId="77777777" w:rsidR="00C51F91" w:rsidRPr="002C35DB" w:rsidRDefault="00C51F91" w:rsidP="00C51F91">
      <w:pPr>
        <w:ind w:firstLine="708"/>
        <w:jc w:val="both"/>
        <w:rPr>
          <w:rFonts w:eastAsiaTheme="minorHAnsi"/>
          <w:lang w:eastAsia="en-US"/>
        </w:rPr>
      </w:pPr>
    </w:p>
    <w:p w14:paraId="019C89B2" w14:textId="107C2402" w:rsidR="00C51F91" w:rsidRPr="002C35DB" w:rsidRDefault="00C51F91" w:rsidP="00C51F91">
      <w:pPr>
        <w:ind w:firstLine="708"/>
        <w:jc w:val="both"/>
        <w:rPr>
          <w:rFonts w:eastAsiaTheme="minorHAnsi"/>
          <w:lang w:eastAsia="en-US"/>
        </w:rPr>
      </w:pPr>
      <w:r w:rsidRPr="002C35DB">
        <w:rPr>
          <w:rFonts w:eastAsiaTheme="minorHAnsi"/>
          <w:lang w:eastAsia="en-US"/>
        </w:rPr>
        <w:t>План доходов и облагаемых НДС расходов компании на планируемый период, млн. руб.</w:t>
      </w:r>
    </w:p>
    <w:tbl>
      <w:tblPr>
        <w:tblStyle w:val="a8"/>
        <w:tblW w:w="0" w:type="auto"/>
        <w:tblLook w:val="04A0" w:firstRow="1" w:lastRow="0" w:firstColumn="1" w:lastColumn="0" w:noHBand="0" w:noVBand="1"/>
      </w:tblPr>
      <w:tblGrid>
        <w:gridCol w:w="3540"/>
        <w:gridCol w:w="1006"/>
        <w:gridCol w:w="1171"/>
        <w:gridCol w:w="797"/>
        <w:gridCol w:w="1009"/>
        <w:gridCol w:w="664"/>
        <w:gridCol w:w="1152"/>
      </w:tblGrid>
      <w:tr w:rsidR="00C51F91" w:rsidRPr="002C35DB" w14:paraId="2BABCA0E" w14:textId="77777777" w:rsidTr="0087585A">
        <w:tc>
          <w:tcPr>
            <w:tcW w:w="3717" w:type="dxa"/>
            <w:vMerge w:val="restart"/>
          </w:tcPr>
          <w:p w14:paraId="6D5B2224" w14:textId="77777777" w:rsidR="00C51F91" w:rsidRPr="002C35DB" w:rsidRDefault="00C51F91" w:rsidP="0087585A">
            <w:pPr>
              <w:jc w:val="center"/>
              <w:rPr>
                <w:rFonts w:eastAsiaTheme="minorEastAsia"/>
                <w:lang w:eastAsia="en-US"/>
              </w:rPr>
            </w:pPr>
            <w:r w:rsidRPr="002C35DB">
              <w:rPr>
                <w:rFonts w:eastAsiaTheme="minorEastAsia"/>
                <w:lang w:eastAsia="en-US"/>
              </w:rPr>
              <w:t>Показатели</w:t>
            </w:r>
          </w:p>
        </w:tc>
        <w:tc>
          <w:tcPr>
            <w:tcW w:w="5905" w:type="dxa"/>
            <w:gridSpan w:val="6"/>
          </w:tcPr>
          <w:p w14:paraId="5C39ACEC" w14:textId="77777777" w:rsidR="00C51F91" w:rsidRPr="002C35DB" w:rsidRDefault="00C51F91" w:rsidP="0087585A">
            <w:pPr>
              <w:jc w:val="center"/>
              <w:rPr>
                <w:rFonts w:eastAsiaTheme="minorEastAsia"/>
                <w:lang w:eastAsia="en-US"/>
              </w:rPr>
            </w:pPr>
            <w:r w:rsidRPr="002C35DB">
              <w:rPr>
                <w:rFonts w:eastAsiaTheme="minorEastAsia"/>
                <w:lang w:eastAsia="en-US"/>
              </w:rPr>
              <w:t>Месяц</w:t>
            </w:r>
          </w:p>
        </w:tc>
      </w:tr>
      <w:tr w:rsidR="00C51F91" w:rsidRPr="002C35DB" w14:paraId="5B8A217F" w14:textId="77777777" w:rsidTr="0087585A">
        <w:tc>
          <w:tcPr>
            <w:tcW w:w="3717" w:type="dxa"/>
            <w:vMerge/>
          </w:tcPr>
          <w:p w14:paraId="78733946" w14:textId="77777777" w:rsidR="00C51F91" w:rsidRPr="002C35DB" w:rsidRDefault="00C51F91" w:rsidP="0087585A">
            <w:pPr>
              <w:jc w:val="center"/>
              <w:rPr>
                <w:rFonts w:eastAsiaTheme="minorEastAsia"/>
                <w:lang w:eastAsia="en-US"/>
              </w:rPr>
            </w:pPr>
          </w:p>
        </w:tc>
        <w:tc>
          <w:tcPr>
            <w:tcW w:w="1019" w:type="dxa"/>
          </w:tcPr>
          <w:p w14:paraId="7769297D" w14:textId="77777777" w:rsidR="00C51F91" w:rsidRPr="002C35DB" w:rsidRDefault="00C51F91" w:rsidP="0087585A">
            <w:pPr>
              <w:jc w:val="center"/>
              <w:rPr>
                <w:rFonts w:eastAsiaTheme="minorEastAsia"/>
                <w:lang w:eastAsia="en-US"/>
              </w:rPr>
            </w:pPr>
            <w:r w:rsidRPr="002C35DB">
              <w:rPr>
                <w:rFonts w:eastAsiaTheme="minorEastAsia"/>
                <w:lang w:eastAsia="en-US"/>
              </w:rPr>
              <w:t>январь</w:t>
            </w:r>
          </w:p>
        </w:tc>
        <w:tc>
          <w:tcPr>
            <w:tcW w:w="1186" w:type="dxa"/>
          </w:tcPr>
          <w:p w14:paraId="18699261" w14:textId="77777777" w:rsidR="00C51F91" w:rsidRPr="002C35DB" w:rsidRDefault="00C51F91" w:rsidP="0087585A">
            <w:pPr>
              <w:jc w:val="center"/>
              <w:rPr>
                <w:rFonts w:eastAsiaTheme="minorEastAsia"/>
                <w:lang w:eastAsia="en-US"/>
              </w:rPr>
            </w:pPr>
            <w:r w:rsidRPr="002C35DB">
              <w:rPr>
                <w:rFonts w:eastAsiaTheme="minorEastAsia"/>
                <w:lang w:eastAsia="en-US"/>
              </w:rPr>
              <w:t>февраль</w:t>
            </w:r>
          </w:p>
        </w:tc>
        <w:tc>
          <w:tcPr>
            <w:tcW w:w="809" w:type="dxa"/>
          </w:tcPr>
          <w:p w14:paraId="2521515B" w14:textId="77777777" w:rsidR="00C51F91" w:rsidRPr="002C35DB" w:rsidRDefault="00C51F91" w:rsidP="0087585A">
            <w:pPr>
              <w:jc w:val="center"/>
              <w:rPr>
                <w:rFonts w:eastAsiaTheme="minorEastAsia"/>
                <w:lang w:eastAsia="en-US"/>
              </w:rPr>
            </w:pPr>
            <w:r w:rsidRPr="002C35DB">
              <w:rPr>
                <w:rFonts w:eastAsiaTheme="minorEastAsia"/>
                <w:lang w:eastAsia="en-US"/>
              </w:rPr>
              <w:t>март</w:t>
            </w:r>
          </w:p>
        </w:tc>
        <w:tc>
          <w:tcPr>
            <w:tcW w:w="1022" w:type="dxa"/>
          </w:tcPr>
          <w:p w14:paraId="0A3AD9CB" w14:textId="77777777" w:rsidR="00C51F91" w:rsidRPr="002C35DB" w:rsidRDefault="00C51F91" w:rsidP="0087585A">
            <w:pPr>
              <w:jc w:val="center"/>
              <w:rPr>
                <w:rFonts w:eastAsiaTheme="minorEastAsia"/>
                <w:lang w:eastAsia="en-US"/>
              </w:rPr>
            </w:pPr>
            <w:r w:rsidRPr="002C35DB">
              <w:rPr>
                <w:rFonts w:eastAsiaTheme="minorEastAsia"/>
                <w:lang w:eastAsia="en-US"/>
              </w:rPr>
              <w:t>апрель</w:t>
            </w:r>
          </w:p>
        </w:tc>
        <w:tc>
          <w:tcPr>
            <w:tcW w:w="668" w:type="dxa"/>
          </w:tcPr>
          <w:p w14:paraId="0EC1EA09" w14:textId="77777777" w:rsidR="00C51F91" w:rsidRPr="002C35DB" w:rsidRDefault="00C51F91" w:rsidP="0087585A">
            <w:pPr>
              <w:jc w:val="center"/>
              <w:rPr>
                <w:rFonts w:eastAsiaTheme="minorEastAsia"/>
                <w:lang w:eastAsia="en-US"/>
              </w:rPr>
            </w:pPr>
            <w:r w:rsidRPr="002C35DB">
              <w:rPr>
                <w:rFonts w:eastAsiaTheme="minorEastAsia"/>
                <w:lang w:eastAsia="en-US"/>
              </w:rPr>
              <w:t>май</w:t>
            </w:r>
          </w:p>
        </w:tc>
        <w:tc>
          <w:tcPr>
            <w:tcW w:w="1201" w:type="dxa"/>
          </w:tcPr>
          <w:p w14:paraId="403C11F8" w14:textId="77777777" w:rsidR="00C51F91" w:rsidRPr="002C35DB" w:rsidRDefault="00C51F91" w:rsidP="0087585A">
            <w:pPr>
              <w:jc w:val="center"/>
              <w:rPr>
                <w:rFonts w:eastAsiaTheme="minorEastAsia"/>
                <w:lang w:eastAsia="en-US"/>
              </w:rPr>
            </w:pPr>
            <w:r w:rsidRPr="002C35DB">
              <w:rPr>
                <w:rFonts w:eastAsiaTheme="minorEastAsia"/>
                <w:lang w:eastAsia="en-US"/>
              </w:rPr>
              <w:t>июнь</w:t>
            </w:r>
          </w:p>
        </w:tc>
      </w:tr>
      <w:tr w:rsidR="00C51F91" w:rsidRPr="002C35DB" w14:paraId="75DF9894" w14:textId="77777777" w:rsidTr="0087585A">
        <w:tc>
          <w:tcPr>
            <w:tcW w:w="3717" w:type="dxa"/>
          </w:tcPr>
          <w:p w14:paraId="5D33ED23" w14:textId="77777777" w:rsidR="00C51F91" w:rsidRPr="002C35DB" w:rsidRDefault="00C51F91" w:rsidP="0087585A">
            <w:pPr>
              <w:jc w:val="center"/>
              <w:rPr>
                <w:rFonts w:eastAsiaTheme="minorEastAsia"/>
                <w:lang w:eastAsia="en-US"/>
              </w:rPr>
            </w:pPr>
            <w:r w:rsidRPr="002C35DB">
              <w:rPr>
                <w:rFonts w:eastAsiaTheme="minorEastAsia"/>
                <w:lang w:eastAsia="en-US"/>
              </w:rPr>
              <w:t>Планируемая выручка:</w:t>
            </w:r>
          </w:p>
        </w:tc>
        <w:tc>
          <w:tcPr>
            <w:tcW w:w="1019" w:type="dxa"/>
          </w:tcPr>
          <w:p w14:paraId="2C1D360D" w14:textId="77777777" w:rsidR="00C51F91" w:rsidRPr="002C35DB" w:rsidRDefault="00C51F91" w:rsidP="0087585A">
            <w:pPr>
              <w:jc w:val="center"/>
              <w:rPr>
                <w:rFonts w:eastAsiaTheme="minorEastAsia"/>
                <w:lang w:eastAsia="en-US"/>
              </w:rPr>
            </w:pPr>
          </w:p>
        </w:tc>
        <w:tc>
          <w:tcPr>
            <w:tcW w:w="1186" w:type="dxa"/>
          </w:tcPr>
          <w:p w14:paraId="77AF5E7F" w14:textId="77777777" w:rsidR="00C51F91" w:rsidRPr="002C35DB" w:rsidRDefault="00C51F91" w:rsidP="0087585A">
            <w:pPr>
              <w:jc w:val="center"/>
              <w:rPr>
                <w:rFonts w:eastAsiaTheme="minorEastAsia"/>
                <w:lang w:eastAsia="en-US"/>
              </w:rPr>
            </w:pPr>
          </w:p>
        </w:tc>
        <w:tc>
          <w:tcPr>
            <w:tcW w:w="809" w:type="dxa"/>
          </w:tcPr>
          <w:p w14:paraId="1DC91CCF" w14:textId="77777777" w:rsidR="00C51F91" w:rsidRPr="002C35DB" w:rsidRDefault="00C51F91" w:rsidP="0087585A">
            <w:pPr>
              <w:jc w:val="center"/>
              <w:rPr>
                <w:rFonts w:eastAsiaTheme="minorEastAsia"/>
                <w:lang w:eastAsia="en-US"/>
              </w:rPr>
            </w:pPr>
          </w:p>
        </w:tc>
        <w:tc>
          <w:tcPr>
            <w:tcW w:w="1022" w:type="dxa"/>
          </w:tcPr>
          <w:p w14:paraId="4762EF9D" w14:textId="77777777" w:rsidR="00C51F91" w:rsidRPr="002C35DB" w:rsidRDefault="00C51F91" w:rsidP="0087585A">
            <w:pPr>
              <w:jc w:val="center"/>
              <w:rPr>
                <w:rFonts w:eastAsiaTheme="minorEastAsia"/>
                <w:lang w:eastAsia="en-US"/>
              </w:rPr>
            </w:pPr>
          </w:p>
        </w:tc>
        <w:tc>
          <w:tcPr>
            <w:tcW w:w="668" w:type="dxa"/>
          </w:tcPr>
          <w:p w14:paraId="398F3FA3" w14:textId="77777777" w:rsidR="00C51F91" w:rsidRPr="002C35DB" w:rsidRDefault="00C51F91" w:rsidP="0087585A">
            <w:pPr>
              <w:jc w:val="center"/>
              <w:rPr>
                <w:rFonts w:eastAsiaTheme="minorEastAsia"/>
                <w:lang w:eastAsia="en-US"/>
              </w:rPr>
            </w:pPr>
          </w:p>
        </w:tc>
        <w:tc>
          <w:tcPr>
            <w:tcW w:w="1201" w:type="dxa"/>
          </w:tcPr>
          <w:p w14:paraId="478935BE" w14:textId="77777777" w:rsidR="00C51F91" w:rsidRPr="002C35DB" w:rsidRDefault="00C51F91" w:rsidP="0087585A">
            <w:pPr>
              <w:jc w:val="center"/>
              <w:rPr>
                <w:rFonts w:eastAsiaTheme="minorEastAsia"/>
                <w:lang w:eastAsia="en-US"/>
              </w:rPr>
            </w:pPr>
          </w:p>
        </w:tc>
      </w:tr>
      <w:tr w:rsidR="00C51F91" w:rsidRPr="002C35DB" w14:paraId="5CA20020" w14:textId="77777777" w:rsidTr="0087585A">
        <w:tc>
          <w:tcPr>
            <w:tcW w:w="3717" w:type="dxa"/>
          </w:tcPr>
          <w:p w14:paraId="1DED6ED0" w14:textId="77777777" w:rsidR="00C51F91" w:rsidRPr="002C35DB" w:rsidRDefault="00C51F91" w:rsidP="0087585A">
            <w:pPr>
              <w:jc w:val="center"/>
              <w:rPr>
                <w:rFonts w:eastAsiaTheme="minorEastAsia"/>
                <w:lang w:eastAsia="en-US"/>
              </w:rPr>
            </w:pPr>
            <w:r w:rsidRPr="002C35DB">
              <w:rPr>
                <w:rFonts w:eastAsiaTheme="minorEastAsia"/>
                <w:lang w:eastAsia="en-US"/>
              </w:rPr>
              <w:t>рекламная продукция</w:t>
            </w:r>
          </w:p>
        </w:tc>
        <w:tc>
          <w:tcPr>
            <w:tcW w:w="1019" w:type="dxa"/>
          </w:tcPr>
          <w:p w14:paraId="38C0DD95" w14:textId="77777777" w:rsidR="00C51F91" w:rsidRPr="002C35DB" w:rsidRDefault="00C51F91" w:rsidP="0087585A">
            <w:pPr>
              <w:jc w:val="center"/>
              <w:rPr>
                <w:rFonts w:eastAsiaTheme="minorEastAsia"/>
                <w:lang w:eastAsia="en-US"/>
              </w:rPr>
            </w:pPr>
            <w:r w:rsidRPr="002C35DB">
              <w:rPr>
                <w:rFonts w:eastAsiaTheme="minorEastAsia"/>
                <w:lang w:eastAsia="en-US"/>
              </w:rPr>
              <w:t>11,2</w:t>
            </w:r>
          </w:p>
        </w:tc>
        <w:tc>
          <w:tcPr>
            <w:tcW w:w="1186" w:type="dxa"/>
          </w:tcPr>
          <w:p w14:paraId="5A01638F" w14:textId="77777777" w:rsidR="00C51F91" w:rsidRPr="002C35DB" w:rsidRDefault="00C51F91" w:rsidP="0087585A">
            <w:pPr>
              <w:jc w:val="center"/>
              <w:rPr>
                <w:rFonts w:eastAsiaTheme="minorEastAsia"/>
                <w:lang w:eastAsia="en-US"/>
              </w:rPr>
            </w:pPr>
            <w:r w:rsidRPr="002C35DB">
              <w:rPr>
                <w:rFonts w:eastAsiaTheme="minorEastAsia"/>
                <w:lang w:eastAsia="en-US"/>
              </w:rPr>
              <w:t>10,1</w:t>
            </w:r>
          </w:p>
        </w:tc>
        <w:tc>
          <w:tcPr>
            <w:tcW w:w="809" w:type="dxa"/>
          </w:tcPr>
          <w:p w14:paraId="02555B44" w14:textId="77777777" w:rsidR="00C51F91" w:rsidRPr="002C35DB" w:rsidRDefault="00C51F91" w:rsidP="0087585A">
            <w:pPr>
              <w:jc w:val="center"/>
              <w:rPr>
                <w:rFonts w:eastAsiaTheme="minorEastAsia"/>
                <w:lang w:eastAsia="en-US"/>
              </w:rPr>
            </w:pPr>
            <w:r w:rsidRPr="002C35DB">
              <w:rPr>
                <w:rFonts w:eastAsiaTheme="minorEastAsia"/>
                <w:lang w:eastAsia="en-US"/>
              </w:rPr>
              <w:t>10,2</w:t>
            </w:r>
          </w:p>
        </w:tc>
        <w:tc>
          <w:tcPr>
            <w:tcW w:w="1022" w:type="dxa"/>
          </w:tcPr>
          <w:p w14:paraId="1F9AEBEA" w14:textId="77777777" w:rsidR="00C51F91" w:rsidRPr="002C35DB" w:rsidRDefault="00C51F91" w:rsidP="0087585A">
            <w:pPr>
              <w:jc w:val="center"/>
              <w:rPr>
                <w:rFonts w:eastAsiaTheme="minorEastAsia"/>
                <w:lang w:eastAsia="en-US"/>
              </w:rPr>
            </w:pPr>
            <w:r w:rsidRPr="002C35DB">
              <w:rPr>
                <w:rFonts w:eastAsiaTheme="minorEastAsia"/>
                <w:lang w:eastAsia="en-US"/>
              </w:rPr>
              <w:t>11,8</w:t>
            </w:r>
          </w:p>
        </w:tc>
        <w:tc>
          <w:tcPr>
            <w:tcW w:w="668" w:type="dxa"/>
          </w:tcPr>
          <w:p w14:paraId="155929EF" w14:textId="77777777" w:rsidR="00C51F91" w:rsidRPr="002C35DB" w:rsidRDefault="00C51F91" w:rsidP="0087585A">
            <w:pPr>
              <w:jc w:val="center"/>
              <w:rPr>
                <w:rFonts w:eastAsiaTheme="minorEastAsia"/>
                <w:lang w:eastAsia="en-US"/>
              </w:rPr>
            </w:pPr>
            <w:r w:rsidRPr="002C35DB">
              <w:rPr>
                <w:rFonts w:eastAsiaTheme="minorEastAsia"/>
                <w:lang w:eastAsia="en-US"/>
              </w:rPr>
              <w:t>11,0</w:t>
            </w:r>
          </w:p>
        </w:tc>
        <w:tc>
          <w:tcPr>
            <w:tcW w:w="1201" w:type="dxa"/>
          </w:tcPr>
          <w:p w14:paraId="18AA699A" w14:textId="77777777" w:rsidR="00C51F91" w:rsidRPr="002C35DB" w:rsidRDefault="00C51F91" w:rsidP="0087585A">
            <w:pPr>
              <w:jc w:val="center"/>
              <w:rPr>
                <w:rFonts w:eastAsiaTheme="minorEastAsia"/>
                <w:lang w:eastAsia="en-US"/>
              </w:rPr>
            </w:pPr>
            <w:r w:rsidRPr="002C35DB">
              <w:rPr>
                <w:rFonts w:eastAsiaTheme="minorEastAsia"/>
                <w:lang w:eastAsia="en-US"/>
              </w:rPr>
              <w:t>12,0</w:t>
            </w:r>
          </w:p>
        </w:tc>
      </w:tr>
      <w:tr w:rsidR="00C51F91" w:rsidRPr="002C35DB" w14:paraId="22F04995" w14:textId="77777777" w:rsidTr="0087585A">
        <w:tc>
          <w:tcPr>
            <w:tcW w:w="3717" w:type="dxa"/>
          </w:tcPr>
          <w:p w14:paraId="4DEBBAE5" w14:textId="77777777" w:rsidR="00C51F91" w:rsidRPr="002C35DB" w:rsidRDefault="00C51F91" w:rsidP="0087585A">
            <w:pPr>
              <w:jc w:val="center"/>
              <w:rPr>
                <w:rFonts w:eastAsiaTheme="minorEastAsia"/>
                <w:lang w:eastAsia="en-US"/>
              </w:rPr>
            </w:pPr>
            <w:r w:rsidRPr="002C35DB">
              <w:rPr>
                <w:rFonts w:eastAsiaTheme="minorEastAsia"/>
                <w:lang w:eastAsia="en-US"/>
              </w:rPr>
              <w:t>сувенирная продукция</w:t>
            </w:r>
          </w:p>
        </w:tc>
        <w:tc>
          <w:tcPr>
            <w:tcW w:w="1019" w:type="dxa"/>
          </w:tcPr>
          <w:p w14:paraId="676DB2EA" w14:textId="77777777" w:rsidR="00C51F91" w:rsidRPr="002C35DB" w:rsidRDefault="00C51F91" w:rsidP="0087585A">
            <w:pPr>
              <w:jc w:val="center"/>
              <w:rPr>
                <w:rFonts w:eastAsiaTheme="minorEastAsia"/>
                <w:lang w:eastAsia="en-US"/>
              </w:rPr>
            </w:pPr>
            <w:r w:rsidRPr="002C35DB">
              <w:rPr>
                <w:rFonts w:eastAsiaTheme="minorEastAsia"/>
                <w:lang w:eastAsia="en-US"/>
              </w:rPr>
              <w:t>5,1</w:t>
            </w:r>
          </w:p>
        </w:tc>
        <w:tc>
          <w:tcPr>
            <w:tcW w:w="1186" w:type="dxa"/>
          </w:tcPr>
          <w:p w14:paraId="76759F09" w14:textId="77777777" w:rsidR="00C51F91" w:rsidRPr="002C35DB" w:rsidRDefault="00C51F91" w:rsidP="0087585A">
            <w:pPr>
              <w:jc w:val="center"/>
              <w:rPr>
                <w:rFonts w:eastAsiaTheme="minorEastAsia"/>
                <w:lang w:eastAsia="en-US"/>
              </w:rPr>
            </w:pPr>
            <w:r w:rsidRPr="002C35DB">
              <w:rPr>
                <w:rFonts w:eastAsiaTheme="minorEastAsia"/>
                <w:lang w:eastAsia="en-US"/>
              </w:rPr>
              <w:t>-</w:t>
            </w:r>
          </w:p>
        </w:tc>
        <w:tc>
          <w:tcPr>
            <w:tcW w:w="809" w:type="dxa"/>
          </w:tcPr>
          <w:p w14:paraId="196308EB" w14:textId="77777777" w:rsidR="00C51F91" w:rsidRPr="002C35DB" w:rsidRDefault="00C51F91" w:rsidP="0087585A">
            <w:pPr>
              <w:jc w:val="center"/>
              <w:rPr>
                <w:rFonts w:eastAsiaTheme="minorEastAsia"/>
                <w:lang w:eastAsia="en-US"/>
              </w:rPr>
            </w:pPr>
            <w:r w:rsidRPr="002C35DB">
              <w:rPr>
                <w:rFonts w:eastAsiaTheme="minorEastAsia"/>
                <w:lang w:eastAsia="en-US"/>
              </w:rPr>
              <w:t>-</w:t>
            </w:r>
          </w:p>
        </w:tc>
        <w:tc>
          <w:tcPr>
            <w:tcW w:w="1022" w:type="dxa"/>
          </w:tcPr>
          <w:p w14:paraId="0759E189" w14:textId="77777777" w:rsidR="00C51F91" w:rsidRPr="002C35DB" w:rsidRDefault="00C51F91" w:rsidP="0087585A">
            <w:pPr>
              <w:jc w:val="center"/>
              <w:rPr>
                <w:rFonts w:eastAsiaTheme="minorEastAsia"/>
                <w:lang w:eastAsia="en-US"/>
              </w:rPr>
            </w:pPr>
            <w:r w:rsidRPr="002C35DB">
              <w:rPr>
                <w:rFonts w:eastAsiaTheme="minorEastAsia"/>
                <w:lang w:eastAsia="en-US"/>
              </w:rPr>
              <w:t>3,9</w:t>
            </w:r>
          </w:p>
        </w:tc>
        <w:tc>
          <w:tcPr>
            <w:tcW w:w="668" w:type="dxa"/>
          </w:tcPr>
          <w:p w14:paraId="1E2E0729" w14:textId="77777777" w:rsidR="00C51F91" w:rsidRPr="002C35DB" w:rsidRDefault="00C51F91" w:rsidP="0087585A">
            <w:pPr>
              <w:jc w:val="center"/>
              <w:rPr>
                <w:rFonts w:eastAsiaTheme="minorEastAsia"/>
                <w:lang w:eastAsia="en-US"/>
              </w:rPr>
            </w:pPr>
            <w:r w:rsidRPr="002C35DB">
              <w:rPr>
                <w:rFonts w:eastAsiaTheme="minorEastAsia"/>
                <w:lang w:eastAsia="en-US"/>
              </w:rPr>
              <w:t>-</w:t>
            </w:r>
          </w:p>
        </w:tc>
        <w:tc>
          <w:tcPr>
            <w:tcW w:w="1201" w:type="dxa"/>
          </w:tcPr>
          <w:p w14:paraId="66D560D2" w14:textId="77777777" w:rsidR="00C51F91" w:rsidRPr="002C35DB" w:rsidRDefault="00C51F91" w:rsidP="0087585A">
            <w:pPr>
              <w:jc w:val="center"/>
              <w:rPr>
                <w:rFonts w:eastAsiaTheme="minorEastAsia"/>
                <w:lang w:eastAsia="en-US"/>
              </w:rPr>
            </w:pPr>
            <w:r w:rsidRPr="002C35DB">
              <w:rPr>
                <w:rFonts w:eastAsiaTheme="minorEastAsia"/>
                <w:lang w:eastAsia="en-US"/>
              </w:rPr>
              <w:t>-</w:t>
            </w:r>
          </w:p>
        </w:tc>
      </w:tr>
      <w:tr w:rsidR="00C51F91" w:rsidRPr="002C35DB" w14:paraId="5EE456F3" w14:textId="77777777" w:rsidTr="0087585A">
        <w:tc>
          <w:tcPr>
            <w:tcW w:w="3717" w:type="dxa"/>
          </w:tcPr>
          <w:p w14:paraId="7743A52E" w14:textId="77777777" w:rsidR="00C51F91" w:rsidRPr="002C35DB" w:rsidRDefault="00C51F91" w:rsidP="0087585A">
            <w:pPr>
              <w:jc w:val="center"/>
              <w:rPr>
                <w:rFonts w:eastAsiaTheme="minorEastAsia"/>
                <w:lang w:eastAsia="en-US"/>
              </w:rPr>
            </w:pPr>
            <w:r w:rsidRPr="002C35DB">
              <w:rPr>
                <w:rFonts w:eastAsiaTheme="minorEastAsia"/>
                <w:lang w:eastAsia="en-US"/>
              </w:rPr>
              <w:t>Планируемые расходы:</w:t>
            </w:r>
          </w:p>
        </w:tc>
        <w:tc>
          <w:tcPr>
            <w:tcW w:w="1019" w:type="dxa"/>
          </w:tcPr>
          <w:p w14:paraId="7924BD8F" w14:textId="77777777" w:rsidR="00C51F91" w:rsidRPr="002C35DB" w:rsidRDefault="00C51F91" w:rsidP="0087585A">
            <w:pPr>
              <w:jc w:val="center"/>
              <w:rPr>
                <w:rFonts w:eastAsiaTheme="minorEastAsia"/>
                <w:lang w:eastAsia="en-US"/>
              </w:rPr>
            </w:pPr>
          </w:p>
        </w:tc>
        <w:tc>
          <w:tcPr>
            <w:tcW w:w="1186" w:type="dxa"/>
          </w:tcPr>
          <w:p w14:paraId="11890DDD" w14:textId="77777777" w:rsidR="00C51F91" w:rsidRPr="002C35DB" w:rsidRDefault="00C51F91" w:rsidP="0087585A">
            <w:pPr>
              <w:jc w:val="center"/>
              <w:rPr>
                <w:rFonts w:eastAsiaTheme="minorEastAsia"/>
                <w:lang w:eastAsia="en-US"/>
              </w:rPr>
            </w:pPr>
          </w:p>
        </w:tc>
        <w:tc>
          <w:tcPr>
            <w:tcW w:w="809" w:type="dxa"/>
          </w:tcPr>
          <w:p w14:paraId="51E594F3" w14:textId="77777777" w:rsidR="00C51F91" w:rsidRPr="002C35DB" w:rsidRDefault="00C51F91" w:rsidP="0087585A">
            <w:pPr>
              <w:jc w:val="center"/>
              <w:rPr>
                <w:rFonts w:eastAsiaTheme="minorEastAsia"/>
                <w:lang w:eastAsia="en-US"/>
              </w:rPr>
            </w:pPr>
          </w:p>
        </w:tc>
        <w:tc>
          <w:tcPr>
            <w:tcW w:w="1022" w:type="dxa"/>
          </w:tcPr>
          <w:p w14:paraId="6F901AEC" w14:textId="77777777" w:rsidR="00C51F91" w:rsidRPr="002C35DB" w:rsidRDefault="00C51F91" w:rsidP="0087585A">
            <w:pPr>
              <w:jc w:val="center"/>
              <w:rPr>
                <w:rFonts w:eastAsiaTheme="minorEastAsia"/>
                <w:lang w:eastAsia="en-US"/>
              </w:rPr>
            </w:pPr>
          </w:p>
        </w:tc>
        <w:tc>
          <w:tcPr>
            <w:tcW w:w="668" w:type="dxa"/>
          </w:tcPr>
          <w:p w14:paraId="0665B81D" w14:textId="77777777" w:rsidR="00C51F91" w:rsidRPr="002C35DB" w:rsidRDefault="00C51F91" w:rsidP="0087585A">
            <w:pPr>
              <w:jc w:val="center"/>
              <w:rPr>
                <w:rFonts w:eastAsiaTheme="minorEastAsia"/>
                <w:lang w:eastAsia="en-US"/>
              </w:rPr>
            </w:pPr>
          </w:p>
        </w:tc>
        <w:tc>
          <w:tcPr>
            <w:tcW w:w="1201" w:type="dxa"/>
          </w:tcPr>
          <w:p w14:paraId="0754E510" w14:textId="77777777" w:rsidR="00C51F91" w:rsidRPr="002C35DB" w:rsidRDefault="00C51F91" w:rsidP="0087585A">
            <w:pPr>
              <w:jc w:val="center"/>
              <w:rPr>
                <w:rFonts w:eastAsiaTheme="minorEastAsia"/>
                <w:lang w:eastAsia="en-US"/>
              </w:rPr>
            </w:pPr>
          </w:p>
        </w:tc>
      </w:tr>
      <w:tr w:rsidR="00C51F91" w:rsidRPr="002C35DB" w14:paraId="30BEC704" w14:textId="77777777" w:rsidTr="0087585A">
        <w:tc>
          <w:tcPr>
            <w:tcW w:w="3717" w:type="dxa"/>
          </w:tcPr>
          <w:p w14:paraId="78E894B2" w14:textId="77777777" w:rsidR="00C51F91" w:rsidRPr="002C35DB" w:rsidRDefault="00C51F91" w:rsidP="0087585A">
            <w:pPr>
              <w:jc w:val="center"/>
              <w:rPr>
                <w:rFonts w:eastAsiaTheme="minorEastAsia"/>
                <w:lang w:eastAsia="en-US"/>
              </w:rPr>
            </w:pPr>
            <w:r w:rsidRPr="002C35DB">
              <w:rPr>
                <w:rFonts w:eastAsiaTheme="minorEastAsia"/>
                <w:lang w:eastAsia="en-US"/>
              </w:rPr>
              <w:t>оплата производственных материалов</w:t>
            </w:r>
          </w:p>
        </w:tc>
        <w:tc>
          <w:tcPr>
            <w:tcW w:w="1019" w:type="dxa"/>
          </w:tcPr>
          <w:p w14:paraId="0D9D6A80" w14:textId="77777777" w:rsidR="00C51F91" w:rsidRPr="002C35DB" w:rsidRDefault="00C51F91" w:rsidP="0087585A">
            <w:pPr>
              <w:jc w:val="center"/>
              <w:rPr>
                <w:rFonts w:eastAsiaTheme="minorEastAsia"/>
                <w:lang w:eastAsia="en-US"/>
              </w:rPr>
            </w:pPr>
            <w:r w:rsidRPr="002C35DB">
              <w:rPr>
                <w:rFonts w:eastAsiaTheme="minorEastAsia"/>
                <w:lang w:eastAsia="en-US"/>
              </w:rPr>
              <w:t>3,4</w:t>
            </w:r>
          </w:p>
        </w:tc>
        <w:tc>
          <w:tcPr>
            <w:tcW w:w="1186" w:type="dxa"/>
          </w:tcPr>
          <w:p w14:paraId="6B0B7176" w14:textId="77777777" w:rsidR="00C51F91" w:rsidRPr="002C35DB" w:rsidRDefault="00C51F91" w:rsidP="0087585A">
            <w:pPr>
              <w:jc w:val="center"/>
              <w:rPr>
                <w:rFonts w:eastAsiaTheme="minorEastAsia"/>
                <w:lang w:eastAsia="en-US"/>
              </w:rPr>
            </w:pPr>
            <w:r w:rsidRPr="002C35DB">
              <w:rPr>
                <w:rFonts w:eastAsiaTheme="minorEastAsia"/>
                <w:lang w:eastAsia="en-US"/>
              </w:rPr>
              <w:t>3,2</w:t>
            </w:r>
          </w:p>
        </w:tc>
        <w:tc>
          <w:tcPr>
            <w:tcW w:w="809" w:type="dxa"/>
          </w:tcPr>
          <w:p w14:paraId="310CA837" w14:textId="77777777" w:rsidR="00C51F91" w:rsidRPr="002C35DB" w:rsidRDefault="00C51F91" w:rsidP="0087585A">
            <w:pPr>
              <w:jc w:val="center"/>
              <w:rPr>
                <w:rFonts w:eastAsiaTheme="minorEastAsia"/>
                <w:lang w:eastAsia="en-US"/>
              </w:rPr>
            </w:pPr>
            <w:r w:rsidRPr="002C35DB">
              <w:rPr>
                <w:rFonts w:eastAsiaTheme="minorEastAsia"/>
                <w:lang w:eastAsia="en-US"/>
              </w:rPr>
              <w:t>3,2</w:t>
            </w:r>
          </w:p>
        </w:tc>
        <w:tc>
          <w:tcPr>
            <w:tcW w:w="1022" w:type="dxa"/>
          </w:tcPr>
          <w:p w14:paraId="4D9E12A2" w14:textId="77777777" w:rsidR="00C51F91" w:rsidRPr="002C35DB" w:rsidRDefault="00C51F91" w:rsidP="0087585A">
            <w:pPr>
              <w:jc w:val="center"/>
              <w:rPr>
                <w:rFonts w:eastAsiaTheme="minorEastAsia"/>
                <w:lang w:eastAsia="en-US"/>
              </w:rPr>
            </w:pPr>
            <w:r w:rsidRPr="002C35DB">
              <w:rPr>
                <w:rFonts w:eastAsiaTheme="minorEastAsia"/>
                <w:lang w:eastAsia="en-US"/>
              </w:rPr>
              <w:t>3,8</w:t>
            </w:r>
          </w:p>
        </w:tc>
        <w:tc>
          <w:tcPr>
            <w:tcW w:w="668" w:type="dxa"/>
          </w:tcPr>
          <w:p w14:paraId="443DA3B9" w14:textId="77777777" w:rsidR="00C51F91" w:rsidRPr="002C35DB" w:rsidRDefault="00C51F91" w:rsidP="0087585A">
            <w:pPr>
              <w:jc w:val="center"/>
              <w:rPr>
                <w:rFonts w:eastAsiaTheme="minorEastAsia"/>
                <w:lang w:eastAsia="en-US"/>
              </w:rPr>
            </w:pPr>
            <w:r w:rsidRPr="002C35DB">
              <w:rPr>
                <w:rFonts w:eastAsiaTheme="minorEastAsia"/>
                <w:lang w:eastAsia="en-US"/>
              </w:rPr>
              <w:t>3,6</w:t>
            </w:r>
          </w:p>
        </w:tc>
        <w:tc>
          <w:tcPr>
            <w:tcW w:w="1201" w:type="dxa"/>
          </w:tcPr>
          <w:p w14:paraId="0BBEC601" w14:textId="77777777" w:rsidR="00C51F91" w:rsidRPr="002C35DB" w:rsidRDefault="00C51F91" w:rsidP="0087585A">
            <w:pPr>
              <w:jc w:val="center"/>
              <w:rPr>
                <w:rFonts w:eastAsiaTheme="minorEastAsia"/>
                <w:lang w:eastAsia="en-US"/>
              </w:rPr>
            </w:pPr>
            <w:r w:rsidRPr="002C35DB">
              <w:rPr>
                <w:rFonts w:eastAsiaTheme="minorEastAsia"/>
                <w:lang w:eastAsia="en-US"/>
              </w:rPr>
              <w:t>4,0</w:t>
            </w:r>
          </w:p>
        </w:tc>
      </w:tr>
      <w:tr w:rsidR="00C51F91" w:rsidRPr="002C35DB" w14:paraId="73AB64C0" w14:textId="77777777" w:rsidTr="0087585A">
        <w:tc>
          <w:tcPr>
            <w:tcW w:w="3717" w:type="dxa"/>
          </w:tcPr>
          <w:p w14:paraId="21E5B634" w14:textId="77777777" w:rsidR="00C51F91" w:rsidRPr="002C35DB" w:rsidRDefault="00C51F91" w:rsidP="0087585A">
            <w:pPr>
              <w:jc w:val="center"/>
              <w:rPr>
                <w:rFonts w:eastAsiaTheme="minorEastAsia"/>
                <w:lang w:eastAsia="en-US"/>
              </w:rPr>
            </w:pPr>
            <w:r w:rsidRPr="002C35DB">
              <w:rPr>
                <w:rFonts w:eastAsiaTheme="minorEastAsia"/>
                <w:lang w:eastAsia="en-US"/>
              </w:rPr>
              <w:t>оплата рекламы собственных услуг</w:t>
            </w:r>
          </w:p>
        </w:tc>
        <w:tc>
          <w:tcPr>
            <w:tcW w:w="1019" w:type="dxa"/>
          </w:tcPr>
          <w:p w14:paraId="048BA2E4" w14:textId="77777777" w:rsidR="00C51F91" w:rsidRPr="002C35DB" w:rsidRDefault="00C51F91" w:rsidP="0087585A">
            <w:pPr>
              <w:jc w:val="center"/>
              <w:rPr>
                <w:rFonts w:eastAsiaTheme="minorEastAsia"/>
                <w:lang w:eastAsia="en-US"/>
              </w:rPr>
            </w:pPr>
            <w:r w:rsidRPr="002C35DB">
              <w:rPr>
                <w:rFonts w:eastAsiaTheme="minorEastAsia"/>
                <w:lang w:eastAsia="en-US"/>
              </w:rPr>
              <w:t>0,3</w:t>
            </w:r>
          </w:p>
        </w:tc>
        <w:tc>
          <w:tcPr>
            <w:tcW w:w="1186" w:type="dxa"/>
          </w:tcPr>
          <w:p w14:paraId="7BF4A891" w14:textId="77777777" w:rsidR="00C51F91" w:rsidRPr="002C35DB" w:rsidRDefault="00C51F91" w:rsidP="0087585A">
            <w:pPr>
              <w:jc w:val="center"/>
              <w:rPr>
                <w:rFonts w:eastAsiaTheme="minorEastAsia"/>
                <w:lang w:eastAsia="en-US"/>
              </w:rPr>
            </w:pPr>
            <w:r w:rsidRPr="002C35DB">
              <w:rPr>
                <w:rFonts w:eastAsiaTheme="minorEastAsia"/>
                <w:lang w:eastAsia="en-US"/>
              </w:rPr>
              <w:t>0,3</w:t>
            </w:r>
          </w:p>
        </w:tc>
        <w:tc>
          <w:tcPr>
            <w:tcW w:w="809" w:type="dxa"/>
          </w:tcPr>
          <w:p w14:paraId="73F3B52A" w14:textId="77777777" w:rsidR="00C51F91" w:rsidRPr="002C35DB" w:rsidRDefault="00C51F91" w:rsidP="0087585A">
            <w:pPr>
              <w:jc w:val="center"/>
              <w:rPr>
                <w:rFonts w:eastAsiaTheme="minorEastAsia"/>
                <w:lang w:eastAsia="en-US"/>
              </w:rPr>
            </w:pPr>
            <w:r w:rsidRPr="002C35DB">
              <w:rPr>
                <w:rFonts w:eastAsiaTheme="minorEastAsia"/>
                <w:lang w:eastAsia="en-US"/>
              </w:rPr>
              <w:t>0,3</w:t>
            </w:r>
          </w:p>
        </w:tc>
        <w:tc>
          <w:tcPr>
            <w:tcW w:w="1022" w:type="dxa"/>
          </w:tcPr>
          <w:p w14:paraId="6779FB13" w14:textId="77777777" w:rsidR="00C51F91" w:rsidRPr="002C35DB" w:rsidRDefault="00C51F91" w:rsidP="0087585A">
            <w:pPr>
              <w:jc w:val="center"/>
              <w:rPr>
                <w:rFonts w:eastAsiaTheme="minorEastAsia"/>
                <w:lang w:eastAsia="en-US"/>
              </w:rPr>
            </w:pPr>
            <w:r w:rsidRPr="002C35DB">
              <w:rPr>
                <w:rFonts w:eastAsiaTheme="minorEastAsia"/>
                <w:lang w:eastAsia="en-US"/>
              </w:rPr>
              <w:t>0,3</w:t>
            </w:r>
          </w:p>
        </w:tc>
        <w:tc>
          <w:tcPr>
            <w:tcW w:w="668" w:type="dxa"/>
          </w:tcPr>
          <w:p w14:paraId="4DA1FA9E" w14:textId="77777777" w:rsidR="00C51F91" w:rsidRPr="002C35DB" w:rsidRDefault="00C51F91" w:rsidP="0087585A">
            <w:pPr>
              <w:jc w:val="center"/>
              <w:rPr>
                <w:rFonts w:eastAsiaTheme="minorEastAsia"/>
                <w:lang w:eastAsia="en-US"/>
              </w:rPr>
            </w:pPr>
            <w:r w:rsidRPr="002C35DB">
              <w:rPr>
                <w:rFonts w:eastAsiaTheme="minorEastAsia"/>
                <w:lang w:eastAsia="en-US"/>
              </w:rPr>
              <w:t>0,3</w:t>
            </w:r>
          </w:p>
        </w:tc>
        <w:tc>
          <w:tcPr>
            <w:tcW w:w="1201" w:type="dxa"/>
          </w:tcPr>
          <w:p w14:paraId="5A185CC2" w14:textId="77777777" w:rsidR="00C51F91" w:rsidRPr="002C35DB" w:rsidRDefault="00C51F91" w:rsidP="0087585A">
            <w:pPr>
              <w:jc w:val="center"/>
              <w:rPr>
                <w:rFonts w:eastAsiaTheme="minorEastAsia"/>
                <w:lang w:eastAsia="en-US"/>
              </w:rPr>
            </w:pPr>
            <w:r w:rsidRPr="002C35DB">
              <w:rPr>
                <w:rFonts w:eastAsiaTheme="minorEastAsia"/>
                <w:lang w:eastAsia="en-US"/>
              </w:rPr>
              <w:t>0,3</w:t>
            </w:r>
          </w:p>
        </w:tc>
      </w:tr>
      <w:tr w:rsidR="00C51F91" w:rsidRPr="002C35DB" w14:paraId="0EB7A9F5" w14:textId="77777777" w:rsidTr="0087585A">
        <w:tc>
          <w:tcPr>
            <w:tcW w:w="3717" w:type="dxa"/>
          </w:tcPr>
          <w:p w14:paraId="114517A2" w14:textId="77777777" w:rsidR="00C51F91" w:rsidRPr="002C35DB" w:rsidRDefault="00C51F91" w:rsidP="0087585A">
            <w:pPr>
              <w:jc w:val="center"/>
              <w:rPr>
                <w:rFonts w:eastAsiaTheme="minorEastAsia"/>
                <w:lang w:eastAsia="en-US"/>
              </w:rPr>
            </w:pPr>
            <w:r w:rsidRPr="002C35DB">
              <w:rPr>
                <w:rFonts w:eastAsiaTheme="minorEastAsia"/>
                <w:lang w:eastAsia="en-US"/>
              </w:rPr>
              <w:t>расходы, связанные с заключением договоров (в общей сумме, облагаемая НДС часть)</w:t>
            </w:r>
          </w:p>
        </w:tc>
        <w:tc>
          <w:tcPr>
            <w:tcW w:w="1019" w:type="dxa"/>
          </w:tcPr>
          <w:p w14:paraId="22A85B53" w14:textId="77777777" w:rsidR="00C51F91" w:rsidRPr="002C35DB" w:rsidRDefault="00C51F91" w:rsidP="0087585A">
            <w:pPr>
              <w:jc w:val="center"/>
              <w:rPr>
                <w:rFonts w:eastAsiaTheme="minorEastAsia"/>
                <w:lang w:eastAsia="en-US"/>
              </w:rPr>
            </w:pPr>
            <w:r w:rsidRPr="002C35DB">
              <w:rPr>
                <w:rFonts w:eastAsiaTheme="minorEastAsia"/>
                <w:lang w:eastAsia="en-US"/>
              </w:rPr>
              <w:t>0,8</w:t>
            </w:r>
          </w:p>
        </w:tc>
        <w:tc>
          <w:tcPr>
            <w:tcW w:w="1186" w:type="dxa"/>
          </w:tcPr>
          <w:p w14:paraId="2FC43ED8" w14:textId="77777777" w:rsidR="00C51F91" w:rsidRPr="002C35DB" w:rsidRDefault="00C51F91" w:rsidP="0087585A">
            <w:pPr>
              <w:jc w:val="center"/>
              <w:rPr>
                <w:rFonts w:eastAsiaTheme="minorEastAsia"/>
                <w:lang w:eastAsia="en-US"/>
              </w:rPr>
            </w:pPr>
            <w:r w:rsidRPr="002C35DB">
              <w:rPr>
                <w:rFonts w:eastAsiaTheme="minorEastAsia"/>
                <w:lang w:eastAsia="en-US"/>
              </w:rPr>
              <w:t>0,2</w:t>
            </w:r>
          </w:p>
        </w:tc>
        <w:tc>
          <w:tcPr>
            <w:tcW w:w="809" w:type="dxa"/>
          </w:tcPr>
          <w:p w14:paraId="16ABA715" w14:textId="77777777" w:rsidR="00C51F91" w:rsidRPr="002C35DB" w:rsidRDefault="00C51F91" w:rsidP="0087585A">
            <w:pPr>
              <w:jc w:val="center"/>
              <w:rPr>
                <w:rFonts w:eastAsiaTheme="minorEastAsia"/>
                <w:lang w:eastAsia="en-US"/>
              </w:rPr>
            </w:pPr>
            <w:r w:rsidRPr="002C35DB">
              <w:rPr>
                <w:rFonts w:eastAsiaTheme="minorEastAsia"/>
                <w:lang w:eastAsia="en-US"/>
              </w:rPr>
              <w:t>1,0</w:t>
            </w:r>
          </w:p>
        </w:tc>
        <w:tc>
          <w:tcPr>
            <w:tcW w:w="1022" w:type="dxa"/>
          </w:tcPr>
          <w:p w14:paraId="52359676" w14:textId="77777777" w:rsidR="00C51F91" w:rsidRPr="002C35DB" w:rsidRDefault="00C51F91" w:rsidP="0087585A">
            <w:pPr>
              <w:jc w:val="center"/>
              <w:rPr>
                <w:rFonts w:eastAsiaTheme="minorEastAsia"/>
                <w:lang w:eastAsia="en-US"/>
              </w:rPr>
            </w:pPr>
            <w:r w:rsidRPr="002C35DB">
              <w:rPr>
                <w:rFonts w:eastAsiaTheme="minorEastAsia"/>
                <w:lang w:eastAsia="en-US"/>
              </w:rPr>
              <w:t>-</w:t>
            </w:r>
          </w:p>
        </w:tc>
        <w:tc>
          <w:tcPr>
            <w:tcW w:w="668" w:type="dxa"/>
          </w:tcPr>
          <w:p w14:paraId="6CDA11CB" w14:textId="77777777" w:rsidR="00C51F91" w:rsidRPr="002C35DB" w:rsidRDefault="00C51F91" w:rsidP="0087585A">
            <w:pPr>
              <w:jc w:val="center"/>
              <w:rPr>
                <w:rFonts w:eastAsiaTheme="minorEastAsia"/>
                <w:lang w:eastAsia="en-US"/>
              </w:rPr>
            </w:pPr>
            <w:r w:rsidRPr="002C35DB">
              <w:rPr>
                <w:rFonts w:eastAsiaTheme="minorEastAsia"/>
                <w:lang w:eastAsia="en-US"/>
              </w:rPr>
              <w:t>-</w:t>
            </w:r>
          </w:p>
        </w:tc>
        <w:tc>
          <w:tcPr>
            <w:tcW w:w="1201" w:type="dxa"/>
          </w:tcPr>
          <w:p w14:paraId="04E98C4A" w14:textId="77777777" w:rsidR="00C51F91" w:rsidRPr="002C35DB" w:rsidRDefault="00C51F91" w:rsidP="0087585A">
            <w:pPr>
              <w:jc w:val="center"/>
              <w:rPr>
                <w:rFonts w:eastAsiaTheme="minorEastAsia"/>
                <w:lang w:eastAsia="en-US"/>
              </w:rPr>
            </w:pPr>
            <w:r w:rsidRPr="002C35DB">
              <w:rPr>
                <w:rFonts w:eastAsiaTheme="minorEastAsia"/>
                <w:lang w:eastAsia="en-US"/>
              </w:rPr>
              <w:t>-</w:t>
            </w:r>
          </w:p>
        </w:tc>
      </w:tr>
    </w:tbl>
    <w:p w14:paraId="36FFE2E3" w14:textId="77777777" w:rsidR="00C51F91" w:rsidRPr="002C35DB" w:rsidRDefault="00C51F91" w:rsidP="00C51F91">
      <w:pPr>
        <w:ind w:firstLine="708"/>
        <w:jc w:val="both"/>
        <w:rPr>
          <w:rFonts w:eastAsiaTheme="minorHAnsi"/>
          <w:lang w:eastAsia="en-US"/>
        </w:rPr>
      </w:pPr>
    </w:p>
    <w:p w14:paraId="11AFF1DD" w14:textId="2B932BE3" w:rsidR="00C51F91" w:rsidRPr="002C35DB" w:rsidRDefault="00C51F91" w:rsidP="00C51F91">
      <w:pPr>
        <w:ind w:firstLine="708"/>
        <w:jc w:val="both"/>
        <w:rPr>
          <w:rFonts w:eastAsiaTheme="minorHAnsi"/>
          <w:b/>
          <w:bCs/>
          <w:lang w:eastAsia="en-US"/>
        </w:rPr>
      </w:pPr>
      <w:r w:rsidRPr="002C35DB">
        <w:rPr>
          <w:rFonts w:eastAsiaTheme="minorHAnsi"/>
          <w:b/>
          <w:bCs/>
          <w:lang w:eastAsia="en-US"/>
        </w:rPr>
        <w:t>Задача 11</w:t>
      </w:r>
    </w:p>
    <w:p w14:paraId="25DE6522" w14:textId="7655724B" w:rsidR="00C51F91" w:rsidRPr="002C35DB" w:rsidRDefault="00C51F91" w:rsidP="00C51F91">
      <w:pPr>
        <w:ind w:firstLine="708"/>
        <w:jc w:val="both"/>
        <w:rPr>
          <w:rFonts w:eastAsiaTheme="minorHAnsi"/>
          <w:lang w:eastAsia="en-US"/>
        </w:rPr>
      </w:pPr>
      <w:r w:rsidRPr="002C35DB">
        <w:rPr>
          <w:rFonts w:eastAsiaTheme="minorHAnsi"/>
          <w:lang w:eastAsia="en-US"/>
        </w:rPr>
        <w:t>Компания занимается оптовой продажей растительного масла (льготная ставка по НДС -10%). План доходов и облагаемых НДС расходов компании на шесть месяцев представлен в таблице. По итогам предшествующего квартала сумма НДС, подлежащая уплате в бюджет, составляет 210 тыс. руб. Рассчитать сумму НДС, подлежащую уплате в бюджет по итогам 1-го и 2-го кварталов, и составить график платежей по данному налогу на шесть месяцев.</w:t>
      </w:r>
    </w:p>
    <w:p w14:paraId="5FDA8584" w14:textId="77777777" w:rsidR="00C51F91" w:rsidRPr="002C35DB" w:rsidRDefault="00C51F91" w:rsidP="00C51F91">
      <w:pPr>
        <w:ind w:firstLine="708"/>
        <w:jc w:val="both"/>
        <w:rPr>
          <w:rFonts w:eastAsiaTheme="minorHAnsi"/>
          <w:lang w:eastAsia="en-US"/>
        </w:rPr>
      </w:pPr>
    </w:p>
    <w:p w14:paraId="5D4113AF" w14:textId="48076B9F" w:rsidR="00C51F91" w:rsidRPr="002C35DB" w:rsidRDefault="00C51F91" w:rsidP="00C51F91">
      <w:pPr>
        <w:ind w:firstLine="708"/>
        <w:jc w:val="both"/>
        <w:rPr>
          <w:rFonts w:eastAsiaTheme="minorHAnsi"/>
          <w:lang w:eastAsia="en-US"/>
        </w:rPr>
      </w:pPr>
      <w:r w:rsidRPr="002C35DB">
        <w:rPr>
          <w:rFonts w:eastAsiaTheme="minorHAnsi"/>
          <w:lang w:eastAsia="en-US"/>
        </w:rPr>
        <w:t>План доходов и облагаемых НДС расходов компании на планируемый период, млн. руб.</w:t>
      </w:r>
    </w:p>
    <w:tbl>
      <w:tblPr>
        <w:tblStyle w:val="a8"/>
        <w:tblW w:w="0" w:type="auto"/>
        <w:tblLook w:val="04A0" w:firstRow="1" w:lastRow="0" w:firstColumn="1" w:lastColumn="0" w:noHBand="0" w:noVBand="1"/>
      </w:tblPr>
      <w:tblGrid>
        <w:gridCol w:w="3527"/>
        <w:gridCol w:w="1008"/>
        <w:gridCol w:w="1173"/>
        <w:gridCol w:w="799"/>
        <w:gridCol w:w="1011"/>
        <w:gridCol w:w="662"/>
        <w:gridCol w:w="1159"/>
      </w:tblGrid>
      <w:tr w:rsidR="00C51F91" w:rsidRPr="002C35DB" w14:paraId="2F4F1A95" w14:textId="77777777" w:rsidTr="0087585A">
        <w:tc>
          <w:tcPr>
            <w:tcW w:w="3717" w:type="dxa"/>
            <w:vMerge w:val="restart"/>
          </w:tcPr>
          <w:p w14:paraId="249D0EA5" w14:textId="77777777" w:rsidR="00C51F91" w:rsidRPr="002C35DB" w:rsidRDefault="00C51F91" w:rsidP="0087585A">
            <w:pPr>
              <w:jc w:val="center"/>
              <w:rPr>
                <w:rFonts w:eastAsiaTheme="minorEastAsia"/>
                <w:lang w:eastAsia="en-US"/>
              </w:rPr>
            </w:pPr>
            <w:r w:rsidRPr="002C35DB">
              <w:rPr>
                <w:rFonts w:eastAsiaTheme="minorEastAsia"/>
                <w:lang w:eastAsia="en-US"/>
              </w:rPr>
              <w:t>Показатели</w:t>
            </w:r>
          </w:p>
        </w:tc>
        <w:tc>
          <w:tcPr>
            <w:tcW w:w="5905" w:type="dxa"/>
            <w:gridSpan w:val="6"/>
          </w:tcPr>
          <w:p w14:paraId="3847A343" w14:textId="77777777" w:rsidR="00C51F91" w:rsidRPr="002C35DB" w:rsidRDefault="00C51F91" w:rsidP="0087585A">
            <w:pPr>
              <w:jc w:val="center"/>
              <w:rPr>
                <w:rFonts w:eastAsiaTheme="minorEastAsia"/>
                <w:lang w:eastAsia="en-US"/>
              </w:rPr>
            </w:pPr>
            <w:r w:rsidRPr="002C35DB">
              <w:rPr>
                <w:rFonts w:eastAsiaTheme="minorEastAsia"/>
                <w:lang w:eastAsia="en-US"/>
              </w:rPr>
              <w:t>Месяц</w:t>
            </w:r>
          </w:p>
        </w:tc>
      </w:tr>
      <w:tr w:rsidR="00C51F91" w:rsidRPr="002C35DB" w14:paraId="2FD07DF9" w14:textId="77777777" w:rsidTr="0087585A">
        <w:tc>
          <w:tcPr>
            <w:tcW w:w="3717" w:type="dxa"/>
            <w:vMerge/>
          </w:tcPr>
          <w:p w14:paraId="08BB866C" w14:textId="77777777" w:rsidR="00C51F91" w:rsidRPr="002C35DB" w:rsidRDefault="00C51F91" w:rsidP="0087585A">
            <w:pPr>
              <w:jc w:val="center"/>
              <w:rPr>
                <w:rFonts w:eastAsiaTheme="minorEastAsia"/>
                <w:lang w:eastAsia="en-US"/>
              </w:rPr>
            </w:pPr>
          </w:p>
        </w:tc>
        <w:tc>
          <w:tcPr>
            <w:tcW w:w="1019" w:type="dxa"/>
          </w:tcPr>
          <w:p w14:paraId="1D208ADE" w14:textId="77777777" w:rsidR="00C51F91" w:rsidRPr="002C35DB" w:rsidRDefault="00C51F91" w:rsidP="0087585A">
            <w:pPr>
              <w:jc w:val="center"/>
              <w:rPr>
                <w:rFonts w:eastAsiaTheme="minorEastAsia"/>
                <w:lang w:eastAsia="en-US"/>
              </w:rPr>
            </w:pPr>
            <w:r w:rsidRPr="002C35DB">
              <w:rPr>
                <w:rFonts w:eastAsiaTheme="minorEastAsia"/>
                <w:lang w:eastAsia="en-US"/>
              </w:rPr>
              <w:t>январь</w:t>
            </w:r>
          </w:p>
        </w:tc>
        <w:tc>
          <w:tcPr>
            <w:tcW w:w="1186" w:type="dxa"/>
          </w:tcPr>
          <w:p w14:paraId="047C31E1" w14:textId="77777777" w:rsidR="00C51F91" w:rsidRPr="002C35DB" w:rsidRDefault="00C51F91" w:rsidP="0087585A">
            <w:pPr>
              <w:jc w:val="center"/>
              <w:rPr>
                <w:rFonts w:eastAsiaTheme="minorEastAsia"/>
                <w:lang w:eastAsia="en-US"/>
              </w:rPr>
            </w:pPr>
            <w:r w:rsidRPr="002C35DB">
              <w:rPr>
                <w:rFonts w:eastAsiaTheme="minorEastAsia"/>
                <w:lang w:eastAsia="en-US"/>
              </w:rPr>
              <w:t>февраль</w:t>
            </w:r>
          </w:p>
        </w:tc>
        <w:tc>
          <w:tcPr>
            <w:tcW w:w="809" w:type="dxa"/>
          </w:tcPr>
          <w:p w14:paraId="2B92464D" w14:textId="77777777" w:rsidR="00C51F91" w:rsidRPr="002C35DB" w:rsidRDefault="00C51F91" w:rsidP="0087585A">
            <w:pPr>
              <w:jc w:val="center"/>
              <w:rPr>
                <w:rFonts w:eastAsiaTheme="minorEastAsia"/>
                <w:lang w:eastAsia="en-US"/>
              </w:rPr>
            </w:pPr>
            <w:r w:rsidRPr="002C35DB">
              <w:rPr>
                <w:rFonts w:eastAsiaTheme="minorEastAsia"/>
                <w:lang w:eastAsia="en-US"/>
              </w:rPr>
              <w:t>март</w:t>
            </w:r>
          </w:p>
        </w:tc>
        <w:tc>
          <w:tcPr>
            <w:tcW w:w="1022" w:type="dxa"/>
          </w:tcPr>
          <w:p w14:paraId="259FCF57" w14:textId="77777777" w:rsidR="00C51F91" w:rsidRPr="002C35DB" w:rsidRDefault="00C51F91" w:rsidP="0087585A">
            <w:pPr>
              <w:jc w:val="center"/>
              <w:rPr>
                <w:rFonts w:eastAsiaTheme="minorEastAsia"/>
                <w:lang w:eastAsia="en-US"/>
              </w:rPr>
            </w:pPr>
            <w:r w:rsidRPr="002C35DB">
              <w:rPr>
                <w:rFonts w:eastAsiaTheme="minorEastAsia"/>
                <w:lang w:eastAsia="en-US"/>
              </w:rPr>
              <w:t>апрель</w:t>
            </w:r>
          </w:p>
        </w:tc>
        <w:tc>
          <w:tcPr>
            <w:tcW w:w="668" w:type="dxa"/>
          </w:tcPr>
          <w:p w14:paraId="7EE20E80" w14:textId="77777777" w:rsidR="00C51F91" w:rsidRPr="002C35DB" w:rsidRDefault="00C51F91" w:rsidP="0087585A">
            <w:pPr>
              <w:jc w:val="center"/>
              <w:rPr>
                <w:rFonts w:eastAsiaTheme="minorEastAsia"/>
                <w:lang w:eastAsia="en-US"/>
              </w:rPr>
            </w:pPr>
            <w:r w:rsidRPr="002C35DB">
              <w:rPr>
                <w:rFonts w:eastAsiaTheme="minorEastAsia"/>
                <w:lang w:eastAsia="en-US"/>
              </w:rPr>
              <w:t>май</w:t>
            </w:r>
          </w:p>
        </w:tc>
        <w:tc>
          <w:tcPr>
            <w:tcW w:w="1201" w:type="dxa"/>
          </w:tcPr>
          <w:p w14:paraId="415332CB" w14:textId="77777777" w:rsidR="00C51F91" w:rsidRPr="002C35DB" w:rsidRDefault="00C51F91" w:rsidP="0087585A">
            <w:pPr>
              <w:jc w:val="center"/>
              <w:rPr>
                <w:rFonts w:eastAsiaTheme="minorEastAsia"/>
                <w:lang w:eastAsia="en-US"/>
              </w:rPr>
            </w:pPr>
            <w:r w:rsidRPr="002C35DB">
              <w:rPr>
                <w:rFonts w:eastAsiaTheme="minorEastAsia"/>
                <w:lang w:eastAsia="en-US"/>
              </w:rPr>
              <w:t>июнь</w:t>
            </w:r>
          </w:p>
        </w:tc>
      </w:tr>
      <w:tr w:rsidR="00C51F91" w:rsidRPr="002C35DB" w14:paraId="61801DD9" w14:textId="77777777" w:rsidTr="0087585A">
        <w:tc>
          <w:tcPr>
            <w:tcW w:w="3717" w:type="dxa"/>
          </w:tcPr>
          <w:p w14:paraId="6C7D8655" w14:textId="77777777" w:rsidR="00C51F91" w:rsidRPr="002C35DB" w:rsidRDefault="00C51F91" w:rsidP="0087585A">
            <w:pPr>
              <w:jc w:val="center"/>
              <w:rPr>
                <w:rFonts w:eastAsiaTheme="minorEastAsia"/>
                <w:lang w:eastAsia="en-US"/>
              </w:rPr>
            </w:pPr>
            <w:r w:rsidRPr="002C35DB">
              <w:rPr>
                <w:rFonts w:eastAsiaTheme="minorEastAsia"/>
                <w:lang w:eastAsia="en-US"/>
              </w:rPr>
              <w:t>Планируемая выручка:</w:t>
            </w:r>
          </w:p>
        </w:tc>
        <w:tc>
          <w:tcPr>
            <w:tcW w:w="1019" w:type="dxa"/>
          </w:tcPr>
          <w:p w14:paraId="269752A8" w14:textId="77777777" w:rsidR="00C51F91" w:rsidRPr="002C35DB" w:rsidRDefault="00C51F91" w:rsidP="0087585A">
            <w:pPr>
              <w:jc w:val="center"/>
              <w:rPr>
                <w:rFonts w:eastAsiaTheme="minorEastAsia"/>
                <w:lang w:eastAsia="en-US"/>
              </w:rPr>
            </w:pPr>
            <w:r w:rsidRPr="002C35DB">
              <w:rPr>
                <w:rFonts w:eastAsiaTheme="minorEastAsia"/>
                <w:lang w:eastAsia="en-US"/>
              </w:rPr>
              <w:t>2,5</w:t>
            </w:r>
          </w:p>
        </w:tc>
        <w:tc>
          <w:tcPr>
            <w:tcW w:w="1186" w:type="dxa"/>
          </w:tcPr>
          <w:p w14:paraId="164AC08A" w14:textId="77777777" w:rsidR="00C51F91" w:rsidRPr="002C35DB" w:rsidRDefault="00C51F91" w:rsidP="0087585A">
            <w:pPr>
              <w:jc w:val="center"/>
              <w:rPr>
                <w:rFonts w:eastAsiaTheme="minorEastAsia"/>
                <w:lang w:eastAsia="en-US"/>
              </w:rPr>
            </w:pPr>
            <w:r w:rsidRPr="002C35DB">
              <w:rPr>
                <w:rFonts w:eastAsiaTheme="minorEastAsia"/>
                <w:lang w:eastAsia="en-US"/>
              </w:rPr>
              <w:t>2,5</w:t>
            </w:r>
          </w:p>
        </w:tc>
        <w:tc>
          <w:tcPr>
            <w:tcW w:w="809" w:type="dxa"/>
          </w:tcPr>
          <w:p w14:paraId="4CC928E0" w14:textId="77777777" w:rsidR="00C51F91" w:rsidRPr="002C35DB" w:rsidRDefault="00C51F91" w:rsidP="0087585A">
            <w:pPr>
              <w:jc w:val="center"/>
              <w:rPr>
                <w:rFonts w:eastAsiaTheme="minorEastAsia"/>
                <w:lang w:eastAsia="en-US"/>
              </w:rPr>
            </w:pPr>
            <w:r w:rsidRPr="002C35DB">
              <w:rPr>
                <w:rFonts w:eastAsiaTheme="minorEastAsia"/>
                <w:lang w:eastAsia="en-US"/>
              </w:rPr>
              <w:t>2,1</w:t>
            </w:r>
          </w:p>
        </w:tc>
        <w:tc>
          <w:tcPr>
            <w:tcW w:w="1022" w:type="dxa"/>
          </w:tcPr>
          <w:p w14:paraId="5C3202CC" w14:textId="77777777" w:rsidR="00C51F91" w:rsidRPr="002C35DB" w:rsidRDefault="00C51F91" w:rsidP="0087585A">
            <w:pPr>
              <w:jc w:val="center"/>
              <w:rPr>
                <w:rFonts w:eastAsiaTheme="minorEastAsia"/>
                <w:lang w:eastAsia="en-US"/>
              </w:rPr>
            </w:pPr>
            <w:r w:rsidRPr="002C35DB">
              <w:rPr>
                <w:rFonts w:eastAsiaTheme="minorEastAsia"/>
                <w:lang w:eastAsia="en-US"/>
              </w:rPr>
              <w:t>2,1</w:t>
            </w:r>
          </w:p>
        </w:tc>
        <w:tc>
          <w:tcPr>
            <w:tcW w:w="668" w:type="dxa"/>
          </w:tcPr>
          <w:p w14:paraId="05A23BC2" w14:textId="77777777" w:rsidR="00C51F91" w:rsidRPr="002C35DB" w:rsidRDefault="00C51F91" w:rsidP="0087585A">
            <w:pPr>
              <w:jc w:val="center"/>
              <w:rPr>
                <w:rFonts w:eastAsiaTheme="minorEastAsia"/>
                <w:lang w:eastAsia="en-US"/>
              </w:rPr>
            </w:pPr>
            <w:r w:rsidRPr="002C35DB">
              <w:rPr>
                <w:rFonts w:eastAsiaTheme="minorEastAsia"/>
                <w:lang w:eastAsia="en-US"/>
              </w:rPr>
              <w:t>2,3</w:t>
            </w:r>
          </w:p>
        </w:tc>
        <w:tc>
          <w:tcPr>
            <w:tcW w:w="1201" w:type="dxa"/>
          </w:tcPr>
          <w:p w14:paraId="3BDB2751" w14:textId="77777777" w:rsidR="00C51F91" w:rsidRPr="002C35DB" w:rsidRDefault="00C51F91" w:rsidP="0087585A">
            <w:pPr>
              <w:jc w:val="center"/>
              <w:rPr>
                <w:rFonts w:eastAsiaTheme="minorEastAsia"/>
                <w:lang w:eastAsia="en-US"/>
              </w:rPr>
            </w:pPr>
            <w:r w:rsidRPr="002C35DB">
              <w:rPr>
                <w:rFonts w:eastAsiaTheme="minorEastAsia"/>
                <w:lang w:eastAsia="en-US"/>
              </w:rPr>
              <w:t>2,3</w:t>
            </w:r>
          </w:p>
        </w:tc>
      </w:tr>
      <w:tr w:rsidR="00C51F91" w:rsidRPr="002C35DB" w14:paraId="6CBDD8DC" w14:textId="77777777" w:rsidTr="0087585A">
        <w:tc>
          <w:tcPr>
            <w:tcW w:w="3717" w:type="dxa"/>
          </w:tcPr>
          <w:p w14:paraId="0B05FC5B" w14:textId="77777777" w:rsidR="00C51F91" w:rsidRPr="002C35DB" w:rsidRDefault="00C51F91" w:rsidP="0087585A">
            <w:pPr>
              <w:jc w:val="center"/>
              <w:rPr>
                <w:rFonts w:eastAsiaTheme="minorEastAsia"/>
                <w:lang w:eastAsia="en-US"/>
              </w:rPr>
            </w:pPr>
            <w:r w:rsidRPr="002C35DB">
              <w:rPr>
                <w:rFonts w:eastAsiaTheme="minorEastAsia"/>
                <w:lang w:eastAsia="en-US"/>
              </w:rPr>
              <w:t>Планируемые расходы,</w:t>
            </w:r>
          </w:p>
        </w:tc>
        <w:tc>
          <w:tcPr>
            <w:tcW w:w="1019" w:type="dxa"/>
          </w:tcPr>
          <w:p w14:paraId="7FAEDF75" w14:textId="77777777" w:rsidR="00C51F91" w:rsidRPr="002C35DB" w:rsidRDefault="00C51F91" w:rsidP="0087585A">
            <w:pPr>
              <w:jc w:val="center"/>
              <w:rPr>
                <w:rFonts w:eastAsiaTheme="minorEastAsia"/>
                <w:lang w:eastAsia="en-US"/>
              </w:rPr>
            </w:pPr>
          </w:p>
        </w:tc>
        <w:tc>
          <w:tcPr>
            <w:tcW w:w="1186" w:type="dxa"/>
          </w:tcPr>
          <w:p w14:paraId="72BF98BE" w14:textId="77777777" w:rsidR="00C51F91" w:rsidRPr="002C35DB" w:rsidRDefault="00C51F91" w:rsidP="0087585A">
            <w:pPr>
              <w:jc w:val="center"/>
              <w:rPr>
                <w:rFonts w:eastAsiaTheme="minorEastAsia"/>
                <w:lang w:eastAsia="en-US"/>
              </w:rPr>
            </w:pPr>
          </w:p>
        </w:tc>
        <w:tc>
          <w:tcPr>
            <w:tcW w:w="809" w:type="dxa"/>
          </w:tcPr>
          <w:p w14:paraId="3B539A00" w14:textId="77777777" w:rsidR="00C51F91" w:rsidRPr="002C35DB" w:rsidRDefault="00C51F91" w:rsidP="0087585A">
            <w:pPr>
              <w:jc w:val="center"/>
              <w:rPr>
                <w:rFonts w:eastAsiaTheme="minorEastAsia"/>
                <w:lang w:eastAsia="en-US"/>
              </w:rPr>
            </w:pPr>
          </w:p>
        </w:tc>
        <w:tc>
          <w:tcPr>
            <w:tcW w:w="1022" w:type="dxa"/>
          </w:tcPr>
          <w:p w14:paraId="1147B7E9" w14:textId="77777777" w:rsidR="00C51F91" w:rsidRPr="002C35DB" w:rsidRDefault="00C51F91" w:rsidP="0087585A">
            <w:pPr>
              <w:jc w:val="center"/>
              <w:rPr>
                <w:rFonts w:eastAsiaTheme="minorEastAsia"/>
                <w:lang w:eastAsia="en-US"/>
              </w:rPr>
            </w:pPr>
          </w:p>
        </w:tc>
        <w:tc>
          <w:tcPr>
            <w:tcW w:w="668" w:type="dxa"/>
          </w:tcPr>
          <w:p w14:paraId="07672B2F" w14:textId="77777777" w:rsidR="00C51F91" w:rsidRPr="002C35DB" w:rsidRDefault="00C51F91" w:rsidP="0087585A">
            <w:pPr>
              <w:jc w:val="center"/>
              <w:rPr>
                <w:rFonts w:eastAsiaTheme="minorEastAsia"/>
                <w:lang w:eastAsia="en-US"/>
              </w:rPr>
            </w:pPr>
          </w:p>
        </w:tc>
        <w:tc>
          <w:tcPr>
            <w:tcW w:w="1201" w:type="dxa"/>
          </w:tcPr>
          <w:p w14:paraId="1BF04CC5" w14:textId="77777777" w:rsidR="00C51F91" w:rsidRPr="002C35DB" w:rsidRDefault="00C51F91" w:rsidP="0087585A">
            <w:pPr>
              <w:jc w:val="center"/>
              <w:rPr>
                <w:rFonts w:eastAsiaTheme="minorEastAsia"/>
                <w:lang w:eastAsia="en-US"/>
              </w:rPr>
            </w:pPr>
          </w:p>
        </w:tc>
      </w:tr>
      <w:tr w:rsidR="00C51F91" w:rsidRPr="002C35DB" w14:paraId="389B700F" w14:textId="77777777" w:rsidTr="0087585A">
        <w:tc>
          <w:tcPr>
            <w:tcW w:w="3717" w:type="dxa"/>
          </w:tcPr>
          <w:p w14:paraId="4A357212" w14:textId="77777777" w:rsidR="00C51F91" w:rsidRPr="002C35DB" w:rsidRDefault="00C51F91" w:rsidP="0087585A">
            <w:pPr>
              <w:jc w:val="center"/>
              <w:rPr>
                <w:rFonts w:eastAsiaTheme="minorEastAsia"/>
                <w:lang w:eastAsia="en-US"/>
              </w:rPr>
            </w:pPr>
            <w:r w:rsidRPr="002C35DB">
              <w:rPr>
                <w:rFonts w:eastAsiaTheme="minorEastAsia"/>
                <w:lang w:eastAsia="en-US"/>
              </w:rPr>
              <w:t>закупка продуктов у производителя</w:t>
            </w:r>
          </w:p>
        </w:tc>
        <w:tc>
          <w:tcPr>
            <w:tcW w:w="1019" w:type="dxa"/>
          </w:tcPr>
          <w:p w14:paraId="7F660A01" w14:textId="77777777" w:rsidR="00C51F91" w:rsidRPr="002C35DB" w:rsidRDefault="00C51F91" w:rsidP="0087585A">
            <w:pPr>
              <w:jc w:val="center"/>
              <w:rPr>
                <w:rFonts w:eastAsiaTheme="minorEastAsia"/>
                <w:lang w:eastAsia="en-US"/>
              </w:rPr>
            </w:pPr>
            <w:r w:rsidRPr="002C35DB">
              <w:rPr>
                <w:rFonts w:eastAsiaTheme="minorEastAsia"/>
                <w:lang w:eastAsia="en-US"/>
              </w:rPr>
              <w:t>0,5</w:t>
            </w:r>
          </w:p>
        </w:tc>
        <w:tc>
          <w:tcPr>
            <w:tcW w:w="1186" w:type="dxa"/>
          </w:tcPr>
          <w:p w14:paraId="089AD708" w14:textId="77777777" w:rsidR="00C51F91" w:rsidRPr="002C35DB" w:rsidRDefault="00C51F91" w:rsidP="0087585A">
            <w:pPr>
              <w:jc w:val="center"/>
              <w:rPr>
                <w:rFonts w:eastAsiaTheme="minorEastAsia"/>
                <w:lang w:eastAsia="en-US"/>
              </w:rPr>
            </w:pPr>
            <w:r w:rsidRPr="002C35DB">
              <w:rPr>
                <w:rFonts w:eastAsiaTheme="minorEastAsia"/>
                <w:lang w:eastAsia="en-US"/>
              </w:rPr>
              <w:t>0,5</w:t>
            </w:r>
          </w:p>
        </w:tc>
        <w:tc>
          <w:tcPr>
            <w:tcW w:w="809" w:type="dxa"/>
          </w:tcPr>
          <w:p w14:paraId="3737FB63" w14:textId="77777777" w:rsidR="00C51F91" w:rsidRPr="002C35DB" w:rsidRDefault="00C51F91" w:rsidP="0087585A">
            <w:pPr>
              <w:jc w:val="center"/>
              <w:rPr>
                <w:rFonts w:eastAsiaTheme="minorEastAsia"/>
                <w:lang w:eastAsia="en-US"/>
              </w:rPr>
            </w:pPr>
            <w:r w:rsidRPr="002C35DB">
              <w:rPr>
                <w:rFonts w:eastAsiaTheme="minorEastAsia"/>
                <w:lang w:eastAsia="en-US"/>
              </w:rPr>
              <w:t>0,5</w:t>
            </w:r>
          </w:p>
        </w:tc>
        <w:tc>
          <w:tcPr>
            <w:tcW w:w="1022" w:type="dxa"/>
          </w:tcPr>
          <w:p w14:paraId="79B3E89E" w14:textId="77777777" w:rsidR="00C51F91" w:rsidRPr="002C35DB" w:rsidRDefault="00C51F91" w:rsidP="0087585A">
            <w:pPr>
              <w:jc w:val="center"/>
              <w:rPr>
                <w:rFonts w:eastAsiaTheme="minorEastAsia"/>
                <w:lang w:eastAsia="en-US"/>
              </w:rPr>
            </w:pPr>
            <w:r w:rsidRPr="002C35DB">
              <w:rPr>
                <w:rFonts w:eastAsiaTheme="minorEastAsia"/>
                <w:lang w:eastAsia="en-US"/>
              </w:rPr>
              <w:t>0,5</w:t>
            </w:r>
          </w:p>
        </w:tc>
        <w:tc>
          <w:tcPr>
            <w:tcW w:w="668" w:type="dxa"/>
          </w:tcPr>
          <w:p w14:paraId="05EFE592" w14:textId="77777777" w:rsidR="00C51F91" w:rsidRPr="002C35DB" w:rsidRDefault="00C51F91" w:rsidP="0087585A">
            <w:pPr>
              <w:jc w:val="center"/>
              <w:rPr>
                <w:rFonts w:eastAsiaTheme="minorEastAsia"/>
                <w:lang w:eastAsia="en-US"/>
              </w:rPr>
            </w:pPr>
            <w:r w:rsidRPr="002C35DB">
              <w:rPr>
                <w:rFonts w:eastAsiaTheme="minorEastAsia"/>
                <w:lang w:eastAsia="en-US"/>
              </w:rPr>
              <w:t>0,5</w:t>
            </w:r>
          </w:p>
        </w:tc>
        <w:tc>
          <w:tcPr>
            <w:tcW w:w="1201" w:type="dxa"/>
          </w:tcPr>
          <w:p w14:paraId="5F46C25E" w14:textId="77777777" w:rsidR="00C51F91" w:rsidRPr="002C35DB" w:rsidRDefault="00C51F91" w:rsidP="0087585A">
            <w:pPr>
              <w:jc w:val="center"/>
              <w:rPr>
                <w:rFonts w:eastAsiaTheme="minorEastAsia"/>
                <w:lang w:eastAsia="en-US"/>
              </w:rPr>
            </w:pPr>
            <w:r w:rsidRPr="002C35DB">
              <w:rPr>
                <w:rFonts w:eastAsiaTheme="minorEastAsia"/>
                <w:lang w:eastAsia="en-US"/>
              </w:rPr>
              <w:t>0,5</w:t>
            </w:r>
          </w:p>
        </w:tc>
      </w:tr>
      <w:tr w:rsidR="00C51F91" w:rsidRPr="002C35DB" w14:paraId="61307187" w14:textId="77777777" w:rsidTr="0087585A">
        <w:tc>
          <w:tcPr>
            <w:tcW w:w="3717" w:type="dxa"/>
          </w:tcPr>
          <w:p w14:paraId="3E26B61B" w14:textId="77777777" w:rsidR="00C51F91" w:rsidRPr="002C35DB" w:rsidRDefault="00C51F91" w:rsidP="0087585A">
            <w:pPr>
              <w:jc w:val="center"/>
              <w:rPr>
                <w:rFonts w:eastAsiaTheme="minorEastAsia"/>
                <w:lang w:eastAsia="en-US"/>
              </w:rPr>
            </w:pPr>
            <w:r w:rsidRPr="002C35DB">
              <w:rPr>
                <w:rFonts w:eastAsiaTheme="minorEastAsia"/>
                <w:lang w:eastAsia="en-US"/>
              </w:rPr>
              <w:t>оплата транспортных услуг</w:t>
            </w:r>
          </w:p>
        </w:tc>
        <w:tc>
          <w:tcPr>
            <w:tcW w:w="1019" w:type="dxa"/>
          </w:tcPr>
          <w:p w14:paraId="6E250EA9" w14:textId="77777777" w:rsidR="00C51F91" w:rsidRPr="002C35DB" w:rsidRDefault="00C51F91" w:rsidP="0087585A">
            <w:pPr>
              <w:jc w:val="center"/>
              <w:rPr>
                <w:rFonts w:eastAsiaTheme="minorEastAsia"/>
                <w:lang w:eastAsia="en-US"/>
              </w:rPr>
            </w:pPr>
            <w:r w:rsidRPr="002C35DB">
              <w:rPr>
                <w:rFonts w:eastAsiaTheme="minorEastAsia"/>
                <w:lang w:eastAsia="en-US"/>
              </w:rPr>
              <w:t>0,2</w:t>
            </w:r>
          </w:p>
        </w:tc>
        <w:tc>
          <w:tcPr>
            <w:tcW w:w="1186" w:type="dxa"/>
          </w:tcPr>
          <w:p w14:paraId="1EB055F8" w14:textId="77777777" w:rsidR="00C51F91" w:rsidRPr="002C35DB" w:rsidRDefault="00C51F91" w:rsidP="0087585A">
            <w:pPr>
              <w:jc w:val="center"/>
              <w:rPr>
                <w:rFonts w:eastAsiaTheme="minorEastAsia"/>
                <w:lang w:eastAsia="en-US"/>
              </w:rPr>
            </w:pPr>
            <w:r w:rsidRPr="002C35DB">
              <w:rPr>
                <w:rFonts w:eastAsiaTheme="minorEastAsia"/>
                <w:lang w:eastAsia="en-US"/>
              </w:rPr>
              <w:t>0,2</w:t>
            </w:r>
          </w:p>
        </w:tc>
        <w:tc>
          <w:tcPr>
            <w:tcW w:w="809" w:type="dxa"/>
          </w:tcPr>
          <w:p w14:paraId="6DDEC636" w14:textId="77777777" w:rsidR="00C51F91" w:rsidRPr="002C35DB" w:rsidRDefault="00C51F91" w:rsidP="0087585A">
            <w:pPr>
              <w:jc w:val="center"/>
              <w:rPr>
                <w:rFonts w:eastAsiaTheme="minorEastAsia"/>
                <w:lang w:eastAsia="en-US"/>
              </w:rPr>
            </w:pPr>
            <w:r w:rsidRPr="002C35DB">
              <w:rPr>
                <w:rFonts w:eastAsiaTheme="minorEastAsia"/>
                <w:lang w:eastAsia="en-US"/>
              </w:rPr>
              <w:t>0,2</w:t>
            </w:r>
          </w:p>
        </w:tc>
        <w:tc>
          <w:tcPr>
            <w:tcW w:w="1022" w:type="dxa"/>
          </w:tcPr>
          <w:p w14:paraId="1666EB86" w14:textId="77777777" w:rsidR="00C51F91" w:rsidRPr="002C35DB" w:rsidRDefault="00C51F91" w:rsidP="0087585A">
            <w:pPr>
              <w:jc w:val="center"/>
              <w:rPr>
                <w:rFonts w:eastAsiaTheme="minorEastAsia"/>
                <w:lang w:eastAsia="en-US"/>
              </w:rPr>
            </w:pPr>
            <w:r w:rsidRPr="002C35DB">
              <w:rPr>
                <w:rFonts w:eastAsiaTheme="minorEastAsia"/>
                <w:lang w:eastAsia="en-US"/>
              </w:rPr>
              <w:t>0,2</w:t>
            </w:r>
          </w:p>
        </w:tc>
        <w:tc>
          <w:tcPr>
            <w:tcW w:w="668" w:type="dxa"/>
          </w:tcPr>
          <w:p w14:paraId="0566285C" w14:textId="77777777" w:rsidR="00C51F91" w:rsidRPr="002C35DB" w:rsidRDefault="00C51F91" w:rsidP="0087585A">
            <w:pPr>
              <w:jc w:val="center"/>
              <w:rPr>
                <w:rFonts w:eastAsiaTheme="minorEastAsia"/>
                <w:lang w:eastAsia="en-US"/>
              </w:rPr>
            </w:pPr>
            <w:r w:rsidRPr="002C35DB">
              <w:rPr>
                <w:rFonts w:eastAsiaTheme="minorEastAsia"/>
                <w:lang w:eastAsia="en-US"/>
              </w:rPr>
              <w:t>0,2</w:t>
            </w:r>
          </w:p>
        </w:tc>
        <w:tc>
          <w:tcPr>
            <w:tcW w:w="1201" w:type="dxa"/>
          </w:tcPr>
          <w:p w14:paraId="3B26F922" w14:textId="77777777" w:rsidR="00C51F91" w:rsidRPr="002C35DB" w:rsidRDefault="00C51F91" w:rsidP="0087585A">
            <w:pPr>
              <w:jc w:val="center"/>
              <w:rPr>
                <w:rFonts w:eastAsiaTheme="minorEastAsia"/>
                <w:lang w:eastAsia="en-US"/>
              </w:rPr>
            </w:pPr>
            <w:r w:rsidRPr="002C35DB">
              <w:rPr>
                <w:rFonts w:eastAsiaTheme="minorEastAsia"/>
                <w:lang w:eastAsia="en-US"/>
              </w:rPr>
              <w:t>0,2</w:t>
            </w:r>
          </w:p>
        </w:tc>
      </w:tr>
      <w:tr w:rsidR="00C51F91" w:rsidRPr="002C35DB" w14:paraId="55ACC249" w14:textId="77777777" w:rsidTr="0087585A">
        <w:tc>
          <w:tcPr>
            <w:tcW w:w="3717" w:type="dxa"/>
          </w:tcPr>
          <w:p w14:paraId="1A8042A1" w14:textId="77777777" w:rsidR="00C51F91" w:rsidRPr="002C35DB" w:rsidRDefault="00C51F91" w:rsidP="0087585A">
            <w:pPr>
              <w:jc w:val="center"/>
              <w:rPr>
                <w:rFonts w:eastAsiaTheme="minorEastAsia"/>
                <w:lang w:eastAsia="en-US"/>
              </w:rPr>
            </w:pPr>
            <w:r w:rsidRPr="002C35DB">
              <w:rPr>
                <w:rFonts w:eastAsiaTheme="minorEastAsia"/>
                <w:lang w:eastAsia="en-US"/>
              </w:rPr>
              <w:t>складские расходы (в общей сумме, облагаемая НДС часть)</w:t>
            </w:r>
          </w:p>
        </w:tc>
        <w:tc>
          <w:tcPr>
            <w:tcW w:w="1019" w:type="dxa"/>
          </w:tcPr>
          <w:p w14:paraId="4588D442" w14:textId="77777777" w:rsidR="00C51F91" w:rsidRPr="002C35DB" w:rsidRDefault="00C51F91" w:rsidP="0087585A">
            <w:pPr>
              <w:jc w:val="center"/>
              <w:rPr>
                <w:rFonts w:eastAsiaTheme="minorEastAsia"/>
                <w:lang w:eastAsia="en-US"/>
              </w:rPr>
            </w:pPr>
            <w:r w:rsidRPr="002C35DB">
              <w:rPr>
                <w:rFonts w:eastAsiaTheme="minorEastAsia"/>
                <w:lang w:eastAsia="en-US"/>
              </w:rPr>
              <w:t>0,1</w:t>
            </w:r>
          </w:p>
        </w:tc>
        <w:tc>
          <w:tcPr>
            <w:tcW w:w="1186" w:type="dxa"/>
          </w:tcPr>
          <w:p w14:paraId="2D43C38A" w14:textId="77777777" w:rsidR="00C51F91" w:rsidRPr="002C35DB" w:rsidRDefault="00C51F91" w:rsidP="0087585A">
            <w:pPr>
              <w:jc w:val="center"/>
              <w:rPr>
                <w:rFonts w:eastAsiaTheme="minorEastAsia"/>
                <w:lang w:eastAsia="en-US"/>
              </w:rPr>
            </w:pPr>
            <w:r w:rsidRPr="002C35DB">
              <w:rPr>
                <w:rFonts w:eastAsiaTheme="minorEastAsia"/>
                <w:lang w:eastAsia="en-US"/>
              </w:rPr>
              <w:t>0,1</w:t>
            </w:r>
          </w:p>
        </w:tc>
        <w:tc>
          <w:tcPr>
            <w:tcW w:w="809" w:type="dxa"/>
          </w:tcPr>
          <w:p w14:paraId="1BB15DA0" w14:textId="77777777" w:rsidR="00C51F91" w:rsidRPr="002C35DB" w:rsidRDefault="00C51F91" w:rsidP="0087585A">
            <w:pPr>
              <w:jc w:val="center"/>
              <w:rPr>
                <w:rFonts w:eastAsiaTheme="minorEastAsia"/>
                <w:lang w:eastAsia="en-US"/>
              </w:rPr>
            </w:pPr>
            <w:r w:rsidRPr="002C35DB">
              <w:rPr>
                <w:rFonts w:eastAsiaTheme="minorEastAsia"/>
                <w:lang w:eastAsia="en-US"/>
              </w:rPr>
              <w:t>0,1</w:t>
            </w:r>
          </w:p>
        </w:tc>
        <w:tc>
          <w:tcPr>
            <w:tcW w:w="1022" w:type="dxa"/>
          </w:tcPr>
          <w:p w14:paraId="7E618A74" w14:textId="77777777" w:rsidR="00C51F91" w:rsidRPr="002C35DB" w:rsidRDefault="00C51F91" w:rsidP="0087585A">
            <w:pPr>
              <w:jc w:val="center"/>
              <w:rPr>
                <w:rFonts w:eastAsiaTheme="minorEastAsia"/>
                <w:lang w:eastAsia="en-US"/>
              </w:rPr>
            </w:pPr>
            <w:r w:rsidRPr="002C35DB">
              <w:rPr>
                <w:rFonts w:eastAsiaTheme="minorEastAsia"/>
                <w:lang w:eastAsia="en-US"/>
              </w:rPr>
              <w:t>0,1</w:t>
            </w:r>
          </w:p>
        </w:tc>
        <w:tc>
          <w:tcPr>
            <w:tcW w:w="668" w:type="dxa"/>
          </w:tcPr>
          <w:p w14:paraId="7F098158" w14:textId="77777777" w:rsidR="00C51F91" w:rsidRPr="002C35DB" w:rsidRDefault="00C51F91" w:rsidP="0087585A">
            <w:pPr>
              <w:jc w:val="center"/>
              <w:rPr>
                <w:rFonts w:eastAsiaTheme="minorEastAsia"/>
                <w:lang w:eastAsia="en-US"/>
              </w:rPr>
            </w:pPr>
            <w:r w:rsidRPr="002C35DB">
              <w:rPr>
                <w:rFonts w:eastAsiaTheme="minorEastAsia"/>
                <w:lang w:eastAsia="en-US"/>
              </w:rPr>
              <w:t>0,1</w:t>
            </w:r>
          </w:p>
        </w:tc>
        <w:tc>
          <w:tcPr>
            <w:tcW w:w="1201" w:type="dxa"/>
          </w:tcPr>
          <w:p w14:paraId="2AB3FAE4" w14:textId="77777777" w:rsidR="00C51F91" w:rsidRPr="002C35DB" w:rsidRDefault="00C51F91" w:rsidP="0087585A">
            <w:pPr>
              <w:jc w:val="center"/>
              <w:rPr>
                <w:rFonts w:eastAsiaTheme="minorEastAsia"/>
                <w:lang w:eastAsia="en-US"/>
              </w:rPr>
            </w:pPr>
            <w:r w:rsidRPr="002C35DB">
              <w:rPr>
                <w:rFonts w:eastAsiaTheme="minorEastAsia"/>
                <w:lang w:eastAsia="en-US"/>
              </w:rPr>
              <w:t>0,1</w:t>
            </w:r>
          </w:p>
        </w:tc>
      </w:tr>
    </w:tbl>
    <w:p w14:paraId="5FA652F8" w14:textId="77777777" w:rsidR="00C51F91" w:rsidRPr="002C35DB" w:rsidRDefault="00C51F91" w:rsidP="00C51F91">
      <w:pPr>
        <w:ind w:firstLine="708"/>
        <w:jc w:val="both"/>
        <w:rPr>
          <w:rFonts w:eastAsiaTheme="minorHAnsi"/>
          <w:lang w:eastAsia="en-US"/>
        </w:rPr>
      </w:pPr>
    </w:p>
    <w:p w14:paraId="0AC9D5E1" w14:textId="730E66B6" w:rsidR="00C51F91" w:rsidRPr="002C35DB" w:rsidRDefault="00C51F91" w:rsidP="00C51F91">
      <w:pPr>
        <w:ind w:firstLine="708"/>
        <w:jc w:val="both"/>
        <w:rPr>
          <w:rFonts w:eastAsiaTheme="minorHAnsi"/>
          <w:b/>
          <w:bCs/>
          <w:lang w:eastAsia="en-US"/>
        </w:rPr>
      </w:pPr>
      <w:r w:rsidRPr="002C35DB">
        <w:rPr>
          <w:rFonts w:eastAsiaTheme="minorHAnsi"/>
          <w:b/>
          <w:bCs/>
          <w:lang w:eastAsia="en-US"/>
        </w:rPr>
        <w:t>Задача 12</w:t>
      </w:r>
    </w:p>
    <w:p w14:paraId="7C1ECDC9" w14:textId="77777777" w:rsidR="00C51F91" w:rsidRPr="002C35DB" w:rsidRDefault="00C51F91" w:rsidP="00C51F91">
      <w:pPr>
        <w:ind w:firstLine="708"/>
        <w:jc w:val="both"/>
        <w:rPr>
          <w:rFonts w:eastAsiaTheme="minorHAnsi"/>
          <w:lang w:eastAsia="en-US"/>
        </w:rPr>
      </w:pPr>
      <w:r w:rsidRPr="002C35DB">
        <w:rPr>
          <w:rFonts w:eastAsiaTheme="minorHAnsi"/>
          <w:lang w:eastAsia="en-US"/>
        </w:rPr>
        <w:t>Компания занимается оптовой продажей молочных продуктов Ежемесячные объемы продаж в плановом периоде составляют 22 тонны молока в месяц. В первом месяце планового периода цена молока составила 43 руб./литр (без НДС). В последующие месяцы планируется индексация цены на 0,2% ежемесячно. Совокупные расходы компании, облагаемые НДС, составляют 650 тыс. руб. в месяц. По итогам предшествующего квартала сумма НДС, подлежащая уплате в бюджет отсутствует. Рассчитать сумму НДС, подлежащую уплате в бюджет по итогам четырех кварталов планируемого периода, и составить график платежей по данному налогу на весь год.</w:t>
      </w:r>
    </w:p>
    <w:p w14:paraId="69E897D8" w14:textId="77777777" w:rsidR="007D7E95" w:rsidRPr="002C35DB" w:rsidRDefault="007D7E95" w:rsidP="00C51F91">
      <w:pPr>
        <w:ind w:firstLine="708"/>
        <w:jc w:val="both"/>
        <w:rPr>
          <w:bCs/>
        </w:rPr>
      </w:pPr>
    </w:p>
    <w:p w14:paraId="3ABB7AAE" w14:textId="77777777" w:rsidR="007D7E95" w:rsidRPr="002C35DB" w:rsidRDefault="007D7E95" w:rsidP="00C51F91">
      <w:pPr>
        <w:ind w:firstLine="708"/>
        <w:jc w:val="both"/>
        <w:rPr>
          <w:bCs/>
        </w:rPr>
      </w:pPr>
    </w:p>
    <w:p w14:paraId="5182815B" w14:textId="77777777" w:rsidR="00C51F91" w:rsidRPr="002C35DB" w:rsidRDefault="008B1C28" w:rsidP="008B1C28">
      <w:pPr>
        <w:ind w:firstLine="708"/>
        <w:jc w:val="both"/>
        <w:rPr>
          <w:rFonts w:eastAsiaTheme="minorHAnsi"/>
          <w:b/>
          <w:bCs/>
          <w:lang w:eastAsia="en-US"/>
        </w:rPr>
      </w:pPr>
      <w:r w:rsidRPr="002C35DB">
        <w:rPr>
          <w:b/>
          <w:bCs/>
        </w:rPr>
        <w:t>Тема 4. «</w:t>
      </w:r>
      <w:r w:rsidR="007D7E95" w:rsidRPr="002C35DB">
        <w:rPr>
          <w:b/>
          <w:bCs/>
        </w:rPr>
        <w:t>Планирование инвестиционной и финансовой деятельности предприятия</w:t>
      </w:r>
      <w:r w:rsidRPr="002C35DB">
        <w:rPr>
          <w:rFonts w:eastAsiaTheme="minorHAnsi"/>
          <w:b/>
          <w:bCs/>
          <w:lang w:eastAsia="en-US"/>
        </w:rPr>
        <w:t>»</w:t>
      </w:r>
    </w:p>
    <w:p w14:paraId="38D84CDC" w14:textId="77777777" w:rsidR="008B1C28" w:rsidRPr="002C35DB" w:rsidRDefault="008B1C28" w:rsidP="008B1C28">
      <w:pPr>
        <w:ind w:firstLine="708"/>
        <w:jc w:val="both"/>
        <w:rPr>
          <w:rFonts w:eastAsiaTheme="minorHAnsi"/>
          <w:b/>
          <w:bCs/>
          <w:lang w:eastAsia="en-US"/>
        </w:rPr>
      </w:pPr>
    </w:p>
    <w:p w14:paraId="380041A0" w14:textId="77777777" w:rsidR="00F74F96" w:rsidRPr="002C35DB" w:rsidRDefault="00F74F96" w:rsidP="00F74F96">
      <w:pPr>
        <w:pStyle w:val="afc"/>
        <w:ind w:right="-7" w:firstLine="567"/>
        <w:jc w:val="both"/>
        <w:rPr>
          <w:rFonts w:ascii="Times New Roman" w:hAnsi="Times New Roman" w:cs="Times New Roman"/>
        </w:rPr>
      </w:pPr>
      <w:r w:rsidRPr="002C35DB">
        <w:rPr>
          <w:rFonts w:ascii="Times New Roman" w:hAnsi="Times New Roman" w:cs="Times New Roman"/>
          <w:b/>
          <w:bCs/>
        </w:rPr>
        <w:t>Задача 1.</w:t>
      </w:r>
      <w:r w:rsidRPr="002C35DB">
        <w:rPr>
          <w:rFonts w:ascii="Times New Roman" w:hAnsi="Times New Roman" w:cs="Times New Roman"/>
        </w:rPr>
        <w:t xml:space="preserve"> </w:t>
      </w:r>
    </w:p>
    <w:p w14:paraId="6B2D7BC0" w14:textId="60E122C8" w:rsidR="00F74F96" w:rsidRPr="002C35DB" w:rsidRDefault="00F74F96" w:rsidP="00F74F96">
      <w:pPr>
        <w:pStyle w:val="afc"/>
        <w:ind w:right="-7" w:firstLine="567"/>
        <w:jc w:val="both"/>
        <w:rPr>
          <w:rFonts w:ascii="Times New Roman" w:hAnsi="Times New Roman" w:cs="Times New Roman"/>
        </w:rPr>
      </w:pPr>
      <w:r w:rsidRPr="002C35DB">
        <w:rPr>
          <w:rFonts w:ascii="Times New Roman" w:hAnsi="Times New Roman" w:cs="Times New Roman"/>
        </w:rPr>
        <w:t>Предприятие предполагает приобрести новое технологическое оборудование стоимостью 42 млн руб. Срок эксплуатации оборудования пять лет; амортизационные отчисления на оборудование производятся по методу прямолинейной амортизации в размере 20%. Выручка от реализации продукции, выпущенной на данном оборудовании, должна составить: 25млн руб., 26,5 млн руб., 25,2 млн руб., 21,2 млн. руб. и 21млн.руб. Текущие расходы по годам в первый год эксплуатации составят 10,5 млн. руб. Ежегодно они увеличиваются на 4,5%. Ставка налога на прибыль составляет 20% и ставка дисконта — 12%. Рассчитайте поток денежных поступлений и показатель чистой текущей стоимости.</w:t>
      </w:r>
    </w:p>
    <w:p w14:paraId="1622E4C2" w14:textId="77777777" w:rsidR="00F74F96" w:rsidRPr="002C35DB" w:rsidRDefault="00F74F96" w:rsidP="00F74F96">
      <w:pPr>
        <w:spacing w:before="100" w:beforeAutospacing="1" w:after="100" w:afterAutospacing="1"/>
        <w:ind w:right="-7" w:firstLine="567"/>
        <w:jc w:val="both"/>
      </w:pPr>
      <w:r w:rsidRPr="002C35DB">
        <w:rPr>
          <w:b/>
          <w:bCs/>
        </w:rPr>
        <w:t>Задача 2.</w:t>
      </w:r>
      <w:r w:rsidRPr="002C35DB">
        <w:t xml:space="preserve"> </w:t>
      </w:r>
    </w:p>
    <w:p w14:paraId="4AF15F39" w14:textId="7CE27156" w:rsidR="00F74F96" w:rsidRPr="002C35DB" w:rsidRDefault="00F74F96" w:rsidP="00F74F96">
      <w:pPr>
        <w:spacing w:before="100" w:beforeAutospacing="1" w:after="100" w:afterAutospacing="1"/>
        <w:ind w:right="-7" w:firstLine="567"/>
        <w:jc w:val="both"/>
      </w:pPr>
      <w:r w:rsidRPr="002C35DB">
        <w:t>Предприятие собирается осуществить инвестиционный проект с вложением  50 млн. руб. Срок эксплуатации – 4 года, износ начисляется по методу линейной амортизации и за 4 года оборудование полностью амортизируется. Расходы на оборотный капитал 10 млн. руб. Ставка налога на прибыль 20%.  Под инвестиционный проект планируется взять кредит в размере 60 млн.руб. под 10% годовых, и выплачивать его равными частями в конце 3 и 4 года  жизни проекта. Ожидаемые ежегодные значения выручки от реализации составляют: 50 млн.руб., 55 млн.руб., 62 млн.руб., 60 млн.руб.  млн.руб.  Суммарные затраты на материалы, комплектующие, зарплату с отчислениями, общезаводские расходы по годам составляют:28 млн.руб., 30 млн.руб., 33 млн.руб., 31 млн.руб.  Определить является ли проект финансово состоятельным, найти точный период окупаемости и простую норму прибыли по проекту.</w:t>
      </w:r>
    </w:p>
    <w:p w14:paraId="6EEFD94E" w14:textId="77777777" w:rsidR="00F74F96" w:rsidRPr="002C35DB" w:rsidRDefault="00F74F96" w:rsidP="00F74F96">
      <w:pPr>
        <w:spacing w:before="100" w:beforeAutospacing="1" w:after="100" w:afterAutospacing="1"/>
        <w:ind w:right="-7" w:firstLine="567"/>
        <w:jc w:val="both"/>
      </w:pPr>
      <w:r w:rsidRPr="002C35DB">
        <w:rPr>
          <w:b/>
          <w:bCs/>
        </w:rPr>
        <w:t>Задача 3.</w:t>
      </w:r>
      <w:r w:rsidRPr="002C35DB">
        <w:t xml:space="preserve"> </w:t>
      </w:r>
    </w:p>
    <w:p w14:paraId="28DEEBE5" w14:textId="53AEAB56" w:rsidR="00F74F96" w:rsidRPr="002C35DB" w:rsidRDefault="00F74F96" w:rsidP="00F74F96">
      <w:pPr>
        <w:spacing w:before="100" w:beforeAutospacing="1" w:after="100" w:afterAutospacing="1"/>
        <w:ind w:right="-7" w:firstLine="567"/>
        <w:jc w:val="both"/>
      </w:pPr>
      <w:r w:rsidRPr="002C35DB">
        <w:t>Предприятие собирается осуществить инвестиционный проект с вложением  120 млн. руб. Срок эксплуатации – 4 года, износ начисляется по методу линейной амортизации и за 4 года оборудование полностью амортизируется. Расходы на оборотный капитал 30 млн. руб. Ставка налога на прибыль 20%. Под инвестиционный проект планируется взять кредит в размере 150 млн.руб. под 11% годовых, и выплачивать его равными частями в конце 2, 3 и 4 года  жизни проекта. Ожидаемые ежегодные значения выручки составляют (млн.руб.): 100, 120, 120, 120.  Затрат на материалы, комплектующие, зарплату с отчислениями, общезаводские расходы по годам составляют (млн.руб.): 45,  48, 51,52. Определить является ли проект финансово состоятельным, найти точный период окупаемости и простую норму прибыли по проекту.</w:t>
      </w:r>
    </w:p>
    <w:p w14:paraId="32218C7C" w14:textId="77777777" w:rsidR="00F74F96" w:rsidRPr="002C35DB" w:rsidRDefault="00F74F96" w:rsidP="00F74F96">
      <w:pPr>
        <w:spacing w:before="100" w:beforeAutospacing="1" w:after="100" w:afterAutospacing="1"/>
        <w:ind w:right="-7" w:firstLine="567"/>
        <w:jc w:val="both"/>
      </w:pPr>
      <w:r w:rsidRPr="002C35DB">
        <w:rPr>
          <w:b/>
          <w:bCs/>
        </w:rPr>
        <w:t>Задача 4.</w:t>
      </w:r>
      <w:r w:rsidRPr="002C35DB">
        <w:t xml:space="preserve"> </w:t>
      </w:r>
    </w:p>
    <w:p w14:paraId="0B0C7009" w14:textId="02708817" w:rsidR="00F74F96" w:rsidRPr="002C35DB" w:rsidRDefault="00F74F96" w:rsidP="00F74F96">
      <w:pPr>
        <w:spacing w:before="100" w:beforeAutospacing="1" w:after="100" w:afterAutospacing="1"/>
        <w:ind w:right="-7" w:firstLine="567"/>
        <w:jc w:val="both"/>
      </w:pPr>
      <w:r w:rsidRPr="002C35DB">
        <w:t xml:space="preserve">Инвестор располагает двумя инвестиционными проектами, которые характеризуются следующими данными. </w:t>
      </w:r>
    </w:p>
    <w:tbl>
      <w:tblPr>
        <w:tblW w:w="5940" w:type="dxa"/>
        <w:tblLook w:val="04A0" w:firstRow="1" w:lastRow="0" w:firstColumn="1" w:lastColumn="0" w:noHBand="0" w:noVBand="1"/>
      </w:tblPr>
      <w:tblGrid>
        <w:gridCol w:w="3340"/>
        <w:gridCol w:w="1300"/>
        <w:gridCol w:w="1300"/>
      </w:tblGrid>
      <w:tr w:rsidR="00F74F96" w:rsidRPr="002C35DB" w14:paraId="3A1C0A01" w14:textId="77777777" w:rsidTr="0087585A">
        <w:trPr>
          <w:trHeight w:val="32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2B373" w14:textId="77777777" w:rsidR="00F74F96" w:rsidRPr="002C35DB" w:rsidRDefault="00F74F96" w:rsidP="0087585A">
            <w:pPr>
              <w:spacing w:before="100" w:beforeAutospacing="1" w:after="100" w:afterAutospacing="1"/>
              <w:ind w:right="-7" w:firstLine="567"/>
              <w:jc w:val="both"/>
            </w:pPr>
            <w:r w:rsidRPr="002C35DB">
              <w:t>Показатель/№ проекта</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F1B4D18" w14:textId="77777777" w:rsidR="00F74F96" w:rsidRPr="002C35DB" w:rsidRDefault="00F74F96" w:rsidP="0087585A">
            <w:pPr>
              <w:spacing w:before="100" w:beforeAutospacing="1" w:after="100" w:afterAutospacing="1"/>
              <w:ind w:right="-7" w:firstLine="567"/>
              <w:jc w:val="both"/>
            </w:pPr>
            <w:r w:rsidRPr="002C35DB">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569778D" w14:textId="77777777" w:rsidR="00F74F96" w:rsidRPr="002C35DB" w:rsidRDefault="00F74F96" w:rsidP="0087585A">
            <w:pPr>
              <w:spacing w:before="100" w:beforeAutospacing="1" w:after="100" w:afterAutospacing="1"/>
              <w:ind w:right="-7" w:firstLine="567"/>
              <w:jc w:val="both"/>
            </w:pPr>
            <w:r w:rsidRPr="002C35DB">
              <w:t>2</w:t>
            </w:r>
          </w:p>
        </w:tc>
      </w:tr>
      <w:tr w:rsidR="00F74F96" w:rsidRPr="002C35DB" w14:paraId="7BAE34CA" w14:textId="77777777" w:rsidTr="0087585A">
        <w:trPr>
          <w:trHeight w:val="32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0B8A187" w14:textId="77777777" w:rsidR="00F74F96" w:rsidRPr="002C35DB" w:rsidRDefault="00F74F96" w:rsidP="0087585A">
            <w:pPr>
              <w:spacing w:before="100" w:beforeAutospacing="1" w:after="100" w:afterAutospacing="1"/>
              <w:ind w:right="-7" w:firstLine="567"/>
              <w:jc w:val="both"/>
            </w:pPr>
            <w:r w:rsidRPr="002C35DB">
              <w:t>Инвестиции, тыс.руб.</w:t>
            </w:r>
          </w:p>
        </w:tc>
        <w:tc>
          <w:tcPr>
            <w:tcW w:w="1300" w:type="dxa"/>
            <w:tcBorders>
              <w:top w:val="nil"/>
              <w:left w:val="nil"/>
              <w:bottom w:val="single" w:sz="4" w:space="0" w:color="auto"/>
              <w:right w:val="single" w:sz="4" w:space="0" w:color="auto"/>
            </w:tcBorders>
            <w:shd w:val="clear" w:color="auto" w:fill="auto"/>
            <w:noWrap/>
            <w:vAlign w:val="bottom"/>
            <w:hideMark/>
          </w:tcPr>
          <w:p w14:paraId="261997BA" w14:textId="77777777" w:rsidR="00F74F96" w:rsidRPr="002C35DB" w:rsidRDefault="00F74F96" w:rsidP="0087585A">
            <w:pPr>
              <w:spacing w:before="100" w:beforeAutospacing="1" w:after="100" w:afterAutospacing="1"/>
              <w:ind w:right="-7" w:firstLine="567"/>
              <w:jc w:val="both"/>
            </w:pPr>
            <w:r w:rsidRPr="002C35DB">
              <w:t>580</w:t>
            </w:r>
          </w:p>
        </w:tc>
        <w:tc>
          <w:tcPr>
            <w:tcW w:w="1300" w:type="dxa"/>
            <w:tcBorders>
              <w:top w:val="nil"/>
              <w:left w:val="nil"/>
              <w:bottom w:val="single" w:sz="4" w:space="0" w:color="auto"/>
              <w:right w:val="single" w:sz="4" w:space="0" w:color="auto"/>
            </w:tcBorders>
            <w:shd w:val="clear" w:color="auto" w:fill="auto"/>
            <w:noWrap/>
            <w:vAlign w:val="bottom"/>
            <w:hideMark/>
          </w:tcPr>
          <w:p w14:paraId="3EDE92B0" w14:textId="77777777" w:rsidR="00F74F96" w:rsidRPr="002C35DB" w:rsidRDefault="00F74F96" w:rsidP="0087585A">
            <w:pPr>
              <w:spacing w:before="100" w:beforeAutospacing="1" w:after="100" w:afterAutospacing="1"/>
              <w:ind w:right="-7" w:firstLine="567"/>
              <w:jc w:val="both"/>
            </w:pPr>
            <w:r w:rsidRPr="002C35DB">
              <w:t>720</w:t>
            </w:r>
          </w:p>
        </w:tc>
      </w:tr>
      <w:tr w:rsidR="00F74F96" w:rsidRPr="002C35DB" w14:paraId="6A234725" w14:textId="77777777" w:rsidTr="0087585A">
        <w:trPr>
          <w:trHeight w:val="32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52C14D4" w14:textId="77777777" w:rsidR="00F74F96" w:rsidRPr="002C35DB" w:rsidRDefault="00F74F96" w:rsidP="0087585A">
            <w:pPr>
              <w:spacing w:before="100" w:beforeAutospacing="1" w:after="100" w:afterAutospacing="1"/>
              <w:ind w:right="-7" w:firstLine="567"/>
              <w:jc w:val="both"/>
            </w:pPr>
            <w:r w:rsidRPr="002C35DB">
              <w:t>Доходы, тыс.руб.</w:t>
            </w:r>
          </w:p>
        </w:tc>
        <w:tc>
          <w:tcPr>
            <w:tcW w:w="1300" w:type="dxa"/>
            <w:tcBorders>
              <w:top w:val="nil"/>
              <w:left w:val="nil"/>
              <w:bottom w:val="single" w:sz="4" w:space="0" w:color="auto"/>
              <w:right w:val="single" w:sz="4" w:space="0" w:color="auto"/>
            </w:tcBorders>
            <w:shd w:val="clear" w:color="auto" w:fill="auto"/>
            <w:noWrap/>
            <w:vAlign w:val="bottom"/>
            <w:hideMark/>
          </w:tcPr>
          <w:p w14:paraId="6727F523" w14:textId="77777777" w:rsidR="00F74F96" w:rsidRPr="002C35DB" w:rsidRDefault="00F74F96" w:rsidP="0087585A">
            <w:pPr>
              <w:spacing w:before="100" w:beforeAutospacing="1" w:after="100" w:afterAutospacing="1"/>
              <w:ind w:right="-7" w:firstLine="567"/>
              <w:jc w:val="both"/>
            </w:pPr>
            <w:r w:rsidRPr="002C35DB">
              <w:t> </w:t>
            </w:r>
          </w:p>
        </w:tc>
        <w:tc>
          <w:tcPr>
            <w:tcW w:w="1300" w:type="dxa"/>
            <w:tcBorders>
              <w:top w:val="nil"/>
              <w:left w:val="nil"/>
              <w:bottom w:val="single" w:sz="4" w:space="0" w:color="auto"/>
              <w:right w:val="single" w:sz="4" w:space="0" w:color="auto"/>
            </w:tcBorders>
            <w:shd w:val="clear" w:color="auto" w:fill="auto"/>
            <w:noWrap/>
            <w:vAlign w:val="bottom"/>
            <w:hideMark/>
          </w:tcPr>
          <w:p w14:paraId="02F41DAE" w14:textId="77777777" w:rsidR="00F74F96" w:rsidRPr="002C35DB" w:rsidRDefault="00F74F96" w:rsidP="0087585A">
            <w:pPr>
              <w:spacing w:before="100" w:beforeAutospacing="1" w:after="100" w:afterAutospacing="1"/>
              <w:ind w:right="-7" w:firstLine="567"/>
              <w:jc w:val="both"/>
            </w:pPr>
            <w:r w:rsidRPr="002C35DB">
              <w:t> </w:t>
            </w:r>
          </w:p>
        </w:tc>
      </w:tr>
      <w:tr w:rsidR="00F74F96" w:rsidRPr="002C35DB" w14:paraId="150941C2" w14:textId="77777777" w:rsidTr="0087585A">
        <w:trPr>
          <w:trHeight w:val="32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66D335A" w14:textId="77777777" w:rsidR="00F74F96" w:rsidRPr="002C35DB" w:rsidRDefault="00F74F96" w:rsidP="0087585A">
            <w:pPr>
              <w:spacing w:before="100" w:beforeAutospacing="1" w:after="100" w:afterAutospacing="1"/>
              <w:ind w:right="-7" w:firstLine="567"/>
              <w:jc w:val="both"/>
            </w:pPr>
            <w:r w:rsidRPr="002C35DB">
              <w:t>1-й год</w:t>
            </w:r>
          </w:p>
        </w:tc>
        <w:tc>
          <w:tcPr>
            <w:tcW w:w="1300" w:type="dxa"/>
            <w:tcBorders>
              <w:top w:val="nil"/>
              <w:left w:val="nil"/>
              <w:bottom w:val="single" w:sz="4" w:space="0" w:color="auto"/>
              <w:right w:val="single" w:sz="4" w:space="0" w:color="auto"/>
            </w:tcBorders>
            <w:shd w:val="clear" w:color="auto" w:fill="auto"/>
            <w:noWrap/>
            <w:vAlign w:val="bottom"/>
            <w:hideMark/>
          </w:tcPr>
          <w:p w14:paraId="0657FD88" w14:textId="77777777" w:rsidR="00F74F96" w:rsidRPr="002C35DB" w:rsidRDefault="00F74F96" w:rsidP="0087585A">
            <w:pPr>
              <w:spacing w:before="100" w:beforeAutospacing="1" w:after="100" w:afterAutospacing="1"/>
              <w:ind w:right="-7" w:firstLine="567"/>
              <w:jc w:val="both"/>
            </w:pPr>
            <w:r w:rsidRPr="002C35DB">
              <w:t>180</w:t>
            </w:r>
          </w:p>
        </w:tc>
        <w:tc>
          <w:tcPr>
            <w:tcW w:w="1300" w:type="dxa"/>
            <w:tcBorders>
              <w:top w:val="nil"/>
              <w:left w:val="nil"/>
              <w:bottom w:val="single" w:sz="4" w:space="0" w:color="auto"/>
              <w:right w:val="single" w:sz="4" w:space="0" w:color="auto"/>
            </w:tcBorders>
            <w:shd w:val="clear" w:color="auto" w:fill="auto"/>
            <w:noWrap/>
            <w:vAlign w:val="bottom"/>
            <w:hideMark/>
          </w:tcPr>
          <w:p w14:paraId="78A60B37" w14:textId="77777777" w:rsidR="00F74F96" w:rsidRPr="002C35DB" w:rsidRDefault="00F74F96" w:rsidP="0087585A">
            <w:pPr>
              <w:spacing w:before="100" w:beforeAutospacing="1" w:after="100" w:afterAutospacing="1"/>
              <w:ind w:right="-7" w:firstLine="567"/>
              <w:jc w:val="both"/>
            </w:pPr>
            <w:r w:rsidRPr="002C35DB">
              <w:t>300</w:t>
            </w:r>
          </w:p>
        </w:tc>
      </w:tr>
      <w:tr w:rsidR="00F74F96" w:rsidRPr="002C35DB" w14:paraId="3E307C94" w14:textId="77777777" w:rsidTr="0087585A">
        <w:trPr>
          <w:trHeight w:val="32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F2C5DDC" w14:textId="77777777" w:rsidR="00F74F96" w:rsidRPr="002C35DB" w:rsidRDefault="00F74F96" w:rsidP="0087585A">
            <w:pPr>
              <w:spacing w:before="100" w:beforeAutospacing="1" w:after="100" w:afterAutospacing="1"/>
              <w:ind w:right="-7" w:firstLine="567"/>
              <w:jc w:val="both"/>
            </w:pPr>
            <w:r w:rsidRPr="002C35DB">
              <w:t>2-й год</w:t>
            </w:r>
          </w:p>
        </w:tc>
        <w:tc>
          <w:tcPr>
            <w:tcW w:w="1300" w:type="dxa"/>
            <w:tcBorders>
              <w:top w:val="nil"/>
              <w:left w:val="nil"/>
              <w:bottom w:val="single" w:sz="4" w:space="0" w:color="auto"/>
              <w:right w:val="single" w:sz="4" w:space="0" w:color="auto"/>
            </w:tcBorders>
            <w:shd w:val="clear" w:color="auto" w:fill="auto"/>
            <w:noWrap/>
            <w:vAlign w:val="bottom"/>
            <w:hideMark/>
          </w:tcPr>
          <w:p w14:paraId="0419851C" w14:textId="77777777" w:rsidR="00F74F96" w:rsidRPr="002C35DB" w:rsidRDefault="00F74F96" w:rsidP="0087585A">
            <w:pPr>
              <w:spacing w:before="100" w:beforeAutospacing="1" w:after="100" w:afterAutospacing="1"/>
              <w:ind w:right="-7" w:firstLine="567"/>
              <w:jc w:val="both"/>
            </w:pPr>
            <w:r w:rsidRPr="002C35DB">
              <w:t>230</w:t>
            </w:r>
          </w:p>
        </w:tc>
        <w:tc>
          <w:tcPr>
            <w:tcW w:w="1300" w:type="dxa"/>
            <w:tcBorders>
              <w:top w:val="nil"/>
              <w:left w:val="nil"/>
              <w:bottom w:val="single" w:sz="4" w:space="0" w:color="auto"/>
              <w:right w:val="single" w:sz="4" w:space="0" w:color="auto"/>
            </w:tcBorders>
            <w:shd w:val="clear" w:color="auto" w:fill="auto"/>
            <w:noWrap/>
            <w:vAlign w:val="bottom"/>
            <w:hideMark/>
          </w:tcPr>
          <w:p w14:paraId="621441E3" w14:textId="77777777" w:rsidR="00F74F96" w:rsidRPr="002C35DB" w:rsidRDefault="00F74F96" w:rsidP="0087585A">
            <w:pPr>
              <w:spacing w:before="100" w:beforeAutospacing="1" w:after="100" w:afterAutospacing="1"/>
              <w:ind w:right="-7" w:firstLine="567"/>
              <w:jc w:val="both"/>
            </w:pPr>
            <w:r w:rsidRPr="002C35DB">
              <w:t>400</w:t>
            </w:r>
          </w:p>
        </w:tc>
      </w:tr>
      <w:tr w:rsidR="00F74F96" w:rsidRPr="002C35DB" w14:paraId="38F3A8A7" w14:textId="77777777" w:rsidTr="0087585A">
        <w:trPr>
          <w:trHeight w:val="32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5280ECF" w14:textId="77777777" w:rsidR="00F74F96" w:rsidRPr="002C35DB" w:rsidRDefault="00F74F96" w:rsidP="0087585A">
            <w:pPr>
              <w:spacing w:before="100" w:beforeAutospacing="1" w:after="100" w:afterAutospacing="1"/>
              <w:ind w:right="-7" w:firstLine="567"/>
              <w:jc w:val="both"/>
            </w:pPr>
            <w:r w:rsidRPr="002C35DB">
              <w:t>3-й год</w:t>
            </w:r>
          </w:p>
        </w:tc>
        <w:tc>
          <w:tcPr>
            <w:tcW w:w="1300" w:type="dxa"/>
            <w:tcBorders>
              <w:top w:val="nil"/>
              <w:left w:val="nil"/>
              <w:bottom w:val="single" w:sz="4" w:space="0" w:color="auto"/>
              <w:right w:val="single" w:sz="4" w:space="0" w:color="auto"/>
            </w:tcBorders>
            <w:shd w:val="clear" w:color="auto" w:fill="auto"/>
            <w:noWrap/>
            <w:vAlign w:val="bottom"/>
            <w:hideMark/>
          </w:tcPr>
          <w:p w14:paraId="4CCCFB42" w14:textId="77777777" w:rsidR="00F74F96" w:rsidRPr="002C35DB" w:rsidRDefault="00F74F96" w:rsidP="0087585A">
            <w:pPr>
              <w:spacing w:before="100" w:beforeAutospacing="1" w:after="100" w:afterAutospacing="1"/>
              <w:ind w:right="-7" w:firstLine="567"/>
              <w:jc w:val="both"/>
            </w:pPr>
            <w:r w:rsidRPr="002C35DB">
              <w:t>340</w:t>
            </w:r>
          </w:p>
        </w:tc>
        <w:tc>
          <w:tcPr>
            <w:tcW w:w="1300" w:type="dxa"/>
            <w:tcBorders>
              <w:top w:val="nil"/>
              <w:left w:val="nil"/>
              <w:bottom w:val="single" w:sz="4" w:space="0" w:color="auto"/>
              <w:right w:val="single" w:sz="4" w:space="0" w:color="auto"/>
            </w:tcBorders>
            <w:shd w:val="clear" w:color="auto" w:fill="auto"/>
            <w:noWrap/>
            <w:vAlign w:val="bottom"/>
            <w:hideMark/>
          </w:tcPr>
          <w:p w14:paraId="6ECFE791" w14:textId="77777777" w:rsidR="00F74F96" w:rsidRPr="002C35DB" w:rsidRDefault="00F74F96" w:rsidP="0087585A">
            <w:pPr>
              <w:spacing w:before="100" w:beforeAutospacing="1" w:after="100" w:afterAutospacing="1"/>
              <w:ind w:right="-7" w:firstLine="567"/>
              <w:jc w:val="both"/>
            </w:pPr>
            <w:r w:rsidRPr="002C35DB">
              <w:t>180</w:t>
            </w:r>
          </w:p>
        </w:tc>
      </w:tr>
    </w:tbl>
    <w:p w14:paraId="7699D59F" w14:textId="77777777" w:rsidR="00F74F96" w:rsidRPr="002C35DB" w:rsidRDefault="00F74F96" w:rsidP="00F74F96">
      <w:pPr>
        <w:spacing w:before="100" w:beforeAutospacing="1" w:after="100" w:afterAutospacing="1"/>
        <w:ind w:right="-7" w:firstLine="567"/>
        <w:jc w:val="both"/>
      </w:pPr>
      <w:r w:rsidRPr="002C35DB">
        <w:t>Ставка банковского процента 12% годовых. Оцените проекты 1 и 2 с помощью показателей индекса рентабельности, чистой текущей стоимости и внутренней нормы доходности.</w:t>
      </w:r>
    </w:p>
    <w:p w14:paraId="2019107A" w14:textId="77777777" w:rsidR="008B1C28" w:rsidRPr="002C35DB" w:rsidRDefault="008B1C28" w:rsidP="008B1C28">
      <w:pPr>
        <w:ind w:firstLine="708"/>
        <w:jc w:val="both"/>
        <w:rPr>
          <w:rFonts w:eastAsiaTheme="minorHAnsi"/>
          <w:b/>
          <w:bCs/>
          <w:lang w:eastAsia="en-US"/>
        </w:rPr>
      </w:pPr>
    </w:p>
    <w:p w14:paraId="06E5A194" w14:textId="77777777" w:rsidR="00D234DE" w:rsidRPr="002C35DB" w:rsidRDefault="00D234DE" w:rsidP="008B1C28">
      <w:pPr>
        <w:ind w:firstLine="708"/>
        <w:jc w:val="both"/>
        <w:rPr>
          <w:rFonts w:eastAsiaTheme="minorHAnsi"/>
          <w:b/>
          <w:bCs/>
          <w:lang w:eastAsia="en-US"/>
        </w:rPr>
      </w:pPr>
    </w:p>
    <w:p w14:paraId="28C18A8D" w14:textId="77777777" w:rsidR="00D234DE" w:rsidRPr="002C35DB" w:rsidRDefault="00D234DE" w:rsidP="008B1C28">
      <w:pPr>
        <w:ind w:firstLine="708"/>
        <w:jc w:val="both"/>
        <w:rPr>
          <w:b/>
        </w:rPr>
      </w:pPr>
      <w:r w:rsidRPr="002C35DB">
        <w:rPr>
          <w:b/>
        </w:rPr>
        <w:t>Тема 5 «Бюджетный процесс и система бюджетирования»</w:t>
      </w:r>
    </w:p>
    <w:p w14:paraId="58F6F233" w14:textId="77777777" w:rsidR="00D234DE" w:rsidRPr="002C35DB" w:rsidRDefault="00D234DE" w:rsidP="008B1C28">
      <w:pPr>
        <w:ind w:firstLine="708"/>
        <w:jc w:val="both"/>
        <w:rPr>
          <w:bCs/>
        </w:rPr>
      </w:pPr>
    </w:p>
    <w:p w14:paraId="565279A8" w14:textId="6642C44B" w:rsidR="00D234DE" w:rsidRPr="002C35DB" w:rsidRDefault="00D234DE" w:rsidP="008B1C28">
      <w:pPr>
        <w:ind w:firstLine="708"/>
        <w:jc w:val="both"/>
        <w:rPr>
          <w:rFonts w:eastAsiaTheme="minorHAnsi"/>
          <w:lang w:eastAsia="en-US"/>
        </w:rPr>
        <w:sectPr w:rsidR="00D234DE" w:rsidRPr="002C35DB" w:rsidSect="00221793">
          <w:footerReference w:type="even" r:id="rId22"/>
          <w:footerReference w:type="default" r:id="rId23"/>
          <w:pgSz w:w="11900" w:h="16840"/>
          <w:pgMar w:top="1134" w:right="850" w:bottom="1134" w:left="1701" w:header="708" w:footer="708" w:gutter="0"/>
          <w:cols w:space="708"/>
          <w:docGrid w:linePitch="360"/>
        </w:sectPr>
      </w:pPr>
      <w:r w:rsidRPr="002C35DB">
        <w:rPr>
          <w:rFonts w:eastAsiaTheme="minorHAnsi"/>
          <w:lang w:eastAsia="en-US"/>
        </w:rPr>
        <w:t xml:space="preserve">По теме  5 </w:t>
      </w:r>
      <w:r w:rsidR="00B21A25" w:rsidRPr="002C35DB">
        <w:rPr>
          <w:rFonts w:eastAsiaTheme="minorHAnsi"/>
          <w:lang w:eastAsia="en-US"/>
        </w:rPr>
        <w:t xml:space="preserve">  составляется  проектное сквозное бюджетирование деятельности предприятия на ближайшие 4 квартала. Информация представлена в разделе «Образовельные технологии. Проектная деятельность».</w:t>
      </w:r>
    </w:p>
    <w:p w14:paraId="50C0C012" w14:textId="3511F427" w:rsidR="00B02C0A" w:rsidRPr="002C35DB" w:rsidRDefault="00B02C0A" w:rsidP="00B02C0A">
      <w:pPr>
        <w:pStyle w:val="afc"/>
        <w:ind w:right="-7" w:firstLine="567"/>
        <w:jc w:val="both"/>
        <w:rPr>
          <w:rFonts w:ascii="Times New Roman" w:hAnsi="Times New Roman" w:cs="Times New Roman"/>
          <w:b/>
          <w:bCs/>
        </w:rPr>
      </w:pPr>
    </w:p>
    <w:p w14:paraId="67D18B6F" w14:textId="7E081E43" w:rsidR="00006674" w:rsidRPr="002C35DB" w:rsidRDefault="00006674" w:rsidP="00B3400A">
      <w:pPr>
        <w:pStyle w:val="1"/>
        <w:rPr>
          <w:szCs w:val="24"/>
        </w:rPr>
      </w:pPr>
      <w:r w:rsidRPr="002C35DB">
        <w:rPr>
          <w:szCs w:val="24"/>
        </w:rPr>
        <w:t>О</w:t>
      </w:r>
      <w:r w:rsidR="00081DDC" w:rsidRPr="002C35DB">
        <w:rPr>
          <w:szCs w:val="24"/>
        </w:rPr>
        <w:t>РГАНИЗАЦИЯ</w:t>
      </w:r>
      <w:r w:rsidRPr="002C35DB">
        <w:rPr>
          <w:szCs w:val="24"/>
        </w:rPr>
        <w:t xml:space="preserve"> ОБРАЗОВАТЕЛЬНОГО ПРОЦЕССА ДЛЯ ЛИЦ С ОГРАНИЧЕННЫМИ ВОЗМОЖНОСТЯМИ ЗДОРОВЬЯ</w:t>
      </w:r>
    </w:p>
    <w:p w14:paraId="5ABC2A00" w14:textId="6393CDCC" w:rsidR="00C713DB" w:rsidRPr="002C35DB" w:rsidRDefault="00C713DB" w:rsidP="00557A9A">
      <w:pPr>
        <w:pStyle w:val="af0"/>
        <w:numPr>
          <w:ilvl w:val="3"/>
          <w:numId w:val="10"/>
        </w:numPr>
        <w:jc w:val="both"/>
        <w:rPr>
          <w:b/>
        </w:rPr>
      </w:pPr>
      <w:r w:rsidRPr="002C35DB">
        <w:t>При обучении лиц с ограниченными возможностями здоровья и инвалидов</w:t>
      </w:r>
      <w:r w:rsidRPr="002C35DB">
        <w:rPr>
          <w:i/>
        </w:rPr>
        <w:t xml:space="preserve"> </w:t>
      </w:r>
      <w:r w:rsidRPr="002C35DB">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2C35DB">
        <w:t>аттестации.</w:t>
      </w:r>
    </w:p>
    <w:p w14:paraId="384AFB5A" w14:textId="2F998948" w:rsidR="00AF515F" w:rsidRPr="002C35DB" w:rsidRDefault="00AF515F" w:rsidP="00557A9A">
      <w:pPr>
        <w:pStyle w:val="af0"/>
        <w:numPr>
          <w:ilvl w:val="3"/>
          <w:numId w:val="10"/>
        </w:numPr>
        <w:jc w:val="both"/>
        <w:rPr>
          <w:b/>
        </w:rPr>
      </w:pPr>
      <w:r w:rsidRPr="002C35DB">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2C35DB" w:rsidRDefault="00C23B07" w:rsidP="00557A9A">
      <w:pPr>
        <w:pStyle w:val="af0"/>
        <w:numPr>
          <w:ilvl w:val="3"/>
          <w:numId w:val="10"/>
        </w:numPr>
        <w:jc w:val="both"/>
        <w:rPr>
          <w:b/>
        </w:rPr>
      </w:pPr>
      <w:r w:rsidRPr="002C35DB">
        <w:t>У</w:t>
      </w:r>
      <w:r w:rsidR="00C713DB" w:rsidRPr="002C35DB">
        <w:t>чебны</w:t>
      </w:r>
      <w:r w:rsidR="00AA78AC" w:rsidRPr="002C35DB">
        <w:t>е</w:t>
      </w:r>
      <w:r w:rsidR="00513BCC" w:rsidRPr="002C35DB">
        <w:t xml:space="preserve"> и контрольно-</w:t>
      </w:r>
      <w:r w:rsidR="00C713DB" w:rsidRPr="002C35DB">
        <w:t>измерительны</w:t>
      </w:r>
      <w:r w:rsidR="00AA78AC" w:rsidRPr="002C35DB">
        <w:t>е</w:t>
      </w:r>
      <w:r w:rsidR="00C713DB" w:rsidRPr="002C35DB">
        <w:t xml:space="preserve"> материал</w:t>
      </w:r>
      <w:r w:rsidR="00AA78AC" w:rsidRPr="002C35DB">
        <w:t>ы</w:t>
      </w:r>
      <w:r w:rsidR="00C713DB" w:rsidRPr="002C35DB">
        <w:t xml:space="preserve"> </w:t>
      </w:r>
      <w:r w:rsidR="00AA78AC" w:rsidRPr="002C35DB">
        <w:t xml:space="preserve">представляются </w:t>
      </w:r>
      <w:r w:rsidR="00C713DB" w:rsidRPr="002C35DB">
        <w:t>в формах, доступных для изучения студентами с особыми образовательными потребностями</w:t>
      </w:r>
      <w:r w:rsidRPr="002C35DB">
        <w:t xml:space="preserve"> с учетом нозологических групп инвалидов</w:t>
      </w:r>
      <w:r w:rsidR="00970085" w:rsidRPr="002C35DB">
        <w:t>:</w:t>
      </w:r>
    </w:p>
    <w:p w14:paraId="0620C7E0" w14:textId="5D7ABF29" w:rsidR="00C713DB" w:rsidRPr="002C35DB" w:rsidRDefault="00970085" w:rsidP="00557A9A">
      <w:pPr>
        <w:pStyle w:val="af0"/>
        <w:numPr>
          <w:ilvl w:val="3"/>
          <w:numId w:val="10"/>
        </w:numPr>
        <w:jc w:val="both"/>
        <w:rPr>
          <w:b/>
        </w:rPr>
      </w:pPr>
      <w:r w:rsidRPr="002C35DB">
        <w:t>Д</w:t>
      </w:r>
      <w:r w:rsidR="00C713DB" w:rsidRPr="002C35DB">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2C35DB" w:rsidRDefault="00C713DB" w:rsidP="00557A9A">
      <w:pPr>
        <w:pStyle w:val="af0"/>
        <w:numPr>
          <w:ilvl w:val="3"/>
          <w:numId w:val="10"/>
        </w:numPr>
        <w:jc w:val="both"/>
        <w:rPr>
          <w:b/>
        </w:rPr>
      </w:pPr>
      <w:r w:rsidRPr="002C35DB">
        <w:t xml:space="preserve">Для студентов с инвалидностью или с ограниченными возможностями здоровья форма </w:t>
      </w:r>
      <w:r w:rsidR="00D60D34" w:rsidRPr="002C35DB">
        <w:t xml:space="preserve">проведения текущей и </w:t>
      </w:r>
      <w:r w:rsidRPr="002C35DB">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2C35DB" w:rsidRDefault="00C713DB" w:rsidP="00557A9A">
      <w:pPr>
        <w:pStyle w:val="af0"/>
        <w:numPr>
          <w:ilvl w:val="3"/>
          <w:numId w:val="10"/>
        </w:numPr>
        <w:jc w:val="both"/>
        <w:rPr>
          <w:b/>
        </w:rPr>
      </w:pPr>
      <w:r w:rsidRPr="002C35DB">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2C35DB">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2C35DB" w:rsidRDefault="00006674" w:rsidP="00557A9A">
      <w:pPr>
        <w:pStyle w:val="af0"/>
        <w:numPr>
          <w:ilvl w:val="3"/>
          <w:numId w:val="10"/>
        </w:numPr>
        <w:jc w:val="both"/>
        <w:rPr>
          <w:b/>
        </w:rPr>
      </w:pPr>
      <w:r w:rsidRPr="002C35DB">
        <w:t xml:space="preserve">Для осуществления процедур текущего контроля успеваемости и промежуточной аттестации обучающихся </w:t>
      </w:r>
      <w:r w:rsidR="00D60D34" w:rsidRPr="002C35DB">
        <w:t>создаются</w:t>
      </w:r>
      <w:r w:rsidR="0017354A" w:rsidRPr="002C35DB">
        <w:t xml:space="preserve">, при необходимости, </w:t>
      </w:r>
      <w:r w:rsidRPr="002C35DB">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D44BF03" w14:textId="77777777" w:rsidR="00B03654" w:rsidRPr="002C35DB" w:rsidRDefault="00B03654" w:rsidP="00B03654">
      <w:pPr>
        <w:pStyle w:val="1"/>
        <w:rPr>
          <w:szCs w:val="24"/>
        </w:rPr>
      </w:pPr>
      <w:r w:rsidRPr="002C35DB">
        <w:rPr>
          <w:szCs w:val="24"/>
        </w:rPr>
        <w:t xml:space="preserve">МАТЕРИАЛЬНО-ТЕХНИЧЕСКОЕ ОБЕСПЕЧЕНИЕ </w:t>
      </w:r>
      <w:r w:rsidRPr="002C35DB">
        <w:rPr>
          <w:iCs/>
          <w:szCs w:val="24"/>
        </w:rPr>
        <w:t xml:space="preserve">ДИСЦИПЛИНЫ </w:t>
      </w:r>
    </w:p>
    <w:p w14:paraId="7160AA4E" w14:textId="4FCF2DAC" w:rsidR="00B03654" w:rsidRPr="002C35DB" w:rsidRDefault="00B03654" w:rsidP="00557A9A">
      <w:pPr>
        <w:pStyle w:val="af0"/>
        <w:numPr>
          <w:ilvl w:val="3"/>
          <w:numId w:val="11"/>
        </w:numPr>
        <w:spacing w:before="120" w:after="120"/>
        <w:jc w:val="both"/>
        <w:rPr>
          <w:iCs/>
        </w:rPr>
      </w:pPr>
      <w:r w:rsidRPr="002C35DB">
        <w:rPr>
          <w:iCs/>
          <w:color w:val="000000"/>
        </w:rPr>
        <w:t>Характеристика материально-технического обеспечения дисциплины составляется в соответствии с требованиями ФГОС ВО.</w:t>
      </w:r>
    </w:p>
    <w:p w14:paraId="247278D6" w14:textId="77777777" w:rsidR="00B03654" w:rsidRPr="002C35DB" w:rsidRDefault="00B03654" w:rsidP="00557A9A">
      <w:pPr>
        <w:pStyle w:val="af0"/>
        <w:numPr>
          <w:ilvl w:val="3"/>
          <w:numId w:val="11"/>
        </w:numPr>
        <w:spacing w:before="120" w:after="120"/>
        <w:jc w:val="both"/>
      </w:pPr>
    </w:p>
    <w:p w14:paraId="56925F04" w14:textId="77777777" w:rsidR="00B03654" w:rsidRPr="002C35DB" w:rsidRDefault="00B03654" w:rsidP="00557A9A">
      <w:pPr>
        <w:pStyle w:val="af0"/>
        <w:numPr>
          <w:ilvl w:val="3"/>
          <w:numId w:val="11"/>
        </w:numPr>
        <w:spacing w:before="120" w:after="120"/>
        <w:jc w:val="both"/>
      </w:pPr>
      <w:r w:rsidRPr="002C35DB">
        <w:rPr>
          <w:iCs/>
        </w:rPr>
        <w:t xml:space="preserve">Материально-техническое обеспечение </w:t>
      </w:r>
      <w:r w:rsidRPr="002C35DB">
        <w:rPr>
          <w:i/>
          <w:iCs/>
        </w:rPr>
        <w:t>дисциплины/модуля</w:t>
      </w:r>
      <w:r w:rsidRPr="002C35DB">
        <w:rPr>
          <w:iCs/>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1"/>
      </w:tblGrid>
      <w:tr w:rsidR="00B03654" w:rsidRPr="002C35DB" w14:paraId="242C5290" w14:textId="77777777" w:rsidTr="00076524">
        <w:trPr>
          <w:tblHeader/>
        </w:trPr>
        <w:tc>
          <w:tcPr>
            <w:tcW w:w="4677" w:type="dxa"/>
            <w:shd w:val="clear" w:color="auto" w:fill="DBE5F1" w:themeFill="accent1" w:themeFillTint="33"/>
            <w:vAlign w:val="center"/>
          </w:tcPr>
          <w:p w14:paraId="4853FBE9" w14:textId="77777777" w:rsidR="00B03654" w:rsidRPr="002C35DB" w:rsidRDefault="00B03654" w:rsidP="00076524">
            <w:pPr>
              <w:jc w:val="center"/>
              <w:rPr>
                <w:b/>
              </w:rPr>
            </w:pPr>
            <w:r w:rsidRPr="002C35DB">
              <w:rPr>
                <w:b/>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1" w:type="dxa"/>
            <w:shd w:val="clear" w:color="auto" w:fill="DBE5F1" w:themeFill="accent1" w:themeFillTint="33"/>
            <w:vAlign w:val="center"/>
          </w:tcPr>
          <w:p w14:paraId="58F40338" w14:textId="77777777" w:rsidR="00B03654" w:rsidRPr="002C35DB" w:rsidRDefault="00B03654" w:rsidP="00076524">
            <w:pPr>
              <w:jc w:val="center"/>
              <w:rPr>
                <w:b/>
              </w:rPr>
            </w:pPr>
            <w:r w:rsidRPr="002C35DB">
              <w:rPr>
                <w:b/>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B03654" w:rsidRPr="002C35DB" w14:paraId="5CF7A79A" w14:textId="77777777" w:rsidTr="00076524">
        <w:trPr>
          <w:trHeight w:val="340"/>
        </w:trPr>
        <w:tc>
          <w:tcPr>
            <w:tcW w:w="9628" w:type="dxa"/>
            <w:gridSpan w:val="2"/>
            <w:shd w:val="clear" w:color="auto" w:fill="EAF1DD" w:themeFill="accent3" w:themeFillTint="33"/>
            <w:vAlign w:val="center"/>
          </w:tcPr>
          <w:p w14:paraId="53682246" w14:textId="77777777" w:rsidR="00B03654" w:rsidRPr="002C35DB" w:rsidRDefault="00B03654" w:rsidP="00076524">
            <w:pPr>
              <w:rPr>
                <w:b/>
                <w:iCs/>
              </w:rPr>
            </w:pPr>
            <w:r w:rsidRPr="002C35DB">
              <w:rPr>
                <w:rFonts w:eastAsia="Calibri"/>
                <w:b/>
                <w:iCs/>
                <w:lang w:eastAsia="en-US"/>
              </w:rPr>
              <w:t>119071, г. Москва, Малый Калужский переулок, дом 1</w:t>
            </w:r>
          </w:p>
        </w:tc>
      </w:tr>
      <w:tr w:rsidR="00B03654" w:rsidRPr="002C35DB" w14:paraId="5B3806F4" w14:textId="77777777" w:rsidTr="00076524">
        <w:trPr>
          <w:trHeight w:val="1112"/>
        </w:trPr>
        <w:tc>
          <w:tcPr>
            <w:tcW w:w="4677" w:type="dxa"/>
            <w:vAlign w:val="center"/>
          </w:tcPr>
          <w:p w14:paraId="23E5A66C" w14:textId="77777777" w:rsidR="00B03654" w:rsidRPr="002C35DB" w:rsidRDefault="00B03654" w:rsidP="00076524">
            <w:pPr>
              <w:jc w:val="both"/>
            </w:pPr>
            <w:r w:rsidRPr="002C35DB">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3C2E5128" w14:textId="77777777" w:rsidR="00B03654" w:rsidRPr="002C35DB" w:rsidRDefault="00B03654" w:rsidP="00076524">
            <w:pPr>
              <w:jc w:val="both"/>
            </w:pPr>
          </w:p>
          <w:p w14:paraId="57EC2FCA" w14:textId="77777777" w:rsidR="00B03654" w:rsidRPr="002C35DB" w:rsidRDefault="00B03654" w:rsidP="00076524">
            <w:pPr>
              <w:rPr>
                <w:i/>
              </w:rPr>
            </w:pPr>
          </w:p>
        </w:tc>
        <w:tc>
          <w:tcPr>
            <w:tcW w:w="4951" w:type="dxa"/>
            <w:vAlign w:val="center"/>
          </w:tcPr>
          <w:p w14:paraId="1AF2446F" w14:textId="77777777" w:rsidR="00B03654" w:rsidRPr="002C35DB" w:rsidRDefault="00B03654" w:rsidP="00557A9A">
            <w:pPr>
              <w:pStyle w:val="af0"/>
              <w:numPr>
                <w:ilvl w:val="0"/>
                <w:numId w:val="18"/>
              </w:numPr>
              <w:ind w:left="317" w:hanging="283"/>
              <w:rPr>
                <w:i/>
              </w:rPr>
            </w:pPr>
            <w:r w:rsidRPr="002C35DB">
              <w:t xml:space="preserve">Комплект учебной мебели, меловая доска, </w:t>
            </w:r>
            <w:r w:rsidRPr="002C35DB">
              <w:rPr>
                <w:color w:val="000000"/>
                <w:shd w:val="clear" w:color="auto" w:fill="FFFFFF"/>
              </w:rPr>
              <w:t xml:space="preserve">технические  средства  обучения, служащие для представления учебной информации большой аудитории: экран, проектор, колонки. </w:t>
            </w:r>
            <w:r w:rsidRPr="002C35DB">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03654" w:rsidRPr="002C35DB" w14:paraId="4AAF0766" w14:textId="77777777" w:rsidTr="00076524">
        <w:tc>
          <w:tcPr>
            <w:tcW w:w="4677" w:type="dxa"/>
          </w:tcPr>
          <w:p w14:paraId="0F6F9410" w14:textId="77777777" w:rsidR="00B03654" w:rsidRPr="002C35DB" w:rsidRDefault="00B03654" w:rsidP="00076524">
            <w:pPr>
              <w:rPr>
                <w:iCs/>
              </w:rPr>
            </w:pPr>
            <w:r w:rsidRPr="002C35DB">
              <w:rPr>
                <w:iCs/>
              </w:rPr>
              <w:t>Аудитория 1328 для проведения занятий семинарского типа, групповых и индивидуальных консультаций, текущего контроля и промежуточной аттестации</w:t>
            </w:r>
          </w:p>
        </w:tc>
        <w:tc>
          <w:tcPr>
            <w:tcW w:w="4951" w:type="dxa"/>
          </w:tcPr>
          <w:p w14:paraId="468FDFFC" w14:textId="77777777" w:rsidR="00B03654" w:rsidRPr="002C35DB" w:rsidRDefault="00B03654" w:rsidP="00076524">
            <w:r w:rsidRPr="002C35DB">
              <w:t xml:space="preserve">комплект учебной мебели, </w:t>
            </w:r>
          </w:p>
          <w:p w14:paraId="1890ACE7" w14:textId="77777777" w:rsidR="00B03654" w:rsidRPr="002C35DB" w:rsidRDefault="00B03654" w:rsidP="00076524">
            <w:r w:rsidRPr="002C35DB">
              <w:t xml:space="preserve">технические средства обучения, служащие для представления учебной информации большой аудитории: </w:t>
            </w:r>
          </w:p>
          <w:p w14:paraId="0145D20B" w14:textId="77777777" w:rsidR="00B03654" w:rsidRPr="002C35DB" w:rsidRDefault="00B03654" w:rsidP="00557A9A">
            <w:pPr>
              <w:pStyle w:val="af0"/>
              <w:numPr>
                <w:ilvl w:val="0"/>
                <w:numId w:val="18"/>
              </w:numPr>
              <w:ind w:left="317" w:hanging="283"/>
              <w:rPr>
                <w:iCs/>
              </w:rPr>
            </w:pPr>
            <w:r w:rsidRPr="002C35DB">
              <w:rPr>
                <w:iCs/>
              </w:rPr>
              <w:t>ноутбук,</w:t>
            </w:r>
          </w:p>
          <w:p w14:paraId="6E97A558" w14:textId="77777777" w:rsidR="00B03654" w:rsidRPr="002C35DB" w:rsidRDefault="00B03654" w:rsidP="00557A9A">
            <w:pPr>
              <w:pStyle w:val="af0"/>
              <w:numPr>
                <w:ilvl w:val="0"/>
                <w:numId w:val="18"/>
              </w:numPr>
              <w:ind w:left="317" w:hanging="283"/>
              <w:rPr>
                <w:iCs/>
              </w:rPr>
            </w:pPr>
            <w:r w:rsidRPr="002C35DB">
              <w:rPr>
                <w:iCs/>
              </w:rPr>
              <w:t>проектор,</w:t>
            </w:r>
          </w:p>
        </w:tc>
      </w:tr>
      <w:tr w:rsidR="00B03654" w:rsidRPr="002C35DB" w14:paraId="0FBA791F" w14:textId="77777777" w:rsidTr="00076524">
        <w:tc>
          <w:tcPr>
            <w:tcW w:w="4677" w:type="dxa"/>
            <w:vAlign w:val="center"/>
          </w:tcPr>
          <w:p w14:paraId="37BB9EC2" w14:textId="77777777" w:rsidR="00B03654" w:rsidRPr="002C35DB" w:rsidRDefault="00B03654" w:rsidP="00076524">
            <w:pPr>
              <w:contextualSpacing/>
              <w:jc w:val="both"/>
            </w:pPr>
            <w:r w:rsidRPr="002C35DB">
              <w:t>Аудитория №1325:</w:t>
            </w:r>
          </w:p>
          <w:p w14:paraId="33C655FD" w14:textId="77777777" w:rsidR="00B03654" w:rsidRPr="002C35DB" w:rsidRDefault="00B03654" w:rsidP="00076524">
            <w:pPr>
              <w:contextualSpacing/>
              <w:jc w:val="both"/>
            </w:pPr>
            <w:r w:rsidRPr="002C35DB">
              <w:t>- компьютерный класс для проведения занятий  семинарского типа, групповых и индивидуальных консультаций, текущего контроля и промежуточной аттестации;</w:t>
            </w:r>
          </w:p>
          <w:p w14:paraId="5ADD98C2" w14:textId="77777777" w:rsidR="00B03654" w:rsidRPr="002C35DB" w:rsidRDefault="00B03654" w:rsidP="00076524">
            <w:pPr>
              <w:rPr>
                <w:i/>
              </w:rPr>
            </w:pPr>
            <w:r w:rsidRPr="002C35DB">
              <w:t xml:space="preserve">- </w:t>
            </w:r>
          </w:p>
        </w:tc>
        <w:tc>
          <w:tcPr>
            <w:tcW w:w="4951" w:type="dxa"/>
            <w:vAlign w:val="center"/>
          </w:tcPr>
          <w:p w14:paraId="023A401E" w14:textId="77777777" w:rsidR="00B03654" w:rsidRPr="002C35DB" w:rsidRDefault="00B03654" w:rsidP="00557A9A">
            <w:pPr>
              <w:pStyle w:val="af0"/>
              <w:numPr>
                <w:ilvl w:val="0"/>
                <w:numId w:val="19"/>
              </w:numPr>
              <w:ind w:left="317" w:hanging="283"/>
              <w:rPr>
                <w:i/>
              </w:rPr>
            </w:pPr>
            <w:r w:rsidRPr="002C35DB">
              <w:t>Комплект учебной мебели, доска, технические</w:t>
            </w:r>
            <w:r w:rsidRPr="002C35DB">
              <w:rPr>
                <w:color w:val="000000"/>
                <w:shd w:val="clear" w:color="auto" w:fill="FFFFFF"/>
              </w:rPr>
              <w:t xml:space="preserve">  средства  обучения, служащие для представления учебной информации: 19 </w:t>
            </w:r>
            <w:r w:rsidRPr="002C35DB">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03654" w:rsidRPr="002C35DB" w14:paraId="5C9CA835" w14:textId="77777777" w:rsidTr="00076524">
        <w:tc>
          <w:tcPr>
            <w:tcW w:w="4677" w:type="dxa"/>
            <w:shd w:val="clear" w:color="auto" w:fill="DBE5F1" w:themeFill="accent1" w:themeFillTint="33"/>
            <w:vAlign w:val="center"/>
          </w:tcPr>
          <w:p w14:paraId="0A92C276" w14:textId="77777777" w:rsidR="00B03654" w:rsidRPr="002C35DB" w:rsidRDefault="00B03654" w:rsidP="00076524">
            <w:pPr>
              <w:jc w:val="center"/>
              <w:rPr>
                <w:bCs/>
                <w:i/>
                <w:color w:val="000000"/>
              </w:rPr>
            </w:pPr>
            <w:r w:rsidRPr="002C35DB">
              <w:rPr>
                <w:b/>
              </w:rPr>
              <w:t>Помещения для самостоятельной работы обучающихся</w:t>
            </w:r>
          </w:p>
        </w:tc>
        <w:tc>
          <w:tcPr>
            <w:tcW w:w="4951" w:type="dxa"/>
            <w:shd w:val="clear" w:color="auto" w:fill="DBE5F1" w:themeFill="accent1" w:themeFillTint="33"/>
            <w:vAlign w:val="center"/>
          </w:tcPr>
          <w:p w14:paraId="3B3ADF7E" w14:textId="77777777" w:rsidR="00B03654" w:rsidRPr="002C35DB" w:rsidRDefault="00B03654" w:rsidP="00076524">
            <w:pPr>
              <w:jc w:val="center"/>
              <w:rPr>
                <w:bCs/>
                <w:i/>
                <w:color w:val="000000"/>
              </w:rPr>
            </w:pPr>
            <w:r w:rsidRPr="002C35DB">
              <w:rPr>
                <w:b/>
              </w:rPr>
              <w:t>Оснащенность помещений для самостоятельной работы обучающихся</w:t>
            </w:r>
          </w:p>
        </w:tc>
      </w:tr>
      <w:tr w:rsidR="00B03654" w:rsidRPr="002C35DB" w14:paraId="14715F8B" w14:textId="77777777" w:rsidTr="00076524">
        <w:tc>
          <w:tcPr>
            <w:tcW w:w="4677" w:type="dxa"/>
          </w:tcPr>
          <w:p w14:paraId="00EDE561" w14:textId="77777777" w:rsidR="00B03654" w:rsidRPr="002C35DB" w:rsidRDefault="00B03654" w:rsidP="00076524">
            <w:pPr>
              <w:rPr>
                <w:bCs/>
                <w:iCs/>
                <w:color w:val="000000"/>
              </w:rPr>
            </w:pPr>
            <w:r w:rsidRPr="002C35DB">
              <w:rPr>
                <w:bCs/>
                <w:iCs/>
                <w:color w:val="000000"/>
              </w:rPr>
              <w:t>читальный зал библиотеки:</w:t>
            </w:r>
          </w:p>
          <w:p w14:paraId="418571D6" w14:textId="77777777" w:rsidR="00B03654" w:rsidRPr="002C35DB" w:rsidRDefault="00B03654" w:rsidP="00076524">
            <w:pPr>
              <w:rPr>
                <w:bCs/>
                <w:iCs/>
                <w:color w:val="000000"/>
              </w:rPr>
            </w:pPr>
          </w:p>
          <w:p w14:paraId="376CF00B" w14:textId="77777777" w:rsidR="00B03654" w:rsidRPr="002C35DB" w:rsidRDefault="00B03654" w:rsidP="00076524">
            <w:pPr>
              <w:rPr>
                <w:bCs/>
                <w:iCs/>
                <w:color w:val="000000"/>
              </w:rPr>
            </w:pPr>
          </w:p>
        </w:tc>
        <w:tc>
          <w:tcPr>
            <w:tcW w:w="4951" w:type="dxa"/>
          </w:tcPr>
          <w:p w14:paraId="69419801" w14:textId="77777777" w:rsidR="00B03654" w:rsidRPr="002C35DB" w:rsidRDefault="00B03654" w:rsidP="00557A9A">
            <w:pPr>
              <w:pStyle w:val="af0"/>
              <w:numPr>
                <w:ilvl w:val="0"/>
                <w:numId w:val="22"/>
              </w:numPr>
              <w:tabs>
                <w:tab w:val="left" w:pos="317"/>
              </w:tabs>
              <w:ind w:left="0" w:firstLine="0"/>
              <w:rPr>
                <w:bCs/>
                <w:iCs/>
                <w:color w:val="000000"/>
              </w:rPr>
            </w:pPr>
            <w:r w:rsidRPr="002C35DB">
              <w:rPr>
                <w:bCs/>
                <w:iCs/>
                <w:color w:val="000000"/>
              </w:rPr>
              <w:t>компьютерная техника;</w:t>
            </w:r>
            <w:r w:rsidRPr="002C35DB">
              <w:rPr>
                <w:bCs/>
                <w:iCs/>
                <w:color w:val="000000"/>
              </w:rPr>
              <w:br/>
              <w:t>подключение к сети «Интернет»</w:t>
            </w:r>
          </w:p>
        </w:tc>
      </w:tr>
    </w:tbl>
    <w:p w14:paraId="5C6B10AA" w14:textId="77777777" w:rsidR="00B03654" w:rsidRPr="002C35DB" w:rsidRDefault="00B03654" w:rsidP="00B03654">
      <w:pPr>
        <w:pStyle w:val="af0"/>
        <w:ind w:left="0"/>
        <w:jc w:val="both"/>
        <w:rPr>
          <w:iCs/>
        </w:rPr>
      </w:pPr>
    </w:p>
    <w:p w14:paraId="126B3A4E" w14:textId="77777777" w:rsidR="00B03654" w:rsidRPr="002C35DB" w:rsidRDefault="00B03654" w:rsidP="00B03654">
      <w:pPr>
        <w:pStyle w:val="af0"/>
        <w:ind w:left="0"/>
        <w:jc w:val="both"/>
        <w:rPr>
          <w:i/>
          <w:iCs/>
        </w:rPr>
      </w:pPr>
      <w:r w:rsidRPr="002C35DB">
        <w:rPr>
          <w:iCs/>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36A86F12" w14:textId="77777777" w:rsidR="00B03654" w:rsidRPr="002C35DB" w:rsidRDefault="00B03654" w:rsidP="00557A9A">
      <w:pPr>
        <w:pStyle w:val="af0"/>
        <w:numPr>
          <w:ilvl w:val="3"/>
          <w:numId w:val="11"/>
        </w:numPr>
        <w:spacing w:before="120" w:after="120"/>
        <w:jc w:val="both"/>
      </w:pPr>
      <w:r w:rsidRPr="002C35DB">
        <w:rPr>
          <w:iCs/>
        </w:rPr>
        <w:t xml:space="preserve">Материально-техническое обеспечение </w:t>
      </w:r>
      <w:r w:rsidRPr="002C35DB">
        <w:t>учебной дисциплины</w:t>
      </w:r>
      <w:r w:rsidRPr="002C35DB">
        <w:rPr>
          <w:iCs/>
        </w:rPr>
        <w:t xml:space="preserve"> при обучении с использованием электронного обучения и дистанционных образовательных технологий.</w:t>
      </w:r>
    </w:p>
    <w:p w14:paraId="76B9C9DF" w14:textId="77777777" w:rsidR="00B03654" w:rsidRPr="002C35DB" w:rsidRDefault="00B03654" w:rsidP="00557A9A">
      <w:pPr>
        <w:pStyle w:val="af0"/>
        <w:numPr>
          <w:ilvl w:val="3"/>
          <w:numId w:val="11"/>
        </w:numPr>
        <w:spacing w:before="120" w:after="120"/>
        <w:jc w:val="both"/>
      </w:pPr>
    </w:p>
    <w:tbl>
      <w:tblPr>
        <w:tblStyle w:val="a8"/>
        <w:tblW w:w="0" w:type="auto"/>
        <w:tblInd w:w="-34" w:type="dxa"/>
        <w:tblLook w:val="04A0" w:firstRow="1" w:lastRow="0" w:firstColumn="1" w:lastColumn="0" w:noHBand="0" w:noVBand="1"/>
      </w:tblPr>
      <w:tblGrid>
        <w:gridCol w:w="2796"/>
        <w:gridCol w:w="2506"/>
        <w:gridCol w:w="4360"/>
      </w:tblGrid>
      <w:tr w:rsidR="00B03654" w:rsidRPr="002C35DB" w14:paraId="0B88AAE2" w14:textId="77777777" w:rsidTr="00076524">
        <w:trPr>
          <w:trHeight w:val="340"/>
        </w:trPr>
        <w:tc>
          <w:tcPr>
            <w:tcW w:w="2836" w:type="dxa"/>
            <w:shd w:val="clear" w:color="auto" w:fill="DBE5F1" w:themeFill="accent1" w:themeFillTint="33"/>
            <w:vAlign w:val="center"/>
          </w:tcPr>
          <w:p w14:paraId="50826307" w14:textId="77777777" w:rsidR="00B03654" w:rsidRPr="002C35DB" w:rsidRDefault="00B03654" w:rsidP="00076524">
            <w:pPr>
              <w:pStyle w:val="af0"/>
              <w:ind w:left="0"/>
              <w:jc w:val="center"/>
              <w:rPr>
                <w:b/>
                <w:iCs/>
              </w:rPr>
            </w:pPr>
            <w:r w:rsidRPr="002C35DB">
              <w:rPr>
                <w:b/>
                <w:iCs/>
              </w:rPr>
              <w:t>Необходимое оборудование</w:t>
            </w:r>
          </w:p>
        </w:tc>
        <w:tc>
          <w:tcPr>
            <w:tcW w:w="2551" w:type="dxa"/>
            <w:shd w:val="clear" w:color="auto" w:fill="DBE5F1" w:themeFill="accent1" w:themeFillTint="33"/>
            <w:vAlign w:val="center"/>
          </w:tcPr>
          <w:p w14:paraId="351DD67D" w14:textId="77777777" w:rsidR="00B03654" w:rsidRPr="002C35DB" w:rsidRDefault="00B03654" w:rsidP="00076524">
            <w:pPr>
              <w:pStyle w:val="af0"/>
              <w:ind w:left="0"/>
              <w:jc w:val="center"/>
              <w:rPr>
                <w:b/>
                <w:iCs/>
              </w:rPr>
            </w:pPr>
            <w:r w:rsidRPr="002C35DB">
              <w:rPr>
                <w:b/>
                <w:iCs/>
              </w:rPr>
              <w:t>Параметры</w:t>
            </w:r>
          </w:p>
        </w:tc>
        <w:tc>
          <w:tcPr>
            <w:tcW w:w="4501" w:type="dxa"/>
            <w:shd w:val="clear" w:color="auto" w:fill="DBE5F1" w:themeFill="accent1" w:themeFillTint="33"/>
            <w:vAlign w:val="center"/>
          </w:tcPr>
          <w:p w14:paraId="54BA562C" w14:textId="77777777" w:rsidR="00B03654" w:rsidRPr="002C35DB" w:rsidRDefault="00B03654" w:rsidP="00076524">
            <w:pPr>
              <w:pStyle w:val="af0"/>
              <w:ind w:left="0"/>
              <w:jc w:val="center"/>
              <w:rPr>
                <w:b/>
                <w:iCs/>
              </w:rPr>
            </w:pPr>
            <w:r w:rsidRPr="002C35DB">
              <w:rPr>
                <w:b/>
                <w:iCs/>
              </w:rPr>
              <w:t>Технические требования</w:t>
            </w:r>
          </w:p>
        </w:tc>
      </w:tr>
      <w:tr w:rsidR="00B03654" w:rsidRPr="002C35DB" w14:paraId="6ACE49ED" w14:textId="77777777" w:rsidTr="00076524">
        <w:tc>
          <w:tcPr>
            <w:tcW w:w="2836" w:type="dxa"/>
            <w:vMerge w:val="restart"/>
          </w:tcPr>
          <w:p w14:paraId="15104BDD" w14:textId="77777777" w:rsidR="00B03654" w:rsidRPr="002C35DB" w:rsidRDefault="00B03654" w:rsidP="00076524">
            <w:pPr>
              <w:pStyle w:val="af0"/>
              <w:ind w:left="0"/>
              <w:rPr>
                <w:iCs/>
              </w:rPr>
            </w:pPr>
            <w:r w:rsidRPr="002C35DB">
              <w:rPr>
                <w:iCs/>
              </w:rPr>
              <w:t>Персональный компьютер/ ноутбук/планшет,</w:t>
            </w:r>
          </w:p>
          <w:p w14:paraId="2D3B13C2" w14:textId="77777777" w:rsidR="00B03654" w:rsidRPr="002C35DB" w:rsidRDefault="00B03654" w:rsidP="00076524">
            <w:pPr>
              <w:pStyle w:val="af0"/>
              <w:ind w:left="0"/>
              <w:rPr>
                <w:iCs/>
              </w:rPr>
            </w:pPr>
            <w:r w:rsidRPr="002C35DB">
              <w:rPr>
                <w:iCs/>
              </w:rPr>
              <w:t>камера,</w:t>
            </w:r>
          </w:p>
          <w:p w14:paraId="4E71D557" w14:textId="77777777" w:rsidR="00B03654" w:rsidRPr="002C35DB" w:rsidRDefault="00B03654" w:rsidP="00076524">
            <w:pPr>
              <w:pStyle w:val="af0"/>
              <w:ind w:left="0"/>
              <w:rPr>
                <w:iCs/>
              </w:rPr>
            </w:pPr>
            <w:r w:rsidRPr="002C35DB">
              <w:rPr>
                <w:iCs/>
              </w:rPr>
              <w:t xml:space="preserve">микрофон, </w:t>
            </w:r>
          </w:p>
          <w:p w14:paraId="0012389C" w14:textId="77777777" w:rsidR="00B03654" w:rsidRPr="002C35DB" w:rsidRDefault="00B03654" w:rsidP="00076524">
            <w:pPr>
              <w:pStyle w:val="af0"/>
              <w:ind w:left="0"/>
              <w:rPr>
                <w:iCs/>
              </w:rPr>
            </w:pPr>
            <w:r w:rsidRPr="002C35DB">
              <w:rPr>
                <w:iCs/>
              </w:rPr>
              <w:t xml:space="preserve">динамики, </w:t>
            </w:r>
          </w:p>
          <w:p w14:paraId="56126F85" w14:textId="77777777" w:rsidR="00B03654" w:rsidRPr="002C35DB" w:rsidRDefault="00B03654" w:rsidP="00076524">
            <w:pPr>
              <w:pStyle w:val="af0"/>
              <w:ind w:left="0"/>
              <w:rPr>
                <w:iCs/>
              </w:rPr>
            </w:pPr>
            <w:r w:rsidRPr="002C35DB">
              <w:rPr>
                <w:iCs/>
              </w:rPr>
              <w:t>доступ в сеть Интернет</w:t>
            </w:r>
          </w:p>
        </w:tc>
        <w:tc>
          <w:tcPr>
            <w:tcW w:w="2551" w:type="dxa"/>
          </w:tcPr>
          <w:p w14:paraId="1C4D19A9" w14:textId="77777777" w:rsidR="00B03654" w:rsidRPr="002C35DB" w:rsidRDefault="00B03654" w:rsidP="00076524">
            <w:pPr>
              <w:pStyle w:val="af0"/>
              <w:ind w:left="0"/>
              <w:rPr>
                <w:iCs/>
              </w:rPr>
            </w:pPr>
            <w:r w:rsidRPr="002C35DB">
              <w:rPr>
                <w:iCs/>
              </w:rPr>
              <w:t>Веб-браузер</w:t>
            </w:r>
          </w:p>
        </w:tc>
        <w:tc>
          <w:tcPr>
            <w:tcW w:w="4501" w:type="dxa"/>
          </w:tcPr>
          <w:p w14:paraId="54DE2F6D" w14:textId="77777777" w:rsidR="00B03654" w:rsidRPr="002C35DB" w:rsidRDefault="00B03654" w:rsidP="00076524">
            <w:pPr>
              <w:pStyle w:val="af0"/>
              <w:ind w:left="0"/>
              <w:rPr>
                <w:iCs/>
              </w:rPr>
            </w:pPr>
            <w:r w:rsidRPr="002C35DB">
              <w:rPr>
                <w:iCs/>
              </w:rPr>
              <w:t xml:space="preserve">Версия программного обеспечения не ниже: </w:t>
            </w:r>
            <w:r w:rsidRPr="002C35DB">
              <w:rPr>
                <w:iCs/>
                <w:lang w:val="en-US"/>
              </w:rPr>
              <w:t>Chrome</w:t>
            </w:r>
            <w:r w:rsidRPr="002C35DB">
              <w:rPr>
                <w:iCs/>
              </w:rPr>
              <w:t xml:space="preserve"> 72, </w:t>
            </w:r>
            <w:r w:rsidRPr="002C35DB">
              <w:rPr>
                <w:iCs/>
                <w:lang w:val="en-US"/>
              </w:rPr>
              <w:t>Opera</w:t>
            </w:r>
            <w:r w:rsidRPr="002C35DB">
              <w:rPr>
                <w:iCs/>
              </w:rPr>
              <w:t xml:space="preserve"> 59, </w:t>
            </w:r>
            <w:r w:rsidRPr="002C35DB">
              <w:rPr>
                <w:iCs/>
                <w:lang w:val="en-US"/>
              </w:rPr>
              <w:t>Firefox</w:t>
            </w:r>
            <w:r w:rsidRPr="002C35DB">
              <w:rPr>
                <w:iCs/>
              </w:rPr>
              <w:t xml:space="preserve"> 66, </w:t>
            </w:r>
            <w:r w:rsidRPr="002C35DB">
              <w:rPr>
                <w:iCs/>
                <w:lang w:val="en-US"/>
              </w:rPr>
              <w:t>Edge</w:t>
            </w:r>
            <w:r w:rsidRPr="002C35DB">
              <w:rPr>
                <w:iCs/>
              </w:rPr>
              <w:t xml:space="preserve"> 79, Яндекс.Браузер 19.3</w:t>
            </w:r>
          </w:p>
        </w:tc>
      </w:tr>
      <w:tr w:rsidR="00B03654" w:rsidRPr="002C35DB" w14:paraId="48D490D1" w14:textId="77777777" w:rsidTr="00076524">
        <w:tc>
          <w:tcPr>
            <w:tcW w:w="2836" w:type="dxa"/>
            <w:vMerge/>
          </w:tcPr>
          <w:p w14:paraId="06F7076E" w14:textId="77777777" w:rsidR="00B03654" w:rsidRPr="002C35DB" w:rsidRDefault="00B03654" w:rsidP="00076524">
            <w:pPr>
              <w:pStyle w:val="af0"/>
              <w:ind w:left="0"/>
              <w:rPr>
                <w:iCs/>
              </w:rPr>
            </w:pPr>
          </w:p>
        </w:tc>
        <w:tc>
          <w:tcPr>
            <w:tcW w:w="2551" w:type="dxa"/>
          </w:tcPr>
          <w:p w14:paraId="4DE4C407" w14:textId="77777777" w:rsidR="00B03654" w:rsidRPr="002C35DB" w:rsidRDefault="00B03654" w:rsidP="00076524">
            <w:pPr>
              <w:pStyle w:val="af0"/>
              <w:ind w:left="0"/>
              <w:rPr>
                <w:iCs/>
              </w:rPr>
            </w:pPr>
            <w:r w:rsidRPr="002C35DB">
              <w:rPr>
                <w:iCs/>
              </w:rPr>
              <w:t>Операционная система</w:t>
            </w:r>
          </w:p>
        </w:tc>
        <w:tc>
          <w:tcPr>
            <w:tcW w:w="4501" w:type="dxa"/>
          </w:tcPr>
          <w:p w14:paraId="5C411BCE" w14:textId="77777777" w:rsidR="00B03654" w:rsidRPr="002C35DB" w:rsidRDefault="00B03654" w:rsidP="00076524">
            <w:pPr>
              <w:pStyle w:val="af0"/>
              <w:ind w:left="0"/>
              <w:rPr>
                <w:iCs/>
              </w:rPr>
            </w:pPr>
            <w:r w:rsidRPr="002C35DB">
              <w:rPr>
                <w:iCs/>
              </w:rPr>
              <w:t xml:space="preserve">Версия программного обеспечения не ниже: </w:t>
            </w:r>
            <w:r w:rsidRPr="002C35DB">
              <w:rPr>
                <w:iCs/>
                <w:lang w:val="en-US"/>
              </w:rPr>
              <w:t>Windows</w:t>
            </w:r>
            <w:r w:rsidRPr="002C35DB">
              <w:rPr>
                <w:iCs/>
              </w:rPr>
              <w:t xml:space="preserve"> 7, </w:t>
            </w:r>
            <w:r w:rsidRPr="002C35DB">
              <w:rPr>
                <w:iCs/>
                <w:lang w:val="en-US"/>
              </w:rPr>
              <w:t>macOS</w:t>
            </w:r>
            <w:r w:rsidRPr="002C35DB">
              <w:rPr>
                <w:iCs/>
              </w:rPr>
              <w:t xml:space="preserve"> 10.12 «</w:t>
            </w:r>
            <w:r w:rsidRPr="002C35DB">
              <w:rPr>
                <w:iCs/>
                <w:lang w:val="en-US"/>
              </w:rPr>
              <w:t>Sierra</w:t>
            </w:r>
            <w:r w:rsidRPr="002C35DB">
              <w:rPr>
                <w:iCs/>
              </w:rPr>
              <w:t xml:space="preserve">», </w:t>
            </w:r>
            <w:r w:rsidRPr="002C35DB">
              <w:rPr>
                <w:iCs/>
                <w:lang w:val="en-US"/>
              </w:rPr>
              <w:t>Linux</w:t>
            </w:r>
          </w:p>
        </w:tc>
      </w:tr>
      <w:tr w:rsidR="00B03654" w:rsidRPr="002C35DB" w14:paraId="453450F4" w14:textId="77777777" w:rsidTr="00076524">
        <w:tc>
          <w:tcPr>
            <w:tcW w:w="2836" w:type="dxa"/>
            <w:vMerge/>
          </w:tcPr>
          <w:p w14:paraId="1DC479BF" w14:textId="77777777" w:rsidR="00B03654" w:rsidRPr="002C35DB" w:rsidRDefault="00B03654" w:rsidP="00076524">
            <w:pPr>
              <w:pStyle w:val="af0"/>
              <w:ind w:left="0"/>
              <w:rPr>
                <w:iCs/>
              </w:rPr>
            </w:pPr>
          </w:p>
        </w:tc>
        <w:tc>
          <w:tcPr>
            <w:tcW w:w="2551" w:type="dxa"/>
          </w:tcPr>
          <w:p w14:paraId="157F435F" w14:textId="77777777" w:rsidR="00B03654" w:rsidRPr="002C35DB" w:rsidRDefault="00B03654" w:rsidP="00076524">
            <w:pPr>
              <w:pStyle w:val="af0"/>
              <w:ind w:left="0"/>
              <w:rPr>
                <w:iCs/>
              </w:rPr>
            </w:pPr>
            <w:r w:rsidRPr="002C35DB">
              <w:rPr>
                <w:iCs/>
              </w:rPr>
              <w:t>Веб-камера</w:t>
            </w:r>
          </w:p>
        </w:tc>
        <w:tc>
          <w:tcPr>
            <w:tcW w:w="4501" w:type="dxa"/>
          </w:tcPr>
          <w:p w14:paraId="4E4842B7" w14:textId="77777777" w:rsidR="00B03654" w:rsidRPr="002C35DB" w:rsidRDefault="00B03654" w:rsidP="00076524">
            <w:pPr>
              <w:pStyle w:val="af0"/>
              <w:ind w:left="0"/>
              <w:rPr>
                <w:iCs/>
              </w:rPr>
            </w:pPr>
            <w:r w:rsidRPr="002C35DB">
              <w:rPr>
                <w:iCs/>
              </w:rPr>
              <w:t>640х480, 15 кадров/с</w:t>
            </w:r>
          </w:p>
        </w:tc>
      </w:tr>
      <w:tr w:rsidR="00B03654" w:rsidRPr="002C35DB" w14:paraId="4898AAA3" w14:textId="77777777" w:rsidTr="00076524">
        <w:tc>
          <w:tcPr>
            <w:tcW w:w="2836" w:type="dxa"/>
            <w:vMerge/>
          </w:tcPr>
          <w:p w14:paraId="03127EC1" w14:textId="77777777" w:rsidR="00B03654" w:rsidRPr="002C35DB" w:rsidRDefault="00B03654" w:rsidP="00076524">
            <w:pPr>
              <w:pStyle w:val="af0"/>
              <w:ind w:left="0"/>
              <w:rPr>
                <w:iCs/>
              </w:rPr>
            </w:pPr>
          </w:p>
        </w:tc>
        <w:tc>
          <w:tcPr>
            <w:tcW w:w="2551" w:type="dxa"/>
          </w:tcPr>
          <w:p w14:paraId="77956AFB" w14:textId="77777777" w:rsidR="00B03654" w:rsidRPr="002C35DB" w:rsidRDefault="00B03654" w:rsidP="00076524">
            <w:pPr>
              <w:pStyle w:val="af0"/>
              <w:ind w:left="0"/>
              <w:rPr>
                <w:iCs/>
              </w:rPr>
            </w:pPr>
            <w:r w:rsidRPr="002C35DB">
              <w:rPr>
                <w:iCs/>
              </w:rPr>
              <w:t>Микрофон</w:t>
            </w:r>
          </w:p>
        </w:tc>
        <w:tc>
          <w:tcPr>
            <w:tcW w:w="4501" w:type="dxa"/>
          </w:tcPr>
          <w:p w14:paraId="3A361A38" w14:textId="77777777" w:rsidR="00B03654" w:rsidRPr="002C35DB" w:rsidRDefault="00B03654" w:rsidP="00076524">
            <w:pPr>
              <w:pStyle w:val="af0"/>
              <w:ind w:left="0"/>
              <w:rPr>
                <w:iCs/>
              </w:rPr>
            </w:pPr>
            <w:r w:rsidRPr="002C35DB">
              <w:rPr>
                <w:iCs/>
              </w:rPr>
              <w:t>любой</w:t>
            </w:r>
          </w:p>
        </w:tc>
      </w:tr>
      <w:tr w:rsidR="00B03654" w:rsidRPr="002C35DB" w14:paraId="6EC0CCC3" w14:textId="77777777" w:rsidTr="00076524">
        <w:tc>
          <w:tcPr>
            <w:tcW w:w="2836" w:type="dxa"/>
            <w:vMerge/>
          </w:tcPr>
          <w:p w14:paraId="23D71651" w14:textId="77777777" w:rsidR="00B03654" w:rsidRPr="002C35DB" w:rsidRDefault="00B03654" w:rsidP="00076524">
            <w:pPr>
              <w:pStyle w:val="af0"/>
              <w:ind w:left="0"/>
              <w:rPr>
                <w:iCs/>
              </w:rPr>
            </w:pPr>
          </w:p>
        </w:tc>
        <w:tc>
          <w:tcPr>
            <w:tcW w:w="2551" w:type="dxa"/>
          </w:tcPr>
          <w:p w14:paraId="0D7FF8DF" w14:textId="77777777" w:rsidR="00B03654" w:rsidRPr="002C35DB" w:rsidRDefault="00B03654" w:rsidP="00076524">
            <w:pPr>
              <w:pStyle w:val="af0"/>
              <w:ind w:left="0"/>
              <w:rPr>
                <w:iCs/>
              </w:rPr>
            </w:pPr>
            <w:r w:rsidRPr="002C35DB">
              <w:rPr>
                <w:iCs/>
              </w:rPr>
              <w:t>Динамики (колонки или наушники)</w:t>
            </w:r>
          </w:p>
        </w:tc>
        <w:tc>
          <w:tcPr>
            <w:tcW w:w="4501" w:type="dxa"/>
          </w:tcPr>
          <w:p w14:paraId="017B3584" w14:textId="77777777" w:rsidR="00B03654" w:rsidRPr="002C35DB" w:rsidRDefault="00B03654" w:rsidP="00076524">
            <w:pPr>
              <w:pStyle w:val="af0"/>
              <w:ind w:left="0"/>
              <w:rPr>
                <w:iCs/>
              </w:rPr>
            </w:pPr>
            <w:r w:rsidRPr="002C35DB">
              <w:rPr>
                <w:iCs/>
              </w:rPr>
              <w:t>любые</w:t>
            </w:r>
          </w:p>
        </w:tc>
      </w:tr>
      <w:tr w:rsidR="00B03654" w:rsidRPr="002C35DB" w14:paraId="27945FFA" w14:textId="77777777" w:rsidTr="00076524">
        <w:tc>
          <w:tcPr>
            <w:tcW w:w="2836" w:type="dxa"/>
            <w:vMerge/>
          </w:tcPr>
          <w:p w14:paraId="757C3D70" w14:textId="77777777" w:rsidR="00B03654" w:rsidRPr="002C35DB" w:rsidRDefault="00B03654" w:rsidP="00076524">
            <w:pPr>
              <w:pStyle w:val="af0"/>
              <w:ind w:left="0"/>
              <w:rPr>
                <w:iCs/>
              </w:rPr>
            </w:pPr>
          </w:p>
        </w:tc>
        <w:tc>
          <w:tcPr>
            <w:tcW w:w="2551" w:type="dxa"/>
          </w:tcPr>
          <w:p w14:paraId="3A4DECF2" w14:textId="77777777" w:rsidR="00B03654" w:rsidRPr="002C35DB" w:rsidRDefault="00B03654" w:rsidP="00076524">
            <w:pPr>
              <w:pStyle w:val="af0"/>
              <w:ind w:left="0"/>
              <w:rPr>
                <w:iCs/>
              </w:rPr>
            </w:pPr>
            <w:r w:rsidRPr="002C35DB">
              <w:rPr>
                <w:iCs/>
              </w:rPr>
              <w:t>Сеть (интернет)</w:t>
            </w:r>
          </w:p>
        </w:tc>
        <w:tc>
          <w:tcPr>
            <w:tcW w:w="4501" w:type="dxa"/>
          </w:tcPr>
          <w:p w14:paraId="5A87D21C" w14:textId="77777777" w:rsidR="00B03654" w:rsidRPr="002C35DB" w:rsidRDefault="00B03654" w:rsidP="00076524">
            <w:pPr>
              <w:pStyle w:val="af0"/>
              <w:ind w:left="0"/>
              <w:rPr>
                <w:iCs/>
              </w:rPr>
            </w:pPr>
            <w:r w:rsidRPr="002C35DB">
              <w:rPr>
                <w:iCs/>
              </w:rPr>
              <w:t>Постоянная скорость не менее 192 кБит/с</w:t>
            </w:r>
          </w:p>
        </w:tc>
      </w:tr>
    </w:tbl>
    <w:p w14:paraId="0232D191" w14:textId="77777777" w:rsidR="00B03654" w:rsidRPr="002C35DB" w:rsidRDefault="00B03654" w:rsidP="00B03654">
      <w:pPr>
        <w:pStyle w:val="af0"/>
        <w:rPr>
          <w:iCs/>
        </w:rPr>
      </w:pPr>
    </w:p>
    <w:p w14:paraId="729E4FAF" w14:textId="77777777" w:rsidR="00B03654" w:rsidRPr="002C35DB" w:rsidRDefault="00B03654" w:rsidP="00B03654">
      <w:pPr>
        <w:pStyle w:val="af0"/>
        <w:ind w:left="0" w:firstLine="720"/>
        <w:jc w:val="both"/>
        <w:rPr>
          <w:iCs/>
        </w:rPr>
      </w:pPr>
      <w:r w:rsidRPr="002C35DB">
        <w:rPr>
          <w:iCs/>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3E63ECA1" w14:textId="77777777" w:rsidR="00B03654" w:rsidRPr="002C35DB" w:rsidRDefault="00B03654" w:rsidP="00557A9A">
      <w:pPr>
        <w:pStyle w:val="af0"/>
        <w:numPr>
          <w:ilvl w:val="3"/>
          <w:numId w:val="11"/>
        </w:numPr>
        <w:spacing w:before="120" w:after="120"/>
        <w:jc w:val="both"/>
      </w:pPr>
    </w:p>
    <w:p w14:paraId="4AAA41A3" w14:textId="3B934ED9" w:rsidR="000C1693" w:rsidRPr="002C35DB" w:rsidRDefault="000C1693" w:rsidP="000C1693">
      <w:pPr>
        <w:pStyle w:val="af0"/>
        <w:ind w:left="0" w:firstLine="720"/>
        <w:jc w:val="both"/>
        <w:rPr>
          <w:iCs/>
        </w:rPr>
      </w:pPr>
    </w:p>
    <w:p w14:paraId="41AF9797" w14:textId="77777777" w:rsidR="00497306" w:rsidRPr="002C35DB" w:rsidRDefault="00497306" w:rsidP="00557A9A">
      <w:pPr>
        <w:pStyle w:val="af0"/>
        <w:numPr>
          <w:ilvl w:val="1"/>
          <w:numId w:val="11"/>
        </w:numPr>
        <w:spacing w:before="120" w:after="120"/>
        <w:jc w:val="both"/>
        <w:rPr>
          <w:i/>
          <w:iCs/>
        </w:rPr>
        <w:sectPr w:rsidR="00497306" w:rsidRPr="002C35DB" w:rsidSect="007A2F0E">
          <w:footerReference w:type="even" r:id="rId24"/>
          <w:footerReference w:type="default" r:id="rId25"/>
          <w:pgSz w:w="11906" w:h="16838" w:code="9"/>
          <w:pgMar w:top="1134" w:right="567" w:bottom="1134" w:left="1701" w:header="709" w:footer="709" w:gutter="0"/>
          <w:cols w:space="708"/>
          <w:titlePg/>
          <w:docGrid w:linePitch="360"/>
        </w:sectPr>
      </w:pPr>
    </w:p>
    <w:p w14:paraId="097283AB" w14:textId="59692BC4" w:rsidR="007F3D0E" w:rsidRPr="002C35DB" w:rsidRDefault="007F3D0E" w:rsidP="00B3400A">
      <w:pPr>
        <w:pStyle w:val="1"/>
        <w:rPr>
          <w:szCs w:val="24"/>
        </w:rPr>
      </w:pPr>
      <w:r w:rsidRPr="002C35DB">
        <w:rPr>
          <w:szCs w:val="24"/>
        </w:rPr>
        <w:t xml:space="preserve">УЧЕБНО-МЕТОДИЧЕСКОЕ И ИНФОРМАЦИОННОЕ ОБЕСПЕЧЕНИЕ </w:t>
      </w:r>
      <w:r w:rsidR="009B4BCD" w:rsidRPr="002C35DB">
        <w:rPr>
          <w:szCs w:val="24"/>
        </w:rPr>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751228" w:rsidRPr="002C35D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2C35DB" w:rsidRDefault="00145166" w:rsidP="007D232E">
            <w:pPr>
              <w:suppressAutoHyphens/>
              <w:jc w:val="center"/>
              <w:rPr>
                <w:b/>
                <w:bCs/>
                <w:color w:val="000000" w:themeColor="text1"/>
                <w:lang w:eastAsia="ar-SA"/>
              </w:rPr>
            </w:pPr>
            <w:r w:rsidRPr="002C35DB">
              <w:rPr>
                <w:b/>
                <w:color w:val="000000" w:themeColor="text1"/>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2C35DB" w:rsidRDefault="00145166" w:rsidP="007D232E">
            <w:pPr>
              <w:suppressAutoHyphens/>
              <w:jc w:val="center"/>
              <w:rPr>
                <w:b/>
                <w:bCs/>
                <w:color w:val="000000" w:themeColor="text1"/>
                <w:lang w:eastAsia="ar-SA"/>
              </w:rPr>
            </w:pPr>
            <w:r w:rsidRPr="002C35DB">
              <w:rPr>
                <w:b/>
                <w:bCs/>
                <w:color w:val="000000" w:themeColor="text1"/>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2C35DB" w:rsidRDefault="00145166" w:rsidP="007D232E">
            <w:pPr>
              <w:suppressAutoHyphens/>
              <w:jc w:val="center"/>
              <w:rPr>
                <w:b/>
                <w:bCs/>
                <w:color w:val="000000" w:themeColor="text1"/>
                <w:lang w:eastAsia="ar-SA"/>
              </w:rPr>
            </w:pPr>
            <w:r w:rsidRPr="002C35DB">
              <w:rPr>
                <w:b/>
                <w:bCs/>
                <w:color w:val="000000" w:themeColor="text1"/>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2C35DB" w:rsidRDefault="00145166" w:rsidP="007D232E">
            <w:pPr>
              <w:suppressAutoHyphens/>
              <w:jc w:val="center"/>
              <w:rPr>
                <w:b/>
                <w:bCs/>
                <w:color w:val="000000" w:themeColor="text1"/>
                <w:lang w:eastAsia="ar-SA"/>
              </w:rPr>
            </w:pPr>
            <w:r w:rsidRPr="002C35DB">
              <w:rPr>
                <w:b/>
                <w:bCs/>
                <w:color w:val="000000" w:themeColor="text1"/>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2C35DB" w:rsidRDefault="00145166" w:rsidP="007D232E">
            <w:pPr>
              <w:suppressAutoHyphens/>
              <w:jc w:val="center"/>
              <w:rPr>
                <w:b/>
                <w:bCs/>
                <w:color w:val="000000" w:themeColor="text1"/>
                <w:lang w:eastAsia="ar-SA"/>
              </w:rPr>
            </w:pPr>
            <w:r w:rsidRPr="002C35DB">
              <w:rPr>
                <w:b/>
                <w:bCs/>
                <w:color w:val="000000" w:themeColor="text1"/>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2C35DB" w:rsidRDefault="00145166" w:rsidP="007D232E">
            <w:pPr>
              <w:suppressAutoHyphens/>
              <w:jc w:val="center"/>
              <w:rPr>
                <w:b/>
                <w:bCs/>
                <w:color w:val="000000" w:themeColor="text1"/>
                <w:lang w:eastAsia="ar-SA"/>
              </w:rPr>
            </w:pPr>
            <w:r w:rsidRPr="002C35DB">
              <w:rPr>
                <w:b/>
                <w:bCs/>
                <w:color w:val="000000" w:themeColor="text1"/>
                <w:lang w:eastAsia="ar-SA"/>
              </w:rPr>
              <w:t>Год</w:t>
            </w:r>
          </w:p>
          <w:p w14:paraId="42E9DC35" w14:textId="340642A3" w:rsidR="00145166" w:rsidRPr="002C35DB" w:rsidRDefault="00145166" w:rsidP="007D232E">
            <w:pPr>
              <w:suppressAutoHyphens/>
              <w:jc w:val="center"/>
              <w:rPr>
                <w:b/>
                <w:bCs/>
                <w:color w:val="000000" w:themeColor="text1"/>
                <w:lang w:eastAsia="ar-SA"/>
              </w:rPr>
            </w:pPr>
            <w:r w:rsidRPr="002C35DB">
              <w:rPr>
                <w:b/>
                <w:bCs/>
                <w:color w:val="000000" w:themeColor="text1"/>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2C35DB" w:rsidRDefault="00145166" w:rsidP="007D232E">
            <w:pPr>
              <w:suppressAutoHyphens/>
              <w:jc w:val="center"/>
              <w:rPr>
                <w:b/>
                <w:bCs/>
                <w:color w:val="000000" w:themeColor="text1"/>
                <w:lang w:eastAsia="ar-SA"/>
              </w:rPr>
            </w:pPr>
            <w:r w:rsidRPr="002C35DB">
              <w:rPr>
                <w:b/>
                <w:bCs/>
                <w:color w:val="000000" w:themeColor="text1"/>
                <w:lang w:eastAsia="ar-SA"/>
              </w:rPr>
              <w:t>Адрес сайта ЭБС</w:t>
            </w:r>
          </w:p>
          <w:p w14:paraId="5E08F709" w14:textId="77777777" w:rsidR="00145166" w:rsidRPr="002C35DB" w:rsidRDefault="00145166" w:rsidP="007D232E">
            <w:pPr>
              <w:suppressAutoHyphens/>
              <w:jc w:val="center"/>
              <w:rPr>
                <w:b/>
                <w:bCs/>
                <w:color w:val="000000" w:themeColor="text1"/>
                <w:lang w:eastAsia="ar-SA"/>
              </w:rPr>
            </w:pPr>
            <w:r w:rsidRPr="002C35DB">
              <w:rPr>
                <w:b/>
                <w:bCs/>
                <w:color w:val="000000" w:themeColor="text1"/>
                <w:lang w:eastAsia="ar-SA"/>
              </w:rPr>
              <w:t xml:space="preserve">или электронного ресурса </w:t>
            </w:r>
            <w:r w:rsidRPr="002C35DB">
              <w:rPr>
                <w:b/>
                <w:bCs/>
                <w:i/>
                <w:color w:val="000000" w:themeColor="text1"/>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2C35DB" w:rsidRDefault="00145166" w:rsidP="007D232E">
            <w:pPr>
              <w:suppressAutoHyphens/>
              <w:jc w:val="center"/>
              <w:rPr>
                <w:color w:val="000000" w:themeColor="text1"/>
                <w:lang w:eastAsia="ar-SA"/>
              </w:rPr>
            </w:pPr>
            <w:r w:rsidRPr="002C35DB">
              <w:rPr>
                <w:b/>
                <w:bCs/>
                <w:color w:val="000000" w:themeColor="text1"/>
                <w:lang w:eastAsia="ar-SA"/>
              </w:rPr>
              <w:t>Количество экземпляров в библиотеке Университета</w:t>
            </w:r>
          </w:p>
        </w:tc>
      </w:tr>
      <w:tr w:rsidR="00751228" w:rsidRPr="002C35D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2C35DB" w:rsidRDefault="00F71998" w:rsidP="00F71998">
            <w:pPr>
              <w:suppressAutoHyphens/>
              <w:spacing w:line="100" w:lineRule="atLeast"/>
              <w:rPr>
                <w:color w:val="000000" w:themeColor="text1"/>
                <w:lang w:eastAsia="ar-SA"/>
              </w:rPr>
            </w:pPr>
            <w:r w:rsidRPr="002C35DB">
              <w:rPr>
                <w:color w:val="000000" w:themeColor="text1"/>
                <w:lang w:eastAsia="ar-SA"/>
              </w:rPr>
              <w:t>10.1 Основная литература, в том числе электронные издания</w:t>
            </w:r>
          </w:p>
        </w:tc>
      </w:tr>
      <w:tr w:rsidR="00751228" w:rsidRPr="002C35DB" w14:paraId="04ACE1C8" w14:textId="77777777" w:rsidTr="008B59C1">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3D14CA9" w14:textId="77777777" w:rsidR="003E47C6" w:rsidRPr="002C35DB" w:rsidRDefault="003E47C6" w:rsidP="008B59C1">
            <w:pPr>
              <w:suppressAutoHyphens/>
              <w:spacing w:line="100" w:lineRule="atLeast"/>
              <w:jc w:val="center"/>
              <w:rPr>
                <w:color w:val="000000" w:themeColor="text1"/>
                <w:lang w:eastAsia="ar-SA"/>
              </w:rPr>
            </w:pPr>
            <w:r w:rsidRPr="002C35DB">
              <w:rPr>
                <w:color w:val="000000" w:themeColor="text1"/>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F76C543" w14:textId="1FBB07DA" w:rsidR="003E47C6" w:rsidRPr="002C35DB" w:rsidRDefault="000C3A0F" w:rsidP="003E47C6">
            <w:pPr>
              <w:suppressAutoHyphens/>
              <w:spacing w:line="100" w:lineRule="atLeast"/>
              <w:rPr>
                <w:i/>
                <w:color w:val="000000" w:themeColor="text1"/>
                <w:lang w:eastAsia="ar-SA"/>
              </w:rPr>
            </w:pPr>
            <w:r w:rsidRPr="002C35DB">
              <w:rPr>
                <w:color w:val="000000" w:themeColor="text1"/>
              </w:rPr>
              <w:t>Незамайкин В.Н. Платонова Н.А., Поморцева И.М.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A7A7B53" w14:textId="27C5A064" w:rsidR="003E47C6" w:rsidRPr="002C35DB" w:rsidRDefault="000C3A0F" w:rsidP="003E47C6">
            <w:pPr>
              <w:suppressAutoHyphens/>
              <w:spacing w:line="100" w:lineRule="atLeast"/>
              <w:rPr>
                <w:i/>
                <w:color w:val="000000" w:themeColor="text1"/>
                <w:lang w:eastAsia="ar-SA"/>
              </w:rPr>
            </w:pPr>
            <w:r w:rsidRPr="002C35DB">
              <w:rPr>
                <w:color w:val="000000" w:themeColor="text1"/>
                <w:shd w:val="clear" w:color="auto" w:fill="FFFFFF"/>
              </w:rPr>
              <w:t>Финансовое планирование</w:t>
            </w:r>
            <w:r w:rsidR="002228B1" w:rsidRPr="002C35DB">
              <w:rPr>
                <w:i/>
                <w:color w:val="000000" w:themeColor="text1"/>
                <w:lang w:eastAsia="ar-SA"/>
              </w:rPr>
              <w:t xml:space="preserve">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7D9ECC7" w14:textId="7F2CE649" w:rsidR="003E47C6" w:rsidRPr="002C35DB" w:rsidRDefault="002228B1" w:rsidP="003E47C6">
            <w:pPr>
              <w:suppressAutoHyphens/>
              <w:spacing w:line="100" w:lineRule="atLeast"/>
              <w:rPr>
                <w:i/>
                <w:color w:val="000000" w:themeColor="text1"/>
                <w:lang w:eastAsia="ar-SA"/>
              </w:rPr>
            </w:pPr>
            <w:r w:rsidRPr="002C35DB">
              <w:rPr>
                <w:color w:val="000000" w:themeColor="text1"/>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D31D900" w14:textId="5F3EE1CD" w:rsidR="00B24E1D" w:rsidRPr="002C35DB" w:rsidRDefault="000C3A0F" w:rsidP="00B24E1D">
            <w:pPr>
              <w:pStyle w:val="afc"/>
              <w:shd w:val="clear" w:color="auto" w:fill="FFFFFF"/>
              <w:rPr>
                <w:rFonts w:ascii="Times New Roman" w:hAnsi="Times New Roman" w:cs="Times New Roman"/>
                <w:color w:val="000000" w:themeColor="text1"/>
              </w:rPr>
            </w:pPr>
            <w:r w:rsidRPr="002C35DB">
              <w:rPr>
                <w:rFonts w:ascii="Times New Roman" w:eastAsia="TimesNewRomanPSMT" w:hAnsi="Times New Roman" w:cs="Times New Roman"/>
                <w:color w:val="000000" w:themeColor="text1"/>
              </w:rPr>
              <w:t>ИНФРА-М</w:t>
            </w:r>
          </w:p>
          <w:p w14:paraId="2E5D6F07" w14:textId="1974B433" w:rsidR="003E47C6" w:rsidRPr="002C35DB" w:rsidRDefault="003E47C6" w:rsidP="003E47C6">
            <w:pPr>
              <w:suppressAutoHyphens/>
              <w:spacing w:line="100" w:lineRule="atLeast"/>
              <w:rPr>
                <w:i/>
                <w:color w:val="000000" w:themeColor="text1"/>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FB87783" w14:textId="095BB077" w:rsidR="003E47C6" w:rsidRPr="002C35DB" w:rsidRDefault="003E47C6" w:rsidP="003E47C6">
            <w:pPr>
              <w:suppressAutoHyphens/>
              <w:spacing w:line="100" w:lineRule="atLeast"/>
              <w:rPr>
                <w:i/>
                <w:color w:val="000000" w:themeColor="text1"/>
                <w:lang w:eastAsia="ar-SA"/>
              </w:rPr>
            </w:pPr>
            <w:r w:rsidRPr="002C35DB">
              <w:rPr>
                <w:color w:val="000000" w:themeColor="text1"/>
              </w:rPr>
              <w:t>20</w:t>
            </w:r>
            <w:r w:rsidR="002228B1" w:rsidRPr="002C35DB">
              <w:rPr>
                <w:color w:val="000000" w:themeColor="text1"/>
              </w:rPr>
              <w:t>2</w:t>
            </w:r>
            <w:r w:rsidR="000C3A0F" w:rsidRPr="002C35DB">
              <w:rPr>
                <w:color w:val="000000" w:themeColor="text1"/>
              </w:rPr>
              <w:t>2</w:t>
            </w:r>
          </w:p>
        </w:tc>
        <w:tc>
          <w:tcPr>
            <w:tcW w:w="3260" w:type="dxa"/>
            <w:tcBorders>
              <w:top w:val="single" w:sz="4" w:space="0" w:color="000000"/>
              <w:left w:val="single" w:sz="4" w:space="0" w:color="000000"/>
              <w:bottom w:val="single" w:sz="4" w:space="0" w:color="000000"/>
              <w:right w:val="nil"/>
            </w:tcBorders>
            <w:shd w:val="clear" w:color="auto" w:fill="FFFFFF"/>
          </w:tcPr>
          <w:p w14:paraId="3DEB4BEB" w14:textId="71F01324" w:rsidR="002228B1" w:rsidRPr="002C35DB" w:rsidRDefault="00236BFF" w:rsidP="003E47C6">
            <w:pPr>
              <w:suppressAutoHyphens/>
              <w:spacing w:line="100" w:lineRule="atLeast"/>
              <w:rPr>
                <w:color w:val="000000" w:themeColor="text1"/>
              </w:rPr>
            </w:pPr>
            <w:hyperlink r:id="rId26" w:history="1">
              <w:r w:rsidR="000C3A0F" w:rsidRPr="002C35DB">
                <w:rPr>
                  <w:rStyle w:val="af3"/>
                  <w:color w:val="000000" w:themeColor="text1"/>
                </w:rPr>
                <w:t>https://znanium.com/catalog/document?id=378910</w:t>
              </w:r>
            </w:hyperlink>
          </w:p>
          <w:p w14:paraId="62FEC1FB" w14:textId="77777777" w:rsidR="000C3A0F" w:rsidRPr="002C35DB" w:rsidRDefault="000C3A0F" w:rsidP="003E47C6">
            <w:pPr>
              <w:suppressAutoHyphens/>
              <w:spacing w:line="100" w:lineRule="atLeast"/>
              <w:rPr>
                <w:color w:val="000000" w:themeColor="text1"/>
              </w:rPr>
            </w:pPr>
          </w:p>
          <w:p w14:paraId="52CDA6EB" w14:textId="69E86536" w:rsidR="002228B1" w:rsidRPr="002C35DB" w:rsidRDefault="002228B1" w:rsidP="003E47C6">
            <w:pPr>
              <w:suppressAutoHyphens/>
              <w:spacing w:line="100" w:lineRule="atLeast"/>
              <w:rPr>
                <w:i/>
                <w:color w:val="000000" w:themeColor="text1"/>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896667" w14:textId="2C68D179" w:rsidR="003E47C6" w:rsidRPr="002C35DB" w:rsidRDefault="003E47C6" w:rsidP="003E47C6">
            <w:pPr>
              <w:suppressAutoHyphens/>
              <w:spacing w:line="100" w:lineRule="atLeast"/>
              <w:rPr>
                <w:i/>
                <w:color w:val="000000" w:themeColor="text1"/>
                <w:lang w:eastAsia="ar-SA"/>
              </w:rPr>
            </w:pPr>
          </w:p>
          <w:p w14:paraId="502A5FE0" w14:textId="77777777" w:rsidR="003E47C6" w:rsidRPr="002C35DB" w:rsidRDefault="003E47C6" w:rsidP="003E47C6">
            <w:pPr>
              <w:suppressAutoHyphens/>
              <w:spacing w:line="100" w:lineRule="atLeast"/>
              <w:rPr>
                <w:i/>
                <w:color w:val="000000" w:themeColor="text1"/>
                <w:lang w:eastAsia="ar-SA"/>
              </w:rPr>
            </w:pPr>
          </w:p>
        </w:tc>
      </w:tr>
      <w:tr w:rsidR="00751228" w:rsidRPr="002C35DB" w14:paraId="557D5CB0" w14:textId="77777777" w:rsidTr="008B59C1">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775E5B1E" w14:textId="77777777" w:rsidR="003E47C6" w:rsidRPr="002C35DB" w:rsidRDefault="003E47C6" w:rsidP="008B59C1">
            <w:pPr>
              <w:suppressAutoHyphens/>
              <w:spacing w:line="100" w:lineRule="atLeast"/>
              <w:jc w:val="center"/>
              <w:rPr>
                <w:color w:val="000000" w:themeColor="text1"/>
                <w:lang w:eastAsia="ar-SA"/>
              </w:rPr>
            </w:pPr>
            <w:r w:rsidRPr="002C35DB">
              <w:rPr>
                <w:color w:val="000000" w:themeColor="text1"/>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9DA8734" w14:textId="2EED1F70" w:rsidR="003E47C6" w:rsidRPr="002C35DB" w:rsidRDefault="000C3A0F" w:rsidP="003E47C6">
            <w:pPr>
              <w:suppressAutoHyphens/>
              <w:spacing w:line="100" w:lineRule="atLeast"/>
              <w:rPr>
                <w:i/>
                <w:color w:val="000000" w:themeColor="text1"/>
                <w:lang w:eastAsia="ar-SA"/>
              </w:rPr>
            </w:pPr>
            <w:r w:rsidRPr="002C35DB">
              <w:rPr>
                <w:color w:val="000000" w:themeColor="text1"/>
              </w:rPr>
              <w:t>Конищева М.А.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F81D917" w14:textId="1CE123DE" w:rsidR="003E47C6" w:rsidRPr="002C35DB" w:rsidRDefault="000C3A0F" w:rsidP="003E47C6">
            <w:pPr>
              <w:suppressAutoHyphens/>
              <w:spacing w:line="100" w:lineRule="atLeast"/>
              <w:rPr>
                <w:i/>
                <w:color w:val="000000" w:themeColor="text1"/>
                <w:lang w:eastAsia="ar-SA"/>
              </w:rPr>
            </w:pPr>
            <w:r w:rsidRPr="002C35DB">
              <w:rPr>
                <w:color w:val="000000" w:themeColor="text1"/>
                <w:shd w:val="clear" w:color="auto" w:fill="FFFFFF"/>
              </w:rPr>
              <w:t>Финансовое планирование</w:t>
            </w:r>
            <w:r w:rsidR="002228B1" w:rsidRPr="002C35DB">
              <w:rPr>
                <w:i/>
                <w:color w:val="000000" w:themeColor="text1"/>
                <w:lang w:eastAsia="ar-SA"/>
              </w:rPr>
              <w:t xml:space="preserve">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372234B" w14:textId="37016A7F" w:rsidR="003E47C6" w:rsidRPr="002C35DB" w:rsidRDefault="002228B1" w:rsidP="003E47C6">
            <w:pPr>
              <w:suppressAutoHyphens/>
              <w:spacing w:line="100" w:lineRule="atLeast"/>
              <w:rPr>
                <w:i/>
                <w:color w:val="000000" w:themeColor="text1"/>
                <w:lang w:eastAsia="ar-SA"/>
              </w:rPr>
            </w:pPr>
            <w:r w:rsidRPr="002C35DB">
              <w:rPr>
                <w:color w:val="000000" w:themeColor="text1"/>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CC0C938" w14:textId="3A0C956B" w:rsidR="003E47C6" w:rsidRPr="002C35DB" w:rsidRDefault="000C3A0F" w:rsidP="003E47C6">
            <w:pPr>
              <w:suppressAutoHyphens/>
              <w:spacing w:line="100" w:lineRule="atLeast"/>
              <w:rPr>
                <w:i/>
                <w:color w:val="000000" w:themeColor="text1"/>
                <w:lang w:eastAsia="ar-SA"/>
              </w:rPr>
            </w:pPr>
            <w:r w:rsidRPr="002C35DB">
              <w:rPr>
                <w:color w:val="000000" w:themeColor="text1"/>
              </w:rPr>
              <w:t>СФУ</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4B414DA" w14:textId="4844E115" w:rsidR="003E47C6" w:rsidRPr="002C35DB" w:rsidRDefault="003E47C6" w:rsidP="003E47C6">
            <w:pPr>
              <w:suppressAutoHyphens/>
              <w:spacing w:line="100" w:lineRule="atLeast"/>
              <w:rPr>
                <w:i/>
                <w:color w:val="000000" w:themeColor="text1"/>
                <w:lang w:eastAsia="ar-SA"/>
              </w:rPr>
            </w:pPr>
            <w:r w:rsidRPr="002C35DB">
              <w:rPr>
                <w:color w:val="000000" w:themeColor="text1"/>
              </w:rPr>
              <w:t>201</w:t>
            </w:r>
            <w:r w:rsidR="000C3A0F" w:rsidRPr="002C35DB">
              <w:rPr>
                <w:color w:val="000000" w:themeColor="text1"/>
              </w:rPr>
              <w:t>6</w:t>
            </w:r>
          </w:p>
        </w:tc>
        <w:tc>
          <w:tcPr>
            <w:tcW w:w="3260" w:type="dxa"/>
            <w:tcBorders>
              <w:top w:val="single" w:sz="4" w:space="0" w:color="000000"/>
              <w:left w:val="single" w:sz="4" w:space="0" w:color="000000"/>
              <w:bottom w:val="single" w:sz="4" w:space="0" w:color="000000"/>
              <w:right w:val="nil"/>
            </w:tcBorders>
            <w:shd w:val="clear" w:color="auto" w:fill="FFFFFF"/>
          </w:tcPr>
          <w:p w14:paraId="3601D564" w14:textId="065AE75A" w:rsidR="000C3A0F" w:rsidRPr="002C35DB" w:rsidRDefault="00236BFF" w:rsidP="003E47C6">
            <w:pPr>
              <w:suppressAutoHyphens/>
              <w:spacing w:line="100" w:lineRule="atLeast"/>
              <w:rPr>
                <w:color w:val="000000" w:themeColor="text1"/>
              </w:rPr>
            </w:pPr>
            <w:hyperlink r:id="rId27" w:history="1">
              <w:r w:rsidR="000C3A0F" w:rsidRPr="002C35DB">
                <w:rPr>
                  <w:rStyle w:val="af3"/>
                  <w:color w:val="000000" w:themeColor="text1"/>
                </w:rPr>
                <w:t>https://znanium.com/catalog/document?id=328408</w:t>
              </w:r>
            </w:hyperlink>
          </w:p>
          <w:p w14:paraId="63CAEB94" w14:textId="42EDC094" w:rsidR="00B24E1D" w:rsidRPr="002C35DB" w:rsidRDefault="002228B1" w:rsidP="003E47C6">
            <w:pPr>
              <w:suppressAutoHyphens/>
              <w:spacing w:line="100" w:lineRule="atLeast"/>
              <w:rPr>
                <w:color w:val="000000" w:themeColor="text1"/>
              </w:rPr>
            </w:pPr>
            <w:r w:rsidRPr="002C35DB">
              <w:rPr>
                <w:color w:val="000000" w:themeColor="text1"/>
              </w:rPr>
              <w:t xml:space="preserve"> </w:t>
            </w:r>
          </w:p>
          <w:p w14:paraId="1945FA64" w14:textId="33F1F183" w:rsidR="002228B1" w:rsidRPr="002C35DB" w:rsidRDefault="002228B1" w:rsidP="003E47C6">
            <w:pPr>
              <w:suppressAutoHyphens/>
              <w:spacing w:line="100" w:lineRule="atLeast"/>
              <w:rPr>
                <w:i/>
                <w:color w:val="000000" w:themeColor="text1"/>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5136B81A" w:rsidR="003E47C6" w:rsidRPr="002C35DB" w:rsidRDefault="003E47C6" w:rsidP="003E47C6">
            <w:pPr>
              <w:suppressAutoHyphens/>
              <w:spacing w:line="100" w:lineRule="atLeast"/>
              <w:rPr>
                <w:i/>
                <w:color w:val="000000" w:themeColor="text1"/>
                <w:lang w:eastAsia="ar-SA"/>
              </w:rPr>
            </w:pPr>
          </w:p>
          <w:p w14:paraId="1819491D" w14:textId="77777777" w:rsidR="003E47C6" w:rsidRPr="002C35DB" w:rsidRDefault="003E47C6" w:rsidP="003E47C6">
            <w:pPr>
              <w:suppressAutoHyphens/>
              <w:spacing w:line="100" w:lineRule="atLeast"/>
              <w:rPr>
                <w:i/>
                <w:color w:val="000000" w:themeColor="text1"/>
                <w:lang w:eastAsia="ar-SA"/>
              </w:rPr>
            </w:pPr>
          </w:p>
          <w:p w14:paraId="1D169DE7" w14:textId="77777777" w:rsidR="003E47C6" w:rsidRPr="002C35DB" w:rsidRDefault="003E47C6" w:rsidP="003E47C6">
            <w:pPr>
              <w:suppressAutoHyphens/>
              <w:spacing w:line="100" w:lineRule="atLeast"/>
              <w:rPr>
                <w:i/>
                <w:color w:val="000000" w:themeColor="text1"/>
                <w:lang w:eastAsia="ar-SA"/>
              </w:rPr>
            </w:pPr>
          </w:p>
          <w:p w14:paraId="07B45B85" w14:textId="77777777" w:rsidR="003E47C6" w:rsidRPr="002C35DB" w:rsidRDefault="003E47C6" w:rsidP="003E47C6">
            <w:pPr>
              <w:suppressAutoHyphens/>
              <w:spacing w:line="100" w:lineRule="atLeast"/>
              <w:rPr>
                <w:i/>
                <w:color w:val="000000" w:themeColor="text1"/>
                <w:lang w:eastAsia="ar-SA"/>
              </w:rPr>
            </w:pPr>
          </w:p>
          <w:p w14:paraId="52099A9D" w14:textId="456F37A8" w:rsidR="003E47C6" w:rsidRPr="002C35DB" w:rsidRDefault="003E47C6" w:rsidP="003E47C6">
            <w:pPr>
              <w:suppressAutoHyphens/>
              <w:spacing w:line="100" w:lineRule="atLeast"/>
              <w:rPr>
                <w:i/>
                <w:color w:val="000000" w:themeColor="text1"/>
                <w:lang w:eastAsia="ar-SA"/>
              </w:rPr>
            </w:pPr>
          </w:p>
        </w:tc>
      </w:tr>
      <w:tr w:rsidR="00751228" w:rsidRPr="002C35D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2C35DB" w:rsidRDefault="00F71998" w:rsidP="00F71998">
            <w:pPr>
              <w:suppressAutoHyphens/>
              <w:spacing w:line="100" w:lineRule="atLeast"/>
              <w:rPr>
                <w:b/>
                <w:color w:val="000000" w:themeColor="text1"/>
                <w:lang w:eastAsia="ar-SA"/>
              </w:rPr>
            </w:pPr>
            <w:r w:rsidRPr="002C35DB">
              <w:rPr>
                <w:color w:val="000000" w:themeColor="text1"/>
                <w:lang w:eastAsia="ar-SA"/>
              </w:rPr>
              <w:t xml:space="preserve">10.2 Дополнительная литература, в том числе электронные издания </w:t>
            </w:r>
          </w:p>
        </w:tc>
      </w:tr>
      <w:tr w:rsidR="00751228" w:rsidRPr="002C35DB" w14:paraId="1F607CBC" w14:textId="77777777" w:rsidTr="008B59C1">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BD26B1F" w14:textId="77777777" w:rsidR="003E47C6" w:rsidRPr="002C35DB" w:rsidRDefault="003E47C6" w:rsidP="008B59C1">
            <w:pPr>
              <w:suppressAutoHyphens/>
              <w:spacing w:line="100" w:lineRule="atLeast"/>
              <w:jc w:val="center"/>
              <w:rPr>
                <w:color w:val="000000" w:themeColor="text1"/>
                <w:lang w:eastAsia="ar-SA"/>
              </w:rPr>
            </w:pPr>
            <w:r w:rsidRPr="002C35DB">
              <w:rPr>
                <w:iCs/>
                <w:color w:val="000000" w:themeColor="text1"/>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86B007C" w14:textId="439983F4" w:rsidR="00C53750" w:rsidRPr="002C35DB" w:rsidRDefault="00C53750" w:rsidP="00C53750">
            <w:pPr>
              <w:rPr>
                <w:color w:val="000000" w:themeColor="text1"/>
              </w:rPr>
            </w:pPr>
            <w:r w:rsidRPr="002C35DB">
              <w:rPr>
                <w:color w:val="000000" w:themeColor="text1"/>
                <w:shd w:val="clear" w:color="auto" w:fill="FFFFFF"/>
              </w:rPr>
              <w:t xml:space="preserve">Григорьев А. В. </w:t>
            </w:r>
          </w:p>
          <w:p w14:paraId="6264745A" w14:textId="2A4B5E3C" w:rsidR="003E47C6" w:rsidRPr="002C35DB" w:rsidRDefault="003E47C6" w:rsidP="002228B1">
            <w:pPr>
              <w:rPr>
                <w:i/>
                <w:color w:val="000000" w:themeColor="text1"/>
                <w:u w:val="single"/>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2D096B5" w14:textId="72A1C899" w:rsidR="003E47C6" w:rsidRPr="002C35DB" w:rsidRDefault="00C53750" w:rsidP="003E47C6">
            <w:pPr>
              <w:suppressAutoHyphens/>
              <w:spacing w:line="100" w:lineRule="atLeast"/>
              <w:rPr>
                <w:i/>
                <w:color w:val="000000" w:themeColor="text1"/>
                <w:lang w:eastAsia="ar-SA"/>
              </w:rPr>
            </w:pPr>
            <w:r w:rsidRPr="002C35DB">
              <w:rPr>
                <w:color w:val="000000" w:themeColor="text1"/>
                <w:shd w:val="clear" w:color="auto" w:fill="FFFFFF"/>
              </w:rPr>
              <w:t xml:space="preserve">Бюджетирование в коммерческой организации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7327AD0" w14:textId="52C617B3" w:rsidR="003E47C6" w:rsidRPr="002C35DB" w:rsidRDefault="008B59C1" w:rsidP="003E47C6">
            <w:pPr>
              <w:suppressAutoHyphens/>
              <w:spacing w:line="100" w:lineRule="atLeast"/>
              <w:rPr>
                <w:i/>
                <w:color w:val="000000" w:themeColor="text1"/>
                <w:lang w:eastAsia="ar-SA"/>
              </w:rPr>
            </w:pPr>
            <w:r w:rsidRPr="002C35DB">
              <w:rPr>
                <w:color w:val="000000" w:themeColor="text1"/>
              </w:rPr>
              <w:t>Учебное</w:t>
            </w:r>
            <w:r w:rsidR="003E47C6" w:rsidRPr="002C35DB">
              <w:rPr>
                <w:color w:val="000000" w:themeColor="text1"/>
              </w:rPr>
              <w:t xml:space="preserve">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AC14B9F" w14:textId="2EDC0F13" w:rsidR="002228B1" w:rsidRPr="002C35DB" w:rsidRDefault="00C53750" w:rsidP="002228B1">
            <w:pPr>
              <w:rPr>
                <w:color w:val="000000" w:themeColor="text1"/>
              </w:rPr>
            </w:pPr>
            <w:r w:rsidRPr="002C35DB">
              <w:rPr>
                <w:color w:val="000000" w:themeColor="text1"/>
              </w:rPr>
              <w:t>СФУ</w:t>
            </w:r>
          </w:p>
          <w:p w14:paraId="469E6E54" w14:textId="0D330E89" w:rsidR="003E47C6" w:rsidRPr="002C35DB" w:rsidRDefault="003E47C6" w:rsidP="003E47C6">
            <w:pPr>
              <w:suppressAutoHyphens/>
              <w:spacing w:line="100" w:lineRule="atLeast"/>
              <w:rPr>
                <w:i/>
                <w:color w:val="000000" w:themeColor="text1"/>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6FB7484" w14:textId="34BC975F" w:rsidR="003E47C6" w:rsidRPr="002C35DB" w:rsidRDefault="003E47C6" w:rsidP="003E47C6">
            <w:pPr>
              <w:suppressAutoHyphens/>
              <w:spacing w:line="100" w:lineRule="atLeast"/>
              <w:rPr>
                <w:color w:val="000000" w:themeColor="text1"/>
                <w:lang w:eastAsia="ar-SA"/>
              </w:rPr>
            </w:pPr>
            <w:r w:rsidRPr="002C35DB">
              <w:rPr>
                <w:color w:val="000000" w:themeColor="text1"/>
              </w:rPr>
              <w:t>201</w:t>
            </w:r>
            <w:r w:rsidR="00C53750" w:rsidRPr="002C35DB">
              <w:rPr>
                <w:color w:val="000000" w:themeColor="text1"/>
              </w:rPr>
              <w:t>2</w:t>
            </w:r>
          </w:p>
        </w:tc>
        <w:tc>
          <w:tcPr>
            <w:tcW w:w="3260" w:type="dxa"/>
            <w:tcBorders>
              <w:top w:val="single" w:sz="4" w:space="0" w:color="000000"/>
              <w:left w:val="single" w:sz="4" w:space="0" w:color="000000"/>
              <w:bottom w:val="single" w:sz="4" w:space="0" w:color="000000"/>
              <w:right w:val="nil"/>
            </w:tcBorders>
            <w:shd w:val="clear" w:color="auto" w:fill="FFFFFF"/>
          </w:tcPr>
          <w:p w14:paraId="2C79B579" w14:textId="0EADD595" w:rsidR="00FE54AE" w:rsidRPr="002C35DB" w:rsidRDefault="00236BFF" w:rsidP="003E47C6">
            <w:pPr>
              <w:suppressAutoHyphens/>
              <w:spacing w:line="100" w:lineRule="atLeast"/>
              <w:rPr>
                <w:color w:val="000000" w:themeColor="text1"/>
              </w:rPr>
            </w:pPr>
            <w:hyperlink r:id="rId28" w:history="1">
              <w:r w:rsidR="00C53750" w:rsidRPr="002C35DB">
                <w:rPr>
                  <w:rStyle w:val="af3"/>
                  <w:color w:val="000000" w:themeColor="text1"/>
                </w:rPr>
                <w:t>https://znanium.com/catalog/document?id=114519</w:t>
              </w:r>
            </w:hyperlink>
          </w:p>
          <w:p w14:paraId="33A176BF" w14:textId="77777777" w:rsidR="00C53750" w:rsidRPr="002C35DB" w:rsidRDefault="00C53750" w:rsidP="003E47C6">
            <w:pPr>
              <w:suppressAutoHyphens/>
              <w:spacing w:line="100" w:lineRule="atLeast"/>
              <w:rPr>
                <w:color w:val="000000" w:themeColor="text1"/>
              </w:rPr>
            </w:pPr>
          </w:p>
          <w:p w14:paraId="3AAA46A9" w14:textId="5B78DFF4" w:rsidR="00FE54AE" w:rsidRPr="002C35DB" w:rsidRDefault="00FE54AE" w:rsidP="003E47C6">
            <w:pPr>
              <w:suppressAutoHyphens/>
              <w:spacing w:line="100" w:lineRule="atLeast"/>
              <w:rPr>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589B4" w14:textId="75A7DF7A" w:rsidR="003E47C6" w:rsidRPr="002C35DB" w:rsidRDefault="003E47C6" w:rsidP="003E47C6">
            <w:pPr>
              <w:suppressAutoHyphens/>
              <w:spacing w:line="100" w:lineRule="atLeast"/>
              <w:rPr>
                <w:color w:val="000000" w:themeColor="text1"/>
                <w:lang w:eastAsia="ar-SA"/>
              </w:rPr>
            </w:pPr>
          </w:p>
        </w:tc>
      </w:tr>
      <w:tr w:rsidR="00751228" w:rsidRPr="002C35DB" w14:paraId="1ED42195" w14:textId="77777777" w:rsidTr="008B59C1">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539DF091" w14:textId="77777777" w:rsidR="003E47C6" w:rsidRPr="002C35DB" w:rsidRDefault="003E47C6" w:rsidP="008B59C1">
            <w:pPr>
              <w:suppressAutoHyphens/>
              <w:spacing w:line="100" w:lineRule="atLeast"/>
              <w:jc w:val="center"/>
              <w:rPr>
                <w:color w:val="000000" w:themeColor="text1"/>
                <w:lang w:eastAsia="ar-SA"/>
              </w:rPr>
            </w:pPr>
            <w:r w:rsidRPr="002C35DB">
              <w:rPr>
                <w:color w:val="000000" w:themeColor="text1"/>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9C44405" w14:textId="01FC7768" w:rsidR="00C53750" w:rsidRPr="002C35DB" w:rsidRDefault="00C53750" w:rsidP="00C53750">
            <w:pPr>
              <w:rPr>
                <w:color w:val="000000" w:themeColor="text1"/>
              </w:rPr>
            </w:pPr>
            <w:r w:rsidRPr="002C35DB">
              <w:rPr>
                <w:color w:val="000000" w:themeColor="text1"/>
                <w:shd w:val="clear" w:color="auto" w:fill="FFFFFF"/>
              </w:rPr>
              <w:t>Вахрушина, М. А. монография</w:t>
            </w:r>
            <w:r w:rsidRPr="002C35DB">
              <w:rPr>
                <w:rStyle w:val="apple-converted-space"/>
                <w:color w:val="000000" w:themeColor="text1"/>
                <w:shd w:val="clear" w:color="auto" w:fill="FFFFFF"/>
              </w:rPr>
              <w:t> </w:t>
            </w:r>
          </w:p>
          <w:p w14:paraId="6D22D452" w14:textId="560EA3B0" w:rsidR="003E47C6" w:rsidRPr="002C35DB" w:rsidRDefault="003E47C6" w:rsidP="003E47C6">
            <w:pPr>
              <w:suppressAutoHyphens/>
              <w:spacing w:line="100" w:lineRule="atLeast"/>
              <w:rPr>
                <w:i/>
                <w:color w:val="000000" w:themeColor="text1"/>
                <w:highlight w:val="yellow"/>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C385256" w14:textId="27C50724" w:rsidR="003E47C6" w:rsidRPr="002C35DB" w:rsidRDefault="00C53750" w:rsidP="003E47C6">
            <w:pPr>
              <w:suppressAutoHyphens/>
              <w:spacing w:line="100" w:lineRule="atLeast"/>
              <w:rPr>
                <w:i/>
                <w:color w:val="000000" w:themeColor="text1"/>
                <w:highlight w:val="yellow"/>
                <w:lang w:eastAsia="ar-SA"/>
              </w:rPr>
            </w:pPr>
            <w:r w:rsidRPr="002C35DB">
              <w:rPr>
                <w:color w:val="000000" w:themeColor="text1"/>
                <w:shd w:val="clear" w:color="auto" w:fill="FFFFFF"/>
              </w:rPr>
              <w:t xml:space="preserve">Бюджетирование в системе управленческого учета малого бизнеса: методика и организация постановки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293E23D" w14:textId="5A2CED38" w:rsidR="00C53750" w:rsidRPr="002C35DB" w:rsidRDefault="00C53750" w:rsidP="00C53750">
            <w:pPr>
              <w:rPr>
                <w:color w:val="000000" w:themeColor="text1"/>
              </w:rPr>
            </w:pPr>
            <w:r w:rsidRPr="002C35DB">
              <w:rPr>
                <w:color w:val="000000" w:themeColor="text1"/>
                <w:shd w:val="clear" w:color="auto" w:fill="FFFFFF"/>
              </w:rPr>
              <w:t>Монография</w:t>
            </w:r>
            <w:r w:rsidRPr="002C35DB">
              <w:rPr>
                <w:rStyle w:val="apple-converted-space"/>
                <w:color w:val="000000" w:themeColor="text1"/>
                <w:shd w:val="clear" w:color="auto" w:fill="FFFFFF"/>
              </w:rPr>
              <w:t> </w:t>
            </w:r>
          </w:p>
          <w:p w14:paraId="47BB9385" w14:textId="5B07BABE" w:rsidR="003E47C6" w:rsidRPr="002C35DB" w:rsidRDefault="003E47C6" w:rsidP="003E47C6">
            <w:pPr>
              <w:suppressAutoHyphens/>
              <w:spacing w:line="100" w:lineRule="atLeast"/>
              <w:rPr>
                <w:i/>
                <w:color w:val="000000" w:themeColor="text1"/>
                <w:highlight w:val="yellow"/>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6D04CB0" w14:textId="408714C4" w:rsidR="003E47C6" w:rsidRPr="002C35DB" w:rsidRDefault="00C53750" w:rsidP="003E47C6">
            <w:pPr>
              <w:rPr>
                <w:color w:val="000000" w:themeColor="text1"/>
              </w:rPr>
            </w:pPr>
            <w:r w:rsidRPr="002C35DB">
              <w:rPr>
                <w:color w:val="000000" w:themeColor="text1"/>
              </w:rPr>
              <w:t>ИНФРА-М</w:t>
            </w:r>
          </w:p>
          <w:p w14:paraId="02172CE9" w14:textId="6EB23CB8" w:rsidR="003E47C6" w:rsidRPr="002C35DB" w:rsidRDefault="003E47C6" w:rsidP="003E47C6">
            <w:pPr>
              <w:suppressAutoHyphens/>
              <w:spacing w:line="100" w:lineRule="atLeast"/>
              <w:rPr>
                <w:color w:val="000000" w:themeColor="text1"/>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E22A715" w14:textId="78B3C947" w:rsidR="003E47C6" w:rsidRPr="002C35DB" w:rsidRDefault="003E47C6" w:rsidP="003E47C6">
            <w:pPr>
              <w:suppressAutoHyphens/>
              <w:spacing w:line="100" w:lineRule="atLeast"/>
              <w:rPr>
                <w:color w:val="000000" w:themeColor="text1"/>
                <w:lang w:eastAsia="ar-SA"/>
              </w:rPr>
            </w:pPr>
            <w:r w:rsidRPr="002C35DB">
              <w:rPr>
                <w:color w:val="000000" w:themeColor="text1"/>
              </w:rPr>
              <w:t>20</w:t>
            </w:r>
            <w:r w:rsidR="00C53750" w:rsidRPr="002C35DB">
              <w:rPr>
                <w:color w:val="000000" w:themeColor="text1"/>
              </w:rPr>
              <w:t>22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70D247F" w14:textId="6DC8221A" w:rsidR="00FE54AE" w:rsidRPr="002C35DB" w:rsidRDefault="00C53750" w:rsidP="003E47C6">
            <w:pPr>
              <w:suppressAutoHyphens/>
              <w:spacing w:line="100" w:lineRule="atLeast"/>
              <w:rPr>
                <w:color w:val="000000" w:themeColor="text1"/>
              </w:rPr>
            </w:pPr>
            <w:r w:rsidRPr="002C35DB">
              <w:rPr>
                <w:color w:val="000000" w:themeColor="text1"/>
              </w:rPr>
              <w:t>https://znanium.com/catalog/document?id=378687</w:t>
            </w:r>
          </w:p>
          <w:p w14:paraId="2270B291" w14:textId="71614EBF" w:rsidR="008B59C1" w:rsidRPr="002C35DB" w:rsidRDefault="008B59C1" w:rsidP="003E47C6">
            <w:pPr>
              <w:suppressAutoHyphens/>
              <w:spacing w:line="100" w:lineRule="atLeast"/>
              <w:rPr>
                <w:color w:val="000000" w:themeColor="text1"/>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1100B47F" w:rsidR="003E47C6" w:rsidRPr="002C35DB" w:rsidRDefault="003E47C6" w:rsidP="003E47C6">
            <w:pPr>
              <w:suppressAutoHyphens/>
              <w:spacing w:line="100" w:lineRule="atLeast"/>
              <w:rPr>
                <w:i/>
                <w:color w:val="000000" w:themeColor="text1"/>
                <w:lang w:eastAsia="ar-SA"/>
              </w:rPr>
            </w:pPr>
          </w:p>
        </w:tc>
      </w:tr>
      <w:tr w:rsidR="00751228" w:rsidRPr="002C35D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2C35DB" w:rsidRDefault="00145166" w:rsidP="00F71998">
            <w:pPr>
              <w:suppressAutoHyphens/>
              <w:spacing w:line="276" w:lineRule="auto"/>
              <w:rPr>
                <w:color w:val="000000" w:themeColor="text1"/>
                <w:lang w:eastAsia="en-US"/>
              </w:rPr>
            </w:pPr>
            <w:r w:rsidRPr="002C35DB">
              <w:rPr>
                <w:bCs/>
                <w:color w:val="000000" w:themeColor="text1"/>
                <w:lang w:eastAsia="en-US"/>
              </w:rPr>
              <w:t>1</w:t>
            </w:r>
            <w:r w:rsidR="005D249D" w:rsidRPr="002C35DB">
              <w:rPr>
                <w:bCs/>
                <w:color w:val="000000" w:themeColor="text1"/>
                <w:lang w:eastAsia="en-US"/>
              </w:rPr>
              <w:t>0</w:t>
            </w:r>
            <w:r w:rsidRPr="002C35DB">
              <w:rPr>
                <w:bCs/>
                <w:color w:val="000000" w:themeColor="text1"/>
                <w:lang w:eastAsia="en-US"/>
              </w:rPr>
              <w:t>.3 Методические материалы</w:t>
            </w:r>
            <w:r w:rsidRPr="002C35DB">
              <w:rPr>
                <w:color w:val="000000" w:themeColor="text1"/>
                <w:lang w:eastAsia="en-US"/>
              </w:rPr>
              <w:t xml:space="preserve"> (указания, рекомендации по освоению дисциплины (модуля) авторов РГУ им. А. Н. Косыгина)</w:t>
            </w:r>
          </w:p>
        </w:tc>
      </w:tr>
      <w:tr w:rsidR="00751228" w:rsidRPr="002C35DB" w14:paraId="68618753" w14:textId="77777777" w:rsidTr="008B59C1">
        <w:tc>
          <w:tcPr>
            <w:tcW w:w="709" w:type="dxa"/>
            <w:tcBorders>
              <w:top w:val="single" w:sz="4" w:space="0" w:color="000000"/>
              <w:left w:val="single" w:sz="4" w:space="0" w:color="000000"/>
              <w:bottom w:val="single" w:sz="4" w:space="0" w:color="000000"/>
              <w:right w:val="nil"/>
            </w:tcBorders>
            <w:shd w:val="clear" w:color="auto" w:fill="FFFFFF"/>
          </w:tcPr>
          <w:p w14:paraId="3C52EA9E" w14:textId="73BF0106" w:rsidR="003E47C6" w:rsidRPr="002C35DB" w:rsidRDefault="008B59C1" w:rsidP="003E47C6">
            <w:pPr>
              <w:suppressAutoHyphens/>
              <w:spacing w:line="100" w:lineRule="atLeast"/>
              <w:jc w:val="both"/>
              <w:rPr>
                <w:color w:val="000000" w:themeColor="text1"/>
                <w:lang w:eastAsia="ar-SA"/>
              </w:rPr>
            </w:pPr>
            <w:r w:rsidRPr="002C35DB">
              <w:rPr>
                <w:color w:val="000000" w:themeColor="text1"/>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2D4BD32" w14:textId="7F9EFE61" w:rsidR="003E47C6" w:rsidRPr="002C35DB" w:rsidRDefault="00C53750" w:rsidP="003E47C6">
            <w:pPr>
              <w:suppressAutoHyphens/>
              <w:spacing w:line="100" w:lineRule="atLeast"/>
              <w:rPr>
                <w:color w:val="000000" w:themeColor="text1"/>
                <w:shd w:val="clear" w:color="auto" w:fill="FFFFFF"/>
              </w:rPr>
            </w:pPr>
            <w:r w:rsidRPr="002C35DB">
              <w:rPr>
                <w:color w:val="000000" w:themeColor="text1"/>
                <w:shd w:val="clear" w:color="auto" w:fill="FFFFFF"/>
              </w:rPr>
              <w:t>Дембицкий С.Г.</w:t>
            </w:r>
          </w:p>
          <w:p w14:paraId="4D981D4C" w14:textId="77777777" w:rsidR="00C53750" w:rsidRPr="002C35DB" w:rsidRDefault="00C53750" w:rsidP="003E47C6">
            <w:pPr>
              <w:suppressAutoHyphens/>
              <w:spacing w:line="100" w:lineRule="atLeast"/>
              <w:rPr>
                <w:color w:val="000000" w:themeColor="text1"/>
                <w:shd w:val="clear" w:color="auto" w:fill="FFFFFF"/>
              </w:rPr>
            </w:pPr>
            <w:r w:rsidRPr="002C35DB">
              <w:rPr>
                <w:color w:val="000000" w:themeColor="text1"/>
                <w:shd w:val="clear" w:color="auto" w:fill="FFFFFF"/>
              </w:rPr>
              <w:t>Квач Н.М.</w:t>
            </w:r>
          </w:p>
          <w:p w14:paraId="53FF790D" w14:textId="684C3E02" w:rsidR="00C53750" w:rsidRPr="002C35DB" w:rsidRDefault="00C53750" w:rsidP="003E47C6">
            <w:pPr>
              <w:suppressAutoHyphens/>
              <w:spacing w:line="100" w:lineRule="atLeast"/>
              <w:rPr>
                <w:bCs/>
                <w:i/>
                <w:color w:val="000000" w:themeColor="text1"/>
                <w:lang w:eastAsia="ar-SA"/>
              </w:rPr>
            </w:pPr>
            <w:r w:rsidRPr="002C35DB">
              <w:rPr>
                <w:color w:val="000000" w:themeColor="text1"/>
                <w:shd w:val="clear" w:color="auto" w:fill="FFFFFF"/>
              </w:rPr>
              <w:t>Симонова В.А.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AD3D6C5" w14:textId="3956179C" w:rsidR="003E47C6" w:rsidRPr="002C35DB" w:rsidRDefault="00C53750" w:rsidP="003E47C6">
            <w:pPr>
              <w:suppressAutoHyphens/>
              <w:spacing w:line="100" w:lineRule="atLeast"/>
              <w:rPr>
                <w:iCs/>
                <w:color w:val="000000" w:themeColor="text1"/>
                <w:lang w:eastAsia="ar-SA"/>
              </w:rPr>
            </w:pPr>
            <w:r w:rsidRPr="002C35DB">
              <w:rPr>
                <w:color w:val="000000" w:themeColor="text1"/>
                <w:shd w:val="clear" w:color="auto" w:fill="FFFFFF"/>
              </w:rPr>
              <w:t>Финансовое планирование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BE2FE62" w14:textId="35B853A5" w:rsidR="003E47C6" w:rsidRPr="002C35DB" w:rsidRDefault="008B59C1" w:rsidP="003E47C6">
            <w:pPr>
              <w:suppressAutoHyphens/>
              <w:spacing w:line="100" w:lineRule="atLeast"/>
              <w:rPr>
                <w:i/>
                <w:color w:val="000000" w:themeColor="text1"/>
                <w:lang w:eastAsia="ar-SA"/>
              </w:rPr>
            </w:pPr>
            <w:r w:rsidRPr="002C35DB">
              <w:rPr>
                <w:color w:val="000000" w:themeColor="text1"/>
              </w:rPr>
              <w:t>Учебное пособие </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E45E5FE" w14:textId="12BE59A0" w:rsidR="003E47C6" w:rsidRPr="002C35DB" w:rsidRDefault="002228B1" w:rsidP="003E47C6">
            <w:pPr>
              <w:suppressAutoHyphens/>
              <w:spacing w:line="100" w:lineRule="atLeast"/>
              <w:rPr>
                <w:i/>
                <w:color w:val="000000" w:themeColor="text1"/>
                <w:lang w:eastAsia="ar-SA"/>
              </w:rPr>
            </w:pPr>
            <w:r w:rsidRPr="002C35DB">
              <w:rPr>
                <w:color w:val="000000" w:themeColor="text1"/>
              </w:rPr>
              <w:t>ИИЦ МГУДТ</w:t>
            </w:r>
            <w:r w:rsidRPr="002C35DB">
              <w:rPr>
                <w:i/>
                <w:color w:val="000000" w:themeColor="text1"/>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A952CCB" w14:textId="284DA572" w:rsidR="003E47C6" w:rsidRPr="002C35DB" w:rsidRDefault="008B59C1" w:rsidP="003E47C6">
            <w:pPr>
              <w:suppressAutoHyphens/>
              <w:spacing w:line="100" w:lineRule="atLeast"/>
              <w:rPr>
                <w:color w:val="000000" w:themeColor="text1"/>
                <w:lang w:eastAsia="ar-SA"/>
              </w:rPr>
            </w:pPr>
            <w:r w:rsidRPr="002C35DB">
              <w:rPr>
                <w:color w:val="000000" w:themeColor="text1"/>
                <w:lang w:eastAsia="ar-SA"/>
              </w:rPr>
              <w:t>20</w:t>
            </w:r>
            <w:r w:rsidR="00C53750" w:rsidRPr="002C35DB">
              <w:rPr>
                <w:color w:val="000000" w:themeColor="text1"/>
                <w:lang w:eastAsia="ar-SA"/>
              </w:rPr>
              <w:t>21</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286C1100" w:rsidR="003E47C6" w:rsidRPr="002C35DB" w:rsidRDefault="003E47C6" w:rsidP="003E47C6">
            <w:pPr>
              <w:suppressAutoHyphens/>
              <w:spacing w:line="100" w:lineRule="atLeast"/>
              <w:rPr>
                <w:color w:val="000000" w:themeColor="text1"/>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5EDDE64C" w:rsidR="003E47C6" w:rsidRPr="002C35DB" w:rsidRDefault="008B59C1" w:rsidP="003E47C6">
            <w:pPr>
              <w:suppressAutoHyphens/>
              <w:spacing w:line="100" w:lineRule="atLeast"/>
              <w:rPr>
                <w:iCs/>
                <w:color w:val="000000" w:themeColor="text1"/>
                <w:lang w:eastAsia="ar-SA"/>
              </w:rPr>
            </w:pPr>
            <w:r w:rsidRPr="002C35DB">
              <w:rPr>
                <w:iCs/>
                <w:color w:val="000000" w:themeColor="text1"/>
                <w:lang w:eastAsia="ar-SA"/>
              </w:rPr>
              <w:t>На кафедре – 20 шт., в библиотеке – 5 шт.</w:t>
            </w:r>
          </w:p>
        </w:tc>
      </w:tr>
    </w:tbl>
    <w:p w14:paraId="6D277DE5" w14:textId="4DBBFDA0" w:rsidR="005B1EAF" w:rsidRPr="002C35DB" w:rsidRDefault="005B1EAF" w:rsidP="00557A9A">
      <w:pPr>
        <w:pStyle w:val="af0"/>
        <w:numPr>
          <w:ilvl w:val="3"/>
          <w:numId w:val="11"/>
        </w:numPr>
        <w:spacing w:before="120" w:after="120"/>
        <w:jc w:val="both"/>
      </w:pPr>
    </w:p>
    <w:p w14:paraId="77B70E30" w14:textId="75864A79" w:rsidR="00145166" w:rsidRPr="002C35DB" w:rsidRDefault="00145166" w:rsidP="00557A9A">
      <w:pPr>
        <w:pStyle w:val="af0"/>
        <w:numPr>
          <w:ilvl w:val="3"/>
          <w:numId w:val="11"/>
        </w:numPr>
        <w:spacing w:before="120" w:after="120"/>
        <w:jc w:val="both"/>
        <w:rPr>
          <w:i/>
          <w:lang w:eastAsia="ar-SA"/>
        </w:rPr>
        <w:sectPr w:rsidR="00145166" w:rsidRPr="002C35DB" w:rsidSect="00BF492E">
          <w:pgSz w:w="16838" w:h="11906" w:orient="landscape"/>
          <w:pgMar w:top="1701" w:right="1134" w:bottom="567" w:left="1134" w:header="709" w:footer="709" w:gutter="0"/>
          <w:cols w:space="708"/>
          <w:docGrid w:linePitch="360"/>
        </w:sectPr>
      </w:pPr>
    </w:p>
    <w:p w14:paraId="25AB3371" w14:textId="50371BA8" w:rsidR="007F3D0E" w:rsidRPr="002C35DB" w:rsidRDefault="00145166" w:rsidP="002C070F">
      <w:pPr>
        <w:pStyle w:val="1"/>
        <w:rPr>
          <w:rFonts w:eastAsiaTheme="minorEastAsia"/>
          <w:szCs w:val="24"/>
        </w:rPr>
      </w:pPr>
      <w:r w:rsidRPr="002C35DB">
        <w:rPr>
          <w:rFonts w:eastAsia="Arial Unicode MS"/>
          <w:szCs w:val="24"/>
        </w:rPr>
        <w:t>ИНФОРМАЦИОННОЕ ОБЕСПЕЧЕНИЕ УЧЕБНОГО ПРОЦЕССА</w:t>
      </w:r>
    </w:p>
    <w:p w14:paraId="33E133A5" w14:textId="77777777" w:rsidR="007F3D0E" w:rsidRPr="002C35DB" w:rsidRDefault="007F3D0E" w:rsidP="002C070F">
      <w:pPr>
        <w:pStyle w:val="2"/>
        <w:rPr>
          <w:rFonts w:eastAsiaTheme="minorEastAsia" w:cs="Times New Roman"/>
          <w:sz w:val="24"/>
          <w:szCs w:val="24"/>
        </w:rPr>
      </w:pPr>
      <w:r w:rsidRPr="002C35DB">
        <w:rPr>
          <w:rFonts w:eastAsia="Arial Unicode MS" w:cs="Times New Roman"/>
          <w:sz w:val="24"/>
          <w:szCs w:val="24"/>
        </w:rPr>
        <w:t>Ресурсы электронной библиотеки,</w:t>
      </w:r>
      <w:r w:rsidR="004927C8" w:rsidRPr="002C35DB">
        <w:rPr>
          <w:rFonts w:eastAsia="Arial Unicode MS" w:cs="Times New Roman"/>
          <w:sz w:val="24"/>
          <w:szCs w:val="24"/>
        </w:rPr>
        <w:t xml:space="preserve"> </w:t>
      </w:r>
      <w:r w:rsidRPr="002C35DB">
        <w:rPr>
          <w:rFonts w:eastAsia="Arial Unicode MS" w:cs="Times New Roman"/>
          <w:sz w:val="24"/>
          <w:szCs w:val="24"/>
          <w:lang w:eastAsia="ar-SA"/>
        </w:rPr>
        <w:t>информационно-справочные системы и</w:t>
      </w:r>
      <w:r w:rsidR="004927C8" w:rsidRPr="002C35DB">
        <w:rPr>
          <w:rFonts w:eastAsia="Arial Unicode MS" w:cs="Times New Roman"/>
          <w:sz w:val="24"/>
          <w:szCs w:val="24"/>
          <w:lang w:eastAsia="ar-SA"/>
        </w:rPr>
        <w:t xml:space="preserve"> </w:t>
      </w:r>
      <w:r w:rsidR="006E3624" w:rsidRPr="002C35DB">
        <w:rPr>
          <w:rFonts w:eastAsia="Arial Unicode MS" w:cs="Times New Roman"/>
          <w:sz w:val="24"/>
          <w:szCs w:val="24"/>
          <w:lang w:eastAsia="ar-SA"/>
        </w:rPr>
        <w:t>профессиональные базы данных</w:t>
      </w:r>
      <w:r w:rsidRPr="002C35DB">
        <w:rPr>
          <w:rFonts w:eastAsia="Arial Unicode MS" w:cs="Times New Roman"/>
          <w:sz w:val="24"/>
          <w:szCs w:val="24"/>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FD417D" w:rsidRPr="002C35DB" w14:paraId="25ECA50B" w14:textId="77777777" w:rsidTr="00FD41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FB5456" w14:textId="77777777" w:rsidR="00FD417D" w:rsidRPr="002C35DB" w:rsidRDefault="00FD417D" w:rsidP="00833DF7">
            <w:pPr>
              <w:rPr>
                <w:b/>
              </w:rPr>
            </w:pPr>
            <w:r w:rsidRPr="002C35DB">
              <w:rPr>
                <w:b/>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DF5C81" w14:textId="77777777" w:rsidR="00FD417D" w:rsidRPr="002C35DB" w:rsidRDefault="00FD417D" w:rsidP="00833DF7">
            <w:pPr>
              <w:rPr>
                <w:b/>
              </w:rPr>
            </w:pPr>
            <w:r w:rsidRPr="002C35DB">
              <w:rPr>
                <w:b/>
              </w:rPr>
              <w:t>Электронные учебные издания, электронные образовательные ресурсы</w:t>
            </w:r>
          </w:p>
        </w:tc>
      </w:tr>
      <w:tr w:rsidR="00FD417D" w:rsidRPr="002C35DB" w14:paraId="26281D1A"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846B38" w14:textId="77777777" w:rsidR="00FD417D" w:rsidRPr="002C35DB" w:rsidRDefault="00FD417D" w:rsidP="00E1044E">
            <w:pPr>
              <w:pStyle w:val="af0"/>
              <w:numPr>
                <w:ilvl w:val="0"/>
                <w:numId w:val="7"/>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D11FD1D" w14:textId="77777777" w:rsidR="00FD417D" w:rsidRPr="002C35DB" w:rsidRDefault="00FD417D" w:rsidP="00FD417D">
            <w:pPr>
              <w:rPr>
                <w:bCs/>
              </w:rPr>
            </w:pPr>
            <w:r w:rsidRPr="002C35DB">
              <w:rPr>
                <w:bCs/>
              </w:rPr>
              <w:t xml:space="preserve">ЭБС «Лань» </w:t>
            </w:r>
            <w:hyperlink r:id="rId29" w:history="1">
              <w:r w:rsidRPr="002C35DB">
                <w:rPr>
                  <w:rStyle w:val="af3"/>
                  <w:bCs/>
                </w:rPr>
                <w:t>http://www.e.lanbook.com/</w:t>
              </w:r>
            </w:hyperlink>
          </w:p>
        </w:tc>
      </w:tr>
      <w:tr w:rsidR="00FD417D" w:rsidRPr="002C35DB" w14:paraId="1310AFAF"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F13793" w14:textId="77777777" w:rsidR="00FD417D" w:rsidRPr="002C35DB" w:rsidRDefault="00FD417D" w:rsidP="00E1044E">
            <w:pPr>
              <w:pStyle w:val="af0"/>
              <w:numPr>
                <w:ilvl w:val="0"/>
                <w:numId w:val="7"/>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FEDE709" w14:textId="77777777" w:rsidR="00FD417D" w:rsidRPr="002C35DB" w:rsidRDefault="00FD417D" w:rsidP="00FD417D">
            <w:pPr>
              <w:rPr>
                <w:bCs/>
              </w:rPr>
            </w:pPr>
            <w:r w:rsidRPr="002C35DB">
              <w:rPr>
                <w:bCs/>
              </w:rPr>
              <w:t>«Znanium.com» научно-издательского центра «Инфра-М»</w:t>
            </w:r>
          </w:p>
          <w:p w14:paraId="04C4F5A7" w14:textId="77777777" w:rsidR="00FD417D" w:rsidRPr="002C35DB" w:rsidRDefault="00236BFF" w:rsidP="00FD417D">
            <w:pPr>
              <w:rPr>
                <w:bCs/>
              </w:rPr>
            </w:pPr>
            <w:hyperlink r:id="rId30" w:history="1">
              <w:r w:rsidR="00FD417D" w:rsidRPr="002C35DB">
                <w:rPr>
                  <w:rStyle w:val="af3"/>
                  <w:bCs/>
                </w:rPr>
                <w:t>http://znanium.com/</w:t>
              </w:r>
            </w:hyperlink>
            <w:r w:rsidR="00FD417D" w:rsidRPr="002C35DB">
              <w:rPr>
                <w:bCs/>
              </w:rPr>
              <w:t xml:space="preserve"> </w:t>
            </w:r>
          </w:p>
        </w:tc>
      </w:tr>
      <w:tr w:rsidR="00FD417D" w:rsidRPr="002C35DB" w14:paraId="4A98DC4D"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307FE7" w14:textId="77777777" w:rsidR="00FD417D" w:rsidRPr="002C35DB" w:rsidRDefault="00FD417D" w:rsidP="00E1044E">
            <w:pPr>
              <w:pStyle w:val="af0"/>
              <w:numPr>
                <w:ilvl w:val="0"/>
                <w:numId w:val="7"/>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9A784A8" w14:textId="77777777" w:rsidR="00FD417D" w:rsidRPr="002C35DB" w:rsidRDefault="00FD417D" w:rsidP="00FD417D">
            <w:pPr>
              <w:rPr>
                <w:bCs/>
              </w:rPr>
            </w:pPr>
            <w:r w:rsidRPr="002C35DB">
              <w:rPr>
                <w:bCs/>
              </w:rPr>
              <w:t xml:space="preserve">Электронные издания «РГУ им. А.Н. Косыгина» на платформе ЭБС «Znanium.com» </w:t>
            </w:r>
            <w:hyperlink r:id="rId31" w:history="1">
              <w:r w:rsidRPr="002C35DB">
                <w:rPr>
                  <w:rStyle w:val="af3"/>
                  <w:bCs/>
                </w:rPr>
                <w:t>http://znanium.com/</w:t>
              </w:r>
            </w:hyperlink>
          </w:p>
        </w:tc>
      </w:tr>
      <w:tr w:rsidR="00FD417D" w:rsidRPr="002C35DB" w14:paraId="05C683AA"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485A73" w14:textId="77777777" w:rsidR="00FD417D" w:rsidRPr="002C35DB" w:rsidRDefault="00FD417D" w:rsidP="00E1044E">
            <w:pPr>
              <w:pStyle w:val="af0"/>
              <w:numPr>
                <w:ilvl w:val="0"/>
                <w:numId w:val="7"/>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3C2DDDF" w14:textId="77777777" w:rsidR="00FD417D" w:rsidRPr="002C35DB" w:rsidRDefault="00FD417D" w:rsidP="00FD417D">
            <w:pPr>
              <w:rPr>
                <w:bCs/>
              </w:rPr>
            </w:pPr>
            <w:r w:rsidRPr="002C35DB">
              <w:rPr>
                <w:bCs/>
              </w:rPr>
              <w:t xml:space="preserve">ЭБС ЮРАЙТ»  </w:t>
            </w:r>
            <w:hyperlink r:id="rId32" w:history="1">
              <w:r w:rsidRPr="002C35DB">
                <w:rPr>
                  <w:rStyle w:val="af3"/>
                  <w:bCs/>
                </w:rPr>
                <w:t>www.biblio-online.ru</w:t>
              </w:r>
            </w:hyperlink>
          </w:p>
        </w:tc>
      </w:tr>
      <w:tr w:rsidR="00FD417D" w:rsidRPr="002C35DB" w14:paraId="7403B547"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B5C775" w14:textId="77777777" w:rsidR="00FD417D" w:rsidRPr="002C35DB" w:rsidRDefault="00FD417D" w:rsidP="00E1044E">
            <w:pPr>
              <w:pStyle w:val="af0"/>
              <w:numPr>
                <w:ilvl w:val="0"/>
                <w:numId w:val="7"/>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7B19DE8" w14:textId="77777777" w:rsidR="00FD417D" w:rsidRPr="002C35DB" w:rsidRDefault="00FD417D" w:rsidP="00FD417D">
            <w:pPr>
              <w:rPr>
                <w:bCs/>
              </w:rPr>
            </w:pPr>
            <w:r w:rsidRPr="002C35DB">
              <w:rPr>
                <w:bCs/>
              </w:rPr>
              <w:t xml:space="preserve">ООО «ИВИС» </w:t>
            </w:r>
            <w:hyperlink w:history="1">
              <w:r w:rsidRPr="002C35DB">
                <w:rPr>
                  <w:rStyle w:val="af3"/>
                  <w:bCs/>
                </w:rPr>
                <w:t>http://dlib.eastview. com/</w:t>
              </w:r>
            </w:hyperlink>
            <w:r w:rsidRPr="002C35DB">
              <w:rPr>
                <w:bCs/>
              </w:rPr>
              <w:t xml:space="preserve">  .</w:t>
            </w:r>
          </w:p>
        </w:tc>
      </w:tr>
      <w:tr w:rsidR="00FD417D" w:rsidRPr="002C35DB" w14:paraId="16B6CD67"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4E697E" w14:textId="77777777" w:rsidR="00FD417D" w:rsidRPr="002C35DB" w:rsidRDefault="00FD417D" w:rsidP="00E1044E">
            <w:pPr>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431D49F" w14:textId="77777777" w:rsidR="00FD417D" w:rsidRPr="002C35DB" w:rsidRDefault="00FD417D" w:rsidP="00FD417D">
            <w:pPr>
              <w:rPr>
                <w:b/>
              </w:rPr>
            </w:pPr>
            <w:r w:rsidRPr="002C35DB">
              <w:rPr>
                <w:b/>
              </w:rPr>
              <w:t>Профессиональные базы данных, информационные справочные системы</w:t>
            </w:r>
          </w:p>
        </w:tc>
      </w:tr>
      <w:tr w:rsidR="00FD417D" w:rsidRPr="002C35DB" w14:paraId="64053ED5"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F2A2A2" w14:textId="77777777" w:rsidR="00FD417D" w:rsidRPr="002C35DB" w:rsidRDefault="00FD417D" w:rsidP="00557A9A">
            <w:pPr>
              <w:pStyle w:val="af0"/>
              <w:numPr>
                <w:ilvl w:val="0"/>
                <w:numId w:val="21"/>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0562639" w14:textId="3EE0E0E6" w:rsidR="00FD417D" w:rsidRPr="002C35DB" w:rsidRDefault="00236BFF" w:rsidP="00E1044E">
            <w:pPr>
              <w:pStyle w:val="afc"/>
              <w:shd w:val="clear" w:color="auto" w:fill="FFFFFF"/>
              <w:rPr>
                <w:rFonts w:ascii="Times New Roman" w:hAnsi="Times New Roman" w:cs="Times New Roman"/>
              </w:rPr>
            </w:pPr>
            <w:hyperlink r:id="rId33" w:history="1">
              <w:r w:rsidR="00E1044E" w:rsidRPr="002C35DB">
                <w:rPr>
                  <w:rStyle w:val="af3"/>
                  <w:rFonts w:ascii="Times New Roman" w:eastAsia="TimesNewRomanPSMT" w:hAnsi="Times New Roman" w:cs="Times New Roman"/>
                </w:rPr>
                <w:t>http://www.consultant.ru</w:t>
              </w:r>
            </w:hyperlink>
            <w:r w:rsidR="00E1044E" w:rsidRPr="002C35DB">
              <w:rPr>
                <w:rFonts w:ascii="Times New Roman" w:eastAsia="TimesNewRomanPSMT" w:hAnsi="Times New Roman" w:cs="Times New Roman"/>
              </w:rPr>
              <w:t xml:space="preserve"> Консультант+ (ресурсы открытого доступа)</w:t>
            </w:r>
          </w:p>
        </w:tc>
      </w:tr>
      <w:tr w:rsidR="00FD417D" w:rsidRPr="002C35DB" w14:paraId="300BF997"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486153" w14:textId="77777777" w:rsidR="00FD417D" w:rsidRPr="002C35DB" w:rsidRDefault="00FD417D" w:rsidP="00557A9A">
            <w:pPr>
              <w:pStyle w:val="af0"/>
              <w:numPr>
                <w:ilvl w:val="0"/>
                <w:numId w:val="21"/>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BCA6EDD" w14:textId="6849D511" w:rsidR="00FD417D" w:rsidRPr="002C35DB" w:rsidRDefault="00236BFF" w:rsidP="00FD417D">
            <w:pPr>
              <w:rPr>
                <w:bCs/>
              </w:rPr>
            </w:pPr>
            <w:hyperlink r:id="rId34" w:history="1">
              <w:r w:rsidR="00E1044E" w:rsidRPr="002C35DB">
                <w:rPr>
                  <w:rStyle w:val="af3"/>
                  <w:rFonts w:eastAsia="TimesNewRomanPSMT"/>
                </w:rPr>
                <w:t>http://www.garant.ru</w:t>
              </w:r>
            </w:hyperlink>
            <w:r w:rsidR="00E1044E" w:rsidRPr="002C35DB">
              <w:rPr>
                <w:rFonts w:eastAsia="TimesNewRomanPSMT"/>
              </w:rPr>
              <w:t xml:space="preserve">  (ресурсы открытого доступа)</w:t>
            </w:r>
          </w:p>
        </w:tc>
      </w:tr>
      <w:tr w:rsidR="00FD417D" w:rsidRPr="002C35DB" w14:paraId="71014E47"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72DF82" w14:textId="77777777" w:rsidR="00FD417D" w:rsidRPr="002C35DB" w:rsidRDefault="00FD417D" w:rsidP="00557A9A">
            <w:pPr>
              <w:pStyle w:val="af0"/>
              <w:numPr>
                <w:ilvl w:val="0"/>
                <w:numId w:val="21"/>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56DD13F" w14:textId="38C0A83F" w:rsidR="00FD417D" w:rsidRPr="002C35DB" w:rsidRDefault="00236BFF" w:rsidP="00E1044E">
            <w:pPr>
              <w:pStyle w:val="afc"/>
              <w:shd w:val="clear" w:color="auto" w:fill="FFFFFF"/>
              <w:rPr>
                <w:rFonts w:ascii="Times New Roman" w:eastAsia="TimesNewRomanPSMT" w:hAnsi="Times New Roman" w:cs="Times New Roman"/>
              </w:rPr>
            </w:pPr>
            <w:hyperlink r:id="rId35" w:history="1">
              <w:r w:rsidR="00E1044E" w:rsidRPr="002C35DB">
                <w:rPr>
                  <w:rStyle w:val="af3"/>
                  <w:rFonts w:ascii="Times New Roman" w:eastAsia="TimesNewRomanPSMT" w:hAnsi="Times New Roman" w:cs="Times New Roman"/>
                </w:rPr>
                <w:t>https://link.springer.com</w:t>
              </w:r>
            </w:hyperlink>
            <w:r w:rsidR="00E1044E" w:rsidRPr="002C35DB">
              <w:rPr>
                <w:rFonts w:ascii="Times New Roman" w:eastAsia="TimesNewRomanPSMT" w:hAnsi="Times New Roman" w:cs="Times New Roman"/>
              </w:rPr>
              <w:t xml:space="preserve"> -Международная реферативная база данных научных изданий Springerlink (ресурсы открытого доступа) </w:t>
            </w:r>
          </w:p>
        </w:tc>
      </w:tr>
      <w:tr w:rsidR="00FD417D" w:rsidRPr="002C35DB" w14:paraId="1A3540C6"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24E550" w14:textId="77777777" w:rsidR="00FD417D" w:rsidRPr="002C35DB" w:rsidRDefault="00FD417D" w:rsidP="00557A9A">
            <w:pPr>
              <w:pStyle w:val="af0"/>
              <w:numPr>
                <w:ilvl w:val="0"/>
                <w:numId w:val="21"/>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49B990D" w14:textId="2853DE6C" w:rsidR="00E1044E" w:rsidRPr="002C35DB" w:rsidRDefault="00236BFF" w:rsidP="00E1044E">
            <w:pPr>
              <w:pStyle w:val="afc"/>
              <w:shd w:val="clear" w:color="auto" w:fill="FFFFFF"/>
              <w:rPr>
                <w:rFonts w:ascii="Times New Roman" w:eastAsia="TimesNewRomanPSMT" w:hAnsi="Times New Roman" w:cs="Times New Roman"/>
              </w:rPr>
            </w:pPr>
            <w:hyperlink r:id="rId36" w:history="1">
              <w:r w:rsidR="00E1044E" w:rsidRPr="002C35DB">
                <w:rPr>
                  <w:rStyle w:val="af3"/>
                  <w:rFonts w:ascii="Times New Roman" w:eastAsia="TimesNewRomanPSMT" w:hAnsi="Times New Roman" w:cs="Times New Roman"/>
                </w:rPr>
                <w:t>https://elibrary.ru</w:t>
              </w:r>
            </w:hyperlink>
            <w:r w:rsidR="00E1044E" w:rsidRPr="002C35DB">
              <w:rPr>
                <w:rFonts w:ascii="Times New Roman" w:eastAsia="TimesNewRomanPSMT" w:hAnsi="Times New Roman" w:cs="Times New Roman"/>
              </w:rPr>
              <w:t xml:space="preserve"> -Научная электронная библиотекаe </w:t>
            </w:r>
            <w:r w:rsidR="00E1044E" w:rsidRPr="002C35DB">
              <w:rPr>
                <w:rFonts w:ascii="Times New Roman" w:eastAsia="TimesNewRomanPSMT" w:hAnsi="Times New Roman" w:cs="Times New Roman"/>
                <w:lang w:val="en-US"/>
              </w:rPr>
              <w:t>E</w:t>
            </w:r>
            <w:r w:rsidR="00E1044E" w:rsidRPr="002C35DB">
              <w:rPr>
                <w:rFonts w:ascii="Times New Roman" w:eastAsia="TimesNewRomanPSMT" w:hAnsi="Times New Roman" w:cs="Times New Roman"/>
              </w:rPr>
              <w:t xml:space="preserve">LIBRARY.RU (ресурсы открытого доступа) </w:t>
            </w:r>
          </w:p>
          <w:p w14:paraId="23CA1285" w14:textId="78690635" w:rsidR="00FD417D" w:rsidRPr="002C35DB" w:rsidRDefault="00FD417D" w:rsidP="00FD417D">
            <w:pPr>
              <w:rPr>
                <w:bCs/>
              </w:rPr>
            </w:pPr>
          </w:p>
        </w:tc>
      </w:tr>
    </w:tbl>
    <w:p w14:paraId="30750BBF" w14:textId="693938AF" w:rsidR="007F3D0E" w:rsidRPr="002C35DB" w:rsidRDefault="007F3D0E" w:rsidP="002C070F">
      <w:pPr>
        <w:pStyle w:val="2"/>
        <w:rPr>
          <w:rFonts w:cs="Times New Roman"/>
          <w:sz w:val="24"/>
          <w:szCs w:val="24"/>
        </w:rPr>
      </w:pPr>
      <w:r w:rsidRPr="002C35DB">
        <w:rPr>
          <w:rFonts w:cs="Times New Roman"/>
          <w:sz w:val="24"/>
          <w:szCs w:val="24"/>
        </w:rPr>
        <w:t>Перечень программного обеспечения</w:t>
      </w:r>
      <w:r w:rsidR="004927C8" w:rsidRPr="002C35DB">
        <w:rPr>
          <w:rFonts w:cs="Times New Roman"/>
          <w:sz w:val="24"/>
          <w:szCs w:val="24"/>
        </w:rPr>
        <w:t xml:space="preserve"> </w:t>
      </w:r>
    </w:p>
    <w:p w14:paraId="48A8B732" w14:textId="53408663" w:rsidR="007F3D0E" w:rsidRPr="002C35DB" w:rsidRDefault="007F3D0E" w:rsidP="00557A9A">
      <w:pPr>
        <w:pStyle w:val="af0"/>
        <w:numPr>
          <w:ilvl w:val="3"/>
          <w:numId w:val="11"/>
        </w:numPr>
        <w:spacing w:before="120" w:after="120"/>
        <w:jc w:val="both"/>
        <w:rPr>
          <w:iCs/>
        </w:rPr>
      </w:pPr>
      <w:r w:rsidRPr="002C35DB">
        <w:rPr>
          <w:iCs/>
        </w:rPr>
        <w:t>Перечень</w:t>
      </w:r>
      <w:r w:rsidR="004927C8" w:rsidRPr="002C35DB">
        <w:rPr>
          <w:iCs/>
        </w:rPr>
        <w:t xml:space="preserve"> </w:t>
      </w:r>
      <w:r w:rsidRPr="002C35DB">
        <w:rPr>
          <w:iCs/>
        </w:rPr>
        <w:t>используемого программного обеспечения</w:t>
      </w:r>
      <w:r w:rsidR="00BD6768" w:rsidRPr="002C35DB">
        <w:rPr>
          <w:iCs/>
        </w:rPr>
        <w:t xml:space="preserve"> </w:t>
      </w:r>
      <w:r w:rsidRPr="002C35DB">
        <w:rPr>
          <w:iCs/>
        </w:rPr>
        <w:t>с реквизитами подтверждающих документов</w:t>
      </w:r>
      <w:r w:rsidR="004927C8" w:rsidRPr="002C35DB">
        <w:rPr>
          <w:iCs/>
        </w:rPr>
        <w:t xml:space="preserve"> </w:t>
      </w:r>
      <w:r w:rsidRPr="002C35DB">
        <w:rPr>
          <w:iCs/>
        </w:rPr>
        <w:t>составляется</w:t>
      </w:r>
      <w:r w:rsidR="004927C8" w:rsidRPr="002C35DB">
        <w:rPr>
          <w:iCs/>
        </w:rPr>
        <w:t xml:space="preserve"> </w:t>
      </w:r>
      <w:r w:rsidRPr="002C35DB">
        <w:rPr>
          <w:iCs/>
        </w:rPr>
        <w:t>в соответствии</w:t>
      </w:r>
      <w:r w:rsidR="004927C8" w:rsidRPr="002C35DB">
        <w:rPr>
          <w:iCs/>
        </w:rPr>
        <w:t xml:space="preserve"> </w:t>
      </w:r>
      <w:r w:rsidRPr="002C35DB">
        <w:rPr>
          <w:iCs/>
        </w:rPr>
        <w:t>с</w:t>
      </w:r>
      <w:r w:rsidR="004927C8" w:rsidRPr="002C35DB">
        <w:rPr>
          <w:iCs/>
        </w:rPr>
        <w:t xml:space="preserve"> </w:t>
      </w:r>
      <w:r w:rsidRPr="002C35DB">
        <w:rPr>
          <w:iCs/>
        </w:rPr>
        <w:t>П</w:t>
      </w:r>
      <w:r w:rsidR="00121879" w:rsidRPr="002C35DB">
        <w:rPr>
          <w:iCs/>
        </w:rPr>
        <w:t>риложением</w:t>
      </w:r>
      <w:r w:rsidR="00BD6768" w:rsidRPr="002C35DB">
        <w:rPr>
          <w:iCs/>
        </w:rPr>
        <w:t xml:space="preserve"> </w:t>
      </w:r>
      <w:r w:rsidRPr="002C35DB">
        <w:rPr>
          <w:iCs/>
        </w:rPr>
        <w:t xml:space="preserve">№ </w:t>
      </w:r>
      <w:r w:rsidR="00121879" w:rsidRPr="002C35DB">
        <w:rPr>
          <w:iCs/>
        </w:rPr>
        <w:t>2</w:t>
      </w:r>
      <w:r w:rsidR="004927C8" w:rsidRPr="002C35DB">
        <w:rPr>
          <w:iCs/>
        </w:rPr>
        <w:t xml:space="preserve"> </w:t>
      </w:r>
      <w:r w:rsidRPr="002C35DB">
        <w:rPr>
          <w:iCs/>
        </w:rPr>
        <w:t xml:space="preserve">к </w:t>
      </w:r>
      <w:r w:rsidR="00121879" w:rsidRPr="002C35DB">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2C35DB" w14:paraId="2066C8F6" w14:textId="77777777" w:rsidTr="00426E04">
        <w:tc>
          <w:tcPr>
            <w:tcW w:w="817" w:type="dxa"/>
            <w:shd w:val="clear" w:color="auto" w:fill="DBE5F1" w:themeFill="accent1" w:themeFillTint="33"/>
            <w:vAlign w:val="center"/>
          </w:tcPr>
          <w:p w14:paraId="5A185756" w14:textId="77777777" w:rsidR="00426E04" w:rsidRPr="002C35DB" w:rsidRDefault="00426E04" w:rsidP="0006705B">
            <w:pPr>
              <w:rPr>
                <w:b/>
              </w:rPr>
            </w:pPr>
            <w:r w:rsidRPr="002C35DB">
              <w:rPr>
                <w:b/>
              </w:rPr>
              <w:t>№п/п</w:t>
            </w:r>
          </w:p>
        </w:tc>
        <w:tc>
          <w:tcPr>
            <w:tcW w:w="4694" w:type="dxa"/>
            <w:shd w:val="clear" w:color="auto" w:fill="DBE5F1" w:themeFill="accent1" w:themeFillTint="33"/>
            <w:vAlign w:val="center"/>
          </w:tcPr>
          <w:p w14:paraId="72DB5E86" w14:textId="068F5D7A" w:rsidR="00426E04" w:rsidRPr="002C35DB" w:rsidRDefault="005713AB" w:rsidP="0006705B">
            <w:pPr>
              <w:rPr>
                <w:b/>
              </w:rPr>
            </w:pPr>
            <w:r w:rsidRPr="002C35DB">
              <w:rPr>
                <w:b/>
              </w:rPr>
              <w:t>П</w:t>
            </w:r>
            <w:r w:rsidR="00426E04" w:rsidRPr="002C35DB">
              <w:rPr>
                <w:b/>
              </w:rPr>
              <w:t>рограммное обеспечение</w:t>
            </w:r>
          </w:p>
        </w:tc>
        <w:tc>
          <w:tcPr>
            <w:tcW w:w="4252" w:type="dxa"/>
            <w:shd w:val="clear" w:color="auto" w:fill="DBE5F1" w:themeFill="accent1" w:themeFillTint="33"/>
            <w:vAlign w:val="center"/>
          </w:tcPr>
          <w:p w14:paraId="64C6242D" w14:textId="06C48ED0" w:rsidR="00426E04" w:rsidRPr="002C35DB" w:rsidRDefault="00426E04" w:rsidP="0006705B">
            <w:pPr>
              <w:rPr>
                <w:b/>
              </w:rPr>
            </w:pPr>
            <w:r w:rsidRPr="002C35DB">
              <w:rPr>
                <w:b/>
              </w:rPr>
              <w:t>Реквизиты подтверждающего документа</w:t>
            </w:r>
            <w:r w:rsidR="005713AB" w:rsidRPr="002C35DB">
              <w:rPr>
                <w:b/>
              </w:rPr>
              <w:t>/ Свободно распространяемое</w:t>
            </w:r>
          </w:p>
        </w:tc>
      </w:tr>
      <w:tr w:rsidR="00426E04" w:rsidRPr="002C35DB" w14:paraId="72B13F94" w14:textId="77777777" w:rsidTr="00426E04">
        <w:tc>
          <w:tcPr>
            <w:tcW w:w="817" w:type="dxa"/>
            <w:shd w:val="clear" w:color="auto" w:fill="auto"/>
          </w:tcPr>
          <w:p w14:paraId="22384D73" w14:textId="77777777" w:rsidR="00426E04" w:rsidRPr="002C35DB" w:rsidRDefault="00426E04" w:rsidP="00557A9A">
            <w:pPr>
              <w:numPr>
                <w:ilvl w:val="0"/>
                <w:numId w:val="20"/>
              </w:numPr>
              <w:ind w:left="113" w:firstLine="0"/>
            </w:pPr>
          </w:p>
        </w:tc>
        <w:tc>
          <w:tcPr>
            <w:tcW w:w="4694" w:type="dxa"/>
            <w:shd w:val="clear" w:color="auto" w:fill="auto"/>
          </w:tcPr>
          <w:p w14:paraId="65000493" w14:textId="77777777" w:rsidR="00426E04" w:rsidRPr="002C35DB" w:rsidRDefault="00426E04" w:rsidP="0006705B">
            <w:pPr>
              <w:ind w:left="44"/>
              <w:rPr>
                <w:rFonts w:eastAsia="Calibri"/>
                <w:iCs/>
                <w:lang w:val="en-US" w:eastAsia="en-US"/>
              </w:rPr>
            </w:pPr>
            <w:r w:rsidRPr="002C35DB">
              <w:rPr>
                <w:rFonts w:eastAsia="Calibri"/>
                <w:iCs/>
                <w:color w:val="000000"/>
                <w:lang w:val="en-US" w:eastAsia="en-US"/>
              </w:rPr>
              <w:t xml:space="preserve">Windows 10 Pro, MS Office 2019 </w:t>
            </w:r>
          </w:p>
        </w:tc>
        <w:tc>
          <w:tcPr>
            <w:tcW w:w="4252" w:type="dxa"/>
            <w:shd w:val="clear" w:color="auto" w:fill="auto"/>
          </w:tcPr>
          <w:p w14:paraId="4CBC6666" w14:textId="77777777" w:rsidR="00426E04" w:rsidRPr="002C35DB" w:rsidRDefault="00426E04" w:rsidP="0006705B">
            <w:pPr>
              <w:rPr>
                <w:iCs/>
                <w:lang w:val="en-US"/>
              </w:rPr>
            </w:pPr>
            <w:r w:rsidRPr="002C35DB">
              <w:rPr>
                <w:iCs/>
              </w:rPr>
              <w:t>контракт</w:t>
            </w:r>
            <w:r w:rsidRPr="002C35DB">
              <w:rPr>
                <w:iCs/>
                <w:lang w:val="en-US"/>
              </w:rPr>
              <w:t xml:space="preserve"> № 18-</w:t>
            </w:r>
            <w:r w:rsidRPr="002C35DB">
              <w:rPr>
                <w:iCs/>
              </w:rPr>
              <w:t>ЭА</w:t>
            </w:r>
            <w:r w:rsidRPr="002C35DB">
              <w:rPr>
                <w:iCs/>
                <w:lang w:val="en-US"/>
              </w:rPr>
              <w:t xml:space="preserve">-44-19 </w:t>
            </w:r>
            <w:r w:rsidRPr="002C35DB">
              <w:rPr>
                <w:iCs/>
              </w:rPr>
              <w:t>от</w:t>
            </w:r>
            <w:r w:rsidRPr="002C35DB">
              <w:rPr>
                <w:iCs/>
                <w:lang w:val="en-US"/>
              </w:rPr>
              <w:t xml:space="preserve"> 20.05.2019</w:t>
            </w:r>
          </w:p>
        </w:tc>
      </w:tr>
      <w:tr w:rsidR="00426E04" w:rsidRPr="002C35DB" w14:paraId="047B14C3" w14:textId="77777777" w:rsidTr="00426E04">
        <w:tc>
          <w:tcPr>
            <w:tcW w:w="817" w:type="dxa"/>
            <w:shd w:val="clear" w:color="auto" w:fill="auto"/>
          </w:tcPr>
          <w:p w14:paraId="14E0F985" w14:textId="77777777" w:rsidR="00426E04" w:rsidRPr="002C35DB" w:rsidRDefault="00426E04" w:rsidP="00557A9A">
            <w:pPr>
              <w:numPr>
                <w:ilvl w:val="0"/>
                <w:numId w:val="20"/>
              </w:numPr>
              <w:ind w:left="113" w:firstLine="0"/>
              <w:rPr>
                <w:lang w:val="en-US"/>
              </w:rPr>
            </w:pPr>
          </w:p>
        </w:tc>
        <w:tc>
          <w:tcPr>
            <w:tcW w:w="4694" w:type="dxa"/>
            <w:shd w:val="clear" w:color="auto" w:fill="auto"/>
          </w:tcPr>
          <w:p w14:paraId="15D11466" w14:textId="77777777" w:rsidR="00426E04" w:rsidRPr="002C35DB" w:rsidRDefault="00426E04" w:rsidP="0006705B">
            <w:pPr>
              <w:ind w:left="44"/>
              <w:rPr>
                <w:iCs/>
                <w:lang w:val="en-US"/>
              </w:rPr>
            </w:pPr>
            <w:r w:rsidRPr="002C35DB">
              <w:rPr>
                <w:iCs/>
                <w:lang w:val="en-US"/>
              </w:rPr>
              <w:t>PrototypingSketchUp: 3D modeling for everyone</w:t>
            </w:r>
          </w:p>
        </w:tc>
        <w:tc>
          <w:tcPr>
            <w:tcW w:w="4252" w:type="dxa"/>
            <w:shd w:val="clear" w:color="auto" w:fill="auto"/>
          </w:tcPr>
          <w:p w14:paraId="11083F8F" w14:textId="77777777" w:rsidR="00426E04" w:rsidRPr="002C35DB" w:rsidRDefault="00426E04" w:rsidP="0006705B">
            <w:pPr>
              <w:rPr>
                <w:iCs/>
                <w:lang w:val="en-US"/>
              </w:rPr>
            </w:pPr>
            <w:r w:rsidRPr="002C35DB">
              <w:rPr>
                <w:iCs/>
              </w:rPr>
              <w:t>контракт</w:t>
            </w:r>
            <w:r w:rsidRPr="002C35DB">
              <w:rPr>
                <w:iCs/>
                <w:lang w:val="en-US"/>
              </w:rPr>
              <w:t xml:space="preserve"> № 18-</w:t>
            </w:r>
            <w:r w:rsidRPr="002C35DB">
              <w:rPr>
                <w:iCs/>
              </w:rPr>
              <w:t>ЭА</w:t>
            </w:r>
            <w:r w:rsidRPr="002C35DB">
              <w:rPr>
                <w:iCs/>
                <w:lang w:val="en-US"/>
              </w:rPr>
              <w:t xml:space="preserve">-44-19 </w:t>
            </w:r>
            <w:r w:rsidRPr="002C35DB">
              <w:rPr>
                <w:iCs/>
              </w:rPr>
              <w:t>от</w:t>
            </w:r>
            <w:r w:rsidRPr="002C35DB">
              <w:rPr>
                <w:iCs/>
                <w:lang w:val="en-US"/>
              </w:rPr>
              <w:t xml:space="preserve"> 20.05.2019</w:t>
            </w:r>
          </w:p>
        </w:tc>
      </w:tr>
      <w:tr w:rsidR="00426E04" w:rsidRPr="002C35DB" w14:paraId="68A238A0" w14:textId="77777777" w:rsidTr="00426E04">
        <w:tc>
          <w:tcPr>
            <w:tcW w:w="817" w:type="dxa"/>
            <w:shd w:val="clear" w:color="auto" w:fill="auto"/>
          </w:tcPr>
          <w:p w14:paraId="00D83F15" w14:textId="77777777" w:rsidR="00426E04" w:rsidRPr="002C35DB" w:rsidRDefault="00426E04" w:rsidP="00557A9A">
            <w:pPr>
              <w:numPr>
                <w:ilvl w:val="0"/>
                <w:numId w:val="20"/>
              </w:numPr>
              <w:ind w:left="113" w:firstLine="0"/>
              <w:rPr>
                <w:lang w:val="en-US"/>
              </w:rPr>
            </w:pPr>
          </w:p>
        </w:tc>
        <w:tc>
          <w:tcPr>
            <w:tcW w:w="4694" w:type="dxa"/>
            <w:shd w:val="clear" w:color="auto" w:fill="auto"/>
          </w:tcPr>
          <w:p w14:paraId="02F8ABA0" w14:textId="77777777" w:rsidR="00426E04" w:rsidRPr="002C35DB" w:rsidRDefault="00426E04" w:rsidP="0006705B">
            <w:pPr>
              <w:ind w:left="44"/>
              <w:rPr>
                <w:rFonts w:eastAsia="Calibri"/>
                <w:iCs/>
                <w:lang w:val="en-US" w:eastAsia="en-US"/>
              </w:rPr>
            </w:pPr>
            <w:r w:rsidRPr="002C35DB">
              <w:rPr>
                <w:rFonts w:eastAsia="Calibri"/>
                <w:iCs/>
                <w:color w:val="000000"/>
                <w:lang w:val="en-US" w:eastAsia="en-US"/>
              </w:rPr>
              <w:t xml:space="preserve">V-Ray </w:t>
            </w:r>
            <w:r w:rsidRPr="002C35DB">
              <w:rPr>
                <w:rFonts w:eastAsia="Calibri"/>
                <w:iCs/>
                <w:color w:val="000000"/>
                <w:lang w:eastAsia="en-US"/>
              </w:rPr>
              <w:t>для</w:t>
            </w:r>
            <w:r w:rsidRPr="002C35DB">
              <w:rPr>
                <w:rFonts w:eastAsia="Calibri"/>
                <w:iCs/>
                <w:color w:val="000000"/>
                <w:lang w:val="en-US" w:eastAsia="en-US"/>
              </w:rPr>
              <w:t xml:space="preserve"> 3Ds Max </w:t>
            </w:r>
          </w:p>
        </w:tc>
        <w:tc>
          <w:tcPr>
            <w:tcW w:w="4252" w:type="dxa"/>
            <w:shd w:val="clear" w:color="auto" w:fill="auto"/>
          </w:tcPr>
          <w:p w14:paraId="18DCC5F0" w14:textId="77777777" w:rsidR="00426E04" w:rsidRPr="002C35DB" w:rsidRDefault="00426E04" w:rsidP="0006705B">
            <w:pPr>
              <w:rPr>
                <w:iCs/>
              </w:rPr>
            </w:pPr>
            <w:r w:rsidRPr="002C35DB">
              <w:rPr>
                <w:iCs/>
              </w:rPr>
              <w:t>контракт № 18-ЭА-44-19 от 20.05.2019</w:t>
            </w:r>
          </w:p>
        </w:tc>
      </w:tr>
      <w:tr w:rsidR="004644B0" w:rsidRPr="002C35DB" w14:paraId="43355EBD" w14:textId="77777777" w:rsidTr="00426E04">
        <w:tc>
          <w:tcPr>
            <w:tcW w:w="817" w:type="dxa"/>
            <w:shd w:val="clear" w:color="auto" w:fill="auto"/>
          </w:tcPr>
          <w:p w14:paraId="326338AA" w14:textId="77777777" w:rsidR="004644B0" w:rsidRPr="002C35DB" w:rsidRDefault="004644B0" w:rsidP="00557A9A">
            <w:pPr>
              <w:numPr>
                <w:ilvl w:val="0"/>
                <w:numId w:val="20"/>
              </w:numPr>
              <w:ind w:left="113" w:firstLine="0"/>
              <w:rPr>
                <w:lang w:val="en-US"/>
              </w:rPr>
            </w:pPr>
          </w:p>
        </w:tc>
        <w:tc>
          <w:tcPr>
            <w:tcW w:w="4694" w:type="dxa"/>
            <w:shd w:val="clear" w:color="auto" w:fill="auto"/>
          </w:tcPr>
          <w:p w14:paraId="2381AE85" w14:textId="57E375C4" w:rsidR="004644B0" w:rsidRPr="002C35DB" w:rsidRDefault="004644B0" w:rsidP="004644B0">
            <w:pPr>
              <w:ind w:left="44"/>
              <w:rPr>
                <w:rFonts w:eastAsia="Calibri"/>
                <w:i/>
                <w:color w:val="000000"/>
                <w:lang w:eastAsia="en-US"/>
              </w:rPr>
            </w:pPr>
            <w:r w:rsidRPr="002C35DB">
              <w:rPr>
                <w:rFonts w:eastAsia="Calibri"/>
                <w:color w:val="000000"/>
                <w:lang w:val="en-US" w:eastAsia="en-US"/>
              </w:rPr>
              <w:t>Project Expert 7 Standart</w:t>
            </w:r>
          </w:p>
        </w:tc>
        <w:tc>
          <w:tcPr>
            <w:tcW w:w="4252" w:type="dxa"/>
            <w:shd w:val="clear" w:color="auto" w:fill="auto"/>
          </w:tcPr>
          <w:p w14:paraId="4110F936" w14:textId="4C29BF23" w:rsidR="004644B0" w:rsidRPr="002C35DB" w:rsidRDefault="004644B0" w:rsidP="004644B0">
            <w:pPr>
              <w:rPr>
                <w:i/>
              </w:rPr>
            </w:pPr>
            <w:r w:rsidRPr="002C35DB">
              <w:t>контракт</w:t>
            </w:r>
            <w:r w:rsidRPr="002C35DB">
              <w:rPr>
                <w:lang w:val="en-US"/>
              </w:rPr>
              <w:t xml:space="preserve"> № 17-</w:t>
            </w:r>
            <w:r w:rsidRPr="002C35DB">
              <w:t>ЭА</w:t>
            </w:r>
            <w:r w:rsidRPr="002C35DB">
              <w:rPr>
                <w:lang w:val="en-US"/>
              </w:rPr>
              <w:t xml:space="preserve">-44-19 </w:t>
            </w:r>
            <w:r w:rsidRPr="002C35DB">
              <w:t>от</w:t>
            </w:r>
            <w:r w:rsidRPr="002C35DB">
              <w:rPr>
                <w:lang w:val="en-US"/>
              </w:rPr>
              <w:t xml:space="preserve"> 14.05.2019</w:t>
            </w:r>
          </w:p>
        </w:tc>
      </w:tr>
      <w:tr w:rsidR="004644B0" w:rsidRPr="002C35DB" w14:paraId="51951FF4" w14:textId="77777777" w:rsidTr="00426E04">
        <w:tc>
          <w:tcPr>
            <w:tcW w:w="817" w:type="dxa"/>
            <w:shd w:val="clear" w:color="auto" w:fill="auto"/>
          </w:tcPr>
          <w:p w14:paraId="7180557E" w14:textId="77777777" w:rsidR="004644B0" w:rsidRPr="002C35DB" w:rsidRDefault="004644B0" w:rsidP="00557A9A">
            <w:pPr>
              <w:numPr>
                <w:ilvl w:val="0"/>
                <w:numId w:val="20"/>
              </w:numPr>
              <w:ind w:left="113" w:firstLine="0"/>
            </w:pPr>
          </w:p>
        </w:tc>
        <w:tc>
          <w:tcPr>
            <w:tcW w:w="4694" w:type="dxa"/>
            <w:shd w:val="clear" w:color="auto" w:fill="auto"/>
          </w:tcPr>
          <w:p w14:paraId="635CC4FF" w14:textId="40DADF13" w:rsidR="004644B0" w:rsidRPr="002C35DB" w:rsidRDefault="004644B0" w:rsidP="004644B0">
            <w:pPr>
              <w:ind w:left="44"/>
              <w:rPr>
                <w:i/>
                <w:color w:val="000000"/>
              </w:rPr>
            </w:pPr>
            <w:r w:rsidRPr="002C35DB">
              <w:rPr>
                <w:rFonts w:eastAsia="Calibri"/>
                <w:color w:val="000000"/>
                <w:lang w:eastAsia="en-US"/>
              </w:rPr>
              <w:t>Альт-Финансы</w:t>
            </w:r>
          </w:p>
        </w:tc>
        <w:tc>
          <w:tcPr>
            <w:tcW w:w="4252" w:type="dxa"/>
            <w:shd w:val="clear" w:color="auto" w:fill="auto"/>
          </w:tcPr>
          <w:p w14:paraId="78FE5F26" w14:textId="29DBB3A4" w:rsidR="004644B0" w:rsidRPr="002C35DB" w:rsidRDefault="004644B0" w:rsidP="004644B0">
            <w:pPr>
              <w:rPr>
                <w:i/>
              </w:rPr>
            </w:pPr>
            <w:r w:rsidRPr="002C35DB">
              <w:t>контракт № 17-ЭА-44-19 от 14.05.2019</w:t>
            </w:r>
          </w:p>
        </w:tc>
      </w:tr>
      <w:tr w:rsidR="004644B0" w:rsidRPr="002C35DB" w14:paraId="6AA01259" w14:textId="77777777" w:rsidTr="00426E04">
        <w:tc>
          <w:tcPr>
            <w:tcW w:w="817" w:type="dxa"/>
            <w:shd w:val="clear" w:color="auto" w:fill="auto"/>
          </w:tcPr>
          <w:p w14:paraId="24EFB8DF" w14:textId="77777777" w:rsidR="004644B0" w:rsidRPr="002C35DB" w:rsidRDefault="004644B0" w:rsidP="00557A9A">
            <w:pPr>
              <w:numPr>
                <w:ilvl w:val="0"/>
                <w:numId w:val="20"/>
              </w:numPr>
              <w:ind w:left="113" w:firstLine="0"/>
            </w:pPr>
          </w:p>
        </w:tc>
        <w:tc>
          <w:tcPr>
            <w:tcW w:w="4694" w:type="dxa"/>
            <w:shd w:val="clear" w:color="auto" w:fill="auto"/>
          </w:tcPr>
          <w:p w14:paraId="1B93FFDB" w14:textId="6C8774B7" w:rsidR="004644B0" w:rsidRPr="002C35DB" w:rsidRDefault="004644B0" w:rsidP="004644B0">
            <w:pPr>
              <w:ind w:left="44"/>
              <w:rPr>
                <w:i/>
                <w:color w:val="000000"/>
              </w:rPr>
            </w:pPr>
            <w:r w:rsidRPr="002C35DB">
              <w:rPr>
                <w:rFonts w:eastAsia="Calibri"/>
                <w:color w:val="000000"/>
                <w:lang w:eastAsia="en-US"/>
              </w:rPr>
              <w:t xml:space="preserve">Альт-Инвест </w:t>
            </w:r>
          </w:p>
        </w:tc>
        <w:tc>
          <w:tcPr>
            <w:tcW w:w="4252" w:type="dxa"/>
            <w:shd w:val="clear" w:color="auto" w:fill="auto"/>
          </w:tcPr>
          <w:p w14:paraId="17CB3AEB" w14:textId="23957E07" w:rsidR="004644B0" w:rsidRPr="002C35DB" w:rsidRDefault="004644B0" w:rsidP="004644B0">
            <w:pPr>
              <w:rPr>
                <w:i/>
              </w:rPr>
            </w:pPr>
            <w:r w:rsidRPr="002C35DB">
              <w:t>контракт № 17-ЭА-44-19 от 14.05.2019</w:t>
            </w:r>
          </w:p>
        </w:tc>
      </w:tr>
    </w:tbl>
    <w:p w14:paraId="078AB9BB" w14:textId="77777777" w:rsidR="004E79ED" w:rsidRPr="002C35DB" w:rsidRDefault="004E79ED" w:rsidP="005D249D">
      <w:pPr>
        <w:spacing w:before="120" w:after="120"/>
        <w:ind w:left="709"/>
        <w:jc w:val="both"/>
        <w:sectPr w:rsidR="004E79ED" w:rsidRPr="002C35DB" w:rsidSect="00BF492E">
          <w:pgSz w:w="11906" w:h="16838" w:code="9"/>
          <w:pgMar w:top="1134" w:right="567" w:bottom="1134" w:left="1701" w:header="709" w:footer="709" w:gutter="0"/>
          <w:cols w:space="708"/>
          <w:titlePg/>
          <w:docGrid w:linePitch="360"/>
        </w:sectPr>
      </w:pPr>
    </w:p>
    <w:p w14:paraId="79E08F84" w14:textId="48D94AF6" w:rsidR="004925D7" w:rsidRPr="002C35DB" w:rsidRDefault="004925D7" w:rsidP="00F5486D">
      <w:pPr>
        <w:pStyle w:val="3"/>
        <w:rPr>
          <w:szCs w:val="24"/>
        </w:rPr>
      </w:pPr>
      <w:bookmarkStart w:id="5" w:name="_Toc62039712"/>
      <w:r w:rsidRPr="002C35DB">
        <w:rPr>
          <w:szCs w:val="24"/>
        </w:rPr>
        <w:t>ЛИСТ УЧЕТА ОБНОВЛЕНИЙ РАБОЧЕЙ ПРОГРАММЫ</w:t>
      </w:r>
      <w:bookmarkEnd w:id="5"/>
      <w:r w:rsidRPr="002C35DB">
        <w:rPr>
          <w:szCs w:val="24"/>
        </w:rPr>
        <w:t xml:space="preserve"> </w:t>
      </w:r>
      <w:r w:rsidR="009B4BCD" w:rsidRPr="002C35DB">
        <w:rPr>
          <w:szCs w:val="24"/>
        </w:rPr>
        <w:t>УЧЕБНОЙ ДИСЦИПЛИНЫ</w:t>
      </w:r>
    </w:p>
    <w:p w14:paraId="36EEC007" w14:textId="5E39CD4A" w:rsidR="004925D7" w:rsidRPr="002C35DB" w:rsidRDefault="004925D7" w:rsidP="004925D7">
      <w:pPr>
        <w:ind w:firstLine="709"/>
        <w:contextualSpacing/>
        <w:jc w:val="both"/>
      </w:pPr>
      <w:r w:rsidRPr="002C35DB">
        <w:t xml:space="preserve">В рабочую программу </w:t>
      </w:r>
      <w:r w:rsidR="009B4BCD" w:rsidRPr="002C35DB">
        <w:t>учебной дисциплины</w:t>
      </w:r>
      <w:r w:rsidRPr="002C35DB">
        <w:t xml:space="preserve"> внесены изменения/обновления и утверждены на заседании кафедры:</w:t>
      </w:r>
    </w:p>
    <w:p w14:paraId="0049ADE1" w14:textId="77777777" w:rsidR="004925D7" w:rsidRPr="002C35DB" w:rsidRDefault="004925D7" w:rsidP="004925D7">
      <w:pPr>
        <w:jc w:val="center"/>
      </w:pPr>
    </w:p>
    <w:tbl>
      <w:tblPr>
        <w:tblStyle w:val="a8"/>
        <w:tblW w:w="0" w:type="auto"/>
        <w:tblLook w:val="04A0" w:firstRow="1" w:lastRow="0" w:firstColumn="1" w:lastColumn="0" w:noHBand="0" w:noVBand="1"/>
      </w:tblPr>
      <w:tblGrid>
        <w:gridCol w:w="806"/>
        <w:gridCol w:w="1557"/>
        <w:gridCol w:w="5301"/>
        <w:gridCol w:w="1964"/>
      </w:tblGrid>
      <w:tr w:rsidR="0019484F" w:rsidRPr="002C35DB" w14:paraId="2D188362" w14:textId="77777777" w:rsidTr="001F559C">
        <w:tc>
          <w:tcPr>
            <w:tcW w:w="806" w:type="dxa"/>
            <w:shd w:val="clear" w:color="auto" w:fill="DBE5F1" w:themeFill="accent1" w:themeFillTint="33"/>
          </w:tcPr>
          <w:p w14:paraId="25A04258" w14:textId="77777777" w:rsidR="0019484F" w:rsidRPr="002C35DB" w:rsidRDefault="0019484F" w:rsidP="00B6294E">
            <w:pPr>
              <w:jc w:val="center"/>
              <w:rPr>
                <w:b/>
              </w:rPr>
            </w:pPr>
            <w:r w:rsidRPr="002C35DB">
              <w:rPr>
                <w:b/>
              </w:rPr>
              <w:t>№ пп</w:t>
            </w:r>
          </w:p>
        </w:tc>
        <w:tc>
          <w:tcPr>
            <w:tcW w:w="1557" w:type="dxa"/>
            <w:shd w:val="clear" w:color="auto" w:fill="DBE5F1" w:themeFill="accent1" w:themeFillTint="33"/>
          </w:tcPr>
          <w:p w14:paraId="101DE6E4" w14:textId="77777777" w:rsidR="0019484F" w:rsidRPr="002C35DB" w:rsidRDefault="0019484F" w:rsidP="00B6294E">
            <w:pPr>
              <w:jc w:val="center"/>
              <w:rPr>
                <w:b/>
              </w:rPr>
            </w:pPr>
            <w:r w:rsidRPr="002C35DB">
              <w:rPr>
                <w:b/>
              </w:rPr>
              <w:t>год обновления РПД</w:t>
            </w:r>
          </w:p>
        </w:tc>
        <w:tc>
          <w:tcPr>
            <w:tcW w:w="5301" w:type="dxa"/>
            <w:shd w:val="clear" w:color="auto" w:fill="DBE5F1" w:themeFill="accent1" w:themeFillTint="33"/>
          </w:tcPr>
          <w:p w14:paraId="7F683FD9" w14:textId="77777777" w:rsidR="0019484F" w:rsidRPr="002C35DB" w:rsidRDefault="0019484F" w:rsidP="00B6294E">
            <w:pPr>
              <w:jc w:val="center"/>
              <w:rPr>
                <w:b/>
              </w:rPr>
            </w:pPr>
            <w:r w:rsidRPr="002C35DB">
              <w:rPr>
                <w:b/>
              </w:rPr>
              <w:t xml:space="preserve">характер изменений/обновлений </w:t>
            </w:r>
          </w:p>
          <w:p w14:paraId="6D66D54B" w14:textId="5D66693B" w:rsidR="0019484F" w:rsidRPr="002C35DB" w:rsidRDefault="0019484F" w:rsidP="00B6294E">
            <w:pPr>
              <w:jc w:val="center"/>
              <w:rPr>
                <w:b/>
              </w:rPr>
            </w:pPr>
            <w:r w:rsidRPr="002C35DB">
              <w:rPr>
                <w:b/>
              </w:rPr>
              <w:t>с указанием раздела</w:t>
            </w:r>
          </w:p>
        </w:tc>
        <w:tc>
          <w:tcPr>
            <w:tcW w:w="1964" w:type="dxa"/>
            <w:shd w:val="clear" w:color="auto" w:fill="DBE5F1" w:themeFill="accent1" w:themeFillTint="33"/>
          </w:tcPr>
          <w:p w14:paraId="662F6E2D" w14:textId="7A24B5FE" w:rsidR="0019484F" w:rsidRPr="002C35DB" w:rsidRDefault="0019484F" w:rsidP="00B6294E">
            <w:pPr>
              <w:jc w:val="center"/>
              <w:rPr>
                <w:b/>
              </w:rPr>
            </w:pPr>
            <w:r w:rsidRPr="002C35DB">
              <w:rPr>
                <w:b/>
              </w:rPr>
              <w:t xml:space="preserve">номер протокола и дата заседания </w:t>
            </w:r>
          </w:p>
          <w:p w14:paraId="44A29AC6" w14:textId="77777777" w:rsidR="0019484F" w:rsidRPr="002C35DB" w:rsidRDefault="0019484F" w:rsidP="00B6294E">
            <w:pPr>
              <w:jc w:val="center"/>
              <w:rPr>
                <w:b/>
              </w:rPr>
            </w:pPr>
            <w:r w:rsidRPr="002C35DB">
              <w:rPr>
                <w:b/>
              </w:rPr>
              <w:t>кафедры</w:t>
            </w:r>
          </w:p>
        </w:tc>
      </w:tr>
      <w:tr w:rsidR="0019484F" w:rsidRPr="002C35DB" w14:paraId="2000BFBA" w14:textId="77777777" w:rsidTr="001F559C">
        <w:tc>
          <w:tcPr>
            <w:tcW w:w="806" w:type="dxa"/>
          </w:tcPr>
          <w:p w14:paraId="20751E32" w14:textId="77777777" w:rsidR="0019484F" w:rsidRPr="002C35DB" w:rsidRDefault="0019484F" w:rsidP="00B6294E">
            <w:pPr>
              <w:jc w:val="center"/>
            </w:pPr>
          </w:p>
        </w:tc>
        <w:tc>
          <w:tcPr>
            <w:tcW w:w="1557" w:type="dxa"/>
          </w:tcPr>
          <w:p w14:paraId="4814249A" w14:textId="77777777" w:rsidR="0019484F" w:rsidRPr="002C35DB" w:rsidRDefault="0019484F" w:rsidP="00B6294E">
            <w:pPr>
              <w:jc w:val="center"/>
            </w:pPr>
          </w:p>
        </w:tc>
        <w:tc>
          <w:tcPr>
            <w:tcW w:w="5301" w:type="dxa"/>
          </w:tcPr>
          <w:p w14:paraId="4848EFE7" w14:textId="77777777" w:rsidR="0019484F" w:rsidRPr="002C35DB" w:rsidRDefault="0019484F" w:rsidP="00B6294E">
            <w:pPr>
              <w:jc w:val="center"/>
            </w:pPr>
          </w:p>
        </w:tc>
        <w:tc>
          <w:tcPr>
            <w:tcW w:w="1964" w:type="dxa"/>
          </w:tcPr>
          <w:p w14:paraId="47CD09E0" w14:textId="1D11A08D" w:rsidR="0019484F" w:rsidRPr="002C35DB" w:rsidRDefault="0019484F" w:rsidP="00B6294E">
            <w:pPr>
              <w:jc w:val="center"/>
            </w:pPr>
          </w:p>
        </w:tc>
      </w:tr>
      <w:tr w:rsidR="0019484F" w:rsidRPr="002C35DB" w14:paraId="2E3871FC" w14:textId="77777777" w:rsidTr="001F559C">
        <w:tc>
          <w:tcPr>
            <w:tcW w:w="806" w:type="dxa"/>
          </w:tcPr>
          <w:p w14:paraId="57C804E1" w14:textId="77777777" w:rsidR="0019484F" w:rsidRPr="002C35DB" w:rsidRDefault="0019484F" w:rsidP="00B6294E">
            <w:pPr>
              <w:jc w:val="center"/>
            </w:pPr>
          </w:p>
        </w:tc>
        <w:tc>
          <w:tcPr>
            <w:tcW w:w="1557" w:type="dxa"/>
          </w:tcPr>
          <w:p w14:paraId="2F70226D" w14:textId="77777777" w:rsidR="0019484F" w:rsidRPr="002C35DB" w:rsidRDefault="0019484F" w:rsidP="00B6294E">
            <w:pPr>
              <w:jc w:val="center"/>
            </w:pPr>
          </w:p>
        </w:tc>
        <w:tc>
          <w:tcPr>
            <w:tcW w:w="5301" w:type="dxa"/>
          </w:tcPr>
          <w:p w14:paraId="72B75B69" w14:textId="77777777" w:rsidR="0019484F" w:rsidRPr="002C35DB" w:rsidRDefault="0019484F" w:rsidP="00B6294E">
            <w:pPr>
              <w:jc w:val="center"/>
            </w:pPr>
          </w:p>
        </w:tc>
        <w:tc>
          <w:tcPr>
            <w:tcW w:w="1964" w:type="dxa"/>
          </w:tcPr>
          <w:p w14:paraId="7BE57EA5" w14:textId="312850FA" w:rsidR="0019484F" w:rsidRPr="002C35DB" w:rsidRDefault="0019484F" w:rsidP="00B6294E">
            <w:pPr>
              <w:jc w:val="center"/>
            </w:pPr>
          </w:p>
        </w:tc>
      </w:tr>
      <w:tr w:rsidR="0019484F" w:rsidRPr="002C35DB" w14:paraId="48FD6F92" w14:textId="77777777" w:rsidTr="001F559C">
        <w:tc>
          <w:tcPr>
            <w:tcW w:w="806" w:type="dxa"/>
          </w:tcPr>
          <w:p w14:paraId="467995B5" w14:textId="77777777" w:rsidR="0019484F" w:rsidRPr="002C35DB" w:rsidRDefault="0019484F" w:rsidP="00B6294E">
            <w:pPr>
              <w:jc w:val="center"/>
            </w:pPr>
          </w:p>
        </w:tc>
        <w:tc>
          <w:tcPr>
            <w:tcW w:w="1557" w:type="dxa"/>
          </w:tcPr>
          <w:p w14:paraId="41710D55" w14:textId="77777777" w:rsidR="0019484F" w:rsidRPr="002C35DB" w:rsidRDefault="0019484F" w:rsidP="00B6294E">
            <w:pPr>
              <w:jc w:val="center"/>
            </w:pPr>
          </w:p>
        </w:tc>
        <w:tc>
          <w:tcPr>
            <w:tcW w:w="5301" w:type="dxa"/>
          </w:tcPr>
          <w:p w14:paraId="0E024239" w14:textId="77777777" w:rsidR="0019484F" w:rsidRPr="002C35DB" w:rsidRDefault="0019484F" w:rsidP="00B6294E">
            <w:pPr>
              <w:jc w:val="center"/>
            </w:pPr>
          </w:p>
        </w:tc>
        <w:tc>
          <w:tcPr>
            <w:tcW w:w="1964" w:type="dxa"/>
          </w:tcPr>
          <w:p w14:paraId="291941C8" w14:textId="7F3ACE1E" w:rsidR="0019484F" w:rsidRPr="002C35DB" w:rsidRDefault="0019484F" w:rsidP="00B6294E">
            <w:pPr>
              <w:jc w:val="center"/>
            </w:pPr>
          </w:p>
        </w:tc>
      </w:tr>
      <w:tr w:rsidR="0019484F" w:rsidRPr="002C35DB" w14:paraId="4D1945C0" w14:textId="77777777" w:rsidTr="001F559C">
        <w:tc>
          <w:tcPr>
            <w:tcW w:w="806" w:type="dxa"/>
          </w:tcPr>
          <w:p w14:paraId="3DAE0CAE" w14:textId="77777777" w:rsidR="0019484F" w:rsidRPr="002C35DB" w:rsidRDefault="0019484F" w:rsidP="00B6294E">
            <w:pPr>
              <w:jc w:val="center"/>
            </w:pPr>
          </w:p>
        </w:tc>
        <w:tc>
          <w:tcPr>
            <w:tcW w:w="1557" w:type="dxa"/>
          </w:tcPr>
          <w:p w14:paraId="5929447A" w14:textId="77777777" w:rsidR="0019484F" w:rsidRPr="002C35DB" w:rsidRDefault="0019484F" w:rsidP="00B6294E">
            <w:pPr>
              <w:jc w:val="center"/>
            </w:pPr>
          </w:p>
        </w:tc>
        <w:tc>
          <w:tcPr>
            <w:tcW w:w="5301" w:type="dxa"/>
          </w:tcPr>
          <w:p w14:paraId="019633B7" w14:textId="77777777" w:rsidR="0019484F" w:rsidRPr="002C35DB" w:rsidRDefault="0019484F" w:rsidP="00B6294E">
            <w:pPr>
              <w:jc w:val="center"/>
            </w:pPr>
          </w:p>
        </w:tc>
        <w:tc>
          <w:tcPr>
            <w:tcW w:w="1964" w:type="dxa"/>
          </w:tcPr>
          <w:p w14:paraId="1F34F149" w14:textId="07B338C9" w:rsidR="0019484F" w:rsidRPr="002C35DB" w:rsidRDefault="0019484F" w:rsidP="00B6294E">
            <w:pPr>
              <w:jc w:val="center"/>
            </w:pPr>
          </w:p>
        </w:tc>
      </w:tr>
      <w:tr w:rsidR="0019484F" w:rsidRPr="002C35DB" w14:paraId="6804F117" w14:textId="77777777" w:rsidTr="001F559C">
        <w:tc>
          <w:tcPr>
            <w:tcW w:w="806" w:type="dxa"/>
          </w:tcPr>
          <w:p w14:paraId="5D95B47C" w14:textId="77777777" w:rsidR="0019484F" w:rsidRPr="002C35DB" w:rsidRDefault="0019484F" w:rsidP="00B6294E">
            <w:pPr>
              <w:jc w:val="center"/>
            </w:pPr>
          </w:p>
        </w:tc>
        <w:tc>
          <w:tcPr>
            <w:tcW w:w="1557" w:type="dxa"/>
          </w:tcPr>
          <w:p w14:paraId="5339DBCD" w14:textId="77777777" w:rsidR="0019484F" w:rsidRPr="002C35DB" w:rsidRDefault="0019484F" w:rsidP="00B6294E">
            <w:pPr>
              <w:jc w:val="center"/>
            </w:pPr>
          </w:p>
        </w:tc>
        <w:tc>
          <w:tcPr>
            <w:tcW w:w="5301" w:type="dxa"/>
          </w:tcPr>
          <w:p w14:paraId="1DB18E25" w14:textId="77777777" w:rsidR="0019484F" w:rsidRPr="002C35DB" w:rsidRDefault="0019484F" w:rsidP="00B6294E">
            <w:pPr>
              <w:jc w:val="center"/>
            </w:pPr>
          </w:p>
        </w:tc>
        <w:tc>
          <w:tcPr>
            <w:tcW w:w="1964" w:type="dxa"/>
          </w:tcPr>
          <w:p w14:paraId="6DB230BF" w14:textId="7A4AABE6" w:rsidR="0019484F" w:rsidRPr="002C35DB" w:rsidRDefault="0019484F" w:rsidP="00B6294E">
            <w:pPr>
              <w:jc w:val="center"/>
            </w:pPr>
          </w:p>
        </w:tc>
      </w:tr>
    </w:tbl>
    <w:p w14:paraId="6DEBE9DE" w14:textId="77777777" w:rsidR="00E46162" w:rsidRPr="002C35DB" w:rsidRDefault="00E46162" w:rsidP="00E46162"/>
    <w:sectPr w:rsidR="00E46162" w:rsidRPr="002C35D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A318A" w14:textId="77777777" w:rsidR="00236BFF" w:rsidRDefault="00236BFF" w:rsidP="005E3840">
      <w:r>
        <w:separator/>
      </w:r>
    </w:p>
  </w:endnote>
  <w:endnote w:type="continuationSeparator" w:id="0">
    <w:p w14:paraId="0EB28821" w14:textId="77777777" w:rsidR="00236BFF" w:rsidRDefault="00236BFF"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E024" w14:textId="77777777" w:rsidR="00323147" w:rsidRDefault="00323147">
    <w:pPr>
      <w:pStyle w:val="ae"/>
      <w:jc w:val="right"/>
    </w:pPr>
  </w:p>
  <w:p w14:paraId="3A88830B" w14:textId="77777777" w:rsidR="00323147" w:rsidRDefault="00323147">
    <w:pPr>
      <w:pStyle w:val="a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1230885099"/>
      <w:docPartObj>
        <w:docPartGallery w:val="Page Numbers (Bottom of Page)"/>
        <w:docPartUnique/>
      </w:docPartObj>
    </w:sdtPr>
    <w:sdtEndPr>
      <w:rPr>
        <w:rStyle w:val="af9"/>
      </w:rPr>
    </w:sdtEndPr>
    <w:sdtContent>
      <w:p w14:paraId="256FBF07" w14:textId="77777777" w:rsidR="006D0265" w:rsidRDefault="006D0265"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separate"/>
        </w:r>
        <w:r>
          <w:rPr>
            <w:rStyle w:val="af9"/>
            <w:noProof/>
          </w:rPr>
          <w:t>1</w:t>
        </w:r>
        <w:r>
          <w:rPr>
            <w:rStyle w:val="af9"/>
          </w:rPr>
          <w:fldChar w:fldCharType="end"/>
        </w:r>
      </w:p>
    </w:sdtContent>
  </w:sdt>
  <w:p w14:paraId="4B00268A" w14:textId="77777777" w:rsidR="006D0265" w:rsidRDefault="006D0265" w:rsidP="007B5978">
    <w:pPr>
      <w:pStyle w:val="ae"/>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429940710"/>
      <w:docPartObj>
        <w:docPartGallery w:val="Page Numbers (Bottom of Page)"/>
        <w:docPartUnique/>
      </w:docPartObj>
    </w:sdtPr>
    <w:sdtEndPr>
      <w:rPr>
        <w:rStyle w:val="af9"/>
      </w:rPr>
    </w:sdtEndPr>
    <w:sdtContent>
      <w:p w14:paraId="6366FB17" w14:textId="77777777" w:rsidR="00B02C0A" w:rsidRDefault="00B02C0A"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end"/>
        </w:r>
      </w:p>
    </w:sdtContent>
  </w:sdt>
  <w:p w14:paraId="00BB811E" w14:textId="77777777" w:rsidR="00B02C0A" w:rsidRDefault="00B02C0A" w:rsidP="007B5978">
    <w:pPr>
      <w:pStyle w:val="ae"/>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1254863365"/>
      <w:docPartObj>
        <w:docPartGallery w:val="Page Numbers (Bottom of Page)"/>
        <w:docPartUnique/>
      </w:docPartObj>
    </w:sdtPr>
    <w:sdtEndPr>
      <w:rPr>
        <w:rStyle w:val="af9"/>
      </w:rPr>
    </w:sdtEndPr>
    <w:sdtContent>
      <w:p w14:paraId="3F04DE7F" w14:textId="77777777" w:rsidR="00B02C0A" w:rsidRDefault="00B02C0A"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separate"/>
        </w:r>
        <w:r>
          <w:rPr>
            <w:rStyle w:val="af9"/>
            <w:noProof/>
          </w:rPr>
          <w:t>1</w:t>
        </w:r>
        <w:r>
          <w:rPr>
            <w:rStyle w:val="af9"/>
          </w:rPr>
          <w:fldChar w:fldCharType="end"/>
        </w:r>
      </w:p>
    </w:sdtContent>
  </w:sdt>
  <w:p w14:paraId="38D87F19" w14:textId="77777777" w:rsidR="00B02C0A" w:rsidRDefault="00B02C0A" w:rsidP="007B5978">
    <w:pPr>
      <w:pStyle w:val="ae"/>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989942000"/>
      <w:docPartObj>
        <w:docPartGallery w:val="Page Numbers (Bottom of Page)"/>
        <w:docPartUnique/>
      </w:docPartObj>
    </w:sdtPr>
    <w:sdtEndPr>
      <w:rPr>
        <w:rStyle w:val="af9"/>
      </w:rPr>
    </w:sdtEndPr>
    <w:sdtContent>
      <w:p w14:paraId="5CDA6294" w14:textId="77777777" w:rsidR="006D0265" w:rsidRDefault="006D0265"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end"/>
        </w:r>
      </w:p>
    </w:sdtContent>
  </w:sdt>
  <w:p w14:paraId="4104AEB8" w14:textId="77777777" w:rsidR="006D0265" w:rsidRDefault="006D0265" w:rsidP="007B5978">
    <w:pPr>
      <w:pStyle w:val="ae"/>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1676155960"/>
      <w:docPartObj>
        <w:docPartGallery w:val="Page Numbers (Bottom of Page)"/>
        <w:docPartUnique/>
      </w:docPartObj>
    </w:sdtPr>
    <w:sdtEndPr>
      <w:rPr>
        <w:rStyle w:val="af9"/>
      </w:rPr>
    </w:sdtEndPr>
    <w:sdtContent>
      <w:p w14:paraId="498E4170" w14:textId="77777777" w:rsidR="006D0265" w:rsidRDefault="006D0265"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separate"/>
        </w:r>
        <w:r>
          <w:rPr>
            <w:rStyle w:val="af9"/>
            <w:noProof/>
          </w:rPr>
          <w:t>1</w:t>
        </w:r>
        <w:r>
          <w:rPr>
            <w:rStyle w:val="af9"/>
          </w:rPr>
          <w:fldChar w:fldCharType="end"/>
        </w:r>
      </w:p>
    </w:sdtContent>
  </w:sdt>
  <w:p w14:paraId="71714F1C" w14:textId="77777777" w:rsidR="006D0265" w:rsidRDefault="006D0265" w:rsidP="007B597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F976" w14:textId="77777777" w:rsidR="00323147" w:rsidRDefault="00323147">
    <w:pPr>
      <w:pStyle w:val="ae"/>
      <w:jc w:val="right"/>
    </w:pPr>
  </w:p>
  <w:p w14:paraId="1B400B45" w14:textId="77777777" w:rsidR="00323147" w:rsidRDefault="00323147">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1257938928"/>
      <w:docPartObj>
        <w:docPartGallery w:val="Page Numbers (Bottom of Page)"/>
        <w:docPartUnique/>
      </w:docPartObj>
    </w:sdtPr>
    <w:sdtEndPr>
      <w:rPr>
        <w:rStyle w:val="af9"/>
      </w:rPr>
    </w:sdtEndPr>
    <w:sdtContent>
      <w:p w14:paraId="2D14BB92" w14:textId="77777777" w:rsidR="00567AA7" w:rsidRDefault="00567AA7"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end"/>
        </w:r>
      </w:p>
    </w:sdtContent>
  </w:sdt>
  <w:p w14:paraId="0F6C8863" w14:textId="77777777" w:rsidR="00567AA7" w:rsidRDefault="00567AA7" w:rsidP="007B5978">
    <w:pPr>
      <w:pStyle w:val="a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626359565"/>
      <w:docPartObj>
        <w:docPartGallery w:val="Page Numbers (Bottom of Page)"/>
        <w:docPartUnique/>
      </w:docPartObj>
    </w:sdtPr>
    <w:sdtEndPr>
      <w:rPr>
        <w:rStyle w:val="af9"/>
      </w:rPr>
    </w:sdtEndPr>
    <w:sdtContent>
      <w:p w14:paraId="427D2668" w14:textId="77777777" w:rsidR="00567AA7" w:rsidRDefault="00567AA7"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separate"/>
        </w:r>
        <w:r>
          <w:rPr>
            <w:rStyle w:val="af9"/>
            <w:noProof/>
          </w:rPr>
          <w:t>1</w:t>
        </w:r>
        <w:r>
          <w:rPr>
            <w:rStyle w:val="af9"/>
          </w:rPr>
          <w:fldChar w:fldCharType="end"/>
        </w:r>
      </w:p>
    </w:sdtContent>
  </w:sdt>
  <w:p w14:paraId="56374A5B" w14:textId="77777777" w:rsidR="00567AA7" w:rsidRDefault="00567AA7" w:rsidP="007B5978">
    <w:pPr>
      <w:pStyle w:val="ae"/>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1628354591"/>
      <w:docPartObj>
        <w:docPartGallery w:val="Page Numbers (Bottom of Page)"/>
        <w:docPartUnique/>
      </w:docPartObj>
    </w:sdtPr>
    <w:sdtEndPr>
      <w:rPr>
        <w:rStyle w:val="af9"/>
      </w:rPr>
    </w:sdtEndPr>
    <w:sdtContent>
      <w:p w14:paraId="43888B19" w14:textId="77777777" w:rsidR="000E0411" w:rsidRDefault="000E0411"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end"/>
        </w:r>
      </w:p>
    </w:sdtContent>
  </w:sdt>
  <w:p w14:paraId="684D12AD" w14:textId="77777777" w:rsidR="000E0411" w:rsidRDefault="000E0411" w:rsidP="007B5978">
    <w:pPr>
      <w:pStyle w:val="ae"/>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741875901"/>
      <w:docPartObj>
        <w:docPartGallery w:val="Page Numbers (Bottom of Page)"/>
        <w:docPartUnique/>
      </w:docPartObj>
    </w:sdtPr>
    <w:sdtEndPr>
      <w:rPr>
        <w:rStyle w:val="af9"/>
      </w:rPr>
    </w:sdtEndPr>
    <w:sdtContent>
      <w:p w14:paraId="72D89CD2" w14:textId="77777777" w:rsidR="000E0411" w:rsidRDefault="000E0411"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separate"/>
        </w:r>
        <w:r>
          <w:rPr>
            <w:rStyle w:val="af9"/>
            <w:noProof/>
          </w:rPr>
          <w:t>1</w:t>
        </w:r>
        <w:r>
          <w:rPr>
            <w:rStyle w:val="af9"/>
          </w:rPr>
          <w:fldChar w:fldCharType="end"/>
        </w:r>
      </w:p>
    </w:sdtContent>
  </w:sdt>
  <w:p w14:paraId="7B052516" w14:textId="77777777" w:rsidR="000E0411" w:rsidRDefault="000E0411" w:rsidP="007B5978">
    <w:pPr>
      <w:pStyle w:val="ae"/>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1261182895"/>
      <w:docPartObj>
        <w:docPartGallery w:val="Page Numbers (Bottom of Page)"/>
        <w:docPartUnique/>
      </w:docPartObj>
    </w:sdtPr>
    <w:sdtEndPr>
      <w:rPr>
        <w:rStyle w:val="af9"/>
      </w:rPr>
    </w:sdtEndPr>
    <w:sdtContent>
      <w:p w14:paraId="71589EEA" w14:textId="77777777" w:rsidR="006D0265" w:rsidRDefault="006D0265"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end"/>
        </w:r>
      </w:p>
    </w:sdtContent>
  </w:sdt>
  <w:p w14:paraId="6FD56A52" w14:textId="77777777" w:rsidR="006D0265" w:rsidRDefault="006D0265" w:rsidP="007B5978">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EA5C7" w14:textId="77777777" w:rsidR="00236BFF" w:rsidRDefault="00236BFF" w:rsidP="005E3840">
      <w:r>
        <w:separator/>
      </w:r>
    </w:p>
  </w:footnote>
  <w:footnote w:type="continuationSeparator" w:id="0">
    <w:p w14:paraId="5B6A6617" w14:textId="77777777" w:rsidR="00236BFF" w:rsidRDefault="00236BFF"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754"/>
        </w:tabs>
        <w:ind w:left="-34" w:hanging="360"/>
      </w:pPr>
      <w:rPr>
        <w:rFonts w:ascii="Symbol" w:hAnsi="Symbol"/>
      </w:rPr>
    </w:lvl>
    <w:lvl w:ilvl="1">
      <w:start w:val="1"/>
      <w:numFmt w:val="bullet"/>
      <w:lvlText w:val="o"/>
      <w:lvlJc w:val="left"/>
      <w:pPr>
        <w:tabs>
          <w:tab w:val="num" w:pos="-754"/>
        </w:tabs>
        <w:ind w:left="686" w:hanging="360"/>
      </w:pPr>
      <w:rPr>
        <w:rFonts w:ascii="Courier New" w:hAnsi="Courier New" w:cs="Courier New"/>
      </w:rPr>
    </w:lvl>
    <w:lvl w:ilvl="2">
      <w:start w:val="1"/>
      <w:numFmt w:val="bullet"/>
      <w:lvlText w:val=""/>
      <w:lvlJc w:val="left"/>
      <w:pPr>
        <w:tabs>
          <w:tab w:val="num" w:pos="-754"/>
        </w:tabs>
        <w:ind w:left="1406" w:hanging="360"/>
      </w:pPr>
      <w:rPr>
        <w:rFonts w:ascii="Wingdings" w:hAnsi="Wingdings"/>
      </w:rPr>
    </w:lvl>
    <w:lvl w:ilvl="3">
      <w:start w:val="1"/>
      <w:numFmt w:val="bullet"/>
      <w:lvlText w:val=""/>
      <w:lvlJc w:val="left"/>
      <w:pPr>
        <w:tabs>
          <w:tab w:val="num" w:pos="-754"/>
        </w:tabs>
        <w:ind w:left="2126" w:hanging="360"/>
      </w:pPr>
      <w:rPr>
        <w:rFonts w:ascii="Symbol" w:hAnsi="Symbol"/>
      </w:rPr>
    </w:lvl>
    <w:lvl w:ilvl="4">
      <w:start w:val="1"/>
      <w:numFmt w:val="bullet"/>
      <w:lvlText w:val="o"/>
      <w:lvlJc w:val="left"/>
      <w:pPr>
        <w:tabs>
          <w:tab w:val="num" w:pos="-754"/>
        </w:tabs>
        <w:ind w:left="2846" w:hanging="360"/>
      </w:pPr>
      <w:rPr>
        <w:rFonts w:ascii="Courier New" w:hAnsi="Courier New" w:cs="Courier New"/>
      </w:rPr>
    </w:lvl>
    <w:lvl w:ilvl="5">
      <w:start w:val="1"/>
      <w:numFmt w:val="bullet"/>
      <w:lvlText w:val=""/>
      <w:lvlJc w:val="left"/>
      <w:pPr>
        <w:tabs>
          <w:tab w:val="num" w:pos="-754"/>
        </w:tabs>
        <w:ind w:left="3566" w:hanging="360"/>
      </w:pPr>
      <w:rPr>
        <w:rFonts w:ascii="Wingdings" w:hAnsi="Wingdings"/>
      </w:rPr>
    </w:lvl>
    <w:lvl w:ilvl="6">
      <w:start w:val="1"/>
      <w:numFmt w:val="bullet"/>
      <w:lvlText w:val=""/>
      <w:lvlJc w:val="left"/>
      <w:pPr>
        <w:tabs>
          <w:tab w:val="num" w:pos="-754"/>
        </w:tabs>
        <w:ind w:left="4286" w:hanging="360"/>
      </w:pPr>
      <w:rPr>
        <w:rFonts w:ascii="Symbol" w:hAnsi="Symbol"/>
      </w:rPr>
    </w:lvl>
    <w:lvl w:ilvl="7">
      <w:start w:val="1"/>
      <w:numFmt w:val="bullet"/>
      <w:lvlText w:val="o"/>
      <w:lvlJc w:val="left"/>
      <w:pPr>
        <w:tabs>
          <w:tab w:val="num" w:pos="-754"/>
        </w:tabs>
        <w:ind w:left="5006" w:hanging="360"/>
      </w:pPr>
      <w:rPr>
        <w:rFonts w:ascii="Courier New" w:hAnsi="Courier New" w:cs="Courier New"/>
      </w:rPr>
    </w:lvl>
    <w:lvl w:ilvl="8">
      <w:start w:val="1"/>
      <w:numFmt w:val="bullet"/>
      <w:lvlText w:val=""/>
      <w:lvlJc w:val="left"/>
      <w:pPr>
        <w:tabs>
          <w:tab w:val="num" w:pos="-754"/>
        </w:tabs>
        <w:ind w:left="572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0" w:firstLine="0"/>
      </w:pPr>
      <w:rPr>
        <w:rFonts w:hint="default"/>
        <w:b/>
        <w:i w:val="0"/>
        <w:color w:val="auto"/>
      </w:rPr>
    </w:lvl>
    <w:lvl w:ilvl="1">
      <w:start w:val="1"/>
      <w:numFmt w:val="decimal"/>
      <w:pStyle w:val="2"/>
      <w:lvlText w:val="%1.%2."/>
      <w:lvlJc w:val="left"/>
      <w:pPr>
        <w:ind w:left="198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0DDF4590"/>
    <w:multiLevelType w:val="hybridMultilevel"/>
    <w:tmpl w:val="D1727AE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377795"/>
    <w:multiLevelType w:val="hybridMultilevel"/>
    <w:tmpl w:val="085CF2AA"/>
    <w:lvl w:ilvl="0" w:tplc="3EF22C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B06D7E"/>
    <w:multiLevelType w:val="hybridMultilevel"/>
    <w:tmpl w:val="8FDA2F02"/>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C27537"/>
    <w:multiLevelType w:val="hybridMultilevel"/>
    <w:tmpl w:val="BFBAC0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D07F13"/>
    <w:multiLevelType w:val="hybridMultilevel"/>
    <w:tmpl w:val="B6F448C4"/>
    <w:lvl w:ilvl="0" w:tplc="D9EE1804">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2"/>
  </w:num>
  <w:num w:numId="5">
    <w:abstractNumId w:val="9"/>
  </w:num>
  <w:num w:numId="6">
    <w:abstractNumId w:val="26"/>
  </w:num>
  <w:num w:numId="7">
    <w:abstractNumId w:val="29"/>
  </w:num>
  <w:num w:numId="8">
    <w:abstractNumId w:val="14"/>
  </w:num>
  <w:num w:numId="9">
    <w:abstractNumId w:val="5"/>
  </w:num>
  <w:num w:numId="10">
    <w:abstractNumId w:val="25"/>
  </w:num>
  <w:num w:numId="11">
    <w:abstractNumId w:val="28"/>
  </w:num>
  <w:num w:numId="12">
    <w:abstractNumId w:val="7"/>
  </w:num>
  <w:num w:numId="13">
    <w:abstractNumId w:val="17"/>
  </w:num>
  <w:num w:numId="14">
    <w:abstractNumId w:val="3"/>
  </w:num>
  <w:num w:numId="15">
    <w:abstractNumId w:val="16"/>
  </w:num>
  <w:num w:numId="16">
    <w:abstractNumId w:val="22"/>
  </w:num>
  <w:num w:numId="17">
    <w:abstractNumId w:val="6"/>
  </w:num>
  <w:num w:numId="18">
    <w:abstractNumId w:val="8"/>
  </w:num>
  <w:num w:numId="19">
    <w:abstractNumId w:val="23"/>
  </w:num>
  <w:num w:numId="20">
    <w:abstractNumId w:val="20"/>
  </w:num>
  <w:num w:numId="21">
    <w:abstractNumId w:val="12"/>
  </w:num>
  <w:num w:numId="22">
    <w:abstractNumId w:val="13"/>
  </w:num>
  <w:num w:numId="23">
    <w:abstractNumId w:val="19"/>
  </w:num>
  <w:num w:numId="24">
    <w:abstractNumId w:val="15"/>
  </w:num>
  <w:num w:numId="25">
    <w:abstractNumId w:val="10"/>
  </w:num>
  <w:num w:numId="26">
    <w:abstractNumId w:val="18"/>
  </w:num>
  <w:num w:numId="27">
    <w:abstractNumId w:val="11"/>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2790C"/>
    <w:rsid w:val="0003098C"/>
    <w:rsid w:val="00031E62"/>
    <w:rsid w:val="00034904"/>
    <w:rsid w:val="000350F8"/>
    <w:rsid w:val="0003559F"/>
    <w:rsid w:val="000364EF"/>
    <w:rsid w:val="00036B4A"/>
    <w:rsid w:val="00036DDC"/>
    <w:rsid w:val="000375CD"/>
    <w:rsid w:val="0004030E"/>
    <w:rsid w:val="0004073B"/>
    <w:rsid w:val="000410E4"/>
    <w:rsid w:val="0004140F"/>
    <w:rsid w:val="000422A5"/>
    <w:rsid w:val="00042D9D"/>
    <w:rsid w:val="0004301C"/>
    <w:rsid w:val="000437AD"/>
    <w:rsid w:val="00043E57"/>
    <w:rsid w:val="00044B99"/>
    <w:rsid w:val="00045566"/>
    <w:rsid w:val="0004598C"/>
    <w:rsid w:val="000474AB"/>
    <w:rsid w:val="000474B4"/>
    <w:rsid w:val="0005086D"/>
    <w:rsid w:val="00054144"/>
    <w:rsid w:val="00055695"/>
    <w:rsid w:val="00056450"/>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AFC"/>
    <w:rsid w:val="00081DDC"/>
    <w:rsid w:val="00082E77"/>
    <w:rsid w:val="00082FAB"/>
    <w:rsid w:val="00083EF6"/>
    <w:rsid w:val="00084C39"/>
    <w:rsid w:val="00090289"/>
    <w:rsid w:val="0009260A"/>
    <w:rsid w:val="00092FB0"/>
    <w:rsid w:val="00096404"/>
    <w:rsid w:val="000974C0"/>
    <w:rsid w:val="0009792B"/>
    <w:rsid w:val="00097B74"/>
    <w:rsid w:val="00097D55"/>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693"/>
    <w:rsid w:val="000C18F4"/>
    <w:rsid w:val="000C1C3C"/>
    <w:rsid w:val="000C1EC9"/>
    <w:rsid w:val="000C2919"/>
    <w:rsid w:val="000C334E"/>
    <w:rsid w:val="000C3948"/>
    <w:rsid w:val="000C3A0F"/>
    <w:rsid w:val="000C43F9"/>
    <w:rsid w:val="000C477D"/>
    <w:rsid w:val="000C4FC6"/>
    <w:rsid w:val="000C6AAE"/>
    <w:rsid w:val="000C7F39"/>
    <w:rsid w:val="000D16CD"/>
    <w:rsid w:val="000D1BD2"/>
    <w:rsid w:val="000D1D72"/>
    <w:rsid w:val="000D2070"/>
    <w:rsid w:val="000D434A"/>
    <w:rsid w:val="000D6FD5"/>
    <w:rsid w:val="000D7E69"/>
    <w:rsid w:val="000E023F"/>
    <w:rsid w:val="000E0411"/>
    <w:rsid w:val="000E103B"/>
    <w:rsid w:val="000E4102"/>
    <w:rsid w:val="000E4F4E"/>
    <w:rsid w:val="000E504A"/>
    <w:rsid w:val="000E5549"/>
    <w:rsid w:val="000E5EF5"/>
    <w:rsid w:val="000E76CB"/>
    <w:rsid w:val="000E78FB"/>
    <w:rsid w:val="000F0111"/>
    <w:rsid w:val="000F1F02"/>
    <w:rsid w:val="000F288F"/>
    <w:rsid w:val="000F330B"/>
    <w:rsid w:val="000F35A1"/>
    <w:rsid w:val="000F3B72"/>
    <w:rsid w:val="000F4B7B"/>
    <w:rsid w:val="000F513B"/>
    <w:rsid w:val="000F51CB"/>
    <w:rsid w:val="000F531A"/>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5F02"/>
    <w:rsid w:val="00116168"/>
    <w:rsid w:val="00116E23"/>
    <w:rsid w:val="00117284"/>
    <w:rsid w:val="00117B28"/>
    <w:rsid w:val="00117FEA"/>
    <w:rsid w:val="0012098B"/>
    <w:rsid w:val="00120C25"/>
    <w:rsid w:val="00121879"/>
    <w:rsid w:val="00121E30"/>
    <w:rsid w:val="00123E7C"/>
    <w:rsid w:val="001254EE"/>
    <w:rsid w:val="00125CB3"/>
    <w:rsid w:val="00127577"/>
    <w:rsid w:val="00127B2B"/>
    <w:rsid w:val="001302A7"/>
    <w:rsid w:val="00130419"/>
    <w:rsid w:val="00132838"/>
    <w:rsid w:val="00132E54"/>
    <w:rsid w:val="001338ED"/>
    <w:rsid w:val="00133A8A"/>
    <w:rsid w:val="00134A2D"/>
    <w:rsid w:val="00134C3D"/>
    <w:rsid w:val="0013688A"/>
    <w:rsid w:val="001368C6"/>
    <w:rsid w:val="00140DAE"/>
    <w:rsid w:val="0014192F"/>
    <w:rsid w:val="00142462"/>
    <w:rsid w:val="001435DD"/>
    <w:rsid w:val="00145166"/>
    <w:rsid w:val="001479F8"/>
    <w:rsid w:val="00152C8C"/>
    <w:rsid w:val="00153223"/>
    <w:rsid w:val="001540AD"/>
    <w:rsid w:val="00154655"/>
    <w:rsid w:val="00155233"/>
    <w:rsid w:val="001556D0"/>
    <w:rsid w:val="0015677D"/>
    <w:rsid w:val="0015779F"/>
    <w:rsid w:val="00160ECB"/>
    <w:rsid w:val="0016181F"/>
    <w:rsid w:val="001632F9"/>
    <w:rsid w:val="00163CB6"/>
    <w:rsid w:val="001646A9"/>
    <w:rsid w:val="00167CC8"/>
    <w:rsid w:val="00172A54"/>
    <w:rsid w:val="0017354A"/>
    <w:rsid w:val="00173A5B"/>
    <w:rsid w:val="00174CDF"/>
    <w:rsid w:val="001756F7"/>
    <w:rsid w:val="00175B38"/>
    <w:rsid w:val="0017646F"/>
    <w:rsid w:val="001801ED"/>
    <w:rsid w:val="0018060A"/>
    <w:rsid w:val="001811F4"/>
    <w:rsid w:val="0018236D"/>
    <w:rsid w:val="001826B2"/>
    <w:rsid w:val="00182B1D"/>
    <w:rsid w:val="0018455D"/>
    <w:rsid w:val="001857DB"/>
    <w:rsid w:val="00186399"/>
    <w:rsid w:val="0018668D"/>
    <w:rsid w:val="001867B5"/>
    <w:rsid w:val="0018746B"/>
    <w:rsid w:val="00191959"/>
    <w:rsid w:val="00191E15"/>
    <w:rsid w:val="00193571"/>
    <w:rsid w:val="0019484F"/>
    <w:rsid w:val="00195929"/>
    <w:rsid w:val="00195C40"/>
    <w:rsid w:val="001971EC"/>
    <w:rsid w:val="001A0047"/>
    <w:rsid w:val="001A2BE5"/>
    <w:rsid w:val="001A31E8"/>
    <w:rsid w:val="001A4376"/>
    <w:rsid w:val="001A53DA"/>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1EA8"/>
    <w:rsid w:val="001C2A2D"/>
    <w:rsid w:val="001C4044"/>
    <w:rsid w:val="001C5027"/>
    <w:rsid w:val="001C639C"/>
    <w:rsid w:val="001C6417"/>
    <w:rsid w:val="001C7AA4"/>
    <w:rsid w:val="001D126D"/>
    <w:rsid w:val="001D17C8"/>
    <w:rsid w:val="001D1854"/>
    <w:rsid w:val="001D22B4"/>
    <w:rsid w:val="001D2536"/>
    <w:rsid w:val="001D34C1"/>
    <w:rsid w:val="001D45D6"/>
    <w:rsid w:val="001D50F0"/>
    <w:rsid w:val="001D5512"/>
    <w:rsid w:val="001D5917"/>
    <w:rsid w:val="001D5E69"/>
    <w:rsid w:val="001D6383"/>
    <w:rsid w:val="001D6AEC"/>
    <w:rsid w:val="001D7152"/>
    <w:rsid w:val="001E0CAE"/>
    <w:rsid w:val="001E3875"/>
    <w:rsid w:val="001E3D8D"/>
    <w:rsid w:val="001E44B1"/>
    <w:rsid w:val="001F086F"/>
    <w:rsid w:val="001F41C5"/>
    <w:rsid w:val="001F5596"/>
    <w:rsid w:val="001F559C"/>
    <w:rsid w:val="001F7024"/>
    <w:rsid w:val="001F72F2"/>
    <w:rsid w:val="00200CDE"/>
    <w:rsid w:val="00201588"/>
    <w:rsid w:val="002040F6"/>
    <w:rsid w:val="002048AD"/>
    <w:rsid w:val="00204910"/>
    <w:rsid w:val="00206C3D"/>
    <w:rsid w:val="0021001E"/>
    <w:rsid w:val="002115F5"/>
    <w:rsid w:val="00211944"/>
    <w:rsid w:val="00211A5A"/>
    <w:rsid w:val="002121A2"/>
    <w:rsid w:val="0021251B"/>
    <w:rsid w:val="0021441B"/>
    <w:rsid w:val="0021730B"/>
    <w:rsid w:val="00217628"/>
    <w:rsid w:val="0022014F"/>
    <w:rsid w:val="00220DAF"/>
    <w:rsid w:val="00221793"/>
    <w:rsid w:val="002228B1"/>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6BFF"/>
    <w:rsid w:val="002370CE"/>
    <w:rsid w:val="00240264"/>
    <w:rsid w:val="00240437"/>
    <w:rsid w:val="00242CD1"/>
    <w:rsid w:val="00243BFC"/>
    <w:rsid w:val="00243F80"/>
    <w:rsid w:val="002451C0"/>
    <w:rsid w:val="00251F7A"/>
    <w:rsid w:val="00252A68"/>
    <w:rsid w:val="002534B3"/>
    <w:rsid w:val="002542E5"/>
    <w:rsid w:val="00254490"/>
    <w:rsid w:val="0025645D"/>
    <w:rsid w:val="00262427"/>
    <w:rsid w:val="00263138"/>
    <w:rsid w:val="0026368C"/>
    <w:rsid w:val="00263813"/>
    <w:rsid w:val="0026484D"/>
    <w:rsid w:val="00265D29"/>
    <w:rsid w:val="0026603D"/>
    <w:rsid w:val="002677B9"/>
    <w:rsid w:val="00270909"/>
    <w:rsid w:val="00271F97"/>
    <w:rsid w:val="00273CA3"/>
    <w:rsid w:val="002740F7"/>
    <w:rsid w:val="00276389"/>
    <w:rsid w:val="00276670"/>
    <w:rsid w:val="00277D27"/>
    <w:rsid w:val="002811EB"/>
    <w:rsid w:val="00282D88"/>
    <w:rsid w:val="00284A7E"/>
    <w:rsid w:val="00287AA0"/>
    <w:rsid w:val="00287B9D"/>
    <w:rsid w:val="0029022B"/>
    <w:rsid w:val="002915C6"/>
    <w:rsid w:val="00291E8B"/>
    <w:rsid w:val="00293136"/>
    <w:rsid w:val="00296AB1"/>
    <w:rsid w:val="002A115C"/>
    <w:rsid w:val="002A159D"/>
    <w:rsid w:val="002A2399"/>
    <w:rsid w:val="002A316C"/>
    <w:rsid w:val="002A31C5"/>
    <w:rsid w:val="002A32C9"/>
    <w:rsid w:val="002A584B"/>
    <w:rsid w:val="002A6988"/>
    <w:rsid w:val="002A7BF6"/>
    <w:rsid w:val="002B0C84"/>
    <w:rsid w:val="002B0EEB"/>
    <w:rsid w:val="002B0EF0"/>
    <w:rsid w:val="002B1B01"/>
    <w:rsid w:val="002B20D1"/>
    <w:rsid w:val="002B2FC0"/>
    <w:rsid w:val="002B326F"/>
    <w:rsid w:val="002B3749"/>
    <w:rsid w:val="002B568E"/>
    <w:rsid w:val="002B62D2"/>
    <w:rsid w:val="002B78A7"/>
    <w:rsid w:val="002C003F"/>
    <w:rsid w:val="002C070F"/>
    <w:rsid w:val="002C0A2C"/>
    <w:rsid w:val="002C2857"/>
    <w:rsid w:val="002C2B69"/>
    <w:rsid w:val="002C35DB"/>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352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5C42"/>
    <w:rsid w:val="00316003"/>
    <w:rsid w:val="00316D63"/>
    <w:rsid w:val="00317F4B"/>
    <w:rsid w:val="00320172"/>
    <w:rsid w:val="00320325"/>
    <w:rsid w:val="00323147"/>
    <w:rsid w:val="003270E2"/>
    <w:rsid w:val="0033082A"/>
    <w:rsid w:val="00331985"/>
    <w:rsid w:val="003325B5"/>
    <w:rsid w:val="0033435A"/>
    <w:rsid w:val="00334899"/>
    <w:rsid w:val="00336448"/>
    <w:rsid w:val="003379B3"/>
    <w:rsid w:val="00342AAE"/>
    <w:rsid w:val="00342DA9"/>
    <w:rsid w:val="00343089"/>
    <w:rsid w:val="0034380E"/>
    <w:rsid w:val="00344541"/>
    <w:rsid w:val="00345CDD"/>
    <w:rsid w:val="00346E25"/>
    <w:rsid w:val="00346FC1"/>
    <w:rsid w:val="00347E17"/>
    <w:rsid w:val="003500B9"/>
    <w:rsid w:val="00350CEB"/>
    <w:rsid w:val="00351AE6"/>
    <w:rsid w:val="00352ACE"/>
    <w:rsid w:val="00352FE2"/>
    <w:rsid w:val="00352FE9"/>
    <w:rsid w:val="00353330"/>
    <w:rsid w:val="003538F3"/>
    <w:rsid w:val="003541F8"/>
    <w:rsid w:val="00354828"/>
    <w:rsid w:val="003549CD"/>
    <w:rsid w:val="0035698C"/>
    <w:rsid w:val="00356E7D"/>
    <w:rsid w:val="00357AEE"/>
    <w:rsid w:val="00361285"/>
    <w:rsid w:val="00361F3F"/>
    <w:rsid w:val="00362528"/>
    <w:rsid w:val="003625B1"/>
    <w:rsid w:val="0036282B"/>
    <w:rsid w:val="003631C8"/>
    <w:rsid w:val="003635B7"/>
    <w:rsid w:val="0036408D"/>
    <w:rsid w:val="0036525B"/>
    <w:rsid w:val="0036723E"/>
    <w:rsid w:val="00370011"/>
    <w:rsid w:val="00370B92"/>
    <w:rsid w:val="00371A68"/>
    <w:rsid w:val="003749B4"/>
    <w:rsid w:val="00375731"/>
    <w:rsid w:val="00375D43"/>
    <w:rsid w:val="00380189"/>
    <w:rsid w:val="003803AB"/>
    <w:rsid w:val="003803EB"/>
    <w:rsid w:val="00380BE8"/>
    <w:rsid w:val="00380BF9"/>
    <w:rsid w:val="00382A5D"/>
    <w:rsid w:val="00383545"/>
    <w:rsid w:val="00384970"/>
    <w:rsid w:val="00384B34"/>
    <w:rsid w:val="00385AD6"/>
    <w:rsid w:val="00386236"/>
    <w:rsid w:val="0039231D"/>
    <w:rsid w:val="00392CE2"/>
    <w:rsid w:val="00393168"/>
    <w:rsid w:val="00394B10"/>
    <w:rsid w:val="00395239"/>
    <w:rsid w:val="003960F8"/>
    <w:rsid w:val="003A0331"/>
    <w:rsid w:val="003A08A8"/>
    <w:rsid w:val="003A19E8"/>
    <w:rsid w:val="003A2C38"/>
    <w:rsid w:val="003A38F4"/>
    <w:rsid w:val="003A3CAB"/>
    <w:rsid w:val="003A52E4"/>
    <w:rsid w:val="003A5C84"/>
    <w:rsid w:val="003A77E5"/>
    <w:rsid w:val="003A790D"/>
    <w:rsid w:val="003B272A"/>
    <w:rsid w:val="003B2879"/>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34FE"/>
    <w:rsid w:val="003D4C5C"/>
    <w:rsid w:val="003D5F48"/>
    <w:rsid w:val="003D6053"/>
    <w:rsid w:val="003D6E77"/>
    <w:rsid w:val="003D6F18"/>
    <w:rsid w:val="003D771D"/>
    <w:rsid w:val="003E05DD"/>
    <w:rsid w:val="003E0956"/>
    <w:rsid w:val="003E1C35"/>
    <w:rsid w:val="003E47C6"/>
    <w:rsid w:val="003E4AAD"/>
    <w:rsid w:val="003E4F7E"/>
    <w:rsid w:val="003E59D6"/>
    <w:rsid w:val="003E5BE2"/>
    <w:rsid w:val="003E6754"/>
    <w:rsid w:val="003E76D4"/>
    <w:rsid w:val="003F0EFB"/>
    <w:rsid w:val="003F1654"/>
    <w:rsid w:val="003F2246"/>
    <w:rsid w:val="003F249F"/>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2AB8"/>
    <w:rsid w:val="0042319C"/>
    <w:rsid w:val="00423395"/>
    <w:rsid w:val="004239DF"/>
    <w:rsid w:val="00426E04"/>
    <w:rsid w:val="004274DC"/>
    <w:rsid w:val="0043086E"/>
    <w:rsid w:val="0043299F"/>
    <w:rsid w:val="00435C89"/>
    <w:rsid w:val="00435F4B"/>
    <w:rsid w:val="00437CB5"/>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44B0"/>
    <w:rsid w:val="0046779E"/>
    <w:rsid w:val="0047081A"/>
    <w:rsid w:val="00472575"/>
    <w:rsid w:val="00472EF9"/>
    <w:rsid w:val="00474605"/>
    <w:rsid w:val="00474C15"/>
    <w:rsid w:val="00481F92"/>
    <w:rsid w:val="00482000"/>
    <w:rsid w:val="00482483"/>
    <w:rsid w:val="00483338"/>
    <w:rsid w:val="004836A1"/>
    <w:rsid w:val="004856A7"/>
    <w:rsid w:val="00485E41"/>
    <w:rsid w:val="004925D7"/>
    <w:rsid w:val="004927C8"/>
    <w:rsid w:val="00494E1D"/>
    <w:rsid w:val="00494E33"/>
    <w:rsid w:val="00495850"/>
    <w:rsid w:val="00495E9B"/>
    <w:rsid w:val="00496CB5"/>
    <w:rsid w:val="00496DAB"/>
    <w:rsid w:val="0049710A"/>
    <w:rsid w:val="00497306"/>
    <w:rsid w:val="004A14B5"/>
    <w:rsid w:val="004A2281"/>
    <w:rsid w:val="004A2798"/>
    <w:rsid w:val="004A2DB0"/>
    <w:rsid w:val="004A3244"/>
    <w:rsid w:val="004A37B2"/>
    <w:rsid w:val="004A3C6C"/>
    <w:rsid w:val="004A407D"/>
    <w:rsid w:val="004A40F7"/>
    <w:rsid w:val="004A5925"/>
    <w:rsid w:val="004A5EB9"/>
    <w:rsid w:val="004A6C16"/>
    <w:rsid w:val="004A6FB8"/>
    <w:rsid w:val="004A71F6"/>
    <w:rsid w:val="004A7606"/>
    <w:rsid w:val="004A7C24"/>
    <w:rsid w:val="004A7EE7"/>
    <w:rsid w:val="004B0940"/>
    <w:rsid w:val="004B3C12"/>
    <w:rsid w:val="004B3EAF"/>
    <w:rsid w:val="004B4320"/>
    <w:rsid w:val="004B60DB"/>
    <w:rsid w:val="004B6308"/>
    <w:rsid w:val="004C3286"/>
    <w:rsid w:val="004C4C4C"/>
    <w:rsid w:val="004C4FEF"/>
    <w:rsid w:val="004C5EB4"/>
    <w:rsid w:val="004C72D8"/>
    <w:rsid w:val="004C7707"/>
    <w:rsid w:val="004D02FF"/>
    <w:rsid w:val="004D03D2"/>
    <w:rsid w:val="004D0CC7"/>
    <w:rsid w:val="004D28C1"/>
    <w:rsid w:val="004D2D12"/>
    <w:rsid w:val="004D2D7B"/>
    <w:rsid w:val="004D36AF"/>
    <w:rsid w:val="004D3AB4"/>
    <w:rsid w:val="004D3AC7"/>
    <w:rsid w:val="004D3CEF"/>
    <w:rsid w:val="004D41E5"/>
    <w:rsid w:val="004D465E"/>
    <w:rsid w:val="004D4A08"/>
    <w:rsid w:val="004D65A5"/>
    <w:rsid w:val="004D710F"/>
    <w:rsid w:val="004E056C"/>
    <w:rsid w:val="004E1249"/>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0727F"/>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3DE"/>
    <w:rsid w:val="00527EFC"/>
    <w:rsid w:val="00530EC4"/>
    <w:rsid w:val="00532A00"/>
    <w:rsid w:val="00532F5A"/>
    <w:rsid w:val="005331A4"/>
    <w:rsid w:val="005338F1"/>
    <w:rsid w:val="0053462B"/>
    <w:rsid w:val="00535ACD"/>
    <w:rsid w:val="005365C8"/>
    <w:rsid w:val="00537358"/>
    <w:rsid w:val="00537588"/>
    <w:rsid w:val="00540114"/>
    <w:rsid w:val="005401CA"/>
    <w:rsid w:val="00541C46"/>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A9A"/>
    <w:rsid w:val="00560461"/>
    <w:rsid w:val="00561171"/>
    <w:rsid w:val="0056180C"/>
    <w:rsid w:val="0056260E"/>
    <w:rsid w:val="00563BAD"/>
    <w:rsid w:val="005651E1"/>
    <w:rsid w:val="00565D23"/>
    <w:rsid w:val="00566BD8"/>
    <w:rsid w:val="00566CE1"/>
    <w:rsid w:val="00566E12"/>
    <w:rsid w:val="00567AA7"/>
    <w:rsid w:val="0057126A"/>
    <w:rsid w:val="005713AB"/>
    <w:rsid w:val="00574A34"/>
    <w:rsid w:val="005768E0"/>
    <w:rsid w:val="00576E78"/>
    <w:rsid w:val="005776C0"/>
    <w:rsid w:val="00580243"/>
    <w:rsid w:val="00580E26"/>
    <w:rsid w:val="00580E46"/>
    <w:rsid w:val="005814C4"/>
    <w:rsid w:val="00581794"/>
    <w:rsid w:val="00583448"/>
    <w:rsid w:val="005839FF"/>
    <w:rsid w:val="005842EC"/>
    <w:rsid w:val="00584502"/>
    <w:rsid w:val="00584C19"/>
    <w:rsid w:val="00584DA7"/>
    <w:rsid w:val="0058634C"/>
    <w:rsid w:val="00587E26"/>
    <w:rsid w:val="00590E81"/>
    <w:rsid w:val="00590F4D"/>
    <w:rsid w:val="00590F64"/>
    <w:rsid w:val="00590FE2"/>
    <w:rsid w:val="00591461"/>
    <w:rsid w:val="005925C4"/>
    <w:rsid w:val="005933F3"/>
    <w:rsid w:val="00594C42"/>
    <w:rsid w:val="0059526A"/>
    <w:rsid w:val="005956A5"/>
    <w:rsid w:val="005A00E8"/>
    <w:rsid w:val="005A01B2"/>
    <w:rsid w:val="005A03BA"/>
    <w:rsid w:val="005A24DB"/>
    <w:rsid w:val="005A3E7E"/>
    <w:rsid w:val="005A55E1"/>
    <w:rsid w:val="005A74B0"/>
    <w:rsid w:val="005A76B8"/>
    <w:rsid w:val="005B1EAF"/>
    <w:rsid w:val="005B225F"/>
    <w:rsid w:val="005B2647"/>
    <w:rsid w:val="005B28B5"/>
    <w:rsid w:val="005B30A4"/>
    <w:rsid w:val="005B32EE"/>
    <w:rsid w:val="005B605D"/>
    <w:rsid w:val="005B611F"/>
    <w:rsid w:val="005B6317"/>
    <w:rsid w:val="005B7F45"/>
    <w:rsid w:val="005C011E"/>
    <w:rsid w:val="005C16A0"/>
    <w:rsid w:val="005C17FD"/>
    <w:rsid w:val="005C2175"/>
    <w:rsid w:val="005C3407"/>
    <w:rsid w:val="005C5DCB"/>
    <w:rsid w:val="005C615C"/>
    <w:rsid w:val="005C6508"/>
    <w:rsid w:val="005D073F"/>
    <w:rsid w:val="005D086E"/>
    <w:rsid w:val="005D1959"/>
    <w:rsid w:val="005D249D"/>
    <w:rsid w:val="005D2615"/>
    <w:rsid w:val="005D2E1B"/>
    <w:rsid w:val="005D3088"/>
    <w:rsid w:val="005D388C"/>
    <w:rsid w:val="005D5CC1"/>
    <w:rsid w:val="005D5EF1"/>
    <w:rsid w:val="005D5FF3"/>
    <w:rsid w:val="005D78C1"/>
    <w:rsid w:val="005E0EFD"/>
    <w:rsid w:val="005E1C29"/>
    <w:rsid w:val="005E2895"/>
    <w:rsid w:val="005E2F23"/>
    <w:rsid w:val="005E3840"/>
    <w:rsid w:val="005E43BD"/>
    <w:rsid w:val="005E642D"/>
    <w:rsid w:val="005E7C4F"/>
    <w:rsid w:val="005F1C1E"/>
    <w:rsid w:val="005F2A00"/>
    <w:rsid w:val="005F3CE4"/>
    <w:rsid w:val="005F3E0D"/>
    <w:rsid w:val="005F4073"/>
    <w:rsid w:val="005F49E0"/>
    <w:rsid w:val="005F518D"/>
    <w:rsid w:val="005F6129"/>
    <w:rsid w:val="005F6FC6"/>
    <w:rsid w:val="005F736E"/>
    <w:rsid w:val="006005B1"/>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5F0"/>
    <w:rsid w:val="006216E8"/>
    <w:rsid w:val="006219AD"/>
    <w:rsid w:val="006237DA"/>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164"/>
    <w:rsid w:val="006574B4"/>
    <w:rsid w:val="0066105B"/>
    <w:rsid w:val="00662B1B"/>
    <w:rsid w:val="00662D30"/>
    <w:rsid w:val="006643C5"/>
    <w:rsid w:val="0066571C"/>
    <w:rsid w:val="00665AFE"/>
    <w:rsid w:val="00665E2F"/>
    <w:rsid w:val="0066655D"/>
    <w:rsid w:val="00670C49"/>
    <w:rsid w:val="0067232E"/>
    <w:rsid w:val="00674887"/>
    <w:rsid w:val="0067490C"/>
    <w:rsid w:val="0067655E"/>
    <w:rsid w:val="00677D7D"/>
    <w:rsid w:val="0068572B"/>
    <w:rsid w:val="00685E2A"/>
    <w:rsid w:val="0068633D"/>
    <w:rsid w:val="00687295"/>
    <w:rsid w:val="006877E5"/>
    <w:rsid w:val="006877F1"/>
    <w:rsid w:val="00687B56"/>
    <w:rsid w:val="00691029"/>
    <w:rsid w:val="00692393"/>
    <w:rsid w:val="00695666"/>
    <w:rsid w:val="00695B52"/>
    <w:rsid w:val="006A1707"/>
    <w:rsid w:val="006A2EAF"/>
    <w:rsid w:val="006A585B"/>
    <w:rsid w:val="006A5E39"/>
    <w:rsid w:val="006A68A5"/>
    <w:rsid w:val="006A6AB0"/>
    <w:rsid w:val="006B18C2"/>
    <w:rsid w:val="006B2CE0"/>
    <w:rsid w:val="006B31F2"/>
    <w:rsid w:val="006B3523"/>
    <w:rsid w:val="006B3A08"/>
    <w:rsid w:val="006C0C6E"/>
    <w:rsid w:val="006C1320"/>
    <w:rsid w:val="006C6DF4"/>
    <w:rsid w:val="006C7E94"/>
    <w:rsid w:val="006D0117"/>
    <w:rsid w:val="006D0265"/>
    <w:rsid w:val="006D3C9E"/>
    <w:rsid w:val="006D510F"/>
    <w:rsid w:val="006D5707"/>
    <w:rsid w:val="006D599C"/>
    <w:rsid w:val="006D6682"/>
    <w:rsid w:val="006D6D6D"/>
    <w:rsid w:val="006D79CC"/>
    <w:rsid w:val="006E12B6"/>
    <w:rsid w:val="006E19B3"/>
    <w:rsid w:val="006E1DCA"/>
    <w:rsid w:val="006E200E"/>
    <w:rsid w:val="006E2272"/>
    <w:rsid w:val="006E2914"/>
    <w:rsid w:val="006E3624"/>
    <w:rsid w:val="006E36D2"/>
    <w:rsid w:val="006E53A5"/>
    <w:rsid w:val="006E5EA3"/>
    <w:rsid w:val="006E785F"/>
    <w:rsid w:val="006F1115"/>
    <w:rsid w:val="006F1ABB"/>
    <w:rsid w:val="006F347B"/>
    <w:rsid w:val="006F3EE8"/>
    <w:rsid w:val="006F41A5"/>
    <w:rsid w:val="006F542E"/>
    <w:rsid w:val="006F566D"/>
    <w:rsid w:val="006F5A1D"/>
    <w:rsid w:val="006F5AAA"/>
    <w:rsid w:val="00702CA9"/>
    <w:rsid w:val="00705C8F"/>
    <w:rsid w:val="00706C17"/>
    <w:rsid w:val="00706E49"/>
    <w:rsid w:val="007070FC"/>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2763B"/>
    <w:rsid w:val="00730B26"/>
    <w:rsid w:val="00731881"/>
    <w:rsid w:val="00733976"/>
    <w:rsid w:val="00734133"/>
    <w:rsid w:val="007355A9"/>
    <w:rsid w:val="00735986"/>
    <w:rsid w:val="00736EAE"/>
    <w:rsid w:val="00737BA0"/>
    <w:rsid w:val="00742BAD"/>
    <w:rsid w:val="0074391A"/>
    <w:rsid w:val="00743A9C"/>
    <w:rsid w:val="00743CDC"/>
    <w:rsid w:val="00744628"/>
    <w:rsid w:val="0074477B"/>
    <w:rsid w:val="00745872"/>
    <w:rsid w:val="00746CA7"/>
    <w:rsid w:val="007476A8"/>
    <w:rsid w:val="007477BC"/>
    <w:rsid w:val="00747EB9"/>
    <w:rsid w:val="00751228"/>
    <w:rsid w:val="00751505"/>
    <w:rsid w:val="00752C34"/>
    <w:rsid w:val="00756F94"/>
    <w:rsid w:val="0075790B"/>
    <w:rsid w:val="00760AA3"/>
    <w:rsid w:val="00760B8D"/>
    <w:rsid w:val="00762EAC"/>
    <w:rsid w:val="00763B96"/>
    <w:rsid w:val="00764BAB"/>
    <w:rsid w:val="00764F79"/>
    <w:rsid w:val="00765B5C"/>
    <w:rsid w:val="00766734"/>
    <w:rsid w:val="007668D0"/>
    <w:rsid w:val="00766CB1"/>
    <w:rsid w:val="007709AB"/>
    <w:rsid w:val="0077183E"/>
    <w:rsid w:val="0077199E"/>
    <w:rsid w:val="007719BD"/>
    <w:rsid w:val="007726C4"/>
    <w:rsid w:val="00772D8C"/>
    <w:rsid w:val="007737EB"/>
    <w:rsid w:val="00773D66"/>
    <w:rsid w:val="007769AC"/>
    <w:rsid w:val="00777F76"/>
    <w:rsid w:val="007814D9"/>
    <w:rsid w:val="007835FF"/>
    <w:rsid w:val="00783DFD"/>
    <w:rsid w:val="007846E6"/>
    <w:rsid w:val="00785027"/>
    <w:rsid w:val="00790805"/>
    <w:rsid w:val="0079114B"/>
    <w:rsid w:val="007914DF"/>
    <w:rsid w:val="0079239E"/>
    <w:rsid w:val="007926F1"/>
    <w:rsid w:val="0079359E"/>
    <w:rsid w:val="00793D33"/>
    <w:rsid w:val="00797304"/>
    <w:rsid w:val="00797466"/>
    <w:rsid w:val="00797768"/>
    <w:rsid w:val="00797F00"/>
    <w:rsid w:val="007A21B3"/>
    <w:rsid w:val="007A2F0E"/>
    <w:rsid w:val="007A3072"/>
    <w:rsid w:val="007A30C9"/>
    <w:rsid w:val="007A3C5A"/>
    <w:rsid w:val="007A460D"/>
    <w:rsid w:val="007A5AAB"/>
    <w:rsid w:val="007A5FF9"/>
    <w:rsid w:val="007A7E97"/>
    <w:rsid w:val="007B04FD"/>
    <w:rsid w:val="007B10F7"/>
    <w:rsid w:val="007B1122"/>
    <w:rsid w:val="007B17AA"/>
    <w:rsid w:val="007B1E0B"/>
    <w:rsid w:val="007B21C3"/>
    <w:rsid w:val="007B2B08"/>
    <w:rsid w:val="007B2EAC"/>
    <w:rsid w:val="007B37B3"/>
    <w:rsid w:val="007B449A"/>
    <w:rsid w:val="007C0926"/>
    <w:rsid w:val="007C2334"/>
    <w:rsid w:val="007C297E"/>
    <w:rsid w:val="007C3227"/>
    <w:rsid w:val="007C3897"/>
    <w:rsid w:val="007C616F"/>
    <w:rsid w:val="007D1FC4"/>
    <w:rsid w:val="007D232E"/>
    <w:rsid w:val="007D2876"/>
    <w:rsid w:val="007D299E"/>
    <w:rsid w:val="007D49EC"/>
    <w:rsid w:val="007D4E23"/>
    <w:rsid w:val="007D6C0D"/>
    <w:rsid w:val="007D7E95"/>
    <w:rsid w:val="007E0B73"/>
    <w:rsid w:val="007E18CB"/>
    <w:rsid w:val="007E1DAD"/>
    <w:rsid w:val="007E3823"/>
    <w:rsid w:val="007F005C"/>
    <w:rsid w:val="007F03CE"/>
    <w:rsid w:val="007F17E2"/>
    <w:rsid w:val="007F1DE0"/>
    <w:rsid w:val="007F281B"/>
    <w:rsid w:val="007F3502"/>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6E3"/>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09F3"/>
    <w:rsid w:val="00834670"/>
    <w:rsid w:val="008349A1"/>
    <w:rsid w:val="00834D96"/>
    <w:rsid w:val="00835934"/>
    <w:rsid w:val="0083777A"/>
    <w:rsid w:val="008418ED"/>
    <w:rsid w:val="00842087"/>
    <w:rsid w:val="00842B21"/>
    <w:rsid w:val="00843D70"/>
    <w:rsid w:val="00844574"/>
    <w:rsid w:val="00844D5A"/>
    <w:rsid w:val="00845325"/>
    <w:rsid w:val="00845AC7"/>
    <w:rsid w:val="00845D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67FB6"/>
    <w:rsid w:val="008706A5"/>
    <w:rsid w:val="008720D5"/>
    <w:rsid w:val="008721DF"/>
    <w:rsid w:val="0087532F"/>
    <w:rsid w:val="00875471"/>
    <w:rsid w:val="00875D06"/>
    <w:rsid w:val="008765A3"/>
    <w:rsid w:val="0088039E"/>
    <w:rsid w:val="00881120"/>
    <w:rsid w:val="008818EB"/>
    <w:rsid w:val="00881E84"/>
    <w:rsid w:val="00882F7C"/>
    <w:rsid w:val="008842E5"/>
    <w:rsid w:val="00884752"/>
    <w:rsid w:val="008847A6"/>
    <w:rsid w:val="00885E1C"/>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1C28"/>
    <w:rsid w:val="008B3178"/>
    <w:rsid w:val="008B3D5B"/>
    <w:rsid w:val="008B3F7B"/>
    <w:rsid w:val="008B5954"/>
    <w:rsid w:val="008B59C1"/>
    <w:rsid w:val="008B5BAE"/>
    <w:rsid w:val="008B76B2"/>
    <w:rsid w:val="008C01B4"/>
    <w:rsid w:val="008C2662"/>
    <w:rsid w:val="008C334B"/>
    <w:rsid w:val="008C52CF"/>
    <w:rsid w:val="008C7BA1"/>
    <w:rsid w:val="008D0628"/>
    <w:rsid w:val="008D1FEE"/>
    <w:rsid w:val="008D22A9"/>
    <w:rsid w:val="008D25AB"/>
    <w:rsid w:val="008D3C36"/>
    <w:rsid w:val="008D57D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3B0"/>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318D"/>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2A0"/>
    <w:rsid w:val="0097360E"/>
    <w:rsid w:val="00974162"/>
    <w:rsid w:val="00974E04"/>
    <w:rsid w:val="0097769B"/>
    <w:rsid w:val="00977EA0"/>
    <w:rsid w:val="00977F13"/>
    <w:rsid w:val="009834DC"/>
    <w:rsid w:val="00987351"/>
    <w:rsid w:val="00987F65"/>
    <w:rsid w:val="00990910"/>
    <w:rsid w:val="009917D4"/>
    <w:rsid w:val="009924B7"/>
    <w:rsid w:val="00992BDA"/>
    <w:rsid w:val="00993FE6"/>
    <w:rsid w:val="00994554"/>
    <w:rsid w:val="00995135"/>
    <w:rsid w:val="009A0113"/>
    <w:rsid w:val="009A10E5"/>
    <w:rsid w:val="009A16C5"/>
    <w:rsid w:val="009A1816"/>
    <w:rsid w:val="009A51EF"/>
    <w:rsid w:val="009A6F14"/>
    <w:rsid w:val="009B01FB"/>
    <w:rsid w:val="009B0261"/>
    <w:rsid w:val="009B1CC3"/>
    <w:rsid w:val="009B3389"/>
    <w:rsid w:val="009B34EA"/>
    <w:rsid w:val="009B399A"/>
    <w:rsid w:val="009B4BCD"/>
    <w:rsid w:val="009B50D9"/>
    <w:rsid w:val="009B6950"/>
    <w:rsid w:val="009B73AA"/>
    <w:rsid w:val="009B7EB7"/>
    <w:rsid w:val="009B7F42"/>
    <w:rsid w:val="009C1833"/>
    <w:rsid w:val="009C4994"/>
    <w:rsid w:val="009C78FC"/>
    <w:rsid w:val="009D24B0"/>
    <w:rsid w:val="009D4AC2"/>
    <w:rsid w:val="009D52CB"/>
    <w:rsid w:val="009D5862"/>
    <w:rsid w:val="009D5B25"/>
    <w:rsid w:val="009D717A"/>
    <w:rsid w:val="009E1F66"/>
    <w:rsid w:val="009E3CE0"/>
    <w:rsid w:val="009E7700"/>
    <w:rsid w:val="009E7F57"/>
    <w:rsid w:val="009F007D"/>
    <w:rsid w:val="009F02B2"/>
    <w:rsid w:val="009F1042"/>
    <w:rsid w:val="009F2793"/>
    <w:rsid w:val="009F282F"/>
    <w:rsid w:val="009F2B41"/>
    <w:rsid w:val="009F35B3"/>
    <w:rsid w:val="009F385E"/>
    <w:rsid w:val="009F39A3"/>
    <w:rsid w:val="009F3F86"/>
    <w:rsid w:val="009F4515"/>
    <w:rsid w:val="009F5E99"/>
    <w:rsid w:val="00A011D3"/>
    <w:rsid w:val="00A01B79"/>
    <w:rsid w:val="00A051CE"/>
    <w:rsid w:val="00A063CA"/>
    <w:rsid w:val="00A067AD"/>
    <w:rsid w:val="00A06CF3"/>
    <w:rsid w:val="00A108BB"/>
    <w:rsid w:val="00A1148A"/>
    <w:rsid w:val="00A11A5C"/>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4EDE"/>
    <w:rsid w:val="00A35224"/>
    <w:rsid w:val="00A36AD7"/>
    <w:rsid w:val="00A40825"/>
    <w:rsid w:val="00A409C9"/>
    <w:rsid w:val="00A41647"/>
    <w:rsid w:val="00A435B4"/>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46D"/>
    <w:rsid w:val="00A80E2B"/>
    <w:rsid w:val="00A837D7"/>
    <w:rsid w:val="00A83B4A"/>
    <w:rsid w:val="00A83BF1"/>
    <w:rsid w:val="00A83C03"/>
    <w:rsid w:val="00A85C64"/>
    <w:rsid w:val="00A86056"/>
    <w:rsid w:val="00A8637E"/>
    <w:rsid w:val="00A8686B"/>
    <w:rsid w:val="00A86C9C"/>
    <w:rsid w:val="00A86F90"/>
    <w:rsid w:val="00A871D0"/>
    <w:rsid w:val="00A877B4"/>
    <w:rsid w:val="00A87D41"/>
    <w:rsid w:val="00A90728"/>
    <w:rsid w:val="00A9162D"/>
    <w:rsid w:val="00A91896"/>
    <w:rsid w:val="00A96462"/>
    <w:rsid w:val="00A965FE"/>
    <w:rsid w:val="00A97E3D"/>
    <w:rsid w:val="00AA01DF"/>
    <w:rsid w:val="00AA120E"/>
    <w:rsid w:val="00AA1323"/>
    <w:rsid w:val="00AA2137"/>
    <w:rsid w:val="00AA4A17"/>
    <w:rsid w:val="00AA5AA2"/>
    <w:rsid w:val="00AA5DA9"/>
    <w:rsid w:val="00AA6A99"/>
    <w:rsid w:val="00AA6ADF"/>
    <w:rsid w:val="00AA6FCF"/>
    <w:rsid w:val="00AA78AC"/>
    <w:rsid w:val="00AA7CB0"/>
    <w:rsid w:val="00AB01B9"/>
    <w:rsid w:val="00AB02ED"/>
    <w:rsid w:val="00AB03E0"/>
    <w:rsid w:val="00AB06E5"/>
    <w:rsid w:val="00AB20C0"/>
    <w:rsid w:val="00AB5719"/>
    <w:rsid w:val="00AB5FD8"/>
    <w:rsid w:val="00AB64B4"/>
    <w:rsid w:val="00AC0A0B"/>
    <w:rsid w:val="00AC0F5F"/>
    <w:rsid w:val="00AC3042"/>
    <w:rsid w:val="00AC36C6"/>
    <w:rsid w:val="00AC4C96"/>
    <w:rsid w:val="00AC4E73"/>
    <w:rsid w:val="00AC5614"/>
    <w:rsid w:val="00AC5A72"/>
    <w:rsid w:val="00AC5B22"/>
    <w:rsid w:val="00AC62B1"/>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091"/>
    <w:rsid w:val="00B0029D"/>
    <w:rsid w:val="00B00330"/>
    <w:rsid w:val="00B0190D"/>
    <w:rsid w:val="00B02365"/>
    <w:rsid w:val="00B02C0A"/>
    <w:rsid w:val="00B03654"/>
    <w:rsid w:val="00B03972"/>
    <w:rsid w:val="00B0418F"/>
    <w:rsid w:val="00B04A5D"/>
    <w:rsid w:val="00B05D59"/>
    <w:rsid w:val="00B05F4A"/>
    <w:rsid w:val="00B077C5"/>
    <w:rsid w:val="00B07937"/>
    <w:rsid w:val="00B07EE7"/>
    <w:rsid w:val="00B07F0B"/>
    <w:rsid w:val="00B07F7C"/>
    <w:rsid w:val="00B11349"/>
    <w:rsid w:val="00B1187A"/>
    <w:rsid w:val="00B1206A"/>
    <w:rsid w:val="00B138F7"/>
    <w:rsid w:val="00B13B24"/>
    <w:rsid w:val="00B15DEA"/>
    <w:rsid w:val="00B16CF8"/>
    <w:rsid w:val="00B17428"/>
    <w:rsid w:val="00B21A25"/>
    <w:rsid w:val="00B22E17"/>
    <w:rsid w:val="00B233A6"/>
    <w:rsid w:val="00B24E1D"/>
    <w:rsid w:val="00B2527E"/>
    <w:rsid w:val="00B258B7"/>
    <w:rsid w:val="00B30E57"/>
    <w:rsid w:val="00B30EE8"/>
    <w:rsid w:val="00B320DB"/>
    <w:rsid w:val="00B3255D"/>
    <w:rsid w:val="00B32CA7"/>
    <w:rsid w:val="00B33875"/>
    <w:rsid w:val="00B3400A"/>
    <w:rsid w:val="00B34289"/>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47B14"/>
    <w:rsid w:val="00B50216"/>
    <w:rsid w:val="00B528A8"/>
    <w:rsid w:val="00B52AE6"/>
    <w:rsid w:val="00B53491"/>
    <w:rsid w:val="00B537E2"/>
    <w:rsid w:val="00B54C56"/>
    <w:rsid w:val="00B54C9F"/>
    <w:rsid w:val="00B54DA1"/>
    <w:rsid w:val="00B55496"/>
    <w:rsid w:val="00B55500"/>
    <w:rsid w:val="00B5631B"/>
    <w:rsid w:val="00B56718"/>
    <w:rsid w:val="00B569AA"/>
    <w:rsid w:val="00B57C2F"/>
    <w:rsid w:val="00B60152"/>
    <w:rsid w:val="00B610D6"/>
    <w:rsid w:val="00B612BA"/>
    <w:rsid w:val="00B6180A"/>
    <w:rsid w:val="00B61D4D"/>
    <w:rsid w:val="00B61DE2"/>
    <w:rsid w:val="00B62145"/>
    <w:rsid w:val="00B6292E"/>
    <w:rsid w:val="00B6294E"/>
    <w:rsid w:val="00B634A6"/>
    <w:rsid w:val="00B63599"/>
    <w:rsid w:val="00B66418"/>
    <w:rsid w:val="00B670B8"/>
    <w:rsid w:val="00B676B8"/>
    <w:rsid w:val="00B70D4E"/>
    <w:rsid w:val="00B73007"/>
    <w:rsid w:val="00B73243"/>
    <w:rsid w:val="00B759FE"/>
    <w:rsid w:val="00B76BFF"/>
    <w:rsid w:val="00B7748F"/>
    <w:rsid w:val="00B77B12"/>
    <w:rsid w:val="00B77E7F"/>
    <w:rsid w:val="00B807AA"/>
    <w:rsid w:val="00B80B7C"/>
    <w:rsid w:val="00B838D8"/>
    <w:rsid w:val="00B83EC9"/>
    <w:rsid w:val="00B84604"/>
    <w:rsid w:val="00B846D2"/>
    <w:rsid w:val="00B8502B"/>
    <w:rsid w:val="00B86649"/>
    <w:rsid w:val="00B878F8"/>
    <w:rsid w:val="00B9052A"/>
    <w:rsid w:val="00B92925"/>
    <w:rsid w:val="00B94016"/>
    <w:rsid w:val="00B945EB"/>
    <w:rsid w:val="00B95704"/>
    <w:rsid w:val="00B96945"/>
    <w:rsid w:val="00BA0010"/>
    <w:rsid w:val="00BA1520"/>
    <w:rsid w:val="00BA1941"/>
    <w:rsid w:val="00BA2129"/>
    <w:rsid w:val="00BA2B03"/>
    <w:rsid w:val="00BA33EE"/>
    <w:rsid w:val="00BA728D"/>
    <w:rsid w:val="00BB07B6"/>
    <w:rsid w:val="00BB099C"/>
    <w:rsid w:val="00BB0F37"/>
    <w:rsid w:val="00BB420C"/>
    <w:rsid w:val="00BB59E0"/>
    <w:rsid w:val="00BB7C78"/>
    <w:rsid w:val="00BC03E9"/>
    <w:rsid w:val="00BC21B1"/>
    <w:rsid w:val="00BC2675"/>
    <w:rsid w:val="00BC2BA8"/>
    <w:rsid w:val="00BC2FCE"/>
    <w:rsid w:val="00BC52E5"/>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E7F1A"/>
    <w:rsid w:val="00BF00A8"/>
    <w:rsid w:val="00BF0275"/>
    <w:rsid w:val="00BF0E83"/>
    <w:rsid w:val="00BF3112"/>
    <w:rsid w:val="00BF4693"/>
    <w:rsid w:val="00BF492E"/>
    <w:rsid w:val="00BF4D44"/>
    <w:rsid w:val="00BF61B9"/>
    <w:rsid w:val="00BF68BD"/>
    <w:rsid w:val="00BF7A20"/>
    <w:rsid w:val="00C00C49"/>
    <w:rsid w:val="00C01C77"/>
    <w:rsid w:val="00C02515"/>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39BE"/>
    <w:rsid w:val="00C34CAF"/>
    <w:rsid w:val="00C34E79"/>
    <w:rsid w:val="00C35DC7"/>
    <w:rsid w:val="00C36A52"/>
    <w:rsid w:val="00C41464"/>
    <w:rsid w:val="00C41A57"/>
    <w:rsid w:val="00C443A0"/>
    <w:rsid w:val="00C4488B"/>
    <w:rsid w:val="00C4553C"/>
    <w:rsid w:val="00C506A1"/>
    <w:rsid w:val="00C509F7"/>
    <w:rsid w:val="00C50D82"/>
    <w:rsid w:val="00C512FA"/>
    <w:rsid w:val="00C514BF"/>
    <w:rsid w:val="00C51D77"/>
    <w:rsid w:val="00C51F91"/>
    <w:rsid w:val="00C53750"/>
    <w:rsid w:val="00C5411F"/>
    <w:rsid w:val="00C547D1"/>
    <w:rsid w:val="00C54DCF"/>
    <w:rsid w:val="00C607E3"/>
    <w:rsid w:val="00C619D9"/>
    <w:rsid w:val="00C6350D"/>
    <w:rsid w:val="00C6371C"/>
    <w:rsid w:val="00C6460B"/>
    <w:rsid w:val="00C67F0D"/>
    <w:rsid w:val="00C707D9"/>
    <w:rsid w:val="00C70BD0"/>
    <w:rsid w:val="00C713DB"/>
    <w:rsid w:val="00C71675"/>
    <w:rsid w:val="00C74C5B"/>
    <w:rsid w:val="00C77472"/>
    <w:rsid w:val="00C77B94"/>
    <w:rsid w:val="00C80A4A"/>
    <w:rsid w:val="00C80BE8"/>
    <w:rsid w:val="00C82C8B"/>
    <w:rsid w:val="00C8423D"/>
    <w:rsid w:val="00C84F69"/>
    <w:rsid w:val="00C8588B"/>
    <w:rsid w:val="00C85D8C"/>
    <w:rsid w:val="00C87339"/>
    <w:rsid w:val="00C90592"/>
    <w:rsid w:val="00C90F71"/>
    <w:rsid w:val="00C9126C"/>
    <w:rsid w:val="00C91DA7"/>
    <w:rsid w:val="00C9208E"/>
    <w:rsid w:val="00C92096"/>
    <w:rsid w:val="00C93247"/>
    <w:rsid w:val="00C94AB4"/>
    <w:rsid w:val="00C97E75"/>
    <w:rsid w:val="00CA0AC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5973"/>
    <w:rsid w:val="00CC63C4"/>
    <w:rsid w:val="00CD0D42"/>
    <w:rsid w:val="00CD18DB"/>
    <w:rsid w:val="00CD1E4A"/>
    <w:rsid w:val="00CD3266"/>
    <w:rsid w:val="00CD4116"/>
    <w:rsid w:val="00CD4DA8"/>
    <w:rsid w:val="00CD55CA"/>
    <w:rsid w:val="00CD5E54"/>
    <w:rsid w:val="00CD68F1"/>
    <w:rsid w:val="00CD6CE4"/>
    <w:rsid w:val="00CE041F"/>
    <w:rsid w:val="00CE0DAE"/>
    <w:rsid w:val="00CE156C"/>
    <w:rsid w:val="00CE2010"/>
    <w:rsid w:val="00CE34BE"/>
    <w:rsid w:val="00CE372B"/>
    <w:rsid w:val="00CE40FF"/>
    <w:rsid w:val="00CE413D"/>
    <w:rsid w:val="00CE45B0"/>
    <w:rsid w:val="00CF04F4"/>
    <w:rsid w:val="00CF085D"/>
    <w:rsid w:val="00CF14C2"/>
    <w:rsid w:val="00CF1CB6"/>
    <w:rsid w:val="00CF518A"/>
    <w:rsid w:val="00CF54A9"/>
    <w:rsid w:val="00CF5EB6"/>
    <w:rsid w:val="00CF78D8"/>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2567"/>
    <w:rsid w:val="00D13779"/>
    <w:rsid w:val="00D139F4"/>
    <w:rsid w:val="00D13B8C"/>
    <w:rsid w:val="00D15814"/>
    <w:rsid w:val="00D1593E"/>
    <w:rsid w:val="00D16486"/>
    <w:rsid w:val="00D1672D"/>
    <w:rsid w:val="00D1678A"/>
    <w:rsid w:val="00D167F5"/>
    <w:rsid w:val="00D16B5B"/>
    <w:rsid w:val="00D2138D"/>
    <w:rsid w:val="00D234DE"/>
    <w:rsid w:val="00D23872"/>
    <w:rsid w:val="00D23CA5"/>
    <w:rsid w:val="00D23D99"/>
    <w:rsid w:val="00D23F40"/>
    <w:rsid w:val="00D24951"/>
    <w:rsid w:val="00D27729"/>
    <w:rsid w:val="00D27775"/>
    <w:rsid w:val="00D3089A"/>
    <w:rsid w:val="00D3448A"/>
    <w:rsid w:val="00D34835"/>
    <w:rsid w:val="00D34ADC"/>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4AE"/>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86B35"/>
    <w:rsid w:val="00D900B5"/>
    <w:rsid w:val="00D93AA9"/>
    <w:rsid w:val="00D94484"/>
    <w:rsid w:val="00D94486"/>
    <w:rsid w:val="00D94EF7"/>
    <w:rsid w:val="00D965B9"/>
    <w:rsid w:val="00D97349"/>
    <w:rsid w:val="00D97D6F"/>
    <w:rsid w:val="00DA07EA"/>
    <w:rsid w:val="00DA08AD"/>
    <w:rsid w:val="00DA0DEE"/>
    <w:rsid w:val="00DA11F9"/>
    <w:rsid w:val="00DA212F"/>
    <w:rsid w:val="00DA301F"/>
    <w:rsid w:val="00DA3317"/>
    <w:rsid w:val="00DA5696"/>
    <w:rsid w:val="00DA732B"/>
    <w:rsid w:val="00DB021B"/>
    <w:rsid w:val="00DB0942"/>
    <w:rsid w:val="00DB39AA"/>
    <w:rsid w:val="00DB5231"/>
    <w:rsid w:val="00DB5F3F"/>
    <w:rsid w:val="00DB61A5"/>
    <w:rsid w:val="00DB622C"/>
    <w:rsid w:val="00DB6CE1"/>
    <w:rsid w:val="00DC04C3"/>
    <w:rsid w:val="00DC09A5"/>
    <w:rsid w:val="00DC1095"/>
    <w:rsid w:val="00DC1933"/>
    <w:rsid w:val="00DC1EC7"/>
    <w:rsid w:val="00DC26C0"/>
    <w:rsid w:val="00DC32D9"/>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468C"/>
    <w:rsid w:val="00DE5CE9"/>
    <w:rsid w:val="00DE6321"/>
    <w:rsid w:val="00DE6338"/>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044E"/>
    <w:rsid w:val="00E11A33"/>
    <w:rsid w:val="00E12431"/>
    <w:rsid w:val="00E12ECE"/>
    <w:rsid w:val="00E148CA"/>
    <w:rsid w:val="00E14A23"/>
    <w:rsid w:val="00E15B3E"/>
    <w:rsid w:val="00E161EA"/>
    <w:rsid w:val="00E176FF"/>
    <w:rsid w:val="00E17A28"/>
    <w:rsid w:val="00E17A7B"/>
    <w:rsid w:val="00E17BF8"/>
    <w:rsid w:val="00E204CB"/>
    <w:rsid w:val="00E206C8"/>
    <w:rsid w:val="00E23EF1"/>
    <w:rsid w:val="00E23F2E"/>
    <w:rsid w:val="00E2401A"/>
    <w:rsid w:val="00E2462C"/>
    <w:rsid w:val="00E262D2"/>
    <w:rsid w:val="00E31742"/>
    <w:rsid w:val="00E3248C"/>
    <w:rsid w:val="00E32A13"/>
    <w:rsid w:val="00E33D60"/>
    <w:rsid w:val="00E34F0A"/>
    <w:rsid w:val="00E35C0D"/>
    <w:rsid w:val="00E36EF2"/>
    <w:rsid w:val="00E37619"/>
    <w:rsid w:val="00E40A5B"/>
    <w:rsid w:val="00E40C0A"/>
    <w:rsid w:val="00E421F9"/>
    <w:rsid w:val="00E42267"/>
    <w:rsid w:val="00E435EE"/>
    <w:rsid w:val="00E45306"/>
    <w:rsid w:val="00E46162"/>
    <w:rsid w:val="00E52B35"/>
    <w:rsid w:val="00E52EE8"/>
    <w:rsid w:val="00E542C0"/>
    <w:rsid w:val="00E55118"/>
    <w:rsid w:val="00E55739"/>
    <w:rsid w:val="00E56C50"/>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2F24"/>
    <w:rsid w:val="00E73D6A"/>
    <w:rsid w:val="00E73FB6"/>
    <w:rsid w:val="00E7493A"/>
    <w:rsid w:val="00E77B34"/>
    <w:rsid w:val="00E804AE"/>
    <w:rsid w:val="00E8108F"/>
    <w:rsid w:val="00E82501"/>
    <w:rsid w:val="00E82E96"/>
    <w:rsid w:val="00E83238"/>
    <w:rsid w:val="00E83EB2"/>
    <w:rsid w:val="00E84E6D"/>
    <w:rsid w:val="00E85EF4"/>
    <w:rsid w:val="00E86C59"/>
    <w:rsid w:val="00E9123C"/>
    <w:rsid w:val="00E92409"/>
    <w:rsid w:val="00E925FF"/>
    <w:rsid w:val="00E927A3"/>
    <w:rsid w:val="00E92852"/>
    <w:rsid w:val="00E92ADF"/>
    <w:rsid w:val="00E92CC1"/>
    <w:rsid w:val="00E93532"/>
    <w:rsid w:val="00E93C55"/>
    <w:rsid w:val="00E949D2"/>
    <w:rsid w:val="00E94E03"/>
    <w:rsid w:val="00E95FC3"/>
    <w:rsid w:val="00E96210"/>
    <w:rsid w:val="00E96419"/>
    <w:rsid w:val="00E96774"/>
    <w:rsid w:val="00E974B9"/>
    <w:rsid w:val="00EA0377"/>
    <w:rsid w:val="00EA5D85"/>
    <w:rsid w:val="00EB21AD"/>
    <w:rsid w:val="00EB2958"/>
    <w:rsid w:val="00EB3417"/>
    <w:rsid w:val="00EB4306"/>
    <w:rsid w:val="00EB4C54"/>
    <w:rsid w:val="00EB4C9D"/>
    <w:rsid w:val="00EB531C"/>
    <w:rsid w:val="00EB5B08"/>
    <w:rsid w:val="00EB672F"/>
    <w:rsid w:val="00EB7D49"/>
    <w:rsid w:val="00EB7F94"/>
    <w:rsid w:val="00EC0396"/>
    <w:rsid w:val="00EC0AF5"/>
    <w:rsid w:val="00EC12EA"/>
    <w:rsid w:val="00EC1C9A"/>
    <w:rsid w:val="00EC1D97"/>
    <w:rsid w:val="00EC1FE2"/>
    <w:rsid w:val="00EC2082"/>
    <w:rsid w:val="00EC366F"/>
    <w:rsid w:val="00EC3F2D"/>
    <w:rsid w:val="00EC4265"/>
    <w:rsid w:val="00EC532B"/>
    <w:rsid w:val="00EC5AA5"/>
    <w:rsid w:val="00EC6EFB"/>
    <w:rsid w:val="00ED0D61"/>
    <w:rsid w:val="00ED191C"/>
    <w:rsid w:val="00ED3119"/>
    <w:rsid w:val="00ED3C21"/>
    <w:rsid w:val="00ED4561"/>
    <w:rsid w:val="00ED4AF7"/>
    <w:rsid w:val="00ED5EBB"/>
    <w:rsid w:val="00ED696E"/>
    <w:rsid w:val="00ED69C1"/>
    <w:rsid w:val="00ED759C"/>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2A5"/>
    <w:rsid w:val="00F03EB1"/>
    <w:rsid w:val="00F049E9"/>
    <w:rsid w:val="00F062CE"/>
    <w:rsid w:val="00F062E1"/>
    <w:rsid w:val="00F1088C"/>
    <w:rsid w:val="00F12036"/>
    <w:rsid w:val="00F152E6"/>
    <w:rsid w:val="00F153AC"/>
    <w:rsid w:val="00F15802"/>
    <w:rsid w:val="00F15ABA"/>
    <w:rsid w:val="00F17917"/>
    <w:rsid w:val="00F2114C"/>
    <w:rsid w:val="00F21C8E"/>
    <w:rsid w:val="00F222A5"/>
    <w:rsid w:val="00F24448"/>
    <w:rsid w:val="00F25D79"/>
    <w:rsid w:val="00F26BE9"/>
    <w:rsid w:val="00F2702F"/>
    <w:rsid w:val="00F3025C"/>
    <w:rsid w:val="00F31254"/>
    <w:rsid w:val="00F32329"/>
    <w:rsid w:val="00F32688"/>
    <w:rsid w:val="00F33B6E"/>
    <w:rsid w:val="00F35A98"/>
    <w:rsid w:val="00F36573"/>
    <w:rsid w:val="00F36A48"/>
    <w:rsid w:val="00F37708"/>
    <w:rsid w:val="00F409C8"/>
    <w:rsid w:val="00F42A44"/>
    <w:rsid w:val="00F43DA2"/>
    <w:rsid w:val="00F44FC5"/>
    <w:rsid w:val="00F45326"/>
    <w:rsid w:val="00F45549"/>
    <w:rsid w:val="00F465BB"/>
    <w:rsid w:val="00F479AB"/>
    <w:rsid w:val="00F47D5C"/>
    <w:rsid w:val="00F47EB2"/>
    <w:rsid w:val="00F505AB"/>
    <w:rsid w:val="00F5199D"/>
    <w:rsid w:val="00F520FB"/>
    <w:rsid w:val="00F53EFE"/>
    <w:rsid w:val="00F5486D"/>
    <w:rsid w:val="00F54B60"/>
    <w:rsid w:val="00F54E30"/>
    <w:rsid w:val="00F5622B"/>
    <w:rsid w:val="00F5678D"/>
    <w:rsid w:val="00F57450"/>
    <w:rsid w:val="00F57F64"/>
    <w:rsid w:val="00F60511"/>
    <w:rsid w:val="00F61708"/>
    <w:rsid w:val="00F63A74"/>
    <w:rsid w:val="00F649C3"/>
    <w:rsid w:val="00F64D04"/>
    <w:rsid w:val="00F673BC"/>
    <w:rsid w:val="00F71670"/>
    <w:rsid w:val="00F71751"/>
    <w:rsid w:val="00F71998"/>
    <w:rsid w:val="00F720E9"/>
    <w:rsid w:val="00F73CED"/>
    <w:rsid w:val="00F74710"/>
    <w:rsid w:val="00F747F9"/>
    <w:rsid w:val="00F74ABC"/>
    <w:rsid w:val="00F74E72"/>
    <w:rsid w:val="00F74F96"/>
    <w:rsid w:val="00F75D1E"/>
    <w:rsid w:val="00F77093"/>
    <w:rsid w:val="00F77E81"/>
    <w:rsid w:val="00F80886"/>
    <w:rsid w:val="00F81F44"/>
    <w:rsid w:val="00F8201F"/>
    <w:rsid w:val="00F8235F"/>
    <w:rsid w:val="00F824F1"/>
    <w:rsid w:val="00F82D4C"/>
    <w:rsid w:val="00F84DC0"/>
    <w:rsid w:val="00F90077"/>
    <w:rsid w:val="00F90B57"/>
    <w:rsid w:val="00F9155E"/>
    <w:rsid w:val="00F934AB"/>
    <w:rsid w:val="00F93CB9"/>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4C31"/>
    <w:rsid w:val="00FB7A24"/>
    <w:rsid w:val="00FC1ACA"/>
    <w:rsid w:val="00FC24EA"/>
    <w:rsid w:val="00FC27E4"/>
    <w:rsid w:val="00FC4417"/>
    <w:rsid w:val="00FC477E"/>
    <w:rsid w:val="00FC478A"/>
    <w:rsid w:val="00FC667E"/>
    <w:rsid w:val="00FD0094"/>
    <w:rsid w:val="00FD0C38"/>
    <w:rsid w:val="00FD2027"/>
    <w:rsid w:val="00FD2543"/>
    <w:rsid w:val="00FD2C67"/>
    <w:rsid w:val="00FD320D"/>
    <w:rsid w:val="00FD4094"/>
    <w:rsid w:val="00FD417D"/>
    <w:rsid w:val="00FD4A53"/>
    <w:rsid w:val="00FD57E5"/>
    <w:rsid w:val="00FD610D"/>
    <w:rsid w:val="00FD6501"/>
    <w:rsid w:val="00FD6B96"/>
    <w:rsid w:val="00FD79DE"/>
    <w:rsid w:val="00FE07EA"/>
    <w:rsid w:val="00FE0A68"/>
    <w:rsid w:val="00FE2AF3"/>
    <w:rsid w:val="00FE54AE"/>
    <w:rsid w:val="00FE55E6"/>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4588B6B5-1856-4B4F-89B8-B111D4D0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53750"/>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8588B"/>
    <w:pPr>
      <w:keepNext/>
      <w:numPr>
        <w:numId w:val="4"/>
      </w:numPr>
      <w:spacing w:before="240" w:after="240"/>
      <w:ind w:left="710"/>
      <w:outlineLvl w:val="0"/>
    </w:pPr>
    <w:rPr>
      <w:b/>
      <w:bCs/>
      <w:kern w:val="32"/>
      <w:szCs w:val="32"/>
    </w:rPr>
  </w:style>
  <w:style w:type="paragraph" w:styleId="2">
    <w:name w:val="heading 2"/>
    <w:basedOn w:val="a2"/>
    <w:next w:val="a2"/>
    <w:link w:val="20"/>
    <w:qFormat/>
    <w:rsid w:val="00D801DB"/>
    <w:pPr>
      <w:keepNext/>
      <w:numPr>
        <w:ilvl w:val="1"/>
        <w:numId w:val="4"/>
      </w:numPr>
      <w:spacing w:before="120" w:after="120"/>
      <w:outlineLvl w:val="1"/>
    </w:pPr>
    <w:rPr>
      <w:rFonts w:cs="Arial"/>
      <w:bCs/>
      <w:iCs/>
      <w:sz w:val="26"/>
      <w:szCs w:val="28"/>
    </w:rPr>
  </w:style>
  <w:style w:type="paragraph" w:styleId="3">
    <w:name w:val="heading 3"/>
    <w:basedOn w:val="a2"/>
    <w:next w:val="a2"/>
    <w:link w:val="30"/>
    <w:uiPriority w:val="9"/>
    <w:qFormat/>
    <w:rsid w:val="00F5486D"/>
    <w:pPr>
      <w:keepNext/>
      <w:spacing w:before="120" w:after="120"/>
      <w:ind w:firstLine="709"/>
      <w:outlineLvl w:val="2"/>
    </w:pPr>
    <w:rPr>
      <w:b/>
      <w:bCs/>
      <w:szCs w:val="26"/>
    </w:rPr>
  </w:style>
  <w:style w:type="paragraph" w:styleId="4">
    <w:name w:val="heading 4"/>
    <w:basedOn w:val="a2"/>
    <w:next w:val="a2"/>
    <w:link w:val="40"/>
    <w:qFormat/>
    <w:rsid w:val="007F3D0E"/>
    <w:pPr>
      <w:keepNext/>
      <w:ind w:firstLine="720"/>
      <w:jc w:val="both"/>
      <w:outlineLvl w:val="3"/>
    </w:pPr>
    <w:rPr>
      <w:sz w:val="28"/>
      <w:szCs w:val="20"/>
    </w:rPr>
  </w:style>
  <w:style w:type="paragraph" w:styleId="5">
    <w:name w:val="heading 5"/>
    <w:basedOn w:val="a2"/>
    <w:next w:val="a2"/>
    <w:link w:val="50"/>
    <w:qFormat/>
    <w:rsid w:val="007F3D0E"/>
    <w:pPr>
      <w:spacing w:before="240" w:after="60"/>
      <w:outlineLvl w:val="4"/>
    </w:pPr>
    <w:rPr>
      <w:b/>
      <w:bCs/>
      <w:i/>
      <w:iCs/>
      <w:sz w:val="26"/>
      <w:szCs w:val="26"/>
    </w:rPr>
  </w:style>
  <w:style w:type="paragraph" w:styleId="6">
    <w:name w:val="heading 6"/>
    <w:basedOn w:val="a2"/>
    <w:next w:val="a2"/>
    <w:link w:val="60"/>
    <w:qFormat/>
    <w:rsid w:val="007F3D0E"/>
    <w:pPr>
      <w:keepNext/>
      <w:jc w:val="center"/>
      <w:outlineLvl w:val="5"/>
    </w:pPr>
    <w:rPr>
      <w:b/>
      <w:szCs w:val="20"/>
    </w:rPr>
  </w:style>
  <w:style w:type="paragraph" w:styleId="7">
    <w:name w:val="heading 7"/>
    <w:basedOn w:val="a2"/>
    <w:next w:val="a2"/>
    <w:link w:val="70"/>
    <w:qFormat/>
    <w:rsid w:val="007F3D0E"/>
    <w:pPr>
      <w:spacing w:before="240" w:after="60"/>
      <w:outlineLvl w:val="6"/>
    </w:pPr>
  </w:style>
  <w:style w:type="paragraph" w:styleId="8">
    <w:name w:val="heading 8"/>
    <w:basedOn w:val="a2"/>
    <w:next w:val="a2"/>
    <w:link w:val="80"/>
    <w:qFormat/>
    <w:rsid w:val="007F3D0E"/>
    <w:pPr>
      <w:keepNext/>
      <w:ind w:firstLine="720"/>
      <w:jc w:val="both"/>
      <w:outlineLvl w:val="7"/>
    </w:pPr>
    <w:rPr>
      <w:sz w:val="32"/>
      <w:szCs w:val="20"/>
    </w:rPr>
  </w:style>
  <w:style w:type="paragraph" w:styleId="9">
    <w:name w:val="heading 9"/>
    <w:basedOn w:val="a2"/>
    <w:next w:val="a2"/>
    <w:link w:val="90"/>
    <w:qFormat/>
    <w:rsid w:val="007F3D0E"/>
    <w:pPr>
      <w:keepNext/>
      <w:ind w:firstLine="708"/>
      <w:jc w:val="both"/>
      <w:outlineLvl w:val="8"/>
    </w:pPr>
    <w:rPr>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uiPriority w:val="9"/>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color w:val="000000"/>
      <w:sz w:val="26"/>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uiPriority w:val="99"/>
    <w:rsid w:val="00C514BF"/>
    <w:pPr>
      <w:numPr>
        <w:numId w:val="1"/>
      </w:numPr>
      <w:jc w:val="both"/>
    </w:pPr>
    <w:rPr>
      <w:szCs w:val="20"/>
    </w:rPr>
  </w:style>
  <w:style w:type="character" w:customStyle="1" w:styleId="af2">
    <w:name w:val="Основной текст Знак"/>
    <w:basedOn w:val="a3"/>
    <w:link w:val="a"/>
    <w:uiPriority w:val="99"/>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uiPriority w:val="99"/>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b/>
      <w:bCs/>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style>
  <w:style w:type="paragraph" w:customStyle="1" w:styleId="main">
    <w:name w:val="main"/>
    <w:basedOn w:val="a2"/>
    <w:rsid w:val="007F3D0E"/>
    <w:pPr>
      <w:spacing w:before="100" w:beforeAutospacing="1" w:after="100" w:afterAutospacing="1"/>
    </w:pPr>
  </w:style>
  <w:style w:type="paragraph" w:styleId="aff8">
    <w:name w:val="Plain Text"/>
    <w:basedOn w:val="a2"/>
    <w:link w:val="aff9"/>
    <w:rsid w:val="007F3D0E"/>
    <w:rPr>
      <w:rFonts w:ascii="Courier New"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sz w:val="28"/>
    </w:rPr>
  </w:style>
  <w:style w:type="paragraph" w:customStyle="1" w:styleId="a0">
    <w:name w:val="список с точками"/>
    <w:basedOn w:val="a2"/>
    <w:rsid w:val="007F3D0E"/>
    <w:pPr>
      <w:numPr>
        <w:numId w:val="3"/>
      </w:numPr>
      <w:spacing w:line="312" w:lineRule="auto"/>
      <w:jc w:val="both"/>
    </w:p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hAnsi="Calibri"/>
    </w:rPr>
  </w:style>
  <w:style w:type="paragraph" w:customStyle="1" w:styleId="stext">
    <w:name w:val="stext"/>
    <w:basedOn w:val="a2"/>
    <w:rsid w:val="007F3D0E"/>
    <w:pPr>
      <w:spacing w:before="100" w:beforeAutospacing="1" w:after="100" w:afterAutospacing="1"/>
    </w:pPr>
  </w:style>
  <w:style w:type="paragraph" w:customStyle="1" w:styleId="style3">
    <w:name w:val="style3"/>
    <w:basedOn w:val="a2"/>
    <w:rsid w:val="007F3D0E"/>
    <w:pPr>
      <w:spacing w:before="100" w:beforeAutospacing="1" w:after="100" w:afterAutospacing="1"/>
    </w:p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szCs w:val="20"/>
    </w:rPr>
  </w:style>
  <w:style w:type="paragraph" w:customStyle="1" w:styleId="affb">
    <w:name w:val="Стиль текст"/>
    <w:basedOn w:val="a2"/>
    <w:rsid w:val="007F3D0E"/>
    <w:pPr>
      <w:spacing w:line="360" w:lineRule="auto"/>
      <w:ind w:firstLine="851"/>
      <w:jc w:val="both"/>
    </w:pPr>
    <w:rPr>
      <w:rFonts w:ascii="Courier New" w:hAnsi="Courier New"/>
      <w:szCs w:val="20"/>
    </w:rPr>
  </w:style>
  <w:style w:type="paragraph" w:styleId="36">
    <w:name w:val="Body Text Indent 3"/>
    <w:basedOn w:val="a2"/>
    <w:link w:val="37"/>
    <w:rsid w:val="007F3D0E"/>
    <w:pPr>
      <w:ind w:left="709" w:firstLine="705"/>
      <w:jc w:val="both"/>
    </w:pPr>
    <w:rPr>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szCs w:val="20"/>
    </w:rPr>
  </w:style>
  <w:style w:type="paragraph" w:styleId="affc">
    <w:name w:val="caption"/>
    <w:basedOn w:val="a2"/>
    <w:next w:val="a2"/>
    <w:qFormat/>
    <w:rsid w:val="007F3D0E"/>
    <w:pPr>
      <w:jc w:val="both"/>
    </w:pPr>
    <w:rPr>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sz w:val="28"/>
      <w:szCs w:val="28"/>
    </w:rPr>
  </w:style>
  <w:style w:type="paragraph" w:customStyle="1" w:styleId="45">
    <w:name w:val="Абзац списка4"/>
    <w:basedOn w:val="a2"/>
    <w:rsid w:val="007F3D0E"/>
    <w:pPr>
      <w:spacing w:after="200" w:line="276" w:lineRule="auto"/>
      <w:ind w:left="720"/>
      <w:contextualSpacing/>
    </w:pPr>
    <w:rPr>
      <w:rFonts w:ascii="Calibri" w:hAnsi="Calibri"/>
      <w:lang w:eastAsia="en-US"/>
    </w:rPr>
  </w:style>
  <w:style w:type="paragraph" w:customStyle="1" w:styleId="affd">
    <w:name w:val="Содержимое таблицы"/>
    <w:basedOn w:val="a2"/>
    <w:rsid w:val="007F3D0E"/>
    <w:pPr>
      <w:suppressLineNumbers/>
      <w:suppressAutoHyphens/>
    </w:pPr>
    <w:rPr>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2"/>
    <w:rsid w:val="004B4320"/>
    <w:pPr>
      <w:ind w:firstLine="405"/>
      <w:jc w:val="both"/>
    </w:pPr>
    <w:rPr>
      <w:rFonts w:ascii="Arial" w:eastAsiaTheme="minorHAnsi" w:hAnsi="Arial" w:cs="Arial"/>
      <w:sz w:val="15"/>
      <w:szCs w:val="15"/>
    </w:rPr>
  </w:style>
  <w:style w:type="character" w:customStyle="1" w:styleId="s1">
    <w:name w:val="s1"/>
    <w:basedOn w:val="a3"/>
    <w:rsid w:val="004B4320"/>
  </w:style>
  <w:style w:type="character" w:styleId="afff2">
    <w:name w:val="Unresolved Mention"/>
    <w:basedOn w:val="a3"/>
    <w:uiPriority w:val="99"/>
    <w:semiHidden/>
    <w:unhideWhenUsed/>
    <w:rsid w:val="00FD417D"/>
    <w:rPr>
      <w:color w:val="605E5C"/>
      <w:shd w:val="clear" w:color="auto" w:fill="E1DFDD"/>
    </w:rPr>
  </w:style>
  <w:style w:type="paragraph" w:customStyle="1" w:styleId="afff3">
    <w:name w:val="........ ....."/>
    <w:basedOn w:val="Default"/>
    <w:next w:val="Default"/>
    <w:uiPriority w:val="99"/>
    <w:rsid w:val="005A3E7E"/>
    <w:rPr>
      <w:color w:val="auto"/>
    </w:rPr>
  </w:style>
  <w:style w:type="character" w:customStyle="1" w:styleId="keyword">
    <w:name w:val="keyword"/>
    <w:basedOn w:val="a3"/>
    <w:rsid w:val="006D0265"/>
  </w:style>
  <w:style w:type="character" w:customStyle="1" w:styleId="highlight">
    <w:name w:val="highlight"/>
    <w:basedOn w:val="a3"/>
    <w:rsid w:val="006D0265"/>
  </w:style>
  <w:style w:type="paragraph" w:customStyle="1" w:styleId="author">
    <w:name w:val="author"/>
    <w:basedOn w:val="a2"/>
    <w:rsid w:val="006D02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318">
      <w:bodyDiv w:val="1"/>
      <w:marLeft w:val="0"/>
      <w:marRight w:val="0"/>
      <w:marTop w:val="0"/>
      <w:marBottom w:val="0"/>
      <w:divBdr>
        <w:top w:val="none" w:sz="0" w:space="0" w:color="auto"/>
        <w:left w:val="none" w:sz="0" w:space="0" w:color="auto"/>
        <w:bottom w:val="none" w:sz="0" w:space="0" w:color="auto"/>
        <w:right w:val="none" w:sz="0" w:space="0" w:color="auto"/>
      </w:divBdr>
    </w:div>
    <w:div w:id="24065222">
      <w:bodyDiv w:val="1"/>
      <w:marLeft w:val="0"/>
      <w:marRight w:val="0"/>
      <w:marTop w:val="0"/>
      <w:marBottom w:val="0"/>
      <w:divBdr>
        <w:top w:val="none" w:sz="0" w:space="0" w:color="auto"/>
        <w:left w:val="none" w:sz="0" w:space="0" w:color="auto"/>
        <w:bottom w:val="none" w:sz="0" w:space="0" w:color="auto"/>
        <w:right w:val="none" w:sz="0" w:space="0" w:color="auto"/>
      </w:divBdr>
      <w:divsChild>
        <w:div w:id="1977562005">
          <w:marLeft w:val="0"/>
          <w:marRight w:val="0"/>
          <w:marTop w:val="0"/>
          <w:marBottom w:val="0"/>
          <w:divBdr>
            <w:top w:val="none" w:sz="0" w:space="0" w:color="auto"/>
            <w:left w:val="none" w:sz="0" w:space="0" w:color="auto"/>
            <w:bottom w:val="none" w:sz="0" w:space="0" w:color="auto"/>
            <w:right w:val="none" w:sz="0" w:space="0" w:color="auto"/>
          </w:divBdr>
          <w:divsChild>
            <w:div w:id="854081136">
              <w:marLeft w:val="0"/>
              <w:marRight w:val="0"/>
              <w:marTop w:val="0"/>
              <w:marBottom w:val="0"/>
              <w:divBdr>
                <w:top w:val="none" w:sz="0" w:space="0" w:color="auto"/>
                <w:left w:val="none" w:sz="0" w:space="0" w:color="auto"/>
                <w:bottom w:val="none" w:sz="0" w:space="0" w:color="auto"/>
                <w:right w:val="none" w:sz="0" w:space="0" w:color="auto"/>
              </w:divBdr>
              <w:divsChild>
                <w:div w:id="5635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7224">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6245188">
      <w:bodyDiv w:val="1"/>
      <w:marLeft w:val="0"/>
      <w:marRight w:val="0"/>
      <w:marTop w:val="0"/>
      <w:marBottom w:val="0"/>
      <w:divBdr>
        <w:top w:val="none" w:sz="0" w:space="0" w:color="auto"/>
        <w:left w:val="none" w:sz="0" w:space="0" w:color="auto"/>
        <w:bottom w:val="none" w:sz="0" w:space="0" w:color="auto"/>
        <w:right w:val="none" w:sz="0" w:space="0" w:color="auto"/>
      </w:divBdr>
      <w:divsChild>
        <w:div w:id="2035842367">
          <w:marLeft w:val="0"/>
          <w:marRight w:val="0"/>
          <w:marTop w:val="0"/>
          <w:marBottom w:val="0"/>
          <w:divBdr>
            <w:top w:val="none" w:sz="0" w:space="0" w:color="auto"/>
            <w:left w:val="none" w:sz="0" w:space="0" w:color="auto"/>
            <w:bottom w:val="none" w:sz="0" w:space="0" w:color="auto"/>
            <w:right w:val="none" w:sz="0" w:space="0" w:color="auto"/>
          </w:divBdr>
          <w:divsChild>
            <w:div w:id="2081367129">
              <w:marLeft w:val="0"/>
              <w:marRight w:val="0"/>
              <w:marTop w:val="0"/>
              <w:marBottom w:val="0"/>
              <w:divBdr>
                <w:top w:val="none" w:sz="0" w:space="0" w:color="auto"/>
                <w:left w:val="none" w:sz="0" w:space="0" w:color="auto"/>
                <w:bottom w:val="none" w:sz="0" w:space="0" w:color="auto"/>
                <w:right w:val="none" w:sz="0" w:space="0" w:color="auto"/>
              </w:divBdr>
              <w:divsChild>
                <w:div w:id="1080253163">
                  <w:marLeft w:val="0"/>
                  <w:marRight w:val="0"/>
                  <w:marTop w:val="0"/>
                  <w:marBottom w:val="0"/>
                  <w:divBdr>
                    <w:top w:val="none" w:sz="0" w:space="0" w:color="auto"/>
                    <w:left w:val="none" w:sz="0" w:space="0" w:color="auto"/>
                    <w:bottom w:val="none" w:sz="0" w:space="0" w:color="auto"/>
                    <w:right w:val="none" w:sz="0" w:space="0" w:color="auto"/>
                  </w:divBdr>
                  <w:divsChild>
                    <w:div w:id="8116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67002957">
      <w:bodyDiv w:val="1"/>
      <w:marLeft w:val="0"/>
      <w:marRight w:val="0"/>
      <w:marTop w:val="0"/>
      <w:marBottom w:val="0"/>
      <w:divBdr>
        <w:top w:val="none" w:sz="0" w:space="0" w:color="auto"/>
        <w:left w:val="none" w:sz="0" w:space="0" w:color="auto"/>
        <w:bottom w:val="none" w:sz="0" w:space="0" w:color="auto"/>
        <w:right w:val="none" w:sz="0" w:space="0" w:color="auto"/>
      </w:divBdr>
    </w:div>
    <w:div w:id="67462273">
      <w:bodyDiv w:val="1"/>
      <w:marLeft w:val="0"/>
      <w:marRight w:val="0"/>
      <w:marTop w:val="0"/>
      <w:marBottom w:val="0"/>
      <w:divBdr>
        <w:top w:val="none" w:sz="0" w:space="0" w:color="auto"/>
        <w:left w:val="none" w:sz="0" w:space="0" w:color="auto"/>
        <w:bottom w:val="none" w:sz="0" w:space="0" w:color="auto"/>
        <w:right w:val="none" w:sz="0" w:space="0" w:color="auto"/>
      </w:divBdr>
      <w:divsChild>
        <w:div w:id="69352712">
          <w:marLeft w:val="0"/>
          <w:marRight w:val="0"/>
          <w:marTop w:val="0"/>
          <w:marBottom w:val="0"/>
          <w:divBdr>
            <w:top w:val="none" w:sz="0" w:space="0" w:color="auto"/>
            <w:left w:val="none" w:sz="0" w:space="0" w:color="auto"/>
            <w:bottom w:val="none" w:sz="0" w:space="0" w:color="auto"/>
            <w:right w:val="none" w:sz="0" w:space="0" w:color="auto"/>
          </w:divBdr>
          <w:divsChild>
            <w:div w:id="1592472790">
              <w:marLeft w:val="0"/>
              <w:marRight w:val="0"/>
              <w:marTop w:val="0"/>
              <w:marBottom w:val="0"/>
              <w:divBdr>
                <w:top w:val="none" w:sz="0" w:space="0" w:color="auto"/>
                <w:left w:val="none" w:sz="0" w:space="0" w:color="auto"/>
                <w:bottom w:val="none" w:sz="0" w:space="0" w:color="auto"/>
                <w:right w:val="none" w:sz="0" w:space="0" w:color="auto"/>
              </w:divBdr>
              <w:divsChild>
                <w:div w:id="15179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6404">
      <w:bodyDiv w:val="1"/>
      <w:marLeft w:val="0"/>
      <w:marRight w:val="0"/>
      <w:marTop w:val="0"/>
      <w:marBottom w:val="0"/>
      <w:divBdr>
        <w:top w:val="none" w:sz="0" w:space="0" w:color="auto"/>
        <w:left w:val="none" w:sz="0" w:space="0" w:color="auto"/>
        <w:bottom w:val="none" w:sz="0" w:space="0" w:color="auto"/>
        <w:right w:val="none" w:sz="0" w:space="0" w:color="auto"/>
      </w:divBdr>
    </w:div>
    <w:div w:id="121272236">
      <w:bodyDiv w:val="1"/>
      <w:marLeft w:val="0"/>
      <w:marRight w:val="0"/>
      <w:marTop w:val="0"/>
      <w:marBottom w:val="0"/>
      <w:divBdr>
        <w:top w:val="none" w:sz="0" w:space="0" w:color="auto"/>
        <w:left w:val="none" w:sz="0" w:space="0" w:color="auto"/>
        <w:bottom w:val="none" w:sz="0" w:space="0" w:color="auto"/>
        <w:right w:val="none" w:sz="0" w:space="0" w:color="auto"/>
      </w:divBdr>
      <w:divsChild>
        <w:div w:id="1719548272">
          <w:marLeft w:val="0"/>
          <w:marRight w:val="0"/>
          <w:marTop w:val="0"/>
          <w:marBottom w:val="0"/>
          <w:divBdr>
            <w:top w:val="none" w:sz="0" w:space="0" w:color="auto"/>
            <w:left w:val="none" w:sz="0" w:space="0" w:color="auto"/>
            <w:bottom w:val="none" w:sz="0" w:space="0" w:color="auto"/>
            <w:right w:val="none" w:sz="0" w:space="0" w:color="auto"/>
          </w:divBdr>
          <w:divsChild>
            <w:div w:id="1536195845">
              <w:marLeft w:val="0"/>
              <w:marRight w:val="0"/>
              <w:marTop w:val="0"/>
              <w:marBottom w:val="0"/>
              <w:divBdr>
                <w:top w:val="none" w:sz="0" w:space="0" w:color="auto"/>
                <w:left w:val="none" w:sz="0" w:space="0" w:color="auto"/>
                <w:bottom w:val="none" w:sz="0" w:space="0" w:color="auto"/>
                <w:right w:val="none" w:sz="0" w:space="0" w:color="auto"/>
              </w:divBdr>
              <w:divsChild>
                <w:div w:id="19553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3170">
      <w:bodyDiv w:val="1"/>
      <w:marLeft w:val="0"/>
      <w:marRight w:val="0"/>
      <w:marTop w:val="0"/>
      <w:marBottom w:val="0"/>
      <w:divBdr>
        <w:top w:val="none" w:sz="0" w:space="0" w:color="auto"/>
        <w:left w:val="none" w:sz="0" w:space="0" w:color="auto"/>
        <w:bottom w:val="none" w:sz="0" w:space="0" w:color="auto"/>
        <w:right w:val="none" w:sz="0" w:space="0" w:color="auto"/>
      </w:divBdr>
      <w:divsChild>
        <w:div w:id="1637026787">
          <w:marLeft w:val="0"/>
          <w:marRight w:val="0"/>
          <w:marTop w:val="0"/>
          <w:marBottom w:val="0"/>
          <w:divBdr>
            <w:top w:val="none" w:sz="0" w:space="0" w:color="auto"/>
            <w:left w:val="none" w:sz="0" w:space="0" w:color="auto"/>
            <w:bottom w:val="none" w:sz="0" w:space="0" w:color="auto"/>
            <w:right w:val="none" w:sz="0" w:space="0" w:color="auto"/>
          </w:divBdr>
          <w:divsChild>
            <w:div w:id="1897743888">
              <w:marLeft w:val="0"/>
              <w:marRight w:val="0"/>
              <w:marTop w:val="0"/>
              <w:marBottom w:val="0"/>
              <w:divBdr>
                <w:top w:val="none" w:sz="0" w:space="0" w:color="auto"/>
                <w:left w:val="none" w:sz="0" w:space="0" w:color="auto"/>
                <w:bottom w:val="none" w:sz="0" w:space="0" w:color="auto"/>
                <w:right w:val="none" w:sz="0" w:space="0" w:color="auto"/>
              </w:divBdr>
              <w:divsChild>
                <w:div w:id="1718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7732">
      <w:bodyDiv w:val="1"/>
      <w:marLeft w:val="0"/>
      <w:marRight w:val="0"/>
      <w:marTop w:val="0"/>
      <w:marBottom w:val="0"/>
      <w:divBdr>
        <w:top w:val="none" w:sz="0" w:space="0" w:color="auto"/>
        <w:left w:val="none" w:sz="0" w:space="0" w:color="auto"/>
        <w:bottom w:val="none" w:sz="0" w:space="0" w:color="auto"/>
        <w:right w:val="none" w:sz="0" w:space="0" w:color="auto"/>
      </w:divBdr>
      <w:divsChild>
        <w:div w:id="1818912055">
          <w:marLeft w:val="0"/>
          <w:marRight w:val="0"/>
          <w:marTop w:val="0"/>
          <w:marBottom w:val="0"/>
          <w:divBdr>
            <w:top w:val="none" w:sz="0" w:space="0" w:color="auto"/>
            <w:left w:val="none" w:sz="0" w:space="0" w:color="auto"/>
            <w:bottom w:val="none" w:sz="0" w:space="0" w:color="auto"/>
            <w:right w:val="none" w:sz="0" w:space="0" w:color="auto"/>
          </w:divBdr>
          <w:divsChild>
            <w:div w:id="355035289">
              <w:marLeft w:val="0"/>
              <w:marRight w:val="0"/>
              <w:marTop w:val="0"/>
              <w:marBottom w:val="0"/>
              <w:divBdr>
                <w:top w:val="none" w:sz="0" w:space="0" w:color="auto"/>
                <w:left w:val="none" w:sz="0" w:space="0" w:color="auto"/>
                <w:bottom w:val="none" w:sz="0" w:space="0" w:color="auto"/>
                <w:right w:val="none" w:sz="0" w:space="0" w:color="auto"/>
              </w:divBdr>
              <w:divsChild>
                <w:div w:id="4248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9356">
      <w:bodyDiv w:val="1"/>
      <w:marLeft w:val="0"/>
      <w:marRight w:val="0"/>
      <w:marTop w:val="0"/>
      <w:marBottom w:val="0"/>
      <w:divBdr>
        <w:top w:val="none" w:sz="0" w:space="0" w:color="auto"/>
        <w:left w:val="none" w:sz="0" w:space="0" w:color="auto"/>
        <w:bottom w:val="none" w:sz="0" w:space="0" w:color="auto"/>
        <w:right w:val="none" w:sz="0" w:space="0" w:color="auto"/>
      </w:divBdr>
    </w:div>
    <w:div w:id="274867649">
      <w:bodyDiv w:val="1"/>
      <w:marLeft w:val="0"/>
      <w:marRight w:val="0"/>
      <w:marTop w:val="0"/>
      <w:marBottom w:val="0"/>
      <w:divBdr>
        <w:top w:val="none" w:sz="0" w:space="0" w:color="auto"/>
        <w:left w:val="none" w:sz="0" w:space="0" w:color="auto"/>
        <w:bottom w:val="none" w:sz="0" w:space="0" w:color="auto"/>
        <w:right w:val="none" w:sz="0" w:space="0" w:color="auto"/>
      </w:divBdr>
      <w:divsChild>
        <w:div w:id="566305196">
          <w:marLeft w:val="0"/>
          <w:marRight w:val="0"/>
          <w:marTop w:val="0"/>
          <w:marBottom w:val="0"/>
          <w:divBdr>
            <w:top w:val="none" w:sz="0" w:space="0" w:color="auto"/>
            <w:left w:val="none" w:sz="0" w:space="0" w:color="auto"/>
            <w:bottom w:val="none" w:sz="0" w:space="0" w:color="auto"/>
            <w:right w:val="none" w:sz="0" w:space="0" w:color="auto"/>
          </w:divBdr>
          <w:divsChild>
            <w:div w:id="1326320129">
              <w:marLeft w:val="0"/>
              <w:marRight w:val="0"/>
              <w:marTop w:val="0"/>
              <w:marBottom w:val="0"/>
              <w:divBdr>
                <w:top w:val="none" w:sz="0" w:space="0" w:color="auto"/>
                <w:left w:val="none" w:sz="0" w:space="0" w:color="auto"/>
                <w:bottom w:val="none" w:sz="0" w:space="0" w:color="auto"/>
                <w:right w:val="none" w:sz="0" w:space="0" w:color="auto"/>
              </w:divBdr>
              <w:divsChild>
                <w:div w:id="1668287384">
                  <w:marLeft w:val="0"/>
                  <w:marRight w:val="0"/>
                  <w:marTop w:val="0"/>
                  <w:marBottom w:val="0"/>
                  <w:divBdr>
                    <w:top w:val="none" w:sz="0" w:space="0" w:color="auto"/>
                    <w:left w:val="none" w:sz="0" w:space="0" w:color="auto"/>
                    <w:bottom w:val="none" w:sz="0" w:space="0" w:color="auto"/>
                    <w:right w:val="none" w:sz="0" w:space="0" w:color="auto"/>
                  </w:divBdr>
                </w:div>
              </w:divsChild>
            </w:div>
            <w:div w:id="171921006">
              <w:marLeft w:val="0"/>
              <w:marRight w:val="0"/>
              <w:marTop w:val="0"/>
              <w:marBottom w:val="0"/>
              <w:divBdr>
                <w:top w:val="none" w:sz="0" w:space="0" w:color="auto"/>
                <w:left w:val="none" w:sz="0" w:space="0" w:color="auto"/>
                <w:bottom w:val="none" w:sz="0" w:space="0" w:color="auto"/>
                <w:right w:val="none" w:sz="0" w:space="0" w:color="auto"/>
              </w:divBdr>
              <w:divsChild>
                <w:div w:id="1336617053">
                  <w:marLeft w:val="0"/>
                  <w:marRight w:val="0"/>
                  <w:marTop w:val="0"/>
                  <w:marBottom w:val="0"/>
                  <w:divBdr>
                    <w:top w:val="none" w:sz="0" w:space="0" w:color="auto"/>
                    <w:left w:val="none" w:sz="0" w:space="0" w:color="auto"/>
                    <w:bottom w:val="none" w:sz="0" w:space="0" w:color="auto"/>
                    <w:right w:val="none" w:sz="0" w:space="0" w:color="auto"/>
                  </w:divBdr>
                </w:div>
              </w:divsChild>
            </w:div>
            <w:div w:id="434639675">
              <w:marLeft w:val="0"/>
              <w:marRight w:val="0"/>
              <w:marTop w:val="0"/>
              <w:marBottom w:val="0"/>
              <w:divBdr>
                <w:top w:val="none" w:sz="0" w:space="0" w:color="auto"/>
                <w:left w:val="none" w:sz="0" w:space="0" w:color="auto"/>
                <w:bottom w:val="none" w:sz="0" w:space="0" w:color="auto"/>
                <w:right w:val="none" w:sz="0" w:space="0" w:color="auto"/>
              </w:divBdr>
              <w:divsChild>
                <w:div w:id="1983147753">
                  <w:marLeft w:val="0"/>
                  <w:marRight w:val="0"/>
                  <w:marTop w:val="0"/>
                  <w:marBottom w:val="0"/>
                  <w:divBdr>
                    <w:top w:val="none" w:sz="0" w:space="0" w:color="auto"/>
                    <w:left w:val="none" w:sz="0" w:space="0" w:color="auto"/>
                    <w:bottom w:val="none" w:sz="0" w:space="0" w:color="auto"/>
                    <w:right w:val="none" w:sz="0" w:space="0" w:color="auto"/>
                  </w:divBdr>
                </w:div>
              </w:divsChild>
            </w:div>
            <w:div w:id="32199999">
              <w:marLeft w:val="0"/>
              <w:marRight w:val="0"/>
              <w:marTop w:val="0"/>
              <w:marBottom w:val="0"/>
              <w:divBdr>
                <w:top w:val="none" w:sz="0" w:space="0" w:color="auto"/>
                <w:left w:val="none" w:sz="0" w:space="0" w:color="auto"/>
                <w:bottom w:val="none" w:sz="0" w:space="0" w:color="auto"/>
                <w:right w:val="none" w:sz="0" w:space="0" w:color="auto"/>
              </w:divBdr>
              <w:divsChild>
                <w:div w:id="10992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1676">
          <w:marLeft w:val="0"/>
          <w:marRight w:val="0"/>
          <w:marTop w:val="0"/>
          <w:marBottom w:val="0"/>
          <w:divBdr>
            <w:top w:val="none" w:sz="0" w:space="0" w:color="auto"/>
            <w:left w:val="none" w:sz="0" w:space="0" w:color="auto"/>
            <w:bottom w:val="none" w:sz="0" w:space="0" w:color="auto"/>
            <w:right w:val="none" w:sz="0" w:space="0" w:color="auto"/>
          </w:divBdr>
          <w:divsChild>
            <w:div w:id="1563325405">
              <w:marLeft w:val="0"/>
              <w:marRight w:val="0"/>
              <w:marTop w:val="0"/>
              <w:marBottom w:val="0"/>
              <w:divBdr>
                <w:top w:val="none" w:sz="0" w:space="0" w:color="auto"/>
                <w:left w:val="none" w:sz="0" w:space="0" w:color="auto"/>
                <w:bottom w:val="none" w:sz="0" w:space="0" w:color="auto"/>
                <w:right w:val="none" w:sz="0" w:space="0" w:color="auto"/>
              </w:divBdr>
              <w:divsChild>
                <w:div w:id="467555203">
                  <w:marLeft w:val="0"/>
                  <w:marRight w:val="0"/>
                  <w:marTop w:val="0"/>
                  <w:marBottom w:val="0"/>
                  <w:divBdr>
                    <w:top w:val="none" w:sz="0" w:space="0" w:color="auto"/>
                    <w:left w:val="none" w:sz="0" w:space="0" w:color="auto"/>
                    <w:bottom w:val="none" w:sz="0" w:space="0" w:color="auto"/>
                    <w:right w:val="none" w:sz="0" w:space="0" w:color="auto"/>
                  </w:divBdr>
                  <w:divsChild>
                    <w:div w:id="12694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21471053">
      <w:bodyDiv w:val="1"/>
      <w:marLeft w:val="0"/>
      <w:marRight w:val="0"/>
      <w:marTop w:val="0"/>
      <w:marBottom w:val="0"/>
      <w:divBdr>
        <w:top w:val="none" w:sz="0" w:space="0" w:color="auto"/>
        <w:left w:val="none" w:sz="0" w:space="0" w:color="auto"/>
        <w:bottom w:val="none" w:sz="0" w:space="0" w:color="auto"/>
        <w:right w:val="none" w:sz="0" w:space="0" w:color="auto"/>
      </w:divBdr>
      <w:divsChild>
        <w:div w:id="1512597762">
          <w:marLeft w:val="0"/>
          <w:marRight w:val="0"/>
          <w:marTop w:val="0"/>
          <w:marBottom w:val="0"/>
          <w:divBdr>
            <w:top w:val="none" w:sz="0" w:space="0" w:color="auto"/>
            <w:left w:val="none" w:sz="0" w:space="0" w:color="auto"/>
            <w:bottom w:val="none" w:sz="0" w:space="0" w:color="auto"/>
            <w:right w:val="none" w:sz="0" w:space="0" w:color="auto"/>
          </w:divBdr>
          <w:divsChild>
            <w:div w:id="1482886476">
              <w:marLeft w:val="0"/>
              <w:marRight w:val="0"/>
              <w:marTop w:val="0"/>
              <w:marBottom w:val="0"/>
              <w:divBdr>
                <w:top w:val="none" w:sz="0" w:space="0" w:color="auto"/>
                <w:left w:val="none" w:sz="0" w:space="0" w:color="auto"/>
                <w:bottom w:val="none" w:sz="0" w:space="0" w:color="auto"/>
                <w:right w:val="none" w:sz="0" w:space="0" w:color="auto"/>
              </w:divBdr>
              <w:divsChild>
                <w:div w:id="1677537699">
                  <w:marLeft w:val="0"/>
                  <w:marRight w:val="0"/>
                  <w:marTop w:val="0"/>
                  <w:marBottom w:val="0"/>
                  <w:divBdr>
                    <w:top w:val="none" w:sz="0" w:space="0" w:color="auto"/>
                    <w:left w:val="none" w:sz="0" w:space="0" w:color="auto"/>
                    <w:bottom w:val="none" w:sz="0" w:space="0" w:color="auto"/>
                    <w:right w:val="none" w:sz="0" w:space="0" w:color="auto"/>
                  </w:divBdr>
                </w:div>
              </w:divsChild>
            </w:div>
            <w:div w:id="496656741">
              <w:marLeft w:val="0"/>
              <w:marRight w:val="0"/>
              <w:marTop w:val="0"/>
              <w:marBottom w:val="0"/>
              <w:divBdr>
                <w:top w:val="none" w:sz="0" w:space="0" w:color="auto"/>
                <w:left w:val="none" w:sz="0" w:space="0" w:color="auto"/>
                <w:bottom w:val="none" w:sz="0" w:space="0" w:color="auto"/>
                <w:right w:val="none" w:sz="0" w:space="0" w:color="auto"/>
              </w:divBdr>
              <w:divsChild>
                <w:div w:id="554316534">
                  <w:marLeft w:val="0"/>
                  <w:marRight w:val="0"/>
                  <w:marTop w:val="0"/>
                  <w:marBottom w:val="0"/>
                  <w:divBdr>
                    <w:top w:val="none" w:sz="0" w:space="0" w:color="auto"/>
                    <w:left w:val="none" w:sz="0" w:space="0" w:color="auto"/>
                    <w:bottom w:val="none" w:sz="0" w:space="0" w:color="auto"/>
                    <w:right w:val="none" w:sz="0" w:space="0" w:color="auto"/>
                  </w:divBdr>
                </w:div>
              </w:divsChild>
            </w:div>
            <w:div w:id="1483228122">
              <w:marLeft w:val="0"/>
              <w:marRight w:val="0"/>
              <w:marTop w:val="0"/>
              <w:marBottom w:val="0"/>
              <w:divBdr>
                <w:top w:val="none" w:sz="0" w:space="0" w:color="auto"/>
                <w:left w:val="none" w:sz="0" w:space="0" w:color="auto"/>
                <w:bottom w:val="none" w:sz="0" w:space="0" w:color="auto"/>
                <w:right w:val="none" w:sz="0" w:space="0" w:color="auto"/>
              </w:divBdr>
              <w:divsChild>
                <w:div w:id="1996490808">
                  <w:marLeft w:val="0"/>
                  <w:marRight w:val="0"/>
                  <w:marTop w:val="0"/>
                  <w:marBottom w:val="0"/>
                  <w:divBdr>
                    <w:top w:val="none" w:sz="0" w:space="0" w:color="auto"/>
                    <w:left w:val="none" w:sz="0" w:space="0" w:color="auto"/>
                    <w:bottom w:val="none" w:sz="0" w:space="0" w:color="auto"/>
                    <w:right w:val="none" w:sz="0" w:space="0" w:color="auto"/>
                  </w:divBdr>
                </w:div>
              </w:divsChild>
            </w:div>
            <w:div w:id="929849142">
              <w:marLeft w:val="0"/>
              <w:marRight w:val="0"/>
              <w:marTop w:val="0"/>
              <w:marBottom w:val="0"/>
              <w:divBdr>
                <w:top w:val="none" w:sz="0" w:space="0" w:color="auto"/>
                <w:left w:val="none" w:sz="0" w:space="0" w:color="auto"/>
                <w:bottom w:val="none" w:sz="0" w:space="0" w:color="auto"/>
                <w:right w:val="none" w:sz="0" w:space="0" w:color="auto"/>
              </w:divBdr>
              <w:divsChild>
                <w:div w:id="195434959">
                  <w:marLeft w:val="0"/>
                  <w:marRight w:val="0"/>
                  <w:marTop w:val="0"/>
                  <w:marBottom w:val="0"/>
                  <w:divBdr>
                    <w:top w:val="none" w:sz="0" w:space="0" w:color="auto"/>
                    <w:left w:val="none" w:sz="0" w:space="0" w:color="auto"/>
                    <w:bottom w:val="none" w:sz="0" w:space="0" w:color="auto"/>
                    <w:right w:val="none" w:sz="0" w:space="0" w:color="auto"/>
                  </w:divBdr>
                </w:div>
              </w:divsChild>
            </w:div>
            <w:div w:id="1248805232">
              <w:marLeft w:val="0"/>
              <w:marRight w:val="0"/>
              <w:marTop w:val="0"/>
              <w:marBottom w:val="0"/>
              <w:divBdr>
                <w:top w:val="none" w:sz="0" w:space="0" w:color="auto"/>
                <w:left w:val="none" w:sz="0" w:space="0" w:color="auto"/>
                <w:bottom w:val="none" w:sz="0" w:space="0" w:color="auto"/>
                <w:right w:val="none" w:sz="0" w:space="0" w:color="auto"/>
              </w:divBdr>
              <w:divsChild>
                <w:div w:id="767164488">
                  <w:marLeft w:val="0"/>
                  <w:marRight w:val="0"/>
                  <w:marTop w:val="0"/>
                  <w:marBottom w:val="0"/>
                  <w:divBdr>
                    <w:top w:val="none" w:sz="0" w:space="0" w:color="auto"/>
                    <w:left w:val="none" w:sz="0" w:space="0" w:color="auto"/>
                    <w:bottom w:val="none" w:sz="0" w:space="0" w:color="auto"/>
                    <w:right w:val="none" w:sz="0" w:space="0" w:color="auto"/>
                  </w:divBdr>
                </w:div>
              </w:divsChild>
            </w:div>
            <w:div w:id="2140998119">
              <w:marLeft w:val="0"/>
              <w:marRight w:val="0"/>
              <w:marTop w:val="0"/>
              <w:marBottom w:val="0"/>
              <w:divBdr>
                <w:top w:val="none" w:sz="0" w:space="0" w:color="auto"/>
                <w:left w:val="none" w:sz="0" w:space="0" w:color="auto"/>
                <w:bottom w:val="none" w:sz="0" w:space="0" w:color="auto"/>
                <w:right w:val="none" w:sz="0" w:space="0" w:color="auto"/>
              </w:divBdr>
              <w:divsChild>
                <w:div w:id="1871717482">
                  <w:marLeft w:val="0"/>
                  <w:marRight w:val="0"/>
                  <w:marTop w:val="0"/>
                  <w:marBottom w:val="0"/>
                  <w:divBdr>
                    <w:top w:val="none" w:sz="0" w:space="0" w:color="auto"/>
                    <w:left w:val="none" w:sz="0" w:space="0" w:color="auto"/>
                    <w:bottom w:val="none" w:sz="0" w:space="0" w:color="auto"/>
                    <w:right w:val="none" w:sz="0" w:space="0" w:color="auto"/>
                  </w:divBdr>
                </w:div>
              </w:divsChild>
            </w:div>
            <w:div w:id="1048460248">
              <w:marLeft w:val="0"/>
              <w:marRight w:val="0"/>
              <w:marTop w:val="0"/>
              <w:marBottom w:val="0"/>
              <w:divBdr>
                <w:top w:val="none" w:sz="0" w:space="0" w:color="auto"/>
                <w:left w:val="none" w:sz="0" w:space="0" w:color="auto"/>
                <w:bottom w:val="none" w:sz="0" w:space="0" w:color="auto"/>
                <w:right w:val="none" w:sz="0" w:space="0" w:color="auto"/>
              </w:divBdr>
              <w:divsChild>
                <w:div w:id="1945503125">
                  <w:marLeft w:val="0"/>
                  <w:marRight w:val="0"/>
                  <w:marTop w:val="0"/>
                  <w:marBottom w:val="0"/>
                  <w:divBdr>
                    <w:top w:val="none" w:sz="0" w:space="0" w:color="auto"/>
                    <w:left w:val="none" w:sz="0" w:space="0" w:color="auto"/>
                    <w:bottom w:val="none" w:sz="0" w:space="0" w:color="auto"/>
                    <w:right w:val="none" w:sz="0" w:space="0" w:color="auto"/>
                  </w:divBdr>
                </w:div>
              </w:divsChild>
            </w:div>
            <w:div w:id="285432674">
              <w:marLeft w:val="0"/>
              <w:marRight w:val="0"/>
              <w:marTop w:val="0"/>
              <w:marBottom w:val="0"/>
              <w:divBdr>
                <w:top w:val="none" w:sz="0" w:space="0" w:color="auto"/>
                <w:left w:val="none" w:sz="0" w:space="0" w:color="auto"/>
                <w:bottom w:val="none" w:sz="0" w:space="0" w:color="auto"/>
                <w:right w:val="none" w:sz="0" w:space="0" w:color="auto"/>
              </w:divBdr>
              <w:divsChild>
                <w:div w:id="1545947588">
                  <w:marLeft w:val="0"/>
                  <w:marRight w:val="0"/>
                  <w:marTop w:val="0"/>
                  <w:marBottom w:val="0"/>
                  <w:divBdr>
                    <w:top w:val="none" w:sz="0" w:space="0" w:color="auto"/>
                    <w:left w:val="none" w:sz="0" w:space="0" w:color="auto"/>
                    <w:bottom w:val="none" w:sz="0" w:space="0" w:color="auto"/>
                    <w:right w:val="none" w:sz="0" w:space="0" w:color="auto"/>
                  </w:divBdr>
                </w:div>
                <w:div w:id="2025012649">
                  <w:marLeft w:val="0"/>
                  <w:marRight w:val="0"/>
                  <w:marTop w:val="0"/>
                  <w:marBottom w:val="0"/>
                  <w:divBdr>
                    <w:top w:val="none" w:sz="0" w:space="0" w:color="auto"/>
                    <w:left w:val="none" w:sz="0" w:space="0" w:color="auto"/>
                    <w:bottom w:val="none" w:sz="0" w:space="0" w:color="auto"/>
                    <w:right w:val="none" w:sz="0" w:space="0" w:color="auto"/>
                  </w:divBdr>
                </w:div>
              </w:divsChild>
            </w:div>
            <w:div w:id="1847204515">
              <w:marLeft w:val="0"/>
              <w:marRight w:val="0"/>
              <w:marTop w:val="0"/>
              <w:marBottom w:val="0"/>
              <w:divBdr>
                <w:top w:val="none" w:sz="0" w:space="0" w:color="auto"/>
                <w:left w:val="none" w:sz="0" w:space="0" w:color="auto"/>
                <w:bottom w:val="none" w:sz="0" w:space="0" w:color="auto"/>
                <w:right w:val="none" w:sz="0" w:space="0" w:color="auto"/>
              </w:divBdr>
              <w:divsChild>
                <w:div w:id="1424644532">
                  <w:marLeft w:val="0"/>
                  <w:marRight w:val="0"/>
                  <w:marTop w:val="0"/>
                  <w:marBottom w:val="0"/>
                  <w:divBdr>
                    <w:top w:val="none" w:sz="0" w:space="0" w:color="auto"/>
                    <w:left w:val="none" w:sz="0" w:space="0" w:color="auto"/>
                    <w:bottom w:val="none" w:sz="0" w:space="0" w:color="auto"/>
                    <w:right w:val="none" w:sz="0" w:space="0" w:color="auto"/>
                  </w:divBdr>
                </w:div>
              </w:divsChild>
            </w:div>
            <w:div w:id="902762057">
              <w:marLeft w:val="0"/>
              <w:marRight w:val="0"/>
              <w:marTop w:val="0"/>
              <w:marBottom w:val="0"/>
              <w:divBdr>
                <w:top w:val="none" w:sz="0" w:space="0" w:color="auto"/>
                <w:left w:val="none" w:sz="0" w:space="0" w:color="auto"/>
                <w:bottom w:val="none" w:sz="0" w:space="0" w:color="auto"/>
                <w:right w:val="none" w:sz="0" w:space="0" w:color="auto"/>
              </w:divBdr>
              <w:divsChild>
                <w:div w:id="1648701184">
                  <w:marLeft w:val="0"/>
                  <w:marRight w:val="0"/>
                  <w:marTop w:val="0"/>
                  <w:marBottom w:val="0"/>
                  <w:divBdr>
                    <w:top w:val="none" w:sz="0" w:space="0" w:color="auto"/>
                    <w:left w:val="none" w:sz="0" w:space="0" w:color="auto"/>
                    <w:bottom w:val="none" w:sz="0" w:space="0" w:color="auto"/>
                    <w:right w:val="none" w:sz="0" w:space="0" w:color="auto"/>
                  </w:divBdr>
                </w:div>
                <w:div w:id="664935374">
                  <w:marLeft w:val="0"/>
                  <w:marRight w:val="0"/>
                  <w:marTop w:val="0"/>
                  <w:marBottom w:val="0"/>
                  <w:divBdr>
                    <w:top w:val="none" w:sz="0" w:space="0" w:color="auto"/>
                    <w:left w:val="none" w:sz="0" w:space="0" w:color="auto"/>
                    <w:bottom w:val="none" w:sz="0" w:space="0" w:color="auto"/>
                    <w:right w:val="none" w:sz="0" w:space="0" w:color="auto"/>
                  </w:divBdr>
                </w:div>
              </w:divsChild>
            </w:div>
            <w:div w:id="469443315">
              <w:marLeft w:val="0"/>
              <w:marRight w:val="0"/>
              <w:marTop w:val="0"/>
              <w:marBottom w:val="0"/>
              <w:divBdr>
                <w:top w:val="none" w:sz="0" w:space="0" w:color="auto"/>
                <w:left w:val="none" w:sz="0" w:space="0" w:color="auto"/>
                <w:bottom w:val="none" w:sz="0" w:space="0" w:color="auto"/>
                <w:right w:val="none" w:sz="0" w:space="0" w:color="auto"/>
              </w:divBdr>
              <w:divsChild>
                <w:div w:id="465245790">
                  <w:marLeft w:val="0"/>
                  <w:marRight w:val="0"/>
                  <w:marTop w:val="0"/>
                  <w:marBottom w:val="0"/>
                  <w:divBdr>
                    <w:top w:val="none" w:sz="0" w:space="0" w:color="auto"/>
                    <w:left w:val="none" w:sz="0" w:space="0" w:color="auto"/>
                    <w:bottom w:val="none" w:sz="0" w:space="0" w:color="auto"/>
                    <w:right w:val="none" w:sz="0" w:space="0" w:color="auto"/>
                  </w:divBdr>
                </w:div>
              </w:divsChild>
            </w:div>
            <w:div w:id="1398288327">
              <w:marLeft w:val="0"/>
              <w:marRight w:val="0"/>
              <w:marTop w:val="0"/>
              <w:marBottom w:val="0"/>
              <w:divBdr>
                <w:top w:val="none" w:sz="0" w:space="0" w:color="auto"/>
                <w:left w:val="none" w:sz="0" w:space="0" w:color="auto"/>
                <w:bottom w:val="none" w:sz="0" w:space="0" w:color="auto"/>
                <w:right w:val="none" w:sz="0" w:space="0" w:color="auto"/>
              </w:divBdr>
              <w:divsChild>
                <w:div w:id="1768496308">
                  <w:marLeft w:val="0"/>
                  <w:marRight w:val="0"/>
                  <w:marTop w:val="0"/>
                  <w:marBottom w:val="0"/>
                  <w:divBdr>
                    <w:top w:val="none" w:sz="0" w:space="0" w:color="auto"/>
                    <w:left w:val="none" w:sz="0" w:space="0" w:color="auto"/>
                    <w:bottom w:val="none" w:sz="0" w:space="0" w:color="auto"/>
                    <w:right w:val="none" w:sz="0" w:space="0" w:color="auto"/>
                  </w:divBdr>
                </w:div>
                <w:div w:id="1149593206">
                  <w:marLeft w:val="0"/>
                  <w:marRight w:val="0"/>
                  <w:marTop w:val="0"/>
                  <w:marBottom w:val="0"/>
                  <w:divBdr>
                    <w:top w:val="none" w:sz="0" w:space="0" w:color="auto"/>
                    <w:left w:val="none" w:sz="0" w:space="0" w:color="auto"/>
                    <w:bottom w:val="none" w:sz="0" w:space="0" w:color="auto"/>
                    <w:right w:val="none" w:sz="0" w:space="0" w:color="auto"/>
                  </w:divBdr>
                </w:div>
                <w:div w:id="1684018020">
                  <w:marLeft w:val="0"/>
                  <w:marRight w:val="0"/>
                  <w:marTop w:val="0"/>
                  <w:marBottom w:val="0"/>
                  <w:divBdr>
                    <w:top w:val="none" w:sz="0" w:space="0" w:color="auto"/>
                    <w:left w:val="none" w:sz="0" w:space="0" w:color="auto"/>
                    <w:bottom w:val="none" w:sz="0" w:space="0" w:color="auto"/>
                    <w:right w:val="none" w:sz="0" w:space="0" w:color="auto"/>
                  </w:divBdr>
                </w:div>
                <w:div w:id="1939093216">
                  <w:marLeft w:val="0"/>
                  <w:marRight w:val="0"/>
                  <w:marTop w:val="0"/>
                  <w:marBottom w:val="0"/>
                  <w:divBdr>
                    <w:top w:val="none" w:sz="0" w:space="0" w:color="auto"/>
                    <w:left w:val="none" w:sz="0" w:space="0" w:color="auto"/>
                    <w:bottom w:val="none" w:sz="0" w:space="0" w:color="auto"/>
                    <w:right w:val="none" w:sz="0" w:space="0" w:color="auto"/>
                  </w:divBdr>
                </w:div>
              </w:divsChild>
            </w:div>
            <w:div w:id="2049916136">
              <w:marLeft w:val="0"/>
              <w:marRight w:val="0"/>
              <w:marTop w:val="0"/>
              <w:marBottom w:val="0"/>
              <w:divBdr>
                <w:top w:val="none" w:sz="0" w:space="0" w:color="auto"/>
                <w:left w:val="none" w:sz="0" w:space="0" w:color="auto"/>
                <w:bottom w:val="none" w:sz="0" w:space="0" w:color="auto"/>
                <w:right w:val="none" w:sz="0" w:space="0" w:color="auto"/>
              </w:divBdr>
              <w:divsChild>
                <w:div w:id="2080446490">
                  <w:marLeft w:val="0"/>
                  <w:marRight w:val="0"/>
                  <w:marTop w:val="0"/>
                  <w:marBottom w:val="0"/>
                  <w:divBdr>
                    <w:top w:val="none" w:sz="0" w:space="0" w:color="auto"/>
                    <w:left w:val="none" w:sz="0" w:space="0" w:color="auto"/>
                    <w:bottom w:val="none" w:sz="0" w:space="0" w:color="auto"/>
                    <w:right w:val="none" w:sz="0" w:space="0" w:color="auto"/>
                  </w:divBdr>
                </w:div>
                <w:div w:id="1001472701">
                  <w:marLeft w:val="0"/>
                  <w:marRight w:val="0"/>
                  <w:marTop w:val="0"/>
                  <w:marBottom w:val="0"/>
                  <w:divBdr>
                    <w:top w:val="none" w:sz="0" w:space="0" w:color="auto"/>
                    <w:left w:val="none" w:sz="0" w:space="0" w:color="auto"/>
                    <w:bottom w:val="none" w:sz="0" w:space="0" w:color="auto"/>
                    <w:right w:val="none" w:sz="0" w:space="0" w:color="auto"/>
                  </w:divBdr>
                </w:div>
              </w:divsChild>
            </w:div>
            <w:div w:id="2087414306">
              <w:marLeft w:val="0"/>
              <w:marRight w:val="0"/>
              <w:marTop w:val="0"/>
              <w:marBottom w:val="0"/>
              <w:divBdr>
                <w:top w:val="none" w:sz="0" w:space="0" w:color="auto"/>
                <w:left w:val="none" w:sz="0" w:space="0" w:color="auto"/>
                <w:bottom w:val="none" w:sz="0" w:space="0" w:color="auto"/>
                <w:right w:val="none" w:sz="0" w:space="0" w:color="auto"/>
              </w:divBdr>
              <w:divsChild>
                <w:div w:id="750466042">
                  <w:marLeft w:val="0"/>
                  <w:marRight w:val="0"/>
                  <w:marTop w:val="0"/>
                  <w:marBottom w:val="0"/>
                  <w:divBdr>
                    <w:top w:val="none" w:sz="0" w:space="0" w:color="auto"/>
                    <w:left w:val="none" w:sz="0" w:space="0" w:color="auto"/>
                    <w:bottom w:val="none" w:sz="0" w:space="0" w:color="auto"/>
                    <w:right w:val="none" w:sz="0" w:space="0" w:color="auto"/>
                  </w:divBdr>
                </w:div>
                <w:div w:id="527960301">
                  <w:marLeft w:val="0"/>
                  <w:marRight w:val="0"/>
                  <w:marTop w:val="0"/>
                  <w:marBottom w:val="0"/>
                  <w:divBdr>
                    <w:top w:val="none" w:sz="0" w:space="0" w:color="auto"/>
                    <w:left w:val="none" w:sz="0" w:space="0" w:color="auto"/>
                    <w:bottom w:val="none" w:sz="0" w:space="0" w:color="auto"/>
                    <w:right w:val="none" w:sz="0" w:space="0" w:color="auto"/>
                  </w:divBdr>
                </w:div>
                <w:div w:id="1964581426">
                  <w:marLeft w:val="0"/>
                  <w:marRight w:val="0"/>
                  <w:marTop w:val="0"/>
                  <w:marBottom w:val="0"/>
                  <w:divBdr>
                    <w:top w:val="none" w:sz="0" w:space="0" w:color="auto"/>
                    <w:left w:val="none" w:sz="0" w:space="0" w:color="auto"/>
                    <w:bottom w:val="none" w:sz="0" w:space="0" w:color="auto"/>
                    <w:right w:val="none" w:sz="0" w:space="0" w:color="auto"/>
                  </w:divBdr>
                </w:div>
              </w:divsChild>
            </w:div>
            <w:div w:id="851530710">
              <w:marLeft w:val="0"/>
              <w:marRight w:val="0"/>
              <w:marTop w:val="0"/>
              <w:marBottom w:val="0"/>
              <w:divBdr>
                <w:top w:val="none" w:sz="0" w:space="0" w:color="auto"/>
                <w:left w:val="none" w:sz="0" w:space="0" w:color="auto"/>
                <w:bottom w:val="none" w:sz="0" w:space="0" w:color="auto"/>
                <w:right w:val="none" w:sz="0" w:space="0" w:color="auto"/>
              </w:divBdr>
              <w:divsChild>
                <w:div w:id="9274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4368">
          <w:marLeft w:val="0"/>
          <w:marRight w:val="0"/>
          <w:marTop w:val="0"/>
          <w:marBottom w:val="0"/>
          <w:divBdr>
            <w:top w:val="none" w:sz="0" w:space="0" w:color="auto"/>
            <w:left w:val="none" w:sz="0" w:space="0" w:color="auto"/>
            <w:bottom w:val="none" w:sz="0" w:space="0" w:color="auto"/>
            <w:right w:val="none" w:sz="0" w:space="0" w:color="auto"/>
          </w:divBdr>
          <w:divsChild>
            <w:div w:id="1418090056">
              <w:marLeft w:val="0"/>
              <w:marRight w:val="0"/>
              <w:marTop w:val="0"/>
              <w:marBottom w:val="0"/>
              <w:divBdr>
                <w:top w:val="none" w:sz="0" w:space="0" w:color="auto"/>
                <w:left w:val="none" w:sz="0" w:space="0" w:color="auto"/>
                <w:bottom w:val="none" w:sz="0" w:space="0" w:color="auto"/>
                <w:right w:val="none" w:sz="0" w:space="0" w:color="auto"/>
              </w:divBdr>
              <w:divsChild>
                <w:div w:id="306129861">
                  <w:marLeft w:val="0"/>
                  <w:marRight w:val="0"/>
                  <w:marTop w:val="0"/>
                  <w:marBottom w:val="0"/>
                  <w:divBdr>
                    <w:top w:val="none" w:sz="0" w:space="0" w:color="auto"/>
                    <w:left w:val="none" w:sz="0" w:space="0" w:color="auto"/>
                    <w:bottom w:val="none" w:sz="0" w:space="0" w:color="auto"/>
                    <w:right w:val="none" w:sz="0" w:space="0" w:color="auto"/>
                  </w:divBdr>
                </w:div>
                <w:div w:id="7372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17098340">
      <w:bodyDiv w:val="1"/>
      <w:marLeft w:val="0"/>
      <w:marRight w:val="0"/>
      <w:marTop w:val="0"/>
      <w:marBottom w:val="0"/>
      <w:divBdr>
        <w:top w:val="none" w:sz="0" w:space="0" w:color="auto"/>
        <w:left w:val="none" w:sz="0" w:space="0" w:color="auto"/>
        <w:bottom w:val="none" w:sz="0" w:space="0" w:color="auto"/>
        <w:right w:val="none" w:sz="0" w:space="0" w:color="auto"/>
      </w:divBdr>
      <w:divsChild>
        <w:div w:id="1971083347">
          <w:marLeft w:val="0"/>
          <w:marRight w:val="0"/>
          <w:marTop w:val="0"/>
          <w:marBottom w:val="0"/>
          <w:divBdr>
            <w:top w:val="none" w:sz="0" w:space="0" w:color="auto"/>
            <w:left w:val="none" w:sz="0" w:space="0" w:color="auto"/>
            <w:bottom w:val="none" w:sz="0" w:space="0" w:color="auto"/>
            <w:right w:val="none" w:sz="0" w:space="0" w:color="auto"/>
          </w:divBdr>
          <w:divsChild>
            <w:div w:id="260726146">
              <w:marLeft w:val="0"/>
              <w:marRight w:val="0"/>
              <w:marTop w:val="0"/>
              <w:marBottom w:val="0"/>
              <w:divBdr>
                <w:top w:val="none" w:sz="0" w:space="0" w:color="auto"/>
                <w:left w:val="none" w:sz="0" w:space="0" w:color="auto"/>
                <w:bottom w:val="none" w:sz="0" w:space="0" w:color="auto"/>
                <w:right w:val="none" w:sz="0" w:space="0" w:color="auto"/>
              </w:divBdr>
              <w:divsChild>
                <w:div w:id="19405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3695">
      <w:bodyDiv w:val="1"/>
      <w:marLeft w:val="0"/>
      <w:marRight w:val="0"/>
      <w:marTop w:val="0"/>
      <w:marBottom w:val="0"/>
      <w:divBdr>
        <w:top w:val="none" w:sz="0" w:space="0" w:color="auto"/>
        <w:left w:val="none" w:sz="0" w:space="0" w:color="auto"/>
        <w:bottom w:val="none" w:sz="0" w:space="0" w:color="auto"/>
        <w:right w:val="none" w:sz="0" w:space="0" w:color="auto"/>
      </w:divBdr>
      <w:divsChild>
        <w:div w:id="1110474021">
          <w:marLeft w:val="0"/>
          <w:marRight w:val="0"/>
          <w:marTop w:val="0"/>
          <w:marBottom w:val="0"/>
          <w:divBdr>
            <w:top w:val="none" w:sz="0" w:space="0" w:color="auto"/>
            <w:left w:val="none" w:sz="0" w:space="0" w:color="auto"/>
            <w:bottom w:val="none" w:sz="0" w:space="0" w:color="auto"/>
            <w:right w:val="none" w:sz="0" w:space="0" w:color="auto"/>
          </w:divBdr>
          <w:divsChild>
            <w:div w:id="965502665">
              <w:marLeft w:val="0"/>
              <w:marRight w:val="0"/>
              <w:marTop w:val="0"/>
              <w:marBottom w:val="0"/>
              <w:divBdr>
                <w:top w:val="none" w:sz="0" w:space="0" w:color="auto"/>
                <w:left w:val="none" w:sz="0" w:space="0" w:color="auto"/>
                <w:bottom w:val="none" w:sz="0" w:space="0" w:color="auto"/>
                <w:right w:val="none" w:sz="0" w:space="0" w:color="auto"/>
              </w:divBdr>
              <w:divsChild>
                <w:div w:id="305623510">
                  <w:marLeft w:val="0"/>
                  <w:marRight w:val="0"/>
                  <w:marTop w:val="0"/>
                  <w:marBottom w:val="0"/>
                  <w:divBdr>
                    <w:top w:val="none" w:sz="0" w:space="0" w:color="auto"/>
                    <w:left w:val="none" w:sz="0" w:space="0" w:color="auto"/>
                    <w:bottom w:val="none" w:sz="0" w:space="0" w:color="auto"/>
                    <w:right w:val="none" w:sz="0" w:space="0" w:color="auto"/>
                  </w:divBdr>
                  <w:divsChild>
                    <w:div w:id="20617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13170">
      <w:bodyDiv w:val="1"/>
      <w:marLeft w:val="0"/>
      <w:marRight w:val="0"/>
      <w:marTop w:val="0"/>
      <w:marBottom w:val="0"/>
      <w:divBdr>
        <w:top w:val="none" w:sz="0" w:space="0" w:color="auto"/>
        <w:left w:val="none" w:sz="0" w:space="0" w:color="auto"/>
        <w:bottom w:val="none" w:sz="0" w:space="0" w:color="auto"/>
        <w:right w:val="none" w:sz="0" w:space="0" w:color="auto"/>
      </w:divBdr>
      <w:divsChild>
        <w:div w:id="664237384">
          <w:marLeft w:val="0"/>
          <w:marRight w:val="0"/>
          <w:marTop w:val="0"/>
          <w:marBottom w:val="0"/>
          <w:divBdr>
            <w:top w:val="none" w:sz="0" w:space="0" w:color="auto"/>
            <w:left w:val="none" w:sz="0" w:space="0" w:color="auto"/>
            <w:bottom w:val="none" w:sz="0" w:space="0" w:color="auto"/>
            <w:right w:val="none" w:sz="0" w:space="0" w:color="auto"/>
          </w:divBdr>
        </w:div>
        <w:div w:id="2070416088">
          <w:marLeft w:val="0"/>
          <w:marRight w:val="0"/>
          <w:marTop w:val="0"/>
          <w:marBottom w:val="0"/>
          <w:divBdr>
            <w:top w:val="none" w:sz="0" w:space="0" w:color="auto"/>
            <w:left w:val="none" w:sz="0" w:space="0" w:color="auto"/>
            <w:bottom w:val="none" w:sz="0" w:space="0" w:color="auto"/>
            <w:right w:val="none" w:sz="0" w:space="0" w:color="auto"/>
          </w:divBdr>
        </w:div>
        <w:div w:id="430469310">
          <w:marLeft w:val="0"/>
          <w:marRight w:val="0"/>
          <w:marTop w:val="0"/>
          <w:marBottom w:val="0"/>
          <w:divBdr>
            <w:top w:val="none" w:sz="0" w:space="0" w:color="auto"/>
            <w:left w:val="none" w:sz="0" w:space="0" w:color="auto"/>
            <w:bottom w:val="none" w:sz="0" w:space="0" w:color="auto"/>
            <w:right w:val="none" w:sz="0" w:space="0" w:color="auto"/>
          </w:divBdr>
        </w:div>
        <w:div w:id="1321037028">
          <w:marLeft w:val="0"/>
          <w:marRight w:val="0"/>
          <w:marTop w:val="0"/>
          <w:marBottom w:val="0"/>
          <w:divBdr>
            <w:top w:val="none" w:sz="0" w:space="0" w:color="auto"/>
            <w:left w:val="none" w:sz="0" w:space="0" w:color="auto"/>
            <w:bottom w:val="none" w:sz="0" w:space="0" w:color="auto"/>
            <w:right w:val="none" w:sz="0" w:space="0" w:color="auto"/>
          </w:divBdr>
        </w:div>
      </w:divsChild>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57280183">
      <w:bodyDiv w:val="1"/>
      <w:marLeft w:val="0"/>
      <w:marRight w:val="0"/>
      <w:marTop w:val="0"/>
      <w:marBottom w:val="0"/>
      <w:divBdr>
        <w:top w:val="none" w:sz="0" w:space="0" w:color="auto"/>
        <w:left w:val="none" w:sz="0" w:space="0" w:color="auto"/>
        <w:bottom w:val="none" w:sz="0" w:space="0" w:color="auto"/>
        <w:right w:val="none" w:sz="0" w:space="0" w:color="auto"/>
      </w:divBdr>
      <w:divsChild>
        <w:div w:id="1201740878">
          <w:marLeft w:val="0"/>
          <w:marRight w:val="0"/>
          <w:marTop w:val="0"/>
          <w:marBottom w:val="0"/>
          <w:divBdr>
            <w:top w:val="none" w:sz="0" w:space="0" w:color="auto"/>
            <w:left w:val="none" w:sz="0" w:space="0" w:color="auto"/>
            <w:bottom w:val="none" w:sz="0" w:space="0" w:color="auto"/>
            <w:right w:val="none" w:sz="0" w:space="0" w:color="auto"/>
          </w:divBdr>
          <w:divsChild>
            <w:div w:id="424155230">
              <w:marLeft w:val="0"/>
              <w:marRight w:val="0"/>
              <w:marTop w:val="0"/>
              <w:marBottom w:val="0"/>
              <w:divBdr>
                <w:top w:val="none" w:sz="0" w:space="0" w:color="auto"/>
                <w:left w:val="none" w:sz="0" w:space="0" w:color="auto"/>
                <w:bottom w:val="none" w:sz="0" w:space="0" w:color="auto"/>
                <w:right w:val="none" w:sz="0" w:space="0" w:color="auto"/>
              </w:divBdr>
              <w:divsChild>
                <w:div w:id="2108647015">
                  <w:marLeft w:val="0"/>
                  <w:marRight w:val="0"/>
                  <w:marTop w:val="0"/>
                  <w:marBottom w:val="0"/>
                  <w:divBdr>
                    <w:top w:val="none" w:sz="0" w:space="0" w:color="auto"/>
                    <w:left w:val="none" w:sz="0" w:space="0" w:color="auto"/>
                    <w:bottom w:val="none" w:sz="0" w:space="0" w:color="auto"/>
                    <w:right w:val="none" w:sz="0" w:space="0" w:color="auto"/>
                  </w:divBdr>
                </w:div>
              </w:divsChild>
            </w:div>
            <w:div w:id="1712803843">
              <w:marLeft w:val="0"/>
              <w:marRight w:val="0"/>
              <w:marTop w:val="0"/>
              <w:marBottom w:val="0"/>
              <w:divBdr>
                <w:top w:val="none" w:sz="0" w:space="0" w:color="auto"/>
                <w:left w:val="none" w:sz="0" w:space="0" w:color="auto"/>
                <w:bottom w:val="none" w:sz="0" w:space="0" w:color="auto"/>
                <w:right w:val="none" w:sz="0" w:space="0" w:color="auto"/>
              </w:divBdr>
              <w:divsChild>
                <w:div w:id="1281570852">
                  <w:marLeft w:val="0"/>
                  <w:marRight w:val="0"/>
                  <w:marTop w:val="0"/>
                  <w:marBottom w:val="0"/>
                  <w:divBdr>
                    <w:top w:val="none" w:sz="0" w:space="0" w:color="auto"/>
                    <w:left w:val="none" w:sz="0" w:space="0" w:color="auto"/>
                    <w:bottom w:val="none" w:sz="0" w:space="0" w:color="auto"/>
                    <w:right w:val="none" w:sz="0" w:space="0" w:color="auto"/>
                  </w:divBdr>
                </w:div>
              </w:divsChild>
            </w:div>
            <w:div w:id="1478915165">
              <w:marLeft w:val="0"/>
              <w:marRight w:val="0"/>
              <w:marTop w:val="0"/>
              <w:marBottom w:val="0"/>
              <w:divBdr>
                <w:top w:val="none" w:sz="0" w:space="0" w:color="auto"/>
                <w:left w:val="none" w:sz="0" w:space="0" w:color="auto"/>
                <w:bottom w:val="none" w:sz="0" w:space="0" w:color="auto"/>
                <w:right w:val="none" w:sz="0" w:space="0" w:color="auto"/>
              </w:divBdr>
              <w:divsChild>
                <w:div w:id="5306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8492">
          <w:marLeft w:val="0"/>
          <w:marRight w:val="0"/>
          <w:marTop w:val="0"/>
          <w:marBottom w:val="0"/>
          <w:divBdr>
            <w:top w:val="none" w:sz="0" w:space="0" w:color="auto"/>
            <w:left w:val="none" w:sz="0" w:space="0" w:color="auto"/>
            <w:bottom w:val="none" w:sz="0" w:space="0" w:color="auto"/>
            <w:right w:val="none" w:sz="0" w:space="0" w:color="auto"/>
          </w:divBdr>
          <w:divsChild>
            <w:div w:id="1087653199">
              <w:marLeft w:val="0"/>
              <w:marRight w:val="0"/>
              <w:marTop w:val="0"/>
              <w:marBottom w:val="0"/>
              <w:divBdr>
                <w:top w:val="none" w:sz="0" w:space="0" w:color="auto"/>
                <w:left w:val="none" w:sz="0" w:space="0" w:color="auto"/>
                <w:bottom w:val="none" w:sz="0" w:space="0" w:color="auto"/>
                <w:right w:val="none" w:sz="0" w:space="0" w:color="auto"/>
              </w:divBdr>
              <w:divsChild>
                <w:div w:id="16757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67503">
      <w:bodyDiv w:val="1"/>
      <w:marLeft w:val="0"/>
      <w:marRight w:val="0"/>
      <w:marTop w:val="0"/>
      <w:marBottom w:val="0"/>
      <w:divBdr>
        <w:top w:val="none" w:sz="0" w:space="0" w:color="auto"/>
        <w:left w:val="none" w:sz="0" w:space="0" w:color="auto"/>
        <w:bottom w:val="none" w:sz="0" w:space="0" w:color="auto"/>
        <w:right w:val="none" w:sz="0" w:space="0" w:color="auto"/>
      </w:divBdr>
    </w:div>
    <w:div w:id="559748154">
      <w:bodyDiv w:val="1"/>
      <w:marLeft w:val="0"/>
      <w:marRight w:val="0"/>
      <w:marTop w:val="0"/>
      <w:marBottom w:val="0"/>
      <w:divBdr>
        <w:top w:val="none" w:sz="0" w:space="0" w:color="auto"/>
        <w:left w:val="none" w:sz="0" w:space="0" w:color="auto"/>
        <w:bottom w:val="none" w:sz="0" w:space="0" w:color="auto"/>
        <w:right w:val="none" w:sz="0" w:space="0" w:color="auto"/>
      </w:divBdr>
    </w:div>
    <w:div w:id="603801360">
      <w:bodyDiv w:val="1"/>
      <w:marLeft w:val="0"/>
      <w:marRight w:val="0"/>
      <w:marTop w:val="0"/>
      <w:marBottom w:val="0"/>
      <w:divBdr>
        <w:top w:val="none" w:sz="0" w:space="0" w:color="auto"/>
        <w:left w:val="none" w:sz="0" w:space="0" w:color="auto"/>
        <w:bottom w:val="none" w:sz="0" w:space="0" w:color="auto"/>
        <w:right w:val="none" w:sz="0" w:space="0" w:color="auto"/>
      </w:divBdr>
    </w:div>
    <w:div w:id="619458948">
      <w:bodyDiv w:val="1"/>
      <w:marLeft w:val="0"/>
      <w:marRight w:val="0"/>
      <w:marTop w:val="0"/>
      <w:marBottom w:val="0"/>
      <w:divBdr>
        <w:top w:val="none" w:sz="0" w:space="0" w:color="auto"/>
        <w:left w:val="none" w:sz="0" w:space="0" w:color="auto"/>
        <w:bottom w:val="none" w:sz="0" w:space="0" w:color="auto"/>
        <w:right w:val="none" w:sz="0" w:space="0" w:color="auto"/>
      </w:divBdr>
      <w:divsChild>
        <w:div w:id="1255477096">
          <w:marLeft w:val="0"/>
          <w:marRight w:val="0"/>
          <w:marTop w:val="0"/>
          <w:marBottom w:val="0"/>
          <w:divBdr>
            <w:top w:val="none" w:sz="0" w:space="0" w:color="auto"/>
            <w:left w:val="none" w:sz="0" w:space="0" w:color="auto"/>
            <w:bottom w:val="none" w:sz="0" w:space="0" w:color="auto"/>
            <w:right w:val="none" w:sz="0" w:space="0" w:color="auto"/>
          </w:divBdr>
          <w:divsChild>
            <w:div w:id="830413461">
              <w:marLeft w:val="0"/>
              <w:marRight w:val="0"/>
              <w:marTop w:val="0"/>
              <w:marBottom w:val="0"/>
              <w:divBdr>
                <w:top w:val="none" w:sz="0" w:space="0" w:color="auto"/>
                <w:left w:val="none" w:sz="0" w:space="0" w:color="auto"/>
                <w:bottom w:val="none" w:sz="0" w:space="0" w:color="auto"/>
                <w:right w:val="none" w:sz="0" w:space="0" w:color="auto"/>
              </w:divBdr>
              <w:divsChild>
                <w:div w:id="1386366725">
                  <w:marLeft w:val="0"/>
                  <w:marRight w:val="0"/>
                  <w:marTop w:val="0"/>
                  <w:marBottom w:val="0"/>
                  <w:divBdr>
                    <w:top w:val="none" w:sz="0" w:space="0" w:color="auto"/>
                    <w:left w:val="none" w:sz="0" w:space="0" w:color="auto"/>
                    <w:bottom w:val="none" w:sz="0" w:space="0" w:color="auto"/>
                    <w:right w:val="none" w:sz="0" w:space="0" w:color="auto"/>
                  </w:divBdr>
                  <w:divsChild>
                    <w:div w:id="413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8396">
      <w:bodyDiv w:val="1"/>
      <w:marLeft w:val="0"/>
      <w:marRight w:val="0"/>
      <w:marTop w:val="0"/>
      <w:marBottom w:val="0"/>
      <w:divBdr>
        <w:top w:val="none" w:sz="0" w:space="0" w:color="auto"/>
        <w:left w:val="none" w:sz="0" w:space="0" w:color="auto"/>
        <w:bottom w:val="none" w:sz="0" w:space="0" w:color="auto"/>
        <w:right w:val="none" w:sz="0" w:space="0" w:color="auto"/>
      </w:divBdr>
      <w:divsChild>
        <w:div w:id="719936366">
          <w:marLeft w:val="0"/>
          <w:marRight w:val="0"/>
          <w:marTop w:val="0"/>
          <w:marBottom w:val="0"/>
          <w:divBdr>
            <w:top w:val="none" w:sz="0" w:space="0" w:color="auto"/>
            <w:left w:val="none" w:sz="0" w:space="0" w:color="auto"/>
            <w:bottom w:val="none" w:sz="0" w:space="0" w:color="auto"/>
            <w:right w:val="none" w:sz="0" w:space="0" w:color="auto"/>
          </w:divBdr>
          <w:divsChild>
            <w:div w:id="1968469835">
              <w:marLeft w:val="0"/>
              <w:marRight w:val="0"/>
              <w:marTop w:val="0"/>
              <w:marBottom w:val="0"/>
              <w:divBdr>
                <w:top w:val="none" w:sz="0" w:space="0" w:color="auto"/>
                <w:left w:val="none" w:sz="0" w:space="0" w:color="auto"/>
                <w:bottom w:val="none" w:sz="0" w:space="0" w:color="auto"/>
                <w:right w:val="none" w:sz="0" w:space="0" w:color="auto"/>
              </w:divBdr>
              <w:divsChild>
                <w:div w:id="828327381">
                  <w:marLeft w:val="0"/>
                  <w:marRight w:val="0"/>
                  <w:marTop w:val="0"/>
                  <w:marBottom w:val="0"/>
                  <w:divBdr>
                    <w:top w:val="none" w:sz="0" w:space="0" w:color="auto"/>
                    <w:left w:val="none" w:sz="0" w:space="0" w:color="auto"/>
                    <w:bottom w:val="none" w:sz="0" w:space="0" w:color="auto"/>
                    <w:right w:val="none" w:sz="0" w:space="0" w:color="auto"/>
                  </w:divBdr>
                </w:div>
                <w:div w:id="3456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95718">
      <w:bodyDiv w:val="1"/>
      <w:marLeft w:val="0"/>
      <w:marRight w:val="0"/>
      <w:marTop w:val="0"/>
      <w:marBottom w:val="0"/>
      <w:divBdr>
        <w:top w:val="none" w:sz="0" w:space="0" w:color="auto"/>
        <w:left w:val="none" w:sz="0" w:space="0" w:color="auto"/>
        <w:bottom w:val="none" w:sz="0" w:space="0" w:color="auto"/>
        <w:right w:val="none" w:sz="0" w:space="0" w:color="auto"/>
      </w:divBdr>
      <w:divsChild>
        <w:div w:id="225146139">
          <w:marLeft w:val="0"/>
          <w:marRight w:val="0"/>
          <w:marTop w:val="0"/>
          <w:marBottom w:val="0"/>
          <w:divBdr>
            <w:top w:val="none" w:sz="0" w:space="0" w:color="auto"/>
            <w:left w:val="none" w:sz="0" w:space="0" w:color="auto"/>
            <w:bottom w:val="none" w:sz="0" w:space="0" w:color="auto"/>
            <w:right w:val="none" w:sz="0" w:space="0" w:color="auto"/>
          </w:divBdr>
          <w:divsChild>
            <w:div w:id="1625845534">
              <w:marLeft w:val="0"/>
              <w:marRight w:val="0"/>
              <w:marTop w:val="0"/>
              <w:marBottom w:val="0"/>
              <w:divBdr>
                <w:top w:val="none" w:sz="0" w:space="0" w:color="auto"/>
                <w:left w:val="none" w:sz="0" w:space="0" w:color="auto"/>
                <w:bottom w:val="none" w:sz="0" w:space="0" w:color="auto"/>
                <w:right w:val="none" w:sz="0" w:space="0" w:color="auto"/>
              </w:divBdr>
              <w:divsChild>
                <w:div w:id="1147629148">
                  <w:marLeft w:val="0"/>
                  <w:marRight w:val="0"/>
                  <w:marTop w:val="0"/>
                  <w:marBottom w:val="0"/>
                  <w:divBdr>
                    <w:top w:val="none" w:sz="0" w:space="0" w:color="auto"/>
                    <w:left w:val="none" w:sz="0" w:space="0" w:color="auto"/>
                    <w:bottom w:val="none" w:sz="0" w:space="0" w:color="auto"/>
                    <w:right w:val="none" w:sz="0" w:space="0" w:color="auto"/>
                  </w:divBdr>
                </w:div>
              </w:divsChild>
            </w:div>
            <w:div w:id="1267076404">
              <w:marLeft w:val="0"/>
              <w:marRight w:val="0"/>
              <w:marTop w:val="0"/>
              <w:marBottom w:val="0"/>
              <w:divBdr>
                <w:top w:val="none" w:sz="0" w:space="0" w:color="auto"/>
                <w:left w:val="none" w:sz="0" w:space="0" w:color="auto"/>
                <w:bottom w:val="none" w:sz="0" w:space="0" w:color="auto"/>
                <w:right w:val="none" w:sz="0" w:space="0" w:color="auto"/>
              </w:divBdr>
              <w:divsChild>
                <w:div w:id="1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3294">
      <w:bodyDiv w:val="1"/>
      <w:marLeft w:val="0"/>
      <w:marRight w:val="0"/>
      <w:marTop w:val="0"/>
      <w:marBottom w:val="0"/>
      <w:divBdr>
        <w:top w:val="none" w:sz="0" w:space="0" w:color="auto"/>
        <w:left w:val="none" w:sz="0" w:space="0" w:color="auto"/>
        <w:bottom w:val="none" w:sz="0" w:space="0" w:color="auto"/>
        <w:right w:val="none" w:sz="0" w:space="0" w:color="auto"/>
      </w:divBdr>
      <w:divsChild>
        <w:div w:id="1949192542">
          <w:marLeft w:val="0"/>
          <w:marRight w:val="0"/>
          <w:marTop w:val="0"/>
          <w:marBottom w:val="0"/>
          <w:divBdr>
            <w:top w:val="none" w:sz="0" w:space="0" w:color="auto"/>
            <w:left w:val="none" w:sz="0" w:space="0" w:color="auto"/>
            <w:bottom w:val="none" w:sz="0" w:space="0" w:color="auto"/>
            <w:right w:val="none" w:sz="0" w:space="0" w:color="auto"/>
          </w:divBdr>
          <w:divsChild>
            <w:div w:id="1716925410">
              <w:marLeft w:val="0"/>
              <w:marRight w:val="0"/>
              <w:marTop w:val="0"/>
              <w:marBottom w:val="0"/>
              <w:divBdr>
                <w:top w:val="none" w:sz="0" w:space="0" w:color="auto"/>
                <w:left w:val="none" w:sz="0" w:space="0" w:color="auto"/>
                <w:bottom w:val="none" w:sz="0" w:space="0" w:color="auto"/>
                <w:right w:val="none" w:sz="0" w:space="0" w:color="auto"/>
              </w:divBdr>
              <w:divsChild>
                <w:div w:id="4853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4803">
      <w:bodyDiv w:val="1"/>
      <w:marLeft w:val="0"/>
      <w:marRight w:val="0"/>
      <w:marTop w:val="0"/>
      <w:marBottom w:val="0"/>
      <w:divBdr>
        <w:top w:val="none" w:sz="0" w:space="0" w:color="auto"/>
        <w:left w:val="none" w:sz="0" w:space="0" w:color="auto"/>
        <w:bottom w:val="none" w:sz="0" w:space="0" w:color="auto"/>
        <w:right w:val="none" w:sz="0" w:space="0" w:color="auto"/>
      </w:divBdr>
      <w:divsChild>
        <w:div w:id="2007903656">
          <w:marLeft w:val="0"/>
          <w:marRight w:val="0"/>
          <w:marTop w:val="0"/>
          <w:marBottom w:val="0"/>
          <w:divBdr>
            <w:top w:val="none" w:sz="0" w:space="0" w:color="auto"/>
            <w:left w:val="none" w:sz="0" w:space="0" w:color="auto"/>
            <w:bottom w:val="none" w:sz="0" w:space="0" w:color="auto"/>
            <w:right w:val="none" w:sz="0" w:space="0" w:color="auto"/>
          </w:divBdr>
          <w:divsChild>
            <w:div w:id="486017371">
              <w:marLeft w:val="0"/>
              <w:marRight w:val="0"/>
              <w:marTop w:val="0"/>
              <w:marBottom w:val="0"/>
              <w:divBdr>
                <w:top w:val="none" w:sz="0" w:space="0" w:color="auto"/>
                <w:left w:val="none" w:sz="0" w:space="0" w:color="auto"/>
                <w:bottom w:val="none" w:sz="0" w:space="0" w:color="auto"/>
                <w:right w:val="none" w:sz="0" w:space="0" w:color="auto"/>
              </w:divBdr>
              <w:divsChild>
                <w:div w:id="702831987">
                  <w:marLeft w:val="0"/>
                  <w:marRight w:val="0"/>
                  <w:marTop w:val="0"/>
                  <w:marBottom w:val="0"/>
                  <w:divBdr>
                    <w:top w:val="none" w:sz="0" w:space="0" w:color="auto"/>
                    <w:left w:val="none" w:sz="0" w:space="0" w:color="auto"/>
                    <w:bottom w:val="none" w:sz="0" w:space="0" w:color="auto"/>
                    <w:right w:val="none" w:sz="0" w:space="0" w:color="auto"/>
                  </w:divBdr>
                  <w:divsChild>
                    <w:div w:id="16300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94306">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80496516">
      <w:bodyDiv w:val="1"/>
      <w:marLeft w:val="0"/>
      <w:marRight w:val="0"/>
      <w:marTop w:val="0"/>
      <w:marBottom w:val="0"/>
      <w:divBdr>
        <w:top w:val="none" w:sz="0" w:space="0" w:color="auto"/>
        <w:left w:val="none" w:sz="0" w:space="0" w:color="auto"/>
        <w:bottom w:val="none" w:sz="0" w:space="0" w:color="auto"/>
        <w:right w:val="none" w:sz="0" w:space="0" w:color="auto"/>
      </w:divBdr>
      <w:divsChild>
        <w:div w:id="1173646071">
          <w:marLeft w:val="0"/>
          <w:marRight w:val="0"/>
          <w:marTop w:val="0"/>
          <w:marBottom w:val="0"/>
          <w:divBdr>
            <w:top w:val="none" w:sz="0" w:space="0" w:color="auto"/>
            <w:left w:val="none" w:sz="0" w:space="0" w:color="auto"/>
            <w:bottom w:val="none" w:sz="0" w:space="0" w:color="auto"/>
            <w:right w:val="none" w:sz="0" w:space="0" w:color="auto"/>
          </w:divBdr>
          <w:divsChild>
            <w:div w:id="1434980558">
              <w:marLeft w:val="0"/>
              <w:marRight w:val="0"/>
              <w:marTop w:val="0"/>
              <w:marBottom w:val="0"/>
              <w:divBdr>
                <w:top w:val="none" w:sz="0" w:space="0" w:color="auto"/>
                <w:left w:val="none" w:sz="0" w:space="0" w:color="auto"/>
                <w:bottom w:val="none" w:sz="0" w:space="0" w:color="auto"/>
                <w:right w:val="none" w:sz="0" w:space="0" w:color="auto"/>
              </w:divBdr>
              <w:divsChild>
                <w:div w:id="15362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3895">
      <w:bodyDiv w:val="1"/>
      <w:marLeft w:val="0"/>
      <w:marRight w:val="0"/>
      <w:marTop w:val="0"/>
      <w:marBottom w:val="0"/>
      <w:divBdr>
        <w:top w:val="none" w:sz="0" w:space="0" w:color="auto"/>
        <w:left w:val="none" w:sz="0" w:space="0" w:color="auto"/>
        <w:bottom w:val="none" w:sz="0" w:space="0" w:color="auto"/>
        <w:right w:val="none" w:sz="0" w:space="0" w:color="auto"/>
      </w:divBdr>
      <w:divsChild>
        <w:div w:id="884946455">
          <w:marLeft w:val="0"/>
          <w:marRight w:val="0"/>
          <w:marTop w:val="0"/>
          <w:marBottom w:val="0"/>
          <w:divBdr>
            <w:top w:val="none" w:sz="0" w:space="0" w:color="auto"/>
            <w:left w:val="none" w:sz="0" w:space="0" w:color="auto"/>
            <w:bottom w:val="none" w:sz="0" w:space="0" w:color="auto"/>
            <w:right w:val="none" w:sz="0" w:space="0" w:color="auto"/>
          </w:divBdr>
          <w:divsChild>
            <w:div w:id="143470757">
              <w:marLeft w:val="0"/>
              <w:marRight w:val="0"/>
              <w:marTop w:val="0"/>
              <w:marBottom w:val="0"/>
              <w:divBdr>
                <w:top w:val="none" w:sz="0" w:space="0" w:color="auto"/>
                <w:left w:val="none" w:sz="0" w:space="0" w:color="auto"/>
                <w:bottom w:val="none" w:sz="0" w:space="0" w:color="auto"/>
                <w:right w:val="none" w:sz="0" w:space="0" w:color="auto"/>
              </w:divBdr>
              <w:divsChild>
                <w:div w:id="693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64264">
      <w:bodyDiv w:val="1"/>
      <w:marLeft w:val="0"/>
      <w:marRight w:val="0"/>
      <w:marTop w:val="0"/>
      <w:marBottom w:val="0"/>
      <w:divBdr>
        <w:top w:val="none" w:sz="0" w:space="0" w:color="auto"/>
        <w:left w:val="none" w:sz="0" w:space="0" w:color="auto"/>
        <w:bottom w:val="none" w:sz="0" w:space="0" w:color="auto"/>
        <w:right w:val="none" w:sz="0" w:space="0" w:color="auto"/>
      </w:divBdr>
      <w:divsChild>
        <w:div w:id="2073191852">
          <w:marLeft w:val="0"/>
          <w:marRight w:val="0"/>
          <w:marTop w:val="0"/>
          <w:marBottom w:val="0"/>
          <w:divBdr>
            <w:top w:val="none" w:sz="0" w:space="0" w:color="auto"/>
            <w:left w:val="none" w:sz="0" w:space="0" w:color="auto"/>
            <w:bottom w:val="none" w:sz="0" w:space="0" w:color="auto"/>
            <w:right w:val="none" w:sz="0" w:space="0" w:color="auto"/>
          </w:divBdr>
          <w:divsChild>
            <w:div w:id="1347949175">
              <w:marLeft w:val="0"/>
              <w:marRight w:val="0"/>
              <w:marTop w:val="0"/>
              <w:marBottom w:val="0"/>
              <w:divBdr>
                <w:top w:val="none" w:sz="0" w:space="0" w:color="auto"/>
                <w:left w:val="none" w:sz="0" w:space="0" w:color="auto"/>
                <w:bottom w:val="none" w:sz="0" w:space="0" w:color="auto"/>
                <w:right w:val="none" w:sz="0" w:space="0" w:color="auto"/>
              </w:divBdr>
              <w:divsChild>
                <w:div w:id="3078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11435">
      <w:bodyDiv w:val="1"/>
      <w:marLeft w:val="0"/>
      <w:marRight w:val="0"/>
      <w:marTop w:val="0"/>
      <w:marBottom w:val="0"/>
      <w:divBdr>
        <w:top w:val="none" w:sz="0" w:space="0" w:color="auto"/>
        <w:left w:val="none" w:sz="0" w:space="0" w:color="auto"/>
        <w:bottom w:val="none" w:sz="0" w:space="0" w:color="auto"/>
        <w:right w:val="none" w:sz="0" w:space="0" w:color="auto"/>
      </w:divBdr>
      <w:divsChild>
        <w:div w:id="254241477">
          <w:marLeft w:val="0"/>
          <w:marRight w:val="0"/>
          <w:marTop w:val="0"/>
          <w:marBottom w:val="0"/>
          <w:divBdr>
            <w:top w:val="none" w:sz="0" w:space="0" w:color="auto"/>
            <w:left w:val="none" w:sz="0" w:space="0" w:color="auto"/>
            <w:bottom w:val="none" w:sz="0" w:space="0" w:color="auto"/>
            <w:right w:val="none" w:sz="0" w:space="0" w:color="auto"/>
          </w:divBdr>
          <w:divsChild>
            <w:div w:id="1206675904">
              <w:marLeft w:val="0"/>
              <w:marRight w:val="0"/>
              <w:marTop w:val="0"/>
              <w:marBottom w:val="0"/>
              <w:divBdr>
                <w:top w:val="none" w:sz="0" w:space="0" w:color="auto"/>
                <w:left w:val="none" w:sz="0" w:space="0" w:color="auto"/>
                <w:bottom w:val="none" w:sz="0" w:space="0" w:color="auto"/>
                <w:right w:val="none" w:sz="0" w:space="0" w:color="auto"/>
              </w:divBdr>
              <w:divsChild>
                <w:div w:id="236063156">
                  <w:marLeft w:val="0"/>
                  <w:marRight w:val="0"/>
                  <w:marTop w:val="0"/>
                  <w:marBottom w:val="0"/>
                  <w:divBdr>
                    <w:top w:val="none" w:sz="0" w:space="0" w:color="auto"/>
                    <w:left w:val="none" w:sz="0" w:space="0" w:color="auto"/>
                    <w:bottom w:val="none" w:sz="0" w:space="0" w:color="auto"/>
                    <w:right w:val="none" w:sz="0" w:space="0" w:color="auto"/>
                  </w:divBdr>
                  <w:divsChild>
                    <w:div w:id="6002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864143">
      <w:bodyDiv w:val="1"/>
      <w:marLeft w:val="0"/>
      <w:marRight w:val="0"/>
      <w:marTop w:val="0"/>
      <w:marBottom w:val="0"/>
      <w:divBdr>
        <w:top w:val="none" w:sz="0" w:space="0" w:color="auto"/>
        <w:left w:val="none" w:sz="0" w:space="0" w:color="auto"/>
        <w:bottom w:val="none" w:sz="0" w:space="0" w:color="auto"/>
        <w:right w:val="none" w:sz="0" w:space="0" w:color="auto"/>
      </w:divBdr>
    </w:div>
    <w:div w:id="855341948">
      <w:bodyDiv w:val="1"/>
      <w:marLeft w:val="0"/>
      <w:marRight w:val="0"/>
      <w:marTop w:val="0"/>
      <w:marBottom w:val="0"/>
      <w:divBdr>
        <w:top w:val="none" w:sz="0" w:space="0" w:color="auto"/>
        <w:left w:val="none" w:sz="0" w:space="0" w:color="auto"/>
        <w:bottom w:val="none" w:sz="0" w:space="0" w:color="auto"/>
        <w:right w:val="none" w:sz="0" w:space="0" w:color="auto"/>
      </w:divBdr>
    </w:div>
    <w:div w:id="858349019">
      <w:bodyDiv w:val="1"/>
      <w:marLeft w:val="0"/>
      <w:marRight w:val="0"/>
      <w:marTop w:val="0"/>
      <w:marBottom w:val="0"/>
      <w:divBdr>
        <w:top w:val="none" w:sz="0" w:space="0" w:color="auto"/>
        <w:left w:val="none" w:sz="0" w:space="0" w:color="auto"/>
        <w:bottom w:val="none" w:sz="0" w:space="0" w:color="auto"/>
        <w:right w:val="none" w:sz="0" w:space="0" w:color="auto"/>
      </w:divBdr>
      <w:divsChild>
        <w:div w:id="521012769">
          <w:marLeft w:val="0"/>
          <w:marRight w:val="0"/>
          <w:marTop w:val="0"/>
          <w:marBottom w:val="0"/>
          <w:divBdr>
            <w:top w:val="none" w:sz="0" w:space="0" w:color="auto"/>
            <w:left w:val="none" w:sz="0" w:space="0" w:color="auto"/>
            <w:bottom w:val="none" w:sz="0" w:space="0" w:color="auto"/>
            <w:right w:val="none" w:sz="0" w:space="0" w:color="auto"/>
          </w:divBdr>
          <w:divsChild>
            <w:div w:id="1880125652">
              <w:marLeft w:val="0"/>
              <w:marRight w:val="0"/>
              <w:marTop w:val="0"/>
              <w:marBottom w:val="0"/>
              <w:divBdr>
                <w:top w:val="none" w:sz="0" w:space="0" w:color="auto"/>
                <w:left w:val="none" w:sz="0" w:space="0" w:color="auto"/>
                <w:bottom w:val="none" w:sz="0" w:space="0" w:color="auto"/>
                <w:right w:val="none" w:sz="0" w:space="0" w:color="auto"/>
              </w:divBdr>
              <w:divsChild>
                <w:div w:id="1118721009">
                  <w:marLeft w:val="0"/>
                  <w:marRight w:val="0"/>
                  <w:marTop w:val="0"/>
                  <w:marBottom w:val="0"/>
                  <w:divBdr>
                    <w:top w:val="none" w:sz="0" w:space="0" w:color="auto"/>
                    <w:left w:val="none" w:sz="0" w:space="0" w:color="auto"/>
                    <w:bottom w:val="none" w:sz="0" w:space="0" w:color="auto"/>
                    <w:right w:val="none" w:sz="0" w:space="0" w:color="auto"/>
                  </w:divBdr>
                  <w:divsChild>
                    <w:div w:id="14761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082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23296727">
      <w:bodyDiv w:val="1"/>
      <w:marLeft w:val="0"/>
      <w:marRight w:val="0"/>
      <w:marTop w:val="0"/>
      <w:marBottom w:val="0"/>
      <w:divBdr>
        <w:top w:val="none" w:sz="0" w:space="0" w:color="auto"/>
        <w:left w:val="none" w:sz="0" w:space="0" w:color="auto"/>
        <w:bottom w:val="none" w:sz="0" w:space="0" w:color="auto"/>
        <w:right w:val="none" w:sz="0" w:space="0" w:color="auto"/>
      </w:divBdr>
    </w:div>
    <w:div w:id="953632864">
      <w:bodyDiv w:val="1"/>
      <w:marLeft w:val="0"/>
      <w:marRight w:val="0"/>
      <w:marTop w:val="0"/>
      <w:marBottom w:val="0"/>
      <w:divBdr>
        <w:top w:val="none" w:sz="0" w:space="0" w:color="auto"/>
        <w:left w:val="none" w:sz="0" w:space="0" w:color="auto"/>
        <w:bottom w:val="none" w:sz="0" w:space="0" w:color="auto"/>
        <w:right w:val="none" w:sz="0" w:space="0" w:color="auto"/>
      </w:divBdr>
    </w:div>
    <w:div w:id="957416508">
      <w:bodyDiv w:val="1"/>
      <w:marLeft w:val="0"/>
      <w:marRight w:val="0"/>
      <w:marTop w:val="0"/>
      <w:marBottom w:val="0"/>
      <w:divBdr>
        <w:top w:val="none" w:sz="0" w:space="0" w:color="auto"/>
        <w:left w:val="none" w:sz="0" w:space="0" w:color="auto"/>
        <w:bottom w:val="none" w:sz="0" w:space="0" w:color="auto"/>
        <w:right w:val="none" w:sz="0" w:space="0" w:color="auto"/>
      </w:divBdr>
      <w:divsChild>
        <w:div w:id="576600720">
          <w:marLeft w:val="0"/>
          <w:marRight w:val="0"/>
          <w:marTop w:val="0"/>
          <w:marBottom w:val="0"/>
          <w:divBdr>
            <w:top w:val="none" w:sz="0" w:space="0" w:color="auto"/>
            <w:left w:val="none" w:sz="0" w:space="0" w:color="auto"/>
            <w:bottom w:val="none" w:sz="0" w:space="0" w:color="auto"/>
            <w:right w:val="none" w:sz="0" w:space="0" w:color="auto"/>
          </w:divBdr>
          <w:divsChild>
            <w:div w:id="573012214">
              <w:marLeft w:val="0"/>
              <w:marRight w:val="0"/>
              <w:marTop w:val="0"/>
              <w:marBottom w:val="0"/>
              <w:divBdr>
                <w:top w:val="none" w:sz="0" w:space="0" w:color="auto"/>
                <w:left w:val="none" w:sz="0" w:space="0" w:color="auto"/>
                <w:bottom w:val="none" w:sz="0" w:space="0" w:color="auto"/>
                <w:right w:val="none" w:sz="0" w:space="0" w:color="auto"/>
              </w:divBdr>
              <w:divsChild>
                <w:div w:id="185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9480">
      <w:bodyDiv w:val="1"/>
      <w:marLeft w:val="0"/>
      <w:marRight w:val="0"/>
      <w:marTop w:val="0"/>
      <w:marBottom w:val="0"/>
      <w:divBdr>
        <w:top w:val="none" w:sz="0" w:space="0" w:color="auto"/>
        <w:left w:val="none" w:sz="0" w:space="0" w:color="auto"/>
        <w:bottom w:val="none" w:sz="0" w:space="0" w:color="auto"/>
        <w:right w:val="none" w:sz="0" w:space="0" w:color="auto"/>
      </w:divBdr>
      <w:divsChild>
        <w:div w:id="1662124365">
          <w:marLeft w:val="0"/>
          <w:marRight w:val="0"/>
          <w:marTop w:val="0"/>
          <w:marBottom w:val="0"/>
          <w:divBdr>
            <w:top w:val="none" w:sz="0" w:space="0" w:color="auto"/>
            <w:left w:val="none" w:sz="0" w:space="0" w:color="auto"/>
            <w:bottom w:val="none" w:sz="0" w:space="0" w:color="auto"/>
            <w:right w:val="none" w:sz="0" w:space="0" w:color="auto"/>
          </w:divBdr>
          <w:divsChild>
            <w:div w:id="802506059">
              <w:marLeft w:val="0"/>
              <w:marRight w:val="0"/>
              <w:marTop w:val="0"/>
              <w:marBottom w:val="0"/>
              <w:divBdr>
                <w:top w:val="none" w:sz="0" w:space="0" w:color="auto"/>
                <w:left w:val="none" w:sz="0" w:space="0" w:color="auto"/>
                <w:bottom w:val="none" w:sz="0" w:space="0" w:color="auto"/>
                <w:right w:val="none" w:sz="0" w:space="0" w:color="auto"/>
              </w:divBdr>
              <w:divsChild>
                <w:div w:id="1816944001">
                  <w:marLeft w:val="0"/>
                  <w:marRight w:val="0"/>
                  <w:marTop w:val="0"/>
                  <w:marBottom w:val="0"/>
                  <w:divBdr>
                    <w:top w:val="none" w:sz="0" w:space="0" w:color="auto"/>
                    <w:left w:val="none" w:sz="0" w:space="0" w:color="auto"/>
                    <w:bottom w:val="none" w:sz="0" w:space="0" w:color="auto"/>
                    <w:right w:val="none" w:sz="0" w:space="0" w:color="auto"/>
                  </w:divBdr>
                </w:div>
              </w:divsChild>
            </w:div>
            <w:div w:id="1182360763">
              <w:marLeft w:val="0"/>
              <w:marRight w:val="0"/>
              <w:marTop w:val="0"/>
              <w:marBottom w:val="0"/>
              <w:divBdr>
                <w:top w:val="none" w:sz="0" w:space="0" w:color="auto"/>
                <w:left w:val="none" w:sz="0" w:space="0" w:color="auto"/>
                <w:bottom w:val="none" w:sz="0" w:space="0" w:color="auto"/>
                <w:right w:val="none" w:sz="0" w:space="0" w:color="auto"/>
              </w:divBdr>
              <w:divsChild>
                <w:div w:id="1817066785">
                  <w:marLeft w:val="0"/>
                  <w:marRight w:val="0"/>
                  <w:marTop w:val="0"/>
                  <w:marBottom w:val="0"/>
                  <w:divBdr>
                    <w:top w:val="none" w:sz="0" w:space="0" w:color="auto"/>
                    <w:left w:val="none" w:sz="0" w:space="0" w:color="auto"/>
                    <w:bottom w:val="none" w:sz="0" w:space="0" w:color="auto"/>
                    <w:right w:val="none" w:sz="0" w:space="0" w:color="auto"/>
                  </w:divBdr>
                </w:div>
              </w:divsChild>
            </w:div>
            <w:div w:id="1486700321">
              <w:marLeft w:val="0"/>
              <w:marRight w:val="0"/>
              <w:marTop w:val="0"/>
              <w:marBottom w:val="0"/>
              <w:divBdr>
                <w:top w:val="none" w:sz="0" w:space="0" w:color="auto"/>
                <w:left w:val="none" w:sz="0" w:space="0" w:color="auto"/>
                <w:bottom w:val="none" w:sz="0" w:space="0" w:color="auto"/>
                <w:right w:val="none" w:sz="0" w:space="0" w:color="auto"/>
              </w:divBdr>
              <w:divsChild>
                <w:div w:id="3001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4709">
          <w:marLeft w:val="0"/>
          <w:marRight w:val="0"/>
          <w:marTop w:val="0"/>
          <w:marBottom w:val="0"/>
          <w:divBdr>
            <w:top w:val="none" w:sz="0" w:space="0" w:color="auto"/>
            <w:left w:val="none" w:sz="0" w:space="0" w:color="auto"/>
            <w:bottom w:val="none" w:sz="0" w:space="0" w:color="auto"/>
            <w:right w:val="none" w:sz="0" w:space="0" w:color="auto"/>
          </w:divBdr>
          <w:divsChild>
            <w:div w:id="304967840">
              <w:marLeft w:val="0"/>
              <w:marRight w:val="0"/>
              <w:marTop w:val="0"/>
              <w:marBottom w:val="0"/>
              <w:divBdr>
                <w:top w:val="none" w:sz="0" w:space="0" w:color="auto"/>
                <w:left w:val="none" w:sz="0" w:space="0" w:color="auto"/>
                <w:bottom w:val="none" w:sz="0" w:space="0" w:color="auto"/>
                <w:right w:val="none" w:sz="0" w:space="0" w:color="auto"/>
              </w:divBdr>
              <w:divsChild>
                <w:div w:id="20596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34913">
      <w:bodyDiv w:val="1"/>
      <w:marLeft w:val="0"/>
      <w:marRight w:val="0"/>
      <w:marTop w:val="0"/>
      <w:marBottom w:val="0"/>
      <w:divBdr>
        <w:top w:val="none" w:sz="0" w:space="0" w:color="auto"/>
        <w:left w:val="none" w:sz="0" w:space="0" w:color="auto"/>
        <w:bottom w:val="none" w:sz="0" w:space="0" w:color="auto"/>
        <w:right w:val="none" w:sz="0" w:space="0" w:color="auto"/>
      </w:divBdr>
      <w:divsChild>
        <w:div w:id="96564257">
          <w:marLeft w:val="0"/>
          <w:marRight w:val="0"/>
          <w:marTop w:val="0"/>
          <w:marBottom w:val="0"/>
          <w:divBdr>
            <w:top w:val="none" w:sz="0" w:space="0" w:color="auto"/>
            <w:left w:val="none" w:sz="0" w:space="0" w:color="auto"/>
            <w:bottom w:val="none" w:sz="0" w:space="0" w:color="auto"/>
            <w:right w:val="none" w:sz="0" w:space="0" w:color="auto"/>
          </w:divBdr>
          <w:divsChild>
            <w:div w:id="840705414">
              <w:marLeft w:val="0"/>
              <w:marRight w:val="0"/>
              <w:marTop w:val="0"/>
              <w:marBottom w:val="0"/>
              <w:divBdr>
                <w:top w:val="none" w:sz="0" w:space="0" w:color="auto"/>
                <w:left w:val="none" w:sz="0" w:space="0" w:color="auto"/>
                <w:bottom w:val="none" w:sz="0" w:space="0" w:color="auto"/>
                <w:right w:val="none" w:sz="0" w:space="0" w:color="auto"/>
              </w:divBdr>
              <w:divsChild>
                <w:div w:id="14555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03186">
      <w:bodyDiv w:val="1"/>
      <w:marLeft w:val="0"/>
      <w:marRight w:val="0"/>
      <w:marTop w:val="0"/>
      <w:marBottom w:val="0"/>
      <w:divBdr>
        <w:top w:val="none" w:sz="0" w:space="0" w:color="auto"/>
        <w:left w:val="none" w:sz="0" w:space="0" w:color="auto"/>
        <w:bottom w:val="none" w:sz="0" w:space="0" w:color="auto"/>
        <w:right w:val="none" w:sz="0" w:space="0" w:color="auto"/>
      </w:divBdr>
    </w:div>
    <w:div w:id="1044065027">
      <w:bodyDiv w:val="1"/>
      <w:marLeft w:val="0"/>
      <w:marRight w:val="0"/>
      <w:marTop w:val="0"/>
      <w:marBottom w:val="0"/>
      <w:divBdr>
        <w:top w:val="none" w:sz="0" w:space="0" w:color="auto"/>
        <w:left w:val="none" w:sz="0" w:space="0" w:color="auto"/>
        <w:bottom w:val="none" w:sz="0" w:space="0" w:color="auto"/>
        <w:right w:val="none" w:sz="0" w:space="0" w:color="auto"/>
      </w:divBdr>
      <w:divsChild>
        <w:div w:id="2139762824">
          <w:marLeft w:val="850"/>
          <w:marRight w:val="0"/>
          <w:marTop w:val="200"/>
          <w:marBottom w:val="0"/>
          <w:divBdr>
            <w:top w:val="none" w:sz="0" w:space="0" w:color="auto"/>
            <w:left w:val="none" w:sz="0" w:space="0" w:color="auto"/>
            <w:bottom w:val="none" w:sz="0" w:space="0" w:color="auto"/>
            <w:right w:val="none" w:sz="0" w:space="0" w:color="auto"/>
          </w:divBdr>
        </w:div>
        <w:div w:id="1644042985">
          <w:marLeft w:val="850"/>
          <w:marRight w:val="0"/>
          <w:marTop w:val="200"/>
          <w:marBottom w:val="0"/>
          <w:divBdr>
            <w:top w:val="none" w:sz="0" w:space="0" w:color="auto"/>
            <w:left w:val="none" w:sz="0" w:space="0" w:color="auto"/>
            <w:bottom w:val="none" w:sz="0" w:space="0" w:color="auto"/>
            <w:right w:val="none" w:sz="0" w:space="0" w:color="auto"/>
          </w:divBdr>
        </w:div>
        <w:div w:id="891380649">
          <w:marLeft w:val="850"/>
          <w:marRight w:val="0"/>
          <w:marTop w:val="200"/>
          <w:marBottom w:val="0"/>
          <w:divBdr>
            <w:top w:val="none" w:sz="0" w:space="0" w:color="auto"/>
            <w:left w:val="none" w:sz="0" w:space="0" w:color="auto"/>
            <w:bottom w:val="none" w:sz="0" w:space="0" w:color="auto"/>
            <w:right w:val="none" w:sz="0" w:space="0" w:color="auto"/>
          </w:divBdr>
        </w:div>
        <w:div w:id="927617864">
          <w:marLeft w:val="850"/>
          <w:marRight w:val="0"/>
          <w:marTop w:val="200"/>
          <w:marBottom w:val="0"/>
          <w:divBdr>
            <w:top w:val="none" w:sz="0" w:space="0" w:color="auto"/>
            <w:left w:val="none" w:sz="0" w:space="0" w:color="auto"/>
            <w:bottom w:val="none" w:sz="0" w:space="0" w:color="auto"/>
            <w:right w:val="none" w:sz="0" w:space="0" w:color="auto"/>
          </w:divBdr>
        </w:div>
        <w:div w:id="292907798">
          <w:marLeft w:val="850"/>
          <w:marRight w:val="0"/>
          <w:marTop w:val="200"/>
          <w:marBottom w:val="0"/>
          <w:divBdr>
            <w:top w:val="none" w:sz="0" w:space="0" w:color="auto"/>
            <w:left w:val="none" w:sz="0" w:space="0" w:color="auto"/>
            <w:bottom w:val="none" w:sz="0" w:space="0" w:color="auto"/>
            <w:right w:val="none" w:sz="0" w:space="0" w:color="auto"/>
          </w:divBdr>
        </w:div>
        <w:div w:id="112210803">
          <w:marLeft w:val="850"/>
          <w:marRight w:val="0"/>
          <w:marTop w:val="200"/>
          <w:marBottom w:val="0"/>
          <w:divBdr>
            <w:top w:val="none" w:sz="0" w:space="0" w:color="auto"/>
            <w:left w:val="none" w:sz="0" w:space="0" w:color="auto"/>
            <w:bottom w:val="none" w:sz="0" w:space="0" w:color="auto"/>
            <w:right w:val="none" w:sz="0" w:space="0" w:color="auto"/>
          </w:divBdr>
        </w:div>
        <w:div w:id="881944314">
          <w:marLeft w:val="850"/>
          <w:marRight w:val="0"/>
          <w:marTop w:val="200"/>
          <w:marBottom w:val="0"/>
          <w:divBdr>
            <w:top w:val="none" w:sz="0" w:space="0" w:color="auto"/>
            <w:left w:val="none" w:sz="0" w:space="0" w:color="auto"/>
            <w:bottom w:val="none" w:sz="0" w:space="0" w:color="auto"/>
            <w:right w:val="none" w:sz="0" w:space="0" w:color="auto"/>
          </w:divBdr>
        </w:div>
      </w:divsChild>
    </w:div>
    <w:div w:id="1070230969">
      <w:bodyDiv w:val="1"/>
      <w:marLeft w:val="0"/>
      <w:marRight w:val="0"/>
      <w:marTop w:val="0"/>
      <w:marBottom w:val="0"/>
      <w:divBdr>
        <w:top w:val="none" w:sz="0" w:space="0" w:color="auto"/>
        <w:left w:val="none" w:sz="0" w:space="0" w:color="auto"/>
        <w:bottom w:val="none" w:sz="0" w:space="0" w:color="auto"/>
        <w:right w:val="none" w:sz="0" w:space="0" w:color="auto"/>
      </w:divBdr>
    </w:div>
    <w:div w:id="1072580922">
      <w:bodyDiv w:val="1"/>
      <w:marLeft w:val="0"/>
      <w:marRight w:val="0"/>
      <w:marTop w:val="0"/>
      <w:marBottom w:val="0"/>
      <w:divBdr>
        <w:top w:val="none" w:sz="0" w:space="0" w:color="auto"/>
        <w:left w:val="none" w:sz="0" w:space="0" w:color="auto"/>
        <w:bottom w:val="none" w:sz="0" w:space="0" w:color="auto"/>
        <w:right w:val="none" w:sz="0" w:space="0" w:color="auto"/>
      </w:divBdr>
      <w:divsChild>
        <w:div w:id="1461681346">
          <w:marLeft w:val="0"/>
          <w:marRight w:val="0"/>
          <w:marTop w:val="0"/>
          <w:marBottom w:val="0"/>
          <w:divBdr>
            <w:top w:val="none" w:sz="0" w:space="0" w:color="auto"/>
            <w:left w:val="none" w:sz="0" w:space="0" w:color="auto"/>
            <w:bottom w:val="none" w:sz="0" w:space="0" w:color="auto"/>
            <w:right w:val="none" w:sz="0" w:space="0" w:color="auto"/>
          </w:divBdr>
          <w:divsChild>
            <w:div w:id="279454504">
              <w:marLeft w:val="0"/>
              <w:marRight w:val="0"/>
              <w:marTop w:val="0"/>
              <w:marBottom w:val="0"/>
              <w:divBdr>
                <w:top w:val="none" w:sz="0" w:space="0" w:color="auto"/>
                <w:left w:val="none" w:sz="0" w:space="0" w:color="auto"/>
                <w:bottom w:val="none" w:sz="0" w:space="0" w:color="auto"/>
                <w:right w:val="none" w:sz="0" w:space="0" w:color="auto"/>
              </w:divBdr>
              <w:divsChild>
                <w:div w:id="1973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77355">
      <w:bodyDiv w:val="1"/>
      <w:marLeft w:val="0"/>
      <w:marRight w:val="0"/>
      <w:marTop w:val="0"/>
      <w:marBottom w:val="0"/>
      <w:divBdr>
        <w:top w:val="none" w:sz="0" w:space="0" w:color="auto"/>
        <w:left w:val="none" w:sz="0" w:space="0" w:color="auto"/>
        <w:bottom w:val="none" w:sz="0" w:space="0" w:color="auto"/>
        <w:right w:val="none" w:sz="0" w:space="0" w:color="auto"/>
      </w:divBdr>
    </w:div>
    <w:div w:id="1096099594">
      <w:bodyDiv w:val="1"/>
      <w:marLeft w:val="0"/>
      <w:marRight w:val="0"/>
      <w:marTop w:val="0"/>
      <w:marBottom w:val="0"/>
      <w:divBdr>
        <w:top w:val="none" w:sz="0" w:space="0" w:color="auto"/>
        <w:left w:val="none" w:sz="0" w:space="0" w:color="auto"/>
        <w:bottom w:val="none" w:sz="0" w:space="0" w:color="auto"/>
        <w:right w:val="none" w:sz="0" w:space="0" w:color="auto"/>
      </w:divBdr>
      <w:divsChild>
        <w:div w:id="1309938187">
          <w:marLeft w:val="0"/>
          <w:marRight w:val="0"/>
          <w:marTop w:val="0"/>
          <w:marBottom w:val="0"/>
          <w:divBdr>
            <w:top w:val="none" w:sz="0" w:space="0" w:color="auto"/>
            <w:left w:val="none" w:sz="0" w:space="0" w:color="auto"/>
            <w:bottom w:val="none" w:sz="0" w:space="0" w:color="auto"/>
            <w:right w:val="none" w:sz="0" w:space="0" w:color="auto"/>
          </w:divBdr>
          <w:divsChild>
            <w:div w:id="642346888">
              <w:marLeft w:val="0"/>
              <w:marRight w:val="0"/>
              <w:marTop w:val="0"/>
              <w:marBottom w:val="0"/>
              <w:divBdr>
                <w:top w:val="none" w:sz="0" w:space="0" w:color="auto"/>
                <w:left w:val="none" w:sz="0" w:space="0" w:color="auto"/>
                <w:bottom w:val="none" w:sz="0" w:space="0" w:color="auto"/>
                <w:right w:val="none" w:sz="0" w:space="0" w:color="auto"/>
              </w:divBdr>
              <w:divsChild>
                <w:div w:id="5620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0366">
      <w:bodyDiv w:val="1"/>
      <w:marLeft w:val="0"/>
      <w:marRight w:val="0"/>
      <w:marTop w:val="0"/>
      <w:marBottom w:val="0"/>
      <w:divBdr>
        <w:top w:val="none" w:sz="0" w:space="0" w:color="auto"/>
        <w:left w:val="none" w:sz="0" w:space="0" w:color="auto"/>
        <w:bottom w:val="none" w:sz="0" w:space="0" w:color="auto"/>
        <w:right w:val="none" w:sz="0" w:space="0" w:color="auto"/>
      </w:divBdr>
    </w:div>
    <w:div w:id="1121608219">
      <w:bodyDiv w:val="1"/>
      <w:marLeft w:val="0"/>
      <w:marRight w:val="0"/>
      <w:marTop w:val="0"/>
      <w:marBottom w:val="0"/>
      <w:divBdr>
        <w:top w:val="none" w:sz="0" w:space="0" w:color="auto"/>
        <w:left w:val="none" w:sz="0" w:space="0" w:color="auto"/>
        <w:bottom w:val="none" w:sz="0" w:space="0" w:color="auto"/>
        <w:right w:val="none" w:sz="0" w:space="0" w:color="auto"/>
      </w:divBdr>
    </w:div>
    <w:div w:id="1141850093">
      <w:bodyDiv w:val="1"/>
      <w:marLeft w:val="0"/>
      <w:marRight w:val="0"/>
      <w:marTop w:val="0"/>
      <w:marBottom w:val="0"/>
      <w:divBdr>
        <w:top w:val="none" w:sz="0" w:space="0" w:color="auto"/>
        <w:left w:val="none" w:sz="0" w:space="0" w:color="auto"/>
        <w:bottom w:val="none" w:sz="0" w:space="0" w:color="auto"/>
        <w:right w:val="none" w:sz="0" w:space="0" w:color="auto"/>
      </w:divBdr>
      <w:divsChild>
        <w:div w:id="779686451">
          <w:marLeft w:val="0"/>
          <w:marRight w:val="0"/>
          <w:marTop w:val="0"/>
          <w:marBottom w:val="0"/>
          <w:divBdr>
            <w:top w:val="none" w:sz="0" w:space="0" w:color="auto"/>
            <w:left w:val="none" w:sz="0" w:space="0" w:color="auto"/>
            <w:bottom w:val="none" w:sz="0" w:space="0" w:color="auto"/>
            <w:right w:val="none" w:sz="0" w:space="0" w:color="auto"/>
          </w:divBdr>
          <w:divsChild>
            <w:div w:id="1985770789">
              <w:marLeft w:val="0"/>
              <w:marRight w:val="0"/>
              <w:marTop w:val="0"/>
              <w:marBottom w:val="0"/>
              <w:divBdr>
                <w:top w:val="none" w:sz="0" w:space="0" w:color="auto"/>
                <w:left w:val="none" w:sz="0" w:space="0" w:color="auto"/>
                <w:bottom w:val="none" w:sz="0" w:space="0" w:color="auto"/>
                <w:right w:val="none" w:sz="0" w:space="0" w:color="auto"/>
              </w:divBdr>
              <w:divsChild>
                <w:div w:id="189341391">
                  <w:marLeft w:val="0"/>
                  <w:marRight w:val="0"/>
                  <w:marTop w:val="0"/>
                  <w:marBottom w:val="0"/>
                  <w:divBdr>
                    <w:top w:val="none" w:sz="0" w:space="0" w:color="auto"/>
                    <w:left w:val="none" w:sz="0" w:space="0" w:color="auto"/>
                    <w:bottom w:val="none" w:sz="0" w:space="0" w:color="auto"/>
                    <w:right w:val="none" w:sz="0" w:space="0" w:color="auto"/>
                  </w:divBdr>
                  <w:divsChild>
                    <w:div w:id="17196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56905">
      <w:bodyDiv w:val="1"/>
      <w:marLeft w:val="0"/>
      <w:marRight w:val="0"/>
      <w:marTop w:val="0"/>
      <w:marBottom w:val="0"/>
      <w:divBdr>
        <w:top w:val="none" w:sz="0" w:space="0" w:color="auto"/>
        <w:left w:val="none" w:sz="0" w:space="0" w:color="auto"/>
        <w:bottom w:val="none" w:sz="0" w:space="0" w:color="auto"/>
        <w:right w:val="none" w:sz="0" w:space="0" w:color="auto"/>
      </w:divBdr>
      <w:divsChild>
        <w:div w:id="975454568">
          <w:marLeft w:val="0"/>
          <w:marRight w:val="0"/>
          <w:marTop w:val="0"/>
          <w:marBottom w:val="0"/>
          <w:divBdr>
            <w:top w:val="none" w:sz="0" w:space="0" w:color="auto"/>
            <w:left w:val="none" w:sz="0" w:space="0" w:color="auto"/>
            <w:bottom w:val="none" w:sz="0" w:space="0" w:color="auto"/>
            <w:right w:val="none" w:sz="0" w:space="0" w:color="auto"/>
          </w:divBdr>
          <w:divsChild>
            <w:div w:id="97456381">
              <w:marLeft w:val="0"/>
              <w:marRight w:val="0"/>
              <w:marTop w:val="0"/>
              <w:marBottom w:val="0"/>
              <w:divBdr>
                <w:top w:val="none" w:sz="0" w:space="0" w:color="auto"/>
                <w:left w:val="none" w:sz="0" w:space="0" w:color="auto"/>
                <w:bottom w:val="none" w:sz="0" w:space="0" w:color="auto"/>
                <w:right w:val="none" w:sz="0" w:space="0" w:color="auto"/>
              </w:divBdr>
              <w:divsChild>
                <w:div w:id="6101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5508">
          <w:marLeft w:val="0"/>
          <w:marRight w:val="0"/>
          <w:marTop w:val="0"/>
          <w:marBottom w:val="0"/>
          <w:divBdr>
            <w:top w:val="none" w:sz="0" w:space="0" w:color="auto"/>
            <w:left w:val="none" w:sz="0" w:space="0" w:color="auto"/>
            <w:bottom w:val="none" w:sz="0" w:space="0" w:color="auto"/>
            <w:right w:val="none" w:sz="0" w:space="0" w:color="auto"/>
          </w:divBdr>
          <w:divsChild>
            <w:div w:id="516042524">
              <w:marLeft w:val="0"/>
              <w:marRight w:val="0"/>
              <w:marTop w:val="0"/>
              <w:marBottom w:val="0"/>
              <w:divBdr>
                <w:top w:val="none" w:sz="0" w:space="0" w:color="auto"/>
                <w:left w:val="none" w:sz="0" w:space="0" w:color="auto"/>
                <w:bottom w:val="none" w:sz="0" w:space="0" w:color="auto"/>
                <w:right w:val="none" w:sz="0" w:space="0" w:color="auto"/>
              </w:divBdr>
              <w:divsChild>
                <w:div w:id="1575817251">
                  <w:marLeft w:val="0"/>
                  <w:marRight w:val="0"/>
                  <w:marTop w:val="0"/>
                  <w:marBottom w:val="0"/>
                  <w:divBdr>
                    <w:top w:val="none" w:sz="0" w:space="0" w:color="auto"/>
                    <w:left w:val="none" w:sz="0" w:space="0" w:color="auto"/>
                    <w:bottom w:val="none" w:sz="0" w:space="0" w:color="auto"/>
                    <w:right w:val="none" w:sz="0" w:space="0" w:color="auto"/>
                  </w:divBdr>
                </w:div>
              </w:divsChild>
            </w:div>
            <w:div w:id="1880627708">
              <w:marLeft w:val="0"/>
              <w:marRight w:val="0"/>
              <w:marTop w:val="0"/>
              <w:marBottom w:val="0"/>
              <w:divBdr>
                <w:top w:val="none" w:sz="0" w:space="0" w:color="auto"/>
                <w:left w:val="none" w:sz="0" w:space="0" w:color="auto"/>
                <w:bottom w:val="none" w:sz="0" w:space="0" w:color="auto"/>
                <w:right w:val="none" w:sz="0" w:space="0" w:color="auto"/>
              </w:divBdr>
              <w:divsChild>
                <w:div w:id="1599361613">
                  <w:marLeft w:val="0"/>
                  <w:marRight w:val="0"/>
                  <w:marTop w:val="0"/>
                  <w:marBottom w:val="0"/>
                  <w:divBdr>
                    <w:top w:val="none" w:sz="0" w:space="0" w:color="auto"/>
                    <w:left w:val="none" w:sz="0" w:space="0" w:color="auto"/>
                    <w:bottom w:val="none" w:sz="0" w:space="0" w:color="auto"/>
                    <w:right w:val="none" w:sz="0" w:space="0" w:color="auto"/>
                  </w:divBdr>
                </w:div>
              </w:divsChild>
            </w:div>
            <w:div w:id="601496931">
              <w:marLeft w:val="0"/>
              <w:marRight w:val="0"/>
              <w:marTop w:val="0"/>
              <w:marBottom w:val="0"/>
              <w:divBdr>
                <w:top w:val="none" w:sz="0" w:space="0" w:color="auto"/>
                <w:left w:val="none" w:sz="0" w:space="0" w:color="auto"/>
                <w:bottom w:val="none" w:sz="0" w:space="0" w:color="auto"/>
                <w:right w:val="none" w:sz="0" w:space="0" w:color="auto"/>
              </w:divBdr>
              <w:divsChild>
                <w:div w:id="1618218376">
                  <w:marLeft w:val="0"/>
                  <w:marRight w:val="0"/>
                  <w:marTop w:val="0"/>
                  <w:marBottom w:val="0"/>
                  <w:divBdr>
                    <w:top w:val="none" w:sz="0" w:space="0" w:color="auto"/>
                    <w:left w:val="none" w:sz="0" w:space="0" w:color="auto"/>
                    <w:bottom w:val="none" w:sz="0" w:space="0" w:color="auto"/>
                    <w:right w:val="none" w:sz="0" w:space="0" w:color="auto"/>
                  </w:divBdr>
                </w:div>
              </w:divsChild>
            </w:div>
            <w:div w:id="1297679120">
              <w:marLeft w:val="0"/>
              <w:marRight w:val="0"/>
              <w:marTop w:val="0"/>
              <w:marBottom w:val="0"/>
              <w:divBdr>
                <w:top w:val="none" w:sz="0" w:space="0" w:color="auto"/>
                <w:left w:val="none" w:sz="0" w:space="0" w:color="auto"/>
                <w:bottom w:val="none" w:sz="0" w:space="0" w:color="auto"/>
                <w:right w:val="none" w:sz="0" w:space="0" w:color="auto"/>
              </w:divBdr>
              <w:divsChild>
                <w:div w:id="2032683402">
                  <w:marLeft w:val="0"/>
                  <w:marRight w:val="0"/>
                  <w:marTop w:val="0"/>
                  <w:marBottom w:val="0"/>
                  <w:divBdr>
                    <w:top w:val="none" w:sz="0" w:space="0" w:color="auto"/>
                    <w:left w:val="none" w:sz="0" w:space="0" w:color="auto"/>
                    <w:bottom w:val="none" w:sz="0" w:space="0" w:color="auto"/>
                    <w:right w:val="none" w:sz="0" w:space="0" w:color="auto"/>
                  </w:divBdr>
                </w:div>
                <w:div w:id="1427071273">
                  <w:marLeft w:val="0"/>
                  <w:marRight w:val="0"/>
                  <w:marTop w:val="0"/>
                  <w:marBottom w:val="0"/>
                  <w:divBdr>
                    <w:top w:val="none" w:sz="0" w:space="0" w:color="auto"/>
                    <w:left w:val="none" w:sz="0" w:space="0" w:color="auto"/>
                    <w:bottom w:val="none" w:sz="0" w:space="0" w:color="auto"/>
                    <w:right w:val="none" w:sz="0" w:space="0" w:color="auto"/>
                  </w:divBdr>
                </w:div>
                <w:div w:id="56054732">
                  <w:marLeft w:val="0"/>
                  <w:marRight w:val="0"/>
                  <w:marTop w:val="0"/>
                  <w:marBottom w:val="0"/>
                  <w:divBdr>
                    <w:top w:val="none" w:sz="0" w:space="0" w:color="auto"/>
                    <w:left w:val="none" w:sz="0" w:space="0" w:color="auto"/>
                    <w:bottom w:val="none" w:sz="0" w:space="0" w:color="auto"/>
                    <w:right w:val="none" w:sz="0" w:space="0" w:color="auto"/>
                  </w:divBdr>
                </w:div>
              </w:divsChild>
            </w:div>
            <w:div w:id="1689217475">
              <w:marLeft w:val="0"/>
              <w:marRight w:val="0"/>
              <w:marTop w:val="0"/>
              <w:marBottom w:val="0"/>
              <w:divBdr>
                <w:top w:val="none" w:sz="0" w:space="0" w:color="auto"/>
                <w:left w:val="none" w:sz="0" w:space="0" w:color="auto"/>
                <w:bottom w:val="none" w:sz="0" w:space="0" w:color="auto"/>
                <w:right w:val="none" w:sz="0" w:space="0" w:color="auto"/>
              </w:divBdr>
              <w:divsChild>
                <w:div w:id="1993290608">
                  <w:marLeft w:val="0"/>
                  <w:marRight w:val="0"/>
                  <w:marTop w:val="0"/>
                  <w:marBottom w:val="0"/>
                  <w:divBdr>
                    <w:top w:val="none" w:sz="0" w:space="0" w:color="auto"/>
                    <w:left w:val="none" w:sz="0" w:space="0" w:color="auto"/>
                    <w:bottom w:val="none" w:sz="0" w:space="0" w:color="auto"/>
                    <w:right w:val="none" w:sz="0" w:space="0" w:color="auto"/>
                  </w:divBdr>
                </w:div>
              </w:divsChild>
            </w:div>
            <w:div w:id="1083186686">
              <w:marLeft w:val="0"/>
              <w:marRight w:val="0"/>
              <w:marTop w:val="0"/>
              <w:marBottom w:val="0"/>
              <w:divBdr>
                <w:top w:val="none" w:sz="0" w:space="0" w:color="auto"/>
                <w:left w:val="none" w:sz="0" w:space="0" w:color="auto"/>
                <w:bottom w:val="none" w:sz="0" w:space="0" w:color="auto"/>
                <w:right w:val="none" w:sz="0" w:space="0" w:color="auto"/>
              </w:divBdr>
              <w:divsChild>
                <w:div w:id="1864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6720">
      <w:bodyDiv w:val="1"/>
      <w:marLeft w:val="0"/>
      <w:marRight w:val="0"/>
      <w:marTop w:val="0"/>
      <w:marBottom w:val="0"/>
      <w:divBdr>
        <w:top w:val="none" w:sz="0" w:space="0" w:color="auto"/>
        <w:left w:val="none" w:sz="0" w:space="0" w:color="auto"/>
        <w:bottom w:val="none" w:sz="0" w:space="0" w:color="auto"/>
        <w:right w:val="none" w:sz="0" w:space="0" w:color="auto"/>
      </w:divBdr>
      <w:divsChild>
        <w:div w:id="1756632371">
          <w:marLeft w:val="0"/>
          <w:marRight w:val="0"/>
          <w:marTop w:val="0"/>
          <w:marBottom w:val="0"/>
          <w:divBdr>
            <w:top w:val="none" w:sz="0" w:space="0" w:color="auto"/>
            <w:left w:val="none" w:sz="0" w:space="0" w:color="auto"/>
            <w:bottom w:val="none" w:sz="0" w:space="0" w:color="auto"/>
            <w:right w:val="none" w:sz="0" w:space="0" w:color="auto"/>
          </w:divBdr>
          <w:divsChild>
            <w:div w:id="1778064225">
              <w:marLeft w:val="0"/>
              <w:marRight w:val="0"/>
              <w:marTop w:val="0"/>
              <w:marBottom w:val="0"/>
              <w:divBdr>
                <w:top w:val="none" w:sz="0" w:space="0" w:color="auto"/>
                <w:left w:val="none" w:sz="0" w:space="0" w:color="auto"/>
                <w:bottom w:val="none" w:sz="0" w:space="0" w:color="auto"/>
                <w:right w:val="none" w:sz="0" w:space="0" w:color="auto"/>
              </w:divBdr>
              <w:divsChild>
                <w:div w:id="13380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20544">
      <w:bodyDiv w:val="1"/>
      <w:marLeft w:val="0"/>
      <w:marRight w:val="0"/>
      <w:marTop w:val="0"/>
      <w:marBottom w:val="0"/>
      <w:divBdr>
        <w:top w:val="none" w:sz="0" w:space="0" w:color="auto"/>
        <w:left w:val="none" w:sz="0" w:space="0" w:color="auto"/>
        <w:bottom w:val="none" w:sz="0" w:space="0" w:color="auto"/>
        <w:right w:val="none" w:sz="0" w:space="0" w:color="auto"/>
      </w:divBdr>
      <w:divsChild>
        <w:div w:id="1882206130">
          <w:marLeft w:val="0"/>
          <w:marRight w:val="0"/>
          <w:marTop w:val="0"/>
          <w:marBottom w:val="0"/>
          <w:divBdr>
            <w:top w:val="none" w:sz="0" w:space="0" w:color="auto"/>
            <w:left w:val="none" w:sz="0" w:space="0" w:color="auto"/>
            <w:bottom w:val="none" w:sz="0" w:space="0" w:color="auto"/>
            <w:right w:val="none" w:sz="0" w:space="0" w:color="auto"/>
          </w:divBdr>
          <w:divsChild>
            <w:div w:id="475799480">
              <w:marLeft w:val="0"/>
              <w:marRight w:val="0"/>
              <w:marTop w:val="0"/>
              <w:marBottom w:val="0"/>
              <w:divBdr>
                <w:top w:val="none" w:sz="0" w:space="0" w:color="auto"/>
                <w:left w:val="none" w:sz="0" w:space="0" w:color="auto"/>
                <w:bottom w:val="none" w:sz="0" w:space="0" w:color="auto"/>
                <w:right w:val="none" w:sz="0" w:space="0" w:color="auto"/>
              </w:divBdr>
              <w:divsChild>
                <w:div w:id="3124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3816">
      <w:bodyDiv w:val="1"/>
      <w:marLeft w:val="0"/>
      <w:marRight w:val="0"/>
      <w:marTop w:val="0"/>
      <w:marBottom w:val="0"/>
      <w:divBdr>
        <w:top w:val="none" w:sz="0" w:space="0" w:color="auto"/>
        <w:left w:val="none" w:sz="0" w:space="0" w:color="auto"/>
        <w:bottom w:val="none" w:sz="0" w:space="0" w:color="auto"/>
        <w:right w:val="none" w:sz="0" w:space="0" w:color="auto"/>
      </w:divBdr>
      <w:divsChild>
        <w:div w:id="289212505">
          <w:marLeft w:val="0"/>
          <w:marRight w:val="0"/>
          <w:marTop w:val="0"/>
          <w:marBottom w:val="0"/>
          <w:divBdr>
            <w:top w:val="none" w:sz="0" w:space="0" w:color="auto"/>
            <w:left w:val="none" w:sz="0" w:space="0" w:color="auto"/>
            <w:bottom w:val="none" w:sz="0" w:space="0" w:color="auto"/>
            <w:right w:val="none" w:sz="0" w:space="0" w:color="auto"/>
          </w:divBdr>
          <w:divsChild>
            <w:div w:id="811869317">
              <w:marLeft w:val="0"/>
              <w:marRight w:val="0"/>
              <w:marTop w:val="0"/>
              <w:marBottom w:val="0"/>
              <w:divBdr>
                <w:top w:val="none" w:sz="0" w:space="0" w:color="auto"/>
                <w:left w:val="none" w:sz="0" w:space="0" w:color="auto"/>
                <w:bottom w:val="none" w:sz="0" w:space="0" w:color="auto"/>
                <w:right w:val="none" w:sz="0" w:space="0" w:color="auto"/>
              </w:divBdr>
              <w:divsChild>
                <w:div w:id="10248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365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24971602">
      <w:bodyDiv w:val="1"/>
      <w:marLeft w:val="0"/>
      <w:marRight w:val="0"/>
      <w:marTop w:val="0"/>
      <w:marBottom w:val="0"/>
      <w:divBdr>
        <w:top w:val="none" w:sz="0" w:space="0" w:color="auto"/>
        <w:left w:val="none" w:sz="0" w:space="0" w:color="auto"/>
        <w:bottom w:val="none" w:sz="0" w:space="0" w:color="auto"/>
        <w:right w:val="none" w:sz="0" w:space="0" w:color="auto"/>
      </w:divBdr>
    </w:div>
    <w:div w:id="1330670581">
      <w:bodyDiv w:val="1"/>
      <w:marLeft w:val="0"/>
      <w:marRight w:val="0"/>
      <w:marTop w:val="0"/>
      <w:marBottom w:val="0"/>
      <w:divBdr>
        <w:top w:val="none" w:sz="0" w:space="0" w:color="auto"/>
        <w:left w:val="none" w:sz="0" w:space="0" w:color="auto"/>
        <w:bottom w:val="none" w:sz="0" w:space="0" w:color="auto"/>
        <w:right w:val="none" w:sz="0" w:space="0" w:color="auto"/>
      </w:divBdr>
    </w:div>
    <w:div w:id="1337153016">
      <w:bodyDiv w:val="1"/>
      <w:marLeft w:val="0"/>
      <w:marRight w:val="0"/>
      <w:marTop w:val="0"/>
      <w:marBottom w:val="0"/>
      <w:divBdr>
        <w:top w:val="none" w:sz="0" w:space="0" w:color="auto"/>
        <w:left w:val="none" w:sz="0" w:space="0" w:color="auto"/>
        <w:bottom w:val="none" w:sz="0" w:space="0" w:color="auto"/>
        <w:right w:val="none" w:sz="0" w:space="0" w:color="auto"/>
      </w:divBdr>
    </w:div>
    <w:div w:id="1360164185">
      <w:bodyDiv w:val="1"/>
      <w:marLeft w:val="0"/>
      <w:marRight w:val="0"/>
      <w:marTop w:val="0"/>
      <w:marBottom w:val="0"/>
      <w:divBdr>
        <w:top w:val="none" w:sz="0" w:space="0" w:color="auto"/>
        <w:left w:val="none" w:sz="0" w:space="0" w:color="auto"/>
        <w:bottom w:val="none" w:sz="0" w:space="0" w:color="auto"/>
        <w:right w:val="none" w:sz="0" w:space="0" w:color="auto"/>
      </w:divBdr>
      <w:divsChild>
        <w:div w:id="480389600">
          <w:marLeft w:val="0"/>
          <w:marRight w:val="0"/>
          <w:marTop w:val="0"/>
          <w:marBottom w:val="0"/>
          <w:divBdr>
            <w:top w:val="none" w:sz="0" w:space="0" w:color="auto"/>
            <w:left w:val="none" w:sz="0" w:space="0" w:color="auto"/>
            <w:bottom w:val="none" w:sz="0" w:space="0" w:color="auto"/>
            <w:right w:val="none" w:sz="0" w:space="0" w:color="auto"/>
          </w:divBdr>
          <w:divsChild>
            <w:div w:id="1831675399">
              <w:marLeft w:val="0"/>
              <w:marRight w:val="0"/>
              <w:marTop w:val="0"/>
              <w:marBottom w:val="0"/>
              <w:divBdr>
                <w:top w:val="none" w:sz="0" w:space="0" w:color="auto"/>
                <w:left w:val="none" w:sz="0" w:space="0" w:color="auto"/>
                <w:bottom w:val="none" w:sz="0" w:space="0" w:color="auto"/>
                <w:right w:val="none" w:sz="0" w:space="0" w:color="auto"/>
              </w:divBdr>
              <w:divsChild>
                <w:div w:id="1154688763">
                  <w:marLeft w:val="0"/>
                  <w:marRight w:val="0"/>
                  <w:marTop w:val="0"/>
                  <w:marBottom w:val="0"/>
                  <w:divBdr>
                    <w:top w:val="none" w:sz="0" w:space="0" w:color="auto"/>
                    <w:left w:val="none" w:sz="0" w:space="0" w:color="auto"/>
                    <w:bottom w:val="none" w:sz="0" w:space="0" w:color="auto"/>
                    <w:right w:val="none" w:sz="0" w:space="0" w:color="auto"/>
                  </w:divBdr>
                </w:div>
              </w:divsChild>
            </w:div>
            <w:div w:id="495537579">
              <w:marLeft w:val="0"/>
              <w:marRight w:val="0"/>
              <w:marTop w:val="0"/>
              <w:marBottom w:val="0"/>
              <w:divBdr>
                <w:top w:val="none" w:sz="0" w:space="0" w:color="auto"/>
                <w:left w:val="none" w:sz="0" w:space="0" w:color="auto"/>
                <w:bottom w:val="none" w:sz="0" w:space="0" w:color="auto"/>
                <w:right w:val="none" w:sz="0" w:space="0" w:color="auto"/>
              </w:divBdr>
              <w:divsChild>
                <w:div w:id="1683243123">
                  <w:marLeft w:val="0"/>
                  <w:marRight w:val="0"/>
                  <w:marTop w:val="0"/>
                  <w:marBottom w:val="0"/>
                  <w:divBdr>
                    <w:top w:val="none" w:sz="0" w:space="0" w:color="auto"/>
                    <w:left w:val="none" w:sz="0" w:space="0" w:color="auto"/>
                    <w:bottom w:val="none" w:sz="0" w:space="0" w:color="auto"/>
                    <w:right w:val="none" w:sz="0" w:space="0" w:color="auto"/>
                  </w:divBdr>
                </w:div>
                <w:div w:id="616564320">
                  <w:marLeft w:val="0"/>
                  <w:marRight w:val="0"/>
                  <w:marTop w:val="0"/>
                  <w:marBottom w:val="0"/>
                  <w:divBdr>
                    <w:top w:val="none" w:sz="0" w:space="0" w:color="auto"/>
                    <w:left w:val="none" w:sz="0" w:space="0" w:color="auto"/>
                    <w:bottom w:val="none" w:sz="0" w:space="0" w:color="auto"/>
                    <w:right w:val="none" w:sz="0" w:space="0" w:color="auto"/>
                  </w:divBdr>
                </w:div>
              </w:divsChild>
            </w:div>
            <w:div w:id="1188131040">
              <w:marLeft w:val="0"/>
              <w:marRight w:val="0"/>
              <w:marTop w:val="0"/>
              <w:marBottom w:val="0"/>
              <w:divBdr>
                <w:top w:val="none" w:sz="0" w:space="0" w:color="auto"/>
                <w:left w:val="none" w:sz="0" w:space="0" w:color="auto"/>
                <w:bottom w:val="none" w:sz="0" w:space="0" w:color="auto"/>
                <w:right w:val="none" w:sz="0" w:space="0" w:color="auto"/>
              </w:divBdr>
              <w:divsChild>
                <w:div w:id="654382560">
                  <w:marLeft w:val="0"/>
                  <w:marRight w:val="0"/>
                  <w:marTop w:val="0"/>
                  <w:marBottom w:val="0"/>
                  <w:divBdr>
                    <w:top w:val="none" w:sz="0" w:space="0" w:color="auto"/>
                    <w:left w:val="none" w:sz="0" w:space="0" w:color="auto"/>
                    <w:bottom w:val="none" w:sz="0" w:space="0" w:color="auto"/>
                    <w:right w:val="none" w:sz="0" w:space="0" w:color="auto"/>
                  </w:divBdr>
                </w:div>
              </w:divsChild>
            </w:div>
            <w:div w:id="1819031759">
              <w:marLeft w:val="0"/>
              <w:marRight w:val="0"/>
              <w:marTop w:val="0"/>
              <w:marBottom w:val="0"/>
              <w:divBdr>
                <w:top w:val="none" w:sz="0" w:space="0" w:color="auto"/>
                <w:left w:val="none" w:sz="0" w:space="0" w:color="auto"/>
                <w:bottom w:val="none" w:sz="0" w:space="0" w:color="auto"/>
                <w:right w:val="none" w:sz="0" w:space="0" w:color="auto"/>
              </w:divBdr>
              <w:divsChild>
                <w:div w:id="1879925059">
                  <w:marLeft w:val="0"/>
                  <w:marRight w:val="0"/>
                  <w:marTop w:val="0"/>
                  <w:marBottom w:val="0"/>
                  <w:divBdr>
                    <w:top w:val="none" w:sz="0" w:space="0" w:color="auto"/>
                    <w:left w:val="none" w:sz="0" w:space="0" w:color="auto"/>
                    <w:bottom w:val="none" w:sz="0" w:space="0" w:color="auto"/>
                    <w:right w:val="none" w:sz="0" w:space="0" w:color="auto"/>
                  </w:divBdr>
                </w:div>
                <w:div w:id="1564483292">
                  <w:marLeft w:val="0"/>
                  <w:marRight w:val="0"/>
                  <w:marTop w:val="0"/>
                  <w:marBottom w:val="0"/>
                  <w:divBdr>
                    <w:top w:val="none" w:sz="0" w:space="0" w:color="auto"/>
                    <w:left w:val="none" w:sz="0" w:space="0" w:color="auto"/>
                    <w:bottom w:val="none" w:sz="0" w:space="0" w:color="auto"/>
                    <w:right w:val="none" w:sz="0" w:space="0" w:color="auto"/>
                  </w:divBdr>
                </w:div>
              </w:divsChild>
            </w:div>
            <w:div w:id="1298099421">
              <w:marLeft w:val="0"/>
              <w:marRight w:val="0"/>
              <w:marTop w:val="0"/>
              <w:marBottom w:val="0"/>
              <w:divBdr>
                <w:top w:val="none" w:sz="0" w:space="0" w:color="auto"/>
                <w:left w:val="none" w:sz="0" w:space="0" w:color="auto"/>
                <w:bottom w:val="none" w:sz="0" w:space="0" w:color="auto"/>
                <w:right w:val="none" w:sz="0" w:space="0" w:color="auto"/>
              </w:divBdr>
              <w:divsChild>
                <w:div w:id="1993440270">
                  <w:marLeft w:val="0"/>
                  <w:marRight w:val="0"/>
                  <w:marTop w:val="0"/>
                  <w:marBottom w:val="0"/>
                  <w:divBdr>
                    <w:top w:val="none" w:sz="0" w:space="0" w:color="auto"/>
                    <w:left w:val="none" w:sz="0" w:space="0" w:color="auto"/>
                    <w:bottom w:val="none" w:sz="0" w:space="0" w:color="auto"/>
                    <w:right w:val="none" w:sz="0" w:space="0" w:color="auto"/>
                  </w:divBdr>
                </w:div>
              </w:divsChild>
            </w:div>
            <w:div w:id="656113136">
              <w:marLeft w:val="0"/>
              <w:marRight w:val="0"/>
              <w:marTop w:val="0"/>
              <w:marBottom w:val="0"/>
              <w:divBdr>
                <w:top w:val="none" w:sz="0" w:space="0" w:color="auto"/>
                <w:left w:val="none" w:sz="0" w:space="0" w:color="auto"/>
                <w:bottom w:val="none" w:sz="0" w:space="0" w:color="auto"/>
                <w:right w:val="none" w:sz="0" w:space="0" w:color="auto"/>
              </w:divBdr>
              <w:divsChild>
                <w:div w:id="2508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9474">
          <w:marLeft w:val="0"/>
          <w:marRight w:val="0"/>
          <w:marTop w:val="0"/>
          <w:marBottom w:val="0"/>
          <w:divBdr>
            <w:top w:val="none" w:sz="0" w:space="0" w:color="auto"/>
            <w:left w:val="none" w:sz="0" w:space="0" w:color="auto"/>
            <w:bottom w:val="none" w:sz="0" w:space="0" w:color="auto"/>
            <w:right w:val="none" w:sz="0" w:space="0" w:color="auto"/>
          </w:divBdr>
          <w:divsChild>
            <w:div w:id="1823426663">
              <w:marLeft w:val="0"/>
              <w:marRight w:val="0"/>
              <w:marTop w:val="0"/>
              <w:marBottom w:val="0"/>
              <w:divBdr>
                <w:top w:val="none" w:sz="0" w:space="0" w:color="auto"/>
                <w:left w:val="none" w:sz="0" w:space="0" w:color="auto"/>
                <w:bottom w:val="none" w:sz="0" w:space="0" w:color="auto"/>
                <w:right w:val="none" w:sz="0" w:space="0" w:color="auto"/>
              </w:divBdr>
              <w:divsChild>
                <w:div w:id="418065879">
                  <w:marLeft w:val="0"/>
                  <w:marRight w:val="0"/>
                  <w:marTop w:val="0"/>
                  <w:marBottom w:val="0"/>
                  <w:divBdr>
                    <w:top w:val="none" w:sz="0" w:space="0" w:color="auto"/>
                    <w:left w:val="none" w:sz="0" w:space="0" w:color="auto"/>
                    <w:bottom w:val="none" w:sz="0" w:space="0" w:color="auto"/>
                    <w:right w:val="none" w:sz="0" w:space="0" w:color="auto"/>
                  </w:divBdr>
                </w:div>
                <w:div w:id="538322426">
                  <w:marLeft w:val="0"/>
                  <w:marRight w:val="0"/>
                  <w:marTop w:val="0"/>
                  <w:marBottom w:val="0"/>
                  <w:divBdr>
                    <w:top w:val="none" w:sz="0" w:space="0" w:color="auto"/>
                    <w:left w:val="none" w:sz="0" w:space="0" w:color="auto"/>
                    <w:bottom w:val="none" w:sz="0" w:space="0" w:color="auto"/>
                    <w:right w:val="none" w:sz="0" w:space="0" w:color="auto"/>
                  </w:divBdr>
                </w:div>
              </w:divsChild>
            </w:div>
            <w:div w:id="2127395">
              <w:marLeft w:val="0"/>
              <w:marRight w:val="0"/>
              <w:marTop w:val="0"/>
              <w:marBottom w:val="0"/>
              <w:divBdr>
                <w:top w:val="none" w:sz="0" w:space="0" w:color="auto"/>
                <w:left w:val="none" w:sz="0" w:space="0" w:color="auto"/>
                <w:bottom w:val="none" w:sz="0" w:space="0" w:color="auto"/>
                <w:right w:val="none" w:sz="0" w:space="0" w:color="auto"/>
              </w:divBdr>
              <w:divsChild>
                <w:div w:id="1092360427">
                  <w:marLeft w:val="0"/>
                  <w:marRight w:val="0"/>
                  <w:marTop w:val="0"/>
                  <w:marBottom w:val="0"/>
                  <w:divBdr>
                    <w:top w:val="none" w:sz="0" w:space="0" w:color="auto"/>
                    <w:left w:val="none" w:sz="0" w:space="0" w:color="auto"/>
                    <w:bottom w:val="none" w:sz="0" w:space="0" w:color="auto"/>
                    <w:right w:val="none" w:sz="0" w:space="0" w:color="auto"/>
                  </w:divBdr>
                </w:div>
              </w:divsChild>
            </w:div>
            <w:div w:id="2061979151">
              <w:marLeft w:val="0"/>
              <w:marRight w:val="0"/>
              <w:marTop w:val="0"/>
              <w:marBottom w:val="0"/>
              <w:divBdr>
                <w:top w:val="none" w:sz="0" w:space="0" w:color="auto"/>
                <w:left w:val="none" w:sz="0" w:space="0" w:color="auto"/>
                <w:bottom w:val="none" w:sz="0" w:space="0" w:color="auto"/>
                <w:right w:val="none" w:sz="0" w:space="0" w:color="auto"/>
              </w:divBdr>
              <w:divsChild>
                <w:div w:id="1348016647">
                  <w:marLeft w:val="0"/>
                  <w:marRight w:val="0"/>
                  <w:marTop w:val="0"/>
                  <w:marBottom w:val="0"/>
                  <w:divBdr>
                    <w:top w:val="none" w:sz="0" w:space="0" w:color="auto"/>
                    <w:left w:val="none" w:sz="0" w:space="0" w:color="auto"/>
                    <w:bottom w:val="none" w:sz="0" w:space="0" w:color="auto"/>
                    <w:right w:val="none" w:sz="0" w:space="0" w:color="auto"/>
                  </w:divBdr>
                </w:div>
                <w:div w:id="186212662">
                  <w:marLeft w:val="0"/>
                  <w:marRight w:val="0"/>
                  <w:marTop w:val="0"/>
                  <w:marBottom w:val="0"/>
                  <w:divBdr>
                    <w:top w:val="none" w:sz="0" w:space="0" w:color="auto"/>
                    <w:left w:val="none" w:sz="0" w:space="0" w:color="auto"/>
                    <w:bottom w:val="none" w:sz="0" w:space="0" w:color="auto"/>
                    <w:right w:val="none" w:sz="0" w:space="0" w:color="auto"/>
                  </w:divBdr>
                </w:div>
              </w:divsChild>
            </w:div>
            <w:div w:id="530998911">
              <w:marLeft w:val="0"/>
              <w:marRight w:val="0"/>
              <w:marTop w:val="0"/>
              <w:marBottom w:val="0"/>
              <w:divBdr>
                <w:top w:val="none" w:sz="0" w:space="0" w:color="auto"/>
                <w:left w:val="none" w:sz="0" w:space="0" w:color="auto"/>
                <w:bottom w:val="none" w:sz="0" w:space="0" w:color="auto"/>
                <w:right w:val="none" w:sz="0" w:space="0" w:color="auto"/>
              </w:divBdr>
              <w:divsChild>
                <w:div w:id="978996787">
                  <w:marLeft w:val="0"/>
                  <w:marRight w:val="0"/>
                  <w:marTop w:val="0"/>
                  <w:marBottom w:val="0"/>
                  <w:divBdr>
                    <w:top w:val="none" w:sz="0" w:space="0" w:color="auto"/>
                    <w:left w:val="none" w:sz="0" w:space="0" w:color="auto"/>
                    <w:bottom w:val="none" w:sz="0" w:space="0" w:color="auto"/>
                    <w:right w:val="none" w:sz="0" w:space="0" w:color="auto"/>
                  </w:divBdr>
                </w:div>
              </w:divsChild>
            </w:div>
            <w:div w:id="819080783">
              <w:marLeft w:val="0"/>
              <w:marRight w:val="0"/>
              <w:marTop w:val="0"/>
              <w:marBottom w:val="0"/>
              <w:divBdr>
                <w:top w:val="none" w:sz="0" w:space="0" w:color="auto"/>
                <w:left w:val="none" w:sz="0" w:space="0" w:color="auto"/>
                <w:bottom w:val="none" w:sz="0" w:space="0" w:color="auto"/>
                <w:right w:val="none" w:sz="0" w:space="0" w:color="auto"/>
              </w:divBdr>
              <w:divsChild>
                <w:div w:id="948120296">
                  <w:marLeft w:val="0"/>
                  <w:marRight w:val="0"/>
                  <w:marTop w:val="0"/>
                  <w:marBottom w:val="0"/>
                  <w:divBdr>
                    <w:top w:val="none" w:sz="0" w:space="0" w:color="auto"/>
                    <w:left w:val="none" w:sz="0" w:space="0" w:color="auto"/>
                    <w:bottom w:val="none" w:sz="0" w:space="0" w:color="auto"/>
                    <w:right w:val="none" w:sz="0" w:space="0" w:color="auto"/>
                  </w:divBdr>
                </w:div>
                <w:div w:id="636374482">
                  <w:marLeft w:val="0"/>
                  <w:marRight w:val="0"/>
                  <w:marTop w:val="0"/>
                  <w:marBottom w:val="0"/>
                  <w:divBdr>
                    <w:top w:val="none" w:sz="0" w:space="0" w:color="auto"/>
                    <w:left w:val="none" w:sz="0" w:space="0" w:color="auto"/>
                    <w:bottom w:val="none" w:sz="0" w:space="0" w:color="auto"/>
                    <w:right w:val="none" w:sz="0" w:space="0" w:color="auto"/>
                  </w:divBdr>
                </w:div>
                <w:div w:id="572353058">
                  <w:marLeft w:val="0"/>
                  <w:marRight w:val="0"/>
                  <w:marTop w:val="0"/>
                  <w:marBottom w:val="0"/>
                  <w:divBdr>
                    <w:top w:val="none" w:sz="0" w:space="0" w:color="auto"/>
                    <w:left w:val="none" w:sz="0" w:space="0" w:color="auto"/>
                    <w:bottom w:val="none" w:sz="0" w:space="0" w:color="auto"/>
                    <w:right w:val="none" w:sz="0" w:space="0" w:color="auto"/>
                  </w:divBdr>
                </w:div>
              </w:divsChild>
            </w:div>
            <w:div w:id="273055346">
              <w:marLeft w:val="0"/>
              <w:marRight w:val="0"/>
              <w:marTop w:val="0"/>
              <w:marBottom w:val="0"/>
              <w:divBdr>
                <w:top w:val="none" w:sz="0" w:space="0" w:color="auto"/>
                <w:left w:val="none" w:sz="0" w:space="0" w:color="auto"/>
                <w:bottom w:val="none" w:sz="0" w:space="0" w:color="auto"/>
                <w:right w:val="none" w:sz="0" w:space="0" w:color="auto"/>
              </w:divBdr>
              <w:divsChild>
                <w:div w:id="842012143">
                  <w:marLeft w:val="0"/>
                  <w:marRight w:val="0"/>
                  <w:marTop w:val="0"/>
                  <w:marBottom w:val="0"/>
                  <w:divBdr>
                    <w:top w:val="none" w:sz="0" w:space="0" w:color="auto"/>
                    <w:left w:val="none" w:sz="0" w:space="0" w:color="auto"/>
                    <w:bottom w:val="none" w:sz="0" w:space="0" w:color="auto"/>
                    <w:right w:val="none" w:sz="0" w:space="0" w:color="auto"/>
                  </w:divBdr>
                </w:div>
              </w:divsChild>
            </w:div>
            <w:div w:id="401408577">
              <w:marLeft w:val="0"/>
              <w:marRight w:val="0"/>
              <w:marTop w:val="0"/>
              <w:marBottom w:val="0"/>
              <w:divBdr>
                <w:top w:val="none" w:sz="0" w:space="0" w:color="auto"/>
                <w:left w:val="none" w:sz="0" w:space="0" w:color="auto"/>
                <w:bottom w:val="none" w:sz="0" w:space="0" w:color="auto"/>
                <w:right w:val="none" w:sz="0" w:space="0" w:color="auto"/>
              </w:divBdr>
              <w:divsChild>
                <w:div w:id="167406960">
                  <w:marLeft w:val="0"/>
                  <w:marRight w:val="0"/>
                  <w:marTop w:val="0"/>
                  <w:marBottom w:val="0"/>
                  <w:divBdr>
                    <w:top w:val="none" w:sz="0" w:space="0" w:color="auto"/>
                    <w:left w:val="none" w:sz="0" w:space="0" w:color="auto"/>
                    <w:bottom w:val="none" w:sz="0" w:space="0" w:color="auto"/>
                    <w:right w:val="none" w:sz="0" w:space="0" w:color="auto"/>
                  </w:divBdr>
                </w:div>
                <w:div w:id="267854337">
                  <w:marLeft w:val="0"/>
                  <w:marRight w:val="0"/>
                  <w:marTop w:val="0"/>
                  <w:marBottom w:val="0"/>
                  <w:divBdr>
                    <w:top w:val="none" w:sz="0" w:space="0" w:color="auto"/>
                    <w:left w:val="none" w:sz="0" w:space="0" w:color="auto"/>
                    <w:bottom w:val="none" w:sz="0" w:space="0" w:color="auto"/>
                    <w:right w:val="none" w:sz="0" w:space="0" w:color="auto"/>
                  </w:divBdr>
                </w:div>
              </w:divsChild>
            </w:div>
            <w:div w:id="1907491698">
              <w:marLeft w:val="0"/>
              <w:marRight w:val="0"/>
              <w:marTop w:val="0"/>
              <w:marBottom w:val="0"/>
              <w:divBdr>
                <w:top w:val="none" w:sz="0" w:space="0" w:color="auto"/>
                <w:left w:val="none" w:sz="0" w:space="0" w:color="auto"/>
                <w:bottom w:val="none" w:sz="0" w:space="0" w:color="auto"/>
                <w:right w:val="none" w:sz="0" w:space="0" w:color="auto"/>
              </w:divBdr>
              <w:divsChild>
                <w:div w:id="111680260">
                  <w:marLeft w:val="0"/>
                  <w:marRight w:val="0"/>
                  <w:marTop w:val="0"/>
                  <w:marBottom w:val="0"/>
                  <w:divBdr>
                    <w:top w:val="none" w:sz="0" w:space="0" w:color="auto"/>
                    <w:left w:val="none" w:sz="0" w:space="0" w:color="auto"/>
                    <w:bottom w:val="none" w:sz="0" w:space="0" w:color="auto"/>
                    <w:right w:val="none" w:sz="0" w:space="0" w:color="auto"/>
                  </w:divBdr>
                </w:div>
              </w:divsChild>
            </w:div>
            <w:div w:id="772167579">
              <w:marLeft w:val="0"/>
              <w:marRight w:val="0"/>
              <w:marTop w:val="0"/>
              <w:marBottom w:val="0"/>
              <w:divBdr>
                <w:top w:val="none" w:sz="0" w:space="0" w:color="auto"/>
                <w:left w:val="none" w:sz="0" w:space="0" w:color="auto"/>
                <w:bottom w:val="none" w:sz="0" w:space="0" w:color="auto"/>
                <w:right w:val="none" w:sz="0" w:space="0" w:color="auto"/>
              </w:divBdr>
              <w:divsChild>
                <w:div w:id="692996932">
                  <w:marLeft w:val="0"/>
                  <w:marRight w:val="0"/>
                  <w:marTop w:val="0"/>
                  <w:marBottom w:val="0"/>
                  <w:divBdr>
                    <w:top w:val="none" w:sz="0" w:space="0" w:color="auto"/>
                    <w:left w:val="none" w:sz="0" w:space="0" w:color="auto"/>
                    <w:bottom w:val="none" w:sz="0" w:space="0" w:color="auto"/>
                    <w:right w:val="none" w:sz="0" w:space="0" w:color="auto"/>
                  </w:divBdr>
                </w:div>
                <w:div w:id="382098660">
                  <w:marLeft w:val="0"/>
                  <w:marRight w:val="0"/>
                  <w:marTop w:val="0"/>
                  <w:marBottom w:val="0"/>
                  <w:divBdr>
                    <w:top w:val="none" w:sz="0" w:space="0" w:color="auto"/>
                    <w:left w:val="none" w:sz="0" w:space="0" w:color="auto"/>
                    <w:bottom w:val="none" w:sz="0" w:space="0" w:color="auto"/>
                    <w:right w:val="none" w:sz="0" w:space="0" w:color="auto"/>
                  </w:divBdr>
                </w:div>
              </w:divsChild>
            </w:div>
            <w:div w:id="1277566993">
              <w:marLeft w:val="0"/>
              <w:marRight w:val="0"/>
              <w:marTop w:val="0"/>
              <w:marBottom w:val="0"/>
              <w:divBdr>
                <w:top w:val="none" w:sz="0" w:space="0" w:color="auto"/>
                <w:left w:val="none" w:sz="0" w:space="0" w:color="auto"/>
                <w:bottom w:val="none" w:sz="0" w:space="0" w:color="auto"/>
                <w:right w:val="none" w:sz="0" w:space="0" w:color="auto"/>
              </w:divBdr>
              <w:divsChild>
                <w:div w:id="1700743455">
                  <w:marLeft w:val="0"/>
                  <w:marRight w:val="0"/>
                  <w:marTop w:val="0"/>
                  <w:marBottom w:val="0"/>
                  <w:divBdr>
                    <w:top w:val="none" w:sz="0" w:space="0" w:color="auto"/>
                    <w:left w:val="none" w:sz="0" w:space="0" w:color="auto"/>
                    <w:bottom w:val="none" w:sz="0" w:space="0" w:color="auto"/>
                    <w:right w:val="none" w:sz="0" w:space="0" w:color="auto"/>
                  </w:divBdr>
                </w:div>
                <w:div w:id="9589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7277">
          <w:marLeft w:val="0"/>
          <w:marRight w:val="0"/>
          <w:marTop w:val="0"/>
          <w:marBottom w:val="0"/>
          <w:divBdr>
            <w:top w:val="none" w:sz="0" w:space="0" w:color="auto"/>
            <w:left w:val="none" w:sz="0" w:space="0" w:color="auto"/>
            <w:bottom w:val="none" w:sz="0" w:space="0" w:color="auto"/>
            <w:right w:val="none" w:sz="0" w:space="0" w:color="auto"/>
          </w:divBdr>
          <w:divsChild>
            <w:div w:id="1423378168">
              <w:marLeft w:val="0"/>
              <w:marRight w:val="0"/>
              <w:marTop w:val="0"/>
              <w:marBottom w:val="0"/>
              <w:divBdr>
                <w:top w:val="none" w:sz="0" w:space="0" w:color="auto"/>
                <w:left w:val="none" w:sz="0" w:space="0" w:color="auto"/>
                <w:bottom w:val="none" w:sz="0" w:space="0" w:color="auto"/>
                <w:right w:val="none" w:sz="0" w:space="0" w:color="auto"/>
              </w:divBdr>
              <w:divsChild>
                <w:div w:id="1859156694">
                  <w:marLeft w:val="0"/>
                  <w:marRight w:val="0"/>
                  <w:marTop w:val="0"/>
                  <w:marBottom w:val="0"/>
                  <w:divBdr>
                    <w:top w:val="none" w:sz="0" w:space="0" w:color="auto"/>
                    <w:left w:val="none" w:sz="0" w:space="0" w:color="auto"/>
                    <w:bottom w:val="none" w:sz="0" w:space="0" w:color="auto"/>
                    <w:right w:val="none" w:sz="0" w:space="0" w:color="auto"/>
                  </w:divBdr>
                </w:div>
                <w:div w:id="484131840">
                  <w:marLeft w:val="0"/>
                  <w:marRight w:val="0"/>
                  <w:marTop w:val="0"/>
                  <w:marBottom w:val="0"/>
                  <w:divBdr>
                    <w:top w:val="none" w:sz="0" w:space="0" w:color="auto"/>
                    <w:left w:val="none" w:sz="0" w:space="0" w:color="auto"/>
                    <w:bottom w:val="none" w:sz="0" w:space="0" w:color="auto"/>
                    <w:right w:val="none" w:sz="0" w:space="0" w:color="auto"/>
                  </w:divBdr>
                </w:div>
              </w:divsChild>
            </w:div>
            <w:div w:id="1109593575">
              <w:marLeft w:val="0"/>
              <w:marRight w:val="0"/>
              <w:marTop w:val="0"/>
              <w:marBottom w:val="0"/>
              <w:divBdr>
                <w:top w:val="none" w:sz="0" w:space="0" w:color="auto"/>
                <w:left w:val="none" w:sz="0" w:space="0" w:color="auto"/>
                <w:bottom w:val="none" w:sz="0" w:space="0" w:color="auto"/>
                <w:right w:val="none" w:sz="0" w:space="0" w:color="auto"/>
              </w:divBdr>
              <w:divsChild>
                <w:div w:id="1553155559">
                  <w:marLeft w:val="0"/>
                  <w:marRight w:val="0"/>
                  <w:marTop w:val="0"/>
                  <w:marBottom w:val="0"/>
                  <w:divBdr>
                    <w:top w:val="none" w:sz="0" w:space="0" w:color="auto"/>
                    <w:left w:val="none" w:sz="0" w:space="0" w:color="auto"/>
                    <w:bottom w:val="none" w:sz="0" w:space="0" w:color="auto"/>
                    <w:right w:val="none" w:sz="0" w:space="0" w:color="auto"/>
                  </w:divBdr>
                </w:div>
                <w:div w:id="1591113242">
                  <w:marLeft w:val="0"/>
                  <w:marRight w:val="0"/>
                  <w:marTop w:val="0"/>
                  <w:marBottom w:val="0"/>
                  <w:divBdr>
                    <w:top w:val="none" w:sz="0" w:space="0" w:color="auto"/>
                    <w:left w:val="none" w:sz="0" w:space="0" w:color="auto"/>
                    <w:bottom w:val="none" w:sz="0" w:space="0" w:color="auto"/>
                    <w:right w:val="none" w:sz="0" w:space="0" w:color="auto"/>
                  </w:divBdr>
                </w:div>
                <w:div w:id="1670449818">
                  <w:marLeft w:val="0"/>
                  <w:marRight w:val="0"/>
                  <w:marTop w:val="0"/>
                  <w:marBottom w:val="0"/>
                  <w:divBdr>
                    <w:top w:val="none" w:sz="0" w:space="0" w:color="auto"/>
                    <w:left w:val="none" w:sz="0" w:space="0" w:color="auto"/>
                    <w:bottom w:val="none" w:sz="0" w:space="0" w:color="auto"/>
                    <w:right w:val="none" w:sz="0" w:space="0" w:color="auto"/>
                  </w:divBdr>
                </w:div>
              </w:divsChild>
            </w:div>
            <w:div w:id="1629893585">
              <w:marLeft w:val="0"/>
              <w:marRight w:val="0"/>
              <w:marTop w:val="0"/>
              <w:marBottom w:val="0"/>
              <w:divBdr>
                <w:top w:val="none" w:sz="0" w:space="0" w:color="auto"/>
                <w:left w:val="none" w:sz="0" w:space="0" w:color="auto"/>
                <w:bottom w:val="none" w:sz="0" w:space="0" w:color="auto"/>
                <w:right w:val="none" w:sz="0" w:space="0" w:color="auto"/>
              </w:divBdr>
              <w:divsChild>
                <w:div w:id="1466972900">
                  <w:marLeft w:val="0"/>
                  <w:marRight w:val="0"/>
                  <w:marTop w:val="0"/>
                  <w:marBottom w:val="0"/>
                  <w:divBdr>
                    <w:top w:val="none" w:sz="0" w:space="0" w:color="auto"/>
                    <w:left w:val="none" w:sz="0" w:space="0" w:color="auto"/>
                    <w:bottom w:val="none" w:sz="0" w:space="0" w:color="auto"/>
                    <w:right w:val="none" w:sz="0" w:space="0" w:color="auto"/>
                  </w:divBdr>
                </w:div>
              </w:divsChild>
            </w:div>
            <w:div w:id="1274826230">
              <w:marLeft w:val="0"/>
              <w:marRight w:val="0"/>
              <w:marTop w:val="0"/>
              <w:marBottom w:val="0"/>
              <w:divBdr>
                <w:top w:val="none" w:sz="0" w:space="0" w:color="auto"/>
                <w:left w:val="none" w:sz="0" w:space="0" w:color="auto"/>
                <w:bottom w:val="none" w:sz="0" w:space="0" w:color="auto"/>
                <w:right w:val="none" w:sz="0" w:space="0" w:color="auto"/>
              </w:divBdr>
              <w:divsChild>
                <w:div w:id="1986348649">
                  <w:marLeft w:val="0"/>
                  <w:marRight w:val="0"/>
                  <w:marTop w:val="0"/>
                  <w:marBottom w:val="0"/>
                  <w:divBdr>
                    <w:top w:val="none" w:sz="0" w:space="0" w:color="auto"/>
                    <w:left w:val="none" w:sz="0" w:space="0" w:color="auto"/>
                    <w:bottom w:val="none" w:sz="0" w:space="0" w:color="auto"/>
                    <w:right w:val="none" w:sz="0" w:space="0" w:color="auto"/>
                  </w:divBdr>
                </w:div>
              </w:divsChild>
            </w:div>
            <w:div w:id="829061178">
              <w:marLeft w:val="0"/>
              <w:marRight w:val="0"/>
              <w:marTop w:val="0"/>
              <w:marBottom w:val="0"/>
              <w:divBdr>
                <w:top w:val="none" w:sz="0" w:space="0" w:color="auto"/>
                <w:left w:val="none" w:sz="0" w:space="0" w:color="auto"/>
                <w:bottom w:val="none" w:sz="0" w:space="0" w:color="auto"/>
                <w:right w:val="none" w:sz="0" w:space="0" w:color="auto"/>
              </w:divBdr>
              <w:divsChild>
                <w:div w:id="2003855448">
                  <w:marLeft w:val="0"/>
                  <w:marRight w:val="0"/>
                  <w:marTop w:val="0"/>
                  <w:marBottom w:val="0"/>
                  <w:divBdr>
                    <w:top w:val="none" w:sz="0" w:space="0" w:color="auto"/>
                    <w:left w:val="none" w:sz="0" w:space="0" w:color="auto"/>
                    <w:bottom w:val="none" w:sz="0" w:space="0" w:color="auto"/>
                    <w:right w:val="none" w:sz="0" w:space="0" w:color="auto"/>
                  </w:divBdr>
                </w:div>
              </w:divsChild>
            </w:div>
            <w:div w:id="402483374">
              <w:marLeft w:val="0"/>
              <w:marRight w:val="0"/>
              <w:marTop w:val="0"/>
              <w:marBottom w:val="0"/>
              <w:divBdr>
                <w:top w:val="none" w:sz="0" w:space="0" w:color="auto"/>
                <w:left w:val="none" w:sz="0" w:space="0" w:color="auto"/>
                <w:bottom w:val="none" w:sz="0" w:space="0" w:color="auto"/>
                <w:right w:val="none" w:sz="0" w:space="0" w:color="auto"/>
              </w:divBdr>
              <w:divsChild>
                <w:div w:id="2058508162">
                  <w:marLeft w:val="0"/>
                  <w:marRight w:val="0"/>
                  <w:marTop w:val="0"/>
                  <w:marBottom w:val="0"/>
                  <w:divBdr>
                    <w:top w:val="none" w:sz="0" w:space="0" w:color="auto"/>
                    <w:left w:val="none" w:sz="0" w:space="0" w:color="auto"/>
                    <w:bottom w:val="none" w:sz="0" w:space="0" w:color="auto"/>
                    <w:right w:val="none" w:sz="0" w:space="0" w:color="auto"/>
                  </w:divBdr>
                </w:div>
                <w:div w:id="862791543">
                  <w:marLeft w:val="0"/>
                  <w:marRight w:val="0"/>
                  <w:marTop w:val="0"/>
                  <w:marBottom w:val="0"/>
                  <w:divBdr>
                    <w:top w:val="none" w:sz="0" w:space="0" w:color="auto"/>
                    <w:left w:val="none" w:sz="0" w:space="0" w:color="auto"/>
                    <w:bottom w:val="none" w:sz="0" w:space="0" w:color="auto"/>
                    <w:right w:val="none" w:sz="0" w:space="0" w:color="auto"/>
                  </w:divBdr>
                </w:div>
              </w:divsChild>
            </w:div>
            <w:div w:id="715355640">
              <w:marLeft w:val="0"/>
              <w:marRight w:val="0"/>
              <w:marTop w:val="0"/>
              <w:marBottom w:val="0"/>
              <w:divBdr>
                <w:top w:val="none" w:sz="0" w:space="0" w:color="auto"/>
                <w:left w:val="none" w:sz="0" w:space="0" w:color="auto"/>
                <w:bottom w:val="none" w:sz="0" w:space="0" w:color="auto"/>
                <w:right w:val="none" w:sz="0" w:space="0" w:color="auto"/>
              </w:divBdr>
              <w:divsChild>
                <w:div w:id="309335543">
                  <w:marLeft w:val="0"/>
                  <w:marRight w:val="0"/>
                  <w:marTop w:val="0"/>
                  <w:marBottom w:val="0"/>
                  <w:divBdr>
                    <w:top w:val="none" w:sz="0" w:space="0" w:color="auto"/>
                    <w:left w:val="none" w:sz="0" w:space="0" w:color="auto"/>
                    <w:bottom w:val="none" w:sz="0" w:space="0" w:color="auto"/>
                    <w:right w:val="none" w:sz="0" w:space="0" w:color="auto"/>
                  </w:divBdr>
                </w:div>
              </w:divsChild>
            </w:div>
            <w:div w:id="108475817">
              <w:marLeft w:val="0"/>
              <w:marRight w:val="0"/>
              <w:marTop w:val="0"/>
              <w:marBottom w:val="0"/>
              <w:divBdr>
                <w:top w:val="none" w:sz="0" w:space="0" w:color="auto"/>
                <w:left w:val="none" w:sz="0" w:space="0" w:color="auto"/>
                <w:bottom w:val="none" w:sz="0" w:space="0" w:color="auto"/>
                <w:right w:val="none" w:sz="0" w:space="0" w:color="auto"/>
              </w:divBdr>
              <w:divsChild>
                <w:div w:id="1472360259">
                  <w:marLeft w:val="0"/>
                  <w:marRight w:val="0"/>
                  <w:marTop w:val="0"/>
                  <w:marBottom w:val="0"/>
                  <w:divBdr>
                    <w:top w:val="none" w:sz="0" w:space="0" w:color="auto"/>
                    <w:left w:val="none" w:sz="0" w:space="0" w:color="auto"/>
                    <w:bottom w:val="none" w:sz="0" w:space="0" w:color="auto"/>
                    <w:right w:val="none" w:sz="0" w:space="0" w:color="auto"/>
                  </w:divBdr>
                </w:div>
                <w:div w:id="2088962599">
                  <w:marLeft w:val="0"/>
                  <w:marRight w:val="0"/>
                  <w:marTop w:val="0"/>
                  <w:marBottom w:val="0"/>
                  <w:divBdr>
                    <w:top w:val="none" w:sz="0" w:space="0" w:color="auto"/>
                    <w:left w:val="none" w:sz="0" w:space="0" w:color="auto"/>
                    <w:bottom w:val="none" w:sz="0" w:space="0" w:color="auto"/>
                    <w:right w:val="none" w:sz="0" w:space="0" w:color="auto"/>
                  </w:divBdr>
                </w:div>
              </w:divsChild>
            </w:div>
            <w:div w:id="1447697793">
              <w:marLeft w:val="0"/>
              <w:marRight w:val="0"/>
              <w:marTop w:val="0"/>
              <w:marBottom w:val="0"/>
              <w:divBdr>
                <w:top w:val="none" w:sz="0" w:space="0" w:color="auto"/>
                <w:left w:val="none" w:sz="0" w:space="0" w:color="auto"/>
                <w:bottom w:val="none" w:sz="0" w:space="0" w:color="auto"/>
                <w:right w:val="none" w:sz="0" w:space="0" w:color="auto"/>
              </w:divBdr>
              <w:divsChild>
                <w:div w:id="889465704">
                  <w:marLeft w:val="0"/>
                  <w:marRight w:val="0"/>
                  <w:marTop w:val="0"/>
                  <w:marBottom w:val="0"/>
                  <w:divBdr>
                    <w:top w:val="none" w:sz="0" w:space="0" w:color="auto"/>
                    <w:left w:val="none" w:sz="0" w:space="0" w:color="auto"/>
                    <w:bottom w:val="none" w:sz="0" w:space="0" w:color="auto"/>
                    <w:right w:val="none" w:sz="0" w:space="0" w:color="auto"/>
                  </w:divBdr>
                </w:div>
              </w:divsChild>
            </w:div>
            <w:div w:id="1620259350">
              <w:marLeft w:val="0"/>
              <w:marRight w:val="0"/>
              <w:marTop w:val="0"/>
              <w:marBottom w:val="0"/>
              <w:divBdr>
                <w:top w:val="none" w:sz="0" w:space="0" w:color="auto"/>
                <w:left w:val="none" w:sz="0" w:space="0" w:color="auto"/>
                <w:bottom w:val="none" w:sz="0" w:space="0" w:color="auto"/>
                <w:right w:val="none" w:sz="0" w:space="0" w:color="auto"/>
              </w:divBdr>
              <w:divsChild>
                <w:div w:id="1701860386">
                  <w:marLeft w:val="0"/>
                  <w:marRight w:val="0"/>
                  <w:marTop w:val="0"/>
                  <w:marBottom w:val="0"/>
                  <w:divBdr>
                    <w:top w:val="none" w:sz="0" w:space="0" w:color="auto"/>
                    <w:left w:val="none" w:sz="0" w:space="0" w:color="auto"/>
                    <w:bottom w:val="none" w:sz="0" w:space="0" w:color="auto"/>
                    <w:right w:val="none" w:sz="0" w:space="0" w:color="auto"/>
                  </w:divBdr>
                </w:div>
                <w:div w:id="1137531532">
                  <w:marLeft w:val="0"/>
                  <w:marRight w:val="0"/>
                  <w:marTop w:val="0"/>
                  <w:marBottom w:val="0"/>
                  <w:divBdr>
                    <w:top w:val="none" w:sz="0" w:space="0" w:color="auto"/>
                    <w:left w:val="none" w:sz="0" w:space="0" w:color="auto"/>
                    <w:bottom w:val="none" w:sz="0" w:space="0" w:color="auto"/>
                    <w:right w:val="none" w:sz="0" w:space="0" w:color="auto"/>
                  </w:divBdr>
                </w:div>
              </w:divsChild>
            </w:div>
            <w:div w:id="1385059400">
              <w:marLeft w:val="0"/>
              <w:marRight w:val="0"/>
              <w:marTop w:val="0"/>
              <w:marBottom w:val="0"/>
              <w:divBdr>
                <w:top w:val="none" w:sz="0" w:space="0" w:color="auto"/>
                <w:left w:val="none" w:sz="0" w:space="0" w:color="auto"/>
                <w:bottom w:val="none" w:sz="0" w:space="0" w:color="auto"/>
                <w:right w:val="none" w:sz="0" w:space="0" w:color="auto"/>
              </w:divBdr>
              <w:divsChild>
                <w:div w:id="147861849">
                  <w:marLeft w:val="0"/>
                  <w:marRight w:val="0"/>
                  <w:marTop w:val="0"/>
                  <w:marBottom w:val="0"/>
                  <w:divBdr>
                    <w:top w:val="none" w:sz="0" w:space="0" w:color="auto"/>
                    <w:left w:val="none" w:sz="0" w:space="0" w:color="auto"/>
                    <w:bottom w:val="none" w:sz="0" w:space="0" w:color="auto"/>
                    <w:right w:val="none" w:sz="0" w:space="0" w:color="auto"/>
                  </w:divBdr>
                </w:div>
                <w:div w:id="1150825341">
                  <w:marLeft w:val="0"/>
                  <w:marRight w:val="0"/>
                  <w:marTop w:val="0"/>
                  <w:marBottom w:val="0"/>
                  <w:divBdr>
                    <w:top w:val="none" w:sz="0" w:space="0" w:color="auto"/>
                    <w:left w:val="none" w:sz="0" w:space="0" w:color="auto"/>
                    <w:bottom w:val="none" w:sz="0" w:space="0" w:color="auto"/>
                    <w:right w:val="none" w:sz="0" w:space="0" w:color="auto"/>
                  </w:divBdr>
                </w:div>
              </w:divsChild>
            </w:div>
            <w:div w:id="354355067">
              <w:marLeft w:val="0"/>
              <w:marRight w:val="0"/>
              <w:marTop w:val="0"/>
              <w:marBottom w:val="0"/>
              <w:divBdr>
                <w:top w:val="none" w:sz="0" w:space="0" w:color="auto"/>
                <w:left w:val="none" w:sz="0" w:space="0" w:color="auto"/>
                <w:bottom w:val="none" w:sz="0" w:space="0" w:color="auto"/>
                <w:right w:val="none" w:sz="0" w:space="0" w:color="auto"/>
              </w:divBdr>
              <w:divsChild>
                <w:div w:id="1963338662">
                  <w:marLeft w:val="0"/>
                  <w:marRight w:val="0"/>
                  <w:marTop w:val="0"/>
                  <w:marBottom w:val="0"/>
                  <w:divBdr>
                    <w:top w:val="none" w:sz="0" w:space="0" w:color="auto"/>
                    <w:left w:val="none" w:sz="0" w:space="0" w:color="auto"/>
                    <w:bottom w:val="none" w:sz="0" w:space="0" w:color="auto"/>
                    <w:right w:val="none" w:sz="0" w:space="0" w:color="auto"/>
                  </w:divBdr>
                </w:div>
              </w:divsChild>
            </w:div>
            <w:div w:id="2013489557">
              <w:marLeft w:val="0"/>
              <w:marRight w:val="0"/>
              <w:marTop w:val="0"/>
              <w:marBottom w:val="0"/>
              <w:divBdr>
                <w:top w:val="none" w:sz="0" w:space="0" w:color="auto"/>
                <w:left w:val="none" w:sz="0" w:space="0" w:color="auto"/>
                <w:bottom w:val="none" w:sz="0" w:space="0" w:color="auto"/>
                <w:right w:val="none" w:sz="0" w:space="0" w:color="auto"/>
              </w:divBdr>
              <w:divsChild>
                <w:div w:id="173695049">
                  <w:marLeft w:val="0"/>
                  <w:marRight w:val="0"/>
                  <w:marTop w:val="0"/>
                  <w:marBottom w:val="0"/>
                  <w:divBdr>
                    <w:top w:val="none" w:sz="0" w:space="0" w:color="auto"/>
                    <w:left w:val="none" w:sz="0" w:space="0" w:color="auto"/>
                    <w:bottom w:val="none" w:sz="0" w:space="0" w:color="auto"/>
                    <w:right w:val="none" w:sz="0" w:space="0" w:color="auto"/>
                  </w:divBdr>
                </w:div>
              </w:divsChild>
            </w:div>
            <w:div w:id="615018307">
              <w:marLeft w:val="0"/>
              <w:marRight w:val="0"/>
              <w:marTop w:val="0"/>
              <w:marBottom w:val="0"/>
              <w:divBdr>
                <w:top w:val="none" w:sz="0" w:space="0" w:color="auto"/>
                <w:left w:val="none" w:sz="0" w:space="0" w:color="auto"/>
                <w:bottom w:val="none" w:sz="0" w:space="0" w:color="auto"/>
                <w:right w:val="none" w:sz="0" w:space="0" w:color="auto"/>
              </w:divBdr>
              <w:divsChild>
                <w:div w:id="842745295">
                  <w:marLeft w:val="0"/>
                  <w:marRight w:val="0"/>
                  <w:marTop w:val="0"/>
                  <w:marBottom w:val="0"/>
                  <w:divBdr>
                    <w:top w:val="none" w:sz="0" w:space="0" w:color="auto"/>
                    <w:left w:val="none" w:sz="0" w:space="0" w:color="auto"/>
                    <w:bottom w:val="none" w:sz="0" w:space="0" w:color="auto"/>
                    <w:right w:val="none" w:sz="0" w:space="0" w:color="auto"/>
                  </w:divBdr>
                </w:div>
              </w:divsChild>
            </w:div>
            <w:div w:id="425616007">
              <w:marLeft w:val="0"/>
              <w:marRight w:val="0"/>
              <w:marTop w:val="0"/>
              <w:marBottom w:val="0"/>
              <w:divBdr>
                <w:top w:val="none" w:sz="0" w:space="0" w:color="auto"/>
                <w:left w:val="none" w:sz="0" w:space="0" w:color="auto"/>
                <w:bottom w:val="none" w:sz="0" w:space="0" w:color="auto"/>
                <w:right w:val="none" w:sz="0" w:space="0" w:color="auto"/>
              </w:divBdr>
              <w:divsChild>
                <w:div w:id="20898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9775">
          <w:marLeft w:val="0"/>
          <w:marRight w:val="0"/>
          <w:marTop w:val="0"/>
          <w:marBottom w:val="0"/>
          <w:divBdr>
            <w:top w:val="none" w:sz="0" w:space="0" w:color="auto"/>
            <w:left w:val="none" w:sz="0" w:space="0" w:color="auto"/>
            <w:bottom w:val="none" w:sz="0" w:space="0" w:color="auto"/>
            <w:right w:val="none" w:sz="0" w:space="0" w:color="auto"/>
          </w:divBdr>
          <w:divsChild>
            <w:div w:id="183252676">
              <w:marLeft w:val="0"/>
              <w:marRight w:val="0"/>
              <w:marTop w:val="0"/>
              <w:marBottom w:val="0"/>
              <w:divBdr>
                <w:top w:val="none" w:sz="0" w:space="0" w:color="auto"/>
                <w:left w:val="none" w:sz="0" w:space="0" w:color="auto"/>
                <w:bottom w:val="none" w:sz="0" w:space="0" w:color="auto"/>
                <w:right w:val="none" w:sz="0" w:space="0" w:color="auto"/>
              </w:divBdr>
              <w:divsChild>
                <w:div w:id="1897008980">
                  <w:marLeft w:val="0"/>
                  <w:marRight w:val="0"/>
                  <w:marTop w:val="0"/>
                  <w:marBottom w:val="0"/>
                  <w:divBdr>
                    <w:top w:val="none" w:sz="0" w:space="0" w:color="auto"/>
                    <w:left w:val="none" w:sz="0" w:space="0" w:color="auto"/>
                    <w:bottom w:val="none" w:sz="0" w:space="0" w:color="auto"/>
                    <w:right w:val="none" w:sz="0" w:space="0" w:color="auto"/>
                  </w:divBdr>
                </w:div>
              </w:divsChild>
            </w:div>
            <w:div w:id="1525895921">
              <w:marLeft w:val="0"/>
              <w:marRight w:val="0"/>
              <w:marTop w:val="0"/>
              <w:marBottom w:val="0"/>
              <w:divBdr>
                <w:top w:val="none" w:sz="0" w:space="0" w:color="auto"/>
                <w:left w:val="none" w:sz="0" w:space="0" w:color="auto"/>
                <w:bottom w:val="none" w:sz="0" w:space="0" w:color="auto"/>
                <w:right w:val="none" w:sz="0" w:space="0" w:color="auto"/>
              </w:divBdr>
              <w:divsChild>
                <w:div w:id="415439780">
                  <w:marLeft w:val="0"/>
                  <w:marRight w:val="0"/>
                  <w:marTop w:val="0"/>
                  <w:marBottom w:val="0"/>
                  <w:divBdr>
                    <w:top w:val="none" w:sz="0" w:space="0" w:color="auto"/>
                    <w:left w:val="none" w:sz="0" w:space="0" w:color="auto"/>
                    <w:bottom w:val="none" w:sz="0" w:space="0" w:color="auto"/>
                    <w:right w:val="none" w:sz="0" w:space="0" w:color="auto"/>
                  </w:divBdr>
                </w:div>
                <w:div w:id="1962764484">
                  <w:marLeft w:val="0"/>
                  <w:marRight w:val="0"/>
                  <w:marTop w:val="0"/>
                  <w:marBottom w:val="0"/>
                  <w:divBdr>
                    <w:top w:val="none" w:sz="0" w:space="0" w:color="auto"/>
                    <w:left w:val="none" w:sz="0" w:space="0" w:color="auto"/>
                    <w:bottom w:val="none" w:sz="0" w:space="0" w:color="auto"/>
                    <w:right w:val="none" w:sz="0" w:space="0" w:color="auto"/>
                  </w:divBdr>
                </w:div>
              </w:divsChild>
            </w:div>
            <w:div w:id="388457758">
              <w:marLeft w:val="0"/>
              <w:marRight w:val="0"/>
              <w:marTop w:val="0"/>
              <w:marBottom w:val="0"/>
              <w:divBdr>
                <w:top w:val="none" w:sz="0" w:space="0" w:color="auto"/>
                <w:left w:val="none" w:sz="0" w:space="0" w:color="auto"/>
                <w:bottom w:val="none" w:sz="0" w:space="0" w:color="auto"/>
                <w:right w:val="none" w:sz="0" w:space="0" w:color="auto"/>
              </w:divBdr>
              <w:divsChild>
                <w:div w:id="126123901">
                  <w:marLeft w:val="0"/>
                  <w:marRight w:val="0"/>
                  <w:marTop w:val="0"/>
                  <w:marBottom w:val="0"/>
                  <w:divBdr>
                    <w:top w:val="none" w:sz="0" w:space="0" w:color="auto"/>
                    <w:left w:val="none" w:sz="0" w:space="0" w:color="auto"/>
                    <w:bottom w:val="none" w:sz="0" w:space="0" w:color="auto"/>
                    <w:right w:val="none" w:sz="0" w:space="0" w:color="auto"/>
                  </w:divBdr>
                </w:div>
              </w:divsChild>
            </w:div>
            <w:div w:id="2052727493">
              <w:marLeft w:val="0"/>
              <w:marRight w:val="0"/>
              <w:marTop w:val="0"/>
              <w:marBottom w:val="0"/>
              <w:divBdr>
                <w:top w:val="none" w:sz="0" w:space="0" w:color="auto"/>
                <w:left w:val="none" w:sz="0" w:space="0" w:color="auto"/>
                <w:bottom w:val="none" w:sz="0" w:space="0" w:color="auto"/>
                <w:right w:val="none" w:sz="0" w:space="0" w:color="auto"/>
              </w:divBdr>
              <w:divsChild>
                <w:div w:id="1445685827">
                  <w:marLeft w:val="0"/>
                  <w:marRight w:val="0"/>
                  <w:marTop w:val="0"/>
                  <w:marBottom w:val="0"/>
                  <w:divBdr>
                    <w:top w:val="none" w:sz="0" w:space="0" w:color="auto"/>
                    <w:left w:val="none" w:sz="0" w:space="0" w:color="auto"/>
                    <w:bottom w:val="none" w:sz="0" w:space="0" w:color="auto"/>
                    <w:right w:val="none" w:sz="0" w:space="0" w:color="auto"/>
                  </w:divBdr>
                </w:div>
                <w:div w:id="826870321">
                  <w:marLeft w:val="0"/>
                  <w:marRight w:val="0"/>
                  <w:marTop w:val="0"/>
                  <w:marBottom w:val="0"/>
                  <w:divBdr>
                    <w:top w:val="none" w:sz="0" w:space="0" w:color="auto"/>
                    <w:left w:val="none" w:sz="0" w:space="0" w:color="auto"/>
                    <w:bottom w:val="none" w:sz="0" w:space="0" w:color="auto"/>
                    <w:right w:val="none" w:sz="0" w:space="0" w:color="auto"/>
                  </w:divBdr>
                </w:div>
              </w:divsChild>
            </w:div>
            <w:div w:id="1188443106">
              <w:marLeft w:val="0"/>
              <w:marRight w:val="0"/>
              <w:marTop w:val="0"/>
              <w:marBottom w:val="0"/>
              <w:divBdr>
                <w:top w:val="none" w:sz="0" w:space="0" w:color="auto"/>
                <w:left w:val="none" w:sz="0" w:space="0" w:color="auto"/>
                <w:bottom w:val="none" w:sz="0" w:space="0" w:color="auto"/>
                <w:right w:val="none" w:sz="0" w:space="0" w:color="auto"/>
              </w:divBdr>
              <w:divsChild>
                <w:div w:id="19442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378046149">
      <w:bodyDiv w:val="1"/>
      <w:marLeft w:val="0"/>
      <w:marRight w:val="0"/>
      <w:marTop w:val="0"/>
      <w:marBottom w:val="0"/>
      <w:divBdr>
        <w:top w:val="none" w:sz="0" w:space="0" w:color="auto"/>
        <w:left w:val="none" w:sz="0" w:space="0" w:color="auto"/>
        <w:bottom w:val="none" w:sz="0" w:space="0" w:color="auto"/>
        <w:right w:val="none" w:sz="0" w:space="0" w:color="auto"/>
      </w:divBdr>
      <w:divsChild>
        <w:div w:id="476535176">
          <w:marLeft w:val="0"/>
          <w:marRight w:val="0"/>
          <w:marTop w:val="0"/>
          <w:marBottom w:val="0"/>
          <w:divBdr>
            <w:top w:val="none" w:sz="0" w:space="0" w:color="auto"/>
            <w:left w:val="none" w:sz="0" w:space="0" w:color="auto"/>
            <w:bottom w:val="none" w:sz="0" w:space="0" w:color="auto"/>
            <w:right w:val="none" w:sz="0" w:space="0" w:color="auto"/>
          </w:divBdr>
          <w:divsChild>
            <w:div w:id="1990016846">
              <w:marLeft w:val="0"/>
              <w:marRight w:val="0"/>
              <w:marTop w:val="0"/>
              <w:marBottom w:val="0"/>
              <w:divBdr>
                <w:top w:val="none" w:sz="0" w:space="0" w:color="auto"/>
                <w:left w:val="none" w:sz="0" w:space="0" w:color="auto"/>
                <w:bottom w:val="none" w:sz="0" w:space="0" w:color="auto"/>
                <w:right w:val="none" w:sz="0" w:space="0" w:color="auto"/>
              </w:divBdr>
              <w:divsChild>
                <w:div w:id="1334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0960">
      <w:bodyDiv w:val="1"/>
      <w:marLeft w:val="0"/>
      <w:marRight w:val="0"/>
      <w:marTop w:val="0"/>
      <w:marBottom w:val="0"/>
      <w:divBdr>
        <w:top w:val="none" w:sz="0" w:space="0" w:color="auto"/>
        <w:left w:val="none" w:sz="0" w:space="0" w:color="auto"/>
        <w:bottom w:val="none" w:sz="0" w:space="0" w:color="auto"/>
        <w:right w:val="none" w:sz="0" w:space="0" w:color="auto"/>
      </w:divBdr>
    </w:div>
    <w:div w:id="1422330684">
      <w:bodyDiv w:val="1"/>
      <w:marLeft w:val="0"/>
      <w:marRight w:val="0"/>
      <w:marTop w:val="0"/>
      <w:marBottom w:val="0"/>
      <w:divBdr>
        <w:top w:val="none" w:sz="0" w:space="0" w:color="auto"/>
        <w:left w:val="none" w:sz="0" w:space="0" w:color="auto"/>
        <w:bottom w:val="none" w:sz="0" w:space="0" w:color="auto"/>
        <w:right w:val="none" w:sz="0" w:space="0" w:color="auto"/>
      </w:divBdr>
    </w:div>
    <w:div w:id="1457681540">
      <w:bodyDiv w:val="1"/>
      <w:marLeft w:val="0"/>
      <w:marRight w:val="0"/>
      <w:marTop w:val="0"/>
      <w:marBottom w:val="0"/>
      <w:divBdr>
        <w:top w:val="none" w:sz="0" w:space="0" w:color="auto"/>
        <w:left w:val="none" w:sz="0" w:space="0" w:color="auto"/>
        <w:bottom w:val="none" w:sz="0" w:space="0" w:color="auto"/>
        <w:right w:val="none" w:sz="0" w:space="0" w:color="auto"/>
      </w:divBdr>
    </w:div>
    <w:div w:id="1510565539">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42085284">
      <w:bodyDiv w:val="1"/>
      <w:marLeft w:val="0"/>
      <w:marRight w:val="0"/>
      <w:marTop w:val="0"/>
      <w:marBottom w:val="0"/>
      <w:divBdr>
        <w:top w:val="none" w:sz="0" w:space="0" w:color="auto"/>
        <w:left w:val="none" w:sz="0" w:space="0" w:color="auto"/>
        <w:bottom w:val="none" w:sz="0" w:space="0" w:color="auto"/>
        <w:right w:val="none" w:sz="0" w:space="0" w:color="auto"/>
      </w:divBdr>
    </w:div>
    <w:div w:id="1598363339">
      <w:bodyDiv w:val="1"/>
      <w:marLeft w:val="0"/>
      <w:marRight w:val="0"/>
      <w:marTop w:val="0"/>
      <w:marBottom w:val="0"/>
      <w:divBdr>
        <w:top w:val="none" w:sz="0" w:space="0" w:color="auto"/>
        <w:left w:val="none" w:sz="0" w:space="0" w:color="auto"/>
        <w:bottom w:val="none" w:sz="0" w:space="0" w:color="auto"/>
        <w:right w:val="none" w:sz="0" w:space="0" w:color="auto"/>
      </w:divBdr>
    </w:div>
    <w:div w:id="1603564983">
      <w:bodyDiv w:val="1"/>
      <w:marLeft w:val="0"/>
      <w:marRight w:val="0"/>
      <w:marTop w:val="0"/>
      <w:marBottom w:val="0"/>
      <w:divBdr>
        <w:top w:val="none" w:sz="0" w:space="0" w:color="auto"/>
        <w:left w:val="none" w:sz="0" w:space="0" w:color="auto"/>
        <w:bottom w:val="none" w:sz="0" w:space="0" w:color="auto"/>
        <w:right w:val="none" w:sz="0" w:space="0" w:color="auto"/>
      </w:divBdr>
    </w:div>
    <w:div w:id="1636253050">
      <w:bodyDiv w:val="1"/>
      <w:marLeft w:val="0"/>
      <w:marRight w:val="0"/>
      <w:marTop w:val="0"/>
      <w:marBottom w:val="0"/>
      <w:divBdr>
        <w:top w:val="none" w:sz="0" w:space="0" w:color="auto"/>
        <w:left w:val="none" w:sz="0" w:space="0" w:color="auto"/>
        <w:bottom w:val="none" w:sz="0" w:space="0" w:color="auto"/>
        <w:right w:val="none" w:sz="0" w:space="0" w:color="auto"/>
      </w:divBdr>
      <w:divsChild>
        <w:div w:id="105662378">
          <w:marLeft w:val="0"/>
          <w:marRight w:val="0"/>
          <w:marTop w:val="0"/>
          <w:marBottom w:val="0"/>
          <w:divBdr>
            <w:top w:val="none" w:sz="0" w:space="0" w:color="auto"/>
            <w:left w:val="none" w:sz="0" w:space="0" w:color="auto"/>
            <w:bottom w:val="none" w:sz="0" w:space="0" w:color="auto"/>
            <w:right w:val="none" w:sz="0" w:space="0" w:color="auto"/>
          </w:divBdr>
          <w:divsChild>
            <w:div w:id="47921403">
              <w:marLeft w:val="0"/>
              <w:marRight w:val="0"/>
              <w:marTop w:val="0"/>
              <w:marBottom w:val="0"/>
              <w:divBdr>
                <w:top w:val="none" w:sz="0" w:space="0" w:color="auto"/>
                <w:left w:val="none" w:sz="0" w:space="0" w:color="auto"/>
                <w:bottom w:val="none" w:sz="0" w:space="0" w:color="auto"/>
                <w:right w:val="none" w:sz="0" w:space="0" w:color="auto"/>
              </w:divBdr>
              <w:divsChild>
                <w:div w:id="381254665">
                  <w:marLeft w:val="0"/>
                  <w:marRight w:val="0"/>
                  <w:marTop w:val="0"/>
                  <w:marBottom w:val="0"/>
                  <w:divBdr>
                    <w:top w:val="none" w:sz="0" w:space="0" w:color="auto"/>
                    <w:left w:val="none" w:sz="0" w:space="0" w:color="auto"/>
                    <w:bottom w:val="none" w:sz="0" w:space="0" w:color="auto"/>
                    <w:right w:val="none" w:sz="0" w:space="0" w:color="auto"/>
                  </w:divBdr>
                  <w:divsChild>
                    <w:div w:id="5891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7599">
      <w:bodyDiv w:val="1"/>
      <w:marLeft w:val="0"/>
      <w:marRight w:val="0"/>
      <w:marTop w:val="0"/>
      <w:marBottom w:val="0"/>
      <w:divBdr>
        <w:top w:val="none" w:sz="0" w:space="0" w:color="auto"/>
        <w:left w:val="none" w:sz="0" w:space="0" w:color="auto"/>
        <w:bottom w:val="none" w:sz="0" w:space="0" w:color="auto"/>
        <w:right w:val="none" w:sz="0" w:space="0" w:color="auto"/>
      </w:divBdr>
    </w:div>
    <w:div w:id="1667827748">
      <w:bodyDiv w:val="1"/>
      <w:marLeft w:val="0"/>
      <w:marRight w:val="0"/>
      <w:marTop w:val="0"/>
      <w:marBottom w:val="0"/>
      <w:divBdr>
        <w:top w:val="none" w:sz="0" w:space="0" w:color="auto"/>
        <w:left w:val="none" w:sz="0" w:space="0" w:color="auto"/>
        <w:bottom w:val="none" w:sz="0" w:space="0" w:color="auto"/>
        <w:right w:val="none" w:sz="0" w:space="0" w:color="auto"/>
      </w:divBdr>
    </w:div>
    <w:div w:id="1707678005">
      <w:bodyDiv w:val="1"/>
      <w:marLeft w:val="0"/>
      <w:marRight w:val="0"/>
      <w:marTop w:val="0"/>
      <w:marBottom w:val="0"/>
      <w:divBdr>
        <w:top w:val="none" w:sz="0" w:space="0" w:color="auto"/>
        <w:left w:val="none" w:sz="0" w:space="0" w:color="auto"/>
        <w:bottom w:val="none" w:sz="0" w:space="0" w:color="auto"/>
        <w:right w:val="none" w:sz="0" w:space="0" w:color="auto"/>
      </w:divBdr>
      <w:divsChild>
        <w:div w:id="1640960928">
          <w:marLeft w:val="0"/>
          <w:marRight w:val="0"/>
          <w:marTop w:val="0"/>
          <w:marBottom w:val="0"/>
          <w:divBdr>
            <w:top w:val="none" w:sz="0" w:space="0" w:color="auto"/>
            <w:left w:val="none" w:sz="0" w:space="0" w:color="auto"/>
            <w:bottom w:val="none" w:sz="0" w:space="0" w:color="auto"/>
            <w:right w:val="none" w:sz="0" w:space="0" w:color="auto"/>
          </w:divBdr>
          <w:divsChild>
            <w:div w:id="14622898">
              <w:marLeft w:val="0"/>
              <w:marRight w:val="0"/>
              <w:marTop w:val="0"/>
              <w:marBottom w:val="0"/>
              <w:divBdr>
                <w:top w:val="none" w:sz="0" w:space="0" w:color="auto"/>
                <w:left w:val="none" w:sz="0" w:space="0" w:color="auto"/>
                <w:bottom w:val="none" w:sz="0" w:space="0" w:color="auto"/>
                <w:right w:val="none" w:sz="0" w:space="0" w:color="auto"/>
              </w:divBdr>
              <w:divsChild>
                <w:div w:id="1628199532">
                  <w:marLeft w:val="0"/>
                  <w:marRight w:val="0"/>
                  <w:marTop w:val="0"/>
                  <w:marBottom w:val="0"/>
                  <w:divBdr>
                    <w:top w:val="none" w:sz="0" w:space="0" w:color="auto"/>
                    <w:left w:val="none" w:sz="0" w:space="0" w:color="auto"/>
                    <w:bottom w:val="none" w:sz="0" w:space="0" w:color="auto"/>
                    <w:right w:val="none" w:sz="0" w:space="0" w:color="auto"/>
                  </w:divBdr>
                  <w:divsChild>
                    <w:div w:id="18944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5313">
      <w:bodyDiv w:val="1"/>
      <w:marLeft w:val="0"/>
      <w:marRight w:val="0"/>
      <w:marTop w:val="0"/>
      <w:marBottom w:val="0"/>
      <w:divBdr>
        <w:top w:val="none" w:sz="0" w:space="0" w:color="auto"/>
        <w:left w:val="none" w:sz="0" w:space="0" w:color="auto"/>
        <w:bottom w:val="none" w:sz="0" w:space="0" w:color="auto"/>
        <w:right w:val="none" w:sz="0" w:space="0" w:color="auto"/>
      </w:divBdr>
      <w:divsChild>
        <w:div w:id="951522838">
          <w:marLeft w:val="0"/>
          <w:marRight w:val="0"/>
          <w:marTop w:val="0"/>
          <w:marBottom w:val="0"/>
          <w:divBdr>
            <w:top w:val="none" w:sz="0" w:space="0" w:color="auto"/>
            <w:left w:val="none" w:sz="0" w:space="0" w:color="auto"/>
            <w:bottom w:val="none" w:sz="0" w:space="0" w:color="auto"/>
            <w:right w:val="none" w:sz="0" w:space="0" w:color="auto"/>
          </w:divBdr>
          <w:divsChild>
            <w:div w:id="966738847">
              <w:marLeft w:val="0"/>
              <w:marRight w:val="0"/>
              <w:marTop w:val="0"/>
              <w:marBottom w:val="0"/>
              <w:divBdr>
                <w:top w:val="none" w:sz="0" w:space="0" w:color="auto"/>
                <w:left w:val="none" w:sz="0" w:space="0" w:color="auto"/>
                <w:bottom w:val="none" w:sz="0" w:space="0" w:color="auto"/>
                <w:right w:val="none" w:sz="0" w:space="0" w:color="auto"/>
              </w:divBdr>
              <w:divsChild>
                <w:div w:id="2629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1031">
      <w:bodyDiv w:val="1"/>
      <w:marLeft w:val="0"/>
      <w:marRight w:val="0"/>
      <w:marTop w:val="0"/>
      <w:marBottom w:val="0"/>
      <w:divBdr>
        <w:top w:val="none" w:sz="0" w:space="0" w:color="auto"/>
        <w:left w:val="none" w:sz="0" w:space="0" w:color="auto"/>
        <w:bottom w:val="none" w:sz="0" w:space="0" w:color="auto"/>
        <w:right w:val="none" w:sz="0" w:space="0" w:color="auto"/>
      </w:divBdr>
      <w:divsChild>
        <w:div w:id="1618246477">
          <w:marLeft w:val="0"/>
          <w:marRight w:val="0"/>
          <w:marTop w:val="0"/>
          <w:marBottom w:val="0"/>
          <w:divBdr>
            <w:top w:val="none" w:sz="0" w:space="0" w:color="auto"/>
            <w:left w:val="none" w:sz="0" w:space="0" w:color="auto"/>
            <w:bottom w:val="none" w:sz="0" w:space="0" w:color="auto"/>
            <w:right w:val="none" w:sz="0" w:space="0" w:color="auto"/>
          </w:divBdr>
          <w:divsChild>
            <w:div w:id="339311937">
              <w:marLeft w:val="0"/>
              <w:marRight w:val="0"/>
              <w:marTop w:val="0"/>
              <w:marBottom w:val="0"/>
              <w:divBdr>
                <w:top w:val="none" w:sz="0" w:space="0" w:color="auto"/>
                <w:left w:val="none" w:sz="0" w:space="0" w:color="auto"/>
                <w:bottom w:val="none" w:sz="0" w:space="0" w:color="auto"/>
                <w:right w:val="none" w:sz="0" w:space="0" w:color="auto"/>
              </w:divBdr>
              <w:divsChild>
                <w:div w:id="5242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6362">
      <w:bodyDiv w:val="1"/>
      <w:marLeft w:val="0"/>
      <w:marRight w:val="0"/>
      <w:marTop w:val="0"/>
      <w:marBottom w:val="0"/>
      <w:divBdr>
        <w:top w:val="none" w:sz="0" w:space="0" w:color="auto"/>
        <w:left w:val="none" w:sz="0" w:space="0" w:color="auto"/>
        <w:bottom w:val="none" w:sz="0" w:space="0" w:color="auto"/>
        <w:right w:val="none" w:sz="0" w:space="0" w:color="auto"/>
      </w:divBdr>
      <w:divsChild>
        <w:div w:id="32123756">
          <w:marLeft w:val="0"/>
          <w:marRight w:val="0"/>
          <w:marTop w:val="0"/>
          <w:marBottom w:val="0"/>
          <w:divBdr>
            <w:top w:val="none" w:sz="0" w:space="0" w:color="auto"/>
            <w:left w:val="none" w:sz="0" w:space="0" w:color="auto"/>
            <w:bottom w:val="none" w:sz="0" w:space="0" w:color="auto"/>
            <w:right w:val="none" w:sz="0" w:space="0" w:color="auto"/>
          </w:divBdr>
          <w:divsChild>
            <w:div w:id="363822906">
              <w:marLeft w:val="0"/>
              <w:marRight w:val="0"/>
              <w:marTop w:val="0"/>
              <w:marBottom w:val="0"/>
              <w:divBdr>
                <w:top w:val="none" w:sz="0" w:space="0" w:color="auto"/>
                <w:left w:val="none" w:sz="0" w:space="0" w:color="auto"/>
                <w:bottom w:val="none" w:sz="0" w:space="0" w:color="auto"/>
                <w:right w:val="none" w:sz="0" w:space="0" w:color="auto"/>
              </w:divBdr>
              <w:divsChild>
                <w:div w:id="20385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0970">
      <w:bodyDiv w:val="1"/>
      <w:marLeft w:val="0"/>
      <w:marRight w:val="0"/>
      <w:marTop w:val="0"/>
      <w:marBottom w:val="0"/>
      <w:divBdr>
        <w:top w:val="none" w:sz="0" w:space="0" w:color="auto"/>
        <w:left w:val="none" w:sz="0" w:space="0" w:color="auto"/>
        <w:bottom w:val="none" w:sz="0" w:space="0" w:color="auto"/>
        <w:right w:val="none" w:sz="0" w:space="0" w:color="auto"/>
      </w:divBdr>
    </w:div>
    <w:div w:id="1805538071">
      <w:bodyDiv w:val="1"/>
      <w:marLeft w:val="0"/>
      <w:marRight w:val="0"/>
      <w:marTop w:val="0"/>
      <w:marBottom w:val="0"/>
      <w:divBdr>
        <w:top w:val="none" w:sz="0" w:space="0" w:color="auto"/>
        <w:left w:val="none" w:sz="0" w:space="0" w:color="auto"/>
        <w:bottom w:val="none" w:sz="0" w:space="0" w:color="auto"/>
        <w:right w:val="none" w:sz="0" w:space="0" w:color="auto"/>
      </w:divBdr>
    </w:div>
    <w:div w:id="1806390491">
      <w:bodyDiv w:val="1"/>
      <w:marLeft w:val="0"/>
      <w:marRight w:val="0"/>
      <w:marTop w:val="0"/>
      <w:marBottom w:val="0"/>
      <w:divBdr>
        <w:top w:val="none" w:sz="0" w:space="0" w:color="auto"/>
        <w:left w:val="none" w:sz="0" w:space="0" w:color="auto"/>
        <w:bottom w:val="none" w:sz="0" w:space="0" w:color="auto"/>
        <w:right w:val="none" w:sz="0" w:space="0" w:color="auto"/>
      </w:divBdr>
      <w:divsChild>
        <w:div w:id="543250708">
          <w:marLeft w:val="0"/>
          <w:marRight w:val="0"/>
          <w:marTop w:val="0"/>
          <w:marBottom w:val="0"/>
          <w:divBdr>
            <w:top w:val="none" w:sz="0" w:space="0" w:color="auto"/>
            <w:left w:val="none" w:sz="0" w:space="0" w:color="auto"/>
            <w:bottom w:val="none" w:sz="0" w:space="0" w:color="auto"/>
            <w:right w:val="none" w:sz="0" w:space="0" w:color="auto"/>
          </w:divBdr>
          <w:divsChild>
            <w:div w:id="1490634494">
              <w:marLeft w:val="0"/>
              <w:marRight w:val="0"/>
              <w:marTop w:val="0"/>
              <w:marBottom w:val="0"/>
              <w:divBdr>
                <w:top w:val="none" w:sz="0" w:space="0" w:color="auto"/>
                <w:left w:val="none" w:sz="0" w:space="0" w:color="auto"/>
                <w:bottom w:val="none" w:sz="0" w:space="0" w:color="auto"/>
                <w:right w:val="none" w:sz="0" w:space="0" w:color="auto"/>
              </w:divBdr>
              <w:divsChild>
                <w:div w:id="14897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3580">
      <w:bodyDiv w:val="1"/>
      <w:marLeft w:val="0"/>
      <w:marRight w:val="0"/>
      <w:marTop w:val="0"/>
      <w:marBottom w:val="0"/>
      <w:divBdr>
        <w:top w:val="none" w:sz="0" w:space="0" w:color="auto"/>
        <w:left w:val="none" w:sz="0" w:space="0" w:color="auto"/>
        <w:bottom w:val="none" w:sz="0" w:space="0" w:color="auto"/>
        <w:right w:val="none" w:sz="0" w:space="0" w:color="auto"/>
      </w:divBdr>
    </w:div>
    <w:div w:id="1882325393">
      <w:bodyDiv w:val="1"/>
      <w:marLeft w:val="0"/>
      <w:marRight w:val="0"/>
      <w:marTop w:val="0"/>
      <w:marBottom w:val="0"/>
      <w:divBdr>
        <w:top w:val="none" w:sz="0" w:space="0" w:color="auto"/>
        <w:left w:val="none" w:sz="0" w:space="0" w:color="auto"/>
        <w:bottom w:val="none" w:sz="0" w:space="0" w:color="auto"/>
        <w:right w:val="none" w:sz="0" w:space="0" w:color="auto"/>
      </w:divBdr>
      <w:divsChild>
        <w:div w:id="1364481727">
          <w:marLeft w:val="0"/>
          <w:marRight w:val="0"/>
          <w:marTop w:val="0"/>
          <w:marBottom w:val="0"/>
          <w:divBdr>
            <w:top w:val="none" w:sz="0" w:space="0" w:color="auto"/>
            <w:left w:val="none" w:sz="0" w:space="0" w:color="auto"/>
            <w:bottom w:val="none" w:sz="0" w:space="0" w:color="auto"/>
            <w:right w:val="none" w:sz="0" w:space="0" w:color="auto"/>
          </w:divBdr>
          <w:divsChild>
            <w:div w:id="1197039955">
              <w:marLeft w:val="0"/>
              <w:marRight w:val="0"/>
              <w:marTop w:val="0"/>
              <w:marBottom w:val="0"/>
              <w:divBdr>
                <w:top w:val="none" w:sz="0" w:space="0" w:color="auto"/>
                <w:left w:val="none" w:sz="0" w:space="0" w:color="auto"/>
                <w:bottom w:val="none" w:sz="0" w:space="0" w:color="auto"/>
                <w:right w:val="none" w:sz="0" w:space="0" w:color="auto"/>
              </w:divBdr>
              <w:divsChild>
                <w:div w:id="1571967270">
                  <w:marLeft w:val="0"/>
                  <w:marRight w:val="0"/>
                  <w:marTop w:val="0"/>
                  <w:marBottom w:val="0"/>
                  <w:divBdr>
                    <w:top w:val="none" w:sz="0" w:space="0" w:color="auto"/>
                    <w:left w:val="none" w:sz="0" w:space="0" w:color="auto"/>
                    <w:bottom w:val="none" w:sz="0" w:space="0" w:color="auto"/>
                    <w:right w:val="none" w:sz="0" w:space="0" w:color="auto"/>
                  </w:divBdr>
                  <w:divsChild>
                    <w:div w:id="12936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15606">
      <w:bodyDiv w:val="1"/>
      <w:marLeft w:val="0"/>
      <w:marRight w:val="0"/>
      <w:marTop w:val="0"/>
      <w:marBottom w:val="0"/>
      <w:divBdr>
        <w:top w:val="none" w:sz="0" w:space="0" w:color="auto"/>
        <w:left w:val="none" w:sz="0" w:space="0" w:color="auto"/>
        <w:bottom w:val="none" w:sz="0" w:space="0" w:color="auto"/>
        <w:right w:val="none" w:sz="0" w:space="0" w:color="auto"/>
      </w:divBdr>
    </w:div>
    <w:div w:id="1919629042">
      <w:bodyDiv w:val="1"/>
      <w:marLeft w:val="0"/>
      <w:marRight w:val="0"/>
      <w:marTop w:val="0"/>
      <w:marBottom w:val="0"/>
      <w:divBdr>
        <w:top w:val="none" w:sz="0" w:space="0" w:color="auto"/>
        <w:left w:val="none" w:sz="0" w:space="0" w:color="auto"/>
        <w:bottom w:val="none" w:sz="0" w:space="0" w:color="auto"/>
        <w:right w:val="none" w:sz="0" w:space="0" w:color="auto"/>
      </w:divBdr>
      <w:divsChild>
        <w:div w:id="1792741860">
          <w:marLeft w:val="0"/>
          <w:marRight w:val="0"/>
          <w:marTop w:val="0"/>
          <w:marBottom w:val="0"/>
          <w:divBdr>
            <w:top w:val="none" w:sz="0" w:space="0" w:color="auto"/>
            <w:left w:val="none" w:sz="0" w:space="0" w:color="auto"/>
            <w:bottom w:val="none" w:sz="0" w:space="0" w:color="auto"/>
            <w:right w:val="none" w:sz="0" w:space="0" w:color="auto"/>
          </w:divBdr>
          <w:divsChild>
            <w:div w:id="987057587">
              <w:marLeft w:val="0"/>
              <w:marRight w:val="0"/>
              <w:marTop w:val="0"/>
              <w:marBottom w:val="0"/>
              <w:divBdr>
                <w:top w:val="none" w:sz="0" w:space="0" w:color="auto"/>
                <w:left w:val="none" w:sz="0" w:space="0" w:color="auto"/>
                <w:bottom w:val="none" w:sz="0" w:space="0" w:color="auto"/>
                <w:right w:val="none" w:sz="0" w:space="0" w:color="auto"/>
              </w:divBdr>
              <w:divsChild>
                <w:div w:id="13087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4773">
      <w:bodyDiv w:val="1"/>
      <w:marLeft w:val="0"/>
      <w:marRight w:val="0"/>
      <w:marTop w:val="0"/>
      <w:marBottom w:val="0"/>
      <w:divBdr>
        <w:top w:val="none" w:sz="0" w:space="0" w:color="auto"/>
        <w:left w:val="none" w:sz="0" w:space="0" w:color="auto"/>
        <w:bottom w:val="none" w:sz="0" w:space="0" w:color="auto"/>
        <w:right w:val="none" w:sz="0" w:space="0" w:color="auto"/>
      </w:divBdr>
    </w:div>
    <w:div w:id="1931038350">
      <w:bodyDiv w:val="1"/>
      <w:marLeft w:val="0"/>
      <w:marRight w:val="0"/>
      <w:marTop w:val="0"/>
      <w:marBottom w:val="0"/>
      <w:divBdr>
        <w:top w:val="none" w:sz="0" w:space="0" w:color="auto"/>
        <w:left w:val="none" w:sz="0" w:space="0" w:color="auto"/>
        <w:bottom w:val="none" w:sz="0" w:space="0" w:color="auto"/>
        <w:right w:val="none" w:sz="0" w:space="0" w:color="auto"/>
      </w:divBdr>
      <w:divsChild>
        <w:div w:id="1809276457">
          <w:marLeft w:val="0"/>
          <w:marRight w:val="0"/>
          <w:marTop w:val="0"/>
          <w:marBottom w:val="0"/>
          <w:divBdr>
            <w:top w:val="none" w:sz="0" w:space="0" w:color="auto"/>
            <w:left w:val="none" w:sz="0" w:space="0" w:color="auto"/>
            <w:bottom w:val="none" w:sz="0" w:space="0" w:color="auto"/>
            <w:right w:val="none" w:sz="0" w:space="0" w:color="auto"/>
          </w:divBdr>
          <w:divsChild>
            <w:div w:id="1517692407">
              <w:marLeft w:val="0"/>
              <w:marRight w:val="0"/>
              <w:marTop w:val="0"/>
              <w:marBottom w:val="0"/>
              <w:divBdr>
                <w:top w:val="none" w:sz="0" w:space="0" w:color="auto"/>
                <w:left w:val="none" w:sz="0" w:space="0" w:color="auto"/>
                <w:bottom w:val="none" w:sz="0" w:space="0" w:color="auto"/>
                <w:right w:val="none" w:sz="0" w:space="0" w:color="auto"/>
              </w:divBdr>
              <w:divsChild>
                <w:div w:id="63918798">
                  <w:marLeft w:val="0"/>
                  <w:marRight w:val="0"/>
                  <w:marTop w:val="0"/>
                  <w:marBottom w:val="0"/>
                  <w:divBdr>
                    <w:top w:val="none" w:sz="0" w:space="0" w:color="auto"/>
                    <w:left w:val="none" w:sz="0" w:space="0" w:color="auto"/>
                    <w:bottom w:val="none" w:sz="0" w:space="0" w:color="auto"/>
                    <w:right w:val="none" w:sz="0" w:space="0" w:color="auto"/>
                  </w:divBdr>
                </w:div>
              </w:divsChild>
            </w:div>
            <w:div w:id="36979279">
              <w:marLeft w:val="0"/>
              <w:marRight w:val="0"/>
              <w:marTop w:val="0"/>
              <w:marBottom w:val="0"/>
              <w:divBdr>
                <w:top w:val="none" w:sz="0" w:space="0" w:color="auto"/>
                <w:left w:val="none" w:sz="0" w:space="0" w:color="auto"/>
                <w:bottom w:val="none" w:sz="0" w:space="0" w:color="auto"/>
                <w:right w:val="none" w:sz="0" w:space="0" w:color="auto"/>
              </w:divBdr>
              <w:divsChild>
                <w:div w:id="314378894">
                  <w:marLeft w:val="0"/>
                  <w:marRight w:val="0"/>
                  <w:marTop w:val="0"/>
                  <w:marBottom w:val="0"/>
                  <w:divBdr>
                    <w:top w:val="none" w:sz="0" w:space="0" w:color="auto"/>
                    <w:left w:val="none" w:sz="0" w:space="0" w:color="auto"/>
                    <w:bottom w:val="none" w:sz="0" w:space="0" w:color="auto"/>
                    <w:right w:val="none" w:sz="0" w:space="0" w:color="auto"/>
                  </w:divBdr>
                </w:div>
              </w:divsChild>
            </w:div>
            <w:div w:id="100958140">
              <w:marLeft w:val="0"/>
              <w:marRight w:val="0"/>
              <w:marTop w:val="0"/>
              <w:marBottom w:val="0"/>
              <w:divBdr>
                <w:top w:val="none" w:sz="0" w:space="0" w:color="auto"/>
                <w:left w:val="none" w:sz="0" w:space="0" w:color="auto"/>
                <w:bottom w:val="none" w:sz="0" w:space="0" w:color="auto"/>
                <w:right w:val="none" w:sz="0" w:space="0" w:color="auto"/>
              </w:divBdr>
              <w:divsChild>
                <w:div w:id="17187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31549">
      <w:bodyDiv w:val="1"/>
      <w:marLeft w:val="0"/>
      <w:marRight w:val="0"/>
      <w:marTop w:val="0"/>
      <w:marBottom w:val="0"/>
      <w:divBdr>
        <w:top w:val="none" w:sz="0" w:space="0" w:color="auto"/>
        <w:left w:val="none" w:sz="0" w:space="0" w:color="auto"/>
        <w:bottom w:val="none" w:sz="0" w:space="0" w:color="auto"/>
        <w:right w:val="none" w:sz="0" w:space="0" w:color="auto"/>
      </w:divBdr>
      <w:divsChild>
        <w:div w:id="909384282">
          <w:marLeft w:val="0"/>
          <w:marRight w:val="0"/>
          <w:marTop w:val="0"/>
          <w:marBottom w:val="0"/>
          <w:divBdr>
            <w:top w:val="none" w:sz="0" w:space="0" w:color="auto"/>
            <w:left w:val="none" w:sz="0" w:space="0" w:color="auto"/>
            <w:bottom w:val="none" w:sz="0" w:space="0" w:color="auto"/>
            <w:right w:val="none" w:sz="0" w:space="0" w:color="auto"/>
          </w:divBdr>
          <w:divsChild>
            <w:div w:id="2058625858">
              <w:marLeft w:val="0"/>
              <w:marRight w:val="0"/>
              <w:marTop w:val="0"/>
              <w:marBottom w:val="0"/>
              <w:divBdr>
                <w:top w:val="none" w:sz="0" w:space="0" w:color="auto"/>
                <w:left w:val="none" w:sz="0" w:space="0" w:color="auto"/>
                <w:bottom w:val="none" w:sz="0" w:space="0" w:color="auto"/>
                <w:right w:val="none" w:sz="0" w:space="0" w:color="auto"/>
              </w:divBdr>
              <w:divsChild>
                <w:div w:id="13216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0354">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52607995">
      <w:bodyDiv w:val="1"/>
      <w:marLeft w:val="0"/>
      <w:marRight w:val="0"/>
      <w:marTop w:val="0"/>
      <w:marBottom w:val="0"/>
      <w:divBdr>
        <w:top w:val="none" w:sz="0" w:space="0" w:color="auto"/>
        <w:left w:val="none" w:sz="0" w:space="0" w:color="auto"/>
        <w:bottom w:val="none" w:sz="0" w:space="0" w:color="auto"/>
        <w:right w:val="none" w:sz="0" w:space="0" w:color="auto"/>
      </w:divBdr>
      <w:divsChild>
        <w:div w:id="999582721">
          <w:marLeft w:val="0"/>
          <w:marRight w:val="0"/>
          <w:marTop w:val="0"/>
          <w:marBottom w:val="0"/>
          <w:divBdr>
            <w:top w:val="none" w:sz="0" w:space="0" w:color="auto"/>
            <w:left w:val="none" w:sz="0" w:space="0" w:color="auto"/>
            <w:bottom w:val="none" w:sz="0" w:space="0" w:color="auto"/>
            <w:right w:val="none" w:sz="0" w:space="0" w:color="auto"/>
          </w:divBdr>
          <w:divsChild>
            <w:div w:id="634795667">
              <w:marLeft w:val="0"/>
              <w:marRight w:val="0"/>
              <w:marTop w:val="0"/>
              <w:marBottom w:val="0"/>
              <w:divBdr>
                <w:top w:val="none" w:sz="0" w:space="0" w:color="auto"/>
                <w:left w:val="none" w:sz="0" w:space="0" w:color="auto"/>
                <w:bottom w:val="none" w:sz="0" w:space="0" w:color="auto"/>
                <w:right w:val="none" w:sz="0" w:space="0" w:color="auto"/>
              </w:divBdr>
              <w:divsChild>
                <w:div w:id="2017149437">
                  <w:marLeft w:val="0"/>
                  <w:marRight w:val="0"/>
                  <w:marTop w:val="0"/>
                  <w:marBottom w:val="0"/>
                  <w:divBdr>
                    <w:top w:val="none" w:sz="0" w:space="0" w:color="auto"/>
                    <w:left w:val="none" w:sz="0" w:space="0" w:color="auto"/>
                    <w:bottom w:val="none" w:sz="0" w:space="0" w:color="auto"/>
                    <w:right w:val="none" w:sz="0" w:space="0" w:color="auto"/>
                  </w:divBdr>
                </w:div>
              </w:divsChild>
            </w:div>
            <w:div w:id="46690061">
              <w:marLeft w:val="0"/>
              <w:marRight w:val="0"/>
              <w:marTop w:val="0"/>
              <w:marBottom w:val="0"/>
              <w:divBdr>
                <w:top w:val="none" w:sz="0" w:space="0" w:color="auto"/>
                <w:left w:val="none" w:sz="0" w:space="0" w:color="auto"/>
                <w:bottom w:val="none" w:sz="0" w:space="0" w:color="auto"/>
                <w:right w:val="none" w:sz="0" w:space="0" w:color="auto"/>
              </w:divBdr>
              <w:divsChild>
                <w:div w:id="1281182905">
                  <w:marLeft w:val="0"/>
                  <w:marRight w:val="0"/>
                  <w:marTop w:val="0"/>
                  <w:marBottom w:val="0"/>
                  <w:divBdr>
                    <w:top w:val="none" w:sz="0" w:space="0" w:color="auto"/>
                    <w:left w:val="none" w:sz="0" w:space="0" w:color="auto"/>
                    <w:bottom w:val="none" w:sz="0" w:space="0" w:color="auto"/>
                    <w:right w:val="none" w:sz="0" w:space="0" w:color="auto"/>
                  </w:divBdr>
                </w:div>
                <w:div w:id="1946766749">
                  <w:marLeft w:val="0"/>
                  <w:marRight w:val="0"/>
                  <w:marTop w:val="0"/>
                  <w:marBottom w:val="0"/>
                  <w:divBdr>
                    <w:top w:val="none" w:sz="0" w:space="0" w:color="auto"/>
                    <w:left w:val="none" w:sz="0" w:space="0" w:color="auto"/>
                    <w:bottom w:val="none" w:sz="0" w:space="0" w:color="auto"/>
                    <w:right w:val="none" w:sz="0" w:space="0" w:color="auto"/>
                  </w:divBdr>
                </w:div>
                <w:div w:id="247037694">
                  <w:marLeft w:val="0"/>
                  <w:marRight w:val="0"/>
                  <w:marTop w:val="0"/>
                  <w:marBottom w:val="0"/>
                  <w:divBdr>
                    <w:top w:val="none" w:sz="0" w:space="0" w:color="auto"/>
                    <w:left w:val="none" w:sz="0" w:space="0" w:color="auto"/>
                    <w:bottom w:val="none" w:sz="0" w:space="0" w:color="auto"/>
                    <w:right w:val="none" w:sz="0" w:space="0" w:color="auto"/>
                  </w:divBdr>
                </w:div>
              </w:divsChild>
            </w:div>
            <w:div w:id="1876499026">
              <w:marLeft w:val="0"/>
              <w:marRight w:val="0"/>
              <w:marTop w:val="0"/>
              <w:marBottom w:val="0"/>
              <w:divBdr>
                <w:top w:val="none" w:sz="0" w:space="0" w:color="auto"/>
                <w:left w:val="none" w:sz="0" w:space="0" w:color="auto"/>
                <w:bottom w:val="none" w:sz="0" w:space="0" w:color="auto"/>
                <w:right w:val="none" w:sz="0" w:space="0" w:color="auto"/>
              </w:divBdr>
              <w:divsChild>
                <w:div w:id="1874491286">
                  <w:marLeft w:val="0"/>
                  <w:marRight w:val="0"/>
                  <w:marTop w:val="0"/>
                  <w:marBottom w:val="0"/>
                  <w:divBdr>
                    <w:top w:val="none" w:sz="0" w:space="0" w:color="auto"/>
                    <w:left w:val="none" w:sz="0" w:space="0" w:color="auto"/>
                    <w:bottom w:val="none" w:sz="0" w:space="0" w:color="auto"/>
                    <w:right w:val="none" w:sz="0" w:space="0" w:color="auto"/>
                  </w:divBdr>
                </w:div>
                <w:div w:id="1724408995">
                  <w:marLeft w:val="0"/>
                  <w:marRight w:val="0"/>
                  <w:marTop w:val="0"/>
                  <w:marBottom w:val="0"/>
                  <w:divBdr>
                    <w:top w:val="none" w:sz="0" w:space="0" w:color="auto"/>
                    <w:left w:val="none" w:sz="0" w:space="0" w:color="auto"/>
                    <w:bottom w:val="none" w:sz="0" w:space="0" w:color="auto"/>
                    <w:right w:val="none" w:sz="0" w:space="0" w:color="auto"/>
                  </w:divBdr>
                </w:div>
              </w:divsChild>
            </w:div>
            <w:div w:id="1324163069">
              <w:marLeft w:val="0"/>
              <w:marRight w:val="0"/>
              <w:marTop w:val="0"/>
              <w:marBottom w:val="0"/>
              <w:divBdr>
                <w:top w:val="none" w:sz="0" w:space="0" w:color="auto"/>
                <w:left w:val="none" w:sz="0" w:space="0" w:color="auto"/>
                <w:bottom w:val="none" w:sz="0" w:space="0" w:color="auto"/>
                <w:right w:val="none" w:sz="0" w:space="0" w:color="auto"/>
              </w:divBdr>
              <w:divsChild>
                <w:div w:id="11666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9367">
      <w:bodyDiv w:val="1"/>
      <w:marLeft w:val="0"/>
      <w:marRight w:val="0"/>
      <w:marTop w:val="0"/>
      <w:marBottom w:val="0"/>
      <w:divBdr>
        <w:top w:val="none" w:sz="0" w:space="0" w:color="auto"/>
        <w:left w:val="none" w:sz="0" w:space="0" w:color="auto"/>
        <w:bottom w:val="none" w:sz="0" w:space="0" w:color="auto"/>
        <w:right w:val="none" w:sz="0" w:space="0" w:color="auto"/>
      </w:divBdr>
    </w:div>
    <w:div w:id="2076511172">
      <w:bodyDiv w:val="1"/>
      <w:marLeft w:val="0"/>
      <w:marRight w:val="0"/>
      <w:marTop w:val="0"/>
      <w:marBottom w:val="0"/>
      <w:divBdr>
        <w:top w:val="none" w:sz="0" w:space="0" w:color="auto"/>
        <w:left w:val="none" w:sz="0" w:space="0" w:color="auto"/>
        <w:bottom w:val="none" w:sz="0" w:space="0" w:color="auto"/>
        <w:right w:val="none" w:sz="0" w:space="0" w:color="auto"/>
      </w:divBdr>
    </w:div>
    <w:div w:id="2076855274">
      <w:bodyDiv w:val="1"/>
      <w:marLeft w:val="0"/>
      <w:marRight w:val="0"/>
      <w:marTop w:val="0"/>
      <w:marBottom w:val="0"/>
      <w:divBdr>
        <w:top w:val="none" w:sz="0" w:space="0" w:color="auto"/>
        <w:left w:val="none" w:sz="0" w:space="0" w:color="auto"/>
        <w:bottom w:val="none" w:sz="0" w:space="0" w:color="auto"/>
        <w:right w:val="none" w:sz="0" w:space="0" w:color="auto"/>
      </w:divBdr>
    </w:div>
    <w:div w:id="2115594285">
      <w:bodyDiv w:val="1"/>
      <w:marLeft w:val="0"/>
      <w:marRight w:val="0"/>
      <w:marTop w:val="0"/>
      <w:marBottom w:val="0"/>
      <w:divBdr>
        <w:top w:val="none" w:sz="0" w:space="0" w:color="auto"/>
        <w:left w:val="none" w:sz="0" w:space="0" w:color="auto"/>
        <w:bottom w:val="none" w:sz="0" w:space="0" w:color="auto"/>
        <w:right w:val="none" w:sz="0" w:space="0" w:color="auto"/>
      </w:divBdr>
      <w:divsChild>
        <w:div w:id="1969703738">
          <w:marLeft w:val="0"/>
          <w:marRight w:val="0"/>
          <w:marTop w:val="0"/>
          <w:marBottom w:val="0"/>
          <w:divBdr>
            <w:top w:val="none" w:sz="0" w:space="0" w:color="auto"/>
            <w:left w:val="none" w:sz="0" w:space="0" w:color="auto"/>
            <w:bottom w:val="none" w:sz="0" w:space="0" w:color="auto"/>
            <w:right w:val="none" w:sz="0" w:space="0" w:color="auto"/>
          </w:divBdr>
          <w:divsChild>
            <w:div w:id="285937101">
              <w:marLeft w:val="0"/>
              <w:marRight w:val="0"/>
              <w:marTop w:val="0"/>
              <w:marBottom w:val="0"/>
              <w:divBdr>
                <w:top w:val="none" w:sz="0" w:space="0" w:color="auto"/>
                <w:left w:val="none" w:sz="0" w:space="0" w:color="auto"/>
                <w:bottom w:val="none" w:sz="0" w:space="0" w:color="auto"/>
                <w:right w:val="none" w:sz="0" w:space="0" w:color="auto"/>
              </w:divBdr>
              <w:divsChild>
                <w:div w:id="6451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40148">
      <w:bodyDiv w:val="1"/>
      <w:marLeft w:val="0"/>
      <w:marRight w:val="0"/>
      <w:marTop w:val="0"/>
      <w:marBottom w:val="0"/>
      <w:divBdr>
        <w:top w:val="none" w:sz="0" w:space="0" w:color="auto"/>
        <w:left w:val="none" w:sz="0" w:space="0" w:color="auto"/>
        <w:bottom w:val="none" w:sz="0" w:space="0" w:color="auto"/>
        <w:right w:val="none" w:sz="0" w:space="0" w:color="auto"/>
      </w:divBdr>
      <w:divsChild>
        <w:div w:id="864249526">
          <w:marLeft w:val="0"/>
          <w:marRight w:val="0"/>
          <w:marTop w:val="0"/>
          <w:marBottom w:val="0"/>
          <w:divBdr>
            <w:top w:val="none" w:sz="0" w:space="0" w:color="auto"/>
            <w:left w:val="none" w:sz="0" w:space="0" w:color="auto"/>
            <w:bottom w:val="none" w:sz="0" w:space="0" w:color="auto"/>
            <w:right w:val="none" w:sz="0" w:space="0" w:color="auto"/>
          </w:divBdr>
          <w:divsChild>
            <w:div w:id="1205676456">
              <w:marLeft w:val="0"/>
              <w:marRight w:val="0"/>
              <w:marTop w:val="0"/>
              <w:marBottom w:val="0"/>
              <w:divBdr>
                <w:top w:val="none" w:sz="0" w:space="0" w:color="auto"/>
                <w:left w:val="none" w:sz="0" w:space="0" w:color="auto"/>
                <w:bottom w:val="none" w:sz="0" w:space="0" w:color="auto"/>
                <w:right w:val="none" w:sz="0" w:space="0" w:color="auto"/>
              </w:divBdr>
              <w:divsChild>
                <w:div w:id="2111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https://znanium.com/catalog/document?id=378910" TargetMode="External"/><Relationship Id="rId21" Type="http://schemas.openxmlformats.org/officeDocument/2006/relationships/footer" Target="footer10.xml"/><Relationship Id="rId34" Type="http://schemas.openxmlformats.org/officeDocument/2006/relationships/hyperlink" Target="http://www.garant.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hyperlink" Target="http://www.consult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yperlink" Target="http://www.e.lan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3.xml"/><Relationship Id="rId32" Type="http://schemas.openxmlformats.org/officeDocument/2006/relationships/hyperlink" Target="http://www.biblio-online.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hyperlink" Target="https://znanium.com/catalog/document?id=114519" TargetMode="External"/><Relationship Id="rId36" Type="http://schemas.openxmlformats.org/officeDocument/2006/relationships/hyperlink" Target="https://elibrary.ru" TargetMode="Externa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hyperlink" Target="https://znanium.com/catalog/document?id=328408" TargetMode="External"/><Relationship Id="rId30" Type="http://schemas.openxmlformats.org/officeDocument/2006/relationships/hyperlink" Target="http://znanium.com/" TargetMode="External"/><Relationship Id="rId35" Type="http://schemas.openxmlformats.org/officeDocument/2006/relationships/hyperlink" Target="https://link.springer.com"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36</Pages>
  <Words>16330</Words>
  <Characters>93085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Иванов Андрей</cp:lastModifiedBy>
  <cp:revision>5</cp:revision>
  <cp:lastPrinted>2021-06-03T09:32:00Z</cp:lastPrinted>
  <dcterms:created xsi:type="dcterms:W3CDTF">2022-04-10T16:39:00Z</dcterms:created>
  <dcterms:modified xsi:type="dcterms:W3CDTF">2022-04-10T17:55:00Z</dcterms:modified>
</cp:coreProperties>
</file>