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93F4C3" w:rsidR="00E05948" w:rsidRPr="005E5B13" w:rsidRDefault="005F2117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методы анализа маркетинговой деятельности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BD820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527D48" w:rsidR="00D1678A" w:rsidRPr="005E5B13" w:rsidRDefault="002C200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31AFF7" w:rsidR="00AA6ADF" w:rsidRPr="005E5B13" w:rsidRDefault="00AA6ADF" w:rsidP="00057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5F2117" w:rsidRPr="005F2117">
              <w:rPr>
                <w:rFonts w:eastAsia="Times New Roman"/>
                <w:sz w:val="24"/>
                <w:szCs w:val="24"/>
              </w:rPr>
              <w:t>Статистические методы анализа маркетинговой деятельности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D21DC9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F2117" w:rsidRPr="005F2117">
        <w:rPr>
          <w:sz w:val="24"/>
          <w:szCs w:val="24"/>
        </w:rPr>
        <w:t>Статистические методы анализа маркетинговой деятельности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2C2006">
        <w:rPr>
          <w:sz w:val="24"/>
          <w:szCs w:val="24"/>
        </w:rPr>
        <w:t>седьмом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4C8178A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5F2117" w:rsidRPr="005F2117">
        <w:rPr>
          <w:sz w:val="24"/>
          <w:szCs w:val="24"/>
        </w:rPr>
        <w:t>Статистические методы анализа маркетинговой деятельности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6F7923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740C3588" w14:textId="0F70F130" w:rsidR="00195ECE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</w:t>
      </w:r>
      <w:r w:rsidR="00195ECE">
        <w:rPr>
          <w:sz w:val="24"/>
          <w:szCs w:val="24"/>
        </w:rPr>
        <w:t>по дисциплинам:</w:t>
      </w:r>
    </w:p>
    <w:p w14:paraId="27A40BC7" w14:textId="2E7E16D5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195ECE">
        <w:rPr>
          <w:sz w:val="24"/>
          <w:szCs w:val="24"/>
        </w:rPr>
        <w:t>атемати</w:t>
      </w:r>
      <w:r>
        <w:rPr>
          <w:sz w:val="24"/>
          <w:szCs w:val="24"/>
        </w:rPr>
        <w:t>ка</w:t>
      </w:r>
      <w:r w:rsidRPr="005E5B13">
        <w:rPr>
          <w:sz w:val="24"/>
          <w:szCs w:val="24"/>
        </w:rPr>
        <w:t>;</w:t>
      </w:r>
    </w:p>
    <w:p w14:paraId="5B649A1F" w14:textId="427D51E7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Экономи</w:t>
      </w:r>
      <w:r w:rsidR="005F2117">
        <w:rPr>
          <w:sz w:val="24"/>
          <w:szCs w:val="24"/>
        </w:rPr>
        <w:t>ческая теория;</w:t>
      </w:r>
    </w:p>
    <w:p w14:paraId="5CBBE6C7" w14:textId="6D82B8DD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14:paraId="2161A159" w14:textId="2F12EF14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4AFAD61E" w14:textId="5C866BB3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Теория вероятностей и математическая статистика</w:t>
      </w:r>
      <w:r w:rsidRPr="005E5B13">
        <w:rPr>
          <w:sz w:val="24"/>
          <w:szCs w:val="24"/>
        </w:rPr>
        <w:t>;</w:t>
      </w:r>
    </w:p>
    <w:p w14:paraId="2BDE8AAB" w14:textId="1793EFC2" w:rsidR="005F2117" w:rsidRPr="005E5B13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Мировая экономика и международные экономические отношения</w:t>
      </w:r>
      <w:r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4F268F6D" w14:textId="79B27128" w:rsidR="004A527C" w:rsidRPr="005E5B13" w:rsidRDefault="00195EC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0C48AE3E" w14:textId="10FEE391" w:rsidR="00D04686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Маркетинговый анализ и прогнозирование</w:t>
      </w:r>
      <w:r w:rsidR="00316056">
        <w:rPr>
          <w:sz w:val="24"/>
          <w:szCs w:val="24"/>
        </w:rPr>
        <w:t>.</w:t>
      </w:r>
    </w:p>
    <w:p w14:paraId="7A6F00E8" w14:textId="5B85732E" w:rsidR="00D04686" w:rsidRPr="00316056" w:rsidRDefault="00D04686" w:rsidP="00316056">
      <w:pPr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39DFB3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6F7923" w:rsidRPr="006F7923">
        <w:rPr>
          <w:sz w:val="24"/>
          <w:szCs w:val="24"/>
        </w:rPr>
        <w:t>Статистические методы анализа маркетинговой деятельности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17FE4ADE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</w:t>
      </w:r>
      <w:r w:rsidR="006F7923">
        <w:rPr>
          <w:sz w:val="24"/>
          <w:szCs w:val="24"/>
        </w:rPr>
        <w:t xml:space="preserve">применения статистических методов </w:t>
      </w:r>
      <w:r w:rsidR="00195ECE">
        <w:rPr>
          <w:sz w:val="24"/>
          <w:szCs w:val="24"/>
        </w:rPr>
        <w:t>исследовани</w:t>
      </w:r>
      <w:r w:rsidR="006F7923">
        <w:rPr>
          <w:sz w:val="24"/>
          <w:szCs w:val="24"/>
        </w:rPr>
        <w:t>я маркетинговой деятельности</w:t>
      </w:r>
      <w:r w:rsidRPr="005F4B66">
        <w:rPr>
          <w:sz w:val="24"/>
          <w:szCs w:val="24"/>
        </w:rPr>
        <w:t xml:space="preserve">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6F7923" w:rsidRPr="00D901E9" w14:paraId="1E27D755" w14:textId="77777777" w:rsidTr="006F7923">
        <w:trPr>
          <w:trHeight w:val="262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666E" w14:textId="77777777" w:rsidR="006F7923" w:rsidRDefault="006F7923" w:rsidP="006F7923">
            <w:r>
              <w:t>ПК-1</w:t>
            </w:r>
          </w:p>
          <w:p w14:paraId="3EFEF876" w14:textId="66784228" w:rsidR="006F7923" w:rsidRPr="00D901E9" w:rsidRDefault="006F7923" w:rsidP="006F7923">
            <w:r w:rsidRPr="006F4B1C"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B70" w14:textId="77777777" w:rsidR="006F7923" w:rsidRDefault="006F7923" w:rsidP="006F7923">
            <w:pPr>
              <w:jc w:val="both"/>
            </w:pPr>
            <w:r w:rsidRPr="006F4B1C">
              <w:t xml:space="preserve">ИД-ПК-1.3 </w:t>
            </w:r>
          </w:p>
          <w:p w14:paraId="568EA128" w14:textId="3EA240D9" w:rsidR="006F7923" w:rsidRPr="00D901E9" w:rsidRDefault="006F7923" w:rsidP="006F7923">
            <w:pPr>
              <w:jc w:val="both"/>
            </w:pPr>
            <w:r w:rsidRPr="006F4B1C"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>
              <w:t>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BD56" w14:textId="77777777" w:rsidR="006F7923" w:rsidRDefault="006F7923" w:rsidP="00296999">
            <w:pPr>
              <w:jc w:val="both"/>
            </w:pPr>
            <w:r>
              <w:t xml:space="preserve">- применяет методы </w:t>
            </w:r>
            <w:r w:rsidRPr="006F4B1C">
              <w:t>экономико-статистического анализа для проведения маркетинговых мероприятий и управления брендом</w:t>
            </w:r>
            <w:r>
              <w:t>;</w:t>
            </w:r>
          </w:p>
          <w:p w14:paraId="7A0D0069" w14:textId="77777777" w:rsidR="006F7923" w:rsidRDefault="006F7923" w:rsidP="00296999">
            <w:pPr>
              <w:jc w:val="both"/>
            </w:pPr>
            <w:r>
              <w:t xml:space="preserve">- выделяет и классифицирует признаки </w:t>
            </w:r>
            <w:r w:rsidRPr="006F7923">
              <w:t>изменения рыночной конъюнктуры</w:t>
            </w:r>
            <w:r>
              <w:t>;</w:t>
            </w:r>
          </w:p>
          <w:p w14:paraId="38C950A7" w14:textId="66EF06A3" w:rsidR="006F7923" w:rsidRPr="00D901E9" w:rsidRDefault="006F7923" w:rsidP="006F7923">
            <w:pPr>
              <w:jc w:val="both"/>
            </w:pPr>
            <w:r>
              <w:t xml:space="preserve">- использует </w:t>
            </w:r>
            <w:r w:rsidRPr="006F7923">
              <w:t>инструментари</w:t>
            </w:r>
            <w:r>
              <w:t>й</w:t>
            </w:r>
            <w:r w:rsidRPr="006F7923">
              <w:t xml:space="preserve"> маркетинга и бренд-менеджмента для формирования эффективных маркетинговых программ</w:t>
            </w:r>
            <w:r>
              <w:t>.</w:t>
            </w:r>
          </w:p>
        </w:tc>
      </w:tr>
      <w:tr w:rsidR="006F7923" w:rsidRPr="00D901E9" w14:paraId="1FF97183" w14:textId="77777777" w:rsidTr="006F7923">
        <w:trPr>
          <w:trHeight w:val="1128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06D6" w14:textId="41752678" w:rsidR="006F7923" w:rsidRDefault="006F7923" w:rsidP="00D901E9">
            <w:r>
              <w:t>ПК-3</w:t>
            </w:r>
          </w:p>
          <w:p w14:paraId="7890BAF2" w14:textId="3950AC47" w:rsidR="006F7923" w:rsidRPr="00D901E9" w:rsidRDefault="006F7923" w:rsidP="00D901E9">
            <w:r w:rsidRPr="006F7923">
              <w:t>Способен анализировать текущую рыночную конъюнктуру.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C794" w14:textId="2BFDC07E" w:rsidR="006F7923" w:rsidRPr="00787546" w:rsidRDefault="006F7923" w:rsidP="006A423E">
            <w:pPr>
              <w:jc w:val="both"/>
            </w:pPr>
            <w:r>
              <w:t xml:space="preserve">ИД-ПК-3.1 </w:t>
            </w:r>
            <w:r w:rsidRPr="006F7923">
              <w:t>Выделение и классификация признаков изменения рыночной конъюнктуры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67BD" w14:textId="77777777" w:rsidR="006F7923" w:rsidRPr="00D901E9" w:rsidRDefault="006F7923" w:rsidP="00D901E9"/>
        </w:tc>
      </w:tr>
      <w:tr w:rsidR="006F7923" w:rsidRPr="00D901E9" w14:paraId="15CD2253" w14:textId="77777777" w:rsidTr="00296999">
        <w:trPr>
          <w:trHeight w:val="1693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7754" w14:textId="77777777" w:rsidR="006F7923" w:rsidRPr="00D901E9" w:rsidRDefault="006F7923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ACC6" w14:textId="7A5FB528" w:rsidR="006F7923" w:rsidRPr="00787546" w:rsidRDefault="006F7923" w:rsidP="006A423E">
            <w:pPr>
              <w:jc w:val="both"/>
            </w:pPr>
            <w:r w:rsidRPr="006F7923">
              <w:t>ИД-ПК</w:t>
            </w:r>
            <w:r>
              <w:t xml:space="preserve">-3.3 </w:t>
            </w:r>
            <w:r w:rsidRPr="006F7923"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3147" w14:textId="77777777" w:rsidR="006F7923" w:rsidRPr="00D901E9" w:rsidRDefault="006F7923" w:rsidP="00D901E9"/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922B8" w:rsidR="00560461" w:rsidRPr="00B9087D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837D19" w:rsidR="00560461" w:rsidRPr="00B9087D" w:rsidRDefault="00560461" w:rsidP="006F7923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25C8DA" w:rsidR="00560461" w:rsidRPr="005E5B13" w:rsidRDefault="002C2006" w:rsidP="00B6294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3631315" w:rsidR="00560461" w:rsidRPr="005E5B13" w:rsidRDefault="002C2006" w:rsidP="00B6294E">
            <w:pPr>
              <w:jc w:val="center"/>
            </w:pPr>
            <w:r w:rsidRPr="00B9087D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DFCECB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2C2006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6463A4" w:rsidR="00262427" w:rsidRPr="005E5B13" w:rsidRDefault="002C2006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3CCE41A" w:rsidR="00262427" w:rsidRPr="005E5B13" w:rsidRDefault="00812DC5" w:rsidP="006F7923">
            <w:pPr>
              <w:ind w:left="28"/>
              <w:jc w:val="center"/>
            </w:pPr>
            <w:r w:rsidRPr="005E5B13">
              <w:t>1</w:t>
            </w:r>
            <w:r w:rsidR="006F7923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D41703" w:rsidR="00262427" w:rsidRPr="005E5B13" w:rsidRDefault="00B9087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34FE611" w:rsidR="00262427" w:rsidRPr="005E5B13" w:rsidRDefault="002C200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7A89DFB" w:rsidR="00262427" w:rsidRPr="005E5B13" w:rsidRDefault="006F7923" w:rsidP="002C2006">
            <w:pPr>
              <w:ind w:left="28"/>
              <w:jc w:val="center"/>
            </w:pPr>
            <w:r>
              <w:t>5</w:t>
            </w:r>
            <w:r w:rsidR="002C2006">
              <w:t>6</w:t>
            </w:r>
          </w:p>
        </w:tc>
        <w:tc>
          <w:tcPr>
            <w:tcW w:w="837" w:type="dxa"/>
          </w:tcPr>
          <w:p w14:paraId="10596340" w14:textId="1E2792A7" w:rsidR="00262427" w:rsidRPr="005E5B13" w:rsidRDefault="002C2006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6B1E099" w:rsidR="00025219" w:rsidRPr="005E5B13" w:rsidRDefault="00025219" w:rsidP="006F7923">
            <w:pPr>
              <w:ind w:left="28"/>
              <w:jc w:val="center"/>
            </w:pPr>
            <w:r w:rsidRPr="005E5B13">
              <w:t>1</w:t>
            </w:r>
            <w:r w:rsidR="006F7923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9B317CC" w:rsidR="00025219" w:rsidRPr="005E5B13" w:rsidRDefault="00B9087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5AFB908" w:rsidR="00025219" w:rsidRPr="005E5B13" w:rsidRDefault="002C200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E811F05" w:rsidR="00025219" w:rsidRPr="005E5B13" w:rsidRDefault="006F7923" w:rsidP="002C2006">
            <w:pPr>
              <w:ind w:left="28"/>
              <w:jc w:val="center"/>
            </w:pPr>
            <w:r>
              <w:t>5</w:t>
            </w:r>
            <w:r w:rsidR="002C2006">
              <w:t>6</w:t>
            </w:r>
          </w:p>
        </w:tc>
        <w:tc>
          <w:tcPr>
            <w:tcW w:w="837" w:type="dxa"/>
          </w:tcPr>
          <w:p w14:paraId="728E340E" w14:textId="634A1098" w:rsidR="00025219" w:rsidRPr="005E5B13" w:rsidRDefault="002C2006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8D1634A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2C2006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4108529" w:rsidR="00386236" w:rsidRPr="005E5B13" w:rsidRDefault="002C20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7ADA7A1E" w14:textId="5E521CFE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8BBA8D" w14:textId="150CA5FA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ПК-1:</w:t>
            </w:r>
          </w:p>
          <w:p w14:paraId="21482B2F" w14:textId="6F807287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728527DB" w14:textId="77777777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806B32" w14:textId="6B779052" w:rsidR="006F4B1C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64E89917" w14:textId="5AB170EA" w:rsidR="006F7923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6445A183" w14:textId="538EEE92" w:rsidR="006F7923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3324BBC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="00671259"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75399B0C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072E8F24" w:rsidR="00072BCA" w:rsidRPr="005E5B13" w:rsidRDefault="00072BCA" w:rsidP="006F4B1C">
            <w:pPr>
              <w:jc w:val="both"/>
            </w:pPr>
            <w:r w:rsidRPr="005E5B13">
              <w:t xml:space="preserve">устный опрос, </w:t>
            </w:r>
            <w:r>
              <w:t xml:space="preserve">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70B68720" w:rsidR="00072BCA" w:rsidRPr="005E5B13" w:rsidRDefault="00671259" w:rsidP="00B07EE7"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17E8F3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F409108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3D9E174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="003706E1"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4D5C6C4A" w14:textId="7F28771E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08AB0259" w:rsidR="00072BCA" w:rsidRPr="005E5B13" w:rsidRDefault="003706E1" w:rsidP="00B6294E">
            <w:r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1C69E7D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75AB69E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22A6928A" w:rsidR="00072BCA" w:rsidRPr="005E5B13" w:rsidRDefault="00072BCA" w:rsidP="00671259">
            <w:r>
              <w:t xml:space="preserve">Тема 3. </w:t>
            </w:r>
            <w:r w:rsidR="00671259">
              <w:rPr>
                <w:bCs/>
              </w:rPr>
              <w:t>Маркетинговые исследования</w:t>
            </w:r>
          </w:p>
        </w:tc>
        <w:tc>
          <w:tcPr>
            <w:tcW w:w="815" w:type="dxa"/>
          </w:tcPr>
          <w:p w14:paraId="25BFA8EA" w14:textId="7C447B43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29D77B5D" w:rsidR="00072BCA" w:rsidRPr="005E5B13" w:rsidRDefault="00671259" w:rsidP="00B6294E">
            <w:r w:rsidRPr="00671259">
              <w:rPr>
                <w:rFonts w:eastAsia="Calibri"/>
                <w:sz w:val="24"/>
                <w:szCs w:val="24"/>
                <w:lang w:eastAsia="en-US"/>
              </w:rPr>
              <w:t>Цели, задачи и виды маркетинговых исследований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1E079FF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64BAFA6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0251654D" w:rsidR="00072BCA" w:rsidRPr="005E5B13" w:rsidRDefault="00072BCA" w:rsidP="00072BCA">
            <w:r>
              <w:t xml:space="preserve">Тема 4. </w:t>
            </w:r>
            <w:r w:rsidR="003706E1"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2704C8F" w:rsidR="00072BCA" w:rsidRPr="005E5B13" w:rsidRDefault="003706E1" w:rsidP="00B6294E">
            <w:r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6501CA9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888BACE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73FDBAA2" w:rsidR="00072BCA" w:rsidRPr="005E5B13" w:rsidRDefault="00072BCA" w:rsidP="00A41651">
            <w:r>
              <w:t xml:space="preserve">Тема 5. </w:t>
            </w:r>
            <w:r w:rsidR="00A41651"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7B96B870" w14:textId="5F93E9D5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0F0851A6" w:rsidR="00072BCA" w:rsidRPr="005E5B13" w:rsidRDefault="00A41651" w:rsidP="00B6294E">
            <w:r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1985D16C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1A8A4A9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545832C" w:rsidR="00072BCA" w:rsidRPr="005E5B13" w:rsidRDefault="00072BCA" w:rsidP="00A41651">
            <w:pPr>
              <w:rPr>
                <w:b/>
              </w:rPr>
            </w:pPr>
            <w:r>
              <w:t xml:space="preserve">Тема 6. </w:t>
            </w:r>
            <w:r w:rsidR="00A41651">
              <w:t>Маркетинговая информация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5AE83142" w:rsidR="00072BCA" w:rsidRPr="005E5B13" w:rsidRDefault="00A41651" w:rsidP="00DD6033">
            <w:pPr>
              <w:rPr>
                <w:b/>
              </w:rPr>
            </w:pPr>
            <w:r>
              <w:t>Маркетинговая информация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2037121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9312105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A41651">
        <w:trPr>
          <w:trHeight w:val="347"/>
        </w:trPr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DD0015D" w:rsidR="00072BCA" w:rsidRPr="005E5B13" w:rsidRDefault="00072BCA" w:rsidP="00A41651">
            <w:pPr>
              <w:rPr>
                <w:b/>
              </w:rPr>
            </w:pPr>
            <w:r>
              <w:t xml:space="preserve">Тема 7. </w:t>
            </w:r>
            <w:r w:rsidR="00A41651">
              <w:t>Методы сбора маркетинговой информации</w:t>
            </w:r>
          </w:p>
        </w:tc>
        <w:tc>
          <w:tcPr>
            <w:tcW w:w="815" w:type="dxa"/>
          </w:tcPr>
          <w:p w14:paraId="589BF1E8" w14:textId="7FEE1DD8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4BEEDA8C" w:rsidR="00072BCA" w:rsidRPr="005E5B13" w:rsidRDefault="00A41651" w:rsidP="00465114">
            <w:pPr>
              <w:rPr>
                <w:b/>
              </w:rPr>
            </w:pPr>
            <w:r>
              <w:lastRenderedPageBreak/>
              <w:t>Методы сбора маркетинговой информации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E992038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0093F0A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1838382A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="003706E1"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15A4B170" w14:textId="6285FBE2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5DC5949B" w:rsidR="00072BCA" w:rsidRPr="005E5B13" w:rsidRDefault="003706E1" w:rsidP="00B6294E">
            <w:pPr>
              <w:rPr>
                <w:b/>
              </w:rPr>
            </w:pPr>
            <w:r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00C9273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4FDB45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360A1FF7" w:rsidR="00072BCA" w:rsidRPr="005E5B13" w:rsidRDefault="00072BCA" w:rsidP="00072BCA">
            <w:r>
              <w:t xml:space="preserve">Тема 9. </w:t>
            </w:r>
            <w:r w:rsidR="003706E1"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6E1" w:rsidRPr="005E5B13" w14:paraId="75E9AEFC" w14:textId="77777777" w:rsidTr="003706E1">
        <w:trPr>
          <w:trHeight w:val="340"/>
        </w:trPr>
        <w:tc>
          <w:tcPr>
            <w:tcW w:w="1701" w:type="dxa"/>
            <w:vMerge/>
          </w:tcPr>
          <w:p w14:paraId="4A5A9A4A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3706E1" w:rsidRPr="005E5B13" w:rsidRDefault="003706E1" w:rsidP="00D37109">
            <w:r>
              <w:t>Практическое занятие № 9</w:t>
            </w:r>
          </w:p>
          <w:p w14:paraId="10DDDB3B" w14:textId="3D791CE6" w:rsidR="003706E1" w:rsidRPr="005E5B13" w:rsidRDefault="003706E1" w:rsidP="00B6294E">
            <w:r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2A3031D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18FE03F" w:rsidR="003706E1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706E1" w:rsidRPr="005E5B13" w:rsidRDefault="003706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263E2E6" w:rsidR="003706E1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C56593B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31C637" w:rsidR="009E257B" w:rsidRPr="005E5B13" w:rsidRDefault="009E257B" w:rsidP="00707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707DE7">
              <w:rPr>
                <w:b/>
              </w:rPr>
              <w:t>третий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89147E4" w:rsidR="009E257B" w:rsidRPr="005E5B13" w:rsidRDefault="003706E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F9DC0E4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AB222CE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40C7F9" w:rsidR="009E257B" w:rsidRPr="005E5B13" w:rsidRDefault="003706E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4A749A8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36B2DD4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18E" w:rsidRPr="005E5B13" w14:paraId="4C911D43" w14:textId="14F69490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32CBC43D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E3E" w14:textId="0B453CDB" w:rsidR="00BB718E" w:rsidRPr="008440B5" w:rsidRDefault="00671259" w:rsidP="00BB718E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  <w:r w:rsidR="00BB718E">
              <w:t>.</w:t>
            </w:r>
          </w:p>
          <w:p w14:paraId="28D250C7" w14:textId="1149E98C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59811FBC" w:rsidR="00BB718E" w:rsidRPr="005E5B13" w:rsidRDefault="00671259" w:rsidP="00671259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сущность маркетинга и маркетингового исследования. Цели и задачи статистики в маркетинговых исследованиях. Основы методологии маркетингового исследования.</w:t>
            </w:r>
          </w:p>
        </w:tc>
      </w:tr>
      <w:tr w:rsidR="00BB718E" w:rsidRPr="005E5B13" w14:paraId="25F5BC7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4E3437FE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738" w14:textId="381E0CB2" w:rsidR="00BB718E" w:rsidRDefault="00BB718E" w:rsidP="00BB718E">
            <w:pPr>
              <w:jc w:val="both"/>
              <w:rPr>
                <w:i/>
              </w:rPr>
            </w:pPr>
            <w:r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  <w:r>
              <w:rPr>
                <w:bCs/>
              </w:rPr>
              <w:t>.</w:t>
            </w:r>
          </w:p>
          <w:p w14:paraId="77675BEE" w14:textId="6F794FF5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967" w14:textId="6A682345" w:rsidR="00BB718E" w:rsidRPr="005E5B13" w:rsidRDefault="00BB718E" w:rsidP="00BB718E">
            <w:pPr>
              <w:jc w:val="both"/>
              <w:rPr>
                <w:bCs/>
              </w:rPr>
            </w:pPr>
            <w:r w:rsidRPr="00F41A17">
              <w:rPr>
                <w:bCs/>
              </w:rPr>
              <w:t>Статистическое наблюдение как первый этап статистического исследования. Организационные формы статистического наблюдения. Виды и формы статистического наблюдения. Программно-методологические и организационные вопросы статистического наблюдения. Ошибки статистического наблюдения.</w:t>
            </w:r>
            <w:r w:rsidR="00BC071A" w:rsidRPr="00BC071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Наблюдение в маркетинговых исследованиях. Типы подходов к наблюдению. Формы наблюдений.</w:t>
            </w:r>
          </w:p>
        </w:tc>
      </w:tr>
      <w:tr w:rsidR="00BB718E" w:rsidRPr="005E5B13" w14:paraId="1E78D5F2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4454F153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D97" w14:textId="7FC8BAFD" w:rsidR="00BB718E" w:rsidRPr="004A40E2" w:rsidRDefault="00671259" w:rsidP="00BB718E">
            <w:pPr>
              <w:jc w:val="both"/>
            </w:pPr>
            <w:r>
              <w:rPr>
                <w:bCs/>
              </w:rPr>
              <w:t>Маркетинговые исследования.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BB9" w14:textId="2E995063" w:rsidR="00BB718E" w:rsidRPr="005E5B13" w:rsidRDefault="00671259" w:rsidP="00671259">
            <w:pPr>
              <w:jc w:val="both"/>
              <w:rPr>
                <w:bCs/>
              </w:rPr>
            </w:pPr>
            <w:r w:rsidRPr="00671259">
              <w:rPr>
                <w:rFonts w:eastAsia="Calibri"/>
                <w:sz w:val="24"/>
                <w:szCs w:val="24"/>
                <w:lang w:eastAsia="en-US"/>
              </w:rPr>
              <w:t xml:space="preserve">Цели, задачи и виды маркетинговых исследований Цели, задачи и предмет учебной дисциплины. Принципы, цели и задачи. Основные направления маркетинговых исследований: рынок, товар, потребители, конкуренты, цены, </w:t>
            </w:r>
            <w:proofErr w:type="spellStart"/>
            <w:r w:rsidRPr="00671259">
              <w:rPr>
                <w:rFonts w:eastAsia="Calibri"/>
                <w:sz w:val="24"/>
                <w:szCs w:val="24"/>
                <w:lang w:eastAsia="en-US"/>
              </w:rPr>
              <w:t>товаропродвижение</w:t>
            </w:r>
            <w:proofErr w:type="spellEnd"/>
            <w:r w:rsidRPr="00671259">
              <w:rPr>
                <w:rFonts w:eastAsia="Calibri"/>
                <w:sz w:val="24"/>
                <w:szCs w:val="24"/>
                <w:lang w:eastAsia="en-US"/>
              </w:rPr>
              <w:t>, коммуникативные связи, внутренняя среда, посредники. Виды маркетинговых исследований. Разведочные, описательные и каузальные исследования. Роль и место маркетинговых исследований в маркетинге предприятия. Способы организации маркетинговых исследований, их достоинства и недостатки.</w:t>
            </w:r>
          </w:p>
        </w:tc>
      </w:tr>
      <w:tr w:rsidR="00BB718E" w:rsidRPr="005E5B13" w14:paraId="53DA3C64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621B45D2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B26" w14:textId="3935F9CF" w:rsidR="00BB718E" w:rsidRPr="00F41A17" w:rsidRDefault="00BB718E" w:rsidP="00BB718E">
            <w:pPr>
              <w:jc w:val="both"/>
            </w:pPr>
            <w:r>
              <w:t>Статистические показатели</w:t>
            </w:r>
            <w:r w:rsidR="00671259">
              <w:t xml:space="preserve"> в анализе маркетинговой деятельности</w:t>
            </w:r>
            <w:r>
              <w:t>.</w:t>
            </w:r>
          </w:p>
          <w:p w14:paraId="5264D140" w14:textId="5D2F94E7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65903DB5" w:rsidR="00BB718E" w:rsidRPr="005E5B13" w:rsidRDefault="00BB718E" w:rsidP="00BB718E">
            <w:pPr>
              <w:jc w:val="both"/>
              <w:rPr>
                <w:bCs/>
              </w:rPr>
            </w:pPr>
            <w:r>
              <w:t xml:space="preserve">Понятие и виды статистических показателей. </w:t>
            </w:r>
            <w:r w:rsidRPr="00F41A17">
              <w:t xml:space="preserve">Абсолютные статистические величины. </w:t>
            </w:r>
            <w:r>
              <w:t xml:space="preserve">Единицы измерения абсолютных статистических показателей. </w:t>
            </w:r>
            <w:r w:rsidRPr="00F41A17">
              <w:t>Относительные статистические величины.</w:t>
            </w:r>
            <w:r w:rsidR="00242380">
              <w:t xml:space="preserve"> Сущность и значение средних величин. Виды средних величин. Правила выбора формы средней. Средняя арифметическая и ее свойства. Средняя гармоническая и другие виды средних величин. Структурные средние. Показатели вариации. </w:t>
            </w:r>
          </w:p>
        </w:tc>
      </w:tr>
      <w:tr w:rsidR="00BB718E" w:rsidRPr="005E5B13" w14:paraId="1B1E9586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345B2785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B7A" w14:textId="15E45F11" w:rsidR="00BB718E" w:rsidRPr="004A40E2" w:rsidRDefault="00A41651" w:rsidP="00A41651">
            <w:pPr>
              <w:tabs>
                <w:tab w:val="left" w:pos="1950"/>
              </w:tabs>
              <w:jc w:val="both"/>
            </w:pPr>
            <w:r>
              <w:t>Планирование маркетингового исследования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056482A1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>Процедура маркетингового исследования и его планирование Этапы маркетингового исследования. Определение потребности в маркетинговом исследовании. Постановка целей и задач исследования, формирование рабочих гипотез, определение границ исследования. Выбор методов исследования. Разработка плана исследования: формирование плана выборки, разработка экспериментов, разработка анкеты и других исследовательских документов. Составление бюджета и разработка графика проекта. Методы формирования бюджета.</w:t>
            </w:r>
          </w:p>
        </w:tc>
      </w:tr>
      <w:tr w:rsidR="00BB718E" w:rsidRPr="005E5B13" w14:paraId="3297860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090D6" w14:textId="548C5141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D0" w14:textId="0D32CF9A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Маркетинговая информация</w:t>
            </w:r>
          </w:p>
          <w:p w14:paraId="31415702" w14:textId="2C22187E" w:rsidR="00BB718E" w:rsidRPr="004A40E2" w:rsidRDefault="00BB718E" w:rsidP="00BB718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0EF" w14:textId="6BB6400A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Виды и источники маркетинговой информации Первичная и вторичная маркетинговая </w:t>
            </w:r>
            <w:r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информация, их достоинства и недостатки, источники. Требования, предъявляемые к маркетинговой информации. Источники стандартизированной маркетинговой информации, используемые в маркетинговых исследованиях в соответствии со стандартной, заранее разработанной схемой.</w:t>
            </w:r>
          </w:p>
        </w:tc>
      </w:tr>
      <w:tr w:rsidR="00BB718E" w:rsidRPr="005E5B13" w14:paraId="68CC9F03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FEC0FE" w14:textId="35FAA4B6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Тема 7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61B" w14:textId="418458F3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Методы сбора маркетинговой информации</w:t>
            </w:r>
            <w:r w:rsidR="00BB718E">
              <w:t>.</w:t>
            </w:r>
          </w:p>
          <w:p w14:paraId="3D3EBE6B" w14:textId="643AF31B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29" w14:textId="7FCC66B5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Сбор маркетинговой информации качественными и количественными методами Качественные методы сбора данных: глубинные интервью, фокус- группы, проекционные методы. Сущность метода фокус-группы. Организация исследования. Возможности и ограничения метода. Сущность проекционных методов. Сфера применения, особенности использования проекционных методов. Количественные методы: опрос, наблюдение, эксперимент, мониторинг. Сущность эксперимента, его подготовка и проведение, замер показателей, аналитический этап. Возможности и ограничения эксперимента. Сущность метода мониторинга, его организация и возможности. Интернет- технологии в сборе информации для маркетинговых исследований. Сущность, формы, характеристика метода наблюдения, его организация. Анкетные опросы как метод сбора информации. Организация подготовки и проведения опроса. Способы связи с респондентами. Разработка анкет. Типы вопросов. Принципы измерения и </w:t>
            </w:r>
            <w:proofErr w:type="spellStart"/>
            <w:r w:rsidRPr="00A41651">
              <w:rPr>
                <w:rFonts w:eastAsia="Calibri"/>
                <w:sz w:val="24"/>
                <w:szCs w:val="24"/>
                <w:lang w:eastAsia="en-US"/>
              </w:rPr>
              <w:t>шкалирования</w:t>
            </w:r>
            <w:proofErr w:type="spellEnd"/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. Шкалы для измерения. Композиция анкеты и ее апробация. Создание компьютерной базы данных о результатах анкетного опроса с помощью MS </w:t>
            </w:r>
            <w:proofErr w:type="spellStart"/>
            <w:r w:rsidRPr="00A41651">
              <w:rPr>
                <w:rFonts w:eastAsia="Calibri"/>
                <w:sz w:val="24"/>
                <w:szCs w:val="24"/>
                <w:lang w:eastAsia="en-US"/>
              </w:rPr>
              <w:t>Excel</w:t>
            </w:r>
            <w:proofErr w:type="spellEnd"/>
            <w:r w:rsidRPr="00A41651">
              <w:rPr>
                <w:rFonts w:eastAsia="Calibri"/>
                <w:sz w:val="24"/>
                <w:szCs w:val="24"/>
                <w:lang w:eastAsia="en-US"/>
              </w:rPr>
              <w:t>: кодирование и ввод ответов. Обработка информации: контроль качества информации, распределение частот, расчет моды, медианы, средних величин, построение диаграмм, группировка данных. Отчет о результатах анкетного опроса.</w:t>
            </w:r>
          </w:p>
        </w:tc>
      </w:tr>
      <w:tr w:rsidR="00BB718E" w:rsidRPr="005E5B13" w14:paraId="59319EEF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FD1D1F" w14:textId="6B8D9D53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BE1" w14:textId="77777777" w:rsidR="00BB718E" w:rsidRPr="00F41A17" w:rsidRDefault="00BB718E" w:rsidP="00BB718E">
            <w:pPr>
              <w:tabs>
                <w:tab w:val="left" w:pos="1950"/>
              </w:tabs>
              <w:jc w:val="both"/>
            </w:pPr>
            <w:r>
              <w:t>Статистические методы изучения взаимосвязи.</w:t>
            </w:r>
          </w:p>
          <w:p w14:paraId="6552D85F" w14:textId="778C2740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180" w14:textId="4F52F9F3" w:rsidR="00BB718E" w:rsidRPr="005E5B13" w:rsidRDefault="00BB718E" w:rsidP="007E2F4C">
            <w:pPr>
              <w:jc w:val="both"/>
              <w:rPr>
                <w:bCs/>
              </w:rPr>
            </w:pPr>
            <w:r w:rsidRPr="00FB37A3">
              <w:t xml:space="preserve">Понятие корреляционной связи и методы ее выявления. Показатели тесноты связи между двумя качественными </w:t>
            </w:r>
            <w:r>
              <w:t xml:space="preserve">и двумя количественными </w:t>
            </w:r>
            <w:r w:rsidRPr="00FB37A3">
              <w:t xml:space="preserve">признаками. </w:t>
            </w:r>
            <w:r w:rsidR="007E2F4C">
              <w:t xml:space="preserve">Эмпирическое и теоретическое </w:t>
            </w:r>
            <w:r w:rsidRPr="00FB37A3">
              <w:t>корреляционное отношение как универсальный показатель тесноты связи. Оценка существенности коэффициента регрессии и уравнения связи. Множественная корреляция.</w:t>
            </w:r>
          </w:p>
        </w:tc>
      </w:tr>
      <w:tr w:rsidR="007E2F4C" w:rsidRPr="005E5B13" w14:paraId="3263D066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AB22F2" w14:textId="5BACCE41" w:rsidR="007E2F4C" w:rsidRPr="005E5B13" w:rsidRDefault="007E2F4C" w:rsidP="007E2F4C">
            <w:pPr>
              <w:rPr>
                <w:bCs/>
              </w:rPr>
            </w:pPr>
            <w:r w:rsidRPr="005E5B13">
              <w:rPr>
                <w:bCs/>
              </w:rPr>
              <w:t>Тема 9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DC8" w14:textId="39E234A3" w:rsidR="007E2F4C" w:rsidRPr="00F41A17" w:rsidRDefault="007E2F4C" w:rsidP="007E2F4C">
            <w:pPr>
              <w:tabs>
                <w:tab w:val="left" w:pos="1950"/>
              </w:tabs>
              <w:jc w:val="both"/>
            </w:pPr>
            <w:r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  <w:r>
              <w:t>.</w:t>
            </w:r>
          </w:p>
          <w:p w14:paraId="43687BE0" w14:textId="38231576" w:rsidR="007E2F4C" w:rsidRPr="004A40E2" w:rsidRDefault="007E2F4C" w:rsidP="007E2F4C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1AD" w14:textId="477A4CD4" w:rsidR="007E2F4C" w:rsidRPr="005E5B13" w:rsidRDefault="007E2F4C" w:rsidP="007E2F4C">
            <w:pPr>
              <w:jc w:val="both"/>
              <w:rPr>
                <w:bCs/>
              </w:rPr>
            </w:pPr>
            <w:r w:rsidRPr="00892BE4">
              <w:t>Общая характеристика выборочного наблюдения. Ошибки выборки при собственно случайном отборе. Основные способы формирования выборочной совокупности. Определение необходимой численности выборки. Малая выборка. Распространение результатов выборочного наблюдения на генеральную совокупность.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Выборочный метод в сборе </w:t>
            </w:r>
            <w:r w:rsidR="00A41651">
              <w:rPr>
                <w:rFonts w:eastAsia="Calibri"/>
                <w:sz w:val="24"/>
                <w:szCs w:val="24"/>
                <w:lang w:eastAsia="en-US"/>
              </w:rPr>
              <w:t xml:space="preserve">маркетинговой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>информации Сущность выборочного метода сбора данных, его преимущества. Количественная и качественная репрезентативность выборки. Методы определения размера выборки: произвольный, статистический, с помощью номограмм, эмпирический метод, затратный, исходя из заранее оговоренных условий. Особенности определения размера выборки при небольшом количестве потенциальных респондентов. Выборка из гипотетической совокупности. Методы формирования структуры выборки: неслучайные, случайные способы, многоступенчатые выборки. Возможные ошибки выборки. Оценка репрезентативности собранной информации.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E1518B5" w:rsidR="0068633D" w:rsidRPr="004A40E2" w:rsidRDefault="007E2F4C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463B8B72" w:rsidR="00CC05EC" w:rsidRPr="005E5B13" w:rsidRDefault="000F6BDA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4165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4165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575F2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4165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A993E0" w14:textId="77777777" w:rsidR="00590FE2" w:rsidRP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ПК-1</w:t>
            </w:r>
          </w:p>
          <w:p w14:paraId="65AADA7E" w14:textId="77777777" w:rsid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ИД-ПК-1.3</w:t>
            </w:r>
          </w:p>
          <w:p w14:paraId="20EF2ECC" w14:textId="77777777" w:rsidR="00A41651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220023FC" w14:textId="77777777" w:rsidR="00A41651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ИД-ПК-3.1</w:t>
            </w:r>
          </w:p>
          <w:p w14:paraId="4C2A80B4" w14:textId="6F0AB26A" w:rsidR="00A41651" w:rsidRPr="005E5B13" w:rsidRDefault="00A41651" w:rsidP="00D371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ИД-ПК-3.3</w:t>
            </w:r>
          </w:p>
        </w:tc>
      </w:tr>
      <w:tr w:rsidR="002542E5" w:rsidRPr="005E5B13" w14:paraId="4A44A122" w14:textId="77777777" w:rsidTr="00A41651">
        <w:trPr>
          <w:trHeight w:val="283"/>
        </w:trPr>
        <w:tc>
          <w:tcPr>
            <w:tcW w:w="2045" w:type="dxa"/>
          </w:tcPr>
          <w:p w14:paraId="102B0B32" w14:textId="249ABBAA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611681A6" w:rsidR="00373B5A" w:rsidRPr="005E5B13" w:rsidRDefault="00373B5A" w:rsidP="00575F2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0A397CF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78AF45" w14:textId="77777777" w:rsidR="00575F25" w:rsidRDefault="00575F25" w:rsidP="00575F2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E8CE79" w14:textId="15CF97D9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15728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D45BAB8" w14:textId="39C3513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7367BB">
              <w:rPr>
                <w:iCs/>
                <w:sz w:val="21"/>
                <w:szCs w:val="21"/>
              </w:rPr>
              <w:t>методов 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1718F89E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34067BB9" w14:textId="600F44E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 w:rsidR="00057430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057430">
              <w:rPr>
                <w:sz w:val="21"/>
                <w:szCs w:val="21"/>
              </w:rPr>
              <w:t>информации для реализации функции менеджера и проведения исследований</w:t>
            </w:r>
            <w:r w:rsidRPr="005E5B13">
              <w:rPr>
                <w:sz w:val="21"/>
                <w:szCs w:val="21"/>
              </w:rPr>
              <w:t>;</w:t>
            </w:r>
          </w:p>
          <w:p w14:paraId="77C53621" w14:textId="7492FF86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 w:rsidR="00057430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06B07FC2" w14:textId="7777777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C21F577" w:rsidR="00590FE2" w:rsidRPr="005E5B13" w:rsidRDefault="00575F25" w:rsidP="00575F25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5E5B13" w14:paraId="4EA520C7" w14:textId="77777777" w:rsidTr="00A4165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3FDBE7BF" w:rsidR="00590FE2" w:rsidRPr="00FA18F1" w:rsidRDefault="00590FE2" w:rsidP="00575F25">
            <w:pPr>
              <w:tabs>
                <w:tab w:val="left" w:pos="176"/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5A7B2542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25667BF" w14:textId="77777777" w:rsidR="00575F25" w:rsidRPr="005E5B13" w:rsidRDefault="00590FE2" w:rsidP="00575F2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575F25" w:rsidRPr="005E5B13">
              <w:rPr>
                <w:iCs/>
                <w:sz w:val="21"/>
                <w:szCs w:val="21"/>
              </w:rPr>
              <w:t>Обучающийся:</w:t>
            </w:r>
          </w:p>
          <w:p w14:paraId="77D6F0A9" w14:textId="024FAAE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05743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DB815A" w14:textId="7D62164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550AEB">
              <w:rPr>
                <w:iCs/>
                <w:sz w:val="21"/>
                <w:szCs w:val="21"/>
              </w:rPr>
              <w:t>методов статистического исследования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7EFE1A34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75404C27" w14:textId="7AA5A109" w:rsidR="00575F25" w:rsidRPr="00FA18F1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</w:t>
            </w:r>
            <w:r w:rsidR="00550AEB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550AEB">
              <w:rPr>
                <w:sz w:val="21"/>
                <w:szCs w:val="21"/>
              </w:rPr>
              <w:t>информации для выполнения функций менеджера и проведения исследований</w:t>
            </w:r>
            <w:r w:rsidRPr="00FA18F1">
              <w:rPr>
                <w:sz w:val="21"/>
                <w:szCs w:val="21"/>
              </w:rPr>
              <w:t>;</w:t>
            </w:r>
          </w:p>
          <w:p w14:paraId="749060D0" w14:textId="0353B567" w:rsidR="00575F25" w:rsidRPr="005E5B13" w:rsidRDefault="00575F25" w:rsidP="00550AE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r w:rsidR="00550AEB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2FE09F6" w14:textId="77777777" w:rsid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6D0E9C6" w:rsidR="00590FE2" w:rsidRP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AEB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542E5" w:rsidRPr="005E5B13" w14:paraId="4F654C17" w14:textId="77777777" w:rsidTr="00A4165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2287" w:type="dxa"/>
          </w:tcPr>
          <w:p w14:paraId="45E8EAAB" w14:textId="27AD217D" w:rsidR="00590FE2" w:rsidRPr="00CE131F" w:rsidRDefault="00590FE2" w:rsidP="00575F2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41512A8B" w:rsidR="00590FE2" w:rsidRPr="00373B5A" w:rsidRDefault="00590FE2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EA8DD4" w14:textId="77777777" w:rsidR="00575F25" w:rsidRPr="005E5B13" w:rsidRDefault="00575F25" w:rsidP="00575F25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3C4FDA8D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E803993" w14:textId="30FC943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550AEB">
              <w:rPr>
                <w:sz w:val="21"/>
                <w:szCs w:val="21"/>
              </w:rPr>
              <w:t>статистике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782D9AE2" w14:textId="67903CE5" w:rsidR="00575F25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поиск, сбор, обработку и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информации</w:t>
            </w:r>
            <w:r w:rsidR="00DD30D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необходимой для реализации функций менеджера и проведения исследований;</w:t>
            </w:r>
          </w:p>
          <w:p w14:paraId="787B5A83" w14:textId="0D2353D0" w:rsidR="00550AEB" w:rsidRDefault="00575F25" w:rsidP="00DD30D2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DD30D2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3661CA3" w14:textId="2F4C55BE" w:rsidR="00590FE2" w:rsidRPr="00550AEB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0AEB">
              <w:rPr>
                <w:iCs/>
                <w:sz w:val="21"/>
                <w:szCs w:val="21"/>
              </w:rPr>
              <w:t xml:space="preserve">в целом демонстрирует знания основной </w:t>
            </w:r>
            <w:r w:rsidRPr="00550AEB">
              <w:rPr>
                <w:iCs/>
                <w:sz w:val="21"/>
                <w:szCs w:val="21"/>
              </w:rPr>
              <w:lastRenderedPageBreak/>
              <w:t>части учебной литературы по дисциплине.</w:t>
            </w:r>
          </w:p>
        </w:tc>
      </w:tr>
      <w:tr w:rsidR="00A01468" w:rsidRPr="005E5B13" w14:paraId="04C83D3D" w14:textId="77777777" w:rsidTr="00A4165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45045631" w:rsidR="00A01468" w:rsidRPr="00CE131F" w:rsidRDefault="00A01468" w:rsidP="00575F25">
            <w:pPr>
              <w:tabs>
                <w:tab w:val="left" w:pos="317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61DA00F8" w:rsidR="00A01468" w:rsidRP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526B72C9" w14:textId="77777777" w:rsidR="00575F25" w:rsidRPr="005E5B13" w:rsidRDefault="00575F25" w:rsidP="00575F25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F1F72D1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84A80B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FB266" w14:textId="3A6086F6" w:rsidR="00575F25" w:rsidRPr="00CE131F" w:rsidRDefault="00575F25" w:rsidP="00575F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 w:rsidR="007570DC">
              <w:rPr>
                <w:iCs/>
                <w:sz w:val="21"/>
                <w:szCs w:val="21"/>
              </w:rPr>
              <w:t xml:space="preserve">сбор, обработку и </w:t>
            </w:r>
            <w:r w:rsidRPr="005E5B13">
              <w:rPr>
                <w:iCs/>
                <w:sz w:val="21"/>
                <w:szCs w:val="21"/>
              </w:rPr>
              <w:t xml:space="preserve">анализ </w:t>
            </w:r>
            <w:r w:rsidR="007570DC">
              <w:rPr>
                <w:iCs/>
                <w:sz w:val="21"/>
                <w:szCs w:val="21"/>
              </w:rPr>
              <w:t>данных, необходимых для реализации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управленческ</w:t>
            </w:r>
            <w:r w:rsidR="007570DC">
              <w:rPr>
                <w:iCs/>
                <w:sz w:val="21"/>
                <w:szCs w:val="21"/>
              </w:rPr>
              <w:t>их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7570DC">
              <w:rPr>
                <w:iCs/>
                <w:sz w:val="21"/>
                <w:szCs w:val="21"/>
              </w:rPr>
              <w:t>функций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27C10508" w14:textId="77777777" w:rsid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7570DC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F5E6EAA" w14:textId="32EACA6A" w:rsidR="00A01468" w:rsidRP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70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70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4115B111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0F6BDA">
        <w:rPr>
          <w:rFonts w:eastAsia="Times New Roman"/>
          <w:bCs/>
          <w:sz w:val="24"/>
          <w:szCs w:val="24"/>
        </w:rPr>
        <w:t>«Статистические методы анализа маркетинговой деятельности»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</w:t>
      </w:r>
      <w:bookmarkStart w:id="10" w:name="_GoBack"/>
      <w:bookmarkEnd w:id="10"/>
      <w:r w:rsidRPr="005E5B13">
        <w:rPr>
          <w:rFonts w:eastAsia="Times New Roman"/>
          <w:bCs/>
          <w:sz w:val="24"/>
          <w:szCs w:val="24"/>
        </w:rPr>
        <w:t>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086B891E" w:rsidR="003F468B" w:rsidRPr="005E5B13" w:rsidRDefault="00F628AC" w:rsidP="00512F31">
            <w:pPr>
              <w:ind w:left="42"/>
            </w:pPr>
            <w:r>
              <w:t>Устный опрос по теме 2 «</w:t>
            </w:r>
            <w:r w:rsidR="00512F31">
              <w:t>Статистическое наблюдение</w:t>
            </w:r>
            <w:r w:rsidR="00A41651">
              <w:t xml:space="preserve"> в маркетинговой деятельности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56DCC38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определение статистике как науки.</w:t>
            </w:r>
          </w:p>
          <w:p w14:paraId="6E473052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научные дисциплины в составе статистики.</w:t>
            </w:r>
          </w:p>
          <w:p w14:paraId="3C159ECB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собой представляет статистическое исследование?</w:t>
            </w:r>
          </w:p>
          <w:p w14:paraId="2479A5E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Вы знаете методы статистики?</w:t>
            </w:r>
          </w:p>
          <w:p w14:paraId="69DDF4F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Перечислите основные требования к организации статистического исследования.</w:t>
            </w:r>
          </w:p>
          <w:p w14:paraId="030C93F6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такое статистическое наблюдение?</w:t>
            </w:r>
          </w:p>
          <w:p w14:paraId="1494F61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основные этапы статистического наблюдения.</w:t>
            </w:r>
          </w:p>
          <w:p w14:paraId="31B2CE1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определения объекту статистического наблюдения, статистической совокупности, признакам единиц статистической совокупности.</w:t>
            </w:r>
          </w:p>
          <w:p w14:paraId="339A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признаки называются атрибутивными, а какие – количественными?</w:t>
            </w:r>
          </w:p>
          <w:p w14:paraId="3D56167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Каковы требования к программе статистического наблюдения?</w:t>
            </w:r>
          </w:p>
          <w:p w14:paraId="2AA8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Назовите и охарактеризуйте организационные формы статистического наблюдения.</w:t>
            </w:r>
          </w:p>
          <w:p w14:paraId="116C336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бывают виды статистических наблюдений?</w:t>
            </w:r>
          </w:p>
          <w:p w14:paraId="7EFBBF1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характеристику способам статистического наблюдения.</w:t>
            </w:r>
          </w:p>
          <w:p w14:paraId="1ADDDD2C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виды ошибок статистических наблюдений.</w:t>
            </w:r>
          </w:p>
          <w:p w14:paraId="4147DF7E" w14:textId="45477E2D" w:rsidR="00DC1095" w:rsidRPr="005E5B13" w:rsidRDefault="00DC1095" w:rsidP="00512F31">
            <w:pPr>
              <w:tabs>
                <w:tab w:val="left" w:pos="346"/>
                <w:tab w:val="left" w:pos="1072"/>
              </w:tabs>
            </w:pP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4946CB89" w:rsidR="00DC1095" w:rsidRPr="005E5B13" w:rsidRDefault="00512F31" w:rsidP="00A41651">
            <w:pPr>
              <w:ind w:left="42"/>
            </w:pPr>
            <w:r>
              <w:t xml:space="preserve">Устный опрос </w:t>
            </w:r>
            <w:r w:rsidR="00C35E8E" w:rsidRPr="005E5B13">
              <w:t xml:space="preserve">по теме </w:t>
            </w:r>
            <w:r>
              <w:t>3</w:t>
            </w:r>
            <w:r w:rsidR="00C35E8E" w:rsidRPr="005E5B13">
              <w:t xml:space="preserve"> «</w:t>
            </w:r>
            <w:r w:rsidR="00A41651">
              <w:t>Маркетинговые исследования</w:t>
            </w:r>
            <w:r w:rsidR="00C35E8E" w:rsidRPr="005E5B13">
              <w:t>»</w:t>
            </w:r>
          </w:p>
        </w:tc>
        <w:tc>
          <w:tcPr>
            <w:tcW w:w="10850" w:type="dxa"/>
          </w:tcPr>
          <w:p w14:paraId="17489D21" w14:textId="5D4A35CC" w:rsidR="00C35E8E" w:rsidRPr="003E1CD7" w:rsidRDefault="00512F31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512F31">
              <w:rPr>
                <w:b/>
                <w:i/>
              </w:rPr>
              <w:t>Вопросы для подготовки и проведения устного опроса:</w:t>
            </w:r>
          </w:p>
          <w:p w14:paraId="41F71062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Прогнозирование в маркетинговых исследованиях </w:t>
            </w:r>
          </w:p>
          <w:p w14:paraId="5312B6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Классификация прогнозов рынка в маркетинговых исследованиях. </w:t>
            </w:r>
          </w:p>
          <w:p w14:paraId="49AE6270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Принципы и методология прогнозирования маркетинговой информации. </w:t>
            </w:r>
          </w:p>
          <w:p w14:paraId="11135A45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Факторы, оказывающие влияние на изменения рыночных ситуаций: социально-демографические; экономические; природно-климатические; эстетические и культурно-образовательные; психологические; научно-технического прогресса; факторы конкуренции; мода. </w:t>
            </w:r>
          </w:p>
          <w:p w14:paraId="60C4FF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>Методы прогнозирования, основанные на анализе динамических рядов: экстраполяция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>(по среднему уровню, по средним темпам роста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 xml:space="preserve">/ снижения, методом аналитического выравнивания динамического ряда), интерполяция. </w:t>
            </w:r>
          </w:p>
          <w:p w14:paraId="2C2601FC" w14:textId="77777777" w:rsidR="00C20F62" w:rsidRPr="00C20F62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Методы прогнозирования на основе анализа факторов, влияющих на рыночную ситуацию: с учетом коэффициентов эластичности; с использованием многофакторных экономико-математических моделей. </w:t>
            </w:r>
          </w:p>
          <w:p w14:paraId="73D57EA2" w14:textId="4926EC26" w:rsidR="003E1CD7" w:rsidRPr="005E5B13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lastRenderedPageBreak/>
              <w:t>Метод экспертных оценок</w:t>
            </w: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753E5235" w:rsidR="004220CA" w:rsidRPr="005E5B13" w:rsidRDefault="00D73DAE" w:rsidP="00D73DAE">
            <w:pPr>
              <w:ind w:left="42"/>
            </w:pPr>
            <w:r>
              <w:t>Тестирование</w:t>
            </w:r>
            <w:r w:rsidR="004220CA" w:rsidRPr="005E5B13">
              <w:t xml:space="preserve"> по теме </w:t>
            </w:r>
            <w:r>
              <w:t>4</w:t>
            </w:r>
            <w:r w:rsidR="004220CA" w:rsidRPr="005E5B13">
              <w:t xml:space="preserve"> «</w:t>
            </w:r>
            <w:r>
              <w:t>Статистические показатели</w:t>
            </w:r>
            <w:r w:rsidR="00C20F62">
              <w:t xml:space="preserve"> в анализе маркетинговой деятельности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676C9717" w14:textId="4222702E" w:rsidR="00F3465A" w:rsidRPr="00F3465A" w:rsidRDefault="00D73DAE" w:rsidP="00F3465A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  <w:r w:rsidR="00F3465A" w:rsidRPr="00F3465A">
              <w:rPr>
                <w:i/>
              </w:rPr>
              <w:t>:</w:t>
            </w:r>
          </w:p>
          <w:p w14:paraId="3889A95B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Показатели, отражающие физические размеры изучаемых статистикой процессов и явлений</w:t>
            </w:r>
          </w:p>
          <w:p w14:paraId="1432D4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7CFD3E2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относительные показатели</w:t>
            </w:r>
          </w:p>
          <w:p w14:paraId="1A4632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средние показатели</w:t>
            </w:r>
          </w:p>
          <w:p w14:paraId="12135F9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сводные показатели</w:t>
            </w:r>
          </w:p>
          <w:p w14:paraId="0C46A236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Показатели числовой меры соотношения двух сопоставляемых между собой величин </w:t>
            </w:r>
          </w:p>
          <w:p w14:paraId="0CC9A53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относительные показатели</w:t>
            </w:r>
          </w:p>
          <w:p w14:paraId="2ED51B2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407EB88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показатели</w:t>
            </w:r>
          </w:p>
          <w:p w14:paraId="5878D5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условные показатели</w:t>
            </w:r>
          </w:p>
          <w:p w14:paraId="2EA26E08" w14:textId="3E96EECE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Показатель, характеризующий изменение объема одного и того же явления во времени в зависимости от принятого базового уровня, - это …</w:t>
            </w:r>
          </w:p>
          <w:p w14:paraId="2863F2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структуры</w:t>
            </w:r>
          </w:p>
          <w:p w14:paraId="1D4927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интенсивности</w:t>
            </w:r>
          </w:p>
          <w:p w14:paraId="1A8C7A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динамики</w:t>
            </w:r>
          </w:p>
          <w:p w14:paraId="1A39A41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сравнения</w:t>
            </w:r>
          </w:p>
          <w:p w14:paraId="3059CA59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относительной величиной динамики, относительной величиной выполнения плана и относительной величиной планового задания следующая:</w:t>
            </w:r>
          </w:p>
          <w:p w14:paraId="7FB47BB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А) </w:t>
            </w:r>
            <w:r w:rsidRPr="00D73DAE">
              <w:rPr>
                <w:bCs/>
              </w:rPr>
              <w:t>ОВВП / ОВПЗ = ОВД</w:t>
            </w:r>
          </w:p>
          <w:p w14:paraId="49FA1A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Б) </w:t>
            </w:r>
            <w:r w:rsidRPr="00D73DAE">
              <w:rPr>
                <w:bCs/>
              </w:rPr>
              <w:t>ОВВП * ОВПЗ = ОВД</w:t>
            </w:r>
          </w:p>
          <w:p w14:paraId="1AD5B6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</w:t>
            </w:r>
            <w:r w:rsidRPr="00D73DAE">
              <w:rPr>
                <w:bCs/>
              </w:rPr>
              <w:t>ОВВП = ОВПЗ * ОВД</w:t>
            </w:r>
          </w:p>
          <w:p w14:paraId="13C239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</w:t>
            </w:r>
            <w:r w:rsidRPr="00D73DAE">
              <w:rPr>
                <w:bCs/>
              </w:rPr>
              <w:t>ОВВП = ОВПЗ / ОВД</w:t>
            </w:r>
          </w:p>
          <w:p w14:paraId="1D1FC9B4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Относительная величина, представляющая собой соотношение частей совокупности между собой, - это …</w:t>
            </w:r>
          </w:p>
          <w:p w14:paraId="6789D03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координации</w:t>
            </w:r>
          </w:p>
          <w:p w14:paraId="2D058EF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сравнения</w:t>
            </w:r>
          </w:p>
          <w:p w14:paraId="49499FE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интенсивности</w:t>
            </w:r>
          </w:p>
          <w:p w14:paraId="288807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динамики</w:t>
            </w:r>
          </w:p>
          <w:p w14:paraId="05838F63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Обобщающие показатели, при помощи которых происходит сглаживание различий в величине признака, </w:t>
            </w:r>
            <w:r w:rsidRPr="00D73DAE">
              <w:lastRenderedPageBreak/>
              <w:t xml:space="preserve">которые возникают по разным причинам у отдельных единиц наблюдения, - это … </w:t>
            </w:r>
          </w:p>
          <w:p w14:paraId="232080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30F3C5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12EBD8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относительные показатели</w:t>
            </w:r>
          </w:p>
          <w:p w14:paraId="7CDC7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показатели</w:t>
            </w:r>
          </w:p>
          <w:p w14:paraId="31BA7A9E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Наиболее часто встречающийся вариант ряда распределения – это ... </w:t>
            </w:r>
          </w:p>
          <w:p w14:paraId="59FEC8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1E5CE7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6D357F4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размах вариации</w:t>
            </w:r>
          </w:p>
          <w:p w14:paraId="385FF45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542EC1D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Значение признака, которое лежит в основе ранжированного ряда и делит этот ряд на две равные по численности части – это …</w:t>
            </w:r>
          </w:p>
          <w:p w14:paraId="20CF537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4CC0AC9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16AA83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средняя гармоническая</w:t>
            </w:r>
          </w:p>
          <w:p w14:paraId="2688C91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6896B4F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Средняя арифметическая из абсолютных отклонений отдельных значений признака от средней – это … </w:t>
            </w:r>
          </w:p>
          <w:p w14:paraId="78A96A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размах вариации</w:t>
            </w:r>
          </w:p>
          <w:p w14:paraId="1666C91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003DAA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</w:t>
            </w:r>
            <w:r w:rsidRPr="00D73DAE">
              <w:rPr>
                <w:bCs/>
              </w:rPr>
              <w:t>реднее линейное отклонение</w:t>
            </w:r>
          </w:p>
          <w:p w14:paraId="58CEA2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среднее </w:t>
            </w:r>
            <w:proofErr w:type="spellStart"/>
            <w:r w:rsidRPr="00D73DAE">
              <w:t>квадратическое</w:t>
            </w:r>
            <w:proofErr w:type="spellEnd"/>
            <w:r w:rsidRPr="00D73DAE">
              <w:t xml:space="preserve"> отклонение</w:t>
            </w:r>
          </w:p>
          <w:p w14:paraId="0A2FEC5F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общей, межгрупповой и внутригрупповой дисперсиями следующая:</w:t>
            </w:r>
          </w:p>
          <w:p w14:paraId="6B8BA2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общая дисперсия равна разности межгрупповой дисперсии и средней внутригрупповой дисперсии</w:t>
            </w:r>
          </w:p>
          <w:p w14:paraId="66E4CB0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общая дисперсия равна произведению межгрупповой дисперсии и средней внутригрупповой дисперсии</w:t>
            </w:r>
          </w:p>
          <w:p w14:paraId="724CD7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общая дисперсия равна отношению межгрупповой дисперсии и средней внутригрупповой дисперсии</w:t>
            </w:r>
          </w:p>
          <w:p w14:paraId="522EA1BA" w14:textId="08F355AA" w:rsidR="00F3465A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общая дисперсия равна сумме межгрупповой дисперсии и средней внутригрупповой дисперсии</w:t>
            </w: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267965B" w:rsidR="004220CA" w:rsidRPr="005E5B13" w:rsidRDefault="00D36E53" w:rsidP="00C20F62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D73DAE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5DBE9667" w14:textId="6657A4AC" w:rsidR="00D73DAE" w:rsidRPr="00D73DAE" w:rsidRDefault="00D73DAE" w:rsidP="00D36E53">
            <w:pPr>
              <w:tabs>
                <w:tab w:val="left" w:pos="346"/>
              </w:tabs>
              <w:jc w:val="both"/>
              <w:rPr>
                <w:i/>
              </w:rPr>
            </w:pPr>
            <w:r w:rsidRPr="00D73DAE">
              <w:rPr>
                <w:i/>
              </w:rPr>
              <w:t>Тестирование:</w:t>
            </w:r>
          </w:p>
          <w:p w14:paraId="758DC352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Ряды динамики – это …</w:t>
            </w:r>
          </w:p>
          <w:p w14:paraId="5A8B1D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ряды статистических показателей, характеризующих развитие явлений природы и общества во времени</w:t>
            </w:r>
          </w:p>
          <w:p w14:paraId="25FF07B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ряды статистических показателей, характеризующих изменения, происходящие в разных регионах страны</w:t>
            </w:r>
          </w:p>
          <w:p w14:paraId="43D7A6F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упорядоченное распределение единиц совокупности на группы по качественному признаку</w:t>
            </w:r>
          </w:p>
          <w:p w14:paraId="432DF18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lastRenderedPageBreak/>
              <w:t>Г) упорядоченное распределение единиц совокупности на группы по количественному признаку</w:t>
            </w:r>
          </w:p>
          <w:p w14:paraId="5497BC08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единиц изменился последующий уровень ряда по сравнению с предыдущим или по сравнению с начальным уровнем</w:t>
            </w:r>
          </w:p>
          <w:p w14:paraId="5C155F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3B02D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роста</w:t>
            </w:r>
          </w:p>
          <w:p w14:paraId="77EB4BC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8C701F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25A40195" w14:textId="62273B53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процентов увеличился уровень отчетного периода по сравнению с предыдущим или по сравнению с начальным уровнем</w:t>
            </w:r>
          </w:p>
          <w:p w14:paraId="1FDD6D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0CB3F11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прироста</w:t>
            </w:r>
          </w:p>
          <w:p w14:paraId="6E358AF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72251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1AAE8DC1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 xml:space="preserve">Для измерения уровня </w:t>
            </w:r>
            <w:proofErr w:type="spellStart"/>
            <w:r w:rsidRPr="00D73DAE">
              <w:t>колеблемости</w:t>
            </w:r>
            <w:proofErr w:type="spellEnd"/>
            <w:r w:rsidRPr="00D73DAE">
              <w:t xml:space="preserve"> показателей в рядах динамики применяется</w:t>
            </w:r>
          </w:p>
          <w:p w14:paraId="3580DA9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 сезонности</w:t>
            </w:r>
          </w:p>
          <w:p w14:paraId="2B4F870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индекс цен</w:t>
            </w:r>
          </w:p>
          <w:p w14:paraId="24FC41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индекс себестоимости</w:t>
            </w:r>
          </w:p>
          <w:p w14:paraId="7C68E40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индекс заработной платы</w:t>
            </w:r>
          </w:p>
          <w:p w14:paraId="5F0099F0" w14:textId="6A3CF202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Показатели, которые в общем виде определяются как отношение исходных (эмпирических) уровней ряда динамики к теоретическим (расчетным) уровням, выступающим в качестве базы сравнения, называются</w:t>
            </w:r>
          </w:p>
          <w:p w14:paraId="351E6B6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индексы сезонности</w:t>
            </w:r>
          </w:p>
          <w:p w14:paraId="6B0BE2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темпы роста</w:t>
            </w:r>
          </w:p>
          <w:p w14:paraId="420C9B7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приросты</w:t>
            </w:r>
          </w:p>
          <w:p w14:paraId="78B6406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коэффициенты</w:t>
            </w:r>
          </w:p>
          <w:p w14:paraId="02D1DDD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rPr>
                <w:bCs/>
              </w:rPr>
              <w:t xml:space="preserve">Основная закономерность изменения уровней ряда, показывающая плавное изменение явления во времени, свободное от всевозможных колебаний и отклонений, вызванных разными причинами, - это ... </w:t>
            </w:r>
          </w:p>
          <w:p w14:paraId="4838C8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мода</w:t>
            </w:r>
          </w:p>
          <w:p w14:paraId="45760A4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5C7445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тренд</w:t>
            </w:r>
          </w:p>
          <w:p w14:paraId="73A733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</w:t>
            </w:r>
            <w:proofErr w:type="spellStart"/>
            <w:r w:rsidRPr="00D73DAE">
              <w:t>конкордация</w:t>
            </w:r>
            <w:proofErr w:type="spellEnd"/>
          </w:p>
          <w:p w14:paraId="706E8CE9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lastRenderedPageBreak/>
              <w:t>Метод обнаружения общей тенденции развития явления, который заключается в том, что первоначальный ряд динамики преобразуется и заменяется другим, показатели которого относятся к большим по продолжительности периодам времени, - это …</w:t>
            </w:r>
          </w:p>
          <w:p w14:paraId="5C20AC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6C85721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5677289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345DC88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0CE1E2E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основанный на исчислении средних величин за укрупненные периоды времени, при этом каждый последующий укрупненный интервал получают путем постепенного сдвига от начального уровня ряда динамики на один его уровень – это ...</w:t>
            </w:r>
          </w:p>
          <w:p w14:paraId="50CB13F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19CA706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6461E2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4B0024C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5F908365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при котором фактические уровни ряда динамики заменяются теоретическими уровнями, вычисленными на основе определенной кривой, описываемой математическим выражением – это …</w:t>
            </w:r>
          </w:p>
          <w:p w14:paraId="460D990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наименьших квадратов</w:t>
            </w:r>
          </w:p>
          <w:p w14:paraId="12B370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8F4FCA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метод скользящей средней </w:t>
            </w:r>
          </w:p>
          <w:p w14:paraId="398E3C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20A2E2A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Распределение выявленных в анализе рядов динамики закономерностей изучаемого явления на будущие периоды для прогнозирования – это ...</w:t>
            </w:r>
          </w:p>
          <w:p w14:paraId="23DE7E1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функциональная зависимость</w:t>
            </w:r>
          </w:p>
          <w:p w14:paraId="2997BB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вариационный ряд</w:t>
            </w:r>
          </w:p>
          <w:p w14:paraId="3D0C8E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экстраполяция</w:t>
            </w:r>
          </w:p>
          <w:p w14:paraId="1A89C79E" w14:textId="25D4D433" w:rsidR="00134DF7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детерминация</w:t>
            </w: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23214B6" w:rsidR="004220CA" w:rsidRPr="005E5B13" w:rsidRDefault="00134DF7" w:rsidP="00C20F62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 w:rsidR="00E902D2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1CC28618" w14:textId="43D671E8" w:rsidR="00E902D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1.</w:t>
            </w:r>
            <w:r w:rsidRPr="00587102">
              <w:rPr>
                <w:rFonts w:eastAsia="Times New Roman"/>
                <w:sz w:val="28"/>
                <w:szCs w:val="28"/>
              </w:rPr>
              <w:t xml:space="preserve"> </w:t>
            </w:r>
            <w:r w:rsidRPr="00587102">
              <w:t>Что характеризует средний уровень ряда динамики? Какие существуют методы расчета среднего уровня интервального и моментного рядов?</w:t>
            </w:r>
          </w:p>
          <w:p w14:paraId="0D97CE27" w14:textId="764D5AF3" w:rsidR="0058710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2.</w:t>
            </w:r>
            <w:r>
              <w:rPr>
                <w:b/>
              </w:rPr>
              <w:t xml:space="preserve"> </w:t>
            </w:r>
            <w:r w:rsidRPr="00587102">
              <w:t>Как выявляются и измеряются сезонные колебания в динамических рядах?</w:t>
            </w:r>
          </w:p>
          <w:p w14:paraId="0CAE61F0" w14:textId="3E5F7FF9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1.</w:t>
            </w:r>
            <w:r w:rsidR="00587102">
              <w:rPr>
                <w:i/>
              </w:rPr>
              <w:t xml:space="preserve"> </w:t>
            </w:r>
            <w:r w:rsidRPr="00E902D2">
              <w:t xml:space="preserve">Провести анализ основной тенденции развития явления (производства продукции, млн. руб.) методом </w:t>
            </w:r>
            <w:r w:rsidRPr="00E902D2">
              <w:lastRenderedPageBreak/>
              <w:t>укрупнения интервалов, методом скользящей средней, методом аналитического выравнивания. Построить графики. Спрогнозировать показатели на следующие два периода на основе аналитического выравнивания. Сформулировать выводы.</w:t>
            </w:r>
          </w:p>
          <w:p w14:paraId="18EFF8E6" w14:textId="77777777" w:rsidR="00E902D2" w:rsidRPr="00E902D2" w:rsidRDefault="00E902D2" w:rsidP="00E902D2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</w:tblGrid>
            <w:tr w:rsidR="00E902D2" w:rsidRPr="00E902D2" w14:paraId="1E01E631" w14:textId="77777777" w:rsidTr="00B222B4">
              <w:tc>
                <w:tcPr>
                  <w:tcW w:w="957" w:type="dxa"/>
                  <w:shd w:val="clear" w:color="auto" w:fill="auto"/>
                </w:tcPr>
                <w:p w14:paraId="492C58A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553163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F87A08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2010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3127555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2011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D0261D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F716B5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2013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D3100A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F35B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2015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21CD7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79158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2017</w:t>
                  </w:r>
                </w:p>
              </w:tc>
            </w:tr>
            <w:tr w:rsidR="00E902D2" w:rsidRPr="00E902D2" w14:paraId="7B23A62D" w14:textId="77777777" w:rsidTr="00B222B4">
              <w:tc>
                <w:tcPr>
                  <w:tcW w:w="957" w:type="dxa"/>
                  <w:shd w:val="clear" w:color="auto" w:fill="auto"/>
                </w:tcPr>
                <w:p w14:paraId="49E8A73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D63B2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C040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E6EF7C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2245D3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57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819E61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9D070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722748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FDC22C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62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2DE7D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59</w:t>
                  </w:r>
                </w:p>
              </w:tc>
            </w:tr>
          </w:tbl>
          <w:p w14:paraId="040CC711" w14:textId="77777777" w:rsidR="00E902D2" w:rsidRDefault="00E902D2" w:rsidP="00E902D2">
            <w:pPr>
              <w:tabs>
                <w:tab w:val="left" w:pos="346"/>
              </w:tabs>
              <w:jc w:val="both"/>
            </w:pPr>
          </w:p>
          <w:p w14:paraId="36DFD37F" w14:textId="2A9E5F06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2.</w:t>
            </w:r>
            <w:r w:rsidR="00587102">
              <w:rPr>
                <w:i/>
              </w:rPr>
              <w:t xml:space="preserve"> </w:t>
            </w:r>
            <w:r w:rsidRPr="00E902D2">
              <w:t>Рассчитать индексы сезонности, построить график сезонной волны, сформулировать вывод по следующим данным: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392"/>
              <w:gridCol w:w="2393"/>
            </w:tblGrid>
            <w:tr w:rsidR="00E902D2" w:rsidRPr="00E902D2" w14:paraId="2B583363" w14:textId="77777777" w:rsidTr="00B222B4">
              <w:tc>
                <w:tcPr>
                  <w:tcW w:w="2392" w:type="dxa"/>
                  <w:vMerge w:val="restart"/>
                  <w:shd w:val="clear" w:color="auto" w:fill="auto"/>
                  <w:vAlign w:val="center"/>
                </w:tcPr>
                <w:p w14:paraId="43C1718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Месяц</w:t>
                  </w:r>
                </w:p>
              </w:tc>
              <w:tc>
                <w:tcPr>
                  <w:tcW w:w="7178" w:type="dxa"/>
                  <w:gridSpan w:val="3"/>
                  <w:shd w:val="clear" w:color="auto" w:fill="auto"/>
                </w:tcPr>
                <w:p w14:paraId="6F2CF8F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Объем производства продукции, тыс. тонн</w:t>
                  </w:r>
                </w:p>
              </w:tc>
            </w:tr>
            <w:tr w:rsidR="00E902D2" w:rsidRPr="00E902D2" w14:paraId="3F77F6C4" w14:textId="77777777" w:rsidTr="00B222B4">
              <w:tc>
                <w:tcPr>
                  <w:tcW w:w="2392" w:type="dxa"/>
                  <w:vMerge/>
                  <w:shd w:val="clear" w:color="auto" w:fill="auto"/>
                </w:tcPr>
                <w:p w14:paraId="71B8290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14:paraId="410A664E" w14:textId="5C05341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8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7038EE2" w14:textId="31F7B32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9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E8D580E" w14:textId="49DE65A0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</w:t>
                  </w:r>
                  <w:r>
                    <w:t>20</w:t>
                  </w:r>
                  <w:r w:rsidRPr="00E902D2">
                    <w:t xml:space="preserve"> год</w:t>
                  </w:r>
                </w:p>
              </w:tc>
            </w:tr>
            <w:tr w:rsidR="00E902D2" w:rsidRPr="00E902D2" w14:paraId="3FBAA127" w14:textId="77777777" w:rsidTr="00B222B4">
              <w:tc>
                <w:tcPr>
                  <w:tcW w:w="2392" w:type="dxa"/>
                  <w:shd w:val="clear" w:color="auto" w:fill="auto"/>
                </w:tcPr>
                <w:p w14:paraId="784283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январь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AB8348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2105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77C4E42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2725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771B1B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2324</w:t>
                  </w:r>
                </w:p>
              </w:tc>
            </w:tr>
            <w:tr w:rsidR="00E902D2" w:rsidRPr="00E902D2" w14:paraId="75294831" w14:textId="77777777" w:rsidTr="00B222B4">
              <w:tc>
                <w:tcPr>
                  <w:tcW w:w="2392" w:type="dxa"/>
                  <w:shd w:val="clear" w:color="auto" w:fill="auto"/>
                </w:tcPr>
                <w:p w14:paraId="75C5247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февраль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713E3A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2212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1109CF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2520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56169E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2314</w:t>
                  </w:r>
                </w:p>
              </w:tc>
            </w:tr>
            <w:tr w:rsidR="00E902D2" w:rsidRPr="00E902D2" w14:paraId="0D7E26F4" w14:textId="77777777" w:rsidTr="00B222B4">
              <w:tc>
                <w:tcPr>
                  <w:tcW w:w="2392" w:type="dxa"/>
                  <w:shd w:val="clear" w:color="auto" w:fill="auto"/>
                </w:tcPr>
                <w:p w14:paraId="4BC368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март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283412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0686B1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2588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0E0071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2651</w:t>
                  </w:r>
                </w:p>
              </w:tc>
            </w:tr>
            <w:tr w:rsidR="00E902D2" w:rsidRPr="00E902D2" w14:paraId="43ED060E" w14:textId="77777777" w:rsidTr="00B222B4">
              <w:tc>
                <w:tcPr>
                  <w:tcW w:w="2392" w:type="dxa"/>
                  <w:shd w:val="clear" w:color="auto" w:fill="auto"/>
                </w:tcPr>
                <w:p w14:paraId="3BA9075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апрель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E8AED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2BA5C2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3370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126EE8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3041</w:t>
                  </w:r>
                </w:p>
              </w:tc>
            </w:tr>
            <w:tr w:rsidR="00E902D2" w:rsidRPr="00E902D2" w14:paraId="00DE42A1" w14:textId="77777777" w:rsidTr="00B222B4">
              <w:tc>
                <w:tcPr>
                  <w:tcW w:w="2392" w:type="dxa"/>
                  <w:shd w:val="clear" w:color="auto" w:fill="auto"/>
                </w:tcPr>
                <w:p w14:paraId="770E203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май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3F816E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3738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F94A70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3844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4D816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3446</w:t>
                  </w:r>
                </w:p>
              </w:tc>
            </w:tr>
            <w:tr w:rsidR="00E902D2" w:rsidRPr="00E902D2" w14:paraId="00056637" w14:textId="77777777" w:rsidTr="00B222B4">
              <w:tc>
                <w:tcPr>
                  <w:tcW w:w="2392" w:type="dxa"/>
                  <w:shd w:val="clear" w:color="auto" w:fill="auto"/>
                </w:tcPr>
                <w:p w14:paraId="69AEDC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июнь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448359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13C15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4215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9092CB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4321</w:t>
                  </w:r>
                </w:p>
              </w:tc>
            </w:tr>
            <w:tr w:rsidR="00E902D2" w:rsidRPr="00E902D2" w14:paraId="4CE448E0" w14:textId="77777777" w:rsidTr="00B222B4">
              <w:tc>
                <w:tcPr>
                  <w:tcW w:w="2392" w:type="dxa"/>
                  <w:shd w:val="clear" w:color="auto" w:fill="auto"/>
                </w:tcPr>
                <w:p w14:paraId="6A2EF78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6DA4AE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F77B6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4418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95337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4329</w:t>
                  </w:r>
                </w:p>
              </w:tc>
            </w:tr>
            <w:tr w:rsidR="00E902D2" w:rsidRPr="00E902D2" w14:paraId="72D6E0A6" w14:textId="77777777" w:rsidTr="00B222B4">
              <w:tc>
                <w:tcPr>
                  <w:tcW w:w="2392" w:type="dxa"/>
                  <w:shd w:val="clear" w:color="auto" w:fill="auto"/>
                </w:tcPr>
                <w:p w14:paraId="6CCCA1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август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1661D9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4087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588FC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4049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358DB0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4202</w:t>
                  </w:r>
                </w:p>
              </w:tc>
            </w:tr>
            <w:tr w:rsidR="00E902D2" w:rsidRPr="00E902D2" w14:paraId="36032B27" w14:textId="77777777" w:rsidTr="00B222B4">
              <w:tc>
                <w:tcPr>
                  <w:tcW w:w="2392" w:type="dxa"/>
                  <w:shd w:val="clear" w:color="auto" w:fill="auto"/>
                </w:tcPr>
                <w:p w14:paraId="387522F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сентябрь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0CBFFE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3603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D2613E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3762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8D6082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3639</w:t>
                  </w:r>
                </w:p>
              </w:tc>
            </w:tr>
            <w:tr w:rsidR="00E902D2" w:rsidRPr="00E902D2" w14:paraId="09CD7CE2" w14:textId="77777777" w:rsidTr="00B222B4">
              <w:tc>
                <w:tcPr>
                  <w:tcW w:w="2392" w:type="dxa"/>
                  <w:shd w:val="clear" w:color="auto" w:fill="auto"/>
                </w:tcPr>
                <w:p w14:paraId="329B3FB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октябрь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8E8F9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3810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6CAEB99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6125ED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3458</w:t>
                  </w:r>
                </w:p>
              </w:tc>
            </w:tr>
            <w:tr w:rsidR="00E902D2" w:rsidRPr="00E902D2" w14:paraId="4D6AE9F8" w14:textId="77777777" w:rsidTr="00B222B4">
              <w:tc>
                <w:tcPr>
                  <w:tcW w:w="2392" w:type="dxa"/>
                  <w:shd w:val="clear" w:color="auto" w:fill="auto"/>
                </w:tcPr>
                <w:p w14:paraId="2B3C999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ноябрь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DDAF4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99A9DE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3321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BA754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3233</w:t>
                  </w:r>
                </w:p>
              </w:tc>
            </w:tr>
            <w:tr w:rsidR="00E902D2" w:rsidRPr="00E902D2" w14:paraId="4424B09E" w14:textId="77777777" w:rsidTr="00B222B4">
              <w:tc>
                <w:tcPr>
                  <w:tcW w:w="2392" w:type="dxa"/>
                  <w:shd w:val="clear" w:color="auto" w:fill="auto"/>
                </w:tcPr>
                <w:p w14:paraId="199EACF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декабрь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75EE38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2774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E4AF9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2980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D572B4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3037</w:t>
                  </w:r>
                </w:p>
              </w:tc>
            </w:tr>
          </w:tbl>
          <w:p w14:paraId="550109F6" w14:textId="379D46E8" w:rsidR="00134DF7" w:rsidRPr="00134DF7" w:rsidRDefault="00134DF7" w:rsidP="00134DF7">
            <w:pPr>
              <w:tabs>
                <w:tab w:val="left" w:pos="346"/>
              </w:tabs>
              <w:jc w:val="both"/>
            </w:pPr>
          </w:p>
        </w:tc>
      </w:tr>
    </w:tbl>
    <w:p w14:paraId="2F0902CD" w14:textId="13CC5D73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51985B2" w:rsidR="009D5862" w:rsidRPr="005E5B13" w:rsidRDefault="009D5862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 xml:space="preserve">решения </w:t>
            </w:r>
            <w:r w:rsidR="00E902D2">
              <w:rPr>
                <w:lang w:val="ru-RU"/>
              </w:rPr>
              <w:t>предложенной задачи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 xml:space="preserve">, сущности </w:t>
            </w:r>
            <w:r w:rsidR="00E902D2">
              <w:rPr>
                <w:lang w:val="ru-RU"/>
              </w:rPr>
              <w:t>вопроса</w:t>
            </w:r>
            <w:r w:rsidRPr="005E5B13">
              <w:rPr>
                <w:lang w:val="ru-RU"/>
              </w:rPr>
              <w:t>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2EBEE7B" w:rsidR="009D5862" w:rsidRPr="005E5B13" w:rsidRDefault="00E31C44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</w:t>
            </w:r>
            <w:r w:rsidR="00E902D2">
              <w:rPr>
                <w:lang w:val="ru-RU"/>
              </w:rPr>
              <w:t>предложенной задачи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E902D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57BBAD" w:rsidR="00E902D2" w:rsidRPr="005E5B13" w:rsidRDefault="00E902D2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7303702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F81845E" w14:textId="5633BE5E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36F2A125" w:rsidR="00E902D2" w:rsidRPr="005E5B13" w:rsidRDefault="00E902D2" w:rsidP="00FC1ACA">
            <w:pPr>
              <w:jc w:val="center"/>
            </w:pPr>
            <w:r>
              <w:t>5</w:t>
            </w:r>
          </w:p>
        </w:tc>
      </w:tr>
      <w:tr w:rsidR="00E902D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E902D2" w:rsidRPr="005E5B13" w:rsidRDefault="00E902D2" w:rsidP="00FC1ACA"/>
        </w:tc>
        <w:tc>
          <w:tcPr>
            <w:tcW w:w="8080" w:type="dxa"/>
          </w:tcPr>
          <w:p w14:paraId="15C64C27" w14:textId="0EB78620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Pr="00F00CD7">
              <w:rPr>
                <w:lang w:val="ru-RU"/>
              </w:rPr>
              <w:t>в полном объеме выполнены предложенные в работе задания,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124E6D76" w:rsidR="00E902D2" w:rsidRPr="005E5B13" w:rsidRDefault="00E902D2" w:rsidP="00FC1ACA">
            <w:pPr>
              <w:jc w:val="center"/>
            </w:pPr>
            <w:r>
              <w:t>4</w:t>
            </w:r>
          </w:p>
        </w:tc>
      </w:tr>
      <w:tr w:rsidR="00E902D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E902D2" w:rsidRPr="005E5B13" w:rsidRDefault="00E902D2" w:rsidP="00FC1ACA"/>
        </w:tc>
        <w:tc>
          <w:tcPr>
            <w:tcW w:w="8080" w:type="dxa"/>
          </w:tcPr>
          <w:p w14:paraId="0D6385CE" w14:textId="11E16374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>
              <w:rPr>
                <w:lang w:val="ru-RU"/>
              </w:rPr>
              <w:t xml:space="preserve">не </w:t>
            </w:r>
            <w:r w:rsidRPr="00F00CD7">
              <w:rPr>
                <w:lang w:val="ru-RU"/>
              </w:rPr>
              <w:t>в полном объеме выполнены предложенные в работе задания</w:t>
            </w:r>
            <w:r>
              <w:rPr>
                <w:lang w:val="ru-RU"/>
              </w:rPr>
              <w:t>,</w:t>
            </w:r>
            <w:r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96BD900" w:rsidR="00E902D2" w:rsidRPr="005E5B13" w:rsidRDefault="00E902D2" w:rsidP="00FC1ACA">
            <w:pPr>
              <w:jc w:val="center"/>
            </w:pPr>
            <w:r>
              <w:t>3</w:t>
            </w:r>
          </w:p>
        </w:tc>
      </w:tr>
      <w:tr w:rsidR="00E902D2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E902D2" w:rsidRPr="005E5B13" w:rsidRDefault="00E902D2" w:rsidP="00FC1ACA"/>
        </w:tc>
        <w:tc>
          <w:tcPr>
            <w:tcW w:w="8080" w:type="dxa"/>
          </w:tcPr>
          <w:p w14:paraId="747CEDED" w14:textId="77777777" w:rsidR="00E902D2" w:rsidRDefault="00E902D2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 xml:space="preserve">ы, более половины </w:t>
            </w:r>
            <w:r w:rsidRPr="00D1622C">
              <w:rPr>
                <w:lang w:val="ru-RU"/>
              </w:rPr>
              <w:t>предложенны</w:t>
            </w:r>
            <w:r>
              <w:rPr>
                <w:lang w:val="ru-RU"/>
              </w:rPr>
              <w:t>х</w:t>
            </w:r>
            <w:r w:rsidRPr="00D1622C">
              <w:rPr>
                <w:lang w:val="ru-RU"/>
              </w:rPr>
              <w:t xml:space="preserve"> в работе задани</w:t>
            </w:r>
            <w:r>
              <w:rPr>
                <w:lang w:val="ru-RU"/>
              </w:rPr>
              <w:t>й не</w:t>
            </w:r>
            <w:r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350B959E" w14:textId="7970B92D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3450D9DB" w:rsidR="00E902D2" w:rsidRPr="005E5B13" w:rsidRDefault="00E902D2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8B1A476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принятии маркетинговых решений. </w:t>
            </w:r>
          </w:p>
          <w:p w14:paraId="26E21AFB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Деятельность различных агентств-поставщиков информации в России. </w:t>
            </w:r>
          </w:p>
          <w:p w14:paraId="201B21F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маркетинговых информационных системах и системах принятия решений. </w:t>
            </w:r>
          </w:p>
          <w:p w14:paraId="38FA1958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Классификация маркетинговых исследований. </w:t>
            </w:r>
          </w:p>
          <w:p w14:paraId="7AF35085" w14:textId="761AC908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Постановка задачи маркетингового исследования и разработка подхода к ее решению.</w:t>
            </w:r>
          </w:p>
          <w:p w14:paraId="6364F89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Статистическое наблюдение как первый этап статистического исследования. Основные этапы статистического наблюдения.</w:t>
            </w:r>
          </w:p>
          <w:p w14:paraId="33A1F03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Организационные формы статистического наблюдения. </w:t>
            </w:r>
          </w:p>
          <w:p w14:paraId="6688E6E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Виды и способы статистического наблюдения. </w:t>
            </w:r>
          </w:p>
          <w:p w14:paraId="2D105C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Программно-методологические и организационные вопросы статистического наблюдения. </w:t>
            </w:r>
          </w:p>
          <w:p w14:paraId="67AD2621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Ошибки статистического наблюдения: ошибки репрезентативности и ошибки регистрации.</w:t>
            </w:r>
          </w:p>
          <w:p w14:paraId="789C9C86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Сводка статистических данных, ее основные этапы. Простая и сложная статистические сводки.</w:t>
            </w:r>
          </w:p>
          <w:p w14:paraId="2B2DA70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color w:val="000000"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 xml:space="preserve">Задачи и виды группировок. Применение формулы </w:t>
            </w:r>
            <w:proofErr w:type="spellStart"/>
            <w:r w:rsidRPr="00587102">
              <w:rPr>
                <w:rFonts w:eastAsia="Times New Roman"/>
                <w:bCs/>
                <w:snapToGrid w:val="0"/>
                <w:color w:val="000000"/>
                <w:shd w:val="clear" w:color="auto" w:fill="FFFFFF"/>
                <w:lang w:bidi="pa-IN"/>
              </w:rPr>
              <w:t>Стерджесса</w:t>
            </w:r>
            <w:proofErr w:type="spellEnd"/>
            <w:r w:rsidRPr="00587102">
              <w:rPr>
                <w:rFonts w:eastAsia="Times New Roman"/>
                <w:bCs/>
                <w:snapToGrid w:val="0"/>
                <w:color w:val="000000"/>
                <w:shd w:val="clear" w:color="auto" w:fill="FFFFFF"/>
                <w:lang w:bidi="pa-IN"/>
              </w:rPr>
              <w:t xml:space="preserve"> при определение числа групп.</w:t>
            </w:r>
          </w:p>
          <w:p w14:paraId="116DBC8B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Статистические ряды распределения. Виды рядов распределения. Графическое изображение вариационных рядов.</w:t>
            </w:r>
          </w:p>
          <w:p w14:paraId="388C49A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Панельные исследования. </w:t>
            </w:r>
          </w:p>
          <w:p w14:paraId="069A925E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proofErr w:type="spellStart"/>
            <w:r w:rsidRPr="00271DCE">
              <w:rPr>
                <w:rFonts w:eastAsia="Calibri"/>
                <w:sz w:val="24"/>
                <w:szCs w:val="24"/>
                <w:lang w:eastAsia="en-US"/>
              </w:rPr>
              <w:t>Бенчмаркинг</w:t>
            </w:r>
            <w:proofErr w:type="spellEnd"/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 как способ получения информации. </w:t>
            </w:r>
          </w:p>
          <w:p w14:paraId="41019507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Обзор качественных и количественных исследований. </w:t>
            </w:r>
          </w:p>
          <w:p w14:paraId="0A593FC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Интервью фокус-групп. </w:t>
            </w:r>
          </w:p>
          <w:p w14:paraId="0FF9BB8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Глубинное интервью. </w:t>
            </w:r>
          </w:p>
          <w:p w14:paraId="69BD4DD7" w14:textId="14F0B663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Проекционные методы в маркетинговых исследованиях.</w:t>
            </w:r>
          </w:p>
          <w:p w14:paraId="1E60174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Понятие и виды статистических показателей.</w:t>
            </w:r>
          </w:p>
          <w:p w14:paraId="676B023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Абсолютные статистические величины. Единицы измерения абсолютных величин.</w:t>
            </w:r>
          </w:p>
          <w:p w14:paraId="0F420ED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Относительные статистические величины: понятие и виды. (</w:t>
            </w:r>
            <w:hyperlink r:id="rId16" w:tooltip="Относительная величина динамики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динамики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7" w:tooltip="Относительная величина планового задания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планового задания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8" w:tooltip="Относительная величина выполнения плана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выполнения плана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>).</w:t>
            </w:r>
          </w:p>
          <w:p w14:paraId="744033C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статистические величины</w:t>
            </w:r>
            <w:r w:rsidRPr="00587102">
              <w:rPr>
                <w:rFonts w:eastAsia="SimSun"/>
                <w:b/>
                <w:lang w:eastAsia="zh-CN"/>
              </w:rPr>
              <w:t xml:space="preserve">: </w:t>
            </w:r>
            <w:r w:rsidRPr="00587102">
              <w:rPr>
                <w:rFonts w:eastAsia="SimSun"/>
                <w:lang w:eastAsia="zh-CN"/>
              </w:rPr>
              <w:t xml:space="preserve">понятие и виды. (относительная величина структуры, относительная величина координации, </w:t>
            </w:r>
            <w:hyperlink r:id="rId19" w:tooltip="Относительная величина интенсивности" w:history="1">
              <w:r w:rsidRPr="00587102">
                <w:rPr>
                  <w:rFonts w:eastAsia="SimSun"/>
                  <w:lang w:eastAsia="zh-CN"/>
                </w:rPr>
                <w:t>относительная величина интенсивности</w:t>
              </w:r>
            </w:hyperlink>
            <w:r w:rsidRPr="00587102">
              <w:rPr>
                <w:rFonts w:eastAsia="SimSun"/>
                <w:lang w:eastAsia="zh-CN"/>
              </w:rPr>
              <w:t>, относительная величина сравнения).</w:t>
            </w:r>
          </w:p>
          <w:p w14:paraId="5E0F6C27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Сущность и значение средних величин. Виды средних величин. Правила выбора формы средней.</w:t>
            </w:r>
          </w:p>
          <w:p w14:paraId="10B4EE9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Средняя арифметическая и ее свойства.</w:t>
            </w:r>
          </w:p>
          <w:p w14:paraId="0832935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Средняя гармоническая, средняя геометрическая и средняя </w:t>
            </w:r>
            <w:proofErr w:type="spellStart"/>
            <w:r w:rsidRPr="00587102">
              <w:rPr>
                <w:rFonts w:eastAsia="SimSun"/>
                <w:lang w:eastAsia="zh-CN"/>
              </w:rPr>
              <w:t>квадратическая</w:t>
            </w:r>
            <w:proofErr w:type="spellEnd"/>
            <w:r w:rsidRPr="00587102">
              <w:rPr>
                <w:rFonts w:eastAsia="SimSun"/>
                <w:lang w:eastAsia="zh-CN"/>
              </w:rPr>
              <w:t>.</w:t>
            </w:r>
          </w:p>
          <w:p w14:paraId="174C359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Структурные средние: мода и медиана. Расчет структурных средних в дискретных и интервальных рядах.</w:t>
            </w:r>
          </w:p>
          <w:p w14:paraId="61AFF34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Абсолютные показатели вариации: размах вариации, среднее линейное отклонение, дисперсия, среднее </w:t>
            </w:r>
            <w:proofErr w:type="spellStart"/>
            <w:r w:rsidRPr="00587102">
              <w:rPr>
                <w:rFonts w:eastAsia="SimSun"/>
                <w:lang w:eastAsia="zh-CN"/>
              </w:rPr>
              <w:t>квадратическое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 отклонение.</w:t>
            </w:r>
          </w:p>
          <w:p w14:paraId="3614274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показатели вариации: коэффициент осцилляции, относительное линейное отклонение, коэффициент вариации.</w:t>
            </w:r>
          </w:p>
          <w:p w14:paraId="3E33DC1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Основные показатели изменения уровней ряда: </w:t>
            </w:r>
            <w:r w:rsidRPr="00587102">
              <w:rPr>
                <w:rFonts w:eastAsia="SimSun"/>
                <w:color w:val="000000"/>
                <w:lang w:eastAsia="zh-CN"/>
              </w:rPr>
              <w:t>абсолютный прирост, коэффициент роста, темп роста, темп прироста, абсолютное значение одного процента прироста.</w:t>
            </w:r>
          </w:p>
          <w:p w14:paraId="668FE7AD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color w:val="000000"/>
                <w:lang w:eastAsia="zh-CN"/>
              </w:rPr>
              <w:t>Исчисление средних показателей в рядах динамики.</w:t>
            </w:r>
          </w:p>
          <w:p w14:paraId="39B7B8F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Измерение </w:t>
            </w:r>
            <w:proofErr w:type="spellStart"/>
            <w:r w:rsidRPr="00587102">
              <w:rPr>
                <w:rFonts w:eastAsia="SimSun"/>
                <w:lang w:eastAsia="zh-CN"/>
              </w:rPr>
              <w:t>колеблемости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 в рядах динамики. Выявление и измерение сезонных колебаний.</w:t>
            </w:r>
          </w:p>
          <w:p w14:paraId="583F5210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Методы выявления основной тенденции (тренда) в рядах динамики: метод укрупнения интервалов, метод скользящей средней, метод аналитического выравнивания.</w:t>
            </w:r>
          </w:p>
          <w:p w14:paraId="103C1F7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Экстраполяция. Методы экстраполяции на основе среднего абсолютного прироста, на основе среднего коэффициента роста, на основе аналитического выравнивания.</w:t>
            </w:r>
          </w:p>
          <w:p w14:paraId="6D8F97B4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Виды индексов. Индивидуальные индексы цен, физического объема, товарооборота. Абсолютные изменения. Взаимосвязь индивидуальных индексов.</w:t>
            </w:r>
          </w:p>
          <w:p w14:paraId="38BBCA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Оценка влияния отдельных факторов на изменение анализируемого показателя (на примере влияния цены и физического объема на изменение товарооборота отдельного товара).</w:t>
            </w:r>
          </w:p>
          <w:p w14:paraId="17480ED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Общие (сводные) индексы. Агрегатные индексы физического объема. 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Э.Пааше</w:t>
            </w:r>
            <w:proofErr w:type="spellEnd"/>
            <w:r w:rsidRPr="00587102">
              <w:rPr>
                <w:rFonts w:eastAsia="SimSun"/>
                <w:lang w:eastAsia="zh-CN"/>
              </w:rPr>
              <w:t>. Агрегатный индекс товарооборота. Взаимосвязь индексов.</w:t>
            </w:r>
          </w:p>
          <w:p w14:paraId="426F316A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Э.Пааше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. 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Э.Ласпейреса</w:t>
            </w:r>
            <w:proofErr w:type="spellEnd"/>
            <w:r w:rsidRPr="00587102">
              <w:rPr>
                <w:rFonts w:eastAsia="SimSun"/>
                <w:lang w:eastAsia="zh-CN"/>
              </w:rPr>
              <w:t>. Идеальный индекс цен Фишера.</w:t>
            </w:r>
          </w:p>
          <w:p w14:paraId="3EC7966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 переменного и постоянного состава. Индексы структурных сдвигов.</w:t>
            </w:r>
          </w:p>
          <w:p w14:paraId="5AF064FD" w14:textId="77777777" w:rsidR="00B738EA" w:rsidRPr="00B738EA" w:rsidRDefault="00587102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Цепные и базисные индексы. Абсолютные показатели изменения товарооборота за счет отдельных факторов.</w:t>
            </w:r>
          </w:p>
          <w:p w14:paraId="3CEB85A4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Виды связи между функциональными и результативными признаками. </w:t>
            </w:r>
          </w:p>
          <w:p w14:paraId="25918619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рассмотрения параллельных данных, графический метод.</w:t>
            </w:r>
          </w:p>
          <w:p w14:paraId="0184DB5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аналитических группировок, метод корреляционных таблиц.</w:t>
            </w:r>
          </w:p>
          <w:p w14:paraId="03B410B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Показатели тесноты связи между двумя качественными признаками: коэффициент ассоциации, коэффициент контингенции. </w:t>
            </w:r>
          </w:p>
          <w:p w14:paraId="49DB7D8B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и характеру отбора единиц.</w:t>
            </w:r>
          </w:p>
          <w:p w14:paraId="1DF1A8D8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Этапы организации и проведения выборочного наблюдения.</w:t>
            </w:r>
          </w:p>
          <w:p w14:paraId="1B2911BB" w14:textId="5AE7276E" w:rsidR="00587102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проведения.</w:t>
            </w:r>
          </w:p>
          <w:p w14:paraId="1199F59F" w14:textId="03316002" w:rsidR="00587102" w:rsidRPr="00587102" w:rsidRDefault="00587102" w:rsidP="00B738EA">
            <w:pPr>
              <w:rPr>
                <w:i/>
              </w:rPr>
            </w:pPr>
            <w:r w:rsidRPr="00587102">
              <w:rPr>
                <w:i/>
              </w:rPr>
              <w:t>Типы задач</w:t>
            </w:r>
            <w:r>
              <w:rPr>
                <w:i/>
              </w:rPr>
              <w:t xml:space="preserve"> для подготовки к экзамену</w:t>
            </w:r>
            <w:r w:rsidRPr="00587102">
              <w:rPr>
                <w:i/>
              </w:rPr>
              <w:t>:</w:t>
            </w:r>
          </w:p>
          <w:p w14:paraId="5A70A19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Группировка. Графическое представление результатов.</w:t>
            </w:r>
          </w:p>
          <w:p w14:paraId="2DF2F21F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Условно-натуральные единицы измерения.</w:t>
            </w:r>
          </w:p>
          <w:p w14:paraId="5C3F5CD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 xml:space="preserve">Все виды относительных величин (ОВД, ОВПЗ, ОВВП, ОВК, ОВИ, ОВС, </w:t>
            </w:r>
            <w:proofErr w:type="spellStart"/>
            <w:r w:rsidRPr="00587102">
              <w:t>ОВСр</w:t>
            </w:r>
            <w:proofErr w:type="spellEnd"/>
            <w:r w:rsidRPr="00587102">
              <w:t>).</w:t>
            </w:r>
          </w:p>
          <w:p w14:paraId="05D8715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Средние величины (в дискретных и интервальных рядах).</w:t>
            </w:r>
          </w:p>
          <w:p w14:paraId="5B806E3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Структурные средние (в дискретных и интервальных рядах).</w:t>
            </w:r>
          </w:p>
          <w:p w14:paraId="691137D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Абсолютные и относительные показатели вариации.</w:t>
            </w:r>
          </w:p>
          <w:p w14:paraId="54989A6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Аналитические показатели динамического ряда (</w:t>
            </w:r>
            <w:r w:rsidRPr="00587102">
              <w:rPr>
                <w:i/>
              </w:rPr>
              <w:t>абсолютный прирост, коэффициент роста, темп роста, темп прироста, абсолютное значение одного процента прироста).</w:t>
            </w:r>
          </w:p>
          <w:p w14:paraId="7D687D6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Расчет средних показателей в динамических рядах.</w:t>
            </w:r>
          </w:p>
          <w:p w14:paraId="2CA0527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Измерение сезонных колебаний. График.</w:t>
            </w:r>
          </w:p>
          <w:p w14:paraId="1D880B3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Методы выявления тенденции (укрупнение интервалов, скользящая средняя, аналитическое выравнивание). Графики.</w:t>
            </w:r>
          </w:p>
          <w:p w14:paraId="072376CE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Экстраполяция.</w:t>
            </w:r>
          </w:p>
          <w:p w14:paraId="7691824B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lastRenderedPageBreak/>
              <w:t>Индивидуальные индексы. Абсолютные изменения показателей. Факторный анализ. Взаимосвязь индексов.</w:t>
            </w:r>
          </w:p>
          <w:p w14:paraId="47405FB2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Агрегатные индексы. Абсолютные изменения показателей. Взаимосвязь индексов.</w:t>
            </w:r>
          </w:p>
          <w:p w14:paraId="48A87490" w14:textId="77777777" w:rsid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Цепные и базисные индивидуальные и агрегатные индексы. Абсолютные изменения показателей. Взаимосвязь индексов.</w:t>
            </w:r>
          </w:p>
          <w:p w14:paraId="5081210C" w14:textId="018C9501" w:rsidR="002C4687" w:rsidRPr="005E5B13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 xml:space="preserve">Индексы цен </w:t>
            </w:r>
            <w:proofErr w:type="spellStart"/>
            <w:r w:rsidRPr="00587102">
              <w:t>Э.Пааше</w:t>
            </w:r>
            <w:proofErr w:type="spellEnd"/>
            <w:r w:rsidRPr="00587102">
              <w:t xml:space="preserve">, </w:t>
            </w:r>
            <w:proofErr w:type="spellStart"/>
            <w:r w:rsidRPr="00587102">
              <w:t>Э.Ласпейреса</w:t>
            </w:r>
            <w:proofErr w:type="spellEnd"/>
            <w:r w:rsidRPr="00587102">
              <w:t xml:space="preserve">, </w:t>
            </w:r>
            <w:proofErr w:type="spellStart"/>
            <w:r w:rsidRPr="00587102">
              <w:t>И.Фишера</w:t>
            </w:r>
            <w:proofErr w:type="spellEnd"/>
            <w:r w:rsidRPr="00587102">
              <w:t>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529D4349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587102">
              <w:rPr>
                <w:lang w:val="ru-RU"/>
              </w:rPr>
              <w:t xml:space="preserve">, </w:t>
            </w:r>
            <w:r w:rsidRPr="005E5B13">
              <w:rPr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5520A31C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</w:t>
            </w:r>
            <w:r w:rsidR="00C75243">
              <w:rPr>
                <w:lang w:val="ru-RU"/>
              </w:rPr>
              <w:t>одно владеет научными понятиями</w:t>
            </w:r>
            <w:r w:rsidRPr="005E5B13">
              <w:rPr>
                <w:lang w:val="ru-RU"/>
              </w:rPr>
              <w:t>;</w:t>
            </w:r>
          </w:p>
          <w:p w14:paraId="528AEDA4" w14:textId="134AA5D2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6D9284F4" w14:textId="77777777" w:rsidR="00C7524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290386DE" w:rsidR="009D5862" w:rsidRPr="00C75243" w:rsidRDefault="009D5862" w:rsidP="00C75243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752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 xml:space="preserve">средней </w:t>
            </w:r>
            <w:r w:rsidRPr="005E5B13">
              <w:lastRenderedPageBreak/>
              <w:t>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6A8DD13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  <w:r w:rsidR="00C75243">
              <w:t xml:space="preserve"> Не выполняет практические задания.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61342963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738EA">
        <w:rPr>
          <w:sz w:val="24"/>
          <w:szCs w:val="24"/>
        </w:rPr>
        <w:t>«</w:t>
      </w:r>
      <w:r w:rsidR="00E32B37">
        <w:rPr>
          <w:sz w:val="24"/>
          <w:szCs w:val="24"/>
        </w:rPr>
        <w:t>Статистические методы анализа маркетинговой деятельности</w:t>
      </w:r>
      <w:r w:rsidR="00B738EA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2197249A" w:rsidR="00E96774" w:rsidRPr="00482ED7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</w:t>
      </w:r>
      <w:r w:rsidR="003E21D5">
        <w:rPr>
          <w:rFonts w:eastAsiaTheme="minorHAnsi"/>
          <w:w w:val="105"/>
          <w:sz w:val="24"/>
          <w:szCs w:val="24"/>
        </w:rPr>
        <w:t>их</w:t>
      </w:r>
      <w:r w:rsidR="00291D36">
        <w:rPr>
          <w:rFonts w:eastAsiaTheme="minorHAnsi"/>
          <w:w w:val="105"/>
          <w:sz w:val="24"/>
          <w:szCs w:val="24"/>
        </w:rPr>
        <w:t xml:space="preserve"> заняти</w:t>
      </w:r>
      <w:r w:rsidR="003E21D5">
        <w:rPr>
          <w:rFonts w:eastAsiaTheme="minorHAnsi"/>
          <w:w w:val="105"/>
          <w:sz w:val="24"/>
          <w:szCs w:val="24"/>
        </w:rPr>
        <w:t>ях:</w:t>
      </w:r>
      <w:r w:rsidR="00291D36">
        <w:rPr>
          <w:rFonts w:eastAsiaTheme="minorHAnsi"/>
          <w:w w:val="105"/>
          <w:sz w:val="24"/>
          <w:szCs w:val="24"/>
        </w:rPr>
        <w:t xml:space="preserve"> № </w:t>
      </w:r>
      <w:r w:rsidR="00482ED7">
        <w:rPr>
          <w:rFonts w:eastAsiaTheme="minorHAnsi"/>
          <w:w w:val="105"/>
          <w:sz w:val="24"/>
          <w:szCs w:val="24"/>
        </w:rPr>
        <w:t>2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Статистическое наблюдение</w:t>
      </w:r>
      <w:r w:rsidR="00E32B37">
        <w:rPr>
          <w:rFonts w:eastAsiaTheme="minorHAnsi"/>
          <w:w w:val="105"/>
          <w:sz w:val="24"/>
          <w:szCs w:val="24"/>
        </w:rPr>
        <w:t xml:space="preserve"> в маркетинговой деятельности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 xml:space="preserve">, № </w:t>
      </w:r>
      <w:r w:rsidR="00482ED7">
        <w:rPr>
          <w:rFonts w:eastAsiaTheme="minorHAnsi"/>
          <w:w w:val="105"/>
          <w:sz w:val="24"/>
          <w:szCs w:val="24"/>
        </w:rPr>
        <w:t>3</w:t>
      </w:r>
      <w:r w:rsidR="00291D36">
        <w:rPr>
          <w:rFonts w:eastAsiaTheme="minorHAnsi"/>
          <w:w w:val="105"/>
          <w:sz w:val="24"/>
          <w:szCs w:val="24"/>
        </w:rPr>
        <w:t xml:space="preserve"> «</w:t>
      </w:r>
      <w:r w:rsidR="00E32B37">
        <w:rPr>
          <w:rFonts w:eastAsiaTheme="minorHAnsi"/>
          <w:w w:val="105"/>
          <w:sz w:val="24"/>
          <w:szCs w:val="24"/>
        </w:rPr>
        <w:t>Маркетинговые исследования</w:t>
      </w:r>
      <w:r w:rsidR="00291D36">
        <w:rPr>
          <w:rFonts w:eastAsiaTheme="minorHAnsi"/>
          <w:w w:val="105"/>
          <w:sz w:val="24"/>
          <w:szCs w:val="24"/>
        </w:rPr>
        <w:t>»</w:t>
      </w:r>
      <w:r w:rsidR="00482ED7">
        <w:rPr>
          <w:rFonts w:eastAsiaTheme="minorHAnsi"/>
          <w:w w:val="105"/>
          <w:sz w:val="24"/>
          <w:szCs w:val="24"/>
        </w:rPr>
        <w:t>, № 4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показатели</w:t>
      </w:r>
      <w:r w:rsidR="00F253C0">
        <w:rPr>
          <w:rFonts w:eastAsiaTheme="minorHAnsi"/>
          <w:w w:val="105"/>
          <w:sz w:val="24"/>
          <w:szCs w:val="24"/>
        </w:rPr>
        <w:t xml:space="preserve"> в анализе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», № 5 «</w:t>
      </w:r>
      <w:r w:rsidR="00F253C0">
        <w:rPr>
          <w:rFonts w:eastAsiaTheme="minorHAnsi"/>
          <w:w w:val="105"/>
          <w:sz w:val="24"/>
          <w:szCs w:val="24"/>
        </w:rPr>
        <w:t>Планирование маркетингового исследования</w:t>
      </w:r>
      <w:r w:rsidR="00482ED7">
        <w:rPr>
          <w:rFonts w:eastAsiaTheme="minorHAnsi"/>
          <w:w w:val="105"/>
          <w:sz w:val="24"/>
          <w:szCs w:val="24"/>
        </w:rPr>
        <w:t>», № 6 «</w:t>
      </w:r>
      <w:r w:rsidR="00F253C0">
        <w:rPr>
          <w:rFonts w:eastAsiaTheme="minorHAnsi"/>
          <w:w w:val="105"/>
          <w:sz w:val="24"/>
          <w:szCs w:val="24"/>
        </w:rPr>
        <w:t>Маркетинговая информация</w:t>
      </w:r>
      <w:r w:rsidR="00482ED7">
        <w:rPr>
          <w:rFonts w:eastAsiaTheme="minorHAnsi"/>
          <w:w w:val="105"/>
          <w:sz w:val="24"/>
          <w:szCs w:val="24"/>
        </w:rPr>
        <w:t>», № 7 «</w:t>
      </w:r>
      <w:r w:rsidR="00F253C0">
        <w:rPr>
          <w:rFonts w:eastAsiaTheme="minorHAnsi"/>
          <w:w w:val="105"/>
          <w:sz w:val="24"/>
          <w:szCs w:val="24"/>
        </w:rPr>
        <w:t>Методы сбора маркетинговой информации</w:t>
      </w:r>
      <w:r w:rsidR="00482ED7">
        <w:rPr>
          <w:rFonts w:eastAsiaTheme="minorHAnsi"/>
          <w:w w:val="105"/>
          <w:sz w:val="24"/>
          <w:szCs w:val="24"/>
        </w:rPr>
        <w:t>», № 8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методы изучения взаимосвязи</w:t>
      </w:r>
      <w:r w:rsidR="00482ED7">
        <w:rPr>
          <w:rFonts w:eastAsiaTheme="minorHAnsi"/>
          <w:w w:val="105"/>
          <w:sz w:val="24"/>
          <w:szCs w:val="24"/>
        </w:rPr>
        <w:t>», № 9 «</w:t>
      </w:r>
      <w:r w:rsidR="00482ED7" w:rsidRPr="00482ED7">
        <w:rPr>
          <w:rFonts w:eastAsiaTheme="minorHAnsi"/>
          <w:w w:val="105"/>
          <w:sz w:val="24"/>
          <w:szCs w:val="24"/>
        </w:rPr>
        <w:t>Выборочное наблюдение</w:t>
      </w:r>
      <w:r w:rsidR="00F253C0">
        <w:rPr>
          <w:rFonts w:eastAsiaTheme="minorHAnsi"/>
          <w:w w:val="105"/>
          <w:sz w:val="24"/>
          <w:szCs w:val="24"/>
        </w:rPr>
        <w:t xml:space="preserve"> как метод анализа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».</w:t>
      </w:r>
    </w:p>
    <w:p w14:paraId="37E91EC9" w14:textId="77777777" w:rsidR="00482ED7" w:rsidRDefault="00482ED7" w:rsidP="00482ED7">
      <w:pPr>
        <w:pStyle w:val="af0"/>
        <w:spacing w:before="120" w:after="120"/>
        <w:ind w:left="709"/>
        <w:jc w:val="both"/>
        <w:rPr>
          <w:rFonts w:eastAsiaTheme="minorHAnsi"/>
          <w:w w:val="105"/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1845D5" w14:textId="77777777" w:rsidR="00F253C0" w:rsidRDefault="00F253C0" w:rsidP="00F253C0">
            <w:pPr>
              <w:pStyle w:val="af0"/>
              <w:rPr>
                <w:b/>
                <w:sz w:val="20"/>
                <w:szCs w:val="20"/>
              </w:rPr>
            </w:pPr>
          </w:p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734169F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 xml:space="preserve">В.В. Глинский, В.Г. Ионин, Л.К. </w:t>
            </w:r>
            <w:proofErr w:type="spellStart"/>
            <w:r w:rsidRPr="00B222B4">
              <w:rPr>
                <w:lang w:eastAsia="ar-SA"/>
              </w:rPr>
              <w:t>Серга</w:t>
            </w:r>
            <w:proofErr w:type="spellEnd"/>
            <w:r w:rsidRPr="00B222B4">
              <w:rPr>
                <w:lang w:eastAsia="ar-SA"/>
              </w:rPr>
              <w:t xml:space="preserve"> [и др.]; под ред. В.Г. Ионина.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52E0D5E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2C3BFEB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0C9A7E" w:rsidR="00145166" w:rsidRPr="005E5B13" w:rsidRDefault="008B1FD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222B4" w:rsidRPr="00C04D74">
                <w:rPr>
                  <w:rStyle w:val="af3"/>
                  <w:lang w:eastAsia="ar-SA"/>
                </w:rPr>
                <w:t>https://znanium.com/catalog/product/1228803</w:t>
              </w:r>
            </w:hyperlink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796E35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Каменева Н. Г.</w:t>
            </w:r>
            <w:r>
              <w:rPr>
                <w:lang w:eastAsia="ar-SA"/>
              </w:rPr>
              <w:t xml:space="preserve">, </w:t>
            </w:r>
            <w:r w:rsidRPr="00C90A06">
              <w:rPr>
                <w:lang w:eastAsia="ar-SA"/>
              </w:rPr>
              <w:t>Поляков В.А</w:t>
            </w:r>
            <w:r>
              <w:rPr>
                <w:lang w:eastAsia="ar-SA"/>
              </w:rPr>
              <w:t>.</w:t>
            </w:r>
            <w:r w:rsidRPr="00C90A06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5EE0C49" w:rsidR="00145166" w:rsidRPr="005E5B13" w:rsidRDefault="00C90A06" w:rsidP="00C90A06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 xml:space="preserve">Маркетинговые исследования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8061F34" w:rsidR="00145166" w:rsidRPr="005E5B13" w:rsidRDefault="00B222B4" w:rsidP="00C90A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</w:t>
            </w:r>
            <w:r w:rsidR="00C90A06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ACCDE58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Москва: Вузовский учебник: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7162B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B222B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85C8EA" w:rsidR="00145166" w:rsidRPr="005E5B13" w:rsidRDefault="008B1FDB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408C7" w:rsidRPr="006D5002">
                <w:rPr>
                  <w:rStyle w:val="af3"/>
                  <w:lang w:eastAsia="ar-SA"/>
                </w:rPr>
                <w:t>https://znanium.com/catalog/product/1058467</w:t>
              </w:r>
            </w:hyperlink>
            <w:r w:rsidR="000408C7">
              <w:rPr>
                <w:lang w:eastAsia="ar-SA"/>
              </w:rPr>
              <w:t xml:space="preserve"> </w:t>
            </w:r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253C0" w:rsidRPr="005E5B13" w14:paraId="6ABE918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2EF3B" w14:textId="6741604D" w:rsidR="00F253C0" w:rsidRPr="005E5B13" w:rsidRDefault="00F253C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07E6E" w14:textId="0B31A915" w:rsidR="00F253C0" w:rsidRDefault="00F253C0" w:rsidP="00F253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C0">
              <w:rPr>
                <w:lang w:eastAsia="ar-SA"/>
              </w:rPr>
              <w:t>Батракова</w:t>
            </w:r>
            <w:proofErr w:type="spellEnd"/>
            <w:r>
              <w:rPr>
                <w:lang w:eastAsia="ar-SA"/>
              </w:rPr>
              <w:t xml:space="preserve"> Л.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F0D31" w14:textId="115905E5" w:rsidR="00F253C0" w:rsidRPr="00B222B4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253C0"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9D25C" w14:textId="08A25036" w:rsidR="00F253C0" w:rsidRDefault="00F253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81126" w14:textId="2688A165" w:rsidR="00F253C0" w:rsidRPr="005E5B13" w:rsidRDefault="00F253C0" w:rsidP="00B22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Москва</w:t>
            </w:r>
            <w:r w:rsidRPr="00F253C0">
              <w:rPr>
                <w:lang w:eastAsia="ar-SA"/>
              </w:rPr>
              <w:t>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6D737" w14:textId="62A47509" w:rsidR="00F253C0" w:rsidRPr="005E5B13" w:rsidRDefault="00F253C0" w:rsidP="00B22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B2EDA" w14:textId="78682153" w:rsidR="00F253C0" w:rsidRDefault="008B1FDB" w:rsidP="00C87178">
            <w:pPr>
              <w:suppressAutoHyphens/>
              <w:spacing w:line="100" w:lineRule="atLeast"/>
            </w:pPr>
            <w:hyperlink r:id="rId22" w:history="1">
              <w:r w:rsidR="00F253C0" w:rsidRPr="006D5002">
                <w:rPr>
                  <w:rStyle w:val="af3"/>
                  <w:lang w:eastAsia="ar-SA"/>
                </w:rPr>
                <w:t>https://znanium.com/catalog/product/1213741</w:t>
              </w:r>
            </w:hyperlink>
            <w:r w:rsidR="00F253C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1AD1" w14:textId="77777777" w:rsidR="00F253C0" w:rsidRPr="005E5B13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5E84A" w14:textId="77777777" w:rsidR="00B82BC1" w:rsidRDefault="00B222B4" w:rsidP="00B82BC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222B4">
              <w:rPr>
                <w:lang w:eastAsia="ar-SA"/>
              </w:rPr>
              <w:t>Шумак</w:t>
            </w:r>
            <w:proofErr w:type="spellEnd"/>
            <w:r w:rsidRPr="00B222B4">
              <w:rPr>
                <w:lang w:eastAsia="ar-SA"/>
              </w:rPr>
              <w:t xml:space="preserve"> О. А., </w:t>
            </w:r>
            <w:proofErr w:type="spellStart"/>
            <w:r w:rsidR="00B82BC1" w:rsidRPr="00B222B4">
              <w:rPr>
                <w:lang w:eastAsia="ar-SA"/>
              </w:rPr>
              <w:t>Гераськин</w:t>
            </w:r>
            <w:proofErr w:type="spellEnd"/>
            <w:r w:rsidR="00B82BC1" w:rsidRPr="00B222B4">
              <w:rPr>
                <w:lang w:eastAsia="ar-SA"/>
              </w:rPr>
              <w:t xml:space="preserve"> </w:t>
            </w:r>
            <w:r w:rsidRPr="00B222B4">
              <w:rPr>
                <w:lang w:eastAsia="ar-SA"/>
              </w:rPr>
              <w:t>А.В.</w:t>
            </w:r>
          </w:p>
          <w:p w14:paraId="6264745A" w14:textId="07D0B013" w:rsidR="00145166" w:rsidRPr="005E5B13" w:rsidRDefault="00145166" w:rsidP="00B82B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BCFD9E" w:rsidR="00145166" w:rsidRPr="005E5B13" w:rsidRDefault="00B222B4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A9E34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B222B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5D0574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20DCBC" w:rsidR="00145166" w:rsidRPr="005E5B13" w:rsidRDefault="008B1FDB" w:rsidP="00314897">
            <w:pPr>
              <w:suppressAutoHyphens/>
              <w:spacing w:line="100" w:lineRule="atLeast"/>
            </w:pPr>
            <w:hyperlink r:id="rId23" w:history="1">
              <w:r w:rsidR="00B222B4" w:rsidRPr="00C04D74">
                <w:rPr>
                  <w:rStyle w:val="af3"/>
                  <w:lang w:eastAsia="ar-SA"/>
                </w:rPr>
                <w:t>https://znanium.com/catalog/product/1002740</w:t>
              </w:r>
            </w:hyperlink>
            <w:r w:rsidR="00B222B4">
              <w:rPr>
                <w:lang w:eastAsia="ar-SA"/>
              </w:rPr>
              <w:t xml:space="preserve"> </w:t>
            </w:r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DE5D1F9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Ивченко Ю.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32C0DA9" w:rsidR="00145166" w:rsidRPr="005E5B13" w:rsidRDefault="006B08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456101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Москва: ИЦ </w:t>
            </w:r>
            <w:proofErr w:type="gramStart"/>
            <w:r w:rsidRPr="006B08BE">
              <w:rPr>
                <w:lang w:eastAsia="ar-SA"/>
              </w:rPr>
              <w:t>РИОР:  ИНФРА</w:t>
            </w:r>
            <w:proofErr w:type="gramEnd"/>
            <w:r w:rsidRPr="006B08BE">
              <w:rPr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FDFB6C" w:rsidR="00145166" w:rsidRPr="005E5B13" w:rsidRDefault="005B7BED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6B08BE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DF26F2" w:rsidR="00145166" w:rsidRPr="005E5B13" w:rsidRDefault="008B1FD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6B08BE" w:rsidRPr="00C04D74">
                <w:rPr>
                  <w:rStyle w:val="af3"/>
                  <w:lang w:eastAsia="ar-SA"/>
                </w:rPr>
                <w:t>https://znanium.com/catalog/product/929679</w:t>
              </w:r>
            </w:hyperlink>
            <w:r w:rsidR="006B08BE">
              <w:rPr>
                <w:lang w:eastAsia="ar-SA"/>
              </w:rPr>
              <w:t xml:space="preserve"> </w:t>
            </w:r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EEEB130" w:rsidR="005B7BED" w:rsidRPr="005E5B13" w:rsidRDefault="00F45180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45180">
              <w:rPr>
                <w:color w:val="000000"/>
                <w:lang w:eastAsia="ar-SA"/>
              </w:rPr>
              <w:t>Баздарева</w:t>
            </w:r>
            <w:proofErr w:type="spellEnd"/>
            <w:r w:rsidRPr="00F45180">
              <w:rPr>
                <w:color w:val="000000"/>
                <w:lang w:eastAsia="ar-SA"/>
              </w:rPr>
              <w:t xml:space="preserve"> З.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8DF950" w:rsidR="005B7BED" w:rsidRPr="005E5B13" w:rsidRDefault="00F451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1E8740E" w:rsidR="005B7BED" w:rsidRPr="005E5B13" w:rsidRDefault="005B7BED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F45180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4E26F97" w:rsidR="005B7BED" w:rsidRPr="005E5B13" w:rsidRDefault="00F451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5180">
              <w:rPr>
                <w:color w:val="000000"/>
                <w:lang w:eastAsia="ar-SA"/>
              </w:rPr>
              <w:t xml:space="preserve">Москва: Изд. Дом </w:t>
            </w:r>
            <w:proofErr w:type="spellStart"/>
            <w:r w:rsidRPr="00F45180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81F36FE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F45180">
              <w:rPr>
                <w:color w:val="000000"/>
                <w:lang w:eastAsia="ar-SA"/>
              </w:rPr>
              <w:t>17</w:t>
            </w: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8BEC23" w:rsidR="005B7BED" w:rsidRPr="005E5B13" w:rsidRDefault="008B1FDB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45180" w:rsidRPr="00C04D74">
                <w:rPr>
                  <w:rStyle w:val="af3"/>
                  <w:lang w:eastAsia="ar-SA"/>
                </w:rPr>
                <w:t>https://znanium.com/catalog/product/1257425</w:t>
              </w:r>
            </w:hyperlink>
            <w:r w:rsidR="00F45180">
              <w:rPr>
                <w:color w:val="000000"/>
                <w:lang w:eastAsia="ar-SA"/>
              </w:rPr>
              <w:t xml:space="preserve"> </w:t>
            </w:r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6A5168" w:rsidR="00145166" w:rsidRPr="005E5B13" w:rsidRDefault="004233D4" w:rsidP="00F4518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</w:t>
            </w:r>
            <w:r w:rsidR="00F45180">
              <w:rPr>
                <w:lang w:eastAsia="ar-SA"/>
              </w:rPr>
              <w:t>статистического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921F1D" w:rsidRDefault="00C62F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921F1D" w:rsidRPr="005E5B13" w14:paraId="7883E2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7B542" w14:textId="768DCEBB" w:rsidR="00921F1D" w:rsidRPr="005E5B13" w:rsidRDefault="00921F1D" w:rsidP="00921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160D9" w14:textId="6181F284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D1D55" w14:textId="60245527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статистики.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F7B6" w14:textId="67E16A3A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DAC93" w14:textId="108DD3B4" w:rsidR="00921F1D" w:rsidRPr="004233D4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26ABB" w14:textId="0AEEAAAC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54DEB" w14:textId="506505A5" w:rsidR="00921F1D" w:rsidRPr="005E5B13" w:rsidRDefault="00921F1D" w:rsidP="00921F1D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FCE0" w14:textId="4E966D66" w:rsidR="00921F1D" w:rsidRP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B1FD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Default="007F3D0E" w:rsidP="00CF089F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F089F" w:rsidRPr="002063E6" w14:paraId="0A17244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801CE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A3C69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C7CA8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CF089F" w:rsidRPr="009C0795" w14:paraId="5AE59D5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A8A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F79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810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3310BC4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3C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3DB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9C0795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40D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C780653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41E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E9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V-Ray </w:t>
            </w:r>
            <w:r w:rsidRPr="009C0795">
              <w:rPr>
                <w:rFonts w:eastAsia="Times New Roman"/>
              </w:rPr>
              <w:t>для</w:t>
            </w:r>
            <w:r w:rsidRPr="009C0795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463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F82DAF9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D2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B3F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NeuroSolutions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347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894C5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8F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2A7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Wolfram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Mathematica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8C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5F89ED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F8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C981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Visual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3D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B9A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86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321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CorelDRAW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Graphics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Suite</w:t>
            </w:r>
            <w:proofErr w:type="spellEnd"/>
            <w:r w:rsidRPr="009C0795">
              <w:rPr>
                <w:rFonts w:eastAsia="Times New Roman"/>
              </w:rPr>
              <w:t xml:space="preserve">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66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9201E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41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C37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Mathcad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7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CE2DD6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68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0DA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Matlab+Simulink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E5D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20.05.2019.</w:t>
            </w:r>
          </w:p>
        </w:tc>
      </w:tr>
      <w:tr w:rsidR="00CF089F" w:rsidRPr="009C0795" w14:paraId="47B9635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ED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D0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</w:t>
            </w:r>
            <w:proofErr w:type="gramStart"/>
            <w:r w:rsidRPr="009C0795">
              <w:rPr>
                <w:rFonts w:eastAsia="Times New Roman"/>
                <w:lang w:val="en-US"/>
              </w:rPr>
              <w:t>  2018</w:t>
            </w:r>
            <w:proofErr w:type="gramEnd"/>
            <w:r w:rsidRPr="009C0795">
              <w:rPr>
                <w:rFonts w:eastAsia="Times New Roman"/>
                <w:lang w:val="en-US"/>
              </w:rPr>
              <w:t xml:space="preserve"> all Apps (Photoshop,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Illustrator, InDesign, XD, Premiere Pro, Acrobat Pro,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Classic,  Bridge, Spark, Media Encoder, </w:t>
            </w:r>
            <w:proofErr w:type="spellStart"/>
            <w:r w:rsidRPr="009C0795">
              <w:rPr>
                <w:rFonts w:eastAsia="Times New Roman"/>
                <w:lang w:val="en-US"/>
              </w:rPr>
              <w:t>InCopy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Story Plus, Muse  </w:t>
            </w:r>
            <w:r w:rsidRPr="009C0795">
              <w:rPr>
                <w:rFonts w:eastAsia="Times New Roman"/>
              </w:rPr>
              <w:t>и</w:t>
            </w:r>
            <w:r w:rsidRPr="009C07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др</w:t>
            </w:r>
            <w:proofErr w:type="spellEnd"/>
            <w:r w:rsidRPr="009C0795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79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3CEE636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4C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6A5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SolidWorks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C8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7090E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66C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C7BA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Rhinoceros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AB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A00D18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7E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3F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Simplify</w:t>
            </w:r>
            <w:proofErr w:type="spellEnd"/>
            <w:r w:rsidRPr="009C0795">
              <w:rPr>
                <w:rFonts w:eastAsia="Times New Roman"/>
              </w:rPr>
              <w:t xml:space="preserve">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01B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73E5498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8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34D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FontLаb</w:t>
            </w:r>
            <w:proofErr w:type="spellEnd"/>
            <w:r w:rsidRPr="009C0795">
              <w:rPr>
                <w:rFonts w:eastAsia="Times New Roman"/>
              </w:rPr>
              <w:t xml:space="preserve"> VI </w:t>
            </w:r>
            <w:proofErr w:type="spellStart"/>
            <w:r w:rsidRPr="009C0795">
              <w:rPr>
                <w:rFonts w:eastAsia="Times New Roman"/>
              </w:rPr>
              <w:t>Academic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FE1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DB2D1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D6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AA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Pinnacle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 xml:space="preserve"> 18 </w:t>
            </w:r>
            <w:proofErr w:type="spellStart"/>
            <w:r w:rsidRPr="009C0795">
              <w:rPr>
                <w:rFonts w:eastAsia="Times New Roman"/>
              </w:rPr>
              <w:t>Ultimate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69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943150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DD8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07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33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7648D88C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A5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B78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Project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Expert</w:t>
            </w:r>
            <w:proofErr w:type="spellEnd"/>
            <w:r w:rsidRPr="009C0795">
              <w:rPr>
                <w:rFonts w:eastAsia="Times New Roman"/>
              </w:rPr>
              <w:t xml:space="preserve"> 7 </w:t>
            </w:r>
            <w:proofErr w:type="spellStart"/>
            <w:r w:rsidRPr="009C0795">
              <w:rPr>
                <w:rFonts w:eastAsia="Times New Roman"/>
              </w:rPr>
              <w:t>Standart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AD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2CE069A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9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F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26F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B23CA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38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CB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F3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C85ED2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058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19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 xml:space="preserve">Программа для подготовки тестов </w:t>
            </w:r>
            <w:proofErr w:type="spellStart"/>
            <w:r w:rsidRPr="009C0795">
              <w:rPr>
                <w:rFonts w:eastAsia="Times New Roman"/>
              </w:rPr>
              <w:t>Indigo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E20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9247F2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89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615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468D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AABB29E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6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E02F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4B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85-ЭА-44-20 от 28.12.2020</w:t>
            </w:r>
          </w:p>
        </w:tc>
      </w:tr>
      <w:tr w:rsidR="00CF089F" w:rsidRPr="009C0795" w14:paraId="06CBC641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25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781D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3D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61BBE1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07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A906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79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39E033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F1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3A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CorelDRAW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053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C29486F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8B3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9092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Mathematica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C9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90A462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8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EA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0E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019C9B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BC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A19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Office Pro Plus 2021 Russian OLV NL </w:t>
            </w:r>
            <w:proofErr w:type="spellStart"/>
            <w:r w:rsidRPr="009C0795">
              <w:rPr>
                <w:rFonts w:eastAsia="Times New Roman"/>
                <w:lang w:val="en-US"/>
              </w:rPr>
              <w:t>Acad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94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89174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3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F70B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11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61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</w:tbl>
    <w:p w14:paraId="684C8DAC" w14:textId="77777777" w:rsidR="00CF089F" w:rsidRDefault="00CF089F" w:rsidP="00CF089F">
      <w:pPr>
        <w:spacing w:before="120" w:after="120"/>
        <w:ind w:left="709"/>
        <w:jc w:val="both"/>
      </w:pPr>
    </w:p>
    <w:p w14:paraId="5BE3F4AC" w14:textId="77777777" w:rsidR="00CF089F" w:rsidRPr="005E5B13" w:rsidRDefault="00CF089F" w:rsidP="00CF089F">
      <w:pPr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AA87" w14:textId="77777777" w:rsidR="008B1FDB" w:rsidRDefault="008B1FDB" w:rsidP="005E3840">
      <w:r>
        <w:separator/>
      </w:r>
    </w:p>
  </w:endnote>
  <w:endnote w:type="continuationSeparator" w:id="0">
    <w:p w14:paraId="4FBD9737" w14:textId="77777777" w:rsidR="008B1FDB" w:rsidRDefault="008B1F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71259" w:rsidRDefault="00671259">
    <w:pPr>
      <w:pStyle w:val="ae"/>
      <w:jc w:val="right"/>
    </w:pPr>
  </w:p>
  <w:p w14:paraId="3A88830B" w14:textId="77777777" w:rsidR="00671259" w:rsidRDefault="00671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71259" w:rsidRDefault="006712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1259" w:rsidRDefault="006712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71259" w:rsidRDefault="00671259">
    <w:pPr>
      <w:pStyle w:val="ae"/>
      <w:jc w:val="right"/>
    </w:pPr>
  </w:p>
  <w:p w14:paraId="6C2BFEFB" w14:textId="77777777" w:rsidR="00671259" w:rsidRDefault="006712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71259" w:rsidRDefault="00671259">
    <w:pPr>
      <w:pStyle w:val="ae"/>
      <w:jc w:val="right"/>
    </w:pPr>
  </w:p>
  <w:p w14:paraId="1B400B45" w14:textId="77777777" w:rsidR="00671259" w:rsidRDefault="00671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6156" w14:textId="77777777" w:rsidR="008B1FDB" w:rsidRDefault="008B1FDB" w:rsidP="005E3840">
      <w:r>
        <w:separator/>
      </w:r>
    </w:p>
  </w:footnote>
  <w:footnote w:type="continuationSeparator" w:id="0">
    <w:p w14:paraId="49D647CE" w14:textId="77777777" w:rsidR="008B1FDB" w:rsidRDefault="008B1F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D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71259" w:rsidRDefault="006712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DA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671259" w:rsidRDefault="006712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DA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671259" w:rsidRDefault="006712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E3A4A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6180F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A4434"/>
    <w:multiLevelType w:val="hybridMultilevel"/>
    <w:tmpl w:val="390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497970"/>
    <w:multiLevelType w:val="hybridMultilevel"/>
    <w:tmpl w:val="B5E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8"/>
  </w:num>
  <w:num w:numId="8">
    <w:abstractNumId w:val="15"/>
  </w:num>
  <w:num w:numId="9">
    <w:abstractNumId w:val="6"/>
  </w:num>
  <w:num w:numId="10">
    <w:abstractNumId w:val="27"/>
  </w:num>
  <w:num w:numId="11">
    <w:abstractNumId w:val="31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25"/>
  </w:num>
  <w:num w:numId="23">
    <w:abstractNumId w:val="13"/>
  </w:num>
  <w:num w:numId="24">
    <w:abstractNumId w:val="24"/>
  </w:num>
  <w:num w:numId="25">
    <w:abstractNumId w:val="33"/>
  </w:num>
  <w:num w:numId="26">
    <w:abstractNumId w:val="19"/>
  </w:num>
  <w:num w:numId="27">
    <w:abstractNumId w:val="26"/>
  </w:num>
  <w:num w:numId="28">
    <w:abstractNumId w:val="23"/>
  </w:num>
  <w:num w:numId="29">
    <w:abstractNumId w:val="17"/>
  </w:num>
  <w:num w:numId="30">
    <w:abstractNumId w:val="32"/>
  </w:num>
  <w:num w:numId="31">
    <w:abstractNumId w:val="21"/>
  </w:num>
  <w:num w:numId="32">
    <w:abstractNumId w:val="10"/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08C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30"/>
    <w:rsid w:val="00057B5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DA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80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5ECE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80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1DCE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999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00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56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E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21D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2ED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31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E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5F2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0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117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E0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C9"/>
    <w:rsid w:val="0067125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A765D"/>
    <w:rsid w:val="006B08B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B1C"/>
    <w:rsid w:val="006F542E"/>
    <w:rsid w:val="006F566D"/>
    <w:rsid w:val="006F7923"/>
    <w:rsid w:val="00702CA9"/>
    <w:rsid w:val="00705C8F"/>
    <w:rsid w:val="00706C17"/>
    <w:rsid w:val="00706E49"/>
    <w:rsid w:val="00707DE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7BB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4A"/>
    <w:rsid w:val="00756F94"/>
    <w:rsid w:val="007570DC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7546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2F4C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DB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F1D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65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D2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A7"/>
    <w:rsid w:val="00B13B24"/>
    <w:rsid w:val="00B15DEA"/>
    <w:rsid w:val="00B16CF8"/>
    <w:rsid w:val="00B17428"/>
    <w:rsid w:val="00B213D4"/>
    <w:rsid w:val="00B222B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41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8EA"/>
    <w:rsid w:val="00B759FE"/>
    <w:rsid w:val="00B76BFF"/>
    <w:rsid w:val="00B7748F"/>
    <w:rsid w:val="00B77B12"/>
    <w:rsid w:val="00B807AA"/>
    <w:rsid w:val="00B80B7C"/>
    <w:rsid w:val="00B82BC1"/>
    <w:rsid w:val="00B838D8"/>
    <w:rsid w:val="00B83EC9"/>
    <w:rsid w:val="00B84604"/>
    <w:rsid w:val="00B846D2"/>
    <w:rsid w:val="00B8502B"/>
    <w:rsid w:val="00B86649"/>
    <w:rsid w:val="00B878F8"/>
    <w:rsid w:val="00B9052A"/>
    <w:rsid w:val="00B9087D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18E"/>
    <w:rsid w:val="00BB7C78"/>
    <w:rsid w:val="00BC03E9"/>
    <w:rsid w:val="00BC071A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0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62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5243"/>
    <w:rsid w:val="00C80A4A"/>
    <w:rsid w:val="00C80BE8"/>
    <w:rsid w:val="00C8423D"/>
    <w:rsid w:val="00C8588B"/>
    <w:rsid w:val="00C85D8C"/>
    <w:rsid w:val="00C87178"/>
    <w:rsid w:val="00C87339"/>
    <w:rsid w:val="00C90A06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089F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3DAE"/>
    <w:rsid w:val="00D74406"/>
    <w:rsid w:val="00D754C3"/>
    <w:rsid w:val="00D75A2A"/>
    <w:rsid w:val="00D801DB"/>
    <w:rsid w:val="00D803F5"/>
    <w:rsid w:val="00D80DE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0D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2B3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B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02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1E8A"/>
    <w:rsid w:val="00EA2A62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C7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3C0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180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grandars.ru/student/statistika/otnositelnaya-velichina-planovogo-zadaniya.html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584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randars.ru/student/statistika/otnositelnaya-velichina-planovogo-zadaniya.html" TargetMode="External"/><Relationship Id="rId25" Type="http://schemas.openxmlformats.org/officeDocument/2006/relationships/hyperlink" Target="https://znanium.com/catalog/product/1257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ndars.ru/student/statistika/otnositelnaya-velichina-dinamiki.html" TargetMode="External"/><Relationship Id="rId20" Type="http://schemas.openxmlformats.org/officeDocument/2006/relationships/hyperlink" Target="https://znanium.com/catalog/product/12288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9296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0274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randars.ru/student/statistika/otnositelnaya-velichina-intensivnost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213741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1E56-E321-41B4-AD40-02D1CC11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7453</Words>
  <Characters>42484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70</cp:revision>
  <cp:lastPrinted>2021-06-03T09:32:00Z</cp:lastPrinted>
  <dcterms:created xsi:type="dcterms:W3CDTF">2021-11-16T19:07:00Z</dcterms:created>
  <dcterms:modified xsi:type="dcterms:W3CDTF">2022-05-17T20:49:00Z</dcterms:modified>
</cp:coreProperties>
</file>