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9344E2" w:rsidR="00E05948" w:rsidRPr="00C258B0" w:rsidRDefault="0062676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стратегического маркетинга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F0CBA" w:rsidR="00D1678A" w:rsidRPr="00D97D6F" w:rsidRDefault="0020311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E334D9" w:rsidR="00D1678A" w:rsidRPr="00D97D6F" w:rsidRDefault="00445DA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147B38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  <w:r w:rsidR="002D2122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F905A4" w:rsidR="00D1678A" w:rsidRPr="0008390C" w:rsidRDefault="002D212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AF6A01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626763">
              <w:rPr>
                <w:sz w:val="24"/>
                <w:szCs w:val="24"/>
              </w:rPr>
              <w:t>Технологии стратегического м</w:t>
            </w:r>
            <w:r w:rsidR="00626763" w:rsidRPr="00934521">
              <w:rPr>
                <w:sz w:val="24"/>
                <w:szCs w:val="24"/>
              </w:rPr>
              <w:t>аркетинг</w:t>
            </w:r>
            <w:r w:rsidR="00626763">
              <w:rPr>
                <w:sz w:val="24"/>
                <w:szCs w:val="24"/>
              </w:rPr>
              <w:t>а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33A39FFC" w:rsidR="00AA6ADF" w:rsidRPr="0008390C" w:rsidRDefault="00AA6ADF" w:rsidP="00D50E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93D0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0F2B84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1D4CE4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626763">
        <w:rPr>
          <w:sz w:val="24"/>
          <w:szCs w:val="24"/>
        </w:rPr>
        <w:t>Технологии стратегического м</w:t>
      </w:r>
      <w:r w:rsidR="00626763" w:rsidRPr="00934521">
        <w:rPr>
          <w:sz w:val="24"/>
          <w:szCs w:val="24"/>
        </w:rPr>
        <w:t>аркетинг</w:t>
      </w:r>
      <w:r w:rsidR="00626763">
        <w:rPr>
          <w:sz w:val="24"/>
          <w:szCs w:val="24"/>
        </w:rPr>
        <w:t>а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2D2122">
        <w:rPr>
          <w:sz w:val="24"/>
          <w:szCs w:val="24"/>
        </w:rPr>
        <w:t>восьмом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7B54C27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162572">
        <w:rPr>
          <w:sz w:val="24"/>
          <w:szCs w:val="24"/>
        </w:rPr>
        <w:t xml:space="preserve"> не</w:t>
      </w:r>
      <w:r w:rsidRPr="00934521">
        <w:rPr>
          <w:sz w:val="24"/>
          <w:szCs w:val="24"/>
        </w:rPr>
        <w:t xml:space="preserve">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54E1544" w:rsidR="00797466" w:rsidRDefault="002D212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восьмой</w:t>
      </w:r>
      <w:r w:rsidR="00414FBF">
        <w:rPr>
          <w:sz w:val="24"/>
          <w:szCs w:val="24"/>
        </w:rPr>
        <w:t xml:space="preserve"> семестр - </w:t>
      </w:r>
      <w:r w:rsidR="00162572">
        <w:rPr>
          <w:sz w:val="24"/>
          <w:szCs w:val="24"/>
        </w:rPr>
        <w:t>зачет</w:t>
      </w:r>
    </w:p>
    <w:p w14:paraId="6E070223" w14:textId="77777777" w:rsidR="00414FBF" w:rsidRPr="00614ED1" w:rsidRDefault="00414FBF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2CEADF2B" w14:textId="7C2310E4" w:rsidR="00162572" w:rsidRPr="00934521" w:rsidRDefault="00162572" w:rsidP="00162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626763">
        <w:rPr>
          <w:sz w:val="24"/>
          <w:szCs w:val="24"/>
        </w:rPr>
        <w:t>Технологии стратегического м</w:t>
      </w:r>
      <w:r w:rsidR="00626763" w:rsidRPr="00934521">
        <w:rPr>
          <w:sz w:val="24"/>
          <w:szCs w:val="24"/>
        </w:rPr>
        <w:t>аркетинг</w:t>
      </w:r>
      <w:r w:rsidR="00626763">
        <w:rPr>
          <w:sz w:val="24"/>
          <w:szCs w:val="24"/>
        </w:rPr>
        <w:t>а</w:t>
      </w:r>
      <w:r w:rsidRPr="00934521">
        <w:rPr>
          <w:sz w:val="24"/>
          <w:szCs w:val="24"/>
        </w:rPr>
        <w:t>» относится к части</w:t>
      </w:r>
      <w:r w:rsidRPr="003B0763">
        <w:t xml:space="preserve"> </w:t>
      </w:r>
      <w:r w:rsidRPr="003B0763">
        <w:rPr>
          <w:sz w:val="24"/>
          <w:szCs w:val="24"/>
        </w:rPr>
        <w:t>программы</w:t>
      </w:r>
      <w:r>
        <w:rPr>
          <w:sz w:val="24"/>
          <w:szCs w:val="24"/>
        </w:rPr>
        <w:t>,</w:t>
      </w:r>
      <w:r w:rsidRPr="003B0763">
        <w:t xml:space="preserve"> </w:t>
      </w:r>
      <w:r w:rsidRPr="003B0763">
        <w:rPr>
          <w:sz w:val="24"/>
          <w:szCs w:val="24"/>
        </w:rPr>
        <w:t>формируем</w:t>
      </w:r>
      <w:r>
        <w:rPr>
          <w:sz w:val="24"/>
          <w:szCs w:val="24"/>
        </w:rPr>
        <w:t xml:space="preserve">ой </w:t>
      </w:r>
      <w:r w:rsidRPr="003B0763">
        <w:rPr>
          <w:sz w:val="24"/>
          <w:szCs w:val="24"/>
        </w:rPr>
        <w:t>участниками образовательных отношений</w:t>
      </w:r>
      <w:r w:rsidRPr="00934521">
        <w:rPr>
          <w:sz w:val="24"/>
          <w:szCs w:val="24"/>
        </w:rPr>
        <w:t>.</w:t>
      </w:r>
    </w:p>
    <w:p w14:paraId="49804BC3" w14:textId="77777777" w:rsidR="00162572" w:rsidRPr="007B449A" w:rsidRDefault="00162572" w:rsidP="00162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9E75B32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1BA26176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3F81AC9B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6CC78DBF" w14:textId="77777777" w:rsidR="00162572" w:rsidRPr="00D96F00" w:rsidRDefault="00162572" w:rsidP="0016257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3E95D79E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Маркетинг.</w:t>
      </w:r>
    </w:p>
    <w:p w14:paraId="157D8C5C" w14:textId="77777777" w:rsidR="00162572" w:rsidRPr="007B449A" w:rsidRDefault="00162572" w:rsidP="00162572">
      <w:pPr>
        <w:pStyle w:val="af0"/>
        <w:ind w:left="709"/>
        <w:rPr>
          <w:i/>
          <w:sz w:val="24"/>
          <w:szCs w:val="24"/>
        </w:rPr>
      </w:pPr>
    </w:p>
    <w:p w14:paraId="0C7E7599" w14:textId="7D66FA41" w:rsidR="00162572" w:rsidRPr="007B449A" w:rsidRDefault="00162572" w:rsidP="00162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626763">
        <w:rPr>
          <w:sz w:val="24"/>
          <w:szCs w:val="24"/>
        </w:rPr>
        <w:t>Технологии стратегического м</w:t>
      </w:r>
      <w:r w:rsidR="00626763" w:rsidRPr="00934521">
        <w:rPr>
          <w:sz w:val="24"/>
          <w:szCs w:val="24"/>
        </w:rPr>
        <w:t>аркетинг</w:t>
      </w:r>
      <w:r w:rsidR="00626763">
        <w:rPr>
          <w:sz w:val="24"/>
          <w:szCs w:val="24"/>
        </w:rPr>
        <w:t>а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A722FB1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 xml:space="preserve">Стратегический </w:t>
      </w:r>
      <w:r>
        <w:rPr>
          <w:sz w:val="24"/>
          <w:szCs w:val="24"/>
        </w:rPr>
        <w:t>бренд-</w:t>
      </w:r>
      <w:r w:rsidRPr="00AC68B8">
        <w:rPr>
          <w:sz w:val="24"/>
          <w:szCs w:val="24"/>
        </w:rPr>
        <w:t>менеджмент;</w:t>
      </w:r>
    </w:p>
    <w:p w14:paraId="399C9396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46D6A5C0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33A1A2CC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AEF431A" w14:textId="77777777" w:rsidR="00162572" w:rsidRPr="007B449A" w:rsidRDefault="00162572" w:rsidP="00162572">
      <w:pPr>
        <w:pStyle w:val="af0"/>
        <w:ind w:left="709"/>
        <w:rPr>
          <w:i/>
          <w:sz w:val="24"/>
          <w:szCs w:val="24"/>
        </w:rPr>
      </w:pPr>
    </w:p>
    <w:p w14:paraId="27EE11DE" w14:textId="77777777" w:rsidR="00162572" w:rsidRDefault="00162572" w:rsidP="00162572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6194DAC" w14:textId="7FEA1B16" w:rsidR="00162572" w:rsidRPr="00D54218" w:rsidRDefault="00162572" w:rsidP="001625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626763">
        <w:rPr>
          <w:sz w:val="24"/>
          <w:szCs w:val="24"/>
        </w:rPr>
        <w:t>Технологии стратегического м</w:t>
      </w:r>
      <w:r w:rsidR="00626763" w:rsidRPr="00934521">
        <w:rPr>
          <w:sz w:val="24"/>
          <w:szCs w:val="24"/>
        </w:rPr>
        <w:t>аркетинг</w:t>
      </w:r>
      <w:r w:rsidR="00626763">
        <w:rPr>
          <w:sz w:val="24"/>
          <w:szCs w:val="24"/>
        </w:rPr>
        <w:t>а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23C5908F" w14:textId="77777777" w:rsidR="00162572" w:rsidRPr="00D54218" w:rsidRDefault="00162572" w:rsidP="001625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 на стратегическом уровне управления;</w:t>
      </w:r>
    </w:p>
    <w:p w14:paraId="6D4785F4" w14:textId="77777777" w:rsidR="00162572" w:rsidRPr="00557873" w:rsidRDefault="00162572" w:rsidP="001625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стратегического 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 xml:space="preserve">выстраивания взаимосвязей </w:t>
      </w:r>
      <w:r>
        <w:rPr>
          <w:sz w:val="24"/>
          <w:szCs w:val="24"/>
        </w:rPr>
        <w:t xml:space="preserve">стратегического </w:t>
      </w:r>
      <w:r w:rsidRPr="009103B9">
        <w:rPr>
          <w:sz w:val="24"/>
          <w:szCs w:val="24"/>
        </w:rPr>
        <w:t>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BEAD0D5" w14:textId="77777777" w:rsidR="00162572" w:rsidRPr="00195C40" w:rsidRDefault="00162572" w:rsidP="001625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24D935F5" w14:textId="2BA24B94" w:rsidR="007609CC" w:rsidRPr="00626763" w:rsidRDefault="00162572" w:rsidP="00626763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>.</w:t>
      </w:r>
      <w:bookmarkStart w:id="10" w:name="_GoBack"/>
      <w:bookmarkEnd w:id="10"/>
      <w:r w:rsidR="007609CC" w:rsidRPr="00626763">
        <w:rPr>
          <w:sz w:val="24"/>
          <w:szCs w:val="24"/>
        </w:rPr>
        <w:br w:type="page"/>
      </w:r>
    </w:p>
    <w:p w14:paraId="133F9B94" w14:textId="1539DE29" w:rsidR="00495850" w:rsidRDefault="009105BD" w:rsidP="007609CC">
      <w:pPr>
        <w:pStyle w:val="2"/>
        <w:spacing w:before="0" w:after="0"/>
        <w:ind w:left="0" w:firstLine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F65D82" w:rsidRPr="00F65D82" w14:paraId="342FBC6B" w14:textId="77777777" w:rsidTr="001A0D6D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2DADA1" w14:textId="77777777" w:rsidR="00F65D82" w:rsidRPr="00F65D82" w:rsidRDefault="00F65D82" w:rsidP="00F65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65D8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AE921" w14:textId="77777777" w:rsidR="00F65D82" w:rsidRPr="00F65D82" w:rsidRDefault="00F65D82" w:rsidP="00F65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D82">
              <w:rPr>
                <w:b/>
                <w:color w:val="000000"/>
              </w:rPr>
              <w:t>Код и наименование индикатора</w:t>
            </w:r>
          </w:p>
          <w:p w14:paraId="7E7E898D" w14:textId="77777777" w:rsidR="00F65D82" w:rsidRPr="00F65D82" w:rsidRDefault="00F65D82" w:rsidP="00F65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6FDC15" w14:textId="77777777" w:rsidR="00F65D82" w:rsidRPr="00F65D82" w:rsidRDefault="00F65D82" w:rsidP="00F65D82">
            <w:pPr>
              <w:ind w:left="34"/>
              <w:jc w:val="center"/>
              <w:rPr>
                <w:rFonts w:eastAsia="Times New Roman"/>
                <w:b/>
              </w:rPr>
            </w:pPr>
            <w:r w:rsidRPr="00F65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95B0730" w14:textId="77777777" w:rsidR="00F65D82" w:rsidRPr="00F65D82" w:rsidRDefault="00F65D82" w:rsidP="00F65D82">
            <w:pPr>
              <w:ind w:left="34"/>
              <w:jc w:val="center"/>
              <w:rPr>
                <w:rFonts w:eastAsia="Times New Roman"/>
                <w:b/>
              </w:rPr>
            </w:pPr>
            <w:r w:rsidRPr="00F65D82">
              <w:rPr>
                <w:rFonts w:eastAsia="Times New Roman"/>
                <w:b/>
              </w:rPr>
              <w:t>по дисциплине</w:t>
            </w:r>
          </w:p>
        </w:tc>
      </w:tr>
      <w:tr w:rsidR="00F65D82" w:rsidRPr="00F65D82" w14:paraId="2FE76B54" w14:textId="77777777" w:rsidTr="001A0D6D">
        <w:trPr>
          <w:trHeight w:val="10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C11A4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ПК-3</w:t>
            </w:r>
          </w:p>
          <w:p w14:paraId="351D7FF8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31A32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ИД-ОПК-3.2</w:t>
            </w:r>
          </w:p>
          <w:p w14:paraId="22D0C67C" w14:textId="77777777" w:rsidR="00F65D82" w:rsidRPr="00F65D82" w:rsidRDefault="00F65D82" w:rsidP="00F65D82">
            <w:pPr>
              <w:contextualSpacing/>
            </w:pPr>
            <w:r w:rsidRPr="00F65D82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B401D" w14:textId="77777777" w:rsidR="00F65D82" w:rsidRPr="00F65D82" w:rsidRDefault="00F65D82" w:rsidP="00F65D82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F65D82">
              <w:rPr>
                <w:rFonts w:cstheme="minorBidi"/>
              </w:rPr>
              <w:t>Определяет экономические и социальные последствия принятия решений в сфере маркетинга с учетом закономерностей рыночной конъюнктуры на стратегическом уровне управления.</w:t>
            </w:r>
          </w:p>
          <w:p w14:paraId="4DB773CC" w14:textId="77777777" w:rsidR="00F65D82" w:rsidRPr="00F65D82" w:rsidRDefault="00F65D82" w:rsidP="00F65D82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F65D82">
              <w:rPr>
                <w:color w:val="000000"/>
              </w:rPr>
              <w:t>Планирует и координирует маркетинговой деятельности, относящейся на стратегическом уровне управления.</w:t>
            </w:r>
          </w:p>
          <w:p w14:paraId="11E23C18" w14:textId="77777777" w:rsidR="00F65D82" w:rsidRPr="00F65D82" w:rsidRDefault="00F65D82" w:rsidP="00F65D82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F65D82">
              <w:rPr>
                <w:color w:val="000000"/>
              </w:rPr>
              <w:t>Идентифицирует и систематизирует риски, относящихся к реализации маркетинговых проектов на стратегическом уровне управления.</w:t>
            </w:r>
          </w:p>
          <w:p w14:paraId="2F28162C" w14:textId="77777777" w:rsidR="00F65D82" w:rsidRPr="00F65D82" w:rsidRDefault="00F65D82" w:rsidP="00F65D82">
            <w:pPr>
              <w:spacing w:line="312" w:lineRule="auto"/>
              <w:ind w:left="360"/>
              <w:jc w:val="both"/>
              <w:rPr>
                <w:rFonts w:eastAsia="Times New Roman"/>
                <w:b/>
              </w:rPr>
            </w:pPr>
          </w:p>
        </w:tc>
      </w:tr>
      <w:tr w:rsidR="00F65D82" w:rsidRPr="00F65D82" w14:paraId="480A5ABC" w14:textId="77777777" w:rsidTr="001A0D6D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4B15" w14:textId="0C105481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ПК–4</w:t>
            </w:r>
          </w:p>
          <w:p w14:paraId="05064F1B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68E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ИД-ПК-4.2</w:t>
            </w:r>
          </w:p>
          <w:p w14:paraId="787204D1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Планирование и координация маркетинговой деятельности, относящейся к определенному бренду.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FC0F5" w14:textId="77777777" w:rsidR="00F65D82" w:rsidRPr="00F65D82" w:rsidRDefault="00F65D82" w:rsidP="00F65D82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F65D82" w:rsidRPr="00F65D82" w14:paraId="2D6F81BB" w14:textId="77777777" w:rsidTr="001A0D6D">
        <w:trPr>
          <w:trHeight w:val="21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7AF12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ПК-5</w:t>
            </w:r>
          </w:p>
          <w:p w14:paraId="69141808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AEA96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ИД-ПК-5.2</w:t>
            </w:r>
          </w:p>
          <w:p w14:paraId="493643C0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Идентификация и систематизация рисков, относящихся к реализации маркетинговых проектов.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1ECA0" w14:textId="77777777" w:rsidR="00F65D82" w:rsidRPr="00F65D82" w:rsidRDefault="00F65D82" w:rsidP="00F65D82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1DEA9007" w14:textId="77777777" w:rsidR="00F65D82" w:rsidRPr="00F65D82" w:rsidRDefault="00F65D82" w:rsidP="00F65D82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AC85B87" w:rsidR="00560461" w:rsidRPr="00672E34" w:rsidRDefault="00560461" w:rsidP="00B6294E">
            <w:r w:rsidRPr="00672E34">
              <w:rPr>
                <w:sz w:val="24"/>
                <w:szCs w:val="24"/>
              </w:rPr>
              <w:t>по очно</w:t>
            </w:r>
            <w:r w:rsidR="002D2122">
              <w:rPr>
                <w:sz w:val="24"/>
                <w:szCs w:val="24"/>
              </w:rPr>
              <w:t>-заочно</w:t>
            </w:r>
            <w:r w:rsidRPr="00672E34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0399292E" w:rsidR="00560461" w:rsidRPr="00A25F69" w:rsidRDefault="00F65D82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6ED544" w:rsidR="00560461" w:rsidRPr="00A25F69" w:rsidRDefault="00F65D82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5D99F044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2D2122">
        <w:t>о-заочн</w:t>
      </w:r>
      <w:r w:rsidR="003631C8" w:rsidRPr="00A167A6">
        <w:t>ая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130EF9" w:rsidR="00262427" w:rsidRPr="005A368B" w:rsidRDefault="002D2122" w:rsidP="009B399A">
            <w:r>
              <w:t>8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7A5B2857" w:rsidR="00262427" w:rsidRPr="005A368B" w:rsidRDefault="00787C3D" w:rsidP="009B399A">
            <w:pPr>
              <w:ind w:left="28"/>
              <w:jc w:val="center"/>
            </w:pPr>
            <w:r>
              <w:t>Зачет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4B62710C" w:rsidR="00262427" w:rsidRPr="005A368B" w:rsidRDefault="00787C3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33A6A76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A442DCF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20DD56C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448EFC6" w:rsidR="00262427" w:rsidRPr="005A368B" w:rsidRDefault="00787C3D" w:rsidP="009B399A">
            <w:pPr>
              <w:ind w:left="28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837" w:type="dxa"/>
          </w:tcPr>
          <w:p w14:paraId="10596340" w14:textId="21DB6FE9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8B9BB0" w:rsidR="00262427" w:rsidRPr="005A368B" w:rsidRDefault="00787C3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6279A7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1D5DCC2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07C1480F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05205D" w:rsidR="00262427" w:rsidRPr="005A368B" w:rsidRDefault="00787C3D" w:rsidP="009B399A">
            <w:pPr>
              <w:ind w:left="28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837" w:type="dxa"/>
          </w:tcPr>
          <w:p w14:paraId="728E340E" w14:textId="7A6105CC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815"/>
        <w:gridCol w:w="815"/>
        <w:gridCol w:w="922"/>
        <w:gridCol w:w="816"/>
        <w:gridCol w:w="10"/>
        <w:gridCol w:w="811"/>
        <w:gridCol w:w="10"/>
        <w:gridCol w:w="3599"/>
      </w:tblGrid>
      <w:tr w:rsidR="00386236" w:rsidRPr="006168DD" w14:paraId="11E85686" w14:textId="77777777" w:rsidTr="002D21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98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D21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D212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D21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19" w:type="dxa"/>
            <w:gridSpan w:val="9"/>
            <w:shd w:val="clear" w:color="auto" w:fill="EAF1DD" w:themeFill="accent3" w:themeFillTint="33"/>
            <w:vAlign w:val="center"/>
          </w:tcPr>
          <w:p w14:paraId="6B63933A" w14:textId="1395C5FE" w:rsidR="00386236" w:rsidRPr="00BC5AD7" w:rsidRDefault="002D2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EA0374" w:rsidRPr="006168DD" w14:paraId="18D4C8CE" w14:textId="77777777" w:rsidTr="002D2122">
        <w:trPr>
          <w:trHeight w:val="227"/>
        </w:trPr>
        <w:tc>
          <w:tcPr>
            <w:tcW w:w="1701" w:type="dxa"/>
            <w:vMerge w:val="restart"/>
          </w:tcPr>
          <w:p w14:paraId="2ABD9525" w14:textId="3C17B153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 w:rsidR="00B01195">
              <w:t>3</w:t>
            </w:r>
            <w:r w:rsidRPr="00BC5AD7">
              <w:t xml:space="preserve">: </w:t>
            </w:r>
          </w:p>
          <w:p w14:paraId="460F7D84" w14:textId="3C8D8AA9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B01195">
              <w:t>3.2</w:t>
            </w:r>
          </w:p>
          <w:p w14:paraId="1D0D5023" w14:textId="281D3B1D" w:rsidR="00B01195" w:rsidRPr="00BC5AD7" w:rsidRDefault="00B011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29AED61E" w14:textId="238B3AAE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B01195">
              <w:t>4.2</w:t>
            </w:r>
          </w:p>
          <w:p w14:paraId="444D4FA8" w14:textId="0471826F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54D11">
              <w:t>5</w:t>
            </w:r>
          </w:p>
          <w:p w14:paraId="5ACD537D" w14:textId="346FCAD5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154D11">
              <w:t>5.</w:t>
            </w:r>
            <w:r w:rsidR="00B01195">
              <w:t>2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2DF4B135" w:rsidR="00EA0374" w:rsidRPr="00DF3C1E" w:rsidRDefault="00B01195" w:rsidP="00B07EE7">
            <w:pPr>
              <w:rPr>
                <w:b/>
              </w:rPr>
            </w:pPr>
            <w:r>
              <w:t>Стратегический процесс</w:t>
            </w:r>
            <w:r w:rsidR="00EA0374">
              <w:t>.</w:t>
            </w:r>
            <w:r>
              <w:t xml:space="preserve"> Стратегия развития компании - маркетинговая функция управления. </w:t>
            </w:r>
          </w:p>
        </w:tc>
        <w:tc>
          <w:tcPr>
            <w:tcW w:w="815" w:type="dxa"/>
          </w:tcPr>
          <w:p w14:paraId="60DA7348" w14:textId="4DCCD4C0" w:rsidR="00EA0374" w:rsidRPr="00F15FD5" w:rsidRDefault="00E32F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1DA326A7" w:rsidR="00EA0374" w:rsidRPr="00F15FD5" w:rsidRDefault="002D2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08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4325F516" w:rsidR="00642567" w:rsidRPr="00642567" w:rsidRDefault="00642567" w:rsidP="00EA0374">
            <w:pPr>
              <w:jc w:val="both"/>
            </w:pPr>
            <w:r w:rsidRPr="00642567">
              <w:t xml:space="preserve">- </w:t>
            </w:r>
            <w:r w:rsidR="00B01195">
              <w:t>Зачет</w:t>
            </w:r>
            <w:r w:rsidRPr="00642567">
              <w:t xml:space="preserve"> – устный опрос по /вопросам, включающи</w:t>
            </w:r>
            <w:r w:rsidR="00B01195">
              <w:t>м</w:t>
            </w:r>
            <w:r w:rsidRPr="00642567">
              <w:t xml:space="preserve"> практическое задание</w:t>
            </w:r>
          </w:p>
        </w:tc>
      </w:tr>
      <w:tr w:rsidR="00EA0374" w:rsidRPr="006168DD" w14:paraId="5BAE51A7" w14:textId="77777777" w:rsidTr="002D2122"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561C50B6" w:rsidR="00EA0374" w:rsidRPr="000B4709" w:rsidRDefault="00B01195" w:rsidP="00B07EE7">
            <w:r>
              <w:t>Иерархия формирования стратегий в маркетинге.</w:t>
            </w:r>
            <w:r w:rsidR="00EA0374">
              <w:t xml:space="preserve"> </w:t>
            </w:r>
          </w:p>
        </w:tc>
        <w:tc>
          <w:tcPr>
            <w:tcW w:w="815" w:type="dxa"/>
          </w:tcPr>
          <w:p w14:paraId="1C6538CC" w14:textId="5B9242DD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65A1C03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2D2122"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22F87DEC" w:rsidR="00EA0374" w:rsidRPr="00E949D2" w:rsidRDefault="00B01195" w:rsidP="00B6294E">
            <w:r>
              <w:t>Стратегический анализ и диагностика</w:t>
            </w:r>
            <w:r w:rsidR="00EA0374">
              <w:t>.</w:t>
            </w:r>
            <w:r>
              <w:t xml:space="preserve"> Разработка вариантов стратегии.</w:t>
            </w:r>
            <w:r w:rsidR="00E32F80">
              <w:t xml:space="preserve"> Планирование реализации и организация стратегического контроля.</w:t>
            </w:r>
            <w:r w:rsidR="00EA0374">
              <w:t xml:space="preserve"> </w:t>
            </w:r>
          </w:p>
        </w:tc>
        <w:tc>
          <w:tcPr>
            <w:tcW w:w="815" w:type="dxa"/>
          </w:tcPr>
          <w:p w14:paraId="767FDD97" w14:textId="550A90BA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2D742BFD" w:rsidR="00EA0374" w:rsidRPr="00F15FD5" w:rsidRDefault="00682B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2D2122"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33C9A8CC" w:rsidR="00EA0374" w:rsidRPr="00E949D2" w:rsidRDefault="00EA0374" w:rsidP="00B6294E">
            <w:r>
              <w:t>Маркетинговые решения на корпоративном уровне.</w:t>
            </w:r>
            <w:r w:rsidR="00E32F80">
              <w:t xml:space="preserve"> Базовые стратегии М. Портера.</w:t>
            </w:r>
          </w:p>
        </w:tc>
        <w:tc>
          <w:tcPr>
            <w:tcW w:w="815" w:type="dxa"/>
          </w:tcPr>
          <w:p w14:paraId="0F5C9B60" w14:textId="16714F50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0E2AF54E" w:rsidR="00EA0374" w:rsidRPr="00F15FD5" w:rsidRDefault="00682B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2D2122"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BF47DCE" w14:textId="4E5E4123" w:rsidR="00EA0374" w:rsidRDefault="00EA0374" w:rsidP="00B6294E">
            <w:r w:rsidRPr="00E41B3B">
              <w:t xml:space="preserve">Тема </w:t>
            </w:r>
            <w:r w:rsidR="00E32F80">
              <w:t>5</w:t>
            </w:r>
            <w:r>
              <w:t>.</w:t>
            </w:r>
          </w:p>
          <w:p w14:paraId="69337298" w14:textId="158A0137" w:rsidR="00EA0374" w:rsidRPr="00E949D2" w:rsidRDefault="00E32F80" w:rsidP="00B6294E">
            <w:r>
              <w:t>Стратегии роста бизнеса.</w:t>
            </w:r>
          </w:p>
        </w:tc>
        <w:tc>
          <w:tcPr>
            <w:tcW w:w="815" w:type="dxa"/>
          </w:tcPr>
          <w:p w14:paraId="75C02042" w14:textId="5429D9C2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63C4851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2D2122"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5899CFA" w14:textId="1EC869A9" w:rsidR="00EA0374" w:rsidRPr="00E949D2" w:rsidRDefault="00EA0374" w:rsidP="003803AB">
            <w:r w:rsidRPr="00E949D2">
              <w:t xml:space="preserve">Тема </w:t>
            </w:r>
            <w:r w:rsidR="00E32F80">
              <w:t>6</w:t>
            </w:r>
            <w:r>
              <w:t>.</w:t>
            </w:r>
          </w:p>
          <w:p w14:paraId="42DD5F11" w14:textId="184190CA" w:rsidR="00EA0374" w:rsidRPr="00E949D2" w:rsidRDefault="007F5E22" w:rsidP="00B6294E">
            <w:r>
              <w:t xml:space="preserve">Конкурентоспособность как основа стратегии маркетинга. </w:t>
            </w:r>
            <w:r w:rsidR="00E32F80">
              <w:t>Конкурентные стратегии (деловые).</w:t>
            </w:r>
          </w:p>
        </w:tc>
        <w:tc>
          <w:tcPr>
            <w:tcW w:w="815" w:type="dxa"/>
          </w:tcPr>
          <w:p w14:paraId="4194D469" w14:textId="726A28DE" w:rsidR="00EA0374" w:rsidRPr="00F15FD5" w:rsidRDefault="002D2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67A185E8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2D2122"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6A4CD073" w:rsidR="00EA0374" w:rsidRPr="00E949D2" w:rsidRDefault="00EA0374" w:rsidP="003803AB">
            <w:r w:rsidRPr="000B4709">
              <w:t>Анализ концептуальных подходов к организации маркетинг</w:t>
            </w:r>
            <w:r w:rsidR="00E32F80">
              <w:t>овой деятельности.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3AFBC5E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65360589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2D2122"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38BB5D18" w14:textId="44AB3B4E" w:rsidR="00EA0374" w:rsidRPr="007E00EB" w:rsidRDefault="00E32F80" w:rsidP="00B07EE7">
            <w:r>
              <w:t>Стратегический анализ и диагностика. Стратегическая постановка целей.</w:t>
            </w:r>
            <w:r w:rsidR="00156047">
              <w:t xml:space="preserve"> Инструменты стратегического анализа.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73CAD1E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0B3C6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2D2122"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5D67EE72" w:rsidR="00EA0374" w:rsidRPr="00CF0F39" w:rsidRDefault="00156047" w:rsidP="00B07EE7">
            <w:r>
              <w:t>Модель</w:t>
            </w:r>
            <w:r w:rsidR="00682BC9">
              <w:t xml:space="preserve"> М. Портера. </w:t>
            </w:r>
            <w:r w:rsidR="00682BC9">
              <w:rPr>
                <w:lang w:val="en-US"/>
              </w:rPr>
              <w:t>Benchmarking</w:t>
            </w:r>
            <w:r w:rsidR="00682BC9" w:rsidRPr="00CF0F39">
              <w:t xml:space="preserve">. </w:t>
            </w:r>
            <w:r w:rsidR="00682BC9">
              <w:t>Матрица</w:t>
            </w:r>
            <w:r w:rsidR="00682BC9" w:rsidRPr="00CF0F39">
              <w:t xml:space="preserve"> </w:t>
            </w:r>
            <w:r w:rsidR="00682BC9">
              <w:rPr>
                <w:lang w:val="en-US"/>
              </w:rPr>
              <w:t>BCG</w:t>
            </w:r>
            <w:r w:rsidR="00682BC9" w:rsidRPr="00CF0F39">
              <w:t xml:space="preserve">. </w:t>
            </w:r>
            <w:r w:rsidR="00682BC9">
              <w:rPr>
                <w:lang w:val="en-US"/>
              </w:rPr>
              <w:t>SWOT</w:t>
            </w:r>
            <w:r w:rsidR="00682BC9" w:rsidRPr="00CF0F39">
              <w:t>-</w:t>
            </w:r>
            <w:r w:rsidR="00682BC9">
              <w:t>анализ.</w:t>
            </w:r>
          </w:p>
        </w:tc>
        <w:tc>
          <w:tcPr>
            <w:tcW w:w="815" w:type="dxa"/>
          </w:tcPr>
          <w:p w14:paraId="0848B848" w14:textId="77777777" w:rsidR="00EA0374" w:rsidRPr="00CF0F39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404947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0F1A2307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2D2122"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5210A531" w14:textId="1BD307AA" w:rsidR="00EA0374" w:rsidRPr="000B4709" w:rsidRDefault="00682BC9" w:rsidP="00DD6033">
            <w:r>
              <w:t>Базовые стратегии Портера. Лидерство в издержках. Дифференциация. Фокусирование. Модель конкурентных преимуществ.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A0DD26A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57275610" w:rsidR="00EA0374" w:rsidRPr="00F15FD5" w:rsidRDefault="002B40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08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2D2122">
        <w:trPr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5A81A711" w14:textId="77777777" w:rsidR="00EA0374" w:rsidRDefault="00682BC9" w:rsidP="00613CB3">
            <w:r>
              <w:t>Стратегии роста бизнеса.</w:t>
            </w:r>
          </w:p>
          <w:p w14:paraId="25B400E4" w14:textId="04439FF3" w:rsidR="00682BC9" w:rsidRPr="000B4709" w:rsidRDefault="00682BC9" w:rsidP="00613CB3">
            <w:r>
              <w:t>Интенсивный рост за счет внутренних ресурсов</w:t>
            </w:r>
            <w:r w:rsidR="007F5E22">
              <w:t>. Рост за счет внешних ресурсов путем интеграции. Рост за счет внешних ресурсов путем диверсификации.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E72B9B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0A7DC8E0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2D2122"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76C699BF" w:rsidR="00EA0374" w:rsidRPr="000B4709" w:rsidRDefault="007F5E22" w:rsidP="00C8423D">
            <w:r>
              <w:t>Конкурентные стратегии. Стратегия Лидера. Стратегия «бросающего вызов». Стратегия «следующего за лидером». Стратеги «специалиста».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6E70E14" w:rsidR="00EA0374" w:rsidRPr="00F15FD5" w:rsidRDefault="002D2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2D69AE3D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6BEEFC86" w14:textId="77777777" w:rsidTr="002D2122"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BEE861E" w14:textId="3AA0EE90" w:rsidR="00EA0374" w:rsidRPr="000B4709" w:rsidRDefault="008D6DAE" w:rsidP="00B6294E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5D14ABCC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2D2122"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0DDDB3B" w14:textId="757BD0FD" w:rsidR="00EA0374" w:rsidRPr="000B4709" w:rsidRDefault="00EA0374" w:rsidP="00B6294E">
            <w:r w:rsidRPr="000B4709">
              <w:rPr>
                <w:b/>
              </w:rPr>
              <w:t xml:space="preserve">ИТОГО за </w:t>
            </w:r>
            <w:r w:rsidR="002D2122">
              <w:rPr>
                <w:b/>
              </w:rPr>
              <w:t>восьмой</w:t>
            </w:r>
            <w:r w:rsidRPr="000B470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A3031D0" w14:textId="5FB6D770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15" w:type="dxa"/>
          </w:tcPr>
          <w:p w14:paraId="15F3C810" w14:textId="6B6AE579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3FD055D0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3608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2D2122"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6E02BEBD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15" w:type="dxa"/>
          </w:tcPr>
          <w:p w14:paraId="1763352B" w14:textId="30F74305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585101E6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3608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6047" w:rsidRPr="008448CC" w14:paraId="4C911D43" w14:textId="14F69490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8D250C7" w14:textId="617A5CEB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Стратегический процесс. Стратегия развития компании - маркетинговая функция управления.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156047" w:rsidRPr="00FC3C59" w:rsidRDefault="00156047" w:rsidP="00156047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Теоретические основы маркетинга. Функции и виды маркетинга. Эволюция маркетинговых концепций. Современные тенденции в развитии маркетинга. Виды маркетинга и принципы организации маркетинговой деятельности в компании. Сущность маркетингового управления предприятием. </w:t>
            </w:r>
          </w:p>
        </w:tc>
      </w:tr>
      <w:tr w:rsidR="00156047" w:rsidRPr="008448CC" w14:paraId="1FF011DB" w14:textId="7E14C75D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0E9F3F9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Тема 2. </w:t>
            </w:r>
          </w:p>
          <w:p w14:paraId="3D419C1D" w14:textId="4A4159B1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Иерархия формирования стратегий в маркетинге.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6664761" w:rsidR="00156047" w:rsidRPr="00FC3C59" w:rsidRDefault="008F6C2D" w:rsidP="001560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эффективного комплекса бизнесов и управление ими. Разработка действий и подходов, обеспечивающих конкурентоспособность и представляющих конкурентные преимущества. Функциональные стратегии. Оперативные стратегии.</w:t>
            </w:r>
          </w:p>
        </w:tc>
      </w:tr>
      <w:tr w:rsidR="00156047" w:rsidRPr="008448CC" w14:paraId="142F05F1" w14:textId="42E45FE5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6EB51FD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3.</w:t>
            </w:r>
          </w:p>
          <w:p w14:paraId="2E6AA3C7" w14:textId="4CB52236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Стратегический анализ и диагностика. Разработка вариантов стратегии. Планирование реализации и организация стратегического контроля.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2D9C9" w14:textId="77777777" w:rsidR="00156047" w:rsidRDefault="00156047" w:rsidP="00156047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6E99D93F" w14:textId="77777777" w:rsidR="00156047" w:rsidRDefault="00156047" w:rsidP="00156047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Pr="003E1439">
              <w:rPr>
                <w:sz w:val="24"/>
                <w:szCs w:val="24"/>
              </w:rPr>
              <w:t xml:space="preserve"> Маркетинговая информационная система. Система внутренней информации. Система внешней информации. </w:t>
            </w:r>
            <w:r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4C19C889" w14:textId="44C2271F" w:rsidR="00156047" w:rsidRPr="00FC3C59" w:rsidRDefault="00156047" w:rsidP="00156047">
            <w:pPr>
              <w:rPr>
                <w:sz w:val="24"/>
                <w:szCs w:val="24"/>
              </w:rPr>
            </w:pPr>
          </w:p>
        </w:tc>
      </w:tr>
      <w:tr w:rsidR="00156047" w:rsidRPr="008448CC" w14:paraId="42F5EA9B" w14:textId="77777777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2F954D5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4.</w:t>
            </w:r>
          </w:p>
          <w:p w14:paraId="12386804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18FB25DE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Маркетинговые решения на корпоративном уровне. Базовые стратегии М. Портера.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156047" w:rsidRPr="00CE6301" w:rsidRDefault="00156047" w:rsidP="00156047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156047" w:rsidRDefault="00156047" w:rsidP="0015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156047" w:rsidRPr="00FC3C59" w:rsidRDefault="00156047" w:rsidP="00156047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156047" w:rsidRPr="008448CC" w14:paraId="54A86C13" w14:textId="77777777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F272D07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5.</w:t>
            </w:r>
          </w:p>
          <w:p w14:paraId="17E96930" w14:textId="4CF76226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Стратегии роста бизнеса.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156047" w:rsidRPr="00EF222C" w:rsidRDefault="00156047" w:rsidP="00156047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Стратегии комплекса маркетинга.</w:t>
            </w:r>
          </w:p>
          <w:p w14:paraId="5326D779" w14:textId="77777777" w:rsidR="00156047" w:rsidRPr="00EF222C" w:rsidRDefault="00156047" w:rsidP="00156047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 xml:space="preserve">Потребитель как основа работы по сегментации, позиционированию и разработке комплекса маркетинга. </w:t>
            </w:r>
          </w:p>
          <w:p w14:paraId="7075075D" w14:textId="617A4893" w:rsidR="00156047" w:rsidRPr="00333BB5" w:rsidRDefault="00156047" w:rsidP="00156047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156047" w:rsidRPr="008448CC" w14:paraId="7409CB54" w14:textId="77777777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18177F5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6.</w:t>
            </w:r>
          </w:p>
          <w:p w14:paraId="051F9AD9" w14:textId="04709536" w:rsidR="00156047" w:rsidRPr="00156047" w:rsidRDefault="001A0D6D" w:rsidP="0015604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конкурентов. </w:t>
            </w:r>
            <w:r w:rsidR="00156047" w:rsidRPr="00156047">
              <w:rPr>
                <w:sz w:val="24"/>
                <w:szCs w:val="24"/>
              </w:rPr>
              <w:t>Конкурентные стратегии (деловые).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156047" w:rsidRPr="00C63F26" w:rsidRDefault="00156047" w:rsidP="00156047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Маркетинговые решения по товару. Маркетинговые решения по цене. Маркетинговые решения по распределению. Маркетинговые решения по продвижению.</w:t>
            </w:r>
          </w:p>
          <w:p w14:paraId="28843C4B" w14:textId="2DC0F8AF" w:rsidR="00156047" w:rsidRPr="00C63F26" w:rsidRDefault="00156047" w:rsidP="00156047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маркетинговой деятельности. Взаимосвязь стратегической и операционной частей маркетинга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CFF1927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>BIG</w:t>
            </w:r>
            <w:r w:rsidRPr="00B567A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DATA</w:t>
            </w:r>
            <w:r w:rsidRPr="00B567A7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 w:rsidR="00B567A7">
              <w:rPr>
                <w:bCs/>
              </w:rPr>
              <w:t xml:space="preserve">стратегическом </w:t>
            </w:r>
            <w:r>
              <w:rPr>
                <w:bCs/>
              </w:rPr>
              <w:t>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43E6FD8F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r w:rsidR="00834E65">
              <w:t xml:space="preserve">обеспечения </w:t>
            </w:r>
            <w:r w:rsidRPr="00F46CB3">
              <w:t xml:space="preserve">при проведении </w:t>
            </w:r>
            <w:r w:rsidR="00B567A7">
              <w:t xml:space="preserve">стратегических </w:t>
            </w:r>
            <w:r w:rsidRPr="00F46CB3">
              <w:t>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6A4FC3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 xml:space="preserve">Сквозные технологии в </w:t>
            </w:r>
            <w:r w:rsidR="00B567A7">
              <w:rPr>
                <w:bCs/>
              </w:rPr>
              <w:t xml:space="preserve">стратегическом </w:t>
            </w:r>
            <w:r w:rsidRPr="00F46CB3">
              <w:rPr>
                <w:bCs/>
              </w:rPr>
              <w:t>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678B3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32719">
        <w:rPr>
          <w:rFonts w:eastAsiaTheme="minorHAnsi"/>
          <w:noProof/>
          <w:szCs w:val="24"/>
          <w:lang w:eastAsia="en-US"/>
        </w:rPr>
        <w:t>ДИСЦИПЛИН</w:t>
      </w:r>
      <w:r w:rsidR="00DC09A5" w:rsidRPr="00832719">
        <w:rPr>
          <w:rFonts w:eastAsiaTheme="minorHAnsi"/>
          <w:noProof/>
          <w:szCs w:val="24"/>
          <w:lang w:eastAsia="en-US"/>
        </w:rPr>
        <w:t>Е</w:t>
      </w:r>
      <w:r w:rsidRPr="008327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31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836"/>
        <w:gridCol w:w="4252"/>
      </w:tblGrid>
      <w:tr w:rsidR="002542E5" w:rsidRPr="0004716C" w14:paraId="373A4AD9" w14:textId="77777777" w:rsidTr="0073442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3442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23991C6D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1E08A45C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C961265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73442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14:paraId="748B45B0" w14:textId="0FEC076C" w:rsidR="00590FE2" w:rsidRPr="0004716C" w:rsidRDefault="00590FE2" w:rsidP="00B567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436A5882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 xml:space="preserve">ПК-3: </w:t>
            </w:r>
          </w:p>
          <w:p w14:paraId="61D23C81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ИД-ПК-3.2</w:t>
            </w:r>
          </w:p>
          <w:p w14:paraId="5968136D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ПК-4</w:t>
            </w:r>
          </w:p>
          <w:p w14:paraId="08BE3263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ИД-ПК-4.2</w:t>
            </w:r>
          </w:p>
          <w:p w14:paraId="039FC820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ПК-5</w:t>
            </w:r>
          </w:p>
          <w:p w14:paraId="4C2A80B4" w14:textId="23CD2408" w:rsidR="00590FE2" w:rsidRPr="0004716C" w:rsidRDefault="00734428" w:rsidP="00734428">
            <w:pPr>
              <w:rPr>
                <w:b/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ИД-ОПК-5.2</w:t>
            </w:r>
          </w:p>
        </w:tc>
      </w:tr>
      <w:tr w:rsidR="002542E5" w:rsidRPr="0004716C" w14:paraId="4A44A122" w14:textId="77777777" w:rsidTr="0073442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6" w:type="dxa"/>
          </w:tcPr>
          <w:p w14:paraId="09BD2B5D" w14:textId="1B169D58" w:rsidR="00590FE2" w:rsidRPr="000D599E" w:rsidRDefault="00590FE2" w:rsidP="007344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0358D73F" w14:textId="77777777" w:rsidR="00734428" w:rsidRPr="00734428" w:rsidRDefault="00734428" w:rsidP="00734428">
            <w:pPr>
              <w:rPr>
                <w:sz w:val="21"/>
                <w:szCs w:val="21"/>
              </w:rPr>
            </w:pPr>
            <w:r w:rsidRPr="00734428">
              <w:rPr>
                <w:sz w:val="21"/>
                <w:szCs w:val="21"/>
              </w:rPr>
              <w:t>Обучающийся:</w:t>
            </w:r>
          </w:p>
          <w:p w14:paraId="02464570" w14:textId="63EF11F5" w:rsidR="00734428" w:rsidRPr="00734428" w:rsidRDefault="00734428" w:rsidP="007344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34428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9353BD1" w14:textId="7D991016" w:rsidR="00590FE2" w:rsidRPr="00590FE2" w:rsidRDefault="00734428" w:rsidP="007344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3442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734428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6" w:type="dxa"/>
          </w:tcPr>
          <w:p w14:paraId="13F244BC" w14:textId="7A9A49C9" w:rsidR="00397651" w:rsidRPr="000D599E" w:rsidRDefault="00397651" w:rsidP="0073442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4B903084" w14:textId="77777777" w:rsidR="00734428" w:rsidRPr="0045235A" w:rsidRDefault="00590FE2" w:rsidP="00734428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734428" w:rsidRPr="0045235A">
              <w:rPr>
                <w:iCs/>
                <w:sz w:val="21"/>
                <w:szCs w:val="21"/>
              </w:rPr>
              <w:t>Обучающийся:</w:t>
            </w:r>
          </w:p>
          <w:p w14:paraId="75A20953" w14:textId="77777777" w:rsidR="00734428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4C9908" w14:textId="77777777" w:rsidR="00734428" w:rsidRPr="00D73C2B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6997A6B0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9E2A585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6F4DBA0" w:rsidR="00590FE2" w:rsidRPr="00590FE2" w:rsidRDefault="00734428" w:rsidP="0073442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734428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836" w:type="dxa"/>
          </w:tcPr>
          <w:p w14:paraId="7DE348A0" w14:textId="2803F4C2" w:rsidR="00590FE2" w:rsidRPr="00590FE2" w:rsidRDefault="00590FE2" w:rsidP="007344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2" w:type="dxa"/>
          </w:tcPr>
          <w:p w14:paraId="2C8E3E51" w14:textId="77777777" w:rsidR="00734428" w:rsidRPr="0045235A" w:rsidRDefault="00734428" w:rsidP="00734428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67F968F6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63CA6C4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FD6A1A4" w:rsidR="00590FE2" w:rsidRPr="00590FE2" w:rsidRDefault="00734428" w:rsidP="0073442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734428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3" w:type="dxa"/>
            <w:gridSpan w:val="3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48D04669" w:rsidR="000D599E" w:rsidRDefault="000D599E" w:rsidP="000D599E"/>
    <w:p w14:paraId="792A0DF2" w14:textId="77777777" w:rsidR="00ED00B8" w:rsidRPr="000D599E" w:rsidRDefault="00ED00B8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52B24AC1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 xml:space="preserve">привлекательности рынков, на </w:t>
            </w:r>
            <w:r w:rsidRPr="00C40C01">
              <w:rPr>
                <w:rFonts w:eastAsia="Times New Roman"/>
                <w:sz w:val="24"/>
                <w:szCs w:val="24"/>
              </w:rPr>
              <w:lastRenderedPageBreak/>
              <w:t>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lastRenderedPageBreak/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2ECEBC94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</w:t>
            </w:r>
            <w:r w:rsidR="00FA3BBF">
              <w:t xml:space="preserve"> на стратегическом уровне</w:t>
            </w:r>
            <w:r w:rsidR="00F13CC7">
              <w:t>.</w:t>
            </w:r>
          </w:p>
          <w:p w14:paraId="0BF4268C" w14:textId="6D86D06C" w:rsidR="000D599E" w:rsidRDefault="000D599E" w:rsidP="00FA3BBF">
            <w:pPr>
              <w:tabs>
                <w:tab w:val="left" w:pos="346"/>
              </w:tabs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28B82F51" w:rsidR="000D599E" w:rsidRPr="00061BD7" w:rsidRDefault="00ED00B8" w:rsidP="00E43D97">
            <w:pPr>
              <w:jc w:val="center"/>
            </w:pPr>
            <w:r>
              <w:t>5</w:t>
            </w:r>
            <w:r w:rsidR="000D599E">
              <w:t xml:space="preserve">. </w:t>
            </w:r>
          </w:p>
        </w:tc>
        <w:tc>
          <w:tcPr>
            <w:tcW w:w="3402" w:type="dxa"/>
          </w:tcPr>
          <w:p w14:paraId="0498B55C" w14:textId="5A2AD2F0" w:rsidR="000D599E" w:rsidRPr="00061BD7" w:rsidRDefault="000D599E" w:rsidP="00E43D97">
            <w:pPr>
              <w:ind w:left="42"/>
            </w:pPr>
            <w:bookmarkStart w:id="11" w:name="_Hlk103880770"/>
            <w:r w:rsidRPr="00B70977">
              <w:t>Тест по теме «</w:t>
            </w:r>
            <w:r w:rsidR="00FA3BBF">
              <w:t>Стратегический анализ и диагностика</w:t>
            </w:r>
            <w:r w:rsidRPr="00B70977">
              <w:t>»</w:t>
            </w:r>
            <w:bookmarkEnd w:id="11"/>
          </w:p>
        </w:tc>
        <w:tc>
          <w:tcPr>
            <w:tcW w:w="10631" w:type="dxa"/>
          </w:tcPr>
          <w:p w14:paraId="21128DE7" w14:textId="77777777" w:rsidR="00FA3BBF" w:rsidRDefault="000D599E" w:rsidP="00FA3BBF">
            <w:pPr>
              <w:tabs>
                <w:tab w:val="left" w:pos="346"/>
              </w:tabs>
              <w:jc w:val="both"/>
            </w:pPr>
            <w:bookmarkStart w:id="12" w:name="_Hlk103880817"/>
            <w:r>
              <w:t xml:space="preserve">Тема: </w:t>
            </w:r>
            <w:r w:rsidR="00FA3BBF">
              <w:t>Внешняя среда маркетинга</w:t>
            </w:r>
          </w:p>
          <w:p w14:paraId="5FDAA6A4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6237C59B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Маркетинговая микросреда фирмы включает…</w:t>
            </w:r>
          </w:p>
          <w:p w14:paraId="10A4B7F5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набор свойств товара</w:t>
            </w:r>
          </w:p>
          <w:p w14:paraId="1A31F405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функциональные структуры предприятия</w:t>
            </w:r>
          </w:p>
          <w:p w14:paraId="096B1845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силы и субъекты, на которые фирма может влиять</w:t>
            </w:r>
          </w:p>
          <w:p w14:paraId="6C8EC83C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силы и субъекты, на которые фирма не может влиять</w:t>
            </w:r>
          </w:p>
          <w:p w14:paraId="3CA49657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11285ADB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К маркетинговой микросреде предприятия не относятся …</w:t>
            </w:r>
          </w:p>
          <w:p w14:paraId="54322F77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конкуренты предприятия</w:t>
            </w:r>
          </w:p>
          <w:p w14:paraId="2453D30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население всей страны</w:t>
            </w:r>
          </w:p>
          <w:p w14:paraId="3ED2A0FC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средства массовой информации</w:t>
            </w:r>
          </w:p>
          <w:p w14:paraId="3176B24C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торговые организации</w:t>
            </w:r>
          </w:p>
          <w:p w14:paraId="31A2E3C7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51091EC9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Контактные аудитории включают…</w:t>
            </w:r>
          </w:p>
          <w:p w14:paraId="65EEE886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субъекты, которые могут оказать влияние на способность предприятия достигать поставленных целей</w:t>
            </w:r>
          </w:p>
          <w:p w14:paraId="195B3EEA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lastRenderedPageBreak/>
              <w:t>2. субъекты, которые непосредственно входят в контакт с предприятием и поставляют ему товары</w:t>
            </w:r>
          </w:p>
          <w:p w14:paraId="5C894F8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субъекты, которые непосредственно контактируют с предприятием, покупая его товары</w:t>
            </w:r>
          </w:p>
          <w:p w14:paraId="1ABBE00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клиентов, вступающих в контакт с предприятием</w:t>
            </w:r>
          </w:p>
          <w:p w14:paraId="348F4AE9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78398D9B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Маркетинговая микросреда фирмы определяется как среда _________   ______воздействия</w:t>
            </w:r>
          </w:p>
          <w:p w14:paraId="52FA5FA7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1.косвенного</w:t>
            </w:r>
          </w:p>
          <w:p w14:paraId="6A347CA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2.внутреннего</w:t>
            </w:r>
          </w:p>
          <w:p w14:paraId="7AA0187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прямого</w:t>
            </w:r>
          </w:p>
          <w:p w14:paraId="6AD6A334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нейтрального</w:t>
            </w:r>
          </w:p>
          <w:p w14:paraId="47400158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7D8065C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5. В штатах юга и юго-запада США наблюдается ежегодное увеличение численности населения на 12 млн. домохозяйств, в результате чего неуклонно растет спрос на кондиционеры и другие приборы климат-контроля. Для компании, производящей кондиционеры, это является…</w:t>
            </w:r>
          </w:p>
          <w:p w14:paraId="41CCA6AF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Благоприятным неконтролируемым фактором внешней среды</w:t>
            </w:r>
          </w:p>
          <w:p w14:paraId="63234DE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Благоприятным контролируемым фактором внешней среды</w:t>
            </w:r>
          </w:p>
          <w:p w14:paraId="5C7192C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Благоприятным неконтролируемым фактором внутренней среды</w:t>
            </w:r>
          </w:p>
          <w:p w14:paraId="0C19BF88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Благоприятным контролируемым фактором внутренней среды</w:t>
            </w:r>
          </w:p>
          <w:bookmarkEnd w:id="12"/>
          <w:p w14:paraId="1552F1FC" w14:textId="060E29D5" w:rsidR="000D599E" w:rsidRPr="00061BD7" w:rsidRDefault="000D599E" w:rsidP="00FA3BBF">
            <w:pPr>
              <w:tabs>
                <w:tab w:val="left" w:pos="346"/>
              </w:tabs>
              <w:jc w:val="both"/>
            </w:pPr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32983E8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1AB63F9D" w14:textId="5CB325E7" w:rsidR="00FA3BBF" w:rsidRDefault="00FA3BBF" w:rsidP="00FA3BBF"/>
    <w:p w14:paraId="5FC1EDC7" w14:textId="2DCBC37C" w:rsidR="00FA3BBF" w:rsidRDefault="00FA3BBF" w:rsidP="00FA3BBF"/>
    <w:p w14:paraId="7D173DDD" w14:textId="7FAD54F9" w:rsidR="00FA3BBF" w:rsidRDefault="00FA3BBF" w:rsidP="00FA3BBF"/>
    <w:p w14:paraId="37A1C0E1" w14:textId="53714B48" w:rsidR="00FA3BBF" w:rsidRDefault="00FA3BBF" w:rsidP="00FA3BBF"/>
    <w:p w14:paraId="3C61F74D" w14:textId="15591F44" w:rsidR="00FA3BBF" w:rsidRDefault="00FA3BBF" w:rsidP="00FA3BBF"/>
    <w:p w14:paraId="1A3736E2" w14:textId="77777777" w:rsidR="00FA3BBF" w:rsidRPr="00FA3BBF" w:rsidRDefault="00FA3BBF" w:rsidP="00FA3BBF"/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</w:t>
            </w:r>
            <w:r w:rsidRPr="006250A1">
              <w:rPr>
                <w:rFonts w:eastAsia="Calibri"/>
                <w:b/>
                <w:lang w:eastAsia="en-US"/>
              </w:rPr>
              <w:lastRenderedPageBreak/>
              <w:t xml:space="preserve">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lastRenderedPageBreak/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Обучающимся использованы неверные методы решения, отсутствуют верные </w:t>
            </w:r>
            <w:r w:rsidRPr="0015016F">
              <w:rPr>
                <w:iCs/>
              </w:rPr>
              <w:lastRenderedPageBreak/>
              <w:t>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5A9E198B" w:rsidR="000D599E" w:rsidRPr="002B03DF" w:rsidRDefault="00ED00B8" w:rsidP="00E43D97">
            <w:pPr>
              <w:jc w:val="both"/>
            </w:pPr>
            <w:r>
              <w:t>Зачет</w:t>
            </w:r>
            <w:r w:rsidR="000D599E" w:rsidRPr="002B03DF">
              <w:t xml:space="preserve">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14077023" w:rsidR="000D599E" w:rsidRDefault="000D599E" w:rsidP="00E43D97">
            <w:pPr>
              <w:jc w:val="both"/>
            </w:pPr>
            <w:r>
              <w:t xml:space="preserve">Профиль: </w:t>
            </w:r>
            <w:r w:rsidR="00ED00B8">
              <w:t>Маркетинг и бренд-менеджмент</w:t>
            </w:r>
          </w:p>
          <w:p w14:paraId="371FAAAE" w14:textId="5DFA3281" w:rsidR="000D599E" w:rsidRDefault="000D599E" w:rsidP="00E43D97">
            <w:pPr>
              <w:jc w:val="both"/>
            </w:pPr>
            <w:r>
              <w:t>Форма обучения: очн</w:t>
            </w:r>
            <w:r w:rsidR="00A517D2">
              <w:t>о-заочн</w:t>
            </w:r>
            <w:r>
              <w:t>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t>Экзаменационный билет № 1</w:t>
            </w:r>
          </w:p>
          <w:p w14:paraId="0409F427" w14:textId="2C895E2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ED00B8">
              <w:t>Стратегический м</w:t>
            </w:r>
            <w:r w:rsidR="00DA1E1D">
              <w:t>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lastRenderedPageBreak/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13E57B85" w14:textId="4EE4A785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  <w:r w:rsidR="0064008A">
              <w:t>-</w:t>
            </w:r>
            <w:r w:rsidR="0064008A" w:rsidRPr="0064008A">
              <w:t>- - - - - - - - - - - - - - - - - - -</w:t>
            </w: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53C2C8F1" w:rsidR="000D599E" w:rsidRDefault="000D599E" w:rsidP="00E43D97">
            <w:pPr>
              <w:jc w:val="both"/>
            </w:pPr>
            <w:r>
              <w:t xml:space="preserve">Профиль: </w:t>
            </w:r>
            <w:r w:rsidR="00ED00B8">
              <w:t>Маркетинг и бренд-менеджмент</w:t>
            </w:r>
          </w:p>
          <w:p w14:paraId="1B572A05" w14:textId="5FB461FB" w:rsidR="000D599E" w:rsidRDefault="000D599E" w:rsidP="00E43D97">
            <w:pPr>
              <w:jc w:val="both"/>
            </w:pPr>
            <w:r>
              <w:t>Форма обучения: очн</w:t>
            </w:r>
            <w:r w:rsidR="00A517D2">
              <w:t>о-заочн</w:t>
            </w:r>
            <w:r>
              <w:t>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16C1FE42" w14:textId="2B43E459" w:rsidR="00ED00B8" w:rsidRDefault="000D599E" w:rsidP="00ED00B8">
            <w:pPr>
              <w:jc w:val="center"/>
            </w:pPr>
            <w:r>
              <w:t xml:space="preserve">по дисциплине </w:t>
            </w:r>
            <w:r w:rsidR="00ED00B8">
              <w:t>Стратегический маркетинг</w:t>
            </w:r>
          </w:p>
          <w:p w14:paraId="07CABDAA" w14:textId="79BE5B50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3997AAC5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  <w:r w:rsidR="0064008A" w:rsidRPr="0064008A">
              <w:t>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1FF6E8DC" w:rsidR="000D599E" w:rsidRDefault="000D599E" w:rsidP="00E43D97">
            <w:pPr>
              <w:jc w:val="both"/>
            </w:pPr>
            <w:r>
              <w:t xml:space="preserve">Профиль: </w:t>
            </w:r>
            <w:r w:rsidR="00ED00B8">
              <w:t>Маркетинг и бренд-менеджмент</w:t>
            </w:r>
          </w:p>
          <w:p w14:paraId="1E75B687" w14:textId="69EE36A1" w:rsidR="000D599E" w:rsidRDefault="000D599E" w:rsidP="00E43D97">
            <w:pPr>
              <w:jc w:val="both"/>
            </w:pPr>
            <w:r>
              <w:t>Форма обучения: очн</w:t>
            </w:r>
            <w:r w:rsidR="00A517D2">
              <w:t>о-заочн</w:t>
            </w:r>
            <w:r>
              <w:t>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3</w:t>
            </w:r>
          </w:p>
          <w:p w14:paraId="32CDA03E" w14:textId="07761EE6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ED00B8">
              <w:t>Стратегический 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87D6600" w14:textId="7C65A3B0" w:rsidR="0089650D" w:rsidRPr="00ED00B8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1AC9BCD8" w:rsidR="00965B86" w:rsidRPr="00E12A38" w:rsidRDefault="0064008A" w:rsidP="00CC7A08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Зачет</w:t>
            </w:r>
            <w:r w:rsidR="00965B86" w:rsidRPr="00E12A38">
              <w:rPr>
                <w:rFonts w:eastAsia="Times New Roman"/>
                <w:iCs/>
              </w:rPr>
              <w:t>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способен к интеграции знаний по определенной теме, </w:t>
            </w:r>
            <w:r w:rsidRPr="00E12A38">
              <w:rPr>
                <w:rFonts w:eastAsia="Calibri"/>
                <w:iCs/>
                <w:lang w:eastAsia="en-US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E12A38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997332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997332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99733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99733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997332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997332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9973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997332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626763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626763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626763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6BE7" w14:textId="77777777" w:rsidR="00997332" w:rsidRDefault="00997332" w:rsidP="005E3840">
      <w:r>
        <w:separator/>
      </w:r>
    </w:p>
  </w:endnote>
  <w:endnote w:type="continuationSeparator" w:id="0">
    <w:p w14:paraId="3E10E819" w14:textId="77777777" w:rsidR="00997332" w:rsidRDefault="009973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A0D6D" w:rsidRDefault="001A0D6D">
    <w:pPr>
      <w:pStyle w:val="ae"/>
      <w:jc w:val="right"/>
    </w:pPr>
  </w:p>
  <w:p w14:paraId="3A88830B" w14:textId="77777777" w:rsidR="001A0D6D" w:rsidRDefault="001A0D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A0D6D" w:rsidRDefault="001A0D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A0D6D" w:rsidRDefault="001A0D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A0D6D" w:rsidRDefault="001A0D6D">
    <w:pPr>
      <w:pStyle w:val="ae"/>
      <w:jc w:val="right"/>
    </w:pPr>
  </w:p>
  <w:p w14:paraId="6C2BFEFB" w14:textId="77777777" w:rsidR="001A0D6D" w:rsidRDefault="001A0D6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A0D6D" w:rsidRDefault="001A0D6D">
    <w:pPr>
      <w:pStyle w:val="ae"/>
      <w:jc w:val="right"/>
    </w:pPr>
  </w:p>
  <w:p w14:paraId="1B400B45" w14:textId="77777777" w:rsidR="001A0D6D" w:rsidRDefault="001A0D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717F" w14:textId="77777777" w:rsidR="00997332" w:rsidRDefault="00997332" w:rsidP="005E3840">
      <w:r>
        <w:separator/>
      </w:r>
    </w:p>
  </w:footnote>
  <w:footnote w:type="continuationSeparator" w:id="0">
    <w:p w14:paraId="36A019A7" w14:textId="77777777" w:rsidR="00997332" w:rsidRDefault="009973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A0D6D" w:rsidRDefault="001A0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A0D6D" w:rsidRDefault="001A0D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A0D6D" w:rsidRDefault="001A0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1A0D6D" w:rsidRDefault="001A0D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A0D6D" w:rsidRDefault="001A0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1A0D6D" w:rsidRDefault="001A0D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4D11"/>
    <w:rsid w:val="00155233"/>
    <w:rsid w:val="001556D0"/>
    <w:rsid w:val="00156047"/>
    <w:rsid w:val="0015677D"/>
    <w:rsid w:val="0015779F"/>
    <w:rsid w:val="00160ECB"/>
    <w:rsid w:val="0016181F"/>
    <w:rsid w:val="00162572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0D6D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06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12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2BE"/>
    <w:rsid w:val="0033435A"/>
    <w:rsid w:val="00334899"/>
    <w:rsid w:val="00336448"/>
    <w:rsid w:val="003379B3"/>
    <w:rsid w:val="00342AAE"/>
    <w:rsid w:val="00342E9A"/>
    <w:rsid w:val="00343089"/>
    <w:rsid w:val="0034380E"/>
    <w:rsid w:val="00345C68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1FAC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FBF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5DA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1E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C0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7F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859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4432"/>
    <w:rsid w:val="005C5AC2"/>
    <w:rsid w:val="005C6508"/>
    <w:rsid w:val="005C6F1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3EB9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41CA"/>
    <w:rsid w:val="0062503B"/>
    <w:rsid w:val="006252E4"/>
    <w:rsid w:val="00625686"/>
    <w:rsid w:val="00625988"/>
    <w:rsid w:val="006259AB"/>
    <w:rsid w:val="0062615B"/>
    <w:rsid w:val="00626763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08A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2BC9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4428"/>
    <w:rsid w:val="007355A9"/>
    <w:rsid w:val="00735986"/>
    <w:rsid w:val="00736EAE"/>
    <w:rsid w:val="00736F73"/>
    <w:rsid w:val="00737BA0"/>
    <w:rsid w:val="007424EA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87C3D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E7F9F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22"/>
    <w:rsid w:val="007F6686"/>
    <w:rsid w:val="007F67CF"/>
    <w:rsid w:val="007F7753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719"/>
    <w:rsid w:val="00833781"/>
    <w:rsid w:val="00834670"/>
    <w:rsid w:val="00834D96"/>
    <w:rsid w:val="00834E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13F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DAE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C2D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97332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00B0"/>
    <w:rsid w:val="009E1F66"/>
    <w:rsid w:val="009E1FA7"/>
    <w:rsid w:val="009E387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7D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A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856"/>
    <w:rsid w:val="00AB5FD8"/>
    <w:rsid w:val="00AB676B"/>
    <w:rsid w:val="00AC0A0B"/>
    <w:rsid w:val="00AC0F5F"/>
    <w:rsid w:val="00AC188E"/>
    <w:rsid w:val="00AC3042"/>
    <w:rsid w:val="00AC36C6"/>
    <w:rsid w:val="00AC404B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1195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7A7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30B9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0F3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B6B57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25D0A"/>
    <w:rsid w:val="00E31742"/>
    <w:rsid w:val="00E3248C"/>
    <w:rsid w:val="00E32F80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0B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65D8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3BB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8ED1-8039-49FF-8860-DEE37893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29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228</cp:revision>
  <cp:lastPrinted>2021-06-03T09:32:00Z</cp:lastPrinted>
  <dcterms:created xsi:type="dcterms:W3CDTF">2021-05-24T15:24:00Z</dcterms:created>
  <dcterms:modified xsi:type="dcterms:W3CDTF">2022-05-22T15:10:00Z</dcterms:modified>
</cp:coreProperties>
</file>