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A99536" w:rsidR="00E05948" w:rsidRPr="00346469" w:rsidRDefault="002230CD" w:rsidP="000B5B7F">
            <w:pPr>
              <w:jc w:val="center"/>
              <w:rPr>
                <w:b/>
                <w:sz w:val="24"/>
                <w:szCs w:val="24"/>
              </w:rPr>
            </w:pPr>
            <w:r w:rsidRPr="002230CD">
              <w:rPr>
                <w:b/>
                <w:iCs/>
                <w:sz w:val="24"/>
                <w:szCs w:val="24"/>
              </w:rPr>
              <w:t>Технологии формирования имиджа организации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5D5F6AB" w:rsidR="00D1678A" w:rsidRPr="0087657B" w:rsidRDefault="00965FA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73DACF30" w:rsidR="00D1678A" w:rsidRPr="0087657B" w:rsidRDefault="00965FA4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DAA8B4" w:rsidR="00D1678A" w:rsidRPr="0087657B" w:rsidRDefault="00BD7125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D8D7EE" w:rsidR="00D1678A" w:rsidRPr="0087657B" w:rsidRDefault="00BE197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073ED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лет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8EA61" w:rsidR="00D1678A" w:rsidRPr="0087657B" w:rsidRDefault="00BE1973" w:rsidP="008E0752">
            <w:pPr>
              <w:rPr>
                <w:iCs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ECF4F60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652D6C" w:rsidRPr="00652D6C">
              <w:rPr>
                <w:bCs/>
                <w:iCs/>
                <w:sz w:val="24"/>
                <w:szCs w:val="24"/>
              </w:rPr>
              <w:t>Технологии формирования имиджа организации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53FB178" w:rsidR="00AA6ADF" w:rsidRPr="0087657B" w:rsidRDefault="00797EB7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6B2AC4A" w:rsidR="00AA6ADF" w:rsidRPr="0087657B" w:rsidRDefault="002230CD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 w:rsidR="00AF280B" w:rsidRPr="0087657B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Г</w:t>
            </w:r>
            <w:r w:rsidR="00AF280B" w:rsidRPr="0087657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Радько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2FC56D14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652D6C" w:rsidRPr="00652D6C">
        <w:rPr>
          <w:bCs/>
          <w:iCs/>
          <w:sz w:val="24"/>
          <w:szCs w:val="24"/>
        </w:rPr>
        <w:t>Технологии формирования имиджа организации</w:t>
      </w:r>
      <w:r w:rsidR="005E642D" w:rsidRPr="0087657B">
        <w:rPr>
          <w:iCs/>
          <w:sz w:val="24"/>
          <w:szCs w:val="24"/>
        </w:rPr>
        <w:t xml:space="preserve">» </w:t>
      </w:r>
      <w:r w:rsidR="0031050D">
        <w:rPr>
          <w:iCs/>
          <w:sz w:val="24"/>
          <w:szCs w:val="24"/>
        </w:rPr>
        <w:t xml:space="preserve">относится к </w:t>
      </w:r>
      <w:r w:rsidR="00073ED6">
        <w:rPr>
          <w:iCs/>
          <w:sz w:val="24"/>
          <w:szCs w:val="24"/>
        </w:rPr>
        <w:t xml:space="preserve">элективным </w:t>
      </w:r>
      <w:r w:rsidR="0031050D">
        <w:rPr>
          <w:iCs/>
          <w:sz w:val="24"/>
          <w:szCs w:val="24"/>
        </w:rPr>
        <w:t>дисциплинам ч</w:t>
      </w:r>
      <w:r w:rsidR="00044F9E">
        <w:rPr>
          <w:iCs/>
          <w:sz w:val="24"/>
          <w:szCs w:val="24"/>
        </w:rPr>
        <w:t>асти, формируемой участниками образовательного процесса.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bookmarkEnd w:id="5"/>
    <w:p w14:paraId="1400F333" w14:textId="0CB064ED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4D1B1329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6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7" w:name="_Hlk90544890"/>
      <w:r w:rsidR="009B671A" w:rsidRPr="0087657B">
        <w:rPr>
          <w:sz w:val="24"/>
          <w:szCs w:val="24"/>
        </w:rPr>
        <w:t>«</w:t>
      </w:r>
      <w:r w:rsidR="00652D6C" w:rsidRPr="00652D6C">
        <w:rPr>
          <w:bCs/>
          <w:iCs/>
          <w:sz w:val="24"/>
          <w:szCs w:val="24"/>
        </w:rPr>
        <w:t>Технологии формирования имиджа организации</w:t>
      </w:r>
      <w:r w:rsidR="009B671A" w:rsidRPr="0087657B">
        <w:rPr>
          <w:sz w:val="24"/>
          <w:szCs w:val="24"/>
        </w:rPr>
        <w:t xml:space="preserve">» </w:t>
      </w:r>
      <w:bookmarkEnd w:id="7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18C02E50" w14:textId="681A3397" w:rsidR="007E18CB" w:rsidRDefault="00E14A23" w:rsidP="000A0F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503A0930" w14:textId="40076D86" w:rsidR="000A0FD0" w:rsidRDefault="000A0FD0" w:rsidP="000A0F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Менеджмент;</w:t>
      </w:r>
    </w:p>
    <w:p w14:paraId="780176BB" w14:textId="0BC4E038" w:rsidR="008A098B" w:rsidRDefault="008A098B" w:rsidP="000A0F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Бренд-менеджмент;</w:t>
      </w:r>
    </w:p>
    <w:p w14:paraId="1ADA6E15" w14:textId="035CFB45" w:rsidR="008A098B" w:rsidRPr="000A0FD0" w:rsidRDefault="008A098B" w:rsidP="000A0F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Брендинг стартапа;</w:t>
      </w:r>
    </w:p>
    <w:p w14:paraId="4338EB36" w14:textId="21CFEB40" w:rsidR="003B6DAE" w:rsidRPr="000A0FD0" w:rsidRDefault="003B6DAE" w:rsidP="000A0FD0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05C94BBF" w14:textId="43BDF478" w:rsidR="00D62787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международные экономические отношения.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11ADAC9" w14:textId="7ED84EB9" w:rsidR="00D62787" w:rsidRPr="008A098B" w:rsidRDefault="00A345C1" w:rsidP="008A098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Производственная практика. Научно - исследовательская работа</w:t>
      </w:r>
      <w:r w:rsidR="00AD37F5">
        <w:t>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6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4D9F6CEF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8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652D6C" w:rsidRPr="00652D6C">
        <w:rPr>
          <w:bCs/>
          <w:iCs/>
          <w:sz w:val="24"/>
          <w:szCs w:val="24"/>
        </w:rPr>
        <w:t>Технологии формирования имиджа организации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782D6E34" w14:textId="77777777" w:rsidR="005E33D8" w:rsidRPr="0087657B" w:rsidRDefault="005E33D8" w:rsidP="005E33D8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rPr>
          <w:rFonts w:eastAsia="Times New Roman"/>
          <w:iCs/>
          <w:sz w:val="24"/>
          <w:szCs w:val="24"/>
        </w:rPr>
        <w:t>создания, развития, продвижения бренда и развития имиджа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01E9B183" w14:textId="77777777" w:rsidR="005E33D8" w:rsidRPr="0087657B" w:rsidRDefault="005E33D8" w:rsidP="005E33D8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>
        <w:rPr>
          <w:rFonts w:eastAsia="Times New Roman"/>
          <w:iCs/>
          <w:sz w:val="24"/>
          <w:szCs w:val="24"/>
        </w:rPr>
        <w:t>процесса развития имиджа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7D4BA25D" w14:textId="77777777" w:rsidR="005E33D8" w:rsidRPr="0087657B" w:rsidRDefault="005E33D8" w:rsidP="005E33D8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</w:t>
      </w:r>
      <w:r>
        <w:rPr>
          <w:rFonts w:eastAsia="Times New Roman"/>
          <w:iCs/>
          <w:sz w:val="24"/>
          <w:szCs w:val="24"/>
        </w:rPr>
        <w:t>темы управления эффективностью бренда организации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59A0B755" w14:textId="77777777" w:rsidR="005E33D8" w:rsidRPr="0087657B" w:rsidRDefault="005E33D8" w:rsidP="005E33D8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5A617DE" w14:textId="213F27AE" w:rsidR="005E33D8" w:rsidRPr="0087657B" w:rsidRDefault="005E33D8" w:rsidP="005E33D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8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08CC" w14:textId="3A461AB9" w:rsidR="00A42E60" w:rsidRPr="00C440ED" w:rsidRDefault="0072235F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</w:t>
            </w:r>
            <w:r w:rsidR="00BD77E4">
              <w:rPr>
                <w:iCs/>
              </w:rPr>
              <w:t>1</w:t>
            </w:r>
          </w:p>
          <w:p w14:paraId="794FD8BD" w14:textId="28C0EA19" w:rsidR="0072235F" w:rsidRDefault="00BD77E4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D77E4">
              <w:rPr>
                <w:iCs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  <w:p w14:paraId="71C53D39" w14:textId="0BE185AF" w:rsidR="0072235F" w:rsidRDefault="0072235F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</w:p>
          <w:p w14:paraId="2BD2B4D4" w14:textId="4C8717B4" w:rsidR="0072235F" w:rsidRPr="00965FA4" w:rsidRDefault="0072235F" w:rsidP="00A42E60">
            <w:pPr>
              <w:pStyle w:val="pboth"/>
              <w:spacing w:before="0" w:beforeAutospacing="0" w:after="0" w:afterAutospacing="0"/>
              <w:rPr>
                <w:iCs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3E9" w14:textId="00ACD04E" w:rsidR="00AB02C9" w:rsidRPr="00C440ED" w:rsidRDefault="000E708A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440ED">
              <w:rPr>
                <w:rStyle w:val="fontstyle01"/>
                <w:rFonts w:ascii="Times New Roman" w:hAnsi="Times New Roman"/>
                <w:iCs/>
              </w:rPr>
              <w:t>ИД-ПК-</w:t>
            </w:r>
            <w:r w:rsidR="00BD77E4">
              <w:rPr>
                <w:rStyle w:val="fontstyle01"/>
                <w:rFonts w:ascii="Times New Roman" w:hAnsi="Times New Roman"/>
                <w:iCs/>
              </w:rPr>
              <w:t>1</w:t>
            </w:r>
            <w:r w:rsidR="0072235F">
              <w:rPr>
                <w:rStyle w:val="fontstyle01"/>
                <w:rFonts w:ascii="Times New Roman" w:hAnsi="Times New Roman"/>
                <w:iCs/>
              </w:rPr>
              <w:t>.</w:t>
            </w:r>
            <w:r w:rsidR="00BD77E4">
              <w:rPr>
                <w:rStyle w:val="fontstyle01"/>
                <w:rFonts w:ascii="Times New Roman" w:hAnsi="Times New Roman"/>
                <w:iCs/>
              </w:rPr>
              <w:t>3</w:t>
            </w:r>
          </w:p>
          <w:p w14:paraId="048A64C8" w14:textId="48B22090" w:rsidR="00605CC6" w:rsidRPr="00965FA4" w:rsidRDefault="00BD77E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highlight w:val="yellow"/>
              </w:rPr>
            </w:pPr>
            <w:r w:rsidRPr="00BD77E4">
              <w:rPr>
                <w:rStyle w:val="fontstyle01"/>
                <w:rFonts w:ascii="Times New Roman" w:hAnsi="Times New Roman"/>
                <w:iCs/>
              </w:rPr>
              <w:t>Развитие технологии влияния на индивидуальное и групповое поведение</w:t>
            </w:r>
          </w:p>
          <w:p w14:paraId="4AE3710D" w14:textId="77777777" w:rsidR="00605CC6" w:rsidRPr="00965FA4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highlight w:val="yellow"/>
              </w:rPr>
            </w:pPr>
          </w:p>
          <w:p w14:paraId="4ED0ED61" w14:textId="5F4A66D1" w:rsidR="00E246F4" w:rsidRPr="00C440ED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440ED">
              <w:rPr>
                <w:rStyle w:val="fontstyle01"/>
                <w:rFonts w:ascii="Times New Roman" w:hAnsi="Times New Roman"/>
                <w:iCs/>
              </w:rPr>
              <w:t>.</w:t>
            </w:r>
          </w:p>
          <w:p w14:paraId="56F59CDD" w14:textId="25338660" w:rsidR="0072235F" w:rsidRDefault="0072235F" w:rsidP="00E246F4">
            <w:pPr>
              <w:rPr>
                <w:sz w:val="24"/>
                <w:szCs w:val="24"/>
                <w:highlight w:val="yellow"/>
              </w:rPr>
            </w:pPr>
          </w:p>
          <w:p w14:paraId="44B6E4B8" w14:textId="37714A80" w:rsidR="0072235F" w:rsidRDefault="0072235F" w:rsidP="0072235F">
            <w:pPr>
              <w:rPr>
                <w:sz w:val="24"/>
                <w:szCs w:val="24"/>
                <w:highlight w:val="yellow"/>
              </w:rPr>
            </w:pPr>
          </w:p>
          <w:p w14:paraId="5F4393FE" w14:textId="77777777" w:rsidR="0072235F" w:rsidRDefault="0072235F" w:rsidP="0072235F">
            <w:pPr>
              <w:rPr>
                <w:sz w:val="24"/>
                <w:szCs w:val="24"/>
              </w:rPr>
            </w:pPr>
          </w:p>
          <w:p w14:paraId="175A1EE1" w14:textId="77777777" w:rsidR="0072235F" w:rsidRDefault="0072235F" w:rsidP="0072235F">
            <w:pPr>
              <w:rPr>
                <w:sz w:val="24"/>
                <w:szCs w:val="24"/>
              </w:rPr>
            </w:pPr>
          </w:p>
          <w:p w14:paraId="0F1A49B8" w14:textId="4374F1EE" w:rsidR="00E246F4" w:rsidRPr="0072235F" w:rsidRDefault="00E246F4" w:rsidP="007223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643C4FF" w14:textId="7C8B3E2E" w:rsidR="0042760A" w:rsidRPr="00C440ED" w:rsidRDefault="00BD77E4" w:rsidP="004276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 Развивает технологии</w:t>
            </w:r>
            <w:r w:rsidR="000E708A" w:rsidRPr="00C440E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влияния на индивидуальное и групповое поведения</w:t>
            </w:r>
            <w:r w:rsidR="005E33D8">
              <w:rPr>
                <w:rFonts w:eastAsia="Times New Roman"/>
                <w:bCs/>
                <w:sz w:val="24"/>
                <w:szCs w:val="24"/>
              </w:rPr>
              <w:t xml:space="preserve"> работников</w:t>
            </w:r>
            <w:r w:rsidR="00C440ED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46A29A68" w14:textId="650B317C" w:rsidR="00BB3A51" w:rsidRDefault="00BD77E4" w:rsidP="004276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  <w:r w:rsidR="000E708A" w:rsidRPr="00C440ED">
              <w:rPr>
                <w:rFonts w:eastAsia="Times New Roman"/>
                <w:sz w:val="24"/>
                <w:szCs w:val="24"/>
              </w:rPr>
              <w:t xml:space="preserve"> </w:t>
            </w:r>
            <w:r w:rsidR="0042760A" w:rsidRPr="00C440ED">
              <w:rPr>
                <w:rFonts w:eastAsia="Times New Roman"/>
                <w:sz w:val="24"/>
                <w:szCs w:val="24"/>
              </w:rPr>
              <w:t>Участвует</w:t>
            </w:r>
            <w:r w:rsidR="000E708A" w:rsidRPr="00C440ED">
              <w:rPr>
                <w:rFonts w:eastAsia="Times New Roman"/>
                <w:sz w:val="24"/>
                <w:szCs w:val="24"/>
              </w:rPr>
              <w:t xml:space="preserve"> в управлении</w:t>
            </w:r>
            <w:r w:rsidR="00BB3A51">
              <w:rPr>
                <w:rFonts w:eastAsia="Times New Roman"/>
                <w:sz w:val="24"/>
                <w:szCs w:val="24"/>
              </w:rPr>
              <w:t xml:space="preserve"> кадровыми</w:t>
            </w:r>
            <w:r w:rsidR="000E708A" w:rsidRPr="00C440ED">
              <w:rPr>
                <w:rFonts w:eastAsia="Times New Roman"/>
                <w:sz w:val="24"/>
                <w:szCs w:val="24"/>
              </w:rPr>
              <w:t xml:space="preserve"> проектами</w:t>
            </w:r>
            <w:r w:rsidR="005E33D8">
              <w:rPr>
                <w:rFonts w:eastAsia="Times New Roman"/>
                <w:sz w:val="24"/>
                <w:szCs w:val="24"/>
              </w:rPr>
              <w:t xml:space="preserve"> и формировании имиджа организации</w:t>
            </w:r>
            <w:r w:rsidR="00BB3A51">
              <w:rPr>
                <w:rFonts w:eastAsia="Times New Roman"/>
                <w:sz w:val="24"/>
                <w:szCs w:val="24"/>
              </w:rPr>
              <w:t>.</w:t>
            </w:r>
          </w:p>
          <w:p w14:paraId="78931A2F" w14:textId="2622C252" w:rsidR="00D75B98" w:rsidRPr="00965FA4" w:rsidRDefault="00BB3A51" w:rsidP="00BB3A5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  <w:r w:rsidRPr="00C440E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Формулирует управленческие решения, затрагивающие</w:t>
            </w:r>
            <w:r w:rsidR="000E708A" w:rsidRPr="00C440E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вопросы выработки </w:t>
            </w:r>
            <w:r w:rsidR="000E708A" w:rsidRPr="00C440ED">
              <w:rPr>
                <w:rFonts w:eastAsia="Times New Roman"/>
                <w:iCs/>
                <w:sz w:val="24"/>
                <w:szCs w:val="24"/>
              </w:rPr>
              <w:t>стратеги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 w:rsidR="000E708A" w:rsidRPr="00C440ED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имидж</w:t>
            </w:r>
            <w:r w:rsidR="005E33D8"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E33D8">
              <w:rPr>
                <w:iCs/>
                <w:sz w:val="24"/>
                <w:szCs w:val="24"/>
              </w:rPr>
              <w:t>организации</w:t>
            </w:r>
            <w:r w:rsidR="0042760A" w:rsidRPr="00C440E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D77E4" w:rsidRPr="0087657B" w14:paraId="129CB5B6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27CD" w14:textId="34D29212" w:rsidR="00BD77E4" w:rsidRDefault="00BB3A51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ПК-2.</w:t>
            </w:r>
          </w:p>
          <w:p w14:paraId="5F036491" w14:textId="5A3E055B" w:rsidR="00BB3A51" w:rsidRDefault="00BB3A51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B3A51">
              <w:rPr>
                <w:iCs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A47D" w14:textId="6102EE87" w:rsidR="00BB3A51" w:rsidRPr="00C440ED" w:rsidRDefault="00BB3A51" w:rsidP="00BB3A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440ED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2.1.</w:t>
            </w:r>
          </w:p>
          <w:p w14:paraId="2035F568" w14:textId="1B2868E7" w:rsidR="00BD77E4" w:rsidRPr="00C440ED" w:rsidRDefault="00BB3A51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B3A51">
              <w:rPr>
                <w:rStyle w:val="fontstyle01"/>
                <w:rFonts w:ascii="Times New Roman" w:hAnsi="Times New Roman"/>
                <w:iCs/>
              </w:rPr>
              <w:t>Выработка технологии менеджмента, направленной на обеспечение конкурентоспособности основного направления 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1DE0428" w14:textId="58672D3C" w:rsidR="00BD77E4" w:rsidRDefault="00BB3A51" w:rsidP="0042760A">
            <w:pPr>
              <w:jc w:val="both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  <w:r w:rsidRPr="00BB3A51">
              <w:rPr>
                <w:rStyle w:val="fontstyle01"/>
                <w:rFonts w:ascii="Times New Roman" w:hAnsi="Times New Roman"/>
                <w:iCs/>
              </w:rPr>
              <w:t xml:space="preserve"> Выработка технологии менеджмента, </w:t>
            </w:r>
            <w:r>
              <w:rPr>
                <w:rStyle w:val="fontstyle01"/>
                <w:rFonts w:ascii="Times New Roman" w:hAnsi="Times New Roman"/>
                <w:iCs/>
              </w:rPr>
              <w:t xml:space="preserve">способствующей развитию имиджа </w:t>
            </w:r>
            <w:r w:rsidR="005E33D8">
              <w:rPr>
                <w:rStyle w:val="fontstyle01"/>
                <w:rFonts w:ascii="Times New Roman" w:hAnsi="Times New Roman"/>
                <w:iCs/>
              </w:rPr>
              <w:t>организации</w:t>
            </w:r>
            <w:r>
              <w:rPr>
                <w:rStyle w:val="fontstyle01"/>
                <w:rFonts w:ascii="Times New Roman" w:hAnsi="Times New Roman"/>
                <w:iCs/>
              </w:rPr>
              <w:t>.</w:t>
            </w:r>
          </w:p>
          <w:p w14:paraId="0BD22644" w14:textId="553B070E" w:rsidR="001179F5" w:rsidRDefault="001179F5" w:rsidP="0042760A">
            <w:pPr>
              <w:jc w:val="both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Развитие культуры, способствующей </w:t>
            </w:r>
            <w:r w:rsidRPr="00BB3A51">
              <w:rPr>
                <w:rStyle w:val="fontstyle01"/>
                <w:rFonts w:ascii="Times New Roman" w:hAnsi="Times New Roman"/>
                <w:iCs/>
              </w:rPr>
              <w:t>обеспечени</w:t>
            </w:r>
            <w:r>
              <w:rPr>
                <w:rStyle w:val="fontstyle01"/>
                <w:rFonts w:ascii="Times New Roman" w:hAnsi="Times New Roman"/>
                <w:iCs/>
              </w:rPr>
              <w:t>ю</w:t>
            </w:r>
            <w:r w:rsidRPr="00BB3A51">
              <w:rPr>
                <w:rStyle w:val="fontstyle01"/>
                <w:rFonts w:ascii="Times New Roman" w:hAnsi="Times New Roman"/>
                <w:iCs/>
              </w:rPr>
              <w:t xml:space="preserve"> конкурентоспособности основного направления деятельности</w:t>
            </w:r>
            <w:r w:rsidR="005E33D8">
              <w:rPr>
                <w:rStyle w:val="fontstyle01"/>
                <w:rFonts w:ascii="Times New Roman" w:hAnsi="Times New Roman"/>
                <w:iCs/>
              </w:rPr>
              <w:t xml:space="preserve"> организации</w:t>
            </w:r>
            <w:r w:rsidRPr="00BB3A51">
              <w:rPr>
                <w:rStyle w:val="fontstyle01"/>
                <w:rFonts w:ascii="Times New Roman" w:hAnsi="Times New Roman"/>
                <w:iCs/>
              </w:rPr>
              <w:t>.</w:t>
            </w:r>
          </w:p>
          <w:p w14:paraId="51144B61" w14:textId="614430CD" w:rsidR="001179F5" w:rsidRPr="00C440ED" w:rsidRDefault="001179F5" w:rsidP="004276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 Определение приоритетных направлений деятельности в управлени</w:t>
            </w:r>
            <w:r w:rsidR="005E33D8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брендом, относящихся к существующим в организации технологиям менеджмента.</w:t>
            </w:r>
          </w:p>
        </w:tc>
      </w:tr>
    </w:tbl>
    <w:p w14:paraId="1F7E28CD" w14:textId="4C7F9684" w:rsidR="00B41CC9" w:rsidRDefault="00B41CC9" w:rsidP="00EF3F39">
      <w:pPr>
        <w:rPr>
          <w:sz w:val="24"/>
          <w:szCs w:val="24"/>
        </w:rPr>
      </w:pPr>
    </w:p>
    <w:p w14:paraId="55BE3166" w14:textId="6029D88F" w:rsidR="00B41CC9" w:rsidRDefault="00B41CC9" w:rsidP="00EF3F39">
      <w:pPr>
        <w:rPr>
          <w:sz w:val="24"/>
          <w:szCs w:val="24"/>
        </w:rPr>
      </w:pPr>
    </w:p>
    <w:p w14:paraId="4065C230" w14:textId="383B7F1B" w:rsidR="00B41CC9" w:rsidRDefault="00B41CC9" w:rsidP="00EF3F39">
      <w:pPr>
        <w:rPr>
          <w:sz w:val="24"/>
          <w:szCs w:val="24"/>
        </w:rPr>
      </w:pPr>
    </w:p>
    <w:p w14:paraId="5D87FC5C" w14:textId="08E36605" w:rsidR="00B41CC9" w:rsidRDefault="00B41CC9" w:rsidP="00EF3F39">
      <w:pPr>
        <w:rPr>
          <w:sz w:val="24"/>
          <w:szCs w:val="24"/>
        </w:rPr>
      </w:pPr>
    </w:p>
    <w:p w14:paraId="16CD7EE6" w14:textId="6489F00E" w:rsidR="00B41CC9" w:rsidRDefault="00B41CC9" w:rsidP="00EF3F39">
      <w:pPr>
        <w:rPr>
          <w:sz w:val="24"/>
          <w:szCs w:val="24"/>
        </w:rPr>
      </w:pPr>
    </w:p>
    <w:p w14:paraId="1ACB3343" w14:textId="007A5395" w:rsidR="00B41CC9" w:rsidRDefault="00B41CC9" w:rsidP="00EF3F39">
      <w:pPr>
        <w:rPr>
          <w:sz w:val="24"/>
          <w:szCs w:val="24"/>
        </w:rPr>
      </w:pPr>
    </w:p>
    <w:p w14:paraId="6FE51E1E" w14:textId="43C15E6F" w:rsidR="00B41CC9" w:rsidRDefault="00B41CC9" w:rsidP="00EF3F39">
      <w:pPr>
        <w:rPr>
          <w:sz w:val="24"/>
          <w:szCs w:val="24"/>
        </w:rPr>
      </w:pPr>
    </w:p>
    <w:p w14:paraId="6C509F2A" w14:textId="6BF6FC1A" w:rsidR="00B41CC9" w:rsidRDefault="00B41CC9" w:rsidP="00EF3F39">
      <w:pPr>
        <w:rPr>
          <w:sz w:val="24"/>
          <w:szCs w:val="24"/>
        </w:rPr>
      </w:pPr>
    </w:p>
    <w:p w14:paraId="7D32565F" w14:textId="7919CFC6" w:rsidR="00B41CC9" w:rsidRDefault="00B41CC9" w:rsidP="00EF3F39">
      <w:pPr>
        <w:rPr>
          <w:sz w:val="24"/>
          <w:szCs w:val="24"/>
        </w:rPr>
      </w:pPr>
    </w:p>
    <w:p w14:paraId="6E44D70A" w14:textId="61FA7B10" w:rsidR="00B41CC9" w:rsidRDefault="00B41CC9" w:rsidP="00EF3F39">
      <w:pPr>
        <w:rPr>
          <w:sz w:val="24"/>
          <w:szCs w:val="24"/>
        </w:rPr>
      </w:pPr>
    </w:p>
    <w:p w14:paraId="61500C52" w14:textId="56F59B20" w:rsidR="00B41CC9" w:rsidRDefault="00B41CC9" w:rsidP="00EF3F39">
      <w:pPr>
        <w:rPr>
          <w:sz w:val="24"/>
          <w:szCs w:val="24"/>
        </w:rPr>
      </w:pPr>
    </w:p>
    <w:p w14:paraId="274D05B3" w14:textId="50E06D28" w:rsidR="00B41CC9" w:rsidRDefault="00B41CC9" w:rsidP="00EF3F39">
      <w:pPr>
        <w:rPr>
          <w:sz w:val="24"/>
          <w:szCs w:val="24"/>
        </w:rPr>
      </w:pPr>
    </w:p>
    <w:p w14:paraId="4CC87C29" w14:textId="42500890" w:rsidR="00B41CC9" w:rsidRDefault="00B41CC9" w:rsidP="00EF3F39">
      <w:pPr>
        <w:rPr>
          <w:sz w:val="24"/>
          <w:szCs w:val="24"/>
        </w:rPr>
      </w:pPr>
    </w:p>
    <w:p w14:paraId="136543B9" w14:textId="2EE3C7A8" w:rsidR="00B41CC9" w:rsidRDefault="00B41CC9" w:rsidP="00EF3F39">
      <w:pPr>
        <w:rPr>
          <w:sz w:val="24"/>
          <w:szCs w:val="24"/>
        </w:rPr>
      </w:pPr>
    </w:p>
    <w:p w14:paraId="736F3B64" w14:textId="0D46507C" w:rsidR="00B41CC9" w:rsidRDefault="00B41CC9" w:rsidP="00EF3F39">
      <w:pPr>
        <w:rPr>
          <w:sz w:val="24"/>
          <w:szCs w:val="24"/>
        </w:rPr>
      </w:pPr>
    </w:p>
    <w:p w14:paraId="5D8A60EA" w14:textId="20B4CFDF" w:rsidR="00B41CC9" w:rsidRDefault="00B41CC9" w:rsidP="00EF3F39">
      <w:pPr>
        <w:rPr>
          <w:sz w:val="24"/>
          <w:szCs w:val="24"/>
        </w:rPr>
      </w:pPr>
    </w:p>
    <w:p w14:paraId="53974FD7" w14:textId="6EDEBCED" w:rsidR="00B41CC9" w:rsidRDefault="00B41CC9" w:rsidP="00EF3F39">
      <w:pPr>
        <w:rPr>
          <w:sz w:val="24"/>
          <w:szCs w:val="24"/>
        </w:rPr>
      </w:pPr>
    </w:p>
    <w:p w14:paraId="7202B76C" w14:textId="6D4396A7" w:rsidR="00B41CC9" w:rsidRDefault="00B41CC9" w:rsidP="00EF3F39">
      <w:pPr>
        <w:rPr>
          <w:sz w:val="24"/>
          <w:szCs w:val="24"/>
        </w:rPr>
      </w:pPr>
    </w:p>
    <w:p w14:paraId="54F77E93" w14:textId="35BFBB9F" w:rsidR="00B41CC9" w:rsidRDefault="00B41CC9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9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3CBE3C" w:rsidR="00560461" w:rsidRPr="0087657B" w:rsidRDefault="00B41CC9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87657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87657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2098FC" w:rsidR="00560461" w:rsidRPr="0087657B" w:rsidRDefault="00B41CC9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9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5B953F6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</w:t>
      </w:r>
      <w:r w:rsidR="00B11631">
        <w:rPr>
          <w:rFonts w:cs="Times New Roman"/>
          <w:iCs w:val="0"/>
          <w:sz w:val="24"/>
          <w:szCs w:val="24"/>
        </w:rPr>
        <w:t>за</w:t>
      </w:r>
      <w:r w:rsidR="003631C8" w:rsidRPr="0087657B">
        <w:rPr>
          <w:rFonts w:cs="Times New Roman"/>
          <w:iCs w:val="0"/>
          <w:sz w:val="24"/>
          <w:szCs w:val="24"/>
        </w:rPr>
        <w:t>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156C2811" w:rsidR="00077D20" w:rsidRPr="0087657B" w:rsidRDefault="00B41CC9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семестр</w:t>
            </w:r>
          </w:p>
        </w:tc>
        <w:tc>
          <w:tcPr>
            <w:tcW w:w="1130" w:type="dxa"/>
          </w:tcPr>
          <w:p w14:paraId="58962B5C" w14:textId="42F23466" w:rsidR="00077D20" w:rsidRPr="0087657B" w:rsidRDefault="0072235F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</w:t>
            </w:r>
            <w:r w:rsidR="00B41CC9">
              <w:rPr>
                <w:iCs/>
                <w:sz w:val="24"/>
                <w:szCs w:val="24"/>
              </w:rPr>
              <w:t>ачет</w:t>
            </w:r>
          </w:p>
        </w:tc>
        <w:tc>
          <w:tcPr>
            <w:tcW w:w="833" w:type="dxa"/>
          </w:tcPr>
          <w:p w14:paraId="140A578B" w14:textId="75651BFC" w:rsidR="00077D20" w:rsidRPr="0087657B" w:rsidRDefault="00B41CC9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7A0F6489" w:rsidR="00077D20" w:rsidRPr="001179F5" w:rsidRDefault="00BE1973" w:rsidP="00077D20">
            <w:pPr>
              <w:ind w:left="2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39E8836E" w14:textId="4F47C5C9" w:rsidR="00077D20" w:rsidRPr="001179F5" w:rsidRDefault="001179F5" w:rsidP="00077D20">
            <w:pPr>
              <w:ind w:left="28"/>
              <w:jc w:val="center"/>
              <w:rPr>
                <w:iCs/>
                <w:sz w:val="24"/>
                <w:szCs w:val="24"/>
              </w:rPr>
            </w:pPr>
            <w:r w:rsidRPr="001179F5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1179F5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1179F5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77777777" w:rsidR="00077D20" w:rsidRPr="001179F5" w:rsidRDefault="00077D20" w:rsidP="00077D20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6DC4110D" w:rsidR="00077D20" w:rsidRPr="001179F5" w:rsidRDefault="00BE1973" w:rsidP="00077D20">
            <w:pPr>
              <w:ind w:left="2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66</w:t>
            </w:r>
          </w:p>
        </w:tc>
        <w:tc>
          <w:tcPr>
            <w:tcW w:w="837" w:type="dxa"/>
          </w:tcPr>
          <w:p w14:paraId="51BEF76E" w14:textId="2F2193B9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0836662C" w:rsidR="00077D20" w:rsidRPr="0087657B" w:rsidRDefault="00B41CC9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4B02AC5B" w:rsidR="00077D20" w:rsidRPr="001179F5" w:rsidRDefault="00BE1973" w:rsidP="00077D20">
            <w:pPr>
              <w:ind w:left="2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22939EE6" w14:textId="5DB1B08D" w:rsidR="00077D20" w:rsidRPr="001179F5" w:rsidRDefault="001179F5" w:rsidP="00077D20">
            <w:pPr>
              <w:ind w:left="2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347C07" w:rsidRPr="001179F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1179F5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1179F5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77777777" w:rsidR="00077D20" w:rsidRPr="001179F5" w:rsidRDefault="00077D20" w:rsidP="00077D20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1AADBE19" w:rsidR="00077D20" w:rsidRPr="001179F5" w:rsidRDefault="00BE1973" w:rsidP="00077D20">
            <w:pPr>
              <w:ind w:left="2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66</w:t>
            </w:r>
          </w:p>
        </w:tc>
        <w:tc>
          <w:tcPr>
            <w:tcW w:w="837" w:type="dxa"/>
          </w:tcPr>
          <w:p w14:paraId="584B47B7" w14:textId="504CB10A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0B8F83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</w:t>
      </w:r>
      <w:r w:rsidR="001E1F80">
        <w:rPr>
          <w:rFonts w:cs="Times New Roman"/>
          <w:sz w:val="24"/>
          <w:szCs w:val="24"/>
        </w:rPr>
        <w:t>делам и темам дисциплины: (очно-</w:t>
      </w:r>
      <w:proofErr w:type="gramStart"/>
      <w:r w:rsidR="001E1F80">
        <w:rPr>
          <w:rFonts w:cs="Times New Roman"/>
          <w:sz w:val="24"/>
          <w:szCs w:val="24"/>
        </w:rPr>
        <w:t xml:space="preserve">заочная </w:t>
      </w:r>
      <w:r w:rsidRPr="0087657B">
        <w:rPr>
          <w:rFonts w:cs="Times New Roman"/>
          <w:sz w:val="24"/>
          <w:szCs w:val="24"/>
        </w:rPr>
        <w:t xml:space="preserve"> форма</w:t>
      </w:r>
      <w:proofErr w:type="gramEnd"/>
      <w:r w:rsidRPr="0087657B">
        <w:rPr>
          <w:rFonts w:cs="Times New Roman"/>
          <w:sz w:val="24"/>
          <w:szCs w:val="24"/>
        </w:rPr>
        <w:t xml:space="preserve">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0F7E0C70" w:rsidR="00386236" w:rsidRPr="0087657B" w:rsidRDefault="003D18A6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8 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78D74B10" w:rsidR="00570AA5" w:rsidRPr="0087657B" w:rsidRDefault="00347C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ПК-2</w:t>
            </w:r>
            <w:r w:rsidR="00570AA5" w:rsidRPr="0087657B">
              <w:rPr>
                <w:iCs/>
                <w:sz w:val="24"/>
                <w:szCs w:val="24"/>
              </w:rPr>
              <w:t>:</w:t>
            </w:r>
          </w:p>
          <w:p w14:paraId="0242C3FF" w14:textId="744F82C1" w:rsidR="00A61524" w:rsidRDefault="00347C07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ИД-ПК-2.2</w:t>
            </w:r>
          </w:p>
          <w:p w14:paraId="29581A8E" w14:textId="56AD1476" w:rsidR="00347C07" w:rsidRDefault="00347C07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ПК-4</w:t>
            </w:r>
          </w:p>
          <w:p w14:paraId="48F6E9EE" w14:textId="7F0D2472" w:rsidR="00347C07" w:rsidRPr="0087657B" w:rsidRDefault="00347C07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6D11A993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F4ED57F" w14:textId="77777777" w:rsidR="00A61524" w:rsidRPr="0087657B" w:rsidRDefault="00A61524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B4EF8F5" w14:textId="379717DF" w:rsidR="00570AA5" w:rsidRPr="0087657B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52A6587F" w:rsidR="00570AA5" w:rsidRPr="0087657B" w:rsidRDefault="00570AA5" w:rsidP="00752D18">
            <w:pPr>
              <w:jc w:val="both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9A715D">
              <w:rPr>
                <w:b/>
                <w:iCs/>
                <w:sz w:val="24"/>
                <w:szCs w:val="24"/>
              </w:rPr>
              <w:t xml:space="preserve">Теоретические аспекты проблемы управления </w:t>
            </w:r>
            <w:r w:rsidR="00752D18">
              <w:rPr>
                <w:b/>
                <w:iCs/>
                <w:sz w:val="24"/>
                <w:szCs w:val="24"/>
              </w:rPr>
              <w:t xml:space="preserve">культурой и </w:t>
            </w:r>
            <w:r w:rsidR="00752D18">
              <w:rPr>
                <w:b/>
                <w:sz w:val="24"/>
                <w:szCs w:val="24"/>
              </w:rPr>
              <w:t>корпоративн</w:t>
            </w:r>
            <w:r w:rsidR="00652D6C">
              <w:rPr>
                <w:b/>
                <w:sz w:val="24"/>
                <w:szCs w:val="24"/>
              </w:rPr>
              <w:t>ым</w:t>
            </w:r>
            <w:r w:rsidR="00965FA4">
              <w:rPr>
                <w:b/>
                <w:iCs/>
                <w:sz w:val="24"/>
                <w:szCs w:val="24"/>
              </w:rPr>
              <w:t xml:space="preserve"> </w:t>
            </w:r>
            <w:r w:rsidR="009A715D">
              <w:rPr>
                <w:b/>
                <w:iCs/>
                <w:sz w:val="24"/>
                <w:szCs w:val="24"/>
              </w:rPr>
              <w:t>брендом</w:t>
            </w:r>
            <w:r w:rsidR="00752D1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0DA7348" w14:textId="5E48D95B" w:rsidR="00570AA5" w:rsidRPr="00752D18" w:rsidRDefault="00BE19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857962" w14:textId="66DD6CA3" w:rsidR="00570AA5" w:rsidRPr="00752D18" w:rsidRDefault="00BE19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809" w:type="dxa"/>
          </w:tcPr>
          <w:p w14:paraId="168E717B" w14:textId="7E1CBCAF" w:rsidR="00570AA5" w:rsidRPr="00752D18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752D18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1F5F34C0" w:rsidR="00570AA5" w:rsidRPr="00752D18" w:rsidRDefault="00752D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52D18">
              <w:rPr>
                <w:b/>
                <w:bCs/>
                <w:iCs/>
                <w:sz w:val="24"/>
                <w:szCs w:val="24"/>
              </w:rPr>
              <w:t>2</w:t>
            </w:r>
            <w:r w:rsidR="00BE1973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96B6DF" w14:textId="77777777" w:rsidR="00752D18" w:rsidRDefault="00AF061E" w:rsidP="006B7F0D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</w:t>
            </w:r>
            <w:r w:rsidR="00B17B58" w:rsidRPr="00B17B58">
              <w:rPr>
                <w:rFonts w:eastAsia="Times New Roman"/>
                <w:sz w:val="24"/>
                <w:szCs w:val="24"/>
              </w:rPr>
              <w:t xml:space="preserve"> Роль </w:t>
            </w:r>
            <w:r w:rsidR="00752D18">
              <w:rPr>
                <w:rFonts w:eastAsia="Times New Roman"/>
                <w:sz w:val="24"/>
                <w:szCs w:val="24"/>
              </w:rPr>
              <w:t xml:space="preserve">корпоративных </w:t>
            </w:r>
            <w:r w:rsidR="00B17B58" w:rsidRPr="00B17B58">
              <w:rPr>
                <w:rFonts w:eastAsia="Times New Roman"/>
                <w:sz w:val="24"/>
                <w:szCs w:val="24"/>
              </w:rPr>
              <w:t>брендов в деятельности компании</w:t>
            </w:r>
          </w:p>
          <w:p w14:paraId="3B7F441F" w14:textId="1FF24D0D" w:rsidR="00AF061E" w:rsidRPr="0087657B" w:rsidRDefault="00C16D82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1.1</w:t>
            </w:r>
            <w:r w:rsidR="006B7F0D" w:rsidRPr="0087657B">
              <w:rPr>
                <w:sz w:val="24"/>
                <w:szCs w:val="24"/>
              </w:rPr>
              <w:t xml:space="preserve">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44434206" w:rsidR="00AF061E" w:rsidRPr="0087657B" w:rsidRDefault="00BE19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240B449" w14:textId="5B6E7C64" w:rsidR="00AF061E" w:rsidRPr="0087657B" w:rsidRDefault="00B41C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7C0EC722" w:rsidR="00AF061E" w:rsidRPr="0087657B" w:rsidRDefault="00BE19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EBF9A1B" w14:textId="7D0341E0" w:rsidR="00752D18" w:rsidRDefault="00FD2256" w:rsidP="006B7F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B17B58" w:rsidRPr="00B17B58">
              <w:rPr>
                <w:rFonts w:eastAsia="Times New Roman"/>
                <w:sz w:val="24"/>
                <w:szCs w:val="24"/>
              </w:rPr>
              <w:t xml:space="preserve">Базовые понятия брендинга </w:t>
            </w:r>
            <w:r w:rsidR="00752D18">
              <w:rPr>
                <w:rFonts w:eastAsia="Times New Roman"/>
                <w:sz w:val="24"/>
                <w:szCs w:val="24"/>
              </w:rPr>
              <w:t xml:space="preserve">и </w:t>
            </w:r>
            <w:r w:rsidR="00873E2E">
              <w:rPr>
                <w:rFonts w:eastAsia="Times New Roman"/>
                <w:sz w:val="24"/>
                <w:szCs w:val="24"/>
              </w:rPr>
              <w:t>формирование имиджа</w:t>
            </w:r>
            <w:r w:rsidR="00965FA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54BCE4F" w14:textId="4787F146" w:rsidR="00AF061E" w:rsidRPr="0087657B" w:rsidRDefault="00C16D82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5B3BEE7" w:rsidR="00AF061E" w:rsidRPr="0087657B" w:rsidRDefault="00BE19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E30552E" w14:textId="0D534EE0" w:rsidR="00AF061E" w:rsidRPr="0087657B" w:rsidRDefault="00AD3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742F459C" w:rsidR="00AF061E" w:rsidRPr="0087657B" w:rsidRDefault="00BE19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F061E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63C8442" w14:textId="4BCA0446" w:rsidR="00752D18" w:rsidRDefault="00AF061E" w:rsidP="00873E2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 w:rsidR="00B17B58" w:rsidRPr="00B17B58">
              <w:rPr>
                <w:rFonts w:eastAsia="Times New Roman"/>
                <w:sz w:val="24"/>
                <w:szCs w:val="24"/>
              </w:rPr>
              <w:t xml:space="preserve">Функции </w:t>
            </w:r>
            <w:r w:rsidR="00752D18">
              <w:rPr>
                <w:rFonts w:eastAsia="Times New Roman"/>
                <w:sz w:val="24"/>
                <w:szCs w:val="24"/>
              </w:rPr>
              <w:t xml:space="preserve">корпоративных </w:t>
            </w:r>
            <w:r w:rsidR="00B17B58" w:rsidRPr="00B17B58">
              <w:rPr>
                <w:rFonts w:eastAsia="Times New Roman"/>
                <w:sz w:val="24"/>
                <w:szCs w:val="24"/>
              </w:rPr>
              <w:t>брендов. Бренд и его роль в корпоративной стратегии</w:t>
            </w:r>
            <w:r w:rsidR="00873E2E">
              <w:rPr>
                <w:rFonts w:eastAsia="Times New Roman"/>
                <w:sz w:val="24"/>
                <w:szCs w:val="24"/>
              </w:rPr>
              <w:t xml:space="preserve"> и формировании имиджа</w:t>
            </w:r>
            <w:r w:rsidR="00B17B58">
              <w:rPr>
                <w:rFonts w:eastAsia="Times New Roman"/>
                <w:sz w:val="24"/>
                <w:szCs w:val="24"/>
              </w:rPr>
              <w:t>.</w:t>
            </w:r>
          </w:p>
          <w:p w14:paraId="38BB5D18" w14:textId="7AAAB017" w:rsidR="00AF061E" w:rsidRPr="0087657B" w:rsidRDefault="008B7080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1D749E7D" w:rsidR="00AF061E" w:rsidRPr="0087657B" w:rsidRDefault="00BE19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4049C" w14:textId="02406CCD" w:rsidR="00AF061E" w:rsidRPr="0087657B" w:rsidRDefault="00AD3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669191BD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78180BAB" w:rsidR="00AF061E" w:rsidRPr="0087657B" w:rsidRDefault="00BE19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79E3D33E" w14:textId="77777777" w:rsidR="00347C07" w:rsidRPr="0087657B" w:rsidRDefault="00347C07" w:rsidP="0034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ПК-2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342BF7A5" w14:textId="77777777" w:rsidR="00347C07" w:rsidRDefault="00347C07" w:rsidP="00347C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ИД-ПК-2.2</w:t>
            </w:r>
          </w:p>
          <w:p w14:paraId="15C8542E" w14:textId="77777777" w:rsidR="00347C07" w:rsidRDefault="00347C07" w:rsidP="00347C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ПК-4</w:t>
            </w:r>
          </w:p>
          <w:p w14:paraId="41521704" w14:textId="77777777" w:rsidR="00347C07" w:rsidRPr="0087657B" w:rsidRDefault="00347C07" w:rsidP="00347C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6598E2C4" w14:textId="5ECCBB16" w:rsidR="00A57354" w:rsidRPr="0087657B" w:rsidRDefault="00A57354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780587B6" w:rsidR="00A57354" w:rsidRPr="0087657B" w:rsidRDefault="00A57354" w:rsidP="00752D18">
            <w:pPr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155FBD">
              <w:rPr>
                <w:b/>
                <w:sz w:val="24"/>
                <w:szCs w:val="24"/>
              </w:rPr>
              <w:t xml:space="preserve">Стратегический анализ </w:t>
            </w:r>
            <w:r w:rsidR="00752D18">
              <w:rPr>
                <w:b/>
                <w:sz w:val="24"/>
                <w:szCs w:val="24"/>
              </w:rPr>
              <w:t xml:space="preserve">корпоративного </w:t>
            </w:r>
            <w:r w:rsidR="00155FBD">
              <w:rPr>
                <w:b/>
                <w:sz w:val="24"/>
                <w:szCs w:val="24"/>
              </w:rPr>
              <w:t>бренда</w:t>
            </w:r>
            <w:r w:rsidR="00AD0FF4">
              <w:rPr>
                <w:b/>
                <w:sz w:val="24"/>
                <w:szCs w:val="24"/>
              </w:rPr>
              <w:t xml:space="preserve">. Разработка стратегии развития </w:t>
            </w:r>
            <w:r w:rsidR="00752D18">
              <w:rPr>
                <w:b/>
                <w:sz w:val="24"/>
                <w:szCs w:val="24"/>
              </w:rPr>
              <w:t xml:space="preserve">культуры и </w:t>
            </w:r>
            <w:r w:rsidR="00652D6C">
              <w:rPr>
                <w:b/>
                <w:sz w:val="24"/>
                <w:szCs w:val="24"/>
              </w:rPr>
              <w:t>имиджа организации.</w:t>
            </w:r>
          </w:p>
        </w:tc>
        <w:tc>
          <w:tcPr>
            <w:tcW w:w="815" w:type="dxa"/>
          </w:tcPr>
          <w:p w14:paraId="0336D6B6" w14:textId="7E418AC8" w:rsidR="00A57354" w:rsidRPr="00AD37F5" w:rsidRDefault="00BE19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69D7AFB9" w14:textId="24FA7483" w:rsidR="00A57354" w:rsidRPr="00AD37F5" w:rsidRDefault="00AD3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37F5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2ECCE47F" w:rsidR="00A57354" w:rsidRPr="00BE1973" w:rsidRDefault="00873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E1973">
              <w:rPr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FE25A88" w14:textId="77777777" w:rsidR="00752D18" w:rsidRDefault="00A57354" w:rsidP="00752D1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155FBD" w:rsidRPr="00155FBD">
              <w:rPr>
                <w:rFonts w:eastAsia="Times New Roman"/>
                <w:bCs/>
                <w:sz w:val="24"/>
                <w:szCs w:val="24"/>
              </w:rPr>
              <w:t xml:space="preserve">Модели </w:t>
            </w:r>
            <w:r w:rsidR="00752D18">
              <w:rPr>
                <w:rFonts w:eastAsia="Times New Roman"/>
                <w:bCs/>
                <w:sz w:val="24"/>
                <w:szCs w:val="24"/>
              </w:rPr>
              <w:t xml:space="preserve">развития культуры и </w:t>
            </w:r>
            <w:r w:rsidR="00155FBD" w:rsidRPr="00155FBD">
              <w:rPr>
                <w:rFonts w:eastAsia="Times New Roman"/>
                <w:bCs/>
                <w:sz w:val="24"/>
                <w:szCs w:val="24"/>
              </w:rPr>
              <w:t>управления брендами.</w:t>
            </w:r>
          </w:p>
          <w:p w14:paraId="7434BFF4" w14:textId="59B7FFD4" w:rsidR="00A57354" w:rsidRPr="0087657B" w:rsidRDefault="008B21DB" w:rsidP="00752D1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2.1</w:t>
            </w:r>
          </w:p>
        </w:tc>
        <w:tc>
          <w:tcPr>
            <w:tcW w:w="815" w:type="dxa"/>
          </w:tcPr>
          <w:p w14:paraId="26B4F618" w14:textId="1BF6E101" w:rsidR="00A57354" w:rsidRPr="0087657B" w:rsidRDefault="00BE19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14:paraId="0751B357" w14:textId="0C8C56CC" w:rsidR="00A57354" w:rsidRPr="0087657B" w:rsidRDefault="00546A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182BF758" w:rsidR="00A57354" w:rsidRPr="0087657B" w:rsidRDefault="003D1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DE99194" w14:textId="7602F48D" w:rsidR="00752D18" w:rsidRDefault="00E27E60" w:rsidP="00752D1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="001524C6">
              <w:rPr>
                <w:sz w:val="24"/>
                <w:szCs w:val="24"/>
              </w:rPr>
              <w:t xml:space="preserve">Стратегический анализ </w:t>
            </w:r>
            <w:r w:rsidR="00752D18" w:rsidRPr="00752D18">
              <w:rPr>
                <w:bCs/>
                <w:sz w:val="24"/>
                <w:szCs w:val="24"/>
              </w:rPr>
              <w:t>корпоративного</w:t>
            </w:r>
            <w:r w:rsidR="00965FA4">
              <w:rPr>
                <w:sz w:val="24"/>
                <w:szCs w:val="24"/>
              </w:rPr>
              <w:t xml:space="preserve"> </w:t>
            </w:r>
            <w:r w:rsidR="001524C6">
              <w:rPr>
                <w:sz w:val="24"/>
                <w:szCs w:val="24"/>
              </w:rPr>
              <w:t>бренда.</w:t>
            </w:r>
            <w:r w:rsidR="008B21DB" w:rsidRPr="0087657B">
              <w:rPr>
                <w:sz w:val="24"/>
                <w:szCs w:val="24"/>
              </w:rPr>
              <w:t xml:space="preserve"> </w:t>
            </w:r>
            <w:r w:rsidR="001524C6" w:rsidRPr="001524C6">
              <w:rPr>
                <w:rFonts w:eastAsia="Times New Roman"/>
                <w:sz w:val="24"/>
                <w:szCs w:val="24"/>
              </w:rPr>
              <w:t>Цели анализа</w:t>
            </w:r>
            <w:r w:rsidR="00752D18">
              <w:rPr>
                <w:rFonts w:eastAsia="Times New Roman"/>
                <w:sz w:val="24"/>
                <w:szCs w:val="24"/>
              </w:rPr>
              <w:t xml:space="preserve"> и</w:t>
            </w:r>
            <w:r w:rsidR="001524C6" w:rsidRPr="001524C6">
              <w:rPr>
                <w:rFonts w:eastAsia="Times New Roman"/>
                <w:sz w:val="24"/>
                <w:szCs w:val="24"/>
              </w:rPr>
              <w:t xml:space="preserve"> </w:t>
            </w:r>
            <w:r w:rsidR="00752D18">
              <w:rPr>
                <w:rFonts w:eastAsia="Times New Roman"/>
                <w:sz w:val="24"/>
                <w:szCs w:val="24"/>
              </w:rPr>
              <w:t>и</w:t>
            </w:r>
            <w:r w:rsidR="001524C6" w:rsidRPr="001524C6">
              <w:rPr>
                <w:rFonts w:eastAsia="Times New Roman"/>
                <w:sz w:val="24"/>
                <w:szCs w:val="24"/>
              </w:rPr>
              <w:t>сточники информации</w:t>
            </w:r>
            <w:r w:rsidR="00873E2E">
              <w:rPr>
                <w:rFonts w:eastAsia="Times New Roman"/>
                <w:sz w:val="24"/>
                <w:szCs w:val="24"/>
              </w:rPr>
              <w:t xml:space="preserve"> для формирования имиджа</w:t>
            </w:r>
            <w:r w:rsidR="00752D18">
              <w:rPr>
                <w:rFonts w:eastAsia="Times New Roman"/>
                <w:sz w:val="24"/>
                <w:szCs w:val="24"/>
              </w:rPr>
              <w:t>.</w:t>
            </w:r>
          </w:p>
          <w:p w14:paraId="4B060211" w14:textId="5482A159" w:rsidR="00A57354" w:rsidRPr="0087657B" w:rsidRDefault="008B21DB" w:rsidP="00752D1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2.2</w:t>
            </w:r>
          </w:p>
        </w:tc>
        <w:tc>
          <w:tcPr>
            <w:tcW w:w="815" w:type="dxa"/>
          </w:tcPr>
          <w:p w14:paraId="408A1141" w14:textId="70CD7315" w:rsidR="00A57354" w:rsidRPr="0087657B" w:rsidRDefault="00BE19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BC4C49B" w14:textId="4FEC91C4" w:rsidR="00A57354" w:rsidRPr="0087657B" w:rsidRDefault="00F57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15D7A804" w:rsidR="00A57354" w:rsidRPr="0087657B" w:rsidRDefault="003D1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801C63" w14:textId="5C4B8E94" w:rsidR="00752D18" w:rsidRDefault="00E27E60" w:rsidP="00AD0FF4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AD0FF4">
              <w:rPr>
                <w:sz w:val="24"/>
                <w:szCs w:val="24"/>
              </w:rPr>
              <w:t xml:space="preserve">Капитал </w:t>
            </w:r>
            <w:r w:rsidR="00752D18" w:rsidRPr="00752D18">
              <w:rPr>
                <w:bCs/>
                <w:sz w:val="24"/>
                <w:szCs w:val="24"/>
              </w:rPr>
              <w:t>корпоративного</w:t>
            </w:r>
            <w:r w:rsidR="00752D18">
              <w:rPr>
                <w:sz w:val="24"/>
                <w:szCs w:val="24"/>
              </w:rPr>
              <w:t xml:space="preserve"> </w:t>
            </w:r>
            <w:r w:rsidR="00AD0FF4">
              <w:rPr>
                <w:sz w:val="24"/>
                <w:szCs w:val="24"/>
              </w:rPr>
              <w:t>бренда</w:t>
            </w:r>
            <w:r w:rsidR="00752D18">
              <w:rPr>
                <w:sz w:val="24"/>
                <w:szCs w:val="24"/>
              </w:rPr>
              <w:t xml:space="preserve"> и источники развития культуры.</w:t>
            </w:r>
          </w:p>
          <w:p w14:paraId="0BEE861E" w14:textId="19CDDEA7" w:rsidR="00570AA5" w:rsidRPr="0087657B" w:rsidRDefault="008B21DB" w:rsidP="00AD0FF4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5" w:type="dxa"/>
          </w:tcPr>
          <w:p w14:paraId="589BF1E8" w14:textId="516D8439" w:rsidR="00570AA5" w:rsidRPr="0087657B" w:rsidRDefault="00BE1973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19C3648" w14:textId="13A3AB21" w:rsidR="00570AA5" w:rsidRPr="0087657B" w:rsidRDefault="00546AF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6EC445D4" w:rsidR="00570AA5" w:rsidRPr="0087657B" w:rsidRDefault="003D18A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A23B53D" w14:textId="77777777" w:rsidR="00873E2E" w:rsidRDefault="000665D6" w:rsidP="00AD0FF4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2.4 </w:t>
            </w:r>
            <w:r w:rsidR="00AD0FF4">
              <w:rPr>
                <w:sz w:val="24"/>
                <w:szCs w:val="24"/>
              </w:rPr>
              <w:t>Коммуникации бренда.</w:t>
            </w:r>
          </w:p>
          <w:p w14:paraId="10DDDB3B" w14:textId="76ECD5B3" w:rsidR="00570AA5" w:rsidRPr="0087657B" w:rsidRDefault="008B21DB" w:rsidP="00AD0FF4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2.4</w:t>
            </w:r>
          </w:p>
        </w:tc>
        <w:tc>
          <w:tcPr>
            <w:tcW w:w="815" w:type="dxa"/>
          </w:tcPr>
          <w:p w14:paraId="2A3031D0" w14:textId="6479B8F8" w:rsidR="00570AA5" w:rsidRPr="0087657B" w:rsidRDefault="00BE1973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5F3C810" w14:textId="5179D28A" w:rsidR="00570AA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71739678" w:rsidR="00570AA5" w:rsidRPr="0087657B" w:rsidRDefault="003D18A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336307AB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2.5 </w:t>
            </w:r>
            <w:r w:rsidR="00AD0FF4" w:rsidRPr="00AD0FF4">
              <w:rPr>
                <w:rFonts w:eastAsia="Times New Roman"/>
                <w:iCs/>
                <w:sz w:val="24"/>
                <w:szCs w:val="24"/>
              </w:rPr>
              <w:t xml:space="preserve">Стратегии </w:t>
            </w:r>
            <w:r w:rsidR="00873E2E">
              <w:rPr>
                <w:rFonts w:eastAsia="Times New Roman"/>
                <w:iCs/>
                <w:sz w:val="24"/>
                <w:szCs w:val="24"/>
              </w:rPr>
              <w:t>управления имиджем</w:t>
            </w:r>
            <w:r w:rsidR="00AD0FF4" w:rsidRPr="00AD0FF4">
              <w:rPr>
                <w:rFonts w:eastAsia="Times New Roman"/>
                <w:iCs/>
                <w:sz w:val="24"/>
                <w:szCs w:val="24"/>
              </w:rPr>
              <w:t xml:space="preserve"> во времени и его усиления</w:t>
            </w:r>
            <w:r w:rsidR="00AD0FF4">
              <w:rPr>
                <w:sz w:val="24"/>
                <w:szCs w:val="24"/>
              </w:rPr>
              <w:t xml:space="preserve">. </w:t>
            </w:r>
            <w:r w:rsidR="008B21DB" w:rsidRPr="0087657B">
              <w:rPr>
                <w:sz w:val="24"/>
                <w:szCs w:val="24"/>
              </w:rPr>
              <w:t>Практическое занятие 2.5</w:t>
            </w:r>
          </w:p>
        </w:tc>
        <w:tc>
          <w:tcPr>
            <w:tcW w:w="815" w:type="dxa"/>
          </w:tcPr>
          <w:p w14:paraId="1D4FBF1B" w14:textId="7142B0FA" w:rsidR="00570AA5" w:rsidRPr="0087657B" w:rsidRDefault="00BE1973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763352B" w14:textId="1CBED2D3" w:rsidR="00570AA5" w:rsidRPr="0087657B" w:rsidRDefault="00F5703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05669B4E" w:rsidR="00570AA5" w:rsidRPr="0087657B" w:rsidRDefault="003D18A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2D18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2EF0456B" w14:textId="3DD69F34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</w:t>
            </w:r>
            <w:r w:rsidR="00873E2E">
              <w:rPr>
                <w:iCs/>
                <w:sz w:val="24"/>
                <w:szCs w:val="24"/>
              </w:rPr>
              <w:t>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223CD5BF" w14:textId="77777777" w:rsidR="00873E2E" w:rsidRPr="00C440ED" w:rsidRDefault="00873E2E" w:rsidP="00873E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440ED">
              <w:rPr>
                <w:rStyle w:val="fontstyle01"/>
                <w:rFonts w:ascii="Times New Roman" w:hAnsi="Times New Roman"/>
                <w:iCs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</w:rPr>
              <w:t>1.3</w:t>
            </w:r>
          </w:p>
          <w:p w14:paraId="7467FA34" w14:textId="567FBBFC" w:rsidR="00752D18" w:rsidRDefault="00752D18" w:rsidP="00752D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</w:t>
            </w:r>
            <w:r w:rsidR="00873E2E">
              <w:rPr>
                <w:rStyle w:val="fontstyle01"/>
                <w:rFonts w:ascii="Times New Roman" w:hAnsi="Times New Roman"/>
                <w:iCs/>
              </w:rPr>
              <w:t>2</w:t>
            </w:r>
          </w:p>
          <w:p w14:paraId="53F693F3" w14:textId="3C2B4361" w:rsidR="00752D18" w:rsidRPr="0087657B" w:rsidRDefault="00752D18" w:rsidP="00752D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</w:t>
            </w:r>
            <w:r w:rsidR="00873E2E">
              <w:rPr>
                <w:rStyle w:val="fontstyle01"/>
                <w:rFonts w:ascii="Times New Roman" w:hAnsi="Times New Roman"/>
                <w:iCs/>
              </w:rPr>
              <w:t>2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1098F208" w14:textId="2A595756" w:rsidR="00752D18" w:rsidRPr="0087657B" w:rsidRDefault="00752D18" w:rsidP="00752D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2219777" w14:textId="248C0065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297B1DDC" w:rsidR="00752D18" w:rsidRPr="0087657B" w:rsidRDefault="00873E2E" w:rsidP="00752D18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AD37F5" w:rsidRPr="00873E2E">
              <w:rPr>
                <w:b/>
                <w:bCs/>
                <w:iCs/>
                <w:sz w:val="24"/>
                <w:szCs w:val="24"/>
              </w:rPr>
              <w:t>Управление портфелем брендов.</w:t>
            </w:r>
          </w:p>
        </w:tc>
        <w:tc>
          <w:tcPr>
            <w:tcW w:w="815" w:type="dxa"/>
          </w:tcPr>
          <w:p w14:paraId="76235989" w14:textId="640A6636" w:rsidR="00752D18" w:rsidRPr="00BE1973" w:rsidRDefault="00BE1973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52EC84B" w14:textId="1EA54AAF" w:rsidR="00752D18" w:rsidRPr="0087657B" w:rsidRDefault="00AD37F5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14:paraId="2EC6B1E6" w14:textId="77B9DD11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752D18" w:rsidRPr="0087657B" w:rsidRDefault="00752D18" w:rsidP="00752D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130C38A3" w:rsidR="00752D18" w:rsidRPr="00873E2E" w:rsidRDefault="00BE1973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752D18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34A2B94F" w:rsidR="00752D18" w:rsidRPr="0087657B" w:rsidRDefault="00752D18" w:rsidP="00752D1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Pr="00546AF0">
              <w:rPr>
                <w:rFonts w:eastAsia="Times New Roman"/>
                <w:sz w:val="24"/>
                <w:szCs w:val="24"/>
              </w:rPr>
              <w:t>Портфель брендов: цели создания и общие принципы управления. Иерархия брен</w:t>
            </w:r>
            <w:r>
              <w:rPr>
                <w:rFonts w:eastAsia="Times New Roman"/>
                <w:sz w:val="24"/>
                <w:szCs w:val="24"/>
              </w:rPr>
              <w:t xml:space="preserve">дов. </w:t>
            </w:r>
            <w:r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63312391" w:rsidR="00752D18" w:rsidRPr="0087657B" w:rsidRDefault="00BE1973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6C88B96D" w14:textId="77167DE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43E77D8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752D18" w:rsidRPr="0087657B" w:rsidRDefault="00752D18" w:rsidP="00752D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5677B564" w:rsidR="00752D18" w:rsidRPr="0087657B" w:rsidRDefault="001A48CF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2D18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80336FF" w14:textId="77777777" w:rsidR="00752D18" w:rsidRDefault="00752D18" w:rsidP="00AD37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2</w:t>
            </w:r>
            <w:r w:rsidRPr="0087657B">
              <w:rPr>
                <w:sz w:val="24"/>
                <w:szCs w:val="24"/>
              </w:rPr>
              <w:t xml:space="preserve">. </w:t>
            </w:r>
            <w:r w:rsidRPr="00546AF0">
              <w:rPr>
                <w:rFonts w:eastAsia="Times New Roman"/>
                <w:sz w:val="24"/>
                <w:szCs w:val="24"/>
              </w:rPr>
              <w:t xml:space="preserve">Архитектура </w:t>
            </w:r>
            <w:r w:rsidRPr="00752D18">
              <w:rPr>
                <w:bCs/>
                <w:sz w:val="24"/>
                <w:szCs w:val="24"/>
              </w:rPr>
              <w:t>корпоративного</w:t>
            </w:r>
            <w:r w:rsidRPr="00546AF0">
              <w:rPr>
                <w:rFonts w:eastAsia="Times New Roman"/>
                <w:sz w:val="24"/>
                <w:szCs w:val="24"/>
              </w:rPr>
              <w:t xml:space="preserve"> бренда. Оценка прибыльности портфеля брендов</w:t>
            </w:r>
            <w:r>
              <w:rPr>
                <w:rFonts w:eastAsia="Times New Roman"/>
                <w:sz w:val="24"/>
                <w:szCs w:val="24"/>
              </w:rPr>
              <w:t xml:space="preserve"> и влияние них культуры</w:t>
            </w:r>
            <w:r w:rsidRPr="00546AF0">
              <w:rPr>
                <w:rFonts w:eastAsia="Times New Roman"/>
                <w:sz w:val="24"/>
                <w:szCs w:val="24"/>
              </w:rPr>
              <w:t>.</w:t>
            </w:r>
          </w:p>
          <w:p w14:paraId="2B8BF419" w14:textId="5E61C21B" w:rsidR="00752D18" w:rsidRPr="0087657B" w:rsidRDefault="00752D18" w:rsidP="00752D1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3.3</w:t>
            </w:r>
          </w:p>
        </w:tc>
        <w:tc>
          <w:tcPr>
            <w:tcW w:w="815" w:type="dxa"/>
          </w:tcPr>
          <w:p w14:paraId="33202F0F" w14:textId="6235A908" w:rsidR="00752D18" w:rsidRPr="0087657B" w:rsidRDefault="00BE1973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14:paraId="74BA3354" w14:textId="701D26FA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6501866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752D18" w:rsidRPr="0087657B" w:rsidRDefault="00752D18" w:rsidP="00752D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68F0777E" w:rsidR="00752D18" w:rsidRPr="0087657B" w:rsidRDefault="001A48CF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2D18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BF5F3AA" w14:textId="284F1402" w:rsidR="00752D18" w:rsidRPr="00546AF0" w:rsidRDefault="00752D18" w:rsidP="00752D1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  <w:r w:rsidRPr="0087657B">
              <w:rPr>
                <w:sz w:val="24"/>
                <w:szCs w:val="24"/>
              </w:rPr>
              <w:t xml:space="preserve"> </w:t>
            </w:r>
            <w:r w:rsidRPr="00546AF0">
              <w:rPr>
                <w:rFonts w:eastAsia="Times New Roman"/>
                <w:bCs/>
                <w:sz w:val="24"/>
                <w:szCs w:val="24"/>
              </w:rPr>
              <w:t xml:space="preserve">Измерение капитала </w:t>
            </w:r>
            <w:r w:rsidRPr="00752D18">
              <w:rPr>
                <w:bCs/>
                <w:sz w:val="24"/>
                <w:szCs w:val="24"/>
              </w:rPr>
              <w:t>корпоративного</w:t>
            </w:r>
            <w:r w:rsidRPr="00546AF0">
              <w:rPr>
                <w:rFonts w:eastAsia="Times New Roman"/>
                <w:bCs/>
                <w:sz w:val="24"/>
                <w:szCs w:val="24"/>
              </w:rPr>
              <w:t xml:space="preserve"> бренда</w:t>
            </w:r>
            <w:r w:rsidR="00873E2E">
              <w:rPr>
                <w:rFonts w:eastAsia="Times New Roman"/>
                <w:bCs/>
                <w:sz w:val="24"/>
                <w:szCs w:val="24"/>
              </w:rPr>
              <w:t xml:space="preserve"> м </w:t>
            </w:r>
            <w:r w:rsidR="00873E2E">
              <w:rPr>
                <w:rFonts w:eastAsia="Times New Roman"/>
                <w:sz w:val="24"/>
                <w:szCs w:val="24"/>
              </w:rPr>
              <w:t>формировании имиджа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3C604513" w14:textId="0E8052D2" w:rsidR="00752D18" w:rsidRPr="0087657B" w:rsidRDefault="00752D18" w:rsidP="00752D1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3.4</w:t>
            </w:r>
          </w:p>
        </w:tc>
        <w:tc>
          <w:tcPr>
            <w:tcW w:w="815" w:type="dxa"/>
          </w:tcPr>
          <w:p w14:paraId="5446B5BB" w14:textId="5898DF89" w:rsidR="00752D18" w:rsidRPr="0087657B" w:rsidRDefault="00BE1973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7B699E1" w14:textId="10EAECB2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733A297F" w14:textId="47F00B34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752D18" w:rsidRPr="0087657B" w:rsidRDefault="00752D18" w:rsidP="00752D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31A83911" w:rsidR="00752D18" w:rsidRPr="0087657B" w:rsidRDefault="00873E2E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2D18" w:rsidRPr="0087657B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FADA4A6" w14:textId="509DD55F" w:rsidR="00752D18" w:rsidRDefault="00752D18" w:rsidP="00752D1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</w:t>
            </w:r>
            <w:r w:rsidRPr="0087657B">
              <w:rPr>
                <w:sz w:val="24"/>
                <w:szCs w:val="24"/>
              </w:rPr>
              <w:t xml:space="preserve"> </w:t>
            </w:r>
            <w:r w:rsidRPr="00546AF0">
              <w:rPr>
                <w:rFonts w:eastAsia="Times New Roman"/>
                <w:iCs/>
                <w:sz w:val="24"/>
                <w:szCs w:val="24"/>
              </w:rPr>
              <w:t xml:space="preserve">Практическое применение методов оценки активов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культуры и </w:t>
            </w:r>
            <w:r w:rsidRPr="00752D18">
              <w:rPr>
                <w:bCs/>
                <w:sz w:val="24"/>
                <w:szCs w:val="24"/>
              </w:rPr>
              <w:t>корпоративного</w:t>
            </w:r>
            <w:r w:rsidRPr="00546AF0">
              <w:rPr>
                <w:rFonts w:eastAsia="Times New Roman"/>
                <w:iCs/>
                <w:sz w:val="24"/>
                <w:szCs w:val="24"/>
              </w:rPr>
              <w:t xml:space="preserve"> бренда</w:t>
            </w:r>
            <w:r w:rsidR="00873E2E">
              <w:rPr>
                <w:rFonts w:eastAsia="Times New Roman"/>
                <w:iCs/>
                <w:sz w:val="24"/>
                <w:szCs w:val="24"/>
              </w:rPr>
              <w:t xml:space="preserve"> для </w:t>
            </w:r>
            <w:r w:rsidR="00873E2E">
              <w:rPr>
                <w:rFonts w:eastAsia="Times New Roman"/>
                <w:sz w:val="24"/>
                <w:szCs w:val="24"/>
              </w:rPr>
              <w:t>формирования имиджа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14:paraId="4E0F21F2" w14:textId="53926333" w:rsidR="00752D18" w:rsidRPr="0087657B" w:rsidRDefault="00752D18" w:rsidP="00752D1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3.5</w:t>
            </w:r>
          </w:p>
        </w:tc>
        <w:tc>
          <w:tcPr>
            <w:tcW w:w="815" w:type="dxa"/>
          </w:tcPr>
          <w:p w14:paraId="35962312" w14:textId="3BFD9C2F" w:rsidR="00752D18" w:rsidRPr="0087657B" w:rsidRDefault="00BE1973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BCC416E" w14:textId="59E3988B" w:rsidR="00752D18" w:rsidRPr="0087657B" w:rsidRDefault="00AD37F5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5F6F546" w14:textId="2AD06412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E2C4FE1" w14:textId="77777777" w:rsidR="00752D18" w:rsidRPr="0087657B" w:rsidRDefault="00752D18" w:rsidP="00752D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5012F38" w14:textId="4741646E" w:rsidR="00752D18" w:rsidRPr="0087657B" w:rsidRDefault="00873E2E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2D18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639AA542" w:rsidR="00752D18" w:rsidRPr="0087657B" w:rsidRDefault="00752D18" w:rsidP="00752D1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28C73084" w14:textId="19AC51DE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297EF3BE" w:rsidR="00752D18" w:rsidRPr="0087657B" w:rsidRDefault="00752D18" w:rsidP="00752D18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52D18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2E6A17F0" w:rsidR="00752D18" w:rsidRPr="0087657B" w:rsidRDefault="00BE1973" w:rsidP="00BE19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05F55FFC" w14:textId="17145658" w:rsidR="00752D18" w:rsidRPr="0087657B" w:rsidRDefault="00AD37F5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2D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14:paraId="316FFEE5" w14:textId="4E1DE694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430427A2" w:rsidR="00752D18" w:rsidRPr="0087657B" w:rsidRDefault="00BE1973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002" w:type="dxa"/>
            <w:gridSpan w:val="2"/>
          </w:tcPr>
          <w:p w14:paraId="0CEE86A9" w14:textId="77777777" w:rsidR="00752D18" w:rsidRPr="0087657B" w:rsidRDefault="00752D18" w:rsidP="00752D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F149050" w14:textId="77777777" w:rsidR="008F6089" w:rsidRPr="0087657B" w:rsidRDefault="008F6089" w:rsidP="008F6089">
      <w:pPr>
        <w:pStyle w:val="2"/>
        <w:numPr>
          <w:ilvl w:val="1"/>
          <w:numId w:val="8"/>
        </w:numPr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Краткое содержание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45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869"/>
        <w:gridCol w:w="5322"/>
      </w:tblGrid>
      <w:tr w:rsidR="008F6089" w:rsidRPr="0087657B" w14:paraId="77F60CC8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F12374" w14:textId="77777777" w:rsidR="008F6089" w:rsidRPr="0087657B" w:rsidRDefault="008F6089" w:rsidP="00965FA4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7657B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A038A" w14:textId="77777777" w:rsidR="008F6089" w:rsidRPr="0087657B" w:rsidRDefault="008F6089" w:rsidP="00965FA4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969C46" w14:textId="77777777" w:rsidR="008F6089" w:rsidRPr="0087657B" w:rsidRDefault="008F6089" w:rsidP="00965FA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8F6089" w:rsidRPr="0087657B" w14:paraId="7146DD91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4F51" w14:textId="77777777" w:rsidR="008F6089" w:rsidRPr="0087657B" w:rsidRDefault="008F6089" w:rsidP="00965F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0973E" w14:textId="3B0339BC" w:rsidR="008F6089" w:rsidRPr="0087657B" w:rsidRDefault="008F6089" w:rsidP="00873E2E">
            <w:pPr>
              <w:rPr>
                <w:b/>
                <w:iCs/>
                <w:sz w:val="24"/>
                <w:szCs w:val="24"/>
              </w:rPr>
            </w:pPr>
            <w:r w:rsidRPr="009A715D">
              <w:rPr>
                <w:b/>
                <w:iCs/>
                <w:sz w:val="24"/>
                <w:szCs w:val="24"/>
              </w:rPr>
              <w:t>Теоретические аспекты проблемы управления брендом</w:t>
            </w:r>
            <w:r w:rsidR="00873E2E">
              <w:rPr>
                <w:b/>
                <w:iCs/>
                <w:sz w:val="24"/>
                <w:szCs w:val="24"/>
              </w:rPr>
              <w:t xml:space="preserve"> и развити</w:t>
            </w:r>
            <w:r w:rsidR="00652D6C">
              <w:rPr>
                <w:b/>
                <w:iCs/>
                <w:sz w:val="24"/>
                <w:szCs w:val="24"/>
              </w:rPr>
              <w:t>я</w:t>
            </w:r>
            <w:r w:rsidR="00873E2E">
              <w:rPr>
                <w:b/>
                <w:iCs/>
                <w:sz w:val="24"/>
                <w:szCs w:val="24"/>
              </w:rPr>
              <w:t xml:space="preserve"> имиджа</w:t>
            </w:r>
          </w:p>
        </w:tc>
      </w:tr>
      <w:tr w:rsidR="008F6089" w:rsidRPr="0087657B" w14:paraId="63A0DA09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FEC8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12948" w14:textId="3D142D84" w:rsidR="008F6089" w:rsidRPr="00F07436" w:rsidRDefault="008F6089" w:rsidP="00965FA4">
            <w:pPr>
              <w:rPr>
                <w:iCs/>
                <w:sz w:val="24"/>
                <w:szCs w:val="24"/>
              </w:rPr>
            </w:pPr>
            <w:r w:rsidRPr="00B17B58">
              <w:rPr>
                <w:rFonts w:eastAsia="Times New Roman"/>
                <w:sz w:val="24"/>
                <w:szCs w:val="24"/>
              </w:rPr>
              <w:t>Роль брендов</w:t>
            </w:r>
            <w:r w:rsidR="00E74A53">
              <w:rPr>
                <w:rFonts w:eastAsia="Times New Roman"/>
                <w:sz w:val="24"/>
                <w:szCs w:val="24"/>
              </w:rPr>
              <w:t xml:space="preserve"> </w:t>
            </w:r>
            <w:r w:rsidRPr="00B17B58">
              <w:rPr>
                <w:rFonts w:eastAsia="Times New Roman"/>
                <w:sz w:val="24"/>
                <w:szCs w:val="24"/>
              </w:rPr>
              <w:t xml:space="preserve">в деятельности </w:t>
            </w:r>
            <w:r w:rsidR="00873E2E">
              <w:rPr>
                <w:rFonts w:eastAsia="Times New Roman"/>
                <w:sz w:val="24"/>
                <w:szCs w:val="24"/>
              </w:rPr>
              <w:t>организации и формирование имиджа</w:t>
            </w:r>
            <w:r w:rsidRPr="00B17B58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974D8" w14:textId="77777777" w:rsidR="008F6089" w:rsidRPr="009A715D" w:rsidRDefault="008F6089" w:rsidP="00965FA4">
            <w:pPr>
              <w:ind w:right="-14"/>
              <w:rPr>
                <w:rFonts w:eastAsia="Times New Roman"/>
                <w:bCs/>
                <w:sz w:val="24"/>
                <w:szCs w:val="24"/>
              </w:rPr>
            </w:pPr>
            <w:r w:rsidRPr="009A715D">
              <w:rPr>
                <w:rFonts w:eastAsia="Times New Roman"/>
                <w:sz w:val="24"/>
                <w:szCs w:val="24"/>
              </w:rPr>
              <w:t>Роль брендов в деятельности компании</w:t>
            </w:r>
            <w:r w:rsidRPr="009A715D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3F143319" w14:textId="3FBEF294" w:rsidR="008F6089" w:rsidRPr="0087657B" w:rsidRDefault="008F6089" w:rsidP="00965FA4">
            <w:pPr>
              <w:jc w:val="both"/>
              <w:rPr>
                <w:sz w:val="24"/>
                <w:szCs w:val="24"/>
              </w:rPr>
            </w:pPr>
            <w:r w:rsidRPr="009A715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A715D">
              <w:rPr>
                <w:rFonts w:eastAsia="Times New Roman"/>
                <w:sz w:val="24"/>
                <w:szCs w:val="24"/>
              </w:rPr>
              <w:t>Базовые понятия брендинга и их взаимосвязь.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Основные понятия</w:t>
            </w:r>
            <w:r w:rsidR="00873E2E">
              <w:rPr>
                <w:sz w:val="24"/>
                <w:szCs w:val="24"/>
              </w:rPr>
              <w:t xml:space="preserve"> </w:t>
            </w:r>
            <w:proofErr w:type="spellStart"/>
            <w:r w:rsidR="00873E2E">
              <w:rPr>
                <w:sz w:val="24"/>
                <w:szCs w:val="24"/>
              </w:rPr>
              <w:t>имиджелогии</w:t>
            </w:r>
            <w:proofErr w:type="spellEnd"/>
            <w:r w:rsidRPr="0087657B">
              <w:rPr>
                <w:sz w:val="24"/>
                <w:szCs w:val="24"/>
              </w:rPr>
              <w:t>.</w:t>
            </w:r>
          </w:p>
          <w:p w14:paraId="04F91B81" w14:textId="77777777" w:rsidR="008F6089" w:rsidRPr="0087657B" w:rsidRDefault="008F6089" w:rsidP="00965FA4">
            <w:pPr>
              <w:rPr>
                <w:sz w:val="24"/>
                <w:szCs w:val="24"/>
              </w:rPr>
            </w:pPr>
          </w:p>
        </w:tc>
      </w:tr>
      <w:tr w:rsidR="008F6089" w:rsidRPr="0087657B" w14:paraId="59EA9D41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71A0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BF3F" w14:textId="5C696953" w:rsidR="008F6089" w:rsidRPr="0087657B" w:rsidRDefault="008F6089" w:rsidP="00965FA4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E74A53">
              <w:rPr>
                <w:rFonts w:eastAsia="Times New Roman"/>
                <w:sz w:val="24"/>
                <w:szCs w:val="24"/>
              </w:rPr>
              <w:t>Базовые понятия брендинга территории</w:t>
            </w:r>
            <w:r w:rsidRPr="00B17B58">
              <w:rPr>
                <w:rFonts w:eastAsia="Times New Roman"/>
                <w:sz w:val="24"/>
                <w:szCs w:val="24"/>
              </w:rPr>
              <w:t xml:space="preserve"> и их взаимосвязь</w:t>
            </w: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DAF99" w14:textId="6C9239AA" w:rsidR="008F6089" w:rsidRPr="0087657B" w:rsidRDefault="008F6089" w:rsidP="00965FA4">
            <w:pPr>
              <w:jc w:val="both"/>
              <w:rPr>
                <w:sz w:val="24"/>
                <w:szCs w:val="24"/>
              </w:rPr>
            </w:pPr>
            <w:r w:rsidRPr="00F07436">
              <w:rPr>
                <w:rFonts w:eastAsia="Times New Roman"/>
                <w:sz w:val="24"/>
                <w:szCs w:val="24"/>
              </w:rPr>
              <w:t>Функции брендов</w:t>
            </w:r>
            <w:r w:rsidR="00873E2E">
              <w:rPr>
                <w:rFonts w:eastAsia="Times New Roman"/>
                <w:sz w:val="24"/>
                <w:szCs w:val="24"/>
              </w:rPr>
              <w:t xml:space="preserve"> и имиджа</w:t>
            </w:r>
            <w:r w:rsidRPr="00F07436">
              <w:rPr>
                <w:rFonts w:eastAsia="Times New Roman"/>
                <w:sz w:val="24"/>
                <w:szCs w:val="24"/>
              </w:rPr>
              <w:t>. Бренд и его роль в корпоративной стратегии.</w:t>
            </w:r>
          </w:p>
          <w:p w14:paraId="5A466702" w14:textId="77777777" w:rsidR="008F6089" w:rsidRPr="0087657B" w:rsidRDefault="008F6089" w:rsidP="00965FA4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8F6089" w:rsidRPr="0087657B" w14:paraId="0609BAA5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FA52D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6BAA" w14:textId="766E6CC9" w:rsidR="008F6089" w:rsidRPr="0087657B" w:rsidRDefault="008F6089" w:rsidP="00965FA4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Pr="00B17B58">
              <w:rPr>
                <w:rFonts w:eastAsia="Times New Roman"/>
                <w:sz w:val="24"/>
                <w:szCs w:val="24"/>
              </w:rPr>
              <w:t xml:space="preserve">Функции </w:t>
            </w:r>
            <w:r w:rsidR="00E74A53">
              <w:rPr>
                <w:rFonts w:eastAsia="Times New Roman"/>
                <w:sz w:val="24"/>
                <w:szCs w:val="24"/>
              </w:rPr>
              <w:t xml:space="preserve">территориальных </w:t>
            </w:r>
            <w:r w:rsidRPr="00B17B58">
              <w:rPr>
                <w:rFonts w:eastAsia="Times New Roman"/>
                <w:sz w:val="24"/>
                <w:szCs w:val="24"/>
              </w:rPr>
              <w:t>брендов. Бренд и его роль в корпоративной стратегии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F3B11" w14:textId="31F3287C" w:rsidR="008F6089" w:rsidRPr="0087657B" w:rsidRDefault="008F6089" w:rsidP="00965FA4">
            <w:pPr>
              <w:rPr>
                <w:bCs/>
                <w:iCs/>
                <w:sz w:val="24"/>
                <w:szCs w:val="24"/>
              </w:rPr>
            </w:pPr>
            <w:r w:rsidRPr="00F07436">
              <w:rPr>
                <w:rFonts w:eastAsia="Times New Roman"/>
                <w:sz w:val="24"/>
                <w:szCs w:val="24"/>
              </w:rPr>
              <w:t>Ключевые решения в области брендинга</w:t>
            </w:r>
            <w:r w:rsidR="00931371">
              <w:rPr>
                <w:rFonts w:eastAsia="Times New Roman"/>
                <w:sz w:val="24"/>
                <w:szCs w:val="24"/>
              </w:rPr>
              <w:t xml:space="preserve"> и в формирования имиджа</w:t>
            </w:r>
            <w:r w:rsidRPr="00F07436">
              <w:rPr>
                <w:rFonts w:eastAsia="Times New Roman"/>
                <w:sz w:val="24"/>
                <w:szCs w:val="24"/>
              </w:rPr>
              <w:t>. Современные тенденции брендинга: частные бренды, краткосрочные бренды, «клановый» брендинг.</w:t>
            </w:r>
          </w:p>
        </w:tc>
      </w:tr>
      <w:tr w:rsidR="008F6089" w:rsidRPr="0087657B" w14:paraId="5C273D4E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F9A6" w14:textId="77777777" w:rsidR="008F6089" w:rsidRPr="00CD151C" w:rsidRDefault="008F6089" w:rsidP="00965FA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B2780" w14:textId="2721589E" w:rsidR="008F6089" w:rsidRPr="00CD151C" w:rsidRDefault="008F6089" w:rsidP="00965F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Стратегический анализ </w:t>
            </w:r>
            <w:r w:rsidR="00E74A53">
              <w:rPr>
                <w:rFonts w:eastAsia="Times New Roman"/>
                <w:sz w:val="24"/>
                <w:szCs w:val="24"/>
              </w:rPr>
              <w:t xml:space="preserve">территориального </w:t>
            </w:r>
            <w:r>
              <w:rPr>
                <w:rFonts w:eastAsia="Times New Roman"/>
                <w:sz w:val="24"/>
                <w:szCs w:val="24"/>
              </w:rPr>
              <w:t>бренда. Разработка стратегии создания и продвижения бренда</w:t>
            </w:r>
            <w:r w:rsidR="00E74A53">
              <w:rPr>
                <w:rFonts w:eastAsia="Times New Roman"/>
                <w:sz w:val="24"/>
                <w:szCs w:val="24"/>
              </w:rPr>
              <w:t xml:space="preserve"> территории</w:t>
            </w:r>
          </w:p>
        </w:tc>
      </w:tr>
      <w:tr w:rsidR="008F6089" w:rsidRPr="0087657B" w14:paraId="51ED1DE0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B113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11AA3" w14:textId="32C6BBCA" w:rsidR="008F6089" w:rsidRPr="0087657B" w:rsidRDefault="008F6089" w:rsidP="00965FA4">
            <w:pPr>
              <w:rPr>
                <w:bCs/>
                <w:iCs/>
                <w:sz w:val="24"/>
                <w:szCs w:val="24"/>
              </w:rPr>
            </w:pPr>
            <w:r w:rsidRPr="00155FBD">
              <w:rPr>
                <w:rFonts w:eastAsia="Times New Roman"/>
                <w:bCs/>
                <w:sz w:val="24"/>
                <w:szCs w:val="24"/>
              </w:rPr>
              <w:t>Модели создания и управления брендами</w:t>
            </w:r>
            <w:r w:rsidR="00E74A53">
              <w:rPr>
                <w:rFonts w:eastAsia="Times New Roman"/>
                <w:bCs/>
                <w:sz w:val="24"/>
                <w:szCs w:val="24"/>
              </w:rPr>
              <w:t xml:space="preserve"> территорий</w:t>
            </w:r>
            <w:r w:rsidRPr="00155FB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7DF44" w14:textId="77777777" w:rsidR="008F6089" w:rsidRPr="0087657B" w:rsidRDefault="008F6089" w:rsidP="00965FA4">
            <w:pPr>
              <w:rPr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>Проблемы создания и управления сильными брендами. Переход от модели бренд-менеджмента к модели бренд-</w:t>
            </w:r>
            <w:proofErr w:type="gramStart"/>
            <w:r w:rsidRPr="007A2EF0">
              <w:rPr>
                <w:rFonts w:eastAsia="Times New Roman"/>
                <w:sz w:val="24"/>
                <w:szCs w:val="24"/>
              </w:rPr>
              <w:t>лидерства..</w:t>
            </w:r>
            <w:proofErr w:type="gramEnd"/>
          </w:p>
        </w:tc>
      </w:tr>
      <w:tr w:rsidR="008F6089" w:rsidRPr="0087657B" w14:paraId="0726B0A0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02FA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EFA2C" w14:textId="5889BB58" w:rsidR="008F6089" w:rsidRPr="0087657B" w:rsidRDefault="008F6089" w:rsidP="00965FA4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</w:t>
            </w:r>
            <w:r w:rsidR="00E74A53">
              <w:rPr>
                <w:sz w:val="24"/>
                <w:szCs w:val="24"/>
              </w:rPr>
              <w:t xml:space="preserve"> анализ территориального б</w:t>
            </w:r>
            <w:r>
              <w:rPr>
                <w:sz w:val="24"/>
                <w:szCs w:val="24"/>
              </w:rPr>
              <w:t>ренда.</w:t>
            </w:r>
            <w:r w:rsidRPr="0087657B">
              <w:rPr>
                <w:sz w:val="24"/>
                <w:szCs w:val="24"/>
              </w:rPr>
              <w:t xml:space="preserve"> </w:t>
            </w:r>
            <w:r w:rsidRPr="001524C6">
              <w:rPr>
                <w:rFonts w:eastAsia="Times New Roman"/>
                <w:sz w:val="24"/>
                <w:szCs w:val="24"/>
              </w:rPr>
              <w:t>Цели анализа.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06385" w14:textId="77777777" w:rsidR="008F6089" w:rsidRPr="0087657B" w:rsidRDefault="008F6089" w:rsidP="00013654">
            <w:pPr>
              <w:jc w:val="both"/>
              <w:rPr>
                <w:bCs/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 xml:space="preserve">Цели анализа. Источники информации. Анализ потребителей: этнографические исследования, метод 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градуирования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декомпозиционный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conjoint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>) анализ, использование фокус-групп. Сегментация: метод 5W. Анализ брендов конкурентов: позиции конкурентов, анализ сильных и слабых сторон. Семиотический анализ</w:t>
            </w:r>
          </w:p>
        </w:tc>
      </w:tr>
      <w:tr w:rsidR="008F6089" w:rsidRPr="0087657B" w14:paraId="40FF20A4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8C4A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EC7D" w14:textId="0D96F90A" w:rsidR="008F6089" w:rsidRPr="0087657B" w:rsidRDefault="008F6089" w:rsidP="00965FA4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 бренда</w:t>
            </w:r>
            <w:r w:rsidR="00E74A53">
              <w:rPr>
                <w:sz w:val="24"/>
                <w:szCs w:val="24"/>
              </w:rPr>
              <w:t xml:space="preserve"> территории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9701F" w14:textId="19915B95" w:rsidR="008F6089" w:rsidRPr="0087657B" w:rsidRDefault="008F6089" w:rsidP="00013654">
            <w:pPr>
              <w:jc w:val="both"/>
              <w:rPr>
                <w:bCs/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 xml:space="preserve">Концепция капитала бренда 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Д.Аакера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>. Создание осведомленности о бренде. Идентичность бренда</w:t>
            </w:r>
            <w:r w:rsidR="001A48CF">
              <w:rPr>
                <w:rFonts w:eastAsia="Times New Roman"/>
                <w:sz w:val="24"/>
                <w:szCs w:val="24"/>
              </w:rPr>
              <w:t xml:space="preserve"> и имиджа</w:t>
            </w:r>
            <w:r w:rsidRPr="007A2EF0">
              <w:rPr>
                <w:rFonts w:eastAsia="Times New Roman"/>
                <w:sz w:val="24"/>
                <w:szCs w:val="24"/>
              </w:rPr>
              <w:t>. Аспекты идентичности бренда.  Ценность бренда, Формирование потребительского опыта.</w:t>
            </w:r>
          </w:p>
        </w:tc>
      </w:tr>
      <w:tr w:rsidR="008F6089" w:rsidRPr="0087657B" w14:paraId="3D9ADAB5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0314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E564" w14:textId="77777777" w:rsidR="008F6089" w:rsidRPr="0087657B" w:rsidRDefault="008F6089" w:rsidP="00965FA4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- коммуникации 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AFFFA" w14:textId="77777777" w:rsidR="008F6089" w:rsidRPr="0087657B" w:rsidRDefault="008F6089" w:rsidP="00013654">
            <w:pPr>
              <w:jc w:val="both"/>
              <w:rPr>
                <w:bCs/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>Роль интегрированных маркетинговых коммуникаций в создании сильных брендов</w:t>
            </w:r>
          </w:p>
        </w:tc>
      </w:tr>
      <w:tr w:rsidR="008F6089" w:rsidRPr="0087657B" w14:paraId="464614CB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3721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E3FA" w14:textId="241FFB17" w:rsidR="008F6089" w:rsidRPr="0087657B" w:rsidRDefault="008F6089" w:rsidP="00965FA4">
            <w:pPr>
              <w:rPr>
                <w:bCs/>
                <w:iCs/>
                <w:sz w:val="24"/>
                <w:szCs w:val="24"/>
              </w:rPr>
            </w:pPr>
            <w:r w:rsidRPr="00AD0FF4">
              <w:rPr>
                <w:rFonts w:eastAsia="Times New Roman"/>
                <w:iCs/>
                <w:sz w:val="24"/>
                <w:szCs w:val="24"/>
              </w:rPr>
              <w:t xml:space="preserve">Стратегии развития бренда </w:t>
            </w:r>
            <w:r w:rsidR="00E74A53">
              <w:rPr>
                <w:rFonts w:eastAsia="Times New Roman"/>
                <w:iCs/>
                <w:sz w:val="24"/>
                <w:szCs w:val="24"/>
              </w:rPr>
              <w:t xml:space="preserve">территории </w:t>
            </w:r>
            <w:r w:rsidRPr="00AD0FF4">
              <w:rPr>
                <w:rFonts w:eastAsia="Times New Roman"/>
                <w:iCs/>
                <w:sz w:val="24"/>
                <w:szCs w:val="24"/>
              </w:rPr>
              <w:t>во времени и его усиления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6B262" w14:textId="77777777" w:rsidR="008F6089" w:rsidRPr="0087657B" w:rsidRDefault="008F6089" w:rsidP="00013654">
            <w:pPr>
              <w:jc w:val="both"/>
              <w:rPr>
                <w:bCs/>
                <w:iCs/>
                <w:sz w:val="24"/>
                <w:szCs w:val="24"/>
              </w:rPr>
            </w:pPr>
            <w:r w:rsidRPr="007A2EF0">
              <w:rPr>
                <w:rFonts w:eastAsia="Times New Roman"/>
                <w:sz w:val="24"/>
                <w:szCs w:val="24"/>
              </w:rPr>
              <w:t xml:space="preserve">Управление брендами с помощью концепции жизненного цикла товара. Изменение идентичности бренда: развитие идентичности, расширение идентичности. Принцип постоянства во времени. </w:t>
            </w:r>
            <w:proofErr w:type="spellStart"/>
            <w:r w:rsidRPr="007A2EF0">
              <w:rPr>
                <w:rFonts w:eastAsia="Times New Roman"/>
                <w:sz w:val="24"/>
                <w:szCs w:val="24"/>
              </w:rPr>
              <w:t>Перепозиционирование</w:t>
            </w:r>
            <w:proofErr w:type="spellEnd"/>
            <w:r w:rsidRPr="007A2EF0">
              <w:rPr>
                <w:rFonts w:eastAsia="Times New Roman"/>
                <w:sz w:val="24"/>
                <w:szCs w:val="24"/>
              </w:rPr>
              <w:t xml:space="preserve"> брендов. Расширение бренда</w:t>
            </w:r>
          </w:p>
        </w:tc>
      </w:tr>
      <w:tr w:rsidR="008F6089" w:rsidRPr="0087657B" w14:paraId="65FEAF08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9C9F" w14:textId="77777777" w:rsidR="008F6089" w:rsidRPr="0087657B" w:rsidRDefault="008F6089" w:rsidP="00965FA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361DF" w14:textId="07E5AB71" w:rsidR="008F6089" w:rsidRPr="0087657B" w:rsidRDefault="00E74A53" w:rsidP="00965FA4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Управление портфелем брендов</w:t>
            </w:r>
          </w:p>
        </w:tc>
      </w:tr>
      <w:tr w:rsidR="008F6089" w:rsidRPr="0087657B" w14:paraId="0714B354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DAC08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9EDA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sz w:val="24"/>
                <w:szCs w:val="24"/>
              </w:rPr>
              <w:t>Портфель брендов: цели создания и общие принципы управления. Иерархия брен</w:t>
            </w:r>
            <w:r>
              <w:rPr>
                <w:rFonts w:eastAsia="Times New Roman"/>
                <w:sz w:val="24"/>
                <w:szCs w:val="24"/>
              </w:rPr>
              <w:t>дов.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3D310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577ACD">
              <w:rPr>
                <w:rFonts w:eastAsia="Times New Roman"/>
                <w:sz w:val="24"/>
                <w:szCs w:val="24"/>
              </w:rPr>
              <w:t xml:space="preserve">Портфель брендов: цели создания и общие принципы управления. Иерархия брендов. </w:t>
            </w:r>
          </w:p>
        </w:tc>
      </w:tr>
      <w:tr w:rsidR="008F6089" w:rsidRPr="0087657B" w14:paraId="65318646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05EEE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699E5" w14:textId="697760F0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sz w:val="24"/>
                <w:szCs w:val="24"/>
              </w:rPr>
              <w:t xml:space="preserve">Архитектура </w:t>
            </w:r>
            <w:proofErr w:type="gramStart"/>
            <w:r w:rsidRPr="00546AF0">
              <w:rPr>
                <w:rFonts w:eastAsia="Times New Roman"/>
                <w:sz w:val="24"/>
                <w:szCs w:val="24"/>
              </w:rPr>
              <w:t>бренда</w:t>
            </w:r>
            <w:r w:rsidR="00E74A53">
              <w:rPr>
                <w:rFonts w:eastAsia="Times New Roman"/>
                <w:sz w:val="24"/>
                <w:szCs w:val="24"/>
              </w:rPr>
              <w:t xml:space="preserve">  территории</w:t>
            </w:r>
            <w:proofErr w:type="gramEnd"/>
            <w:r w:rsidRPr="00546AF0">
              <w:rPr>
                <w:rFonts w:eastAsia="Times New Roman"/>
                <w:sz w:val="24"/>
                <w:szCs w:val="24"/>
              </w:rPr>
              <w:t xml:space="preserve">. Оценка </w:t>
            </w:r>
            <w:r w:rsidRPr="00546AF0">
              <w:rPr>
                <w:rFonts w:eastAsia="Times New Roman"/>
                <w:sz w:val="24"/>
                <w:szCs w:val="24"/>
              </w:rPr>
              <w:lastRenderedPageBreak/>
              <w:t>прибыльности портфеля брендов.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A99F7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577ACD">
              <w:rPr>
                <w:rFonts w:eastAsia="Times New Roman"/>
                <w:sz w:val="24"/>
                <w:szCs w:val="24"/>
              </w:rPr>
              <w:lastRenderedPageBreak/>
              <w:t>Архитектура бренда. Оценка прибыльности портфеля брендов.</w:t>
            </w:r>
          </w:p>
        </w:tc>
      </w:tr>
      <w:tr w:rsidR="008F6089" w:rsidRPr="0087657B" w14:paraId="3D48D7F1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1AB3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14C0" w14:textId="5918A7F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bCs/>
                <w:sz w:val="24"/>
                <w:szCs w:val="24"/>
              </w:rPr>
              <w:t xml:space="preserve">Измерение капитала </w:t>
            </w:r>
            <w:r w:rsidR="00E74A53">
              <w:rPr>
                <w:rFonts w:eastAsia="Times New Roman"/>
                <w:bCs/>
                <w:sz w:val="24"/>
                <w:szCs w:val="24"/>
              </w:rPr>
              <w:t xml:space="preserve">территориального </w:t>
            </w:r>
            <w:r w:rsidRPr="00546AF0">
              <w:rPr>
                <w:rFonts w:eastAsia="Times New Roman"/>
                <w:bCs/>
                <w:sz w:val="24"/>
                <w:szCs w:val="24"/>
              </w:rPr>
              <w:t>бренда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2EDC8" w14:textId="623A0C81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577ACD">
              <w:rPr>
                <w:rFonts w:eastAsia="Times New Roman"/>
                <w:sz w:val="24"/>
                <w:szCs w:val="24"/>
              </w:rPr>
              <w:t xml:space="preserve">Аудит </w:t>
            </w:r>
            <w:r w:rsidR="00E74A53">
              <w:rPr>
                <w:rFonts w:eastAsia="Times New Roman"/>
                <w:sz w:val="24"/>
                <w:szCs w:val="24"/>
              </w:rPr>
              <w:t xml:space="preserve">тер </w:t>
            </w:r>
            <w:r w:rsidRPr="00577ACD">
              <w:rPr>
                <w:rFonts w:eastAsia="Times New Roman"/>
                <w:sz w:val="24"/>
                <w:szCs w:val="24"/>
              </w:rPr>
              <w:t>бренда. Оценка ценности активов бренда</w:t>
            </w:r>
          </w:p>
        </w:tc>
      </w:tr>
      <w:tr w:rsidR="008F6089" w:rsidRPr="0087657B" w14:paraId="55011713" w14:textId="77777777" w:rsidTr="00965FA4">
        <w:trPr>
          <w:trHeight w:val="269"/>
        </w:trPr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FA90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4121" w14:textId="4C26492B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iCs/>
                <w:sz w:val="24"/>
                <w:szCs w:val="24"/>
              </w:rPr>
              <w:t>Практическое применение методов оценки активов бренда</w:t>
            </w:r>
            <w:r w:rsidR="00E74A53">
              <w:rPr>
                <w:rFonts w:eastAsia="Times New Roman"/>
                <w:iCs/>
                <w:sz w:val="24"/>
                <w:szCs w:val="24"/>
              </w:rPr>
              <w:t xml:space="preserve"> территории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44829" w14:textId="77777777" w:rsidR="008F6089" w:rsidRPr="0087657B" w:rsidRDefault="008F6089" w:rsidP="00965FA4">
            <w:pPr>
              <w:rPr>
                <w:bCs/>
                <w:sz w:val="24"/>
                <w:szCs w:val="24"/>
              </w:rPr>
            </w:pPr>
            <w:r w:rsidRPr="00577ACD">
              <w:rPr>
                <w:rFonts w:eastAsia="Times New Roman"/>
                <w:sz w:val="24"/>
                <w:szCs w:val="24"/>
              </w:rPr>
              <w:t>Направления практического использования оценки капитала бренда. Связь капитала бренда с акционерной стоимостью компании.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5B80F34F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 xml:space="preserve">подготовку к лекциям, лабораторным занятиям и </w:t>
      </w:r>
      <w:r w:rsidR="00752D18">
        <w:rPr>
          <w:sz w:val="24"/>
          <w:szCs w:val="24"/>
        </w:rPr>
        <w:t>зачету</w:t>
      </w:r>
      <w:r w:rsidRPr="0087657B">
        <w:rPr>
          <w:sz w:val="24"/>
          <w:szCs w:val="24"/>
        </w:rPr>
        <w:t>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19C04F0C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проведение консультаций перед </w:t>
      </w:r>
      <w:r w:rsidR="00752D18">
        <w:rPr>
          <w:sz w:val="24"/>
          <w:szCs w:val="24"/>
        </w:rPr>
        <w:t>зачетом</w:t>
      </w:r>
      <w:r w:rsidRPr="0087657B">
        <w:rPr>
          <w:sz w:val="24"/>
          <w:szCs w:val="24"/>
        </w:rPr>
        <w:t xml:space="preserve">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322"/>
        <w:gridCol w:w="3681"/>
        <w:gridCol w:w="1642"/>
        <w:gridCol w:w="690"/>
      </w:tblGrid>
      <w:tr w:rsidR="00BD2F50" w:rsidRPr="0087657B" w14:paraId="355024DB" w14:textId="77777777" w:rsidTr="003A28F1">
        <w:trPr>
          <w:cantSplit/>
          <w:trHeight w:val="1644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7657B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87D92DB" w:rsidR="00424E70" w:rsidRPr="0087657B" w:rsidRDefault="00577ACD" w:rsidP="00424E70">
            <w:pPr>
              <w:rPr>
                <w:b/>
                <w:i/>
                <w:sz w:val="24"/>
                <w:szCs w:val="24"/>
              </w:rPr>
            </w:pPr>
            <w:r w:rsidRPr="009A715D">
              <w:rPr>
                <w:b/>
                <w:iCs/>
                <w:sz w:val="24"/>
                <w:szCs w:val="24"/>
              </w:rPr>
              <w:t>Теоретические аспекты проблемы управления брендом</w:t>
            </w:r>
            <w:r w:rsidR="00E74A53">
              <w:rPr>
                <w:b/>
                <w:iCs/>
                <w:sz w:val="24"/>
                <w:szCs w:val="24"/>
              </w:rPr>
              <w:t xml:space="preserve"> территории</w:t>
            </w:r>
          </w:p>
        </w:tc>
      </w:tr>
      <w:tr w:rsidR="00424E70" w:rsidRPr="0087657B" w14:paraId="76AA903F" w14:textId="77777777" w:rsidTr="003A28F1">
        <w:trPr>
          <w:trHeight w:val="1771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0251FAAB" w:rsidR="00424E70" w:rsidRPr="0087657B" w:rsidRDefault="00577ACD" w:rsidP="008A5F4A">
            <w:pPr>
              <w:jc w:val="both"/>
              <w:rPr>
                <w:bCs/>
                <w:sz w:val="24"/>
                <w:szCs w:val="24"/>
              </w:rPr>
            </w:pPr>
            <w:r w:rsidRPr="00B17B58">
              <w:rPr>
                <w:rFonts w:eastAsia="Times New Roman"/>
                <w:sz w:val="24"/>
                <w:szCs w:val="24"/>
              </w:rPr>
              <w:t xml:space="preserve">Роль </w:t>
            </w:r>
            <w:r w:rsidR="007F29EC">
              <w:rPr>
                <w:rFonts w:eastAsia="Times New Roman"/>
                <w:sz w:val="24"/>
                <w:szCs w:val="24"/>
              </w:rPr>
              <w:t>имиджа</w:t>
            </w:r>
            <w:r w:rsidRPr="00B17B58">
              <w:rPr>
                <w:rFonts w:eastAsia="Times New Roman"/>
                <w:sz w:val="24"/>
                <w:szCs w:val="24"/>
              </w:rPr>
              <w:t xml:space="preserve"> </w:t>
            </w:r>
            <w:r w:rsidR="007F29EC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B17B58"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r w:rsidR="007F29EC">
              <w:rPr>
                <w:rFonts w:eastAsia="Times New Roman"/>
                <w:sz w:val="24"/>
                <w:szCs w:val="24"/>
              </w:rPr>
              <w:t>организации</w:t>
            </w:r>
            <w:r w:rsidRPr="00B17B58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238CC92" w:rsidR="00424E70" w:rsidRPr="0087657B" w:rsidRDefault="00860440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3F7E11B0" w14:textId="77777777" w:rsidTr="003A28F1">
        <w:trPr>
          <w:trHeight w:val="1771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6B853BE3" w:rsidR="008A5F4A" w:rsidRPr="0087657B" w:rsidRDefault="00577ACD" w:rsidP="008A5F4A">
            <w:pPr>
              <w:rPr>
                <w:iCs/>
                <w:sz w:val="24"/>
                <w:szCs w:val="24"/>
              </w:rPr>
            </w:pPr>
            <w:r w:rsidRPr="00B17B58">
              <w:rPr>
                <w:rFonts w:eastAsia="Times New Roman"/>
                <w:sz w:val="24"/>
                <w:szCs w:val="24"/>
              </w:rPr>
              <w:t xml:space="preserve">Базовые понятия </w:t>
            </w:r>
            <w:proofErr w:type="spellStart"/>
            <w:r w:rsidR="007F29EC">
              <w:rPr>
                <w:rFonts w:eastAsia="Times New Roman"/>
                <w:sz w:val="24"/>
                <w:szCs w:val="24"/>
              </w:rPr>
              <w:t>имиджелогии</w:t>
            </w:r>
            <w:proofErr w:type="spellEnd"/>
            <w:r w:rsidRPr="00B17B58">
              <w:rPr>
                <w:rFonts w:eastAsia="Times New Roman"/>
                <w:sz w:val="24"/>
                <w:szCs w:val="24"/>
              </w:rPr>
              <w:t xml:space="preserve"> и их взаимосвязь</w:t>
            </w: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640034D8" w:rsidR="008A5F4A" w:rsidRPr="0087657B" w:rsidRDefault="00860440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7F9C1A03" w14:textId="77777777" w:rsidTr="003A28F1">
        <w:trPr>
          <w:trHeight w:val="1771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71576102" w:rsidR="008A5F4A" w:rsidRPr="0087657B" w:rsidRDefault="00577ACD" w:rsidP="008A5F4A">
            <w:pPr>
              <w:rPr>
                <w:iCs/>
                <w:sz w:val="24"/>
                <w:szCs w:val="24"/>
              </w:rPr>
            </w:pPr>
            <w:r w:rsidRPr="00B17B58">
              <w:rPr>
                <w:rFonts w:eastAsia="Times New Roman"/>
                <w:sz w:val="24"/>
                <w:szCs w:val="24"/>
              </w:rPr>
              <w:t>Функции брендов. Бренд и его роль в корпоративной стратегии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274EB547" w:rsidR="008A5F4A" w:rsidRPr="0087657B" w:rsidRDefault="00860440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A28F1" w:rsidRPr="0087657B" w14:paraId="297EA775" w14:textId="77777777" w:rsidTr="00965FA4">
        <w:trPr>
          <w:trHeight w:val="1771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8C6D6C" w14:textId="77777777" w:rsidR="003A28F1" w:rsidRDefault="003A28F1" w:rsidP="008A5F4A">
            <w:pPr>
              <w:rPr>
                <w:sz w:val="24"/>
                <w:szCs w:val="24"/>
              </w:rPr>
            </w:pPr>
          </w:p>
          <w:p w14:paraId="63F37FF4" w14:textId="77777777" w:rsidR="003A28F1" w:rsidRDefault="003A28F1" w:rsidP="008A5F4A">
            <w:pPr>
              <w:rPr>
                <w:sz w:val="24"/>
                <w:szCs w:val="24"/>
              </w:rPr>
            </w:pPr>
          </w:p>
          <w:p w14:paraId="0E686310" w14:textId="72D78199" w:rsidR="003A28F1" w:rsidRPr="003A28F1" w:rsidRDefault="003A28F1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AC75A" w14:textId="25E34AFF" w:rsidR="003A28F1" w:rsidRDefault="003A28F1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Анализ стратегии бренда. Разработка стратегии создания </w:t>
            </w:r>
            <w:r w:rsidR="00860440">
              <w:rPr>
                <w:b/>
                <w:iCs/>
                <w:sz w:val="24"/>
                <w:szCs w:val="24"/>
              </w:rPr>
              <w:t>и</w:t>
            </w:r>
            <w:r>
              <w:rPr>
                <w:b/>
                <w:iCs/>
                <w:sz w:val="24"/>
                <w:szCs w:val="24"/>
              </w:rPr>
              <w:t xml:space="preserve"> продвижения </w:t>
            </w:r>
            <w:r w:rsidR="00860440">
              <w:rPr>
                <w:b/>
                <w:iCs/>
                <w:sz w:val="24"/>
                <w:szCs w:val="24"/>
              </w:rPr>
              <w:t>бренда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</w:tr>
      <w:tr w:rsidR="008A5F4A" w:rsidRPr="0087657B" w14:paraId="36569CE4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2866E6D2" w:rsidR="008A5F4A" w:rsidRPr="0087657B" w:rsidRDefault="00577ACD" w:rsidP="008A5F4A">
            <w:pPr>
              <w:rPr>
                <w:bCs/>
                <w:i/>
                <w:sz w:val="24"/>
                <w:szCs w:val="24"/>
              </w:rPr>
            </w:pPr>
            <w:r w:rsidRPr="00155FBD">
              <w:rPr>
                <w:rFonts w:eastAsia="Times New Roman"/>
                <w:bCs/>
                <w:sz w:val="24"/>
                <w:szCs w:val="24"/>
              </w:rPr>
              <w:t>Модели создания и управления брендами</w:t>
            </w:r>
            <w:r w:rsidR="007F29EC">
              <w:rPr>
                <w:rFonts w:eastAsia="Times New Roman"/>
                <w:bCs/>
                <w:sz w:val="24"/>
                <w:szCs w:val="24"/>
              </w:rPr>
              <w:t xml:space="preserve"> развития имиджа</w:t>
            </w:r>
            <w:r w:rsidRPr="00155FB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FAAF777" w:rsidR="008A5F4A" w:rsidRPr="0087657B" w:rsidRDefault="00860440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A5F4A" w:rsidRPr="0087657B" w14:paraId="72A0FE9A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75B7B54E" w:rsidR="008A5F4A" w:rsidRPr="0087657B" w:rsidRDefault="00577ACD" w:rsidP="008A5F4A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Стратегический анализ </w:t>
            </w:r>
            <w:r w:rsidR="007F29EC">
              <w:rPr>
                <w:sz w:val="24"/>
                <w:szCs w:val="24"/>
              </w:rPr>
              <w:t>имиджа.</w:t>
            </w:r>
            <w:r w:rsidR="00B10DF8">
              <w:rPr>
                <w:sz w:val="24"/>
                <w:szCs w:val="24"/>
              </w:rPr>
              <w:t xml:space="preserve"> </w:t>
            </w:r>
            <w:r w:rsidRPr="001524C6">
              <w:rPr>
                <w:rFonts w:eastAsia="Times New Roman"/>
                <w:sz w:val="24"/>
                <w:szCs w:val="24"/>
              </w:rPr>
              <w:t>Цели анализа.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104A9749" w:rsidR="008A5F4A" w:rsidRPr="0087657B" w:rsidRDefault="00860440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A5F4A" w:rsidRPr="0087657B" w14:paraId="41937EE9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2E48F409" w:rsidR="008A5F4A" w:rsidRPr="0087657B" w:rsidRDefault="00B31B01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 бренда</w:t>
            </w:r>
            <w:r w:rsidR="00013654">
              <w:rPr>
                <w:sz w:val="24"/>
                <w:szCs w:val="24"/>
              </w:rPr>
              <w:t xml:space="preserve"> и его роль в развитии имиджа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7B03C2ED" w:rsidR="008A5F4A" w:rsidRPr="0087657B" w:rsidRDefault="00860440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16AA9385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5B2205B3" w:rsidR="008A5F4A" w:rsidRPr="0087657B" w:rsidRDefault="00B31B01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Бренд-коммуникации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28608346" w:rsidR="008A5F4A" w:rsidRPr="0087657B" w:rsidRDefault="00013654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577ACD" w:rsidRPr="0087657B" w14:paraId="25F3E64B" w14:textId="77777777" w:rsidTr="003A28F1">
        <w:trPr>
          <w:trHeight w:val="1265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E90E" w14:textId="21092465" w:rsidR="00577ACD" w:rsidRPr="0087657B" w:rsidRDefault="00B31B01" w:rsidP="008A5F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8A24" w14:textId="72781DA6" w:rsidR="00577ACD" w:rsidRPr="0087657B" w:rsidRDefault="00B31B01" w:rsidP="008A5F4A">
            <w:pPr>
              <w:rPr>
                <w:sz w:val="24"/>
                <w:szCs w:val="24"/>
              </w:rPr>
            </w:pPr>
            <w:r w:rsidRPr="00AD0FF4">
              <w:rPr>
                <w:rFonts w:eastAsia="Times New Roman"/>
                <w:iCs/>
                <w:sz w:val="24"/>
                <w:szCs w:val="24"/>
              </w:rPr>
              <w:t>Стратегии развития бренда во времени и его усиления</w:t>
            </w:r>
            <w:r>
              <w:rPr>
                <w:sz w:val="24"/>
                <w:szCs w:val="24"/>
              </w:rPr>
              <w:t>.</w:t>
            </w:r>
            <w:r w:rsidR="007F29EC">
              <w:rPr>
                <w:sz w:val="24"/>
                <w:szCs w:val="24"/>
              </w:rPr>
              <w:t xml:space="preserve"> Формирование положительного имиджа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1FA64891" w14:textId="4428E3BB" w:rsidR="00577ACD" w:rsidRPr="0087657B" w:rsidRDefault="00B31B01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493AB313" w14:textId="32A32443" w:rsidR="00577ACD" w:rsidRPr="0087657B" w:rsidRDefault="00B31B01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</w:tcBorders>
          </w:tcPr>
          <w:p w14:paraId="6BF4B5EB" w14:textId="1998DB77" w:rsidR="00577ACD" w:rsidRDefault="00013654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671F74E3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D6185F2" w:rsidR="008A5F4A" w:rsidRPr="0087657B" w:rsidRDefault="00B31B01" w:rsidP="008A5F4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Управление портфелем бренда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7EE4DC5" w:rsidR="008A5F4A" w:rsidRPr="0087657B" w:rsidRDefault="00B31B01" w:rsidP="008A5F4A">
            <w:pPr>
              <w:rPr>
                <w:bCs/>
                <w:i/>
                <w:sz w:val="24"/>
                <w:szCs w:val="24"/>
              </w:rPr>
            </w:pPr>
            <w:r w:rsidRPr="00546AF0">
              <w:rPr>
                <w:rFonts w:eastAsia="Times New Roman"/>
                <w:sz w:val="24"/>
                <w:szCs w:val="24"/>
              </w:rPr>
              <w:t>Портфель брендов: цели создания и общие принципы управления. Иерархия брен</w:t>
            </w:r>
            <w:r>
              <w:rPr>
                <w:rFonts w:eastAsia="Times New Roman"/>
                <w:sz w:val="24"/>
                <w:szCs w:val="24"/>
              </w:rPr>
              <w:t>дов.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641BF7E" w:rsidR="008A5F4A" w:rsidRPr="0087657B" w:rsidRDefault="00013654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12C09285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55E58FE9" w:rsidR="008A5F4A" w:rsidRPr="0087657B" w:rsidRDefault="00B31B01" w:rsidP="008A5F4A">
            <w:pPr>
              <w:rPr>
                <w:bCs/>
                <w:i/>
                <w:sz w:val="24"/>
                <w:szCs w:val="24"/>
              </w:rPr>
            </w:pPr>
            <w:r w:rsidRPr="00546AF0">
              <w:rPr>
                <w:rFonts w:eastAsia="Times New Roman"/>
                <w:sz w:val="24"/>
                <w:szCs w:val="24"/>
              </w:rPr>
              <w:t>Архитектура бренда. Оценка прибыльности портфеля брендов.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71796E69" w:rsidR="008A5F4A" w:rsidRPr="0087657B" w:rsidRDefault="00013654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539156C1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C31B1CA" w:rsidR="008A5F4A" w:rsidRPr="0087657B" w:rsidRDefault="00B31B01" w:rsidP="008A5F4A">
            <w:pPr>
              <w:rPr>
                <w:bCs/>
                <w:sz w:val="24"/>
                <w:szCs w:val="24"/>
              </w:rPr>
            </w:pPr>
            <w:r w:rsidRPr="00546AF0">
              <w:rPr>
                <w:rFonts w:eastAsia="Times New Roman"/>
                <w:bCs/>
                <w:sz w:val="24"/>
                <w:szCs w:val="24"/>
              </w:rPr>
              <w:t>Измерение капитала бренда</w:t>
            </w:r>
            <w:r w:rsidR="007F29EC">
              <w:rPr>
                <w:rFonts w:eastAsia="Times New Roman"/>
                <w:bCs/>
                <w:sz w:val="24"/>
                <w:szCs w:val="24"/>
              </w:rPr>
              <w:t xml:space="preserve"> и имиджа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5DAF64B" w:rsidR="008A5F4A" w:rsidRPr="0087657B" w:rsidRDefault="00013654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0878198A" w14:textId="77777777" w:rsidTr="003A28F1">
        <w:trPr>
          <w:trHeight w:val="283"/>
        </w:trPr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2081E94F" w:rsidR="008A5F4A" w:rsidRPr="0087657B" w:rsidRDefault="00B31B01" w:rsidP="008A5F4A">
            <w:pPr>
              <w:rPr>
                <w:sz w:val="24"/>
                <w:szCs w:val="24"/>
              </w:rPr>
            </w:pPr>
            <w:r w:rsidRPr="00546AF0">
              <w:rPr>
                <w:rFonts w:eastAsia="Times New Roman"/>
                <w:iCs/>
                <w:sz w:val="24"/>
                <w:szCs w:val="24"/>
              </w:rPr>
              <w:t>Практическое применение методов оценки активов бренда</w:t>
            </w:r>
            <w:r w:rsidR="007F29EC">
              <w:rPr>
                <w:rFonts w:eastAsia="Times New Roman"/>
                <w:iCs/>
                <w:sz w:val="24"/>
                <w:szCs w:val="24"/>
              </w:rPr>
              <w:t xml:space="preserve"> в формировании</w:t>
            </w:r>
            <w:r w:rsidR="00860440">
              <w:rPr>
                <w:rFonts w:eastAsia="Times New Roman"/>
                <w:iCs/>
                <w:sz w:val="24"/>
                <w:szCs w:val="24"/>
              </w:rPr>
              <w:t xml:space="preserve"> имиджа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4C70F074" w:rsidR="008A5F4A" w:rsidRPr="0087657B" w:rsidRDefault="00013654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C0A6F60" w14:textId="67D1F788" w:rsidR="00357FC6" w:rsidRPr="0087657B" w:rsidRDefault="003D18A6" w:rsidP="00357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ПК-5</w:t>
            </w:r>
            <w:r w:rsidR="00357FC6" w:rsidRPr="0087657B">
              <w:rPr>
                <w:iCs/>
                <w:sz w:val="24"/>
                <w:szCs w:val="24"/>
              </w:rPr>
              <w:t>:</w:t>
            </w:r>
          </w:p>
          <w:p w14:paraId="5C719F40" w14:textId="2D6C99D3" w:rsidR="00357FC6" w:rsidRPr="0087657B" w:rsidRDefault="003D18A6" w:rsidP="0035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ИД-ПК-5.1</w:t>
            </w:r>
          </w:p>
          <w:p w14:paraId="293A8236" w14:textId="77777777" w:rsidR="00A61524" w:rsidRPr="0087657B" w:rsidRDefault="00A61524" w:rsidP="006B7F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C2A80B4" w14:textId="775A46C6" w:rsidR="00590FE2" w:rsidRPr="0087657B" w:rsidRDefault="00590FE2" w:rsidP="001B4B90">
            <w:pPr>
              <w:rPr>
                <w:b/>
                <w:sz w:val="24"/>
                <w:szCs w:val="24"/>
              </w:rPr>
            </w:pPr>
          </w:p>
        </w:tc>
      </w:tr>
      <w:tr w:rsidR="002542E5" w:rsidRPr="0087657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87657B" w:rsidRDefault="00590FE2" w:rsidP="00B36FD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87657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20506C63" w14:textId="4819263E" w:rsidR="00590FE2" w:rsidRPr="0087657B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388ACC9C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B31B01">
              <w:rPr>
                <w:sz w:val="24"/>
                <w:szCs w:val="24"/>
              </w:rPr>
              <w:t>оретические положения брендинга, управления брендами</w:t>
            </w:r>
            <w:r w:rsidRPr="0087657B">
              <w:rPr>
                <w:sz w:val="24"/>
                <w:szCs w:val="24"/>
              </w:rPr>
              <w:t>;</w:t>
            </w:r>
          </w:p>
          <w:p w14:paraId="2A10CE03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87657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DE348A0" w14:textId="66749A2A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1B236C" w:rsidRPr="0087657B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теоретические знания основного учебного </w:t>
            </w:r>
            <w:r w:rsidRPr="0087657B">
              <w:rPr>
                <w:iCs/>
                <w:sz w:val="24"/>
                <w:szCs w:val="24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75581E8D" w14:textId="6FAB6795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7BE7F8B1" w:rsidR="00590FE2" w:rsidRPr="0087657B" w:rsidRDefault="00327FF5" w:rsidP="00A6152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B31B01">
              <w:rPr>
                <w:iCs/>
                <w:sz w:val="24"/>
                <w:szCs w:val="24"/>
              </w:rPr>
              <w:t>Управление брендом</w:t>
            </w:r>
            <w:r w:rsidR="00A61524">
              <w:rPr>
                <w:iCs/>
                <w:sz w:val="24"/>
                <w:szCs w:val="24"/>
              </w:rPr>
              <w:t>.</w:t>
            </w:r>
          </w:p>
        </w:tc>
      </w:tr>
      <w:tr w:rsidR="002542E5" w:rsidRPr="0087657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0692CF49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148FF">
        <w:rPr>
          <w:rFonts w:eastAsia="Times New Roman"/>
          <w:bCs/>
          <w:iCs/>
          <w:sz w:val="24"/>
          <w:szCs w:val="24"/>
        </w:rPr>
        <w:t>«Управление брендом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7657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3DDBBB7E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B31B01">
              <w:rPr>
                <w:iCs/>
                <w:sz w:val="24"/>
                <w:szCs w:val="24"/>
              </w:rPr>
              <w:t xml:space="preserve">Теоретические аспекты проблемы </w:t>
            </w:r>
            <w:proofErr w:type="gramStart"/>
            <w:r w:rsidR="00B31B01">
              <w:rPr>
                <w:iCs/>
                <w:sz w:val="24"/>
                <w:szCs w:val="24"/>
              </w:rPr>
              <w:t xml:space="preserve">управления </w:t>
            </w:r>
            <w:r w:rsidR="0009538B" w:rsidRPr="0087657B">
              <w:rPr>
                <w:iCs/>
                <w:sz w:val="24"/>
                <w:szCs w:val="24"/>
              </w:rPr>
              <w:t xml:space="preserve"> </w:t>
            </w:r>
            <w:r w:rsidR="00B31B01">
              <w:rPr>
                <w:iCs/>
                <w:sz w:val="24"/>
                <w:szCs w:val="24"/>
              </w:rPr>
              <w:t>брендом</w:t>
            </w:r>
            <w:proofErr w:type="gramEnd"/>
            <w:r w:rsidR="00B10DF8">
              <w:rPr>
                <w:iCs/>
                <w:sz w:val="24"/>
                <w:szCs w:val="24"/>
              </w:rPr>
              <w:t xml:space="preserve"> территории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742A397B" w:rsidR="00E744BB" w:rsidRPr="0087657B" w:rsidRDefault="00AF2966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  <w:r w:rsidR="00B31B01">
              <w:rPr>
                <w:iCs/>
                <w:sz w:val="24"/>
                <w:szCs w:val="24"/>
              </w:rPr>
              <w:t>.</w:t>
            </w:r>
            <w:r w:rsidR="00B31B01">
              <w:rPr>
                <w:iCs/>
                <w:sz w:val="24"/>
                <w:szCs w:val="24"/>
              </w:rPr>
              <w:tab/>
              <w:t>Дайте определение бренду, брендингу</w:t>
            </w:r>
            <w:r w:rsidR="0009538B" w:rsidRPr="0087657B">
              <w:rPr>
                <w:iCs/>
                <w:sz w:val="24"/>
                <w:szCs w:val="24"/>
              </w:rPr>
              <w:t>.</w:t>
            </w:r>
          </w:p>
          <w:p w14:paraId="58CE95ED" w14:textId="77777777" w:rsidR="009148FF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2.</w:t>
            </w:r>
            <w:r w:rsidRPr="0087657B">
              <w:rPr>
                <w:iCs/>
                <w:sz w:val="24"/>
                <w:szCs w:val="24"/>
              </w:rPr>
              <w:tab/>
            </w:r>
            <w:r w:rsidR="009148FF" w:rsidRPr="009148FF">
              <w:rPr>
                <w:rFonts w:eastAsia="Times New Roman"/>
                <w:sz w:val="24"/>
                <w:szCs w:val="24"/>
              </w:rPr>
              <w:t xml:space="preserve">Характеристики сильных брендов. </w:t>
            </w:r>
          </w:p>
          <w:p w14:paraId="26E80054" w14:textId="77777777" w:rsidR="009148FF" w:rsidRDefault="009148FF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9148FF">
              <w:rPr>
                <w:rFonts w:eastAsia="Times New Roman"/>
                <w:sz w:val="24"/>
                <w:szCs w:val="24"/>
              </w:rPr>
              <w:t>Ключевые решения в области брен</w:t>
            </w:r>
            <w:r>
              <w:rPr>
                <w:rFonts w:eastAsia="Times New Roman"/>
                <w:sz w:val="24"/>
                <w:szCs w:val="24"/>
              </w:rPr>
              <w:t>динга.</w:t>
            </w:r>
          </w:p>
          <w:p w14:paraId="1925742F" w14:textId="5AE50E8B" w:rsidR="00E744BB" w:rsidRDefault="009148FF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9148FF">
              <w:rPr>
                <w:rFonts w:eastAsia="Times New Roman"/>
                <w:sz w:val="24"/>
                <w:szCs w:val="24"/>
              </w:rPr>
              <w:t>Современные тенденции брендинга: частные бренды, краткосрочные бренды, «клановый» брендинг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D074E21" w14:textId="5338821F" w:rsidR="009148FF" w:rsidRPr="009148FF" w:rsidRDefault="009148FF" w:rsidP="009148FF">
            <w:pPr>
              <w:spacing w:line="23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5. </w:t>
            </w:r>
            <w:r w:rsidRPr="009148FF">
              <w:rPr>
                <w:rFonts w:eastAsia="Times New Roman"/>
                <w:sz w:val="24"/>
                <w:szCs w:val="24"/>
              </w:rPr>
              <w:t>Модели создания и управления брендами: 5I, S-</w:t>
            </w:r>
            <w:proofErr w:type="spellStart"/>
            <w:r w:rsidRPr="009148FF">
              <w:rPr>
                <w:rFonts w:eastAsia="Times New Roman"/>
                <w:sz w:val="24"/>
                <w:szCs w:val="24"/>
              </w:rPr>
              <w:t>brands</w:t>
            </w:r>
            <w:proofErr w:type="spellEnd"/>
            <w:r w:rsidRPr="009148FF">
              <w:rPr>
                <w:rFonts w:eastAsia="Times New Roman"/>
                <w:sz w:val="24"/>
                <w:szCs w:val="24"/>
              </w:rPr>
              <w:t xml:space="preserve">, стратегическая модель Л. де </w:t>
            </w:r>
            <w:proofErr w:type="spellStart"/>
            <w:r w:rsidRPr="009148FF">
              <w:rPr>
                <w:rFonts w:eastAsia="Times New Roman"/>
                <w:sz w:val="24"/>
                <w:szCs w:val="24"/>
              </w:rPr>
              <w:t>Чернатони</w:t>
            </w:r>
            <w:proofErr w:type="spellEnd"/>
            <w:r w:rsidRPr="009148FF">
              <w:rPr>
                <w:rFonts w:eastAsia="Times New Roman"/>
                <w:sz w:val="24"/>
                <w:szCs w:val="24"/>
              </w:rPr>
              <w:t>.</w:t>
            </w:r>
          </w:p>
          <w:p w14:paraId="206BC0BE" w14:textId="77777777" w:rsidR="009148FF" w:rsidRPr="0087657B" w:rsidRDefault="009148FF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  <w:p w14:paraId="4147DF7E" w14:textId="2883D65A" w:rsidR="00314439" w:rsidRPr="0087657B" w:rsidRDefault="00314439" w:rsidP="009148FF">
            <w:pPr>
              <w:pStyle w:val="af0"/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FCB5E86" w14:textId="77777777" w:rsidR="00B10DF8" w:rsidRDefault="00F050B6" w:rsidP="009148FF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</w:t>
            </w:r>
            <w:r w:rsidR="009148FF">
              <w:rPr>
                <w:iCs/>
                <w:sz w:val="24"/>
                <w:szCs w:val="24"/>
              </w:rPr>
              <w:t xml:space="preserve">Теоретические аспекты проблемы управления </w:t>
            </w:r>
            <w:proofErr w:type="spellStart"/>
            <w:r w:rsidR="00B10DF8">
              <w:rPr>
                <w:iCs/>
                <w:sz w:val="24"/>
                <w:szCs w:val="24"/>
              </w:rPr>
              <w:t>территорильным</w:t>
            </w:r>
            <w:proofErr w:type="spellEnd"/>
          </w:p>
          <w:p w14:paraId="56836BFE" w14:textId="4DDD59D0" w:rsidR="00F050B6" w:rsidRPr="0087657B" w:rsidRDefault="009148FF" w:rsidP="009148FF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брендом</w:t>
            </w:r>
            <w:r w:rsidR="00F050B6"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49A0D80D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>Название, понятие, знак, символ, дизайн или их комбинация, предназначенная для идентификации предлагаемых продавцом товаров и услуг</w:t>
            </w:r>
            <w:r w:rsidRPr="009148FF">
              <w:rPr>
                <w:rFonts w:eastAsia="Times New Roman"/>
                <w:sz w:val="24"/>
                <w:szCs w:val="24"/>
              </w:rPr>
              <w:t xml:space="preserve"> - …</w:t>
            </w:r>
          </w:p>
          <w:p w14:paraId="3A8D4456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 xml:space="preserve"> Что завершает коммуникационный процесс бренда -</w:t>
            </w:r>
          </w:p>
          <w:p w14:paraId="58837A5F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обратная связь</w:t>
            </w:r>
          </w:p>
          <w:p w14:paraId="46FA7444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декодирование информации о товаре</w:t>
            </w:r>
          </w:p>
          <w:p w14:paraId="114B21CF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получатель торговой марки</w:t>
            </w:r>
          </w:p>
          <w:p w14:paraId="0A5CB228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 xml:space="preserve"> К критериям оценки известности марки относятся -</w:t>
            </w:r>
          </w:p>
          <w:p w14:paraId="212B659A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позиционирование</w:t>
            </w:r>
          </w:p>
          <w:p w14:paraId="18E579D9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причина покупки</w:t>
            </w:r>
          </w:p>
          <w:p w14:paraId="36803673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 xml:space="preserve">- уровень </w:t>
            </w:r>
            <w:proofErr w:type="spellStart"/>
            <w:r w:rsidRPr="009148FF">
              <w:rPr>
                <w:rFonts w:eastAsia="Times New Roman"/>
                <w:sz w:val="24"/>
                <w:szCs w:val="24"/>
              </w:rPr>
              <w:t>вспоминаемости</w:t>
            </w:r>
            <w:proofErr w:type="spellEnd"/>
          </w:p>
          <w:p w14:paraId="6FB5B197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мотивы покупки</w:t>
            </w:r>
          </w:p>
          <w:p w14:paraId="286AE990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присутствие в памяти</w:t>
            </w:r>
          </w:p>
          <w:p w14:paraId="288F0EF5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  Поиск, отвечающий интересам брендовой позиции в умах потребителей – это</w:t>
            </w:r>
            <w:r w:rsidRPr="009148FF">
              <w:rPr>
                <w:rFonts w:eastAsia="Times New Roman"/>
                <w:sz w:val="24"/>
                <w:szCs w:val="24"/>
              </w:rPr>
              <w:t>…</w:t>
            </w:r>
          </w:p>
          <w:p w14:paraId="133D9816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формирование имиджа бренда</w:t>
            </w:r>
          </w:p>
          <w:p w14:paraId="3D00379E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позиционирование бренда</w:t>
            </w:r>
          </w:p>
          <w:p w14:paraId="4C628802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>Какие три группы критериев отбора имени торговой марки существуют -</w:t>
            </w:r>
          </w:p>
          <w:p w14:paraId="7B0885DF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юридические, содержательные, фонетические</w:t>
            </w:r>
          </w:p>
          <w:p w14:paraId="1104B15A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юридические, содержательные, лексикологические</w:t>
            </w:r>
          </w:p>
          <w:p w14:paraId="7C148E8D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юридические, лингвистические, процессуальные</w:t>
            </w:r>
          </w:p>
          <w:p w14:paraId="3BADB4A7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содержательные, лингвистические, юридические</w:t>
            </w:r>
          </w:p>
          <w:p w14:paraId="11F84735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 xml:space="preserve"> Назовите виды брендов, встречающихся на практике -</w:t>
            </w:r>
          </w:p>
          <w:p w14:paraId="7CD07C3D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 xml:space="preserve">- бренд «рычаг» </w:t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  <w:t>- бренд «звезда»</w:t>
            </w:r>
          </w:p>
          <w:p w14:paraId="653B3502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бренд «трудный ребенок»</w:t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  <w:t>- бренд «дойная корова»</w:t>
            </w:r>
          </w:p>
          <w:p w14:paraId="2B6D6984" w14:textId="77777777" w:rsidR="009148FF" w:rsidRPr="009148FF" w:rsidRDefault="009148FF" w:rsidP="009148FF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48FF">
              <w:rPr>
                <w:rFonts w:eastAsia="Times New Roman"/>
                <w:b/>
                <w:sz w:val="24"/>
                <w:szCs w:val="24"/>
              </w:rPr>
              <w:t>Какие существуют культуры брендинга</w:t>
            </w:r>
          </w:p>
          <w:p w14:paraId="1F75B3FD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9148FF">
              <w:rPr>
                <w:rFonts w:eastAsia="Times New Roman"/>
                <w:sz w:val="24"/>
                <w:szCs w:val="24"/>
              </w:rPr>
              <w:t>индо-европейские</w:t>
            </w:r>
            <w:proofErr w:type="gramEnd"/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  <w:t>- европейские</w:t>
            </w:r>
          </w:p>
          <w:p w14:paraId="0186ABE2" w14:textId="77777777" w:rsidR="009148FF" w:rsidRPr="009148FF" w:rsidRDefault="009148FF" w:rsidP="009148FF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148FF">
              <w:rPr>
                <w:rFonts w:eastAsia="Times New Roman"/>
                <w:sz w:val="24"/>
                <w:szCs w:val="24"/>
              </w:rPr>
              <w:t>- американские</w:t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</w:r>
            <w:r w:rsidRPr="009148FF">
              <w:rPr>
                <w:rFonts w:eastAsia="Times New Roman"/>
                <w:sz w:val="24"/>
                <w:szCs w:val="24"/>
              </w:rPr>
              <w:tab/>
              <w:t>- азиатские</w:t>
            </w: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21F76B64" w:rsidR="00E744BB" w:rsidRPr="0087657B" w:rsidRDefault="00C87695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ситуационного </w:t>
            </w:r>
            <w:r w:rsidR="006E288C" w:rsidRPr="0087657B">
              <w:rPr>
                <w:iCs/>
                <w:sz w:val="24"/>
                <w:szCs w:val="24"/>
              </w:rPr>
              <w:t>задания</w:t>
            </w:r>
          </w:p>
        </w:tc>
        <w:tc>
          <w:tcPr>
            <w:tcW w:w="9723" w:type="dxa"/>
          </w:tcPr>
          <w:p w14:paraId="09C80E8B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b/>
                <w:sz w:val="24"/>
                <w:szCs w:val="24"/>
              </w:rPr>
              <w:t xml:space="preserve">              </w:t>
            </w:r>
            <w:r w:rsidRPr="00C87695">
              <w:rPr>
                <w:rFonts w:eastAsia="Times New Roman"/>
                <w:bCs/>
                <w:color w:val="000000"/>
                <w:sz w:val="24"/>
                <w:szCs w:val="24"/>
              </w:rPr>
              <w:t>Кейс 1. Прыжки в высоту</w:t>
            </w:r>
          </w:p>
          <w:p w14:paraId="5AE28DDC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Батут — это не только детская забава. Прыжки на спортивном батуте с 2000 года входят в программу летних Олимпийских игр. Считается, что этот спорт позволяет развивать вестибулярный аппарат, координацию движений (не повреждая связки, коленные суставы и позвоночник). «Для меня главная прелесть батута в том, что выполнять на нем акробатические трюки может научиться любой человек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 </w:t>
            </w:r>
            <w:r w:rsidRPr="00C87695">
              <w:rPr>
                <w:rFonts w:eastAsia="Times New Roman"/>
                <w:bCs/>
                <w:color w:val="000000"/>
                <w:sz w:val="24"/>
                <w:szCs w:val="24"/>
              </w:rPr>
              <w:t>Наталья Парамонова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t>, управляющий директор . По ее словам, этот снаряд идеально подходит для общего укрепления организма. Но главное — заниматься на батуте не так скучно, как, например, плавать в бассейне от одного бортика к другому или крутить педали на велотренажере.</w:t>
            </w:r>
          </w:p>
          <w:p w14:paraId="406926EF" w14:textId="77777777" w:rsidR="00C87695" w:rsidRPr="00C87695" w:rsidRDefault="00C87695" w:rsidP="00C87695">
            <w:pPr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В Москве сегодня работают два фитнес-центра для занятий на профессиональном батуте — «Батут-сити» у станции метро «Авиамоторная» и «На батуте» на «Автозаводской». «Батут-сити» — небольшой спортивный клуб, компания арендует зал площадью около 120 кв. м. Помимо трех батутов, в зале есть маты, шведские стенки, гимнастические мячи — они необходимы для разминки.</w:t>
            </w:r>
          </w:p>
          <w:p w14:paraId="1D077BE3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 словам Натальи Парамоновой, спустя год с небольшим после открытия клуб вышел на операционную прибыль. Однако сегодня его главная проблема — не слишком состоятельная клиентура. Основная аудитория, примерно 70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%,—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молодые люди до 25 лет, и они не готовы тратить на занятия много денег. «Нам же очень хочется заполучить клиентов, которые покупают абонементы в фитнес-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клубы,—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Парамонова.— Например, людей, желающих похудеть». По ее словам, за одну часовую тренировку на батуте можно сбросить от 1,5 до 4 кг. «Мы всех клиентов регулярно взвешиваем до тренировки и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после,—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она.— И люди сами видят результат, даже фотографии у нас на сайте размещают: как они выглядели до занятий и как после».</w:t>
            </w:r>
          </w:p>
          <w:p w14:paraId="43287DDE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Проблема в том, что ценить батут клиенты начинают уже после того, как попробовали на нем позаниматься. Однако привлечь в клуб новых посетителей непросто.</w:t>
            </w:r>
          </w:p>
          <w:p w14:paraId="037195A7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Дорогое удовольствие</w:t>
            </w:r>
          </w:p>
          <w:p w14:paraId="3786DFA4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«Батут-сити» сложно конкурировать с фитнес-центрами, которые предлагают более широкий диапазон услуг. При этом их расценки сопоставимы. Так, летом прошлого года, когда у всех спортивных заведений наступил сезонный провал, владельцы клуба запустили акцию: полугодовой абонемент с безлимитным посещением продавался за 30 тыс. руб. К слову, за такие же деньги можно приобрести годовой абонемент в фитнес-центр средней руки с разнообразными тренажерами и бассейном.</w:t>
            </w:r>
          </w:p>
          <w:p w14:paraId="4C3E645A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Обычно «Батут-сити» продает абонементы на восемь групповых занятий в месяц, цикл утренних часовых тренировок стоит 3,2 тыс. руб., дневных — 4 тыс., вечерних — 5,7 тыс. У конкурента — центра «На батуте» расценки выше: вечерний абонемент на восемь уроков стоит 7,5 тыс. руб., но тренировка продолжается полтора часа.</w:t>
            </w:r>
          </w:p>
          <w:p w14:paraId="109CBF5E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Наталья Парамонова считает уровень цен в своем заведении оправданным. В группе не больше шести человек, занятия проводит тренер. «У нас человек не предоставлен сам себе, иначе он будет тупо прыгать. Надо показывать ему новые элементы, учить выполнять их правильно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управляющий директор.</w:t>
            </w:r>
          </w:p>
          <w:p w14:paraId="6866377D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Все тренеры клуба — мастера спорта по спортивной акробатике, некоторые — мастера международного класса. Они готовы обучать разным фигурам: сальто, двойное сальто, сальто углом, бланж, пируэты, переворот и др. Уроки на батуте могут включать танцевальные элементы, силовую и акробатическую программы. По словам Парамоновой, чтобы научиться выполнять весь комплекс акробатических элементов, доступных 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любителю, потребуется в среднем восемь месяцев (при двух занятиях в неделю). Иными словами, «зацепить» потенциального клиента можно надолго.</w:t>
            </w:r>
          </w:p>
          <w:p w14:paraId="346B950C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Однако загрузка «Батут-сити» пока составляет примерно 60%. Идти на снижение цен ради увеличения потока клуб не готов.</w:t>
            </w:r>
          </w:p>
          <w:p w14:paraId="1E41B0A6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Экстремалы против толстосумов</w:t>
            </w:r>
          </w:p>
          <w:p w14:paraId="59228820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Когда «Батут-сити» только открывался, компания обошлась без массированной рекламы — разместили лишь щит на станции метро «Авиамоторная». Дальше сработало сарафанное радио. В итоге в клуб потянулась молодежь, занимающаяся экстремальными видами спорта. Это подготовленная и благодарная клиентура, которая прекрасно знает, для чего можно использовать батут. Но молодые люди не отличаются постоянством и клуб посещают время от времени. Как правило, они выбирают недорогую программу «Свободный полет», которая подразумевает разовое посещение за 400 руб. в час без тренера. В то время как один урок с тренером обходится в 600 руб. в час днем и 800 руб. вечером. «Нам невыгодно продавать разовые занятия без услуг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тренера,—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объясняет Парамонова.— Возможно, стоит принять волевое решение и их отменить. Но пока отказаться от них мы не можем — это привело бы к потере аудитории».</w:t>
            </w:r>
          </w:p>
          <w:p w14:paraId="1CCD19D4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Переманивать более состоятельную клиентуру у фитнес-клубов пока у «Батут-сити» не получается. «Я уже отчаялась донести до людей, которые безуспешно пытаются похудеть, что батут — идеальный снаряд для сброса веса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рассказывает Парамонова. Другой потенциальной аудиторией могли бы стать дачники. «Сейчас многие покупают любительские батуты для дач, а что делать на них, не знают. Мы могли бы их научить, даже готовы разработать индивидуальную программу тренировок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управляющий директор. Но как выйти на дачников, тоже не очень понятно.</w:t>
            </w:r>
          </w:p>
          <w:p w14:paraId="0364AA91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Маркетинговый бюджет «Батут-сити» ограничен: клуб не может себе позволить тратить более 30 тыс. руб. в месяц на рекламу. В основном компания продвигает себя бесплатно — создала группы в популярных социальных сетях </w:t>
            </w: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«В контакте»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и .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Например, участники «В контакте» могут разместить в группе «Батут-сити» свою фотографию, запечатлев себя во время занятий каким-либо активным видом спорта, и получить в подарок бесплатное занятие в клубе. Компания также разыгрывает абонементы на разовые занятия на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радио .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Наконец, в журнале </w:t>
            </w: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«Красота и </w:t>
            </w:r>
            <w:proofErr w:type="spellStart"/>
            <w:proofErr w:type="gramStart"/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здоровье»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t>вышли</w:t>
            </w:r>
            <w:proofErr w:type="spellEnd"/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несколько статей о пользе занятий на батуте, подготовленных с помощью тренеров клуба.</w:t>
            </w:r>
          </w:p>
          <w:p w14:paraId="47F03A44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Но, как признается Наталья Парамонова, все эти методы не слишком эффективны — большей частью они работают на все ту же молодежную аудиторию.</w:t>
            </w:r>
          </w:p>
          <w:p w14:paraId="65F82861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тесноте</w:t>
            </w:r>
          </w:p>
          <w:p w14:paraId="7C31FDBB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Проблемы «Батут-сити» усугубляются еще и тем, что помещение у клуба небольшое, и возможностей его расширить нет. Это даже не фитнес-центр, а скорее фитнес-студия — всего один зал с тремя батутами. Максимальное количество людей, которые могут заниматься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одновременно,—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шесть (трое прыгают, остальные в это время делают упражнения на растяжку, кувырки и др.).</w:t>
            </w:r>
          </w:p>
          <w:p w14:paraId="24DFEFBD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Сейчас, пока загрузка клуба неполная, профессионалы занимаются в одно время, а менее спортивная публика — в другое. Но в дальнейшем нехватка места может стать тормозом для развития компании. «Я просто не представляю, как одновременно проводить занятия для экстремалов, которые крутят двойное сальто, и людей, пришедших для того, чтобы сбросить вес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говорит Парамонова.</w:t>
            </w:r>
          </w:p>
          <w:p w14:paraId="3DFCE26D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Небольшое помещение накладывает и другие ограничения для привлечения «дорогих» клиентов. Так, здесь слишком мало дополнительных услуг: невозможно открыть ни фитнес-кафе, ни сауну с бассейном. Душ, раздевалка со шкафчиками — вот практически и все, кроме самих занятий, что может предложить своим клиентам «Батут-сити». Перепланировка зала, уменьшение его площади ради создания зоны отдыха для посетителей — для компании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не выход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>. «Сегодня размеры зала оптимальны, если же пожертвовать площадями в пользу зон отдыха, то заниматься будет некомфортно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»,—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объясняет Наталья Парамонова.</w:t>
            </w:r>
          </w:p>
          <w:p w14:paraId="2987555A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Единственная дополнительная услуга, которую сейчас планируется </w:t>
            </w:r>
            <w:proofErr w:type="gramStart"/>
            <w:r w:rsidRPr="00C87695">
              <w:rPr>
                <w:rFonts w:eastAsia="Times New Roman"/>
                <w:color w:val="000000"/>
                <w:sz w:val="24"/>
                <w:szCs w:val="24"/>
              </w:rPr>
              <w:t>ввести,—</w:t>
            </w:r>
            <w:proofErr w:type="gramEnd"/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 продажа немудреной «батутной» экипировки: чешки, налокотники, наколенники. Но это вряд ли существенно увеличит доходы клуба.</w:t>
            </w:r>
          </w:p>
          <w:p w14:paraId="47E22ACC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 xml:space="preserve">Правда, есть еще один способ повысить доходность — организовывать в «Батут-сити» праздники. Например, сегодня в клубе каждую субботу проводят детские дни рождения. Дети развлекаются под присмотром тренера и выполняют несложные прыжки. Это двухчасовое мероприятие для группы не более 12 человек, стоимость аренды зала — 7 тыс. руб. Как говорит Парамонова, услуга востребована. Но широко заниматься праздниками или проводить корпоративные мероприятия в «Батут-сити» не хотят. Во-первых, для Натальи Парамоновой важно, чтобы студия имела имидж спортивного, а не </w:t>
            </w:r>
            <w:r w:rsidRPr="00C8769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развлекательного центра. Во-вторых, конкурировать с многофункциональными развлекательными комплексами будет еще сложнее, чем с фитнес-клубами. Наконец, задача «Батут-сити» — получить клиентов, посещающих клуб регулярно, а не приходящих на разовые мероприятия.</w:t>
            </w:r>
          </w:p>
          <w:p w14:paraId="4A90AA6D" w14:textId="77777777" w:rsidR="00C87695" w:rsidRPr="00C87695" w:rsidRDefault="00C87695" w:rsidP="00C87695">
            <w:pPr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C87695">
              <w:rPr>
                <w:rFonts w:eastAsia="Times New Roman"/>
                <w:color w:val="000000"/>
                <w:sz w:val="24"/>
                <w:szCs w:val="24"/>
              </w:rPr>
              <w:t>Как же привлечь в «Батут-сити» не только молодежь, но и состоятельных людей, которым кажутся слишком скучными занятия в фитнес-центрах? Стоит ли отказаться от предоставления недорогих услуг? Можно ли совместить под одной крышей занятия для экстремалов и для более солидной аудитории? Как сделать это с наименьшими потерями?</w:t>
            </w:r>
          </w:p>
          <w:p w14:paraId="3D899830" w14:textId="5599D4B3" w:rsidR="00C87695" w:rsidRPr="0087657B" w:rsidRDefault="00C87695" w:rsidP="00C8769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  <w:p w14:paraId="15185AFC" w14:textId="0897656E" w:rsidR="00E744BB" w:rsidRPr="0087657B" w:rsidRDefault="00E744BB" w:rsidP="00C87695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87657B">
              <w:rPr>
                <w:b/>
                <w:sz w:val="24"/>
                <w:szCs w:val="24"/>
              </w:rPr>
              <w:t>Критерии</w:t>
            </w:r>
            <w:proofErr w:type="spellEnd"/>
            <w:r w:rsidRPr="008765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657B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3F51B4" w:rsidR="00647A76" w:rsidRPr="0087657B" w:rsidRDefault="00C87695" w:rsidP="00647A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Ситуационное задание</w:t>
            </w:r>
          </w:p>
        </w:tc>
        <w:tc>
          <w:tcPr>
            <w:tcW w:w="8080" w:type="dxa"/>
          </w:tcPr>
          <w:p w14:paraId="6450EC2E" w14:textId="5A018427" w:rsidR="00647A76" w:rsidRPr="0087657B" w:rsidRDefault="00C87695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="00647A76"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="00647A76"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</w:t>
            </w:r>
            <w:r>
              <w:rPr>
                <w:sz w:val="24"/>
                <w:szCs w:val="24"/>
                <w:lang w:val="ru-RU"/>
              </w:rPr>
              <w:t>емы в рамках ситуационного задания</w:t>
            </w:r>
            <w:r w:rsidR="00647A76" w:rsidRPr="0087657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0BAF68FD" w:rsidR="00647A76" w:rsidRPr="0087657B" w:rsidRDefault="00C87695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</w:t>
            </w:r>
            <w:r>
              <w:rPr>
                <w:sz w:val="24"/>
                <w:szCs w:val="24"/>
                <w:lang w:val="ru-RU"/>
              </w:rPr>
              <w:t>ю, но допущена ошибка в анализе или выводах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FAB3D15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Допущ</w:t>
            </w:r>
            <w:r w:rsidR="00C87695">
              <w:rPr>
                <w:sz w:val="24"/>
                <w:szCs w:val="24"/>
                <w:lang w:val="ru-RU"/>
              </w:rPr>
              <w:t>ены ошибки при выполнении задания</w:t>
            </w:r>
            <w:r w:rsidRPr="0087657B">
              <w:rPr>
                <w:sz w:val="24"/>
                <w:szCs w:val="24"/>
                <w:lang w:val="ru-RU"/>
              </w:rPr>
              <w:t xml:space="preserve">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0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0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666DD688" w:rsidR="002C4687" w:rsidRPr="0087657B" w:rsidRDefault="00752D18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1A986B8B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C87695">
              <w:rPr>
                <w:sz w:val="24"/>
                <w:szCs w:val="24"/>
              </w:rPr>
              <w:t>Сущность и значение бренд-коммуникации.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4456650F" w:rsidR="006066B9" w:rsidRPr="0087657B" w:rsidRDefault="00C87695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Вопрос 2. Характеристика сильного бренда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35B3D5A2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C87695" w:rsidRPr="00C87695">
              <w:rPr>
                <w:rFonts w:eastAsia="Times New Roman"/>
                <w:sz w:val="24"/>
                <w:szCs w:val="24"/>
              </w:rPr>
              <w:t>Как капитал бренда создает ценность для фирмы/потребителя?</w:t>
            </w:r>
          </w:p>
          <w:p w14:paraId="1ACA7C69" w14:textId="77777777" w:rsidR="00C87695" w:rsidRPr="00C87695" w:rsidRDefault="006066B9" w:rsidP="00C8769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 xml:space="preserve">Вопрос 2. </w:t>
            </w:r>
            <w:r w:rsidR="00C87695" w:rsidRPr="00C87695">
              <w:rPr>
                <w:rFonts w:eastAsia="Times New Roman"/>
                <w:sz w:val="24"/>
                <w:szCs w:val="24"/>
              </w:rPr>
              <w:t xml:space="preserve">Какие элементы включает в себя стратегический анализ бренда? </w:t>
            </w:r>
          </w:p>
          <w:p w14:paraId="315552A1" w14:textId="085EC77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708219C0" w:rsidR="005662F3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702AA7" w:rsidRPr="00702AA7">
              <w:rPr>
                <w:rFonts w:eastAsia="Times New Roman"/>
                <w:sz w:val="24"/>
                <w:szCs w:val="24"/>
              </w:rPr>
              <w:t>Причины отличия качества бренда и во</w:t>
            </w:r>
            <w:r w:rsidR="00702AA7">
              <w:rPr>
                <w:rFonts w:eastAsia="Times New Roman"/>
                <w:sz w:val="24"/>
                <w:szCs w:val="24"/>
              </w:rPr>
              <w:t xml:space="preserve">спринимаемого качества бренда. </w:t>
            </w:r>
          </w:p>
          <w:p w14:paraId="0ECAFC70" w14:textId="4CA220D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702AA7" w:rsidRPr="00702AA7">
              <w:rPr>
                <w:rFonts w:eastAsia="Times New Roman"/>
                <w:sz w:val="24"/>
                <w:szCs w:val="24"/>
              </w:rPr>
              <w:t>Каковы составляющие капитала бренда</w:t>
            </w:r>
            <w:r w:rsidR="00702AA7">
              <w:rPr>
                <w:rFonts w:eastAsia="Times New Roman"/>
                <w:sz w:val="24"/>
                <w:szCs w:val="24"/>
              </w:rPr>
              <w:t>.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73A1BE59" w:rsidR="005662F3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3"/>
                <w:szCs w:val="23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702AA7" w:rsidRPr="00702AA7">
              <w:rPr>
                <w:rFonts w:eastAsia="Times New Roman"/>
                <w:sz w:val="23"/>
                <w:szCs w:val="23"/>
              </w:rPr>
              <w:t xml:space="preserve">Частные бренды: каковы выгоды торговцев, </w:t>
            </w:r>
            <w:r w:rsidR="00702AA7">
              <w:rPr>
                <w:rFonts w:eastAsia="Times New Roman"/>
                <w:sz w:val="23"/>
                <w:szCs w:val="23"/>
              </w:rPr>
              <w:t xml:space="preserve">производителей и потребителей? </w:t>
            </w:r>
          </w:p>
          <w:p w14:paraId="65FC0F32" w14:textId="77777777" w:rsidR="00702AA7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702AA7" w:rsidRPr="00702AA7">
              <w:rPr>
                <w:rFonts w:eastAsia="Times New Roman"/>
                <w:sz w:val="24"/>
                <w:szCs w:val="24"/>
              </w:rPr>
              <w:t xml:space="preserve">Какие цели преследует фирма при создании портфеля брендов? </w:t>
            </w:r>
          </w:p>
          <w:p w14:paraId="5AE0F157" w14:textId="585E52B9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6F8E4D70" w:rsidR="005662F3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702AA7" w:rsidRPr="00702AA7">
              <w:rPr>
                <w:rFonts w:eastAsia="Times New Roman"/>
                <w:sz w:val="24"/>
                <w:szCs w:val="24"/>
              </w:rPr>
              <w:t>Каковы основные принципы стратегии со</w:t>
            </w:r>
            <w:r w:rsidR="00702AA7">
              <w:rPr>
                <w:rFonts w:eastAsia="Times New Roman"/>
                <w:sz w:val="24"/>
                <w:szCs w:val="24"/>
              </w:rPr>
              <w:t xml:space="preserve">здания ассортиментных брендов? </w:t>
            </w:r>
          </w:p>
          <w:p w14:paraId="078DADE8" w14:textId="4D566229" w:rsidR="005662F3" w:rsidRPr="00702AA7" w:rsidRDefault="005662F3" w:rsidP="00702AA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702AA7" w:rsidRPr="00702AA7">
              <w:rPr>
                <w:rFonts w:eastAsia="Times New Roman"/>
                <w:sz w:val="24"/>
                <w:szCs w:val="24"/>
              </w:rPr>
              <w:t>Совместный брендинг: доводы «за» и «против».</w:t>
            </w:r>
            <w:bookmarkStart w:id="11" w:name="page27"/>
            <w:bookmarkEnd w:id="11"/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49039250" w:rsidR="002C4687" w:rsidRPr="0087657B" w:rsidRDefault="00752D18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Зачет</w:t>
            </w:r>
            <w:r w:rsidR="00702AA7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16384B5F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Название, понятие, знак, символ, дизайн или их комбинация, предназначенная для идентификации предлагаемых продавцом товаров и услуг</w:t>
            </w:r>
            <w:r w:rsidRPr="00702AA7">
              <w:rPr>
                <w:rFonts w:eastAsia="Times New Roman"/>
                <w:sz w:val="24"/>
                <w:szCs w:val="24"/>
              </w:rPr>
              <w:t xml:space="preserve"> - …</w:t>
            </w:r>
          </w:p>
          <w:p w14:paraId="08B03788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Что завершает коммуникационный процесс бренда -</w:t>
            </w:r>
          </w:p>
          <w:p w14:paraId="6B4F22D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обратная связь</w:t>
            </w:r>
          </w:p>
          <w:p w14:paraId="55F8620E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декодирование информации о товаре</w:t>
            </w:r>
          </w:p>
          <w:p w14:paraId="34D685B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получатель торговой марки</w:t>
            </w:r>
          </w:p>
          <w:p w14:paraId="24D53E30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К критериям оценки известности марки относятся -</w:t>
            </w:r>
          </w:p>
          <w:p w14:paraId="23BF7674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позиционирование</w:t>
            </w:r>
          </w:p>
          <w:p w14:paraId="033010C4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причина покупки</w:t>
            </w:r>
          </w:p>
          <w:p w14:paraId="65FFF3C3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- уровень </w:t>
            </w:r>
            <w:proofErr w:type="spellStart"/>
            <w:r w:rsidRPr="00702AA7">
              <w:rPr>
                <w:rFonts w:eastAsia="Times New Roman"/>
                <w:sz w:val="24"/>
                <w:szCs w:val="24"/>
              </w:rPr>
              <w:t>вспоминаемости</w:t>
            </w:r>
            <w:proofErr w:type="spellEnd"/>
          </w:p>
          <w:p w14:paraId="2737616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мотивы покупки</w:t>
            </w:r>
          </w:p>
          <w:p w14:paraId="12A06391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присутствие в памяти</w:t>
            </w:r>
          </w:p>
          <w:p w14:paraId="2E187F87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  Поиск, отвечающий интересам брендовой позиции в умах потребителей – это</w:t>
            </w:r>
            <w:r w:rsidRPr="00702AA7">
              <w:rPr>
                <w:rFonts w:eastAsia="Times New Roman"/>
                <w:sz w:val="24"/>
                <w:szCs w:val="24"/>
              </w:rPr>
              <w:t>…</w:t>
            </w:r>
          </w:p>
          <w:p w14:paraId="7CE12D5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формирование имиджа бренда</w:t>
            </w:r>
          </w:p>
          <w:p w14:paraId="65945D02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позиционирование бренда</w:t>
            </w:r>
          </w:p>
          <w:p w14:paraId="07C0F4D0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Какие три группы критериев отбора имени торговой марки существуют -</w:t>
            </w:r>
          </w:p>
          <w:p w14:paraId="107C964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юридические, содержательные, фонетические</w:t>
            </w:r>
          </w:p>
          <w:p w14:paraId="169EA712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lastRenderedPageBreak/>
              <w:t>- юридические, содержательные, лексикологические</w:t>
            </w:r>
          </w:p>
          <w:p w14:paraId="5F7C1FA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юридические, лингвистические, процессуальные</w:t>
            </w:r>
          </w:p>
          <w:p w14:paraId="37D61EE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содержательные, лингвистические, юридические</w:t>
            </w:r>
          </w:p>
          <w:p w14:paraId="2C6C85B2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Назовите виды брендов, встречающихся на практике -</w:t>
            </w:r>
          </w:p>
          <w:p w14:paraId="5A51C83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- бренд «рычаг» 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бренд «звезда»</w:t>
            </w:r>
          </w:p>
          <w:p w14:paraId="0E7ADBE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бренд «трудный ребенок»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бренд «дойная корова»</w:t>
            </w:r>
          </w:p>
          <w:p w14:paraId="1A539C77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Какие существуют культуры брендинга</w:t>
            </w:r>
          </w:p>
          <w:p w14:paraId="14A64FC2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702AA7">
              <w:rPr>
                <w:rFonts w:eastAsia="Times New Roman"/>
                <w:sz w:val="24"/>
                <w:szCs w:val="24"/>
              </w:rPr>
              <w:t>индо-европейские</w:t>
            </w:r>
            <w:proofErr w:type="gramEnd"/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европейские</w:t>
            </w:r>
          </w:p>
          <w:p w14:paraId="4B4E86BD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американские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азиатские</w:t>
            </w:r>
          </w:p>
          <w:p w14:paraId="1E93E285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Какого вида позиционирования бренда не существует-</w:t>
            </w:r>
          </w:p>
          <w:p w14:paraId="2A65C45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 использованию товара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по регионам</w:t>
            </w:r>
          </w:p>
          <w:p w14:paraId="1D29DDAD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 особенностям товара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по потребителям</w:t>
            </w:r>
          </w:p>
          <w:p w14:paraId="6A2A05CB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692D35AE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Недостатком какого типа марочной стратегии является высокая стоимость -</w:t>
            </w:r>
          </w:p>
          <w:p w14:paraId="0671347F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марка-гамма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марка-линия,</w:t>
            </w:r>
          </w:p>
          <w:p w14:paraId="3FF7AF4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марка-источник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марка-продукт</w:t>
            </w:r>
          </w:p>
          <w:p w14:paraId="1C0BE0AE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Виды коммуникаций в развитии бренда -</w:t>
            </w:r>
          </w:p>
          <w:p w14:paraId="0EB73B4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вербальные / невербальные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общие / частные</w:t>
            </w:r>
          </w:p>
          <w:p w14:paraId="266A7C0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открытые / закрытые</w:t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</w:r>
            <w:r w:rsidRPr="00702AA7">
              <w:rPr>
                <w:rFonts w:eastAsia="Times New Roman"/>
                <w:sz w:val="24"/>
                <w:szCs w:val="24"/>
              </w:rPr>
              <w:tab/>
              <w:t>- стратегические / тактические</w:t>
            </w:r>
          </w:p>
          <w:p w14:paraId="5E259CFE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К факторам, воздействующим на механизм взаимоотношений бренд-потребитель, не относят –</w:t>
            </w:r>
          </w:p>
          <w:p w14:paraId="6404A4C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внешнюю среду,</w:t>
            </w:r>
          </w:p>
          <w:p w14:paraId="21330EDD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ценностные ориентации личности,</w:t>
            </w:r>
          </w:p>
          <w:p w14:paraId="3ECDE53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мотивационно-</w:t>
            </w:r>
            <w:proofErr w:type="spellStart"/>
            <w:r w:rsidRPr="00702AA7">
              <w:rPr>
                <w:rFonts w:eastAsia="Times New Roman"/>
                <w:sz w:val="24"/>
                <w:szCs w:val="24"/>
              </w:rPr>
              <w:t>потребностные</w:t>
            </w:r>
            <w:proofErr w:type="spellEnd"/>
            <w:r w:rsidRPr="00702AA7">
              <w:rPr>
                <w:rFonts w:eastAsia="Times New Roman"/>
                <w:sz w:val="24"/>
                <w:szCs w:val="24"/>
              </w:rPr>
              <w:t xml:space="preserve"> свойства личности,</w:t>
            </w:r>
          </w:p>
          <w:p w14:paraId="7BDF39E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отношение потребителя к другим брендам.</w:t>
            </w:r>
          </w:p>
          <w:p w14:paraId="3DBD6BB2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Активы марки + другие нематериальные активы – стоимость марки – величина инвестированного капитала = </w:t>
            </w:r>
          </w:p>
          <w:p w14:paraId="26D9739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ощущаемые особенности бренда,</w:t>
            </w:r>
          </w:p>
          <w:p w14:paraId="7F343F3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надежность марки,</w:t>
            </w:r>
          </w:p>
          <w:p w14:paraId="126A3F9B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денежное выражение ценности марки для предприятия,</w:t>
            </w:r>
          </w:p>
          <w:p w14:paraId="1116E551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позиционирование марки.</w:t>
            </w:r>
          </w:p>
          <w:p w14:paraId="36681D42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Дополните недостающие этапы процесса позиционирования бренда</w:t>
            </w:r>
          </w:p>
          <w:p w14:paraId="533735BB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анализ товара и рынка,</w:t>
            </w:r>
          </w:p>
          <w:p w14:paraId="08152F16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lastRenderedPageBreak/>
              <w:t>… (изучение конкурентов),</w:t>
            </w:r>
          </w:p>
          <w:p w14:paraId="2FBC24E7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сегментирование,</w:t>
            </w:r>
          </w:p>
          <w:p w14:paraId="5FE07773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сравнительный анализ,</w:t>
            </w:r>
          </w:p>
          <w:p w14:paraId="41536632" w14:textId="77777777" w:rsidR="00702AA7" w:rsidRPr="00702AA7" w:rsidRDefault="00702AA7" w:rsidP="00702AA7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… (формирование позиции бренда).</w:t>
            </w:r>
          </w:p>
          <w:p w14:paraId="378469D3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Срок жизни торговой марки ограничен -</w:t>
            </w:r>
          </w:p>
          <w:p w14:paraId="6DDC9F7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жизненным циклом товара,</w:t>
            </w:r>
          </w:p>
          <w:p w14:paraId="43DD7915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качеством исполнения и благосклонностью потребителей,</w:t>
            </w:r>
          </w:p>
          <w:p w14:paraId="227AFBF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жизненным циклом предприятия.</w:t>
            </w:r>
          </w:p>
          <w:p w14:paraId="6320E455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Если бренд не отражает интересы и потребности общества, то у него отсутствует </w:t>
            </w:r>
          </w:p>
          <w:p w14:paraId="7FE4742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политическая ценность,</w:t>
            </w:r>
          </w:p>
          <w:p w14:paraId="7A49163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социальная ценность,</w:t>
            </w:r>
          </w:p>
          <w:p w14:paraId="60E64D91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потребительская ценность.</w:t>
            </w:r>
          </w:p>
          <w:p w14:paraId="7E3A8AD0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Франчайзинг – это</w:t>
            </w:r>
          </w:p>
          <w:p w14:paraId="26EC5748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соглашение поставить, продать товар или принять поставку (купить товар в определенном количестве по цене, оговоренной при заключении контракта,) в будущем, в обозначенный в контакте срок.</w:t>
            </w:r>
          </w:p>
          <w:p w14:paraId="53DD3999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- смешанная форма крупного и мелкого предпринимательства, при которой крупные корпорации заключают договор с мелкими фирмами, «дочерними» компаниями, бизнесменами на право, </w:t>
            </w:r>
            <w:proofErr w:type="spellStart"/>
            <w:r w:rsidRPr="00702AA7">
              <w:rPr>
                <w:rFonts w:eastAsia="Times New Roman"/>
                <w:sz w:val="24"/>
                <w:szCs w:val="24"/>
              </w:rPr>
              <w:t>привелегию</w:t>
            </w:r>
            <w:proofErr w:type="spellEnd"/>
            <w:r w:rsidRPr="00702AA7">
              <w:rPr>
                <w:rFonts w:eastAsia="Times New Roman"/>
                <w:sz w:val="24"/>
                <w:szCs w:val="24"/>
              </w:rPr>
              <w:t xml:space="preserve"> действовать от имени корпорации.</w:t>
            </w:r>
          </w:p>
          <w:p w14:paraId="68F7979E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Брендинг – это</w:t>
            </w:r>
          </w:p>
          <w:p w14:paraId="7D807DF5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деятельность по формированию и развитию бренда,</w:t>
            </w:r>
          </w:p>
          <w:p w14:paraId="456D1FFB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информация об особенностях бренда,</w:t>
            </w:r>
          </w:p>
          <w:p w14:paraId="0670C351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способность информационных сообщений бренда убеждать о выгодах и качестве продукции.</w:t>
            </w:r>
          </w:p>
          <w:p w14:paraId="2F01B9D1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Информация об особенностях бренда вызывает в восприятии </w:t>
            </w:r>
            <w:proofErr w:type="gramStart"/>
            <w:r w:rsidRPr="00702AA7">
              <w:rPr>
                <w:rFonts w:eastAsia="Times New Roman"/>
                <w:b/>
                <w:sz w:val="24"/>
                <w:szCs w:val="24"/>
              </w:rPr>
              <w:t>потребителя  …</w:t>
            </w:r>
            <w:proofErr w:type="gramEnd"/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признаки отличия</w:t>
            </w:r>
          </w:p>
          <w:p w14:paraId="7042540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цветные, черно-белые,</w:t>
            </w:r>
          </w:p>
          <w:p w14:paraId="3B9E66DC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материальные – нематериальные,</w:t>
            </w:r>
          </w:p>
          <w:p w14:paraId="46DCE95A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ощущаемые – неощущаемые.</w:t>
            </w:r>
          </w:p>
          <w:p w14:paraId="23F0FCF6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 xml:space="preserve"> </w:t>
            </w:r>
            <w:r w:rsidRPr="00702AA7">
              <w:rPr>
                <w:rFonts w:eastAsia="Times New Roman"/>
                <w:b/>
                <w:sz w:val="24"/>
                <w:szCs w:val="24"/>
              </w:rPr>
              <w:t>Процесс формирования стратегии управления активами бренда состоит из следующих этапов. Расставьте в логической последовательности:</w:t>
            </w:r>
          </w:p>
          <w:p w14:paraId="6F2525FB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позиционирование бренда,</w:t>
            </w:r>
          </w:p>
          <w:p w14:paraId="7F2F0C5C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расширение бренда,</w:t>
            </w:r>
          </w:p>
          <w:p w14:paraId="4AFA2121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формирование коммуникаций,</w:t>
            </w:r>
          </w:p>
          <w:p w14:paraId="78D5C4A1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lastRenderedPageBreak/>
              <w:t>развитие каналов распределения,</w:t>
            </w:r>
          </w:p>
          <w:p w14:paraId="3BE545EE" w14:textId="77777777" w:rsidR="00702AA7" w:rsidRPr="00702AA7" w:rsidRDefault="00702AA7" w:rsidP="00702AA7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ценообразование бренда.</w:t>
            </w:r>
          </w:p>
          <w:p w14:paraId="65B89599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Марочная цена – это…</w:t>
            </w:r>
          </w:p>
          <w:p w14:paraId="754FFC2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рыночная цена при таком состоянии спроса и предложения, когда складывается рынок покупателя,</w:t>
            </w:r>
          </w:p>
          <w:p w14:paraId="188846E5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средняя цена товарной единицы, статистический показатель движения цен в международной торговле,</w:t>
            </w:r>
          </w:p>
          <w:p w14:paraId="3F148EFE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надбавка (премия) к цене, которую рынок готов заплатить за марочный продукт по сравнению с безымянным.</w:t>
            </w:r>
          </w:p>
          <w:p w14:paraId="12BE6AE9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Стоимость торговой марки –</w:t>
            </w:r>
          </w:p>
          <w:p w14:paraId="2E182ECF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02AA7">
              <w:rPr>
                <w:rFonts w:eastAsia="Times New Roman"/>
                <w:sz w:val="24"/>
                <w:szCs w:val="24"/>
              </w:rPr>
              <w:t>- это денежное выражение текущих затрат</w:t>
            </w:r>
            <w:proofErr w:type="gramEnd"/>
            <w:r w:rsidRPr="00702AA7">
              <w:rPr>
                <w:rFonts w:eastAsia="Times New Roman"/>
                <w:sz w:val="24"/>
                <w:szCs w:val="24"/>
              </w:rPr>
              <w:t xml:space="preserve"> на ее формирование и функционирование,</w:t>
            </w:r>
          </w:p>
          <w:p w14:paraId="70C87D95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 стоимость товаров, жизненных благ, услуг, необходимых человеку, семье для жизни, исчисленных в действующих ценах,</w:t>
            </w:r>
          </w:p>
          <w:p w14:paraId="5686BAC8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 xml:space="preserve"> Методы оценки марочного капитала –</w:t>
            </w:r>
          </w:p>
          <w:p w14:paraId="09B87C07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шкальный метод оценки,</w:t>
            </w:r>
          </w:p>
          <w:p w14:paraId="057AC534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метод вычисления затрат на замещение бренда,</w:t>
            </w:r>
          </w:p>
          <w:p w14:paraId="51EC1942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метод сравнительного анализа.</w:t>
            </w:r>
          </w:p>
          <w:p w14:paraId="6991C9BF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метод дополнительного дохода.</w:t>
            </w:r>
          </w:p>
          <w:p w14:paraId="18F59D40" w14:textId="77777777" w:rsidR="00702AA7" w:rsidRPr="00702AA7" w:rsidRDefault="00702AA7" w:rsidP="00702AA7">
            <w:pPr>
              <w:numPr>
                <w:ilvl w:val="0"/>
                <w:numId w:val="36"/>
              </w:num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02AA7">
              <w:rPr>
                <w:rFonts w:eastAsia="Times New Roman"/>
                <w:b/>
                <w:sz w:val="24"/>
                <w:szCs w:val="24"/>
              </w:rPr>
              <w:t>Факторы, способствующие популярности и продвижению отечественных брендов -</w:t>
            </w:r>
          </w:p>
          <w:p w14:paraId="219E5334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фактор насыщения рынка товарами,</w:t>
            </w:r>
          </w:p>
          <w:p w14:paraId="51EAB926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рост недоверия к дешевым товарам зарубежных производителей,</w:t>
            </w:r>
          </w:p>
          <w:p w14:paraId="34CDB6AE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простота в произношении,</w:t>
            </w:r>
          </w:p>
          <w:p w14:paraId="52E5FCD0" w14:textId="77777777" w:rsidR="00702AA7" w:rsidRPr="00702AA7" w:rsidRDefault="00702AA7" w:rsidP="00702AA7">
            <w:pPr>
              <w:tabs>
                <w:tab w:val="num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2AA7">
              <w:rPr>
                <w:rFonts w:eastAsia="Times New Roman"/>
                <w:sz w:val="24"/>
                <w:szCs w:val="24"/>
              </w:rPr>
              <w:t>- рост национального самосознания.</w:t>
            </w:r>
          </w:p>
          <w:p w14:paraId="76147B74" w14:textId="171F8980" w:rsidR="005662F3" w:rsidRPr="0087657B" w:rsidRDefault="005662F3" w:rsidP="005662F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87657B">
              <w:rPr>
                <w:b/>
                <w:sz w:val="24"/>
                <w:szCs w:val="24"/>
              </w:rPr>
              <w:t>Критерии</w:t>
            </w:r>
            <w:proofErr w:type="spellEnd"/>
            <w:r w:rsidRPr="008765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657B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9AED36F" w:rsidR="009D5862" w:rsidRPr="0087657B" w:rsidRDefault="00347C07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0E522C1" w:rsidR="009D5862" w:rsidRPr="0087657B" w:rsidRDefault="00752D18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 xml:space="preserve">демонстрирует </w:t>
            </w:r>
            <w:proofErr w:type="gramStart"/>
            <w:r w:rsidRPr="0087657B">
              <w:rPr>
                <w:iCs/>
                <w:sz w:val="24"/>
                <w:szCs w:val="24"/>
                <w:lang w:val="ru-RU"/>
              </w:rPr>
              <w:t>знания</w:t>
            </w:r>
            <w:proofErr w:type="gramEnd"/>
            <w:r w:rsidRPr="0087657B">
              <w:rPr>
                <w:iCs/>
                <w:sz w:val="24"/>
                <w:szCs w:val="24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</w:t>
            </w:r>
            <w:r w:rsidRPr="0087657B">
              <w:rPr>
                <w:iCs/>
                <w:sz w:val="24"/>
                <w:szCs w:val="24"/>
              </w:rPr>
              <w:lastRenderedPageBreak/>
              <w:t>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58E4AA54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На большую часть дополнительных вопросов по содержанию </w:t>
            </w:r>
            <w:r w:rsidR="00752D18">
              <w:rPr>
                <w:iCs/>
                <w:sz w:val="24"/>
                <w:szCs w:val="24"/>
              </w:rPr>
              <w:t>зачета</w:t>
            </w:r>
            <w:r w:rsidRPr="0087657B">
              <w:rPr>
                <w:iCs/>
                <w:sz w:val="24"/>
                <w:szCs w:val="24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269748D2" w:rsidR="00B20101" w:rsidRPr="0087657B" w:rsidRDefault="00752D18" w:rsidP="00B201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="004C3286" w:rsidRPr="0087657B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="004C3286" w:rsidRPr="0087657B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87657B">
              <w:rPr>
                <w:iCs/>
                <w:sz w:val="24"/>
                <w:szCs w:val="24"/>
              </w:rPr>
              <w:t>кБит</w:t>
            </w:r>
            <w:proofErr w:type="spellEnd"/>
            <w:r w:rsidRPr="0087657B">
              <w:rPr>
                <w:iCs/>
                <w:sz w:val="24"/>
                <w:szCs w:val="24"/>
              </w:rPr>
              <w:t>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14C1CE" w14:textId="77777777" w:rsidR="00983911" w:rsidRPr="00983911" w:rsidRDefault="00983911" w:rsidP="00983911">
      <w:pPr>
        <w:pStyle w:val="af0"/>
        <w:numPr>
          <w:ilvl w:val="0"/>
          <w:numId w:val="11"/>
        </w:numPr>
        <w:tabs>
          <w:tab w:val="right" w:leader="underscore" w:pos="8505"/>
        </w:tabs>
        <w:jc w:val="center"/>
        <w:rPr>
          <w:b/>
        </w:rPr>
      </w:pPr>
      <w:r w:rsidRPr="00983911">
        <w:rPr>
          <w:b/>
          <w:bCs/>
          <w:spacing w:val="-2"/>
        </w:rPr>
        <w:lastRenderedPageBreak/>
        <w:t xml:space="preserve">УЧЕБНО-МЕТОДИЧЕСКОЕ И ИНФОРМАЦИОННОЕ </w:t>
      </w:r>
      <w:r w:rsidRPr="00983911">
        <w:rPr>
          <w:b/>
          <w:spacing w:val="-2"/>
        </w:rPr>
        <w:t xml:space="preserve">ОБЕСПЕЧЕНИЕ УЧЕБНОЙ ДИСЦИПЛИНЫ </w:t>
      </w:r>
    </w:p>
    <w:p w14:paraId="5F5BCD95" w14:textId="77777777" w:rsidR="00983911" w:rsidRPr="00983911" w:rsidRDefault="00983911" w:rsidP="00983911">
      <w:pPr>
        <w:pStyle w:val="af0"/>
        <w:numPr>
          <w:ilvl w:val="0"/>
          <w:numId w:val="11"/>
        </w:num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983911">
        <w:rPr>
          <w:b/>
        </w:rPr>
        <w:t xml:space="preserve">   </w:t>
      </w:r>
      <w:r w:rsidRPr="00983911">
        <w:rPr>
          <w:i/>
          <w:sz w:val="20"/>
          <w:szCs w:val="20"/>
        </w:rPr>
        <w:t xml:space="preserve">           </w:t>
      </w:r>
    </w:p>
    <w:p w14:paraId="5FEAAD7C" w14:textId="77777777" w:rsidR="00983911" w:rsidRPr="00983911" w:rsidRDefault="00983911" w:rsidP="00983911">
      <w:pPr>
        <w:pStyle w:val="af0"/>
        <w:numPr>
          <w:ilvl w:val="0"/>
          <w:numId w:val="11"/>
        </w:numPr>
        <w:tabs>
          <w:tab w:val="right" w:leader="underscore" w:pos="8505"/>
        </w:tabs>
        <w:jc w:val="both"/>
        <w:rPr>
          <w:b/>
          <w:color w:val="FF0000"/>
        </w:rPr>
      </w:pPr>
      <w:r w:rsidRPr="00983911">
        <w:rPr>
          <w:i/>
        </w:rPr>
        <w:t xml:space="preserve">         </w:t>
      </w:r>
    </w:p>
    <w:p w14:paraId="490E5E84" w14:textId="77777777" w:rsidR="00983911" w:rsidRPr="00983911" w:rsidRDefault="00983911" w:rsidP="00983911">
      <w:pPr>
        <w:pStyle w:val="af0"/>
        <w:numPr>
          <w:ilvl w:val="0"/>
          <w:numId w:val="11"/>
        </w:numPr>
        <w:tabs>
          <w:tab w:val="right" w:leader="underscore" w:pos="8505"/>
        </w:tabs>
        <w:jc w:val="both"/>
        <w:rPr>
          <w:b/>
          <w:lang w:eastAsia="ar-SA"/>
        </w:rPr>
      </w:pPr>
      <w:r w:rsidRPr="00983911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3911">
        <w:rPr>
          <w:b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983911" w:rsidRPr="0001199A" w14:paraId="349A4DFA" w14:textId="77777777" w:rsidTr="003B4513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4CBA15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8B8015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BD9845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87657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4C23E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A2C0F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>Год</w:t>
            </w:r>
          </w:p>
          <w:p w14:paraId="19491ECF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F9922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E126E17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163FCD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3911" w:rsidRPr="0001199A" w14:paraId="632B1759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AE33A2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F9017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78BB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C79849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A1A30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B6C0C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CBC35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BD31C4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8</w:t>
            </w:r>
          </w:p>
        </w:tc>
      </w:tr>
      <w:tr w:rsidR="00983911" w:rsidRPr="0001199A" w14:paraId="2FE500EB" w14:textId="77777777" w:rsidTr="003B451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2BA7CC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1199A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0F741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A50A7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83911" w:rsidRPr="0001199A" w14:paraId="55D2E044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10093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5FF300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Музыкант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A1A8C" w14:textId="77777777" w:rsidR="00983911" w:rsidRPr="00AB5794" w:rsidRDefault="00983911" w:rsidP="003B4513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AB5794">
              <w:rPr>
                <w:bCs/>
                <w:color w:val="000000"/>
                <w:shd w:val="clear" w:color="auto" w:fill="FFFFFF"/>
              </w:rPr>
              <w:t>Брендинг: Управление брендом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D934A5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 w:rsidRPr="00B7249B">
              <w:rPr>
                <w:color w:val="00000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551DE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 w:rsidRPr="00B7249B">
              <w:rPr>
                <w:color w:val="000000"/>
                <w:shd w:val="clear" w:color="auto" w:fill="FFFFFF"/>
              </w:rPr>
              <w:t>М.:</w:t>
            </w:r>
            <w:r w:rsidRPr="00B7249B">
              <w:rPr>
                <w:color w:val="000000"/>
              </w:rPr>
              <w:t xml:space="preserve"> ИНФРА - 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286C5" w14:textId="394EA05C" w:rsidR="00983911" w:rsidRPr="00B7249B" w:rsidRDefault="00920F6B" w:rsidP="003B4513">
            <w:pPr>
              <w:ind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8F43B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7249B">
              <w:rPr>
                <w:color w:val="000000"/>
              </w:rPr>
              <w:t>http://znanium.com/catalog/product/465497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E4BE8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308B9D42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27A81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526CA0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DEDB8" w14:textId="77777777" w:rsidR="00983911" w:rsidRPr="00AB5794" w:rsidRDefault="00983911" w:rsidP="003B45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5794">
              <w:rPr>
                <w:bCs/>
                <w:color w:val="000000"/>
              </w:rPr>
              <w:t>Бренд-менеджмент</w:t>
            </w:r>
            <w:r w:rsidRPr="00AB5794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5A381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CE68DA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proofErr w:type="gramStart"/>
            <w:r w:rsidRPr="00B7249B">
              <w:rPr>
                <w:color w:val="000000"/>
                <w:shd w:val="clear" w:color="auto" w:fill="FFFFFF"/>
              </w:rPr>
              <w:t>М.:</w:t>
            </w:r>
            <w:r>
              <w:rPr>
                <w:color w:val="000000"/>
                <w:shd w:val="clear" w:color="auto" w:fill="FFFFFF"/>
              </w:rPr>
              <w:t>РИОР</w:t>
            </w:r>
            <w:proofErr w:type="gramEnd"/>
            <w:r>
              <w:rPr>
                <w:color w:val="000000"/>
                <w:shd w:val="clear" w:color="auto" w:fill="FFFFFF"/>
                <w:lang w:val="en-US"/>
              </w:rPr>
              <w:t>:</w:t>
            </w:r>
            <w:r>
              <w:rPr>
                <w:color w:val="000000"/>
                <w:shd w:val="clear" w:color="auto" w:fill="FFFFFF"/>
              </w:rPr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9936A2" w14:textId="77777777" w:rsidR="00983911" w:rsidRPr="00B7249B" w:rsidRDefault="00983911" w:rsidP="003B4513">
            <w:pPr>
              <w:ind w:right="-112"/>
              <w:jc w:val="center"/>
              <w:rPr>
                <w:color w:val="000000"/>
              </w:rPr>
            </w:pPr>
            <w:r w:rsidRPr="00B7249B">
              <w:rPr>
                <w:color w:val="000000"/>
              </w:rPr>
              <w:t>2018</w:t>
            </w:r>
          </w:p>
          <w:p w14:paraId="3BD1AA9C" w14:textId="77777777" w:rsidR="00983911" w:rsidRPr="00B7249B" w:rsidRDefault="00983911" w:rsidP="003B4513">
            <w:pPr>
              <w:ind w:right="-112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B00A1" w14:textId="77777777" w:rsidR="00983911" w:rsidRPr="00FC18F7" w:rsidRDefault="00983911" w:rsidP="003B4513">
            <w:pPr>
              <w:shd w:val="clear" w:color="auto" w:fill="FFFFFF"/>
              <w:rPr>
                <w:rFonts w:ascii="Helvetica" w:hAnsi="Helvetica"/>
                <w:color w:val="555555"/>
                <w:sz w:val="20"/>
                <w:szCs w:val="20"/>
              </w:rPr>
            </w:pPr>
            <w:r w:rsidRPr="00AB5794">
              <w:rPr>
                <w:color w:val="000000"/>
                <w:sz w:val="20"/>
                <w:szCs w:val="20"/>
              </w:rPr>
              <w:t>www.dx.doi.org/10.12737/21301</w:t>
            </w:r>
            <w:r w:rsidRPr="00FC18F7">
              <w:rPr>
                <w:rFonts w:ascii="Helvetica" w:hAnsi="Helvetica"/>
                <w:color w:val="555555"/>
                <w:sz w:val="20"/>
                <w:szCs w:val="20"/>
              </w:rPr>
              <w:t>.</w:t>
            </w:r>
          </w:p>
          <w:p w14:paraId="70A41825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F46CA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4AD0977C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1CB9B3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0D083B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Годин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1912F" w14:textId="77777777" w:rsidR="00983911" w:rsidRPr="00B7249B" w:rsidRDefault="00983911" w:rsidP="003B4513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Брендинг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2B7212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3E6A5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7249B">
              <w:rPr>
                <w:color w:val="000000"/>
                <w:shd w:val="clear" w:color="auto" w:fill="FFFFFF"/>
              </w:rPr>
              <w:t>М.:Дашков</w:t>
            </w:r>
            <w:proofErr w:type="spellEnd"/>
            <w:proofErr w:type="gramEnd"/>
            <w:r w:rsidRPr="00B7249B">
              <w:rPr>
                <w:color w:val="000000"/>
                <w:shd w:val="clear" w:color="auto" w:fill="FFFFFF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41411" w14:textId="0C031069" w:rsidR="00983911" w:rsidRPr="00B7249B" w:rsidRDefault="00920F6B" w:rsidP="003B4513">
            <w:pPr>
              <w:ind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6932BEFE" w14:textId="77777777" w:rsidR="00983911" w:rsidRPr="00B7249B" w:rsidRDefault="00983911" w:rsidP="003B4513">
            <w:pPr>
              <w:ind w:right="-112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608FD" w14:textId="77777777" w:rsidR="00983911" w:rsidRPr="00AB5794" w:rsidRDefault="00983911" w:rsidP="003B4513">
            <w:pPr>
              <w:shd w:val="clear" w:color="auto" w:fill="FFFFFF"/>
              <w:rPr>
                <w:color w:val="000000"/>
              </w:rPr>
            </w:pPr>
            <w:r w:rsidRPr="00AB5794">
              <w:rPr>
                <w:color w:val="000000"/>
              </w:rPr>
              <w:t>http://znanium.com/catalog/product/329358</w:t>
            </w:r>
          </w:p>
          <w:p w14:paraId="6023AF45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7D058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09288071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504FE1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550CB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Иващенко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93E5B" w14:textId="77777777" w:rsidR="00983911" w:rsidRPr="00B7249B" w:rsidRDefault="00983911" w:rsidP="003B451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Товарная политика текстильного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A1541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E438B" w14:textId="77777777" w:rsidR="00983911" w:rsidRPr="0001199A" w:rsidRDefault="00983911" w:rsidP="003B4513">
            <w:pPr>
              <w:jc w:val="center"/>
              <w:rPr>
                <w:color w:val="555555"/>
                <w:shd w:val="clear" w:color="auto" w:fill="FFFFFF"/>
              </w:rPr>
            </w:pPr>
          </w:p>
          <w:p w14:paraId="6C31F8AB" w14:textId="77777777" w:rsidR="00983911" w:rsidRPr="00B7249B" w:rsidRDefault="00983911" w:rsidP="003B4513">
            <w:pPr>
              <w:jc w:val="center"/>
              <w:rPr>
                <w:color w:val="000000"/>
                <w:shd w:val="clear" w:color="auto" w:fill="FFFFFF"/>
              </w:rPr>
            </w:pPr>
            <w:r w:rsidRPr="0001199A">
              <w:rPr>
                <w:color w:val="555555"/>
                <w:shd w:val="clear" w:color="auto" w:fill="FFFFFF"/>
              </w:rPr>
              <w:t> </w:t>
            </w:r>
            <w:r w:rsidRPr="00B7249B">
              <w:rPr>
                <w:color w:val="000000"/>
                <w:shd w:val="clear" w:color="auto" w:fill="FFFFFF"/>
              </w:rPr>
              <w:t>М.: НИЦ ИНФРА-М</w:t>
            </w:r>
            <w:r>
              <w:rPr>
                <w:color w:val="000000"/>
                <w:shd w:val="clear" w:color="auto" w:fill="FFFFFF"/>
              </w:rPr>
              <w:t>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DBBC5" w14:textId="77777777" w:rsidR="00983911" w:rsidRPr="00B7249B" w:rsidRDefault="00983911" w:rsidP="003B4513">
            <w:pPr>
              <w:ind w:right="-112"/>
              <w:jc w:val="center"/>
              <w:rPr>
                <w:color w:val="000000"/>
              </w:rPr>
            </w:pPr>
            <w:r w:rsidRPr="00B7249B">
              <w:rPr>
                <w:color w:val="00000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953F4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D304D7">
              <w:rPr>
                <w:color w:val="000000"/>
                <w:shd w:val="clear" w:color="auto" w:fill="FFFFFF"/>
              </w:rPr>
              <w:t>http://znanium.com/catalog/product/475217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673E2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0AFD7FE3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432A2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76AE8" w14:textId="77777777" w:rsidR="00983911" w:rsidRPr="00B7249B" w:rsidRDefault="00983911" w:rsidP="003B45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Шарков Ф.И.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D4270" w14:textId="77777777" w:rsidR="00983911" w:rsidRPr="00B7249B" w:rsidRDefault="00983911" w:rsidP="003B451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Интегрированные коммуникации: реклама, паблик </w:t>
            </w:r>
            <w:proofErr w:type="spellStart"/>
            <w:r>
              <w:rPr>
                <w:color w:val="000000"/>
                <w:shd w:val="clear" w:color="auto" w:fill="FFFFFF"/>
              </w:rPr>
              <w:t>рилэйшнз</w:t>
            </w:r>
            <w:proofErr w:type="spellEnd"/>
            <w:r>
              <w:rPr>
                <w:color w:val="000000"/>
                <w:shd w:val="clear" w:color="auto" w:fill="FFFFFF"/>
              </w:rPr>
              <w:t>, брендинг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A9BC7" w14:textId="77777777" w:rsidR="00983911" w:rsidRPr="00B7249B" w:rsidRDefault="00983911" w:rsidP="003B4513">
            <w:pPr>
              <w:jc w:val="center"/>
              <w:rPr>
                <w:color w:val="000000"/>
              </w:rPr>
            </w:pPr>
            <w:r w:rsidRPr="00B7249B">
              <w:rPr>
                <w:color w:val="00000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6FA03" w14:textId="77777777" w:rsidR="00983911" w:rsidRPr="0001199A" w:rsidRDefault="00983911" w:rsidP="003B4513">
            <w:pPr>
              <w:jc w:val="center"/>
              <w:rPr>
                <w:color w:val="555555"/>
                <w:shd w:val="clear" w:color="auto" w:fill="FFFFFF"/>
              </w:rPr>
            </w:pPr>
          </w:p>
          <w:p w14:paraId="0651FAF8" w14:textId="77777777" w:rsidR="00983911" w:rsidRPr="0001199A" w:rsidRDefault="00983911" w:rsidP="003B4513">
            <w:r w:rsidRPr="0001199A">
              <w:rPr>
                <w:color w:val="555555"/>
                <w:shd w:val="clear" w:color="auto" w:fill="FFFFFF"/>
              </w:rPr>
              <w:t> </w:t>
            </w:r>
            <w:r w:rsidRPr="0001199A">
              <w:rPr>
                <w:color w:val="000000"/>
                <w:shd w:val="clear" w:color="auto" w:fill="FFFFFF"/>
              </w:rPr>
              <w:t xml:space="preserve">М.: </w:t>
            </w:r>
            <w:proofErr w:type="spellStart"/>
            <w:proofErr w:type="gramStart"/>
            <w:r w:rsidRPr="00B7249B">
              <w:rPr>
                <w:color w:val="000000"/>
                <w:shd w:val="clear" w:color="auto" w:fill="FFFFFF"/>
              </w:rPr>
              <w:t>М.:Дашков</w:t>
            </w:r>
            <w:proofErr w:type="spellEnd"/>
            <w:proofErr w:type="gramEnd"/>
            <w:r w:rsidRPr="00B7249B">
              <w:rPr>
                <w:color w:val="000000"/>
                <w:shd w:val="clear" w:color="auto" w:fill="FFFFFF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A036" w14:textId="6630BA21" w:rsidR="00983911" w:rsidRPr="00B7249B" w:rsidRDefault="00920F6B" w:rsidP="003B4513">
            <w:pPr>
              <w:ind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00039" w14:textId="77777777" w:rsidR="00983911" w:rsidRPr="00AB5794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AB5794">
              <w:rPr>
                <w:color w:val="000000"/>
              </w:rPr>
              <w:t>http://znanium.com/catalog/product/342869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564EC" w14:textId="77777777" w:rsidR="00983911" w:rsidRPr="00B7249B" w:rsidRDefault="00983911" w:rsidP="003B4513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</w:p>
        </w:tc>
      </w:tr>
      <w:tr w:rsidR="00983911" w:rsidRPr="0001199A" w14:paraId="16582926" w14:textId="77777777" w:rsidTr="003B4513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1FEC40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1199A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1199A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72358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3EDD8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83911" w:rsidRPr="0001199A" w14:paraId="6A0ADA1E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F5AB0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70181" w14:textId="77777777" w:rsidR="00983911" w:rsidRPr="0001199A" w:rsidRDefault="00983911" w:rsidP="003B4513">
            <w:pPr>
              <w:ind w:right="-47"/>
            </w:pPr>
            <w:r>
              <w:rPr>
                <w:color w:val="000000"/>
              </w:rPr>
              <w:t>Дмитриев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C19D77" w14:textId="77777777" w:rsidR="00983911" w:rsidRPr="0001199A" w:rsidRDefault="00983911" w:rsidP="003B4513">
            <w:pPr>
              <w:rPr>
                <w:shd w:val="clear" w:color="auto" w:fill="FFFFFF"/>
              </w:rPr>
            </w:pPr>
            <w:r w:rsidRPr="0001199A">
              <w:rPr>
                <w:shd w:val="clear" w:color="auto" w:fill="FFFFFF"/>
              </w:rPr>
              <w:t xml:space="preserve"> </w:t>
            </w:r>
          </w:p>
          <w:p w14:paraId="3FC28B6A" w14:textId="77777777" w:rsidR="00983911" w:rsidRPr="0001199A" w:rsidRDefault="00983911" w:rsidP="003B4513">
            <w:r>
              <w:rPr>
                <w:shd w:val="clear" w:color="auto" w:fill="FFFFFF"/>
              </w:rPr>
              <w:t>Бренд в современной культуре</w:t>
            </w:r>
          </w:p>
          <w:p w14:paraId="256B294B" w14:textId="77777777" w:rsidR="00983911" w:rsidRPr="0001199A" w:rsidRDefault="00983911" w:rsidP="003B4513"/>
          <w:p w14:paraId="1B1BD62D" w14:textId="77777777" w:rsidR="00983911" w:rsidRPr="0001199A" w:rsidRDefault="00983911" w:rsidP="003B4513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42B1B" w14:textId="77777777" w:rsidR="00983911" w:rsidRPr="0001199A" w:rsidRDefault="00983911" w:rsidP="003B4513">
            <w:pPr>
              <w:jc w:val="center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66B79" w14:textId="77777777" w:rsidR="00983911" w:rsidRPr="00AB5794" w:rsidRDefault="00983911" w:rsidP="003B4513">
            <w:pPr>
              <w:jc w:val="center"/>
              <w:rPr>
                <w:color w:val="000000"/>
              </w:rPr>
            </w:pPr>
            <w:r w:rsidRPr="00AB5794">
              <w:rPr>
                <w:color w:val="000000"/>
                <w:shd w:val="clear" w:color="auto" w:fill="FFFFFF"/>
              </w:rPr>
              <w:t>М: Магистр,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5D16F" w14:textId="588DEF37" w:rsidR="00983911" w:rsidRPr="0001199A" w:rsidRDefault="00920F6B" w:rsidP="003B4513">
            <w:pPr>
              <w:ind w:right="-112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045F3" w14:textId="77777777" w:rsidR="00983911" w:rsidRPr="0001199A" w:rsidRDefault="00983911" w:rsidP="003B45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6383EB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http://znanium.com/catalog/product/549740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AB83D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60319FA9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EA88F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52DC" w14:textId="77777777" w:rsidR="00983911" w:rsidRPr="0001199A" w:rsidRDefault="00983911" w:rsidP="003B4513">
            <w:r>
              <w:t>Осипова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8A4C0" w14:textId="77777777" w:rsidR="00983911" w:rsidRPr="0001199A" w:rsidRDefault="00983911" w:rsidP="003B4513">
            <w:r>
              <w:rPr>
                <w:bCs/>
                <w:shd w:val="clear" w:color="auto" w:fill="FFFFFF"/>
              </w:rPr>
              <w:t>Региональный социокультурный брендинг в создании позитивного имиджа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54A11" w14:textId="77777777" w:rsidR="00983911" w:rsidRPr="0001199A" w:rsidRDefault="00983911" w:rsidP="003B4513">
            <w:pPr>
              <w:jc w:val="center"/>
            </w:pPr>
            <w:r>
              <w:t>статья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752CF" w14:textId="77777777" w:rsidR="00983911" w:rsidRPr="0001199A" w:rsidRDefault="00983911" w:rsidP="003B4513">
            <w:pPr>
              <w:jc w:val="center"/>
            </w:pPr>
            <w:r w:rsidRPr="0001199A">
              <w:t xml:space="preserve">М.: </w:t>
            </w:r>
          </w:p>
          <w:p w14:paraId="62808080" w14:textId="77777777" w:rsidR="00983911" w:rsidRPr="0001199A" w:rsidRDefault="00983911" w:rsidP="003B4513">
            <w:pPr>
              <w:jc w:val="center"/>
            </w:pPr>
            <w:r w:rsidRPr="0001199A"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E9C45" w14:textId="77777777" w:rsidR="00983911" w:rsidRPr="0001199A" w:rsidRDefault="00983911" w:rsidP="003B4513">
            <w:pPr>
              <w:ind w:right="-112"/>
              <w:jc w:val="center"/>
            </w:pPr>
            <w:r w:rsidRPr="0001199A">
              <w:t>2015</w:t>
            </w:r>
          </w:p>
          <w:p w14:paraId="6F4DEC57" w14:textId="77777777" w:rsidR="00983911" w:rsidRPr="0001199A" w:rsidRDefault="00983911" w:rsidP="003B4513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0A764" w14:textId="77777777" w:rsidR="00983911" w:rsidRPr="00AB5794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B5794">
              <w:rPr>
                <w:color w:val="000000"/>
              </w:rPr>
              <w:t>http://znanium.com/catalog.php?bookinfo=525039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25C74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2F6CF41B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C70835" w14:textId="77777777" w:rsidR="00983911" w:rsidRPr="0001199A" w:rsidRDefault="00983911" w:rsidP="003B4513">
            <w:pPr>
              <w:suppressAutoHyphens/>
              <w:spacing w:line="100" w:lineRule="atLeast"/>
              <w:rPr>
                <w:lang w:eastAsia="ar-SA"/>
              </w:rPr>
            </w:pPr>
            <w:r w:rsidRPr="0001199A">
              <w:rPr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92D615" w14:textId="77777777" w:rsidR="00983911" w:rsidRPr="0001199A" w:rsidRDefault="00983911" w:rsidP="003B4513">
            <w:pPr>
              <w:jc w:val="both"/>
            </w:pPr>
            <w:r>
              <w:t>Осипова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2BD525" w14:textId="77777777" w:rsidR="00983911" w:rsidRPr="00AB5794" w:rsidRDefault="00983911" w:rsidP="003B4513">
            <w:pPr>
              <w:rPr>
                <w:color w:val="000000"/>
              </w:rPr>
            </w:pPr>
            <w:r w:rsidRPr="00AB5794">
              <w:rPr>
                <w:bCs/>
                <w:color w:val="000000"/>
                <w:shd w:val="clear" w:color="auto" w:fill="FFFFFF"/>
              </w:rPr>
              <w:t>Теория и практика социокультурного брендинга. Ценностные аспекты создания брендов в социальной сфере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9CCD79" w14:textId="77777777" w:rsidR="00983911" w:rsidRPr="0001199A" w:rsidRDefault="00983911" w:rsidP="003B4513">
            <w:pPr>
              <w:jc w:val="center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37D6A" w14:textId="77777777" w:rsidR="00983911" w:rsidRPr="0001199A" w:rsidRDefault="00983911" w:rsidP="003B4513">
            <w:pPr>
              <w:jc w:val="center"/>
            </w:pPr>
            <w:r w:rsidRPr="0001199A">
              <w:t>М.: НИЦ</w:t>
            </w:r>
          </w:p>
          <w:p w14:paraId="496F18E9" w14:textId="77777777" w:rsidR="00983911" w:rsidRPr="0001199A" w:rsidRDefault="00983911" w:rsidP="003B4513">
            <w:pPr>
              <w:jc w:val="center"/>
            </w:pPr>
            <w:r w:rsidRPr="0001199A"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1B6E79" w14:textId="77777777" w:rsidR="00983911" w:rsidRPr="0001199A" w:rsidRDefault="00983911" w:rsidP="003B4513">
            <w:pPr>
              <w:ind w:right="-112"/>
              <w:jc w:val="center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EAE8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http://znanium.com/catalog/product/548412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57CAD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18D712B9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D8202" w14:textId="77777777" w:rsidR="00983911" w:rsidRPr="0001199A" w:rsidRDefault="00983911" w:rsidP="003B4513">
            <w:pPr>
              <w:suppressAutoHyphens/>
              <w:spacing w:line="100" w:lineRule="atLeast"/>
              <w:rPr>
                <w:lang w:eastAsia="ar-SA"/>
              </w:rPr>
            </w:pPr>
            <w:r w:rsidRPr="0001199A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1442B" w14:textId="77777777" w:rsidR="00983911" w:rsidRPr="00AB5794" w:rsidRDefault="00983911" w:rsidP="003B4513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AB5794">
              <w:rPr>
                <w:color w:val="000000"/>
                <w:shd w:val="clear" w:color="auto" w:fill="FFFFFF"/>
              </w:rPr>
              <w:t>Трайндл</w:t>
            </w:r>
            <w:proofErr w:type="spellEnd"/>
            <w:r w:rsidRPr="00AB5794">
              <w:rPr>
                <w:color w:val="000000"/>
                <w:shd w:val="clear" w:color="auto" w:fill="FFFFFF"/>
              </w:rPr>
              <w:t xml:space="preserve"> А., </w:t>
            </w:r>
            <w:proofErr w:type="spellStart"/>
            <w:r w:rsidRPr="00AB5794">
              <w:rPr>
                <w:color w:val="000000"/>
                <w:shd w:val="clear" w:color="auto" w:fill="FFFFFF"/>
              </w:rPr>
              <w:t>Арнаудова</w:t>
            </w:r>
            <w:proofErr w:type="spellEnd"/>
            <w:r w:rsidRPr="00AB5794">
              <w:rPr>
                <w:color w:val="000000"/>
                <w:shd w:val="clear" w:color="auto" w:fill="FFFFFF"/>
              </w:rPr>
              <w:t xml:space="preserve"> Р.И.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0FD5D" w14:textId="77777777" w:rsidR="00983911" w:rsidRPr="00AB5794" w:rsidRDefault="00983911" w:rsidP="003B4513">
            <w:pPr>
              <w:rPr>
                <w:bCs/>
                <w:color w:val="000000"/>
                <w:shd w:val="clear" w:color="auto" w:fill="FFFFFF"/>
              </w:rPr>
            </w:pPr>
            <w:r w:rsidRPr="00AB5794">
              <w:rPr>
                <w:bCs/>
                <w:color w:val="000000"/>
                <w:shd w:val="clear" w:color="auto" w:fill="FFFFFF"/>
              </w:rPr>
              <w:t>Мастерство ритейл-брендинга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4BE29" w14:textId="77777777" w:rsidR="00983911" w:rsidRPr="0001199A" w:rsidRDefault="00983911" w:rsidP="003B4513">
            <w:pPr>
              <w:jc w:val="center"/>
            </w:pPr>
            <w:r w:rsidRPr="0001199A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021E2" w14:textId="77777777" w:rsidR="00983911" w:rsidRPr="0001199A" w:rsidRDefault="00983911" w:rsidP="003B4513">
            <w:pPr>
              <w:jc w:val="center"/>
            </w:pPr>
            <w:r w:rsidRPr="0001199A">
              <w:t xml:space="preserve">М.: </w:t>
            </w:r>
            <w:r>
              <w:t xml:space="preserve">Альпина </w:t>
            </w:r>
            <w:proofErr w:type="spellStart"/>
            <w:r>
              <w:t>Пабл</w:t>
            </w:r>
            <w:proofErr w:type="spellEnd"/>
            <w: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09FA9" w14:textId="451ECE7C" w:rsidR="00983911" w:rsidRPr="0001199A" w:rsidRDefault="00920F6B" w:rsidP="003B4513">
            <w:pPr>
              <w:ind w:right="-112"/>
              <w:jc w:val="center"/>
            </w:pPr>
            <w: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9F7F4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http://znanium.com/catalog/product/900841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A1226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77A507E7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611A9" w14:textId="77777777" w:rsidR="00983911" w:rsidRPr="0001199A" w:rsidRDefault="00983911" w:rsidP="003B4513">
            <w:pPr>
              <w:suppressAutoHyphens/>
              <w:spacing w:line="100" w:lineRule="atLeast"/>
              <w:rPr>
                <w:lang w:eastAsia="ar-SA"/>
              </w:rPr>
            </w:pPr>
            <w:r w:rsidRPr="0001199A"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03AB1" w14:textId="77777777" w:rsidR="00983911" w:rsidRPr="0001199A" w:rsidRDefault="00983911" w:rsidP="003B451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Сидоренко,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857EA" w14:textId="77777777" w:rsidR="00983911" w:rsidRPr="00B7249B" w:rsidRDefault="00983911" w:rsidP="003B4513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Фирменный стиль в проектной культуре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18E03" w14:textId="77777777" w:rsidR="00983911" w:rsidRPr="0001199A" w:rsidRDefault="00983911" w:rsidP="003B4513"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1F968" w14:textId="77777777" w:rsidR="00983911" w:rsidRPr="0001199A" w:rsidRDefault="00983911" w:rsidP="003B4513">
            <w:pPr>
              <w:jc w:val="center"/>
            </w:pPr>
            <w:proofErr w:type="gramStart"/>
            <w:r w:rsidRPr="0001199A">
              <w:rPr>
                <w:color w:val="000000"/>
                <w:shd w:val="clear" w:color="auto" w:fill="FFFFFF"/>
              </w:rPr>
              <w:t>М.:</w:t>
            </w:r>
            <w:r>
              <w:rPr>
                <w:color w:val="000000"/>
                <w:shd w:val="clear" w:color="auto" w:fill="FFFFFF"/>
              </w:rPr>
              <w:t>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F9EF69" w14:textId="77777777" w:rsidR="00983911" w:rsidRPr="0001199A" w:rsidRDefault="00983911" w:rsidP="003B4513">
            <w:pPr>
              <w:ind w:right="-112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266D0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http://znanium.com/catalog/product/937461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F00F8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83911" w:rsidRPr="0001199A" w14:paraId="093102CF" w14:textId="77777777" w:rsidTr="003B451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D12A5" w14:textId="77777777" w:rsidR="00983911" w:rsidRPr="0001199A" w:rsidRDefault="00983911" w:rsidP="003B4513">
            <w:pPr>
              <w:suppressAutoHyphens/>
              <w:spacing w:line="276" w:lineRule="auto"/>
              <w:rPr>
                <w:lang w:eastAsia="en-US"/>
              </w:rPr>
            </w:pPr>
            <w:r w:rsidRPr="0001199A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01199A">
              <w:rPr>
                <w:b/>
                <w:bCs/>
                <w:lang w:eastAsia="en-US"/>
              </w:rPr>
              <w:t>материалы</w:t>
            </w:r>
            <w:r w:rsidRPr="0001199A">
              <w:rPr>
                <w:b/>
                <w:lang w:eastAsia="en-US"/>
              </w:rPr>
              <w:t xml:space="preserve">  (</w:t>
            </w:r>
            <w:proofErr w:type="gramEnd"/>
            <w:r w:rsidRPr="0001199A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983911" w:rsidRPr="0001199A" w14:paraId="54D9DE65" w14:textId="77777777" w:rsidTr="003B451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581E3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94AE44" w14:textId="77777777" w:rsidR="00983911" w:rsidRPr="0001199A" w:rsidRDefault="00983911" w:rsidP="003B4513">
            <w:pPr>
              <w:jc w:val="both"/>
            </w:pPr>
            <w:r>
              <w:t>Дружинина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EE4783" w14:textId="77777777" w:rsidR="00983911" w:rsidRPr="0001199A" w:rsidRDefault="00983911" w:rsidP="003B4513">
            <w:r>
              <w:t>Проектирование бренда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3A3A23" w14:textId="77777777" w:rsidR="00983911" w:rsidRPr="0001199A" w:rsidRDefault="00983911" w:rsidP="003B4513">
            <w:pPr>
              <w:jc w:val="both"/>
            </w:pPr>
            <w: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D550D8" w14:textId="77777777" w:rsidR="00983911" w:rsidRPr="0001199A" w:rsidRDefault="00983911" w:rsidP="003B4513">
            <w:pPr>
              <w:jc w:val="both"/>
            </w:pPr>
            <w:r w:rsidRPr="0001199A"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8B3953" w14:textId="517F3495" w:rsidR="00983911" w:rsidRPr="0001199A" w:rsidRDefault="00983911" w:rsidP="003B4513">
            <w:pPr>
              <w:ind w:right="-112"/>
              <w:jc w:val="center"/>
            </w:pPr>
            <w:r w:rsidRPr="0001199A">
              <w:t>20</w:t>
            </w:r>
            <w:r w:rsidR="00920F6B">
              <w:t>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2EA3D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  <w:p w14:paraId="5380EBC5" w14:textId="77777777" w:rsidR="00983911" w:rsidRPr="00B7249B" w:rsidRDefault="00983911" w:rsidP="003B45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7249B">
              <w:rPr>
                <w:color w:val="000000"/>
                <w:lang w:eastAsia="ar-SA"/>
              </w:rPr>
              <w:t>http://znanium.com/catalog/product/461653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1B498" w14:textId="77777777" w:rsidR="00983911" w:rsidRPr="0001199A" w:rsidRDefault="00983911" w:rsidP="003B45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1199A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7657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proofErr w:type="spellStart"/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FA07B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BD7125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425EC5" w14:textId="77777777" w:rsidR="00610F94" w:rsidRPr="00A8443A" w:rsidRDefault="00A8443A" w:rsidP="00A8443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443A">
              <w:rPr>
                <w:rFonts w:eastAsia="Times New Roman"/>
                <w:i/>
                <w:color w:val="000000"/>
                <w:sz w:val="24"/>
                <w:szCs w:val="24"/>
              </w:rPr>
              <w:t>Электронные научные информационные ресурсы издательства Springer</w:t>
            </w:r>
          </w:p>
          <w:p w14:paraId="1E32AC32" w14:textId="77777777" w:rsidR="00A8443A" w:rsidRPr="00A8443A" w:rsidRDefault="00A8443A" w:rsidP="00A844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8443A">
              <w:rPr>
                <w:i/>
                <w:sz w:val="24"/>
                <w:szCs w:val="24"/>
                <w:lang w:val="en-US"/>
              </w:rPr>
              <w:t>https://rd.springer.com/</w:t>
            </w:r>
          </w:p>
          <w:p w14:paraId="7C6E40F1" w14:textId="1904BE6D" w:rsidR="00A8443A" w:rsidRPr="00A8443A" w:rsidRDefault="00A8443A" w:rsidP="00A8443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8443A">
              <w:rPr>
                <w:i/>
                <w:sz w:val="24"/>
                <w:szCs w:val="24"/>
                <w:lang w:val="en-US"/>
              </w:rPr>
              <w:t>База</w:t>
            </w:r>
            <w:proofErr w:type="spellEnd"/>
            <w:r w:rsidRPr="00A8443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43A">
              <w:rPr>
                <w:i/>
                <w:sz w:val="24"/>
                <w:szCs w:val="24"/>
                <w:lang w:val="en-US"/>
              </w:rPr>
              <w:t>данных</w:t>
            </w:r>
            <w:proofErr w:type="spellEnd"/>
            <w:r w:rsidRPr="00A8443A">
              <w:rPr>
                <w:i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8443A" w:rsidRDefault="00610F94" w:rsidP="0006705B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62DC09" w14:textId="77777777" w:rsidR="00610F94" w:rsidRPr="00A8443A" w:rsidRDefault="00A8443A" w:rsidP="00A8443A">
            <w:pPr>
              <w:jc w:val="both"/>
              <w:rPr>
                <w:i/>
                <w:sz w:val="24"/>
                <w:szCs w:val="24"/>
              </w:rPr>
            </w:pPr>
            <w:r w:rsidRPr="00A8443A">
              <w:rPr>
                <w:i/>
                <w:sz w:val="24"/>
                <w:szCs w:val="24"/>
              </w:rPr>
              <w:t>Патентная база компании QUESTEL–ORBIT</w:t>
            </w:r>
          </w:p>
          <w:p w14:paraId="2103F7BF" w14:textId="0BC77E97" w:rsidR="00A8443A" w:rsidRPr="0087657B" w:rsidRDefault="00A8443A" w:rsidP="00A8443A">
            <w:pPr>
              <w:jc w:val="both"/>
              <w:rPr>
                <w:sz w:val="24"/>
                <w:szCs w:val="24"/>
              </w:rPr>
            </w:pPr>
            <w:r w:rsidRPr="00A8443A">
              <w:rPr>
                <w:i/>
                <w:sz w:val="24"/>
                <w:szCs w:val="24"/>
              </w:rPr>
              <w:t>https://www37.orbit.com/#PatentEasySearchPage</w:t>
            </w:r>
          </w:p>
        </w:tc>
      </w:tr>
      <w:tr w:rsidR="00610F94" w:rsidRPr="00391A6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27C05C" w14:textId="77777777" w:rsidR="00610F94" w:rsidRPr="00391A6B" w:rsidRDefault="00391A6B" w:rsidP="00391A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Базы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данных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ORBIT IPBI (Platinum Edition)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компании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Questel SAS</w:t>
            </w:r>
          </w:p>
          <w:p w14:paraId="479D8B92" w14:textId="6CDB6DC5" w:rsidR="00391A6B" w:rsidRPr="00391A6B" w:rsidRDefault="00FA07BB" w:rsidP="00391A6B">
            <w:pPr>
              <w:jc w:val="both"/>
              <w:rPr>
                <w:sz w:val="24"/>
                <w:szCs w:val="24"/>
                <w:lang w:val="en-US"/>
              </w:rPr>
            </w:pPr>
            <w:hyperlink r:id="rId19" w:tgtFrame="_parent" w:history="1">
              <w:r w:rsidR="00391A6B" w:rsidRPr="00391A6B">
                <w:rPr>
                  <w:rFonts w:eastAsia="Times New Roman"/>
                  <w:i/>
                  <w:color w:val="031265"/>
                  <w:sz w:val="24"/>
                  <w:szCs w:val="24"/>
                  <w:u w:val="single"/>
                </w:rPr>
                <w:t>https://www.orbit.com/</w:t>
              </w:r>
            </w:hyperlink>
          </w:p>
        </w:tc>
      </w:tr>
      <w:tr w:rsidR="00610F94" w:rsidRPr="00BD7125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91A6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368C76C" w14:textId="77777777" w:rsidR="00610F94" w:rsidRPr="00391A6B" w:rsidRDefault="00391A6B" w:rsidP="0006705B">
            <w:pPr>
              <w:ind w:left="34"/>
              <w:jc w:val="both"/>
              <w:rPr>
                <w:i/>
                <w:sz w:val="24"/>
                <w:szCs w:val="24"/>
                <w:lang w:val="en-US"/>
              </w:rPr>
            </w:pP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Базы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данных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CSD-Enterprise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компании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The Cambridge Crystallographic Data Center</w:t>
            </w:r>
          </w:p>
          <w:p w14:paraId="0F4CF658" w14:textId="6AA58D76" w:rsidR="00391A6B" w:rsidRPr="00391A6B" w:rsidRDefault="00FA07BB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20" w:tgtFrame="_parent" w:history="1">
              <w:r w:rsidR="00391A6B" w:rsidRPr="00391A6B">
                <w:rPr>
                  <w:rFonts w:eastAsia="Times New Roman"/>
                  <w:i/>
                  <w:color w:val="031265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2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2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7657B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A6A7" w14:textId="77777777" w:rsidR="00FA07BB" w:rsidRDefault="00FA07BB" w:rsidP="005E3840">
      <w:r>
        <w:separator/>
      </w:r>
    </w:p>
  </w:endnote>
  <w:endnote w:type="continuationSeparator" w:id="0">
    <w:p w14:paraId="64E9FEC2" w14:textId="77777777" w:rsidR="00FA07BB" w:rsidRDefault="00FA07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A098B" w:rsidRDefault="008A098B">
    <w:pPr>
      <w:pStyle w:val="ae"/>
      <w:jc w:val="right"/>
    </w:pPr>
  </w:p>
  <w:p w14:paraId="3A88830B" w14:textId="77777777" w:rsidR="008A098B" w:rsidRDefault="008A09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A098B" w:rsidRDefault="008A098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A098B" w:rsidRDefault="008A098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A098B" w:rsidRDefault="008A098B">
    <w:pPr>
      <w:pStyle w:val="ae"/>
      <w:jc w:val="right"/>
    </w:pPr>
  </w:p>
  <w:p w14:paraId="6C2BFEFB" w14:textId="77777777" w:rsidR="008A098B" w:rsidRDefault="008A098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A098B" w:rsidRDefault="008A098B">
    <w:pPr>
      <w:pStyle w:val="ae"/>
      <w:jc w:val="right"/>
    </w:pPr>
  </w:p>
  <w:p w14:paraId="1B400B45" w14:textId="77777777" w:rsidR="008A098B" w:rsidRDefault="008A09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6427" w14:textId="77777777" w:rsidR="00FA07BB" w:rsidRDefault="00FA07BB" w:rsidP="005E3840">
      <w:r>
        <w:separator/>
      </w:r>
    </w:p>
  </w:footnote>
  <w:footnote w:type="continuationSeparator" w:id="0">
    <w:p w14:paraId="0AF4F86E" w14:textId="77777777" w:rsidR="00FA07BB" w:rsidRDefault="00FA07BB" w:rsidP="005E3840">
      <w:r>
        <w:continuationSeparator/>
      </w:r>
    </w:p>
  </w:footnote>
  <w:footnote w:id="1">
    <w:p w14:paraId="061A996E" w14:textId="0C5A1F49" w:rsidR="008A098B" w:rsidRPr="00FC477E" w:rsidRDefault="008A098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DF9BE41" w:rsidR="008A098B" w:rsidRDefault="008A09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6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A098B" w:rsidRDefault="008A098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5B4FCDA" w:rsidR="008A098B" w:rsidRDefault="008A09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6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8A098B" w:rsidRDefault="008A098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D2F2E05" w:rsidR="008A098B" w:rsidRDefault="008A09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69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8A098B" w:rsidRDefault="008A09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4944"/>
    <w:multiLevelType w:val="hybridMultilevel"/>
    <w:tmpl w:val="5D701B14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36E3"/>
    <w:multiLevelType w:val="hybridMultilevel"/>
    <w:tmpl w:val="D4125C7A"/>
    <w:lvl w:ilvl="0" w:tplc="0CAED2E4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2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D35E2"/>
    <w:multiLevelType w:val="hybridMultilevel"/>
    <w:tmpl w:val="82068484"/>
    <w:lvl w:ilvl="0" w:tplc="A2ECD24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25457"/>
    <w:multiLevelType w:val="hybridMultilevel"/>
    <w:tmpl w:val="5D82C53A"/>
    <w:lvl w:ilvl="0" w:tplc="C43A7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1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99290">
    <w:abstractNumId w:val="6"/>
  </w:num>
  <w:num w:numId="2" w16cid:durableId="11643219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466051">
    <w:abstractNumId w:val="23"/>
  </w:num>
  <w:num w:numId="4" w16cid:durableId="1802261166">
    <w:abstractNumId w:val="4"/>
  </w:num>
  <w:num w:numId="5" w16cid:durableId="1083142796">
    <w:abstractNumId w:val="31"/>
  </w:num>
  <w:num w:numId="6" w16cid:durableId="381295817">
    <w:abstractNumId w:val="38"/>
  </w:num>
  <w:num w:numId="7" w16cid:durableId="705057080">
    <w:abstractNumId w:val="30"/>
  </w:num>
  <w:num w:numId="8" w16cid:durableId="1352949990">
    <w:abstractNumId w:val="18"/>
  </w:num>
  <w:num w:numId="9" w16cid:durableId="210767782">
    <w:abstractNumId w:val="7"/>
  </w:num>
  <w:num w:numId="10" w16cid:durableId="1865512114">
    <w:abstractNumId w:val="28"/>
  </w:num>
  <w:num w:numId="11" w16cid:durableId="1896163765">
    <w:abstractNumId w:val="33"/>
  </w:num>
  <w:num w:numId="12" w16cid:durableId="1825244444">
    <w:abstractNumId w:val="9"/>
  </w:num>
  <w:num w:numId="13" w16cid:durableId="1777555427">
    <w:abstractNumId w:val="5"/>
  </w:num>
  <w:num w:numId="14" w16cid:durableId="930237440">
    <w:abstractNumId w:val="19"/>
  </w:num>
  <w:num w:numId="15" w16cid:durableId="357632660">
    <w:abstractNumId w:val="26"/>
  </w:num>
  <w:num w:numId="16" w16cid:durableId="1455060597">
    <w:abstractNumId w:val="8"/>
  </w:num>
  <w:num w:numId="17" w16cid:durableId="1031877001">
    <w:abstractNumId w:val="10"/>
  </w:num>
  <w:num w:numId="18" w16cid:durableId="1482845156">
    <w:abstractNumId w:val="22"/>
  </w:num>
  <w:num w:numId="19" w16cid:durableId="1304627613">
    <w:abstractNumId w:val="14"/>
  </w:num>
  <w:num w:numId="20" w16cid:durableId="755588266">
    <w:abstractNumId w:val="17"/>
  </w:num>
  <w:num w:numId="21" w16cid:durableId="780607063">
    <w:abstractNumId w:val="21"/>
  </w:num>
  <w:num w:numId="22" w16cid:durableId="446698618">
    <w:abstractNumId w:val="35"/>
  </w:num>
  <w:num w:numId="23" w16cid:durableId="1724712202">
    <w:abstractNumId w:val="3"/>
  </w:num>
  <w:num w:numId="24" w16cid:durableId="869338279">
    <w:abstractNumId w:val="25"/>
  </w:num>
  <w:num w:numId="25" w16cid:durableId="573317964">
    <w:abstractNumId w:val="15"/>
  </w:num>
  <w:num w:numId="26" w16cid:durableId="1574970496">
    <w:abstractNumId w:val="29"/>
  </w:num>
  <w:num w:numId="27" w16cid:durableId="1823496237">
    <w:abstractNumId w:val="27"/>
  </w:num>
  <w:num w:numId="28" w16cid:durableId="1860965561">
    <w:abstractNumId w:val="13"/>
  </w:num>
  <w:num w:numId="29" w16cid:durableId="74864062">
    <w:abstractNumId w:val="12"/>
  </w:num>
  <w:num w:numId="30" w16cid:durableId="1080373162">
    <w:abstractNumId w:val="24"/>
  </w:num>
  <w:num w:numId="31" w16cid:durableId="946690641">
    <w:abstractNumId w:val="37"/>
  </w:num>
  <w:num w:numId="32" w16cid:durableId="1901599184">
    <w:abstractNumId w:val="34"/>
  </w:num>
  <w:num w:numId="33" w16cid:durableId="932737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396198">
    <w:abstractNumId w:val="4"/>
  </w:num>
  <w:num w:numId="35" w16cid:durableId="532696027">
    <w:abstractNumId w:val="36"/>
  </w:num>
  <w:num w:numId="36" w16cid:durableId="18250785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81236079">
    <w:abstractNumId w:val="2"/>
  </w:num>
  <w:num w:numId="38" w16cid:durableId="15034731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7010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654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4F9E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55A"/>
    <w:rsid w:val="00070E0F"/>
    <w:rsid w:val="00073075"/>
    <w:rsid w:val="0007360D"/>
    <w:rsid w:val="00073ED6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0FD0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8EF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08A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806"/>
    <w:rsid w:val="00112A1E"/>
    <w:rsid w:val="00114450"/>
    <w:rsid w:val="00115123"/>
    <w:rsid w:val="00116168"/>
    <w:rsid w:val="001162DD"/>
    <w:rsid w:val="00116E23"/>
    <w:rsid w:val="00116F55"/>
    <w:rsid w:val="00117284"/>
    <w:rsid w:val="001179F5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4B8"/>
    <w:rsid w:val="0013688A"/>
    <w:rsid w:val="001368C6"/>
    <w:rsid w:val="00142462"/>
    <w:rsid w:val="001435DD"/>
    <w:rsid w:val="00145166"/>
    <w:rsid w:val="001479F8"/>
    <w:rsid w:val="001524C6"/>
    <w:rsid w:val="00153223"/>
    <w:rsid w:val="001540AD"/>
    <w:rsid w:val="00154655"/>
    <w:rsid w:val="001546D0"/>
    <w:rsid w:val="00155233"/>
    <w:rsid w:val="001556D0"/>
    <w:rsid w:val="00155FBD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A07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48CF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3C"/>
    <w:rsid w:val="001E1CBF"/>
    <w:rsid w:val="001E1F80"/>
    <w:rsid w:val="001E3875"/>
    <w:rsid w:val="001E3D8D"/>
    <w:rsid w:val="001E44B1"/>
    <w:rsid w:val="001F086F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0C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C71"/>
    <w:rsid w:val="002677B9"/>
    <w:rsid w:val="00270909"/>
    <w:rsid w:val="00273CA3"/>
    <w:rsid w:val="00273D5D"/>
    <w:rsid w:val="002740F7"/>
    <w:rsid w:val="00276389"/>
    <w:rsid w:val="00276670"/>
    <w:rsid w:val="00276B49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50D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469"/>
    <w:rsid w:val="00346E25"/>
    <w:rsid w:val="00347C07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FC6"/>
    <w:rsid w:val="00360A0E"/>
    <w:rsid w:val="00361F3F"/>
    <w:rsid w:val="00362528"/>
    <w:rsid w:val="003625B1"/>
    <w:rsid w:val="0036282B"/>
    <w:rsid w:val="003631C8"/>
    <w:rsid w:val="003635B7"/>
    <w:rsid w:val="0036408D"/>
    <w:rsid w:val="00364AC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A6B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8F1"/>
    <w:rsid w:val="003A2C38"/>
    <w:rsid w:val="003A38F4"/>
    <w:rsid w:val="003A3CAB"/>
    <w:rsid w:val="003A4A8B"/>
    <w:rsid w:val="003A52E4"/>
    <w:rsid w:val="003A790D"/>
    <w:rsid w:val="003B272A"/>
    <w:rsid w:val="003B4513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8A6"/>
    <w:rsid w:val="003D298F"/>
    <w:rsid w:val="003D369D"/>
    <w:rsid w:val="003D4C5C"/>
    <w:rsid w:val="003D5F48"/>
    <w:rsid w:val="003D6E77"/>
    <w:rsid w:val="003D6F18"/>
    <w:rsid w:val="003D771D"/>
    <w:rsid w:val="003E0956"/>
    <w:rsid w:val="003E1C35"/>
    <w:rsid w:val="003E2D4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2760A"/>
    <w:rsid w:val="0043086E"/>
    <w:rsid w:val="00431710"/>
    <w:rsid w:val="00431EA7"/>
    <w:rsid w:val="0043299F"/>
    <w:rsid w:val="00435C89"/>
    <w:rsid w:val="00435F4B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465F"/>
    <w:rsid w:val="004B60DB"/>
    <w:rsid w:val="004B6308"/>
    <w:rsid w:val="004C3039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35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0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77ACD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3D8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C6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7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2D6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1320"/>
    <w:rsid w:val="006C3EC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AA7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9B"/>
    <w:rsid w:val="00721AD5"/>
    <w:rsid w:val="00721E06"/>
    <w:rsid w:val="0072235F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F67"/>
    <w:rsid w:val="00752C34"/>
    <w:rsid w:val="00752D18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6C63"/>
    <w:rsid w:val="00777F76"/>
    <w:rsid w:val="0078037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EB7"/>
    <w:rsid w:val="00797F00"/>
    <w:rsid w:val="007A13B6"/>
    <w:rsid w:val="007A21B3"/>
    <w:rsid w:val="007A2EF0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B623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9EC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4CC3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094C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7AB"/>
    <w:rsid w:val="008547D1"/>
    <w:rsid w:val="0086044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E2E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98B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927"/>
    <w:rsid w:val="008F20D0"/>
    <w:rsid w:val="008F2681"/>
    <w:rsid w:val="008F3EA0"/>
    <w:rsid w:val="008F4FEC"/>
    <w:rsid w:val="008F506D"/>
    <w:rsid w:val="008F58C3"/>
    <w:rsid w:val="008F608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8FF"/>
    <w:rsid w:val="00915719"/>
    <w:rsid w:val="00915E22"/>
    <w:rsid w:val="009168B4"/>
    <w:rsid w:val="00917475"/>
    <w:rsid w:val="00920F6B"/>
    <w:rsid w:val="00921E85"/>
    <w:rsid w:val="009225B7"/>
    <w:rsid w:val="00922F69"/>
    <w:rsid w:val="00925D5D"/>
    <w:rsid w:val="00926699"/>
    <w:rsid w:val="00926FEB"/>
    <w:rsid w:val="00927F2A"/>
    <w:rsid w:val="00930AE0"/>
    <w:rsid w:val="00931371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5FA4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391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137"/>
    <w:rsid w:val="009A715D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111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5C1"/>
    <w:rsid w:val="00A346B3"/>
    <w:rsid w:val="00A35224"/>
    <w:rsid w:val="00A36AD7"/>
    <w:rsid w:val="00A40825"/>
    <w:rsid w:val="00A409C9"/>
    <w:rsid w:val="00A4139A"/>
    <w:rsid w:val="00A41647"/>
    <w:rsid w:val="00A42615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524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443A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0FF4"/>
    <w:rsid w:val="00AD37F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DF8"/>
    <w:rsid w:val="00B11349"/>
    <w:rsid w:val="00B11631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17B58"/>
    <w:rsid w:val="00B20101"/>
    <w:rsid w:val="00B233A6"/>
    <w:rsid w:val="00B2527E"/>
    <w:rsid w:val="00B258B7"/>
    <w:rsid w:val="00B30E57"/>
    <w:rsid w:val="00B30EE8"/>
    <w:rsid w:val="00B31B01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003"/>
    <w:rsid w:val="00B411E3"/>
    <w:rsid w:val="00B4149C"/>
    <w:rsid w:val="00B41CC9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447"/>
    <w:rsid w:val="00B9052A"/>
    <w:rsid w:val="00B90989"/>
    <w:rsid w:val="00B90EB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51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235F"/>
    <w:rsid w:val="00BD2F50"/>
    <w:rsid w:val="00BD3D48"/>
    <w:rsid w:val="00BD44B1"/>
    <w:rsid w:val="00BD5ED3"/>
    <w:rsid w:val="00BD6768"/>
    <w:rsid w:val="00BD7125"/>
    <w:rsid w:val="00BD77E4"/>
    <w:rsid w:val="00BE0A7C"/>
    <w:rsid w:val="00BE1973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0ED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87695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5A7A"/>
    <w:rsid w:val="00CE724D"/>
    <w:rsid w:val="00CF04F4"/>
    <w:rsid w:val="00CF085D"/>
    <w:rsid w:val="00CF1CB6"/>
    <w:rsid w:val="00CF518A"/>
    <w:rsid w:val="00CF54A9"/>
    <w:rsid w:val="00CF5EB6"/>
    <w:rsid w:val="00D0090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615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6DAE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644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F4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4A53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026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07436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030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7BB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B7C7E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ccdc.cam.ac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61C5-C0B1-4878-B0FD-88BBEF1D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36</Pages>
  <Words>7315</Words>
  <Characters>41701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30</cp:revision>
  <cp:lastPrinted>2021-06-03T09:32:00Z</cp:lastPrinted>
  <dcterms:created xsi:type="dcterms:W3CDTF">2022-05-09T07:44:00Z</dcterms:created>
  <dcterms:modified xsi:type="dcterms:W3CDTF">2022-06-08T10:32:00Z</dcterms:modified>
</cp:coreProperties>
</file>