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654978" w:rsidP="005F1C1E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C4688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C4688" w:rsidRPr="00EA648E" w:rsidRDefault="002C4688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C4688" w:rsidRPr="00D97D6F" w:rsidRDefault="002C4688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2C4688" w:rsidRPr="00D97D6F" w:rsidRDefault="002C4688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C4688" w:rsidRPr="00C44F1A" w:rsidRDefault="002C4688" w:rsidP="002C4688">
            <w:pPr>
              <w:rPr>
                <w:sz w:val="26"/>
                <w:szCs w:val="26"/>
              </w:rPr>
            </w:pPr>
            <w:r w:rsidRPr="00C44F1A">
              <w:rPr>
                <w:sz w:val="26"/>
                <w:szCs w:val="26"/>
              </w:rPr>
              <w:t>Маркетинг и бренд-менеджмент,</w:t>
            </w:r>
          </w:p>
          <w:p w:rsidR="002C4688" w:rsidRPr="00C44F1A" w:rsidRDefault="002C4688" w:rsidP="002C4688">
            <w:pPr>
              <w:rPr>
                <w:sz w:val="26"/>
                <w:szCs w:val="26"/>
              </w:rPr>
            </w:pPr>
            <w:r w:rsidRPr="00C44F1A">
              <w:rPr>
                <w:sz w:val="26"/>
                <w:szCs w:val="26"/>
              </w:rPr>
              <w:t>Управление проектами,</w:t>
            </w:r>
          </w:p>
          <w:p w:rsidR="002D43DB" w:rsidRPr="00D97D6F" w:rsidRDefault="002C4688" w:rsidP="002C4688">
            <w:pPr>
              <w:rPr>
                <w:sz w:val="26"/>
                <w:szCs w:val="26"/>
              </w:rPr>
            </w:pPr>
            <w:r w:rsidRPr="00C44F1A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C4688" w:rsidP="002C46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</w:t>
            </w:r>
            <w:r w:rsidR="00E410CB">
              <w:rPr>
                <w:sz w:val="26"/>
                <w:szCs w:val="26"/>
              </w:rPr>
              <w:t>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54978" w:rsidRPr="00F97E1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CB791B" w:rsidRDefault="00CB791B" w:rsidP="00B1206A">
      <w:pPr>
        <w:jc w:val="both"/>
        <w:rPr>
          <w:i/>
          <w:sz w:val="20"/>
          <w:szCs w:val="20"/>
        </w:rPr>
        <w:sectPr w:rsidR="00CB791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E4C46" w:rsidRPr="00F3025C" w:rsidRDefault="00654978" w:rsidP="00D801DB">
      <w:pPr>
        <w:pStyle w:val="1"/>
      </w:pPr>
      <w:r>
        <w:lastRenderedPageBreak/>
        <w:t>О</w:t>
      </w:r>
      <w:r w:rsidR="002F226E">
        <w:t xml:space="preserve">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F95025">
        <w:rPr>
          <w:sz w:val="24"/>
          <w:szCs w:val="24"/>
        </w:rPr>
        <w:t xml:space="preserve"> тр</w:t>
      </w:r>
      <w:r w:rsidR="002A08FB">
        <w:rPr>
          <w:sz w:val="24"/>
          <w:szCs w:val="24"/>
        </w:rPr>
        <w:t>етье</w:t>
      </w:r>
      <w:r w:rsidR="00F95025">
        <w:rPr>
          <w:sz w:val="24"/>
          <w:szCs w:val="24"/>
        </w:rPr>
        <w:t>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C4452D" w:rsidRPr="00614ED1" w:rsidRDefault="00C4452D" w:rsidP="00C445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34BE6">
        <w:rPr>
          <w:sz w:val="24"/>
          <w:szCs w:val="24"/>
        </w:rPr>
        <w:t>» относится к</w:t>
      </w:r>
      <w:r w:rsidR="00F15E8B">
        <w:rPr>
          <w:sz w:val="24"/>
          <w:szCs w:val="24"/>
        </w:rPr>
        <w:t xml:space="preserve"> обязательной </w:t>
      </w:r>
      <w:r w:rsidR="00565E5B" w:rsidRPr="00B34BE6">
        <w:rPr>
          <w:sz w:val="24"/>
          <w:szCs w:val="24"/>
        </w:rPr>
        <w:t>части программы</w:t>
      </w:r>
      <w:r w:rsidRPr="00B34BE6">
        <w:rPr>
          <w:sz w:val="24"/>
          <w:szCs w:val="24"/>
        </w:rPr>
        <w:t>.</w:t>
      </w:r>
    </w:p>
    <w:p w:rsidR="0091720C" w:rsidRPr="002E740E" w:rsidRDefault="0091720C" w:rsidP="0091720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>Изучение дисциплины опирается на результаты освоения образовательной программы среднего общего образования.</w:t>
      </w: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F02474">
        <w:rPr>
          <w:sz w:val="24"/>
          <w:szCs w:val="24"/>
        </w:rPr>
        <w:t>последующих дисциплин,</w:t>
      </w:r>
      <w:r w:rsidRPr="008D6504">
        <w:rPr>
          <w:sz w:val="24"/>
          <w:szCs w:val="24"/>
        </w:rPr>
        <w:t xml:space="preserve"> практик и выполнении выпускной квалификационной работы.</w:t>
      </w:r>
    </w:p>
    <w:p w:rsidR="00BF7A20" w:rsidRPr="001D126D" w:rsidRDefault="00B431BF" w:rsidP="00E22550">
      <w:pPr>
        <w:pStyle w:val="1"/>
        <w:spacing w:after="0"/>
        <w:ind w:left="709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BA6086" w:rsidRDefault="002D43DB" w:rsidP="00E225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A6086">
        <w:rPr>
          <w:rFonts w:eastAsia="Times New Roman"/>
          <w:sz w:val="24"/>
          <w:szCs w:val="24"/>
        </w:rPr>
        <w:t>» являются:</w:t>
      </w:r>
    </w:p>
    <w:p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>изучение основных понятий</w:t>
      </w:r>
      <w:r w:rsidR="002F5811" w:rsidRPr="00767038">
        <w:rPr>
          <w:rFonts w:eastAsia="Times New Roman"/>
          <w:sz w:val="24"/>
          <w:szCs w:val="24"/>
        </w:rPr>
        <w:t xml:space="preserve"> программных средств, используемых для </w:t>
      </w:r>
      <w:r w:rsidR="00767038" w:rsidRPr="00767038">
        <w:rPr>
          <w:rFonts w:eastAsia="Times New Roman"/>
          <w:sz w:val="24"/>
          <w:szCs w:val="24"/>
        </w:rPr>
        <w:t>обработки табличных данных</w:t>
      </w:r>
      <w:r w:rsidR="00D912C5" w:rsidRPr="00767038">
        <w:rPr>
          <w:rFonts w:eastAsia="Times New Roman"/>
          <w:sz w:val="24"/>
          <w:szCs w:val="24"/>
        </w:rPr>
        <w:t>;</w:t>
      </w:r>
    </w:p>
    <w:p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формирование у обучающихся навыков работы с графическим представлением табличной информации;</w:t>
      </w:r>
    </w:p>
    <w:p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освоение методов автоматизированного поиска решений при работе с табличными данными;</w:t>
      </w:r>
    </w:p>
    <w:p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изучение </w:t>
      </w:r>
      <w:r w:rsidR="0003408A" w:rsidRPr="00767038">
        <w:rPr>
          <w:rFonts w:eastAsia="Times New Roman"/>
          <w:sz w:val="24"/>
          <w:szCs w:val="24"/>
        </w:rPr>
        <w:t>основ работы с</w:t>
      </w:r>
      <w:r w:rsidR="00112FEF" w:rsidRPr="00767038">
        <w:rPr>
          <w:rFonts w:eastAsia="Times New Roman"/>
          <w:sz w:val="24"/>
          <w:szCs w:val="24"/>
        </w:rPr>
        <w:t xml:space="preserve"> прикладными программами</w:t>
      </w:r>
      <w:r w:rsidRPr="00767038">
        <w:rPr>
          <w:rFonts w:eastAsia="Times New Roman"/>
          <w:sz w:val="24"/>
          <w:szCs w:val="24"/>
        </w:rPr>
        <w:t xml:space="preserve">, </w:t>
      </w:r>
      <w:r w:rsidR="0003408A" w:rsidRPr="00767038">
        <w:rPr>
          <w:rFonts w:eastAsia="Times New Roman"/>
          <w:sz w:val="24"/>
          <w:szCs w:val="24"/>
        </w:rPr>
        <w:t xml:space="preserve">предназначенных для </w:t>
      </w:r>
      <w:r w:rsidR="00767038" w:rsidRPr="00767038">
        <w:rPr>
          <w:rFonts w:eastAsia="Times New Roman"/>
          <w:sz w:val="24"/>
          <w:szCs w:val="24"/>
        </w:rPr>
        <w:t>обработки массивов однородных данных</w:t>
      </w:r>
      <w:r w:rsidR="0003408A" w:rsidRPr="00767038">
        <w:rPr>
          <w:rFonts w:eastAsia="Times New Roman"/>
          <w:sz w:val="24"/>
          <w:szCs w:val="24"/>
        </w:rPr>
        <w:t>;</w:t>
      </w:r>
    </w:p>
    <w:p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22550"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E37E6" w:rsidRPr="00F31E81" w:rsidTr="00E413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E4135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E37E6" w:rsidRPr="002E16C0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4688" w:rsidRPr="00F31E81" w:rsidTr="00E22550">
        <w:trPr>
          <w:trHeight w:val="1469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688" w:rsidRDefault="002C4688" w:rsidP="009B7842">
            <w:r>
              <w:t>ОПК-5</w:t>
            </w:r>
          </w:p>
          <w:p w:rsidR="002C4688" w:rsidRDefault="002C4688" w:rsidP="009B7842">
            <w:r w:rsidRPr="000C3E9A"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Default="002C4688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ИД-ОПК-5.1</w:t>
            </w:r>
          </w:p>
          <w:p w:rsidR="002C4688" w:rsidRPr="00141EDF" w:rsidRDefault="002C4688" w:rsidP="009B78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3E9A">
              <w:rPr>
                <w:color w:val="000000"/>
                <w:sz w:val="20"/>
                <w:szCs w:val="20"/>
              </w:rPr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Pr="00C44F1A" w:rsidRDefault="002C4688" w:rsidP="002C468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44F1A">
              <w:rPr>
                <w:bCs/>
                <w:sz w:val="22"/>
                <w:szCs w:val="22"/>
              </w:rPr>
              <w:t>Обучающийся</w:t>
            </w:r>
          </w:p>
          <w:p w:rsidR="002C4688" w:rsidRPr="00767038" w:rsidRDefault="002C4688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2C4688" w:rsidRPr="00767038" w:rsidRDefault="002C4688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2C4688" w:rsidRPr="00767038" w:rsidRDefault="002C4688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:rsidR="002C4688" w:rsidRPr="00767038" w:rsidRDefault="002C4688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:rsidR="002C4688" w:rsidRPr="00767038" w:rsidRDefault="002C4688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  <w:p w:rsidR="002C4688" w:rsidRDefault="002C4688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cyan"/>
              </w:rPr>
            </w:pPr>
          </w:p>
          <w:p w:rsidR="002C4688" w:rsidRPr="00E41356" w:rsidRDefault="002C4688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C4688" w:rsidRPr="00F31E81" w:rsidTr="00E22550">
        <w:trPr>
          <w:trHeight w:val="1348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688" w:rsidRDefault="002C4688" w:rsidP="00E413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Default="002C4688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ИД-ОПК-5.2</w:t>
            </w:r>
          </w:p>
          <w:p w:rsidR="002C4688" w:rsidRPr="00141EDF" w:rsidRDefault="002C4688" w:rsidP="00E413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3E9A">
              <w:rPr>
                <w:color w:val="000000"/>
                <w:sz w:val="20"/>
                <w:szCs w:val="20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  <w:r w:rsidRPr="004F48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Pr="008E74F2" w:rsidRDefault="002C4688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C4688" w:rsidRPr="00F31E81" w:rsidTr="00581731">
        <w:trPr>
          <w:trHeight w:val="1194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688" w:rsidRDefault="002C4688" w:rsidP="00E413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Default="002C4688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ИД-ОПК-5.3</w:t>
            </w:r>
          </w:p>
          <w:p w:rsidR="002C4688" w:rsidRDefault="002C4688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C3E9A">
              <w:rPr>
                <w:color w:val="000000"/>
                <w:shd w:val="clear" w:color="auto" w:fill="FFFFFF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Pr="008E74F2" w:rsidRDefault="002C4688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C4688" w:rsidRPr="00F31E81" w:rsidTr="002C4FA9">
        <w:trPr>
          <w:trHeight w:val="3046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688" w:rsidRDefault="002C4688" w:rsidP="00E413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Default="002C4688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ИД-ОПК-5.4</w:t>
            </w:r>
          </w:p>
          <w:p w:rsidR="002C4688" w:rsidRDefault="002C4688" w:rsidP="00E2255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C3E9A">
              <w:rPr>
                <w:color w:val="000000"/>
                <w:shd w:val="clear" w:color="auto" w:fill="FFFFFF"/>
              </w:rPr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4688" w:rsidRPr="008E74F2" w:rsidRDefault="002C4688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bookmarkEnd w:id="10"/>
    </w:tbl>
    <w:p w:rsidR="00E22550" w:rsidRPr="00E22550" w:rsidRDefault="00E22550" w:rsidP="00E2255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</w:t>
            </w:r>
            <w:r w:rsidR="004C0EEF">
              <w:rPr>
                <w:sz w:val="24"/>
                <w:szCs w:val="24"/>
              </w:rPr>
              <w:t>очно-</w:t>
            </w:r>
            <w:r w:rsidR="00E22550">
              <w:rPr>
                <w:sz w:val="24"/>
                <w:szCs w:val="24"/>
              </w:rPr>
              <w:t>за</w:t>
            </w:r>
            <w:r w:rsidRPr="00B34BE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34BE6" w:rsidRDefault="006C3797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r w:rsidRPr="00B34B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34BE6" w:rsidRDefault="000E269F" w:rsidP="00B6294E">
            <w:pPr>
              <w:jc w:val="center"/>
            </w:pPr>
            <w:r>
              <w:t>18</w:t>
            </w:r>
            <w:r w:rsidR="006C3797">
              <w:t>0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</w:t>
      </w:r>
      <w:r w:rsidR="004C0EEF">
        <w:t>очно-</w:t>
      </w:r>
      <w:r w:rsidR="00E22550">
        <w:t>за</w:t>
      </w:r>
      <w:r w:rsidR="003631C8" w:rsidRPr="00F267FA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346F" w:rsidRPr="00B02E88" w:rsidTr="00E413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346F" w:rsidRPr="00B02E88" w:rsidTr="00E413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346F" w:rsidRPr="00B02E88" w:rsidTr="00E413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74346F" w:rsidRPr="00B02E88" w:rsidRDefault="0074346F" w:rsidP="00E4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5045A9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курсовая работа/</w:t>
            </w:r>
          </w:p>
          <w:p w:rsidR="0074346F" w:rsidRPr="00B02E88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C0EEF" w:rsidRPr="00F267FA" w:rsidTr="00E41356">
        <w:trPr>
          <w:cantSplit/>
          <w:trHeight w:val="227"/>
        </w:trPr>
        <w:tc>
          <w:tcPr>
            <w:tcW w:w="1943" w:type="dxa"/>
          </w:tcPr>
          <w:p w:rsidR="004C0EEF" w:rsidRPr="00F267FA" w:rsidRDefault="002A08FB" w:rsidP="00E41356">
            <w:r>
              <w:t>3</w:t>
            </w:r>
            <w:r w:rsidR="004C0EEF">
              <w:t xml:space="preserve"> семестр</w:t>
            </w:r>
          </w:p>
        </w:tc>
        <w:tc>
          <w:tcPr>
            <w:tcW w:w="1130" w:type="dxa"/>
          </w:tcPr>
          <w:p w:rsidR="004C0EEF" w:rsidRPr="00F267FA" w:rsidRDefault="004C0EEF" w:rsidP="00E4135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4C0EEF" w:rsidRPr="002820B6" w:rsidRDefault="004C0EEF" w:rsidP="00DF46F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:rsidR="004C0EEF" w:rsidRPr="002820B6" w:rsidRDefault="004C0EEF" w:rsidP="009B784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C0EEF" w:rsidRPr="00C44F1A" w:rsidRDefault="004C0EEF" w:rsidP="009B7842">
            <w:pPr>
              <w:ind w:left="28"/>
              <w:jc w:val="center"/>
            </w:pPr>
            <w:r w:rsidRPr="00C44F1A">
              <w:t>54</w:t>
            </w:r>
          </w:p>
        </w:tc>
      </w:tr>
      <w:tr w:rsidR="004C0EEF" w:rsidRPr="00B02E88" w:rsidTr="00E41356">
        <w:trPr>
          <w:cantSplit/>
          <w:trHeight w:val="227"/>
        </w:trPr>
        <w:tc>
          <w:tcPr>
            <w:tcW w:w="1943" w:type="dxa"/>
          </w:tcPr>
          <w:p w:rsidR="004C0EEF" w:rsidRPr="00B02E88" w:rsidRDefault="004C0EEF" w:rsidP="00E4135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C0EEF" w:rsidRPr="00B02E88" w:rsidRDefault="004C0EEF" w:rsidP="00E41356">
            <w:pPr>
              <w:ind w:left="28"/>
              <w:jc w:val="center"/>
            </w:pPr>
          </w:p>
        </w:tc>
        <w:tc>
          <w:tcPr>
            <w:tcW w:w="833" w:type="dxa"/>
          </w:tcPr>
          <w:p w:rsidR="004C0EEF" w:rsidRPr="002820B6" w:rsidRDefault="004C0EEF" w:rsidP="00E41356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EEF" w:rsidRPr="002820B6" w:rsidRDefault="004C0EEF" w:rsidP="009B784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C0EEF" w:rsidRPr="00C44F1A" w:rsidRDefault="004C0EEF" w:rsidP="009B7842">
            <w:pPr>
              <w:ind w:left="28"/>
              <w:jc w:val="center"/>
            </w:pPr>
            <w:r w:rsidRPr="00C44F1A">
              <w:t>54</w:t>
            </w:r>
          </w:p>
        </w:tc>
      </w:tr>
    </w:tbl>
    <w:p w:rsidR="005776C0" w:rsidRPr="006113AA" w:rsidRDefault="005776C0" w:rsidP="003D59DE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3D59DE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</w:t>
      </w:r>
      <w:r w:rsidR="00E22550">
        <w:t>за</w:t>
      </w:r>
      <w:r w:rsidRPr="00B00330">
        <w:t>очная форма обучения)</w:t>
      </w:r>
    </w:p>
    <w:tbl>
      <w:tblPr>
        <w:tblW w:w="14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245"/>
        <w:gridCol w:w="672"/>
        <w:gridCol w:w="815"/>
        <w:gridCol w:w="815"/>
        <w:gridCol w:w="816"/>
        <w:gridCol w:w="821"/>
        <w:gridCol w:w="4002"/>
        <w:gridCol w:w="8"/>
      </w:tblGrid>
      <w:tr w:rsidR="00C664DB" w:rsidRPr="006168DD" w:rsidTr="00E8459D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45" w:type="dxa"/>
            <w:vMerge w:val="restart"/>
            <w:shd w:val="clear" w:color="auto" w:fill="DBE5F1" w:themeFill="accent1" w:themeFillTint="33"/>
            <w:vAlign w:val="center"/>
          </w:tcPr>
          <w:p w:rsidR="00C664D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664DB" w:rsidRDefault="00C664DB" w:rsidP="00E84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664DB" w:rsidRPr="0047081A" w:rsidRDefault="00C664DB" w:rsidP="00E8459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664DB" w:rsidRPr="006168DD" w:rsidTr="00E8459D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:rsidTr="00E8459D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64DB" w:rsidRPr="0047361E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:rsidTr="00E8459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664DB" w:rsidRPr="007F67C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94" w:type="dxa"/>
            <w:gridSpan w:val="8"/>
            <w:shd w:val="clear" w:color="auto" w:fill="EAF1DD" w:themeFill="accent3" w:themeFillTint="33"/>
            <w:vAlign w:val="center"/>
          </w:tcPr>
          <w:p w:rsidR="00C664DB" w:rsidRPr="00A06CF3" w:rsidRDefault="002A08FB" w:rsidP="002A0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</w:t>
            </w:r>
            <w:r w:rsidR="00C664DB">
              <w:rPr>
                <w:b/>
              </w:rPr>
              <w:t>й</w:t>
            </w:r>
            <w:r w:rsidR="00C664DB" w:rsidRPr="00A06CF3">
              <w:rPr>
                <w:b/>
                <w:i/>
              </w:rPr>
              <w:t xml:space="preserve"> </w:t>
            </w:r>
            <w:r w:rsidR="00C664DB" w:rsidRPr="00A06CF3">
              <w:rPr>
                <w:b/>
              </w:rPr>
              <w:t>семестр</w:t>
            </w:r>
          </w:p>
        </w:tc>
      </w:tr>
      <w:tr w:rsidR="004C0EEF" w:rsidRPr="002820B6" w:rsidTr="00E8459D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2F74B7" w:rsidRDefault="004C0EEF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ОПК-5:</w:t>
            </w:r>
          </w:p>
          <w:p w:rsidR="002F74B7" w:rsidRPr="00C449C1" w:rsidRDefault="002F74B7" w:rsidP="002F74B7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ИД-ОПК-5.1, </w:t>
            </w:r>
          </w:p>
          <w:p w:rsidR="002F74B7" w:rsidRPr="00C449C1" w:rsidRDefault="002F74B7" w:rsidP="002F74B7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ИД-ОПК-5.</w:t>
            </w:r>
            <w:r>
              <w:rPr>
                <w:b/>
                <w:sz w:val="20"/>
                <w:szCs w:val="20"/>
              </w:rPr>
              <w:t>2</w:t>
            </w:r>
            <w:r w:rsidRPr="00C449C1">
              <w:rPr>
                <w:b/>
                <w:sz w:val="20"/>
                <w:szCs w:val="20"/>
              </w:rPr>
              <w:t xml:space="preserve">, </w:t>
            </w:r>
          </w:p>
          <w:p w:rsidR="002F74B7" w:rsidRPr="00C449C1" w:rsidRDefault="002F74B7" w:rsidP="002F74B7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ИД-ОПК-5.</w:t>
            </w:r>
            <w:r>
              <w:rPr>
                <w:b/>
                <w:sz w:val="20"/>
                <w:szCs w:val="20"/>
              </w:rPr>
              <w:t>3</w:t>
            </w:r>
            <w:r w:rsidRPr="00C449C1">
              <w:rPr>
                <w:b/>
                <w:sz w:val="20"/>
                <w:szCs w:val="20"/>
              </w:rPr>
              <w:t xml:space="preserve">, </w:t>
            </w:r>
          </w:p>
          <w:p w:rsidR="002F74B7" w:rsidRPr="006A0810" w:rsidRDefault="002F74B7" w:rsidP="002F74B7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  <w:r w:rsidRPr="00C449C1">
              <w:rPr>
                <w:b/>
                <w:sz w:val="20"/>
                <w:szCs w:val="20"/>
              </w:rPr>
              <w:t>ИД-ОПК-5.</w:t>
            </w:r>
            <w:r>
              <w:rPr>
                <w:b/>
                <w:sz w:val="20"/>
                <w:szCs w:val="20"/>
              </w:rPr>
              <w:t>4</w:t>
            </w:r>
          </w:p>
          <w:p w:rsidR="004C0EEF" w:rsidRPr="006A0810" w:rsidRDefault="004C0EEF" w:rsidP="00E22550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</w:p>
        </w:tc>
        <w:tc>
          <w:tcPr>
            <w:tcW w:w="5245" w:type="dxa"/>
          </w:tcPr>
          <w:p w:rsidR="004C0EEF" w:rsidRPr="002C2213" w:rsidRDefault="004C0EEF" w:rsidP="00E22550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Использование стандартных функций в задачах экономического и финансового анализа в </w:t>
            </w:r>
            <w:r>
              <w:rPr>
                <w:lang w:val="en-US"/>
              </w:rPr>
              <w:t>Ms</w:t>
            </w:r>
            <w:r w:rsidRPr="00295157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672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 w:val="restart"/>
          </w:tcPr>
          <w:p w:rsidR="004C0EEF" w:rsidRDefault="004C0EEF" w:rsidP="00E8459D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:rsidR="004C0EEF" w:rsidRDefault="004C0EEF" w:rsidP="00E8459D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:rsidR="004C0EEF" w:rsidRPr="002C2213" w:rsidRDefault="004C0EEF" w:rsidP="00E8459D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:rsidR="004C0EEF" w:rsidRPr="002820B6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C2213" w:rsidRDefault="004C0EEF" w:rsidP="00E22550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Pr="002C2213">
              <w:rPr>
                <w:bCs/>
              </w:rPr>
              <w:t xml:space="preserve"> 1. </w:t>
            </w:r>
            <w:r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672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2820B6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2820B6" w:rsidRDefault="004C0EEF" w:rsidP="00E8459D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C2213" w:rsidRDefault="004C0EEF" w:rsidP="00E8459D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672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:rsidR="004C0EEF" w:rsidRPr="002820B6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FC4B2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2</w:t>
            </w:r>
            <w:r w:rsidRPr="002820B6">
              <w:t xml:space="preserve">. </w:t>
            </w:r>
            <w:r>
              <w:rPr>
                <w:bCs/>
              </w:rPr>
              <w:t xml:space="preserve">Создание табличной базы данных </w:t>
            </w:r>
            <w:r>
              <w:t xml:space="preserve">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rPr>
                <w:bCs/>
              </w:rPr>
              <w:t xml:space="preserve">. </w:t>
            </w:r>
          </w:p>
        </w:tc>
        <w:tc>
          <w:tcPr>
            <w:tcW w:w="672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E22550">
            <w:pPr>
              <w:rPr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Решение прикладных задач  средствами </w:t>
            </w:r>
            <w:r>
              <w:rPr>
                <w:lang w:val="en-US"/>
              </w:rPr>
              <w:t>Ms</w:t>
            </w:r>
            <w:r w:rsidRPr="00295157">
              <w:t xml:space="preserve">  </w:t>
            </w:r>
            <w:r>
              <w:t>Excel 2007.</w:t>
            </w:r>
          </w:p>
        </w:tc>
        <w:tc>
          <w:tcPr>
            <w:tcW w:w="672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Default="004C0EEF" w:rsidP="00E8459D">
            <w:pPr>
              <w:pStyle w:val="2a"/>
              <w:spacing w:after="0" w:line="240" w:lineRule="auto"/>
            </w:pPr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3</w:t>
            </w:r>
            <w:r w:rsidRPr="002820B6">
              <w:t xml:space="preserve">. </w:t>
            </w:r>
            <w:r>
              <w:t>Разработка модели задачи распределения ресурсов.</w:t>
            </w:r>
          </w:p>
          <w:p w:rsidR="004C0EEF" w:rsidRPr="002820B6" w:rsidRDefault="004C0EEF" w:rsidP="00E8459D">
            <w:r>
              <w:t>Решение задачи разными методами: графический, с использованием надстройки Поиск решения, графическое решение средствами Excel.</w:t>
            </w:r>
          </w:p>
        </w:tc>
        <w:tc>
          <w:tcPr>
            <w:tcW w:w="672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E8459D">
            <w:r>
              <w:t xml:space="preserve">Тема 4. </w:t>
            </w: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672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E22550"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4.</w:t>
            </w:r>
            <w:r w:rsidRPr="002820B6">
              <w:t xml:space="preserve"> </w:t>
            </w:r>
            <w:r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672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:rsidR="004C0EEF" w:rsidRPr="001A0052" w:rsidRDefault="00C1638C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245" w:type="dxa"/>
          </w:tcPr>
          <w:p w:rsidR="004C0EEF" w:rsidRPr="00CF0CD1" w:rsidRDefault="004C0EEF" w:rsidP="00E845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Экзамен</w:t>
            </w:r>
            <w:r w:rsidRPr="00CF0C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72" w:type="dxa"/>
          </w:tcPr>
          <w:p w:rsidR="004C0EE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C0EE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4C0EEF" w:rsidRPr="00045DBC" w:rsidRDefault="004C0EEF" w:rsidP="0047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Экзамен  по билетам</w:t>
            </w:r>
          </w:p>
        </w:tc>
      </w:tr>
      <w:tr w:rsidR="004C0EEF" w:rsidRPr="006168DD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:rsidR="004C0EEF" w:rsidRPr="001A0052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4C0EEF" w:rsidRPr="00DF3C1E" w:rsidRDefault="004C0EEF" w:rsidP="002A0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2A08FB">
              <w:rPr>
                <w:b/>
              </w:rPr>
              <w:t xml:space="preserve"> </w:t>
            </w:r>
            <w:r>
              <w:rPr>
                <w:b/>
              </w:rPr>
              <w:t>тр</w:t>
            </w:r>
            <w:r w:rsidR="002A08FB">
              <w:rPr>
                <w:b/>
              </w:rPr>
              <w:t>ети</w:t>
            </w:r>
            <w:r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C0EEF" w:rsidRPr="00067495" w:rsidRDefault="004C0EEF" w:rsidP="004C0E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4C0EEF" w:rsidRPr="00DF3C1E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3D59DE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2820B6" w:rsidRDefault="00D900F5" w:rsidP="00E41356">
            <w:r>
              <w:t xml:space="preserve">Использование стандартных функций в задачах экономического и финансового анализа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Pr="002820B6" w:rsidRDefault="00D900F5" w:rsidP="00DF46F9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Адресация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2007. </w:t>
            </w:r>
            <w:r>
              <w:rPr>
                <w:bCs/>
              </w:rPr>
              <w:t xml:space="preserve">Методы обработки табличных данных. </w:t>
            </w:r>
            <w:r>
              <w:t>Встроенные функции для расчета параметров. Примеры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>Определение и классификация информационных систем. Определение  и типы моделей данных.</w:t>
            </w:r>
          </w:p>
          <w:p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 xml:space="preserve">Реляционные структуры данных. Типы отношений в РБД. </w:t>
            </w:r>
            <w:r>
              <w:rPr>
                <w:bCs/>
              </w:rPr>
              <w:t xml:space="preserve">Обработка таблиц </w:t>
            </w:r>
            <w:r w:rsidRPr="00DF46F9">
              <w:rPr>
                <w:bCs/>
              </w:rPr>
              <w:t>Ms</w:t>
            </w:r>
            <w:r>
              <w:rPr>
                <w:bCs/>
              </w:rPr>
              <w:t xml:space="preserve"> </w:t>
            </w:r>
            <w:r w:rsidRPr="00DF46F9">
              <w:rPr>
                <w:bCs/>
              </w:rPr>
              <w:t>Excel</w:t>
            </w:r>
            <w:r>
              <w:rPr>
                <w:bCs/>
              </w:rPr>
              <w:t xml:space="preserve">  как  базы  данных.</w:t>
            </w:r>
            <w:r w:rsidRPr="00DF46F9">
              <w:rPr>
                <w:bCs/>
              </w:rPr>
              <w:t xml:space="preserve"> 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 w:rsidRPr="002820B6">
              <w:t xml:space="preserve">Тема </w:t>
            </w:r>
            <w:r>
              <w:t>3</w:t>
            </w:r>
            <w:r w:rsidRPr="002820B6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817EBE" w:rsidRDefault="00D900F5" w:rsidP="00E41356">
            <w:pPr>
              <w:rPr>
                <w:bCs/>
              </w:rPr>
            </w:pPr>
            <w:r>
              <w:t xml:space="preserve">Решение прикладных задач  средствами </w:t>
            </w:r>
            <w:r>
              <w:rPr>
                <w:lang w:val="en-US"/>
              </w:rPr>
              <w:t>Ms</w:t>
            </w:r>
            <w:r>
              <w:t xml:space="preserve"> 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Default="00D900F5" w:rsidP="00E41356">
            <w:pPr>
              <w:ind w:left="34"/>
              <w:rPr>
                <w:iCs/>
                <w:color w:val="000000" w:themeColor="text1"/>
              </w:rPr>
            </w:pPr>
            <w:r>
              <w:t xml:space="preserve">Задачи математического программирования. Задача ЛП. Решение ЛП средствами </w:t>
            </w:r>
            <w:r>
              <w:rPr>
                <w:lang w:val="en-US"/>
              </w:rPr>
              <w:t>Ms</w:t>
            </w:r>
            <w:r>
              <w:t xml:space="preserve"> Excel с использованием надстройки Поиск решения.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Default="00D900F5" w:rsidP="00E41356">
            <w:pPr>
              <w:rPr>
                <w:bCs/>
              </w:rPr>
            </w:pP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Default="00D900F5" w:rsidP="00FC4B25">
            <w:pPr>
              <w:ind w:left="34"/>
              <w:rPr>
                <w:iCs/>
                <w:color w:val="000000" w:themeColor="text1"/>
              </w:rPr>
            </w:pPr>
            <w:r>
              <w:t xml:space="preserve">Средства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для статистической обработки данных</w:t>
            </w:r>
            <w:r w:rsidR="00FC4B25">
              <w:t xml:space="preserve">. </w:t>
            </w:r>
            <w:r w:rsidR="00FC4B25">
              <w:rPr>
                <w:bCs/>
              </w:rPr>
              <w:t xml:space="preserve">Описательная статистика, гистограммы, корреляция, процентный ранг. </w:t>
            </w:r>
            <w:r w:rsidR="00FC4B25">
              <w:t>Р</w:t>
            </w:r>
            <w:r w:rsidR="00FC4B25" w:rsidRPr="00BE7BD8">
              <w:t>егрессионн</w:t>
            </w:r>
            <w:r w:rsidR="00FC4B25">
              <w:t>ый</w:t>
            </w:r>
            <w:r w:rsidR="00FC4B25" w:rsidRPr="00BE7BD8">
              <w:t xml:space="preserve"> анализ</w:t>
            </w:r>
            <w:r w:rsidR="00FC4B25" w:rsidRPr="00E331D3">
              <w:t xml:space="preserve">. Построение линейной </w:t>
            </w:r>
            <w:r w:rsidR="00FC4B25">
              <w:t xml:space="preserve">модели </w:t>
            </w:r>
            <w:r w:rsidR="00FC4B25" w:rsidRPr="00E331D3">
              <w:t xml:space="preserve">средствами </w:t>
            </w:r>
            <w:r w:rsidR="00FC4B25">
              <w:t>регрессионного анализа</w:t>
            </w:r>
            <w:r w:rsidR="00FC4B25">
              <w:rPr>
                <w:sz w:val="20"/>
                <w:szCs w:val="20"/>
              </w:rPr>
              <w:t xml:space="preserve">. </w:t>
            </w:r>
            <w:r w:rsidR="00FC4B25" w:rsidRPr="00E331D3">
              <w:t>Анализ построенной зависимости.</w:t>
            </w:r>
          </w:p>
        </w:tc>
      </w:tr>
    </w:tbl>
    <w:p w:rsidR="00F02474" w:rsidRDefault="00F02474" w:rsidP="00F02474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выполнению </w:t>
      </w:r>
      <w:r w:rsidR="00DF46F9">
        <w:rPr>
          <w:sz w:val="24"/>
          <w:szCs w:val="24"/>
        </w:rPr>
        <w:t>практических</w:t>
      </w:r>
      <w:r w:rsidRPr="001758B0">
        <w:rPr>
          <w:sz w:val="24"/>
          <w:szCs w:val="24"/>
        </w:rPr>
        <w:t xml:space="preserve"> работ и отчетов по ним;</w:t>
      </w:r>
    </w:p>
    <w:p w:rsidR="005A10AA" w:rsidRPr="00A7384B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эк</w:t>
      </w:r>
      <w:r w:rsidR="00A7384B" w:rsidRPr="00A7384B">
        <w:rPr>
          <w:sz w:val="24"/>
          <w:szCs w:val="24"/>
        </w:rPr>
        <w:t>за</w:t>
      </w:r>
      <w:r w:rsidR="00DF46F9">
        <w:rPr>
          <w:sz w:val="24"/>
          <w:szCs w:val="24"/>
        </w:rPr>
        <w:t>м</w:t>
      </w:r>
      <w:r w:rsidR="00A7384B" w:rsidRPr="00A7384B">
        <w:rPr>
          <w:sz w:val="24"/>
          <w:szCs w:val="24"/>
        </w:rPr>
        <w:t>е</w:t>
      </w:r>
      <w:r w:rsidR="00DF46F9">
        <w:rPr>
          <w:sz w:val="24"/>
          <w:szCs w:val="24"/>
        </w:rPr>
        <w:t>н</w:t>
      </w:r>
      <w:r w:rsidR="00A7384B" w:rsidRPr="00A7384B">
        <w:rPr>
          <w:sz w:val="24"/>
          <w:szCs w:val="24"/>
        </w:rPr>
        <w:t>у;</w:t>
      </w:r>
      <w:r w:rsidRPr="00A7384B">
        <w:rPr>
          <w:sz w:val="24"/>
          <w:szCs w:val="24"/>
        </w:rPr>
        <w:t xml:space="preserve"> 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5A10AA" w:rsidRPr="00BB3A9E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Pr="00BB3A9E" w:rsidRDefault="00A71A5A" w:rsidP="00A71A5A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900F5" w:rsidRPr="008448CC" w:rsidTr="00E4135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900F5" w:rsidRPr="00DE1A9D" w:rsidRDefault="00D900F5" w:rsidP="00E413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00F5" w:rsidRPr="008E74F2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 xml:space="preserve">Использование надстроек </w:t>
            </w:r>
            <w:r w:rsidRPr="00BE2C95">
              <w:rPr>
                <w:bCs/>
                <w:sz w:val="24"/>
                <w:szCs w:val="24"/>
                <w:lang w:val="en-US"/>
              </w:rPr>
              <w:t>MS</w:t>
            </w:r>
            <w:r w:rsidRPr="00BE2C95">
              <w:rPr>
                <w:bCs/>
                <w:sz w:val="24"/>
                <w:szCs w:val="24"/>
              </w:rPr>
              <w:t xml:space="preserve"> </w:t>
            </w:r>
            <w:r w:rsidRPr="00BE2C95">
              <w:rPr>
                <w:bCs/>
                <w:sz w:val="24"/>
                <w:szCs w:val="24"/>
                <w:lang w:val="en-US"/>
              </w:rPr>
              <w:t>Excel</w:t>
            </w:r>
            <w:r w:rsidRPr="00BE2C95">
              <w:rPr>
                <w:bCs/>
              </w:rPr>
              <w:t xml:space="preserve"> Построение линий тренда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00F5" w:rsidRPr="008448CC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>Использование функций посика в подмножествах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:rsidR="004C0EEF" w:rsidRPr="005D3274" w:rsidRDefault="004C0EEF" w:rsidP="004C0EE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:</w:t>
            </w:r>
          </w:p>
          <w:p w:rsidR="004C0EEF" w:rsidRPr="005D3274" w:rsidRDefault="004C0EEF" w:rsidP="004C0EE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4C0EEF" w:rsidRPr="005D3274" w:rsidRDefault="004C0EEF" w:rsidP="004C0EE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4C0EEF" w:rsidRPr="005D3274" w:rsidRDefault="004C0EEF" w:rsidP="004C0EE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6B5E0E" w:rsidRPr="00CB7A7B" w:rsidRDefault="004C0EEF" w:rsidP="004C0E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6B5E0E" w:rsidRPr="00BB3A9E" w:rsidRDefault="006B5E0E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4C0EEF" w:rsidRDefault="004C0EEF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:rsidR="005D3274" w:rsidRPr="00B62DA1" w:rsidRDefault="0093606D" w:rsidP="00F0247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CC2DDB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в терминологи</w:t>
            </w:r>
            <w:r>
              <w:rPr>
                <w:bCs/>
                <w:sz w:val="22"/>
                <w:szCs w:val="22"/>
              </w:rPr>
              <w:t>ю</w:t>
            </w:r>
            <w:r w:rsidRPr="00767038">
              <w:rPr>
                <w:bCs/>
                <w:sz w:val="22"/>
                <w:szCs w:val="22"/>
              </w:rPr>
              <w:t xml:space="preserve">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знает и может использовать</w:t>
            </w:r>
            <w:r w:rsidRPr="0076703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основные </w:t>
            </w:r>
            <w:r w:rsidRPr="00767038">
              <w:rPr>
                <w:bCs/>
                <w:sz w:val="22"/>
                <w:szCs w:val="22"/>
              </w:rPr>
              <w:t>подходы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умеет определить направление </w:t>
            </w:r>
            <w:r w:rsidRPr="00767038">
              <w:rPr>
                <w:bCs/>
                <w:sz w:val="22"/>
                <w:szCs w:val="22"/>
              </w:rPr>
              <w:t>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ориентируется в направлениях обработки</w:t>
            </w:r>
            <w:r w:rsidRPr="00767038">
              <w:rPr>
                <w:bCs/>
                <w:sz w:val="22"/>
                <w:szCs w:val="22"/>
              </w:rPr>
              <w:t xml:space="preserve"> статистической обработки информации </w:t>
            </w:r>
          </w:p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CC2DDB">
            <w:pPr>
              <w:tabs>
                <w:tab w:val="left" w:pos="276"/>
              </w:tabs>
              <w:contextualSpacing/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понимает </w:t>
            </w:r>
            <w:r>
              <w:rPr>
                <w:bCs/>
                <w:sz w:val="22"/>
                <w:szCs w:val="22"/>
              </w:rPr>
              <w:t>терминологию</w:t>
            </w:r>
            <w:r w:rsidRPr="00767038">
              <w:rPr>
                <w:bCs/>
                <w:sz w:val="22"/>
                <w:szCs w:val="22"/>
              </w:rPr>
              <w:t xml:space="preserve">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имеет представление об</w:t>
            </w:r>
            <w:r w:rsidRPr="00767038">
              <w:rPr>
                <w:bCs/>
                <w:sz w:val="22"/>
                <w:szCs w:val="22"/>
              </w:rPr>
              <w:t xml:space="preserve"> основны</w:t>
            </w:r>
            <w:r>
              <w:rPr>
                <w:bCs/>
                <w:sz w:val="22"/>
                <w:szCs w:val="22"/>
              </w:rPr>
              <w:t>х</w:t>
            </w:r>
            <w:r w:rsidRPr="00767038">
              <w:rPr>
                <w:bCs/>
                <w:sz w:val="22"/>
                <w:szCs w:val="22"/>
              </w:rPr>
              <w:t xml:space="preserve"> подход</w:t>
            </w:r>
            <w:r>
              <w:rPr>
                <w:bCs/>
                <w:sz w:val="22"/>
                <w:szCs w:val="22"/>
              </w:rPr>
              <w:t>ах</w:t>
            </w:r>
            <w:r w:rsidRPr="00767038">
              <w:rPr>
                <w:bCs/>
                <w:sz w:val="22"/>
                <w:szCs w:val="22"/>
              </w:rPr>
              <w:t xml:space="preserve">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 направление</w:t>
            </w:r>
            <w:r w:rsidRPr="00767038">
              <w:rPr>
                <w:bCs/>
                <w:sz w:val="22"/>
                <w:szCs w:val="22"/>
              </w:rPr>
              <w:t xml:space="preserve"> 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методы статистической обработки информации </w:t>
            </w:r>
          </w:p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3D59DE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</w:pPr>
          </w:p>
        </w:tc>
      </w:tr>
      <w:tr w:rsidR="005D3274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5D3274" w:rsidRPr="00F626F6" w:rsidRDefault="005D3274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:rsidR="005D3274" w:rsidRPr="0093606D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93606D">
              <w:rPr>
                <w:iCs/>
              </w:rPr>
              <w:t xml:space="preserve">не владеет принципами и методами конфигурирования </w:t>
            </w:r>
            <w:r w:rsidR="0093606D" w:rsidRPr="0093606D">
              <w:rPr>
                <w:iCs/>
              </w:rPr>
              <w:t>экономического и финансового анализа</w:t>
            </w:r>
            <w:r w:rsidRPr="0093606D">
              <w:rPr>
                <w:iCs/>
              </w:rPr>
              <w:t>;</w:t>
            </w:r>
          </w:p>
          <w:p w:rsidR="005D3274" w:rsidRPr="00F626F6" w:rsidRDefault="005D3274" w:rsidP="003D59DE">
            <w:pPr>
              <w:numPr>
                <w:ilvl w:val="0"/>
                <w:numId w:val="12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3D59D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821"/>
        <w:gridCol w:w="8589"/>
      </w:tblGrid>
      <w:tr w:rsidR="00D900F5" w:rsidTr="00CC2DDB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1" w:type="dxa"/>
            <w:shd w:val="clear" w:color="auto" w:fill="DBE5F1" w:themeFill="accent1" w:themeFillTint="33"/>
            <w:vAlign w:val="center"/>
          </w:tcPr>
          <w:p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:rsidR="00D900F5" w:rsidRPr="00D23F40" w:rsidRDefault="00D900F5" w:rsidP="003D59DE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900F5" w:rsidRPr="00045DBC" w:rsidTr="00CC2DDB">
        <w:trPr>
          <w:trHeight w:val="283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1" w:type="dxa"/>
          </w:tcPr>
          <w:p w:rsidR="00D900F5" w:rsidRPr="00473BAE" w:rsidRDefault="00D900F5" w:rsidP="00BB3A9E">
            <w:r w:rsidRPr="00473BAE">
              <w:rPr>
                <w:bCs/>
              </w:rPr>
              <w:t xml:space="preserve">Защита </w:t>
            </w:r>
            <w:r w:rsidR="00BB3A9E">
              <w:rPr>
                <w:bCs/>
              </w:rPr>
              <w:t>практической работы №</w:t>
            </w:r>
            <w:r w:rsidRPr="00473BAE">
              <w:rPr>
                <w:bCs/>
              </w:rPr>
              <w:t xml:space="preserve">1. </w:t>
            </w:r>
            <w:r w:rsidR="00CC2DDB"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  <w:rPr>
                <w:rFonts w:eastAsia="Times New Roman"/>
              </w:rPr>
            </w:pPr>
            <w:r w:rsidRPr="00473BAE">
              <w:t>Понятие аннуитета, стандарные функции?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</w:pPr>
            <w:r w:rsidRPr="00473BAE">
              <w:t>Параметры функций для расчета аннуитета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Что такое амортизация активов?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Основные модели данных в информационных системах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Структурные элементы реляционной БД</w:t>
            </w:r>
          </w:p>
        </w:tc>
      </w:tr>
      <w:tr w:rsidR="00D900F5" w:rsidRPr="00045DBC" w:rsidTr="00CC2DDB">
        <w:trPr>
          <w:trHeight w:val="1012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1" w:type="dxa"/>
          </w:tcPr>
          <w:p w:rsidR="00D900F5" w:rsidRPr="00CC2DDB" w:rsidRDefault="00D900F5" w:rsidP="00FC4B25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2. Создание табличной базы данных </w:t>
            </w:r>
            <w:r w:rsidRPr="00CC2DDB">
              <w:t xml:space="preserve">в </w:t>
            </w:r>
            <w:r w:rsidRPr="00CC2DDB">
              <w:rPr>
                <w:lang w:val="en-US"/>
              </w:rPr>
              <w:t>Ms</w:t>
            </w:r>
            <w:r w:rsidRPr="00CC2DDB">
              <w:t xml:space="preserve"> </w:t>
            </w:r>
            <w:r w:rsidRPr="00CC2DDB">
              <w:rPr>
                <w:lang w:val="en-US"/>
              </w:rPr>
              <w:t>Excel</w:t>
            </w:r>
            <w:r w:rsidRPr="00CC2DDB">
              <w:rPr>
                <w:bCs/>
              </w:rPr>
              <w:t xml:space="preserve">. 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Функции поиска в подмножестве ВПР, ГПР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Функция Поиск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Использование автофильтра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Условное форматирование</w:t>
            </w:r>
          </w:p>
        </w:tc>
      </w:tr>
      <w:tr w:rsidR="00D900F5" w:rsidRPr="00045DBC" w:rsidTr="00CC2DDB">
        <w:trPr>
          <w:trHeight w:val="283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1" w:type="dxa"/>
          </w:tcPr>
          <w:p w:rsidR="00D900F5" w:rsidRPr="00CC2DDB" w:rsidRDefault="00D900F5" w:rsidP="00E41356">
            <w:pPr>
              <w:pStyle w:val="2a"/>
              <w:spacing w:after="0" w:line="240" w:lineRule="auto"/>
              <w:rPr>
                <w:sz w:val="22"/>
                <w:szCs w:val="22"/>
              </w:rPr>
            </w:pPr>
            <w:r w:rsidRPr="00CC2DDB">
              <w:rPr>
                <w:bCs/>
                <w:sz w:val="22"/>
                <w:szCs w:val="22"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  <w:sz w:val="22"/>
                <w:szCs w:val="22"/>
              </w:rPr>
              <w:t xml:space="preserve">3. </w:t>
            </w:r>
            <w:r w:rsidRPr="00CC2DDB">
              <w:rPr>
                <w:sz w:val="22"/>
                <w:szCs w:val="22"/>
              </w:rPr>
              <w:t xml:space="preserve">Разработка </w:t>
            </w:r>
            <w:r w:rsidR="00FC4B25">
              <w:rPr>
                <w:sz w:val="22"/>
                <w:szCs w:val="22"/>
              </w:rPr>
              <w:t xml:space="preserve">модели </w:t>
            </w:r>
            <w:r w:rsidRPr="00CC2DDB">
              <w:rPr>
                <w:sz w:val="22"/>
                <w:szCs w:val="22"/>
              </w:rPr>
              <w:t>задачи распределения ресурсов.</w:t>
            </w:r>
          </w:p>
          <w:p w:rsidR="00D900F5" w:rsidRPr="00CC2DDB" w:rsidRDefault="00D900F5" w:rsidP="00E41356">
            <w:r w:rsidRPr="00CC2DDB">
              <w:t>Решение задачи разными методами: графический, с использованием надстройки Поиск решения, графическое решение средствами Excel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Что такое задачи оптимизации, условной оптимизации?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М</w:t>
            </w:r>
            <w:r w:rsidR="00FC4B25">
              <w:t>атематическая модель</w:t>
            </w:r>
            <w:r w:rsidRPr="00473BAE">
              <w:t xml:space="preserve"> задачи распределения ресурсов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Типы транспортных задач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 xml:space="preserve">Какие задачи называются задачами линейного программирования, почему 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>Какое решение называется оптимальным?.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Постановка  сбалансированной ТЗ.</w:t>
            </w:r>
          </w:p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</w:p>
        </w:tc>
      </w:tr>
      <w:tr w:rsidR="00D900F5" w:rsidRPr="00045DBC" w:rsidTr="00CC2DDB">
        <w:trPr>
          <w:trHeight w:val="1146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1" w:type="dxa"/>
          </w:tcPr>
          <w:p w:rsidR="00D900F5" w:rsidRPr="00CC2DDB" w:rsidRDefault="00D900F5" w:rsidP="00E41356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4. </w:t>
            </w:r>
            <w:r w:rsidR="00E53648"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16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Фермер хочет накопить за 6 лет 40000 рублей для покупки трактора, делая равные ежегодные вклады в банк, который выплачивает проценты по ставке 10% годовых. Какую сумму ежегодно должен фермер вкладывать в банк? 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Банк на вложенные в него деньги начисляет проценты по ставке 8%. Клиент вкладывает в этот банк в конце каждого года 19000 рублей. Какая сумма будет на его счету через 7 лет. </w:t>
            </w:r>
          </w:p>
        </w:tc>
      </w:tr>
    </w:tbl>
    <w:p w:rsidR="00DE050C" w:rsidRDefault="00DE050C" w:rsidP="00DE050C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789"/>
        <w:gridCol w:w="1559"/>
        <w:gridCol w:w="1843"/>
      </w:tblGrid>
      <w:tr w:rsidR="001A7E4C" w:rsidRPr="00314BCA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485"/>
        </w:trPr>
        <w:tc>
          <w:tcPr>
            <w:tcW w:w="2410" w:type="dxa"/>
            <w:vMerge w:val="restart"/>
          </w:tcPr>
          <w:p w:rsidR="006B4307" w:rsidRPr="00045DBC" w:rsidRDefault="006B4307" w:rsidP="00BB3A9E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 w:rsidR="00BB3A9E">
              <w:rPr>
                <w:sz w:val="24"/>
                <w:szCs w:val="24"/>
                <w:lang w:val="ru-RU"/>
              </w:rPr>
              <w:t>практически</w:t>
            </w:r>
            <w:r w:rsidRPr="00045DBC">
              <w:rPr>
                <w:sz w:val="24"/>
                <w:szCs w:val="24"/>
                <w:lang w:val="ru-RU"/>
              </w:rPr>
              <w:t>м работам</w:t>
            </w: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="006B4307" w:rsidRPr="00045DBC">
              <w:rPr>
                <w:lang w:val="ru-RU"/>
              </w:rPr>
              <w:t xml:space="preserve"> правильно и эффективным способом. Полученные результаты </w:t>
            </w:r>
            <w:r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 и в соответствии с правилами оформления отчетов</w:t>
            </w:r>
          </w:p>
        </w:tc>
        <w:tc>
          <w:tcPr>
            <w:tcW w:w="1559" w:type="dxa"/>
          </w:tcPr>
          <w:p w:rsidR="006B4307" w:rsidRPr="00370E56" w:rsidRDefault="00824735" w:rsidP="00833827">
            <w:pPr>
              <w:jc w:val="center"/>
            </w:pPr>
            <w:r>
              <w:t>7</w:t>
            </w:r>
            <w:r w:rsidR="006B4307">
              <w:t xml:space="preserve">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Pr="00045DBC">
              <w:rPr>
                <w:lang w:val="ru-RU"/>
              </w:rPr>
              <w:t xml:space="preserve"> </w:t>
            </w:r>
            <w:r w:rsidR="006B4307" w:rsidRPr="00045DBC">
              <w:rPr>
                <w:lang w:val="ru-RU"/>
              </w:rPr>
              <w:t xml:space="preserve">правильно, но с незначительными замечаниями по структуре. </w:t>
            </w:r>
            <w:r w:rsidR="00824735" w:rsidRPr="00045DBC">
              <w:rPr>
                <w:lang w:val="ru-RU"/>
              </w:rPr>
              <w:t xml:space="preserve">Полученные результаты </w:t>
            </w:r>
            <w:r w:rsidR="00824735"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грамотно, но с небольшими погрешностями</w:t>
            </w:r>
          </w:p>
        </w:tc>
        <w:tc>
          <w:tcPr>
            <w:tcW w:w="1559" w:type="dxa"/>
          </w:tcPr>
          <w:p w:rsidR="006B4307" w:rsidRPr="00370E56" w:rsidRDefault="00824735" w:rsidP="00112FEF">
            <w:pPr>
              <w:jc w:val="center"/>
            </w:pPr>
            <w:r>
              <w:t>5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создании конфигурации</w:t>
            </w:r>
            <w:r w:rsidR="006B4307" w:rsidRPr="00045DBC">
              <w:rPr>
                <w:lang w:val="ru-RU"/>
              </w:rPr>
              <w:t xml:space="preserve">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1126C8" w:rsidP="00833827">
            <w:pPr>
              <w:jc w:val="center"/>
            </w:pPr>
            <w:r>
              <w:t>3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Конфигурация</w:t>
            </w:r>
            <w:r w:rsidR="006B4307" w:rsidRPr="00045DBC">
              <w:rPr>
                <w:lang w:val="ru-RU"/>
              </w:rPr>
              <w:t xml:space="preserve"> содержит существенные ошибки, не позволяющие получить результат. </w:t>
            </w:r>
            <w:r w:rsidRPr="00045DBC">
              <w:rPr>
                <w:lang w:val="ru-RU"/>
              </w:rPr>
              <w:t>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>
              <w:t>2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21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6B430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rPr>
                <w:i/>
              </w:rPr>
            </w:pPr>
          </w:p>
        </w:tc>
      </w:tr>
      <w:tr w:rsidR="001A7E4C" w:rsidRPr="00314BCA" w:rsidTr="001126C8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BB3A9E" w:rsidP="00BB3A9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 w:rsidR="001A7E4C" w:rsidRPr="006560BE">
              <w:rPr>
                <w:lang w:val="ru-RU"/>
              </w:rPr>
              <w:t xml:space="preserve"> работа</w:t>
            </w:r>
          </w:p>
        </w:tc>
        <w:tc>
          <w:tcPr>
            <w:tcW w:w="8789" w:type="dxa"/>
          </w:tcPr>
          <w:p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1A7E4C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1A7E4C" w:rsidRPr="009758E2" w:rsidRDefault="001A7E4C" w:rsidP="00824735">
            <w:pPr>
              <w:jc w:val="center"/>
            </w:pPr>
            <w:r w:rsidRPr="009758E2">
              <w:t>5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4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3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:rsidR="006C6204" w:rsidRPr="00824735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r w:rsidRPr="00370E56">
              <w:t>балл</w:t>
            </w:r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2</w:t>
            </w:r>
          </w:p>
        </w:tc>
      </w:tr>
    </w:tbl>
    <w:p w:rsidR="001A7E4C" w:rsidRDefault="001A7E4C" w:rsidP="001A7E4C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2910"/>
        <w:gridCol w:w="11691"/>
      </w:tblGrid>
      <w:tr w:rsidR="00E460F7" w:rsidRPr="00554643" w:rsidTr="00E41356">
        <w:trPr>
          <w:trHeight w:val="493"/>
        </w:trPr>
        <w:tc>
          <w:tcPr>
            <w:tcW w:w="2910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691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460F7" w:rsidRPr="00554643" w:rsidTr="00E41356">
        <w:tc>
          <w:tcPr>
            <w:tcW w:w="2910" w:type="dxa"/>
          </w:tcPr>
          <w:p w:rsidR="00E460F7" w:rsidRPr="00554643" w:rsidRDefault="00E460F7" w:rsidP="00E41356">
            <w:pPr>
              <w:jc w:val="both"/>
            </w:pPr>
            <w:r w:rsidRPr="00554643">
              <w:t xml:space="preserve">Экзамен: </w:t>
            </w:r>
          </w:p>
          <w:p w:rsidR="00E460F7" w:rsidRPr="00554643" w:rsidRDefault="00E460F7" w:rsidP="00E41356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691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57"/>
            </w:tblGrid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№1</w:t>
                  </w:r>
                </w:p>
                <w:p w:rsidR="00E460F7" w:rsidRPr="00217C38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Понятие аннуитета, стандар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FF18A7">
                    <w:rPr>
                      <w:sz w:val="24"/>
                      <w:szCs w:val="24"/>
                    </w:rPr>
                    <w:t>ные функции?</w:t>
                  </w:r>
                </w:p>
                <w:p w:rsidR="00E460F7" w:rsidRPr="00554643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Этапы регрессионного анализа</w:t>
                  </w:r>
                </w:p>
                <w:p w:rsidR="00E460F7" w:rsidRPr="00554643" w:rsidRDefault="00E460F7" w:rsidP="00E460F7">
                  <w:pPr>
                    <w:pStyle w:val="af0"/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09134C">
                    <w:rPr>
                      <w:color w:val="000000"/>
                      <w:sz w:val="24"/>
                      <w:szCs w:val="24"/>
                    </w:rPr>
                    <w:t>Определите основные платежи по займу в 12 100000 руб., выданному на три года под 21 % годовых, за второй год.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E460F7" w:rsidRPr="00554643" w:rsidRDefault="00E460F7" w:rsidP="00E41356">
                  <w:pPr>
                    <w:ind w:left="36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№2</w:t>
                  </w:r>
                </w:p>
                <w:p w:rsidR="00E460F7" w:rsidRPr="00217C38" w:rsidRDefault="00E460F7" w:rsidP="00E460F7">
                  <w:pPr>
                    <w:pStyle w:val="af0"/>
                    <w:numPr>
                      <w:ilvl w:val="0"/>
                      <w:numId w:val="23"/>
                    </w:numPr>
                    <w:spacing w:after="120" w:line="276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sz w:val="24"/>
                      <w:szCs w:val="24"/>
                    </w:rPr>
                    <w:t>Параметры функций для расчета аннуитета</w:t>
                  </w:r>
                </w:p>
                <w:p w:rsidR="00E460F7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Структура ММ задачи распределения ресурсов</w:t>
                  </w:r>
                  <w:r w:rsidRPr="00554643">
                    <w:rPr>
                      <w:sz w:val="24"/>
                      <w:szCs w:val="24"/>
                    </w:rPr>
                    <w:t>.</w:t>
                  </w:r>
                </w:p>
                <w:p w:rsidR="00E460F7" w:rsidRPr="00217C38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За счет ежегодных отчислений в течение 5 лет был сформирован фонд размером 80000 рублей. Определить, какой доход приносили вложения владельцу за третий год, если годовая ставка составляла 10% годовых.</w:t>
                  </w:r>
                </w:p>
              </w:tc>
            </w:tr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№3</w:t>
                  </w:r>
                </w:p>
                <w:p w:rsidR="00E460F7" w:rsidRPr="00FF18A7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before="120" w:after="120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Стандартные  функции Excel  для расчёта амортизационных отчислений</w:t>
                  </w:r>
                </w:p>
                <w:p w:rsidR="00E460F7" w:rsidRPr="00554643" w:rsidRDefault="00E460F7" w:rsidP="00E460F7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Анализ  степени адекватности уравнения регрессии</w:t>
                  </w:r>
                  <w:r w:rsidRPr="00554643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E460F7" w:rsidRPr="00217C38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Определите ежемесячные выплаты по займу в 100000 руб., взятому на семь месяцев под 9% годовых.</w:t>
                  </w:r>
                </w:p>
              </w:tc>
            </w:tr>
          </w:tbl>
          <w:p w:rsidR="00E460F7" w:rsidRPr="00554643" w:rsidRDefault="00E460F7" w:rsidP="00E41356">
            <w:pPr>
              <w:jc w:val="both"/>
            </w:pPr>
          </w:p>
        </w:tc>
      </w:tr>
    </w:tbl>
    <w:p w:rsidR="007B33C9" w:rsidRDefault="007B33C9" w:rsidP="007B33C9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402"/>
        <w:gridCol w:w="7655"/>
        <w:gridCol w:w="1701"/>
        <w:gridCol w:w="1843"/>
      </w:tblGrid>
      <w:tr w:rsidR="00E460F7" w:rsidRPr="00554643" w:rsidTr="00E41356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E460F7" w:rsidRPr="00554643" w:rsidTr="00E41356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655" w:type="dxa"/>
            <w:vMerge/>
            <w:shd w:val="clear" w:color="auto" w:fill="DBE5F1" w:themeFill="accent1" w:themeFillTint="33"/>
          </w:tcPr>
          <w:p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 w:val="restart"/>
          </w:tcPr>
          <w:p w:rsidR="00E460F7" w:rsidRPr="00554643" w:rsidRDefault="00E460F7" w:rsidP="00E41356">
            <w:r w:rsidRPr="00554643">
              <w:t>Экзамен:</w:t>
            </w:r>
          </w:p>
          <w:p w:rsidR="00E460F7" w:rsidRPr="00554643" w:rsidRDefault="00E460F7" w:rsidP="00E41356">
            <w:r w:rsidRPr="00554643">
              <w:t>в устной форме по билетам</w:t>
            </w:r>
          </w:p>
          <w:p w:rsidR="00E460F7" w:rsidRPr="00554643" w:rsidRDefault="00E460F7" w:rsidP="00E41356">
            <w:pPr>
              <w:pStyle w:val="TableParagraph"/>
              <w:rPr>
                <w:lang w:val="ru-RU"/>
              </w:rPr>
            </w:pPr>
          </w:p>
        </w:tc>
        <w:tc>
          <w:tcPr>
            <w:tcW w:w="7655" w:type="dxa"/>
          </w:tcPr>
          <w:p w:rsidR="00E460F7" w:rsidRPr="00DE050C" w:rsidRDefault="00E460F7" w:rsidP="00E41356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Обучающийся: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 xml:space="preserve">демонстрирует системную работу с основной и дополнительной </w:t>
            </w:r>
            <w:r w:rsidR="00DE050C" w:rsidRPr="00DE050C">
              <w:rPr>
                <w:sz w:val="21"/>
                <w:szCs w:val="21"/>
                <w:lang w:val="ru-RU"/>
              </w:rPr>
              <w:t>литературой:</w:t>
            </w:r>
          </w:p>
          <w:p w:rsidR="00E460F7" w:rsidRPr="00DE050C" w:rsidRDefault="00DE050C" w:rsidP="00DE050C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- о</w:t>
            </w:r>
            <w:r w:rsidR="00E460F7" w:rsidRPr="00DE050C">
              <w:rPr>
                <w:sz w:val="21"/>
                <w:szCs w:val="21"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24 -</w:t>
            </w:r>
            <w:r>
              <w:t>4</w:t>
            </w:r>
            <w:r w:rsidRPr="00554643">
              <w:t>0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5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>Обучающийся: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:rsidR="00E460F7" w:rsidRPr="00554643" w:rsidRDefault="00E460F7" w:rsidP="00E41356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12 – 23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4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>Обучающийся: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60F7" w:rsidRPr="00554643" w:rsidRDefault="00E460F7" w:rsidP="00E41356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6 – 11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3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 xml:space="preserve"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0 – 5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460F7" w:rsidRPr="00554643" w:rsidRDefault="00E460F7" w:rsidP="00E460F7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E460F7" w:rsidRPr="00554643" w:rsidRDefault="00E460F7" w:rsidP="00E460F7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460F7" w:rsidRPr="00554643" w:rsidTr="00E413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rPr>
                <w:bCs/>
              </w:rPr>
            </w:pPr>
          </w:p>
        </w:tc>
        <w:tc>
          <w:tcPr>
            <w:tcW w:w="3118" w:type="dxa"/>
          </w:tcPr>
          <w:p w:rsidR="00E460F7" w:rsidRPr="00554643" w:rsidRDefault="00E460F7" w:rsidP="00E41356">
            <w:pPr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BB3A9E" w:rsidP="00BB3A9E">
            <w:pPr>
              <w:rPr>
                <w:bCs/>
              </w:rPr>
            </w:pPr>
            <w:r>
              <w:rPr>
                <w:bCs/>
              </w:rPr>
              <w:t>Защита практической работы №</w:t>
            </w:r>
            <w:r w:rsidR="00E460F7" w:rsidRPr="00554643">
              <w:rPr>
                <w:bCs/>
              </w:rPr>
              <w:t xml:space="preserve"> 1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№2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14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№3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№4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:rsidR="00E460F7" w:rsidRPr="00554643" w:rsidRDefault="00BB3A9E" w:rsidP="00E41356">
            <w:pPr>
              <w:rPr>
                <w:bCs/>
              </w:rPr>
            </w:pPr>
            <w:r w:rsidRPr="00554643">
              <w:rPr>
                <w:bCs/>
              </w:rPr>
              <w:t>Э</w:t>
            </w:r>
            <w:r w:rsidR="00E460F7" w:rsidRPr="00554643">
              <w:rPr>
                <w:bCs/>
              </w:rPr>
              <w:t>кзамен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>
              <w:rPr>
                <w:bCs/>
              </w:rPr>
              <w:t>4</w:t>
            </w:r>
            <w:r w:rsidRPr="00554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E460F7" w:rsidRPr="00554643" w:rsidRDefault="00E460F7" w:rsidP="008C1F4E">
            <w:pPr>
              <w:rPr>
                <w:bCs/>
              </w:rPr>
            </w:pPr>
          </w:p>
        </w:tc>
      </w:tr>
      <w:tr w:rsidR="00E460F7" w:rsidRPr="00554643" w:rsidTr="00E41356"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460F7" w:rsidRPr="00554643" w:rsidRDefault="00E460F7" w:rsidP="00E41356">
            <w:pPr>
              <w:rPr>
                <w:bCs/>
              </w:rPr>
            </w:pPr>
          </w:p>
        </w:tc>
      </w:tr>
    </w:tbl>
    <w:p w:rsidR="00E460F7" w:rsidRDefault="00E460F7" w:rsidP="00E460F7">
      <w:pPr>
        <w:rPr>
          <w:sz w:val="24"/>
          <w:szCs w:val="24"/>
        </w:rPr>
      </w:pPr>
    </w:p>
    <w:p w:rsidR="00E460F7" w:rsidRPr="00045DBC" w:rsidRDefault="00E460F7" w:rsidP="00E460F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E460F7" w:rsidRPr="00554643" w:rsidTr="00E4135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:rsidTr="00E4135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E460F7" w:rsidRPr="00554643" w:rsidTr="00E41356">
        <w:trPr>
          <w:trHeight w:val="517"/>
        </w:trPr>
        <w:tc>
          <w:tcPr>
            <w:tcW w:w="2500" w:type="pct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533"/>
        </w:trPr>
        <w:tc>
          <w:tcPr>
            <w:tcW w:w="2500" w:type="pct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:rsidR="00E460F7" w:rsidRDefault="00E460F7" w:rsidP="00E460F7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3D59DE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3D59D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3D59DE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3D59DE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BB3A9E" w:rsidRPr="001E5106" w:rsidTr="00E8459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03D21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3A9E" w:rsidRPr="001E5106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8A3ABD" w:rsidRDefault="00CA5186" w:rsidP="00E8459D">
            <w:pPr>
              <w:suppressAutoHyphens/>
              <w:spacing w:line="228" w:lineRule="auto"/>
            </w:pPr>
            <w:hyperlink r:id="rId17" w:history="1">
              <w:r w:rsidR="00BB3A9E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BB3A9E" w:rsidRPr="001E5106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B3A9E" w:rsidRPr="00F26135" w:rsidTr="00DE050C">
        <w:trPr>
          <w:trHeight w:val="51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DE050C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Информационные технологии в профессиональной деятель</w:t>
            </w:r>
            <w:r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ности: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C66667" w:rsidRDefault="00BB3A9E" w:rsidP="00E8459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Default="00CB791B" w:rsidP="00E8459D">
            <w:pPr>
              <w:spacing w:line="100" w:lineRule="atLeast"/>
              <w:ind w:firstLine="25"/>
              <w:rPr>
                <w:shd w:val="clear" w:color="auto" w:fill="FFFFFF"/>
              </w:rPr>
            </w:pPr>
            <w:r w:rsidRPr="00F26135">
              <w:rPr>
                <w:shd w:val="clear" w:color="auto" w:fill="FFFFFF"/>
              </w:rPr>
              <w:t>Федотова</w:t>
            </w:r>
            <w:r>
              <w:rPr>
                <w:shd w:val="clear" w:color="auto" w:fill="FFFFFF"/>
              </w:rPr>
              <w:t xml:space="preserve"> </w:t>
            </w:r>
            <w:r w:rsidRPr="00F26135">
              <w:rPr>
                <w:shd w:val="clear" w:color="auto" w:fill="FFFFFF"/>
              </w:rPr>
              <w:t>Е.Л.</w:t>
            </w:r>
            <w:r>
              <w:rPr>
                <w:shd w:val="clear" w:color="auto" w:fill="FFFFFF"/>
              </w:rPr>
              <w:t>,</w:t>
            </w:r>
          </w:p>
          <w:p w:rsidR="00CB791B" w:rsidRPr="00F26135" w:rsidRDefault="00CB791B" w:rsidP="00E8459D">
            <w:pPr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Портнов Е.М.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Прикладные информационные системы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E3ACC">
              <w:rPr>
                <w:lang w:eastAsia="ar-SA"/>
              </w:rPr>
              <w:t>https://znanium.com/catalog/document?id=355399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91B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1E5106" w:rsidTr="00E8459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91B" w:rsidRPr="001E5106" w:rsidRDefault="00CB791B" w:rsidP="00E8459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B791B" w:rsidRPr="001E5106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CB791B" w:rsidRPr="00296536" w:rsidRDefault="00CB791B" w:rsidP="00E8459D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9517DE" w:rsidRDefault="00CB791B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193A29" w:rsidRDefault="00CB791B" w:rsidP="00E8459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E050C" w:rsidRPr="001E5106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В. В. Сухарев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F26135" w:rsidRDefault="00DE050C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>Методические указания к лабораторной работе "Начало работы с системой программ 1С: Предприятие 8" по дисциплине "Компьютерное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9517DE" w:rsidRDefault="00DE050C" w:rsidP="004708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A5BE6">
              <w:rPr>
                <w:i/>
                <w:sz w:val="20"/>
                <w:szCs w:val="20"/>
                <w:lang w:eastAsia="ar-SA"/>
              </w:rPr>
              <w:t>http://znanium.com/bookread2.php?book=459311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B1EAF" w:rsidRPr="00145166" w:rsidRDefault="005B1EAF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3D59DE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CA5186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791B" w:rsidRPr="00045DBC" w:rsidTr="00E8459D">
        <w:tc>
          <w:tcPr>
            <w:tcW w:w="817" w:type="dxa"/>
            <w:shd w:val="clear" w:color="auto" w:fill="auto"/>
          </w:tcPr>
          <w:p w:rsidR="00CB791B" w:rsidRPr="00045DBC" w:rsidRDefault="00CB791B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1C (демо версия)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Бесплатная учебная версия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9D" w:rsidRDefault="00E8459D" w:rsidP="005E3840">
      <w:r>
        <w:separator/>
      </w:r>
    </w:p>
  </w:endnote>
  <w:endnote w:type="continuationSeparator" w:id="0">
    <w:p w:rsidR="00E8459D" w:rsidRDefault="00E8459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CA51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459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459D" w:rsidRDefault="00E8459D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e"/>
      <w:jc w:val="right"/>
    </w:pPr>
  </w:p>
  <w:p w:rsidR="00E8459D" w:rsidRDefault="00E8459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e"/>
      <w:jc w:val="right"/>
    </w:pPr>
  </w:p>
  <w:p w:rsidR="00E8459D" w:rsidRDefault="00E845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9D" w:rsidRDefault="00E8459D" w:rsidP="005E3840">
      <w:r>
        <w:separator/>
      </w:r>
    </w:p>
  </w:footnote>
  <w:footnote w:type="continuationSeparator" w:id="0">
    <w:p w:rsidR="00E8459D" w:rsidRDefault="00E8459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8459D" w:rsidRDefault="00CA5186">
        <w:pPr>
          <w:pStyle w:val="ac"/>
          <w:jc w:val="center"/>
        </w:pPr>
        <w:fldSimple w:instr="PAGE   \* MERGEFORMAT">
          <w:r w:rsidR="0091720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459D" w:rsidRDefault="00CA5186">
        <w:pPr>
          <w:pStyle w:val="ac"/>
          <w:jc w:val="center"/>
        </w:pPr>
        <w:fldSimple w:instr="PAGE   \* MERGEFORMAT">
          <w:r w:rsidR="0091720C">
            <w:rPr>
              <w:noProof/>
            </w:rPr>
            <w:t>18</w:t>
          </w:r>
        </w:fldSimple>
      </w:p>
    </w:sdtContent>
  </w:sdt>
  <w:p w:rsidR="00E8459D" w:rsidRDefault="00E8459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459D" w:rsidRDefault="00CA5186">
        <w:pPr>
          <w:pStyle w:val="ac"/>
          <w:jc w:val="center"/>
        </w:pPr>
        <w:fldSimple w:instr="PAGE   \* MERGEFORMAT">
          <w:r w:rsidR="0091720C">
            <w:rPr>
              <w:noProof/>
            </w:rPr>
            <w:t>20</w:t>
          </w:r>
        </w:fldSimple>
      </w:p>
    </w:sdtContent>
  </w:sdt>
  <w:p w:rsidR="00E8459D" w:rsidRDefault="00E845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D45BA"/>
    <w:multiLevelType w:val="hybridMultilevel"/>
    <w:tmpl w:val="7ED8A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464A1"/>
    <w:multiLevelType w:val="hybridMultilevel"/>
    <w:tmpl w:val="21A87876"/>
    <w:lvl w:ilvl="0" w:tplc="9304846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25A0525"/>
    <w:multiLevelType w:val="hybridMultilevel"/>
    <w:tmpl w:val="F7B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0D1"/>
    <w:multiLevelType w:val="hybridMultilevel"/>
    <w:tmpl w:val="E18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F1EB0"/>
    <w:multiLevelType w:val="hybridMultilevel"/>
    <w:tmpl w:val="F2CA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C6B60D0"/>
    <w:multiLevelType w:val="hybridMultilevel"/>
    <w:tmpl w:val="52C492D4"/>
    <w:lvl w:ilvl="0" w:tplc="56020BF0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F4A0B"/>
    <w:multiLevelType w:val="hybridMultilevel"/>
    <w:tmpl w:val="BD74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3"/>
  </w:num>
  <w:num w:numId="6">
    <w:abstractNumId w:val="27"/>
  </w:num>
  <w:num w:numId="7">
    <w:abstractNumId w:val="11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9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19"/>
  </w:num>
  <w:num w:numId="26">
    <w:abstractNumId w:val="3"/>
  </w:num>
  <w:num w:numId="27">
    <w:abstractNumId w:val="12"/>
  </w:num>
  <w:num w:numId="28">
    <w:abstractNumId w:val="17"/>
  </w:num>
  <w:num w:numId="29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23CE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B27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64"/>
    <w:rsid w:val="000A6EDF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69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3AA7"/>
    <w:rsid w:val="0019484F"/>
    <w:rsid w:val="00195C40"/>
    <w:rsid w:val="00196F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4C7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96E17"/>
    <w:rsid w:val="002A08FB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4688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2F74B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27B7A"/>
    <w:rsid w:val="0033082A"/>
    <w:rsid w:val="00330C8B"/>
    <w:rsid w:val="00331985"/>
    <w:rsid w:val="003325B5"/>
    <w:rsid w:val="003328E1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7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9DE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EE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E78"/>
    <w:rsid w:val="005776C0"/>
    <w:rsid w:val="00580243"/>
    <w:rsid w:val="00580E26"/>
    <w:rsid w:val="00580E46"/>
    <w:rsid w:val="005814C4"/>
    <w:rsid w:val="00581731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2E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5F0"/>
    <w:rsid w:val="006470FB"/>
    <w:rsid w:val="006549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7E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3797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6F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3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BE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3EE2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88D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80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F4E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20C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06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644"/>
    <w:rsid w:val="00977C21"/>
    <w:rsid w:val="00977EA0"/>
    <w:rsid w:val="00977F13"/>
    <w:rsid w:val="009834DC"/>
    <w:rsid w:val="00987351"/>
    <w:rsid w:val="00987F5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A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4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85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9EC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52"/>
    <w:rsid w:val="00AB3C42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B2E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37E2C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B4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06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3A9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1D58"/>
    <w:rsid w:val="00BD235F"/>
    <w:rsid w:val="00BD2F50"/>
    <w:rsid w:val="00BD3D48"/>
    <w:rsid w:val="00BD44B1"/>
    <w:rsid w:val="00BD5ED3"/>
    <w:rsid w:val="00BD6768"/>
    <w:rsid w:val="00BE0A7C"/>
    <w:rsid w:val="00BE2C9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638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2D"/>
    <w:rsid w:val="00C4488B"/>
    <w:rsid w:val="00C449C1"/>
    <w:rsid w:val="00C506A1"/>
    <w:rsid w:val="00C50770"/>
    <w:rsid w:val="00C509F7"/>
    <w:rsid w:val="00C50D82"/>
    <w:rsid w:val="00C512FA"/>
    <w:rsid w:val="00C514BF"/>
    <w:rsid w:val="00C5411F"/>
    <w:rsid w:val="00C56679"/>
    <w:rsid w:val="00C619D9"/>
    <w:rsid w:val="00C6350D"/>
    <w:rsid w:val="00C6460B"/>
    <w:rsid w:val="00C664D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841"/>
    <w:rsid w:val="00CB6A20"/>
    <w:rsid w:val="00CB791B"/>
    <w:rsid w:val="00CC159B"/>
    <w:rsid w:val="00CC1EB6"/>
    <w:rsid w:val="00CC22E1"/>
    <w:rsid w:val="00CC2512"/>
    <w:rsid w:val="00CC2C99"/>
    <w:rsid w:val="00CC2DDB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5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0C9A"/>
    <w:rsid w:val="00D51402"/>
    <w:rsid w:val="00D51DCA"/>
    <w:rsid w:val="00D54B66"/>
    <w:rsid w:val="00D5517D"/>
    <w:rsid w:val="00D552C8"/>
    <w:rsid w:val="00D55D6B"/>
    <w:rsid w:val="00D56234"/>
    <w:rsid w:val="00D574ED"/>
    <w:rsid w:val="00D57F85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E7E"/>
    <w:rsid w:val="00D900B5"/>
    <w:rsid w:val="00D900F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0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F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5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1C"/>
    <w:rsid w:val="00E40A5B"/>
    <w:rsid w:val="00E40C0A"/>
    <w:rsid w:val="00E410CB"/>
    <w:rsid w:val="00E41356"/>
    <w:rsid w:val="00E421F9"/>
    <w:rsid w:val="00E42267"/>
    <w:rsid w:val="00E435EE"/>
    <w:rsid w:val="00E45306"/>
    <w:rsid w:val="00E460F7"/>
    <w:rsid w:val="00E52B35"/>
    <w:rsid w:val="00E52EE8"/>
    <w:rsid w:val="00E5364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59D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474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5E8B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E2"/>
    <w:rsid w:val="00F90077"/>
    <w:rsid w:val="00F90B57"/>
    <w:rsid w:val="00F9155E"/>
    <w:rsid w:val="00F934AB"/>
    <w:rsid w:val="00F9422F"/>
    <w:rsid w:val="00F95025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4B2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3"/>
    <w:rsid w:val="00D9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5426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ABE5-E151-40C0-B5CF-DABB8C43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7</cp:revision>
  <cp:lastPrinted>2021-06-03T09:32:00Z</cp:lastPrinted>
  <dcterms:created xsi:type="dcterms:W3CDTF">2022-04-01T20:30:00Z</dcterms:created>
  <dcterms:modified xsi:type="dcterms:W3CDTF">2022-04-01T21:10:00Z</dcterms:modified>
</cp:coreProperties>
</file>