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15A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6D37813A" w:rsidR="006E5CCF" w:rsidRPr="00A715A1" w:rsidRDefault="006D584B" w:rsidP="004C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Исследование систем управления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7DC6F4BB" w:rsidR="006E5CCF" w:rsidRPr="00A715A1" w:rsidRDefault="006E5CCF" w:rsidP="00E461B3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</w:t>
            </w:r>
            <w:r w:rsidR="00E461B3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4C470ECB" w14:textId="005C7877" w:rsidR="006E5CCF" w:rsidRPr="00A715A1" w:rsidRDefault="00E461B3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436A33B8" w:rsidR="006E5CCF" w:rsidRDefault="00E461B3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3B82689B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10F6F973" w:rsidR="006E5CCF" w:rsidRPr="00A715A1" w:rsidRDefault="006E5CC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6D584B" w:rsidRPr="006D584B">
              <w:rPr>
                <w:rFonts w:eastAsia="Times New Roman"/>
                <w:sz w:val="24"/>
                <w:szCs w:val="24"/>
              </w:rPr>
              <w:t>Исследование систем управления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4C1B8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14F3E5BE" w:rsidR="006E5CCF" w:rsidRPr="00A715A1" w:rsidRDefault="00904345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C5B62E2" wp14:editId="746366B6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-24130</wp:posOffset>
                  </wp:positionV>
                  <wp:extent cx="695325" cy="6953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4C1B8E">
        <w:trPr>
          <w:trHeight w:val="80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06B7BAA0" w:rsidR="006E5CCF" w:rsidRPr="00A715A1" w:rsidRDefault="004C1B8E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179A192E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B8E">
              <w:rPr>
                <w:rFonts w:eastAsia="Times New Roman"/>
                <w:noProof/>
                <w:sz w:val="24"/>
                <w:szCs w:val="24"/>
              </w:rPr>
              <w:t xml:space="preserve">А.А. Тишутин 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760C1150" w:rsidR="006E5CCF" w:rsidRPr="00A715A1" w:rsidRDefault="006E5CCF" w:rsidP="006D584B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6D584B" w:rsidRPr="006D584B">
        <w:rPr>
          <w:szCs w:val="24"/>
        </w:rPr>
        <w:t>Исследование систем управления</w:t>
      </w:r>
      <w:r w:rsidRPr="00A715A1">
        <w:rPr>
          <w:szCs w:val="24"/>
        </w:rPr>
        <w:t xml:space="preserve">» изучается в </w:t>
      </w:r>
      <w:r w:rsidR="006D584B">
        <w:rPr>
          <w:szCs w:val="24"/>
        </w:rPr>
        <w:t>шестом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0E6D9608" w:rsidR="006E5CCF" w:rsidRPr="00A715A1" w:rsidRDefault="006D584B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E81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6AE2F6F6" w:rsidR="006E5CCF" w:rsidRPr="00A715A1" w:rsidRDefault="006E5CCF" w:rsidP="006D584B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6D584B" w:rsidRPr="006D584B">
        <w:rPr>
          <w:szCs w:val="24"/>
        </w:rPr>
        <w:t>Исследование систем управления</w:t>
      </w:r>
      <w:r w:rsidRPr="00A715A1">
        <w:rPr>
          <w:szCs w:val="24"/>
        </w:rPr>
        <w:t xml:space="preserve">» относится к </w:t>
      </w:r>
      <w:r w:rsidR="006D584B">
        <w:rPr>
          <w:szCs w:val="24"/>
        </w:rPr>
        <w:t>Вариативной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части.</w:t>
      </w:r>
    </w:p>
    <w:p w14:paraId="773D4C4D" w14:textId="224060D5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</w:t>
      </w:r>
      <w:r w:rsidR="004C1B8E">
        <w:rPr>
          <w:szCs w:val="24"/>
        </w:rPr>
        <w:t xml:space="preserve">данной </w:t>
      </w:r>
      <w:r w:rsidRPr="00A715A1">
        <w:rPr>
          <w:szCs w:val="24"/>
        </w:rPr>
        <w:t xml:space="preserve">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1C57FA9E" w:rsidR="006E5CCF" w:rsidRDefault="00BC6855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Тайм-менеджмент</w:t>
      </w:r>
      <w:r w:rsidR="006E5CCF" w:rsidRPr="00A715A1">
        <w:rPr>
          <w:szCs w:val="24"/>
        </w:rPr>
        <w:t>;</w:t>
      </w:r>
    </w:p>
    <w:p w14:paraId="6F91FC93" w14:textId="1A9562AC" w:rsidR="009924ED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Русский язык и культура речи</w:t>
      </w:r>
    </w:p>
    <w:p w14:paraId="6FF716E1" w14:textId="73B73112" w:rsidR="009924ED" w:rsidRPr="00A715A1" w:rsidRDefault="009924ED" w:rsidP="009924ED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9924ED">
        <w:rPr>
          <w:szCs w:val="24"/>
        </w:rPr>
        <w:t>Кросс-культурный</w:t>
      </w:r>
      <w:proofErr w:type="gramEnd"/>
      <w:r w:rsidRPr="009924ED">
        <w:rPr>
          <w:szCs w:val="24"/>
        </w:rPr>
        <w:t xml:space="preserve"> менеджмент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</w:t>
      </w:r>
      <w:r w:rsidR="006E5CCF" w:rsidRPr="00A715A1">
        <w:rPr>
          <w:szCs w:val="24"/>
        </w:rPr>
        <w:t>;</w:t>
      </w:r>
      <w:proofErr w:type="gramEnd"/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818EF3D" w14:textId="52E89701" w:rsidR="006518D4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Организационная культура</w:t>
      </w:r>
    </w:p>
    <w:p w14:paraId="30A6C4AC" w14:textId="77777777" w:rsidR="009924ED" w:rsidRPr="009924ED" w:rsidRDefault="009924ED" w:rsidP="009924ED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53B84140" w14:textId="3C9BDC22" w:rsidR="006E5CCF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Инновационный менеджмент в управлении персоналом</w:t>
      </w:r>
    </w:p>
    <w:p w14:paraId="4258E95B" w14:textId="0623707D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Управленческий учет и учет персонала</w:t>
      </w:r>
    </w:p>
    <w:p w14:paraId="189F3059" w14:textId="1945B774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Стратегическое управление человеческими ресурсами</w:t>
      </w:r>
    </w:p>
    <w:p w14:paraId="229B8F32" w14:textId="0DEEF9A3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proofErr w:type="spellStart"/>
      <w:r w:rsidRPr="00F70851">
        <w:rPr>
          <w:szCs w:val="24"/>
        </w:rPr>
        <w:t>Рекрутмент</w:t>
      </w:r>
      <w:proofErr w:type="spellEnd"/>
      <w:r w:rsidRPr="00F70851">
        <w:rPr>
          <w:szCs w:val="24"/>
        </w:rPr>
        <w:t xml:space="preserve"> как современный подход к подбору персонала</w:t>
      </w:r>
    </w:p>
    <w:p w14:paraId="23EB94CB" w14:textId="20B25B0A" w:rsidR="00F7085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 xml:space="preserve">Аутсорсинг и </w:t>
      </w:r>
      <w:proofErr w:type="spellStart"/>
      <w:r w:rsidRPr="00F70851">
        <w:rPr>
          <w:szCs w:val="24"/>
        </w:rPr>
        <w:t>аутстаффинг</w:t>
      </w:r>
      <w:proofErr w:type="spellEnd"/>
    </w:p>
    <w:p w14:paraId="755B5849" w14:textId="3D862C80" w:rsidR="00F70851" w:rsidRPr="00A715A1" w:rsidRDefault="00F70851" w:rsidP="00F70851">
      <w:pPr>
        <w:pStyle w:val="a"/>
        <w:numPr>
          <w:ilvl w:val="2"/>
          <w:numId w:val="6"/>
        </w:numPr>
        <w:rPr>
          <w:szCs w:val="24"/>
        </w:rPr>
      </w:pPr>
      <w:r w:rsidRPr="00F70851">
        <w:rPr>
          <w:szCs w:val="24"/>
        </w:rPr>
        <w:t>Управленческая психология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</w:p>
    <w:p w14:paraId="50653621" w14:textId="4C9044A5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6D584B" w:rsidRPr="006D584B">
        <w:rPr>
          <w:sz w:val="24"/>
          <w:szCs w:val="24"/>
        </w:rPr>
        <w:t>Исследование систем управления</w:t>
      </w:r>
      <w:r w:rsidRPr="00A715A1">
        <w:rPr>
          <w:sz w:val="24"/>
          <w:szCs w:val="24"/>
        </w:rPr>
        <w:t>» являются:</w:t>
      </w:r>
    </w:p>
    <w:p w14:paraId="5D3334D0" w14:textId="4732DDF2" w:rsidR="006D584B" w:rsidRPr="001F2711" w:rsidRDefault="008417FF" w:rsidP="001F2711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1F2711">
        <w:rPr>
          <w:rFonts w:eastAsiaTheme="minorHAnsi"/>
          <w:szCs w:val="24"/>
          <w:lang w:eastAsia="en-US"/>
        </w:rPr>
        <w:tab/>
        <w:t>-</w:t>
      </w:r>
      <w:r w:rsidR="009924ED" w:rsidRPr="001F2711">
        <w:rPr>
          <w:rFonts w:eastAsiaTheme="minorHAnsi"/>
          <w:szCs w:val="24"/>
          <w:lang w:eastAsia="en-US"/>
        </w:rPr>
        <w:t xml:space="preserve"> </w:t>
      </w:r>
      <w:r w:rsidR="001F2711" w:rsidRPr="001F2711">
        <w:rPr>
          <w:rFonts w:eastAsiaTheme="minorHAnsi"/>
          <w:szCs w:val="24"/>
          <w:lang w:eastAsia="en-US"/>
        </w:rPr>
        <w:t xml:space="preserve">формирование у обучающихся ряда компетенций, установленных ФГОС </w:t>
      </w:r>
      <w:proofErr w:type="gramStart"/>
      <w:r w:rsidR="001F2711" w:rsidRPr="001F2711">
        <w:rPr>
          <w:rFonts w:eastAsiaTheme="minorHAnsi"/>
          <w:szCs w:val="24"/>
          <w:lang w:eastAsia="en-US"/>
        </w:rPr>
        <w:t>ВО</w:t>
      </w:r>
      <w:proofErr w:type="gramEnd"/>
      <w:r w:rsidR="001F2711" w:rsidRPr="001F2711">
        <w:rPr>
          <w:rFonts w:eastAsiaTheme="minorHAnsi"/>
          <w:szCs w:val="24"/>
          <w:lang w:eastAsia="en-US"/>
        </w:rPr>
        <w:t>, получение теоретических знаний в области исследования систем управления с использованием различных программных средств и практических навыков использования информационных</w:t>
      </w:r>
      <w:r w:rsidR="001F2711">
        <w:rPr>
          <w:rFonts w:eastAsiaTheme="minorHAnsi"/>
          <w:szCs w:val="24"/>
          <w:lang w:eastAsia="en-US"/>
        </w:rPr>
        <w:t xml:space="preserve"> </w:t>
      </w:r>
      <w:r w:rsidR="001F2711" w:rsidRPr="001F2711">
        <w:rPr>
          <w:rFonts w:eastAsiaTheme="minorHAnsi"/>
          <w:szCs w:val="24"/>
          <w:lang w:eastAsia="en-US"/>
        </w:rPr>
        <w:t>технологий для решения частных задач прикладного характера</w:t>
      </w:r>
      <w:r w:rsidR="001F2711">
        <w:rPr>
          <w:rFonts w:eastAsiaTheme="minorHAnsi"/>
          <w:szCs w:val="24"/>
          <w:lang w:eastAsia="en-US"/>
        </w:rPr>
        <w:t>;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="006E5CCF" w:rsidRPr="00A715A1">
        <w:rPr>
          <w:szCs w:val="24"/>
        </w:rPr>
        <w:t>и(</w:t>
      </w:r>
      <w:proofErr w:type="gramEnd"/>
      <w:r w:rsidR="006E5CCF"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94C36" w:rsidRPr="00A715A1" w14:paraId="429782F3" w14:textId="77777777" w:rsidTr="00A94C36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0DF5A" w14:textId="55866635" w:rsidR="00A94C36" w:rsidRDefault="00484A3E" w:rsidP="00006240">
            <w:pPr>
              <w:rPr>
                <w:b/>
              </w:rPr>
            </w:pPr>
            <w:r>
              <w:rPr>
                <w:b/>
              </w:rPr>
              <w:t>П</w:t>
            </w:r>
            <w:r w:rsidR="009F1741">
              <w:rPr>
                <w:b/>
              </w:rPr>
              <w:t>К-</w:t>
            </w:r>
            <w:r w:rsidR="006D584B">
              <w:rPr>
                <w:b/>
              </w:rPr>
              <w:t>3</w:t>
            </w:r>
          </w:p>
          <w:p w14:paraId="4CA3AC63" w14:textId="4B0BBBB4" w:rsidR="00A94C36" w:rsidRPr="004232CD" w:rsidRDefault="00EC095D" w:rsidP="00006240">
            <w:proofErr w:type="gramStart"/>
            <w:r w:rsidRPr="00EC095D">
              <w:t>Способен</w:t>
            </w:r>
            <w:proofErr w:type="gramEnd"/>
            <w:r w:rsidRPr="00EC095D">
              <w:t xml:space="preserve">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74E4D" w14:textId="27B6A064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484A3E">
              <w:rPr>
                <w:b/>
              </w:rPr>
              <w:t>П</w:t>
            </w:r>
            <w:r w:rsidRPr="004232CD">
              <w:rPr>
                <w:b/>
              </w:rPr>
              <w:t>К-</w:t>
            </w:r>
            <w:r w:rsidR="00EC095D">
              <w:rPr>
                <w:b/>
              </w:rPr>
              <w:t>3</w:t>
            </w:r>
            <w:r w:rsidRPr="004232CD">
              <w:rPr>
                <w:b/>
              </w:rPr>
              <w:t>.1</w:t>
            </w:r>
          </w:p>
          <w:p w14:paraId="26741A30" w14:textId="73852374" w:rsidR="009F1741" w:rsidRPr="00860E34" w:rsidRDefault="00EC095D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Анализ, оценка и планирование выполнения социальных программ и определения их экономической эффективности</w:t>
            </w:r>
          </w:p>
          <w:p w14:paraId="5EAFB7E6" w14:textId="77777777" w:rsidR="00860E34" w:rsidRDefault="00860E34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2C1ED123" w14:textId="7502491F" w:rsidR="009F1741" w:rsidRDefault="009F1741" w:rsidP="009F174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484A3E">
              <w:rPr>
                <w:b/>
              </w:rPr>
              <w:t>П</w:t>
            </w:r>
            <w:r w:rsidRPr="004232CD">
              <w:rPr>
                <w:b/>
              </w:rPr>
              <w:t>К-</w:t>
            </w:r>
            <w:r w:rsidR="00EC095D">
              <w:rPr>
                <w:b/>
              </w:rPr>
              <w:t>3</w:t>
            </w:r>
            <w:r>
              <w:rPr>
                <w:b/>
              </w:rPr>
              <w:t>.2</w:t>
            </w:r>
          </w:p>
          <w:p w14:paraId="19B93965" w14:textId="75172092" w:rsidR="00A94C36" w:rsidRDefault="00EC095D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Изучение успешных корпоративных практик по организации социального партнерства, социальной ответственности и социальных программ</w:t>
            </w:r>
          </w:p>
          <w:p w14:paraId="13498930" w14:textId="77777777" w:rsidR="00EC095D" w:rsidRDefault="00EC095D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57D14F92" w14:textId="77777777" w:rsidR="00EC095D" w:rsidRDefault="00EC095D" w:rsidP="00EC095D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3.3</w:t>
            </w:r>
          </w:p>
          <w:p w14:paraId="3E193C10" w14:textId="0773F23E" w:rsidR="00EC095D" w:rsidRPr="00281170" w:rsidRDefault="00EC095D" w:rsidP="00EC095D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Оценивание корпоративных социальных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7C2A3C5D" w:rsidR="00A94C36" w:rsidRPr="004232CD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883DA7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63F65009" w14:textId="77777777" w:rsidR="00EF646B" w:rsidRDefault="00A94C36" w:rsidP="00EC095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="00EC095D" w:rsidRPr="00EC095D">
              <w:rPr>
                <w:sz w:val="22"/>
                <w:szCs w:val="22"/>
              </w:rPr>
              <w:t>участвовать в процессах формирования организационной культуры и реализации социальной политики организации</w:t>
            </w:r>
            <w:r w:rsidR="00EC095D">
              <w:rPr>
                <w:sz w:val="22"/>
                <w:szCs w:val="22"/>
              </w:rPr>
              <w:t>;</w:t>
            </w:r>
          </w:p>
          <w:p w14:paraId="394F941D" w14:textId="77777777" w:rsidR="00EC095D" w:rsidRDefault="00EC095D" w:rsidP="00EC095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EC095D">
              <w:rPr>
                <w:sz w:val="22"/>
                <w:szCs w:val="22"/>
              </w:rPr>
              <w:t>нализ, оценк</w:t>
            </w:r>
            <w:r>
              <w:rPr>
                <w:sz w:val="22"/>
                <w:szCs w:val="22"/>
              </w:rPr>
              <w:t>у</w:t>
            </w:r>
            <w:r w:rsidRPr="00EC095D">
              <w:rPr>
                <w:sz w:val="22"/>
                <w:szCs w:val="22"/>
              </w:rPr>
              <w:t xml:space="preserve"> и планирование выполнения социальных программ и определения их экономической эффективности</w:t>
            </w:r>
            <w:r>
              <w:rPr>
                <w:sz w:val="22"/>
                <w:szCs w:val="22"/>
              </w:rPr>
              <w:t>;</w:t>
            </w:r>
          </w:p>
          <w:p w14:paraId="1F15FB05" w14:textId="77777777" w:rsidR="00EC095D" w:rsidRDefault="00EC095D" w:rsidP="00EC095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EC095D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ить</w:t>
            </w:r>
            <w:r w:rsidRPr="00EC095D">
              <w:rPr>
                <w:sz w:val="22"/>
                <w:szCs w:val="22"/>
              </w:rPr>
              <w:t xml:space="preserve"> успешны</w:t>
            </w:r>
            <w:r>
              <w:rPr>
                <w:sz w:val="22"/>
                <w:szCs w:val="22"/>
              </w:rPr>
              <w:t>е</w:t>
            </w:r>
            <w:r w:rsidRPr="00EC095D">
              <w:rPr>
                <w:sz w:val="22"/>
                <w:szCs w:val="22"/>
              </w:rPr>
              <w:t xml:space="preserve"> корпоративны</w:t>
            </w:r>
            <w:r>
              <w:rPr>
                <w:sz w:val="22"/>
                <w:szCs w:val="22"/>
              </w:rPr>
              <w:t>е</w:t>
            </w:r>
            <w:r w:rsidRPr="00EC095D">
              <w:rPr>
                <w:sz w:val="22"/>
                <w:szCs w:val="22"/>
              </w:rPr>
              <w:t xml:space="preserve"> практик</w:t>
            </w:r>
            <w:r>
              <w:rPr>
                <w:sz w:val="22"/>
                <w:szCs w:val="22"/>
              </w:rPr>
              <w:t>и</w:t>
            </w:r>
            <w:r w:rsidRPr="00EC095D">
              <w:rPr>
                <w:sz w:val="22"/>
                <w:szCs w:val="22"/>
              </w:rPr>
              <w:t xml:space="preserve"> по организации социального партнерства, социальной ответственности и социальных программ</w:t>
            </w:r>
            <w:r>
              <w:rPr>
                <w:sz w:val="22"/>
                <w:szCs w:val="22"/>
              </w:rPr>
              <w:t>;</w:t>
            </w:r>
          </w:p>
          <w:p w14:paraId="455E02A0" w14:textId="5ED84352" w:rsidR="00EC095D" w:rsidRPr="004232CD" w:rsidRDefault="00EC095D" w:rsidP="00EC095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о</w:t>
            </w:r>
            <w:r w:rsidRPr="00EC095D">
              <w:rPr>
                <w:sz w:val="22"/>
                <w:szCs w:val="22"/>
              </w:rPr>
              <w:t>ценивани</w:t>
            </w:r>
            <w:r>
              <w:rPr>
                <w:sz w:val="22"/>
                <w:szCs w:val="22"/>
              </w:rPr>
              <w:t>я</w:t>
            </w:r>
            <w:r w:rsidRPr="00EC095D">
              <w:rPr>
                <w:sz w:val="22"/>
                <w:szCs w:val="22"/>
              </w:rPr>
              <w:t xml:space="preserve"> корпоративных социальных программ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CD48E7E" w14:textId="0791EFC7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52967245" w:rsidR="006E5CCF" w:rsidRPr="00A715A1" w:rsidRDefault="006D584B" w:rsidP="007050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5C7E4285" w:rsidR="006E5CCF" w:rsidRPr="00A715A1" w:rsidRDefault="009924ED" w:rsidP="006D584B">
            <w:pPr>
              <w:jc w:val="center"/>
            </w:pPr>
            <w:r>
              <w:t>1</w:t>
            </w:r>
            <w:r w:rsidR="006D584B">
              <w:t>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338B111C" w14:textId="77777777" w:rsidR="00860E34" w:rsidRDefault="00860E34" w:rsidP="00860E34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791C28C0" w14:textId="77777777" w:rsidR="00860E34" w:rsidRDefault="00860E34" w:rsidP="00860E34"/>
    <w:p w14:paraId="485435D3" w14:textId="77777777" w:rsidR="00860E34" w:rsidRDefault="00860E34" w:rsidP="00860E34"/>
    <w:p w14:paraId="61A1C507" w14:textId="77777777" w:rsidR="00860E34" w:rsidRDefault="00860E34" w:rsidP="00860E34"/>
    <w:p w14:paraId="16109488" w14:textId="77777777" w:rsidR="00860E34" w:rsidRDefault="00860E34" w:rsidP="00860E34"/>
    <w:p w14:paraId="151EE9F8" w14:textId="77777777" w:rsidR="00860E34" w:rsidRDefault="00860E34" w:rsidP="00860E34"/>
    <w:p w14:paraId="5E028A49" w14:textId="77777777" w:rsidR="00860E34" w:rsidRDefault="00860E34" w:rsidP="00860E34"/>
    <w:p w14:paraId="227FFF64" w14:textId="77777777" w:rsidR="00860E34" w:rsidRDefault="00860E34" w:rsidP="00860E34"/>
    <w:p w14:paraId="2375763F" w14:textId="77777777" w:rsidR="00860E34" w:rsidRDefault="00860E34" w:rsidP="00860E34"/>
    <w:p w14:paraId="6C461D56" w14:textId="77777777" w:rsidR="00860E34" w:rsidRDefault="00860E34" w:rsidP="00860E34"/>
    <w:p w14:paraId="58E04CE6" w14:textId="77777777" w:rsidR="00860E34" w:rsidRPr="00860E34" w:rsidRDefault="00860E34" w:rsidP="00860E34"/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00524C0D" w:rsidR="006E5CCF" w:rsidRPr="00A715A1" w:rsidRDefault="006D584B" w:rsidP="00705015">
            <w:r>
              <w:t>6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39FD268F" w:rsidR="006E5CCF" w:rsidRPr="00A715A1" w:rsidRDefault="006D584B" w:rsidP="0070501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6A44AAA5" w:rsidR="006E5CCF" w:rsidRPr="00A715A1" w:rsidRDefault="008417FF" w:rsidP="006D584B">
            <w:pPr>
              <w:ind w:left="28"/>
              <w:jc w:val="center"/>
            </w:pPr>
            <w:r>
              <w:t>1</w:t>
            </w:r>
            <w:r w:rsidR="006D584B">
              <w:t>08</w:t>
            </w:r>
          </w:p>
        </w:tc>
        <w:tc>
          <w:tcPr>
            <w:tcW w:w="834" w:type="dxa"/>
            <w:shd w:val="clear" w:color="auto" w:fill="auto"/>
          </w:tcPr>
          <w:p w14:paraId="2B342669" w14:textId="4488E653" w:rsidR="006E5CCF" w:rsidRPr="00A715A1" w:rsidRDefault="00D04F99" w:rsidP="00F54CC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AB245F1" w14:textId="7F7B3E53" w:rsidR="006E5CCF" w:rsidRPr="00A715A1" w:rsidRDefault="00D04F99" w:rsidP="00F54CC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431E013" w14:textId="07E5C184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3DAC29C6" w:rsidR="006E5CCF" w:rsidRPr="00A715A1" w:rsidRDefault="00791356" w:rsidP="00F54CC2">
            <w:pPr>
              <w:ind w:left="28"/>
              <w:jc w:val="center"/>
            </w:pPr>
            <w:r>
              <w:t>3</w:t>
            </w:r>
            <w:r w:rsidR="00F54CC2">
              <w:t>6</w:t>
            </w: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4D55DF70" w:rsidR="006E5CCF" w:rsidRPr="00A715A1" w:rsidRDefault="0032788F" w:rsidP="00F54CC2">
            <w:pPr>
              <w:ind w:left="28"/>
              <w:jc w:val="center"/>
            </w:pPr>
            <w:r>
              <w:t>5</w:t>
            </w:r>
            <w:r w:rsidR="00F54CC2">
              <w:t>4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078C779A" w:rsidR="006E5CCF" w:rsidRPr="00A715A1" w:rsidRDefault="008417FF" w:rsidP="006D584B">
            <w:pPr>
              <w:ind w:left="28"/>
              <w:jc w:val="center"/>
            </w:pPr>
            <w:r>
              <w:t>1</w:t>
            </w:r>
            <w:r w:rsidR="006D584B">
              <w:t>08</w:t>
            </w:r>
          </w:p>
        </w:tc>
        <w:tc>
          <w:tcPr>
            <w:tcW w:w="834" w:type="dxa"/>
            <w:shd w:val="clear" w:color="auto" w:fill="auto"/>
          </w:tcPr>
          <w:p w14:paraId="3FB49B8C" w14:textId="30FE6BE0" w:rsidR="006E5CCF" w:rsidRPr="00A715A1" w:rsidRDefault="00D04F99" w:rsidP="00F54CC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EC01ADC" w14:textId="0DB8F2E2" w:rsidR="006E5CCF" w:rsidRPr="00A715A1" w:rsidRDefault="00D04F99" w:rsidP="00F54CC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67DA0D14" w:rsidR="006E5CCF" w:rsidRPr="00A715A1" w:rsidRDefault="00791356" w:rsidP="00F54CC2">
            <w:pPr>
              <w:ind w:left="28"/>
              <w:jc w:val="center"/>
            </w:pPr>
            <w:r>
              <w:t>3</w:t>
            </w:r>
            <w:r w:rsidR="00F54CC2">
              <w:t>6</w:t>
            </w: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5B5619CA" w:rsidR="006E5CCF" w:rsidRPr="00A715A1" w:rsidRDefault="00791356" w:rsidP="00F54CC2">
            <w:pPr>
              <w:ind w:left="28"/>
              <w:jc w:val="center"/>
            </w:pPr>
            <w:r>
              <w:t>5</w:t>
            </w:r>
            <w:r w:rsidR="00F54CC2">
              <w:t>4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 xml:space="preserve">для </w:t>
      </w:r>
      <w:proofErr w:type="gramStart"/>
      <w:r w:rsidRPr="00A715A1">
        <w:rPr>
          <w:iCs w:val="0"/>
        </w:rPr>
        <w:t>обучающихся</w:t>
      </w:r>
      <w:proofErr w:type="gramEnd"/>
      <w:r w:rsidRPr="00A715A1">
        <w:rPr>
          <w:iCs w:val="0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</w:t>
            </w:r>
            <w:proofErr w:type="gramStart"/>
            <w:r w:rsidRPr="00A715A1">
              <w:rPr>
                <w:b/>
                <w:sz w:val="18"/>
                <w:szCs w:val="18"/>
              </w:rPr>
              <w:t>а(</w:t>
            </w:r>
            <w:proofErr w:type="gramEnd"/>
            <w:r w:rsidRPr="00A715A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082C6828" w:rsidR="006E5CCF" w:rsidRPr="00A715A1" w:rsidRDefault="00C462DE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5043EE8D" w14:textId="5C188C0B" w:rsidR="00863DCA" w:rsidRDefault="003135AA" w:rsidP="00987000">
            <w:r>
              <w:t>ПК-</w:t>
            </w:r>
            <w:r w:rsidR="00057FBB">
              <w:t>3</w:t>
            </w:r>
          </w:p>
          <w:p w14:paraId="3C56CCC4" w14:textId="7B70D571" w:rsidR="003135AA" w:rsidRDefault="003135AA" w:rsidP="00987000">
            <w:r>
              <w:t>ИД-ПК-</w:t>
            </w:r>
            <w:r w:rsidR="00057FBB">
              <w:t>3</w:t>
            </w:r>
            <w:r>
              <w:t>.1</w:t>
            </w:r>
          </w:p>
          <w:p w14:paraId="40A2B4EF" w14:textId="77777777" w:rsidR="003135AA" w:rsidRDefault="003135AA" w:rsidP="00057FBB">
            <w:r>
              <w:t>ИД-ПК-</w:t>
            </w:r>
            <w:r w:rsidR="00057FBB">
              <w:t>3</w:t>
            </w:r>
            <w:r>
              <w:t>.2</w:t>
            </w:r>
          </w:p>
          <w:p w14:paraId="3E7BE61B" w14:textId="232BA5E9" w:rsidR="00057FBB" w:rsidRDefault="00057FBB" w:rsidP="00057FBB">
            <w:r>
              <w:t>ИД-ПК-3.3</w:t>
            </w:r>
          </w:p>
          <w:p w14:paraId="1831D50C" w14:textId="09DB6447" w:rsidR="00057FBB" w:rsidRPr="00A715A1" w:rsidRDefault="00057FBB" w:rsidP="00057F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6AAEEE" w14:textId="66F28112" w:rsidR="00F64711" w:rsidRDefault="00F64711" w:rsidP="003907C2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955C4A">
              <w:rPr>
                <w:b/>
              </w:rPr>
              <w:t>Методологическая основа исследований систем управления</w:t>
            </w:r>
          </w:p>
          <w:p w14:paraId="4AC6ECF9" w14:textId="628BD6AA" w:rsidR="00E976DE" w:rsidRPr="00A715A1" w:rsidRDefault="00E976DE" w:rsidP="00705015">
            <w:pPr>
              <w:rPr>
                <w:b/>
              </w:rPr>
            </w:pPr>
          </w:p>
        </w:tc>
        <w:tc>
          <w:tcPr>
            <w:tcW w:w="815" w:type="dxa"/>
          </w:tcPr>
          <w:p w14:paraId="4C7DEE76" w14:textId="3CE67418" w:rsidR="00F64711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321530" w14:textId="7000A398" w:rsidR="00F64711" w:rsidRPr="00A715A1" w:rsidRDefault="005438DB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27F75B5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501524A6" w:rsidR="00F64711" w:rsidRPr="00A715A1" w:rsidRDefault="005438DB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34BDA1CF" w:rsidR="003135AA" w:rsidRPr="00A715A1" w:rsidRDefault="003135AA" w:rsidP="00270C39">
            <w:r w:rsidRPr="00A715A1">
              <w:t xml:space="preserve">Тема 1. 1. </w:t>
            </w:r>
            <w:r w:rsidR="00270C39">
              <w:t>Основные понятия. Управление и информация. Определение системы управления. Структура и компоненты системы управления.</w:t>
            </w:r>
          </w:p>
        </w:tc>
        <w:tc>
          <w:tcPr>
            <w:tcW w:w="815" w:type="dxa"/>
          </w:tcPr>
          <w:p w14:paraId="172EF79C" w14:textId="562BD51C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DDC9AD" w14:textId="1A92AEC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36ECB319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3135AA" w:rsidRPr="00A715A1" w:rsidRDefault="003135AA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3135AA" w:rsidRPr="00A715A1" w:rsidRDefault="003135AA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3135AA" w:rsidRPr="00A715A1" w:rsidRDefault="003135AA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3135AA" w:rsidRPr="00A715A1" w:rsidRDefault="003135AA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3135AA" w:rsidRPr="00A715A1" w:rsidRDefault="003135AA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3135AA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34C6AC32" w:rsidR="003135AA" w:rsidRPr="00A715A1" w:rsidRDefault="003135AA" w:rsidP="00057FBB">
            <w:pPr>
              <w:jc w:val="both"/>
            </w:pPr>
            <w:r w:rsidRPr="00A715A1">
              <w:t xml:space="preserve">Тема 1.2 </w:t>
            </w:r>
            <w:r w:rsidR="00270C39" w:rsidRPr="00270C39">
              <w:t>Характеристика процессов систем.</w:t>
            </w:r>
          </w:p>
        </w:tc>
        <w:tc>
          <w:tcPr>
            <w:tcW w:w="815" w:type="dxa"/>
          </w:tcPr>
          <w:p w14:paraId="7FD6A40E" w14:textId="6A9B8715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60AD96" w14:textId="0847B57A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526B220E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50149" w14:textId="4D8E6579" w:rsidR="00057FBB" w:rsidRPr="00A715A1" w:rsidRDefault="003135AA" w:rsidP="00057FBB">
            <w:pPr>
              <w:jc w:val="both"/>
            </w:pPr>
            <w:r w:rsidRPr="00A715A1">
              <w:t xml:space="preserve">Тема 1.3. </w:t>
            </w:r>
            <w:r w:rsidR="005438DB" w:rsidRPr="005438DB">
              <w:t>Классификация систем</w:t>
            </w:r>
            <w:r w:rsidR="005438DB">
              <w:t xml:space="preserve"> управления</w:t>
            </w:r>
            <w:r w:rsidR="005438DB" w:rsidRPr="005438DB">
              <w:t>.</w:t>
            </w:r>
          </w:p>
          <w:p w14:paraId="65ABAE52" w14:textId="1CBF0801" w:rsidR="003135AA" w:rsidRPr="00A715A1" w:rsidRDefault="003135AA" w:rsidP="00B93402">
            <w:pPr>
              <w:jc w:val="both"/>
            </w:pPr>
          </w:p>
        </w:tc>
        <w:tc>
          <w:tcPr>
            <w:tcW w:w="815" w:type="dxa"/>
          </w:tcPr>
          <w:p w14:paraId="064B7415" w14:textId="6B9A30C1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0F983" w14:textId="4209D11A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53ADD2AD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86EA88" w14:textId="048CC2A8" w:rsidR="00057FBB" w:rsidRPr="00A715A1" w:rsidRDefault="003135AA" w:rsidP="00057FBB">
            <w:pPr>
              <w:jc w:val="both"/>
            </w:pPr>
            <w:r w:rsidRPr="00A715A1">
              <w:t xml:space="preserve">Тема 1.4. </w:t>
            </w:r>
            <w:r w:rsidR="005438DB" w:rsidRPr="005438DB">
              <w:t>Система управления как объект исследования.</w:t>
            </w:r>
          </w:p>
          <w:p w14:paraId="3DC0B0AE" w14:textId="3D73B621" w:rsidR="003135AA" w:rsidRPr="00A715A1" w:rsidRDefault="003135AA" w:rsidP="00B93402">
            <w:pPr>
              <w:jc w:val="both"/>
            </w:pPr>
          </w:p>
        </w:tc>
        <w:tc>
          <w:tcPr>
            <w:tcW w:w="815" w:type="dxa"/>
          </w:tcPr>
          <w:p w14:paraId="2446E704" w14:textId="154D4D2F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95C32" w14:textId="0DA7ACBD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6DA992AE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A3BEB" w14:textId="77777777" w:rsidR="003135AA" w:rsidRDefault="003135AA" w:rsidP="00057FBB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270C39">
              <w:t>Основные понятия. Управление и информация. Определение системы управления. Структура и компоненты системы управления.</w:t>
            </w:r>
          </w:p>
          <w:p w14:paraId="3A8E9809" w14:textId="02661980" w:rsidR="005438DB" w:rsidRPr="00A715A1" w:rsidRDefault="005438DB" w:rsidP="00057FBB">
            <w:pPr>
              <w:jc w:val="both"/>
            </w:pPr>
          </w:p>
        </w:tc>
        <w:tc>
          <w:tcPr>
            <w:tcW w:w="815" w:type="dxa"/>
          </w:tcPr>
          <w:p w14:paraId="0B6B66E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5196BB4C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C27F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1BC3F443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5200B2A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1993FCCA" w:rsidR="003135AA" w:rsidRPr="00A715A1" w:rsidRDefault="003135AA" w:rsidP="00057FBB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270C39" w:rsidRPr="00270C39">
              <w:t>Характеристика процессов систем.</w:t>
            </w:r>
          </w:p>
        </w:tc>
        <w:tc>
          <w:tcPr>
            <w:tcW w:w="815" w:type="dxa"/>
          </w:tcPr>
          <w:p w14:paraId="2EA5D16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1E9C276E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477E7FDD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F9DFD5B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A5646F" w14:textId="77777777" w:rsidR="005438DB" w:rsidRPr="00A715A1" w:rsidRDefault="003135AA" w:rsidP="005438DB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5438DB" w:rsidRPr="005438DB">
              <w:t>Классификация систем</w:t>
            </w:r>
            <w:r w:rsidR="005438DB">
              <w:t xml:space="preserve"> управления</w:t>
            </w:r>
            <w:r w:rsidR="005438DB" w:rsidRPr="005438DB">
              <w:t>.</w:t>
            </w:r>
          </w:p>
          <w:p w14:paraId="13A41617" w14:textId="58AA7D08" w:rsidR="003135AA" w:rsidRPr="00A715A1" w:rsidRDefault="003135AA" w:rsidP="00057FBB">
            <w:pPr>
              <w:jc w:val="both"/>
            </w:pPr>
          </w:p>
        </w:tc>
        <w:tc>
          <w:tcPr>
            <w:tcW w:w="815" w:type="dxa"/>
          </w:tcPr>
          <w:p w14:paraId="18F0357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67A1721D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5AFC0CBD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33A2F85C" w14:textId="77777777" w:rsidR="003135AA" w:rsidRPr="00A715A1" w:rsidRDefault="003135AA" w:rsidP="00705015">
            <w:pPr>
              <w:jc w:val="both"/>
            </w:pPr>
          </w:p>
        </w:tc>
      </w:tr>
      <w:tr w:rsidR="003135AA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ADEAA" w14:textId="6729D481" w:rsidR="003135AA" w:rsidRDefault="003135AA" w:rsidP="00705015">
            <w:pPr>
              <w:jc w:val="both"/>
            </w:pPr>
            <w:r w:rsidRPr="000169EC">
              <w:t>Практическое занятие № 1.</w:t>
            </w:r>
            <w:r>
              <w:t xml:space="preserve">4 </w:t>
            </w:r>
            <w:r w:rsidR="005438DB" w:rsidRPr="005438DB">
              <w:t>Система управления как объект исследования.</w:t>
            </w:r>
          </w:p>
          <w:p w14:paraId="68F52E73" w14:textId="03B83F8D" w:rsidR="003135AA" w:rsidRPr="00A715A1" w:rsidRDefault="003135AA" w:rsidP="00705015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37A3A37E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12818521" w:rsidR="003135AA" w:rsidRPr="00A715A1" w:rsidRDefault="005438D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9C1F74D" w14:textId="77777777" w:rsidR="003135AA" w:rsidRPr="00A715A1" w:rsidRDefault="003135AA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6CD86413" w14:textId="77777777" w:rsidR="00057FBB" w:rsidRDefault="00057FBB" w:rsidP="00057FBB">
            <w:r>
              <w:lastRenderedPageBreak/>
              <w:t>ПК-3</w:t>
            </w:r>
          </w:p>
          <w:p w14:paraId="44842F81" w14:textId="77777777" w:rsidR="00057FBB" w:rsidRDefault="00057FBB" w:rsidP="00057FBB">
            <w:r>
              <w:t>ИД-ПК-3.1</w:t>
            </w:r>
          </w:p>
          <w:p w14:paraId="1E1F326B" w14:textId="77777777" w:rsidR="00057FBB" w:rsidRDefault="00057FBB" w:rsidP="00057FBB">
            <w:r>
              <w:t>ИД-ПК-3.2</w:t>
            </w:r>
          </w:p>
          <w:p w14:paraId="2DDE0272" w14:textId="77777777" w:rsidR="00057FBB" w:rsidRDefault="00057FBB" w:rsidP="00057FBB">
            <w:r>
              <w:t>ИД-ПК-3.3</w:t>
            </w:r>
          </w:p>
          <w:p w14:paraId="144157D2" w14:textId="6E19BF9A" w:rsidR="00F64711" w:rsidRPr="00A715A1" w:rsidRDefault="00F64711" w:rsidP="003135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D2C39F" w14:textId="062B2E00" w:rsidR="00F64711" w:rsidRPr="00A715A1" w:rsidRDefault="00F64711" w:rsidP="00057FBB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FC5E4F" w:rsidRPr="00FC5E4F">
              <w:rPr>
                <w:b/>
              </w:rPr>
              <w:t>Системный анализ и синтез проблемы.</w:t>
            </w:r>
          </w:p>
        </w:tc>
        <w:tc>
          <w:tcPr>
            <w:tcW w:w="815" w:type="dxa"/>
          </w:tcPr>
          <w:p w14:paraId="15A7644F" w14:textId="0D5F3A8F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FF15B" w14:textId="7563B68D" w:rsidR="00F64711" w:rsidRPr="00A715A1" w:rsidRDefault="00F64711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4EB79F36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75C2D6CE" w:rsidR="00F64711" w:rsidRPr="00A715A1" w:rsidRDefault="00F64711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3135AA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9F8939" w14:textId="1BF27462" w:rsidR="00057FBB" w:rsidRPr="00A715A1" w:rsidRDefault="003135AA" w:rsidP="00057FBB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9C46F6" w:rsidRPr="009C46F6">
              <w:t>Исходная постановка (формулирование) проблемы.</w:t>
            </w:r>
          </w:p>
          <w:p w14:paraId="5D636A97" w14:textId="4EAA3AC0" w:rsidR="003135AA" w:rsidRPr="00A715A1" w:rsidRDefault="003135AA" w:rsidP="007C5EB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5" w:type="dxa"/>
          </w:tcPr>
          <w:p w14:paraId="49FCFABF" w14:textId="74538FA7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2C4DB4" w14:textId="288B4DBD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195632D4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98040" w14:textId="07F8B836" w:rsidR="00057FBB" w:rsidRPr="00A715A1" w:rsidRDefault="003135AA" w:rsidP="00057FBB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9C46F6" w:rsidRPr="009C46F6">
              <w:t>Формулирование целей и условий решения проблемы.</w:t>
            </w:r>
          </w:p>
          <w:p w14:paraId="59CE89A0" w14:textId="003D9378" w:rsidR="003135AA" w:rsidRPr="00A715A1" w:rsidRDefault="003135AA" w:rsidP="007C5EBF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6382A33A" w14:textId="44BAFA05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CDBB0" w14:textId="03320463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6B9A1754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08A6A3C7" w:rsidR="003135AA" w:rsidRPr="00A715A1" w:rsidRDefault="003135AA" w:rsidP="00057FBB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9C46F6" w:rsidRPr="009C46F6">
              <w:rPr>
                <w:color w:val="000000"/>
              </w:rPr>
              <w:t>Выявление и выбор альтернатив решения проблемы.</w:t>
            </w:r>
          </w:p>
        </w:tc>
        <w:tc>
          <w:tcPr>
            <w:tcW w:w="815" w:type="dxa"/>
          </w:tcPr>
          <w:p w14:paraId="4B331A6A" w14:textId="54167180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891EFE" w14:textId="30DEEA56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257E6ABC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773C6EEB" w:rsidR="003135AA" w:rsidRPr="00A715A1" w:rsidRDefault="003135AA" w:rsidP="00057FBB">
            <w:pPr>
              <w:jc w:val="both"/>
            </w:pPr>
            <w:r w:rsidRPr="00A715A1">
              <w:t xml:space="preserve">Тема 2.4. </w:t>
            </w:r>
            <w:r w:rsidR="009C46F6" w:rsidRPr="009C46F6">
              <w:t>Принятие решения и выбор оптимального решения.</w:t>
            </w:r>
          </w:p>
        </w:tc>
        <w:tc>
          <w:tcPr>
            <w:tcW w:w="815" w:type="dxa"/>
          </w:tcPr>
          <w:p w14:paraId="799B3A1E" w14:textId="7C0D139D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18017" w14:textId="72D0AAB3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6A019CA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08187D7D" w:rsidR="003135AA" w:rsidRPr="00A715A1" w:rsidRDefault="003135AA" w:rsidP="00057FBB">
            <w:pPr>
              <w:autoSpaceDE w:val="0"/>
              <w:autoSpaceDN w:val="0"/>
              <w:adjustRightInd w:val="0"/>
              <w:contextualSpacing/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>
              <w:t xml:space="preserve"> </w:t>
            </w:r>
            <w:r w:rsidR="009C46F6" w:rsidRPr="009C46F6">
              <w:t>Исходная постановка (формулирование) проблемы</w:t>
            </w:r>
          </w:p>
        </w:tc>
        <w:tc>
          <w:tcPr>
            <w:tcW w:w="815" w:type="dxa"/>
          </w:tcPr>
          <w:p w14:paraId="4D85473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1CB65F41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3E57D9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6B62E7E6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6C5A4D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12787C71" w:rsidR="003135AA" w:rsidRPr="00A715A1" w:rsidRDefault="003135AA" w:rsidP="00057FBB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2 </w:t>
            </w:r>
            <w:r w:rsidR="009C46F6" w:rsidRPr="009C46F6">
              <w:t>Формулирование целей и условий решения проблемы.</w:t>
            </w:r>
          </w:p>
        </w:tc>
        <w:tc>
          <w:tcPr>
            <w:tcW w:w="815" w:type="dxa"/>
          </w:tcPr>
          <w:p w14:paraId="1D306E93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1B7105C6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4C67618F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1321DBA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3FB99B91" w:rsidR="003135AA" w:rsidRPr="00A715A1" w:rsidRDefault="003135AA" w:rsidP="00057FBB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3 </w:t>
            </w:r>
            <w:r w:rsidR="009C46F6" w:rsidRPr="009C46F6">
              <w:t>Выявление и выбор альтернатив решения проблемы.</w:t>
            </w:r>
          </w:p>
        </w:tc>
        <w:tc>
          <w:tcPr>
            <w:tcW w:w="815" w:type="dxa"/>
          </w:tcPr>
          <w:p w14:paraId="08AEEC2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59F74981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3516804B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3C501B8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35AA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7F275A12" w:rsidR="003135AA" w:rsidRPr="00A715A1" w:rsidRDefault="003135AA" w:rsidP="00057FBB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 xml:space="preserve">4 </w:t>
            </w:r>
            <w:r w:rsidR="009C46F6" w:rsidRPr="009C46F6">
              <w:t>Принятие решения и выбор оптимального решения.</w:t>
            </w:r>
          </w:p>
        </w:tc>
        <w:tc>
          <w:tcPr>
            <w:tcW w:w="815" w:type="dxa"/>
          </w:tcPr>
          <w:p w14:paraId="14D91226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7ECBCC20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3135AA" w:rsidRPr="00A715A1" w:rsidRDefault="003135A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3B4492D1" w:rsidR="003135AA" w:rsidRPr="00A715A1" w:rsidRDefault="009C46F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B35AD31" w14:textId="77777777" w:rsidR="003135AA" w:rsidRPr="00A715A1" w:rsidRDefault="003135A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32A67546" w:rsidR="006E5CCF" w:rsidRPr="00504879" w:rsidRDefault="00057FBB" w:rsidP="00705015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5A4E9745" w:rsidR="006E5CCF" w:rsidRPr="00A715A1" w:rsidRDefault="006E5CCF" w:rsidP="00057F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057FBB">
              <w:rPr>
                <w:b/>
              </w:rPr>
              <w:t>шестой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08F0BD5B" w:rsidR="006E5CCF" w:rsidRPr="00A715A1" w:rsidRDefault="00057FBB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677FFD" w14:textId="2A5932A9" w:rsidR="006E5CCF" w:rsidRPr="00A715A1" w:rsidRDefault="00057FBB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140E13B3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1E21122C" w:rsidR="006E5CCF" w:rsidRPr="00A715A1" w:rsidRDefault="00057FBB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</w:tcPr>
          <w:p w14:paraId="6AB0B2B6" w14:textId="5D3E245C" w:rsidR="006E5CCF" w:rsidRPr="00A715A1" w:rsidRDefault="00863DCA" w:rsidP="00057F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7FBB">
              <w:rPr>
                <w:b/>
              </w:rPr>
              <w:t>08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BCE26C" w14:textId="77777777" w:rsidR="00955C4A" w:rsidRDefault="00955C4A" w:rsidP="00955C4A">
            <w:pPr>
              <w:rPr>
                <w:b/>
              </w:rPr>
            </w:pPr>
            <w:r>
              <w:rPr>
                <w:b/>
              </w:rPr>
              <w:t>Методологическая основа исследований систем управления</w:t>
            </w:r>
          </w:p>
          <w:p w14:paraId="0D5647BB" w14:textId="0173D7F1" w:rsidR="006E5CCF" w:rsidRPr="00A715A1" w:rsidRDefault="006E5CCF" w:rsidP="003135AA">
            <w:pPr>
              <w:rPr>
                <w:b/>
              </w:rPr>
            </w:pPr>
          </w:p>
        </w:tc>
      </w:tr>
      <w:tr w:rsidR="00B93402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B93402" w:rsidRPr="00A715A1" w:rsidRDefault="00B93402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43B69F41" w:rsidR="00B93402" w:rsidRPr="00A715A1" w:rsidRDefault="00270C39" w:rsidP="00B93402">
            <w:pPr>
              <w:jc w:val="center"/>
            </w:pPr>
            <w:r w:rsidRPr="00270C39">
              <w:t>Основные понятия. Управление и информация. Определение системы управления. Структура и компоненты системы управления.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6AB1B67F" w:rsidR="00B93402" w:rsidRPr="00A715A1" w:rsidRDefault="00270C39" w:rsidP="00270C39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C39">
              <w:rPr>
                <w:rFonts w:ascii="Times New Roman" w:hAnsi="Times New Roman" w:cs="Times New Roman"/>
                <w:sz w:val="22"/>
                <w:szCs w:val="22"/>
              </w:rPr>
              <w:t>Понятия «система», «элемент системы», «связь в системе», «структура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0C39">
              <w:rPr>
                <w:rFonts w:ascii="Times New Roman" w:hAnsi="Times New Roman" w:cs="Times New Roman"/>
                <w:sz w:val="22"/>
                <w:szCs w:val="22"/>
              </w:rPr>
              <w:t>системы», «подсистема», «внешняя среда». Необходимые основания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0C39">
              <w:rPr>
                <w:rFonts w:ascii="Times New Roman" w:hAnsi="Times New Roman" w:cs="Times New Roman"/>
                <w:sz w:val="22"/>
                <w:szCs w:val="22"/>
              </w:rPr>
              <w:t>существования систем, связь, взаимодействие и структура системы. Состояние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0C39">
              <w:rPr>
                <w:rFonts w:ascii="Times New Roman" w:hAnsi="Times New Roman" w:cs="Times New Roman"/>
                <w:sz w:val="22"/>
                <w:szCs w:val="22"/>
              </w:rPr>
              <w:t>системы. Входы, выходы системы.</w:t>
            </w:r>
          </w:p>
        </w:tc>
      </w:tr>
      <w:tr w:rsidR="00B93402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B93402" w:rsidRPr="00A715A1" w:rsidRDefault="00B93402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30E9B78D" w:rsidR="00B93402" w:rsidRPr="00A715A1" w:rsidRDefault="00270C39" w:rsidP="00B93402">
            <w:pPr>
              <w:jc w:val="center"/>
            </w:pPr>
            <w:r w:rsidRPr="00270C39">
              <w:t>Характеристика процессов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3B993700" w:rsidR="00B93402" w:rsidRPr="00A715A1" w:rsidRDefault="005438DB" w:rsidP="005438DB">
            <w:pPr>
              <w:jc w:val="both"/>
              <w:rPr>
                <w:bCs/>
              </w:rPr>
            </w:pPr>
            <w:r w:rsidRPr="005438DB">
              <w:rPr>
                <w:bCs/>
              </w:rPr>
              <w:t>Понятия, определяющие процесс функционирования системы. Формы</w:t>
            </w:r>
            <w:r>
              <w:rPr>
                <w:bCs/>
              </w:rPr>
              <w:t xml:space="preserve"> </w:t>
            </w:r>
            <w:r w:rsidRPr="005438DB">
              <w:rPr>
                <w:bCs/>
              </w:rPr>
              <w:t>входных и выходных процессов системы, «движение системы». Функции</w:t>
            </w:r>
            <w:r>
              <w:rPr>
                <w:bCs/>
              </w:rPr>
              <w:t xml:space="preserve"> </w:t>
            </w:r>
            <w:r w:rsidRPr="005438DB">
              <w:rPr>
                <w:bCs/>
              </w:rPr>
              <w:t>обратной связи. Функции ограничения системы.</w:t>
            </w:r>
          </w:p>
        </w:tc>
      </w:tr>
      <w:tr w:rsidR="005438DB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5438DB" w:rsidRPr="00A715A1" w:rsidRDefault="005438DB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D51840" w14:textId="75DC93E4" w:rsidR="005438DB" w:rsidRPr="00A715A1" w:rsidRDefault="005438DB" w:rsidP="005438DB">
            <w:pPr>
              <w:jc w:val="center"/>
            </w:pPr>
            <w:r w:rsidRPr="005438DB">
              <w:t>Классификация систем</w:t>
            </w:r>
            <w:r>
              <w:t xml:space="preserve"> управления</w:t>
            </w:r>
            <w:r w:rsidRPr="005438DB">
              <w:t>.</w:t>
            </w:r>
          </w:p>
          <w:p w14:paraId="0492EC03" w14:textId="1410A703" w:rsidR="005438DB" w:rsidRPr="00A715A1" w:rsidRDefault="005438DB" w:rsidP="00B93402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3070B714" w:rsidR="005438DB" w:rsidRPr="00A715A1" w:rsidRDefault="005438DB" w:rsidP="005438DB">
            <w:pPr>
              <w:jc w:val="both"/>
            </w:pPr>
            <w:r>
              <w:t>Классификация систем. Характеристика различных классов систем.</w:t>
            </w:r>
            <w:r>
              <w:t xml:space="preserve"> </w:t>
            </w:r>
            <w:r>
              <w:t>Сложные системы и их свойства. Понятие социально-экономической системы.</w:t>
            </w:r>
            <w:r>
              <w:t xml:space="preserve"> </w:t>
            </w:r>
            <w:r>
              <w:t>Особенности социально-экономических систем.</w:t>
            </w:r>
            <w:r>
              <w:t xml:space="preserve"> </w:t>
            </w:r>
            <w:r>
              <w:t>Закон управления системой. Простые, гибкие, информационные,</w:t>
            </w:r>
            <w:r>
              <w:t xml:space="preserve"> </w:t>
            </w:r>
            <w:r>
              <w:t>интеллектуальные технологии управления.</w:t>
            </w:r>
          </w:p>
        </w:tc>
      </w:tr>
      <w:tr w:rsidR="005438DB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5438DB" w:rsidRPr="00A715A1" w:rsidRDefault="005438DB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103560" w14:textId="2A2280E0" w:rsidR="005438DB" w:rsidRPr="00A715A1" w:rsidRDefault="005438DB" w:rsidP="005438DB">
            <w:pPr>
              <w:jc w:val="center"/>
            </w:pPr>
            <w:r w:rsidRPr="005438DB">
              <w:t>Система управления как объект исследования.</w:t>
            </w:r>
          </w:p>
          <w:p w14:paraId="10F16058" w14:textId="072DC1E3" w:rsidR="005438DB" w:rsidRPr="00A715A1" w:rsidRDefault="005438DB" w:rsidP="00B93402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5D6664C" w14:textId="0E1DE395" w:rsidR="005438DB" w:rsidRPr="005438DB" w:rsidRDefault="005438DB" w:rsidP="005438DB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5438DB">
              <w:rPr>
                <w:bCs/>
                <w:sz w:val="22"/>
                <w:szCs w:val="22"/>
              </w:rPr>
              <w:t>Понятия системы управления. Управляющая и управляемые подсистемы.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438DB">
              <w:rPr>
                <w:bCs/>
                <w:sz w:val="22"/>
                <w:szCs w:val="22"/>
              </w:rPr>
              <w:t>Цель системы управления.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438DB">
              <w:rPr>
                <w:bCs/>
                <w:sz w:val="22"/>
                <w:szCs w:val="22"/>
              </w:rPr>
              <w:t>Управление как целенаправленный процесс.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438DB">
              <w:rPr>
                <w:bCs/>
                <w:sz w:val="22"/>
                <w:szCs w:val="22"/>
              </w:rPr>
              <w:t>Принципы управления. Объективность и универсальность принципов</w:t>
            </w:r>
          </w:p>
          <w:p w14:paraId="6F2E0078" w14:textId="2C8B76C4" w:rsidR="005438DB" w:rsidRPr="00A60CAF" w:rsidRDefault="005438DB" w:rsidP="005438DB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5438DB">
              <w:rPr>
                <w:bCs/>
                <w:sz w:val="22"/>
                <w:szCs w:val="22"/>
              </w:rPr>
              <w:t>управления. Классификация и содержание принципов управления.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438DB">
              <w:rPr>
                <w:bCs/>
                <w:sz w:val="22"/>
                <w:szCs w:val="22"/>
              </w:rPr>
              <w:t>Эффективность управления системой.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9F389A" w:rsidRDefault="006E5CCF" w:rsidP="00537337">
            <w:pPr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666DBBF4" w:rsidR="006E5CCF" w:rsidRPr="00A715A1" w:rsidRDefault="00FC5E4F" w:rsidP="003135AA">
            <w:pPr>
              <w:jc w:val="both"/>
              <w:rPr>
                <w:b/>
              </w:rPr>
            </w:pPr>
            <w:r w:rsidRPr="00FC5E4F">
              <w:rPr>
                <w:b/>
              </w:rPr>
              <w:t>Системный анализ и синтез проблемы.</w:t>
            </w:r>
          </w:p>
        </w:tc>
      </w:tr>
      <w:tr w:rsidR="007C5EBF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7C5EBF" w:rsidRPr="00A715A1" w:rsidRDefault="007C5EBF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3701CC69" w:rsidR="007C5EBF" w:rsidRPr="00A715A1" w:rsidRDefault="009C46F6" w:rsidP="007C5EBF">
            <w:pPr>
              <w:jc w:val="center"/>
              <w:rPr>
                <w:bCs/>
              </w:rPr>
            </w:pPr>
            <w:r w:rsidRPr="009C46F6">
              <w:rPr>
                <w:bCs/>
              </w:rPr>
              <w:t>Исходная постановка (формулирование) проблемы.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22183172" w:rsidR="007C5EBF" w:rsidRPr="00A715A1" w:rsidRDefault="009C46F6" w:rsidP="009F389A">
            <w:pPr>
              <w:jc w:val="both"/>
            </w:pPr>
            <w:r w:rsidRPr="009C46F6">
              <w:t>Цель постановки проблемы. Этапы постановки проблемы</w:t>
            </w:r>
          </w:p>
        </w:tc>
      </w:tr>
      <w:tr w:rsidR="007C5EBF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7C5EBF" w:rsidRPr="00A715A1" w:rsidRDefault="007C5EBF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26F0C9D5" w:rsidR="007C5EBF" w:rsidRPr="00A715A1" w:rsidRDefault="009C46F6" w:rsidP="007C5EBF">
            <w:pPr>
              <w:jc w:val="center"/>
              <w:rPr>
                <w:bCs/>
              </w:rPr>
            </w:pPr>
            <w:r w:rsidRPr="009C46F6">
              <w:rPr>
                <w:bCs/>
              </w:rPr>
              <w:t>Формулирование целей и условий решения проблемы.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1C4290C6" w:rsidR="007C5EBF" w:rsidRPr="00A715A1" w:rsidRDefault="009C46F6" w:rsidP="009C46F6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Условия формирования целей. Выявление и систематизация подцелей.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Последовательная декомпозиция целей.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Установление условий решения проблемы. Основные понятия и этапы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структуризации проблемы. Уточнение структуры системы. Критический анализ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функционирования системы управления.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Систематизация путей достижения целей, оценка их значимости</w:t>
            </w:r>
          </w:p>
        </w:tc>
      </w:tr>
      <w:tr w:rsidR="009C46F6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9C46F6" w:rsidRPr="00A715A1" w:rsidRDefault="009C46F6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0D70E55C" w:rsidR="009C46F6" w:rsidRPr="00A715A1" w:rsidRDefault="009C46F6" w:rsidP="007C5EBF">
            <w:pPr>
              <w:jc w:val="center"/>
              <w:rPr>
                <w:bCs/>
              </w:rPr>
            </w:pPr>
            <w:r w:rsidRPr="009C46F6">
              <w:rPr>
                <w:color w:val="000000"/>
              </w:rPr>
              <w:t>Выявление и выбор альтернатив решения проблемы.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3A214B7E" w:rsidR="009C46F6" w:rsidRPr="00447B22" w:rsidRDefault="009C46F6" w:rsidP="009C46F6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Этапы выделения альтернатив (вариантов) решения проблемы. Выбор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альтернатив.</w:t>
            </w:r>
          </w:p>
        </w:tc>
      </w:tr>
      <w:tr w:rsidR="009C46F6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9C46F6" w:rsidRPr="00A715A1" w:rsidRDefault="009C46F6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3F1BA7FB" w:rsidR="009C46F6" w:rsidRPr="00A715A1" w:rsidRDefault="009C46F6" w:rsidP="007C5EBF">
            <w:pPr>
              <w:jc w:val="center"/>
              <w:rPr>
                <w:bCs/>
              </w:rPr>
            </w:pPr>
            <w:r w:rsidRPr="009C46F6">
              <w:t>Принятие решения и выбор оптимального решения.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4752CD2E" w:rsidR="009C46F6" w:rsidRPr="00A715A1" w:rsidRDefault="009C46F6" w:rsidP="009C46F6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Выявление и выбор вариантов решения проблемы (</w:t>
            </w:r>
            <w:proofErr w:type="spellStart"/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подпроблемы</w:t>
            </w:r>
            <w:proofErr w:type="spellEnd"/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). Выбор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оптимальных решений: решения, зависящие от постановки задачи, решения,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зависящие от области их использования, принятие решения на основе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исходной информации различной полноты, формирование решения проблемы 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целом, постановка и решение задачи оптимизации, решение задачи и анализ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46F6">
              <w:rPr>
                <w:rFonts w:ascii="Times New Roman" w:hAnsi="Times New Roman" w:cs="Times New Roman"/>
                <w:bCs/>
                <w:sz w:val="22"/>
                <w:szCs w:val="22"/>
              </w:rPr>
              <w:t>результатов.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A715A1">
        <w:rPr>
          <w:sz w:val="24"/>
          <w:szCs w:val="24"/>
        </w:rPr>
        <w:lastRenderedPageBreak/>
        <w:t>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A715A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A715A1">
        <w:rPr>
          <w:sz w:val="24"/>
          <w:szCs w:val="24"/>
        </w:rPr>
        <w:t>обучающимися</w:t>
      </w:r>
      <w:proofErr w:type="gramEnd"/>
      <w:r w:rsidRPr="00A715A1">
        <w:rPr>
          <w:sz w:val="24"/>
          <w:szCs w:val="24"/>
        </w:rPr>
        <w:t xml:space="preserve">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13BCAAB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7EF02BB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748AA4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9B876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4997748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E81D9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674786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D3BA29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3DA5EC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6B725719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C84486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9D9731A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621795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D38269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0752DDF" w14:textId="77777777" w:rsidR="009F389A" w:rsidRDefault="009F389A" w:rsidP="006E5CCF">
      <w:pPr>
        <w:ind w:firstLine="709"/>
        <w:jc w:val="both"/>
        <w:rPr>
          <w:sz w:val="24"/>
          <w:szCs w:val="24"/>
        </w:rPr>
      </w:pPr>
    </w:p>
    <w:p w14:paraId="3A6D9F93" w14:textId="77777777" w:rsidR="009F389A" w:rsidRDefault="009F389A" w:rsidP="006E5CCF">
      <w:pPr>
        <w:ind w:firstLine="709"/>
        <w:jc w:val="both"/>
        <w:rPr>
          <w:sz w:val="24"/>
          <w:szCs w:val="24"/>
        </w:rPr>
      </w:pPr>
    </w:p>
    <w:p w14:paraId="3E2C521B" w14:textId="77777777" w:rsidR="001B1F4E" w:rsidRPr="00A715A1" w:rsidRDefault="001B1F4E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B15C19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15C1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B15C19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B15C19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B15C19" w:rsidRDefault="006E5CCF" w:rsidP="00705015">
            <w:pPr>
              <w:rPr>
                <w:b/>
                <w:bCs/>
                <w:lang w:val="en-US"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7361C" w14:textId="77777777" w:rsidR="00955C4A" w:rsidRDefault="00955C4A" w:rsidP="00955C4A">
            <w:pPr>
              <w:rPr>
                <w:b/>
              </w:rPr>
            </w:pPr>
            <w:r>
              <w:rPr>
                <w:b/>
              </w:rPr>
              <w:t>Методологическая основа исследований систем управления</w:t>
            </w:r>
          </w:p>
          <w:p w14:paraId="7C13E735" w14:textId="240352A4" w:rsidR="006E5CCF" w:rsidRPr="00B15C19" w:rsidRDefault="006E5CCF" w:rsidP="003135AA">
            <w:pPr>
              <w:rPr>
                <w:b/>
              </w:rPr>
            </w:pPr>
          </w:p>
        </w:tc>
      </w:tr>
      <w:tr w:rsidR="006E5CCF" w:rsidRPr="00B15C19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1.</w:t>
            </w:r>
            <w:r w:rsidR="00413ECD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991F693" w14:textId="77777777" w:rsidR="00270C39" w:rsidRDefault="00270C39" w:rsidP="00270C39">
            <w:pPr>
              <w:jc w:val="center"/>
            </w:pPr>
            <w:r>
              <w:t>Исследование систем</w:t>
            </w:r>
          </w:p>
          <w:p w14:paraId="1220C206" w14:textId="5FAD2EC1" w:rsidR="006E5CCF" w:rsidRPr="00B15C19" w:rsidRDefault="00270C39" w:rsidP="00270C39">
            <w:pPr>
              <w:jc w:val="center"/>
            </w:pPr>
            <w:r>
              <w:t>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1DCD308D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B15C19" w:rsidRDefault="006E5CCF" w:rsidP="00705015">
            <w:r w:rsidRPr="00B15C19">
              <w:t>Разработка научных докладов.</w:t>
            </w:r>
          </w:p>
          <w:p w14:paraId="32374D60" w14:textId="77777777" w:rsidR="006E5CCF" w:rsidRPr="00B15C19" w:rsidRDefault="006E5CCF" w:rsidP="00705015">
            <w:r w:rsidRPr="00B15C19"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223BFB76" w:rsidR="006E5CCF" w:rsidRPr="00B15C19" w:rsidRDefault="00057FBB" w:rsidP="00C834A9">
            <w:r>
              <w:t>38</w:t>
            </w:r>
          </w:p>
        </w:tc>
      </w:tr>
      <w:tr w:rsidR="006E5CCF" w:rsidRPr="00B15C19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34692847" w:rsidR="006E5CCF" w:rsidRPr="00CD4619" w:rsidRDefault="00FC5E4F" w:rsidP="003135AA">
            <w:pPr>
              <w:jc w:val="both"/>
              <w:rPr>
                <w:b/>
              </w:rPr>
            </w:pPr>
            <w:r w:rsidRPr="00FC5E4F">
              <w:rPr>
                <w:b/>
              </w:rPr>
              <w:t>Системный анализ и синтез проблемы.</w:t>
            </w:r>
          </w:p>
        </w:tc>
      </w:tr>
      <w:tr w:rsidR="006E5CCF" w:rsidRPr="00B15C19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2.</w:t>
            </w:r>
            <w:r w:rsidR="00CB1D89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6997EA" w14:textId="77777777" w:rsidR="00270C39" w:rsidRDefault="00270C39" w:rsidP="00270C39">
            <w:pPr>
              <w:jc w:val="center"/>
            </w:pPr>
            <w:r>
              <w:t>Способы представления</w:t>
            </w:r>
          </w:p>
          <w:p w14:paraId="39F5CF83" w14:textId="77777777" w:rsidR="00270C39" w:rsidRDefault="00270C39" w:rsidP="00270C39">
            <w:pPr>
              <w:jc w:val="center"/>
            </w:pPr>
            <w:r>
              <w:t>результатов</w:t>
            </w:r>
          </w:p>
          <w:p w14:paraId="7337BB56" w14:textId="2626B6D3" w:rsidR="006E5CCF" w:rsidRPr="00B15C19" w:rsidRDefault="00270C39" w:rsidP="00270C39">
            <w:pPr>
              <w:jc w:val="center"/>
            </w:pPr>
            <w:r>
              <w:t>исследования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6D38E373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B15C19" w:rsidRDefault="006E5CCF" w:rsidP="00FD7F4E">
            <w:r w:rsidRPr="00B15C19"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6B43D305" w:rsidR="006E5CCF" w:rsidRPr="00B15C19" w:rsidRDefault="00057FBB" w:rsidP="00C834A9">
            <w:r>
              <w:t>38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A715A1">
        <w:rPr>
          <w:iCs w:val="0"/>
          <w:color w:val="000000"/>
        </w:rPr>
        <w:t>сформированности</w:t>
      </w:r>
      <w:proofErr w:type="spellEnd"/>
      <w:r w:rsidRPr="00A715A1">
        <w:rPr>
          <w:iCs w:val="0"/>
          <w:color w:val="000000"/>
        </w:rPr>
        <w:t xml:space="preserve"> компетенци</w:t>
      </w:r>
      <w:proofErr w:type="gramStart"/>
      <w:r w:rsidRPr="00A715A1">
        <w:rPr>
          <w:iCs w:val="0"/>
          <w:color w:val="000000"/>
        </w:rPr>
        <w:t>и(</w:t>
      </w:r>
      <w:proofErr w:type="gramEnd"/>
      <w:r w:rsidRPr="00A715A1">
        <w:rPr>
          <w:iCs w:val="0"/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86"/>
        <w:gridCol w:w="3365"/>
        <w:gridCol w:w="3002"/>
        <w:gridCol w:w="3311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715A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15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 xml:space="preserve">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E9AEF26" w14:textId="13D46767" w:rsidR="000C214D" w:rsidRPr="00A715A1" w:rsidRDefault="000C214D" w:rsidP="003135AA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65B64D86" w:rsidR="000C214D" w:rsidRPr="00A715A1" w:rsidRDefault="000C214D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47334A8F" w14:textId="77777777" w:rsidR="00057FBB" w:rsidRDefault="00057FBB" w:rsidP="00057FBB">
            <w:r>
              <w:t>ПК-3</w:t>
            </w:r>
          </w:p>
          <w:p w14:paraId="15C01E7A" w14:textId="77777777" w:rsidR="00057FBB" w:rsidRDefault="00057FBB" w:rsidP="00057FBB">
            <w:r>
              <w:t>ИД-ПК-3.1</w:t>
            </w:r>
          </w:p>
          <w:p w14:paraId="065DEF96" w14:textId="77777777" w:rsidR="00057FBB" w:rsidRDefault="00057FBB" w:rsidP="00057FBB">
            <w:r>
              <w:t>ИД-ПК-3.2</w:t>
            </w:r>
          </w:p>
          <w:p w14:paraId="5CBD08FC" w14:textId="77777777" w:rsidR="00057FBB" w:rsidRDefault="00057FBB" w:rsidP="00057FBB">
            <w:r>
              <w:t>ИД-ПК-3.3</w:t>
            </w:r>
          </w:p>
          <w:p w14:paraId="4B066DD5" w14:textId="7BE36E7D" w:rsidR="00DE7C40" w:rsidRPr="00A715A1" w:rsidRDefault="00DE7C40" w:rsidP="00705015">
            <w:pPr>
              <w:rPr>
                <w:b/>
                <w:sz w:val="20"/>
                <w:szCs w:val="20"/>
              </w:rPr>
            </w:pP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29287D37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1A6D9CBB" w:rsidR="00E70879" w:rsidRPr="00A715A1" w:rsidRDefault="000C214D" w:rsidP="00705015">
            <w:r>
              <w:t xml:space="preserve">Отлично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35B68919" w14:textId="4BA8C5BB" w:rsidR="00E70879" w:rsidRPr="00A715A1" w:rsidRDefault="00E70879" w:rsidP="003135AA">
            <w:pPr>
              <w:tabs>
                <w:tab w:val="left" w:pos="176"/>
              </w:tabs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3135A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299DE3F5" w14:textId="041C1010" w:rsidR="003135AA" w:rsidRDefault="003135AA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исчерпывающе и логически стройно осуществля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социальное взаимодействие и реализовыва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свою роль в команде</w:t>
            </w:r>
          </w:p>
          <w:p w14:paraId="344348DB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44ECCE2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A0DC9A9" w14:textId="115EEBDC" w:rsidR="00E70879" w:rsidRPr="00A715A1" w:rsidRDefault="00E70879" w:rsidP="00DE7C40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082FC426" w:rsidR="00E70879" w:rsidRPr="00A715A1" w:rsidRDefault="000C214D" w:rsidP="00705015">
            <w:r>
              <w:t xml:space="preserve">Хорошо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430EF646" w14:textId="6207D1A7" w:rsidR="00E70879" w:rsidRPr="00A715A1" w:rsidRDefault="00E70879" w:rsidP="003135AA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3135A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44535FA7" w14:textId="50FBCACB" w:rsidR="003135AA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осуществляет социальное взаимодействие и реализовывает свою роль в команде</w:t>
            </w:r>
          </w:p>
          <w:p w14:paraId="3C0EFE35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263B19A4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способен провести анализ проблемной ситуации с использованием подходящих </w:t>
            </w:r>
            <w:r w:rsidRPr="00A715A1">
              <w:rPr>
                <w:sz w:val="21"/>
                <w:szCs w:val="21"/>
              </w:rPr>
              <w:lastRenderedPageBreak/>
              <w:t>научных методов;</w:t>
            </w:r>
          </w:p>
          <w:p w14:paraId="3561CB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1B4544E2" w14:textId="03BB5E5B" w:rsidR="00E70879" w:rsidRPr="00A715A1" w:rsidRDefault="00E70879" w:rsidP="003D2F9C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6F6AC961" w:rsidR="00E70879" w:rsidRPr="00A715A1" w:rsidRDefault="000C214D" w:rsidP="00705015">
            <w:r>
              <w:t xml:space="preserve">Удовлетворительно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25E738A5" w14:textId="7B5147B5" w:rsidR="00E70879" w:rsidRPr="00A715A1" w:rsidRDefault="00E70879" w:rsidP="003135AA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3135AA">
            <w:pPr>
              <w:tabs>
                <w:tab w:val="left" w:pos="308"/>
              </w:tabs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179F0459" w14:textId="1E1705BA" w:rsidR="003135AA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осуществляет социальное взаимодействие и реализовывает свою роль в команде</w:t>
            </w:r>
            <w:r>
              <w:rPr>
                <w:sz w:val="21"/>
                <w:szCs w:val="21"/>
              </w:rPr>
              <w:t xml:space="preserve"> с учетом теоретических знаний</w:t>
            </w:r>
          </w:p>
          <w:p w14:paraId="075956C3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962352F" w14:textId="77777777" w:rsidR="003135AA" w:rsidRPr="00A715A1" w:rsidRDefault="003135AA" w:rsidP="003135A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3D2F9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838D24D" w14:textId="77777777" w:rsidR="00E70879" w:rsidRDefault="00E70879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37AB63D9" w14:textId="697EA6BC" w:rsidR="003135AA" w:rsidRPr="00A715A1" w:rsidRDefault="003135AA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4DDD4E68" w:rsidR="00E70879" w:rsidRPr="00A715A1" w:rsidRDefault="000C214D" w:rsidP="00705015">
            <w:r>
              <w:t xml:space="preserve">Неудовлетворительно / </w:t>
            </w:r>
            <w:r w:rsidR="00E70879"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77777777" w:rsidR="006E5CCF" w:rsidRPr="00A715A1" w:rsidRDefault="006E5CCF" w:rsidP="00705015">
            <w:pPr>
              <w:ind w:left="42"/>
            </w:pPr>
            <w:r w:rsidRPr="00A715A1">
              <w:t xml:space="preserve">Темы докладов по разделу 1 </w:t>
            </w:r>
          </w:p>
        </w:tc>
        <w:tc>
          <w:tcPr>
            <w:tcW w:w="9587" w:type="dxa"/>
          </w:tcPr>
          <w:p w14:paraId="3D914D97" w14:textId="1FE511A2" w:rsidR="00820526" w:rsidRPr="00820526" w:rsidRDefault="00E844D0" w:rsidP="00820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820526" w:rsidRPr="00820526">
              <w:rPr>
                <w:rFonts w:eastAsiaTheme="minorHAnsi"/>
                <w:color w:val="000000"/>
                <w:lang w:eastAsia="en-US"/>
              </w:rPr>
              <w:t xml:space="preserve">Объект и предмет исследования. </w:t>
            </w:r>
          </w:p>
          <w:p w14:paraId="0A5A7A12" w14:textId="24126394" w:rsidR="00820526" w:rsidRPr="00820526" w:rsidRDefault="00820526" w:rsidP="00820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Pr="00820526">
              <w:rPr>
                <w:rFonts w:eastAsiaTheme="minorHAnsi"/>
                <w:color w:val="000000"/>
                <w:lang w:eastAsia="en-US"/>
              </w:rPr>
              <w:t xml:space="preserve">Основные характеристики исследования. </w:t>
            </w:r>
          </w:p>
          <w:p w14:paraId="4C09B159" w14:textId="7082FB01" w:rsidR="00820526" w:rsidRPr="00820526" w:rsidRDefault="00820526" w:rsidP="00820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3. </w:t>
            </w:r>
            <w:r w:rsidRPr="00820526">
              <w:rPr>
                <w:rFonts w:eastAsiaTheme="minorHAnsi"/>
                <w:color w:val="000000"/>
                <w:lang w:eastAsia="en-US"/>
              </w:rPr>
              <w:t xml:space="preserve">Типология проблем в исследовании систем управления. </w:t>
            </w:r>
          </w:p>
          <w:p w14:paraId="2AE56EA3" w14:textId="6BE45830" w:rsidR="00820526" w:rsidRPr="00820526" w:rsidRDefault="00820526" w:rsidP="00820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4. </w:t>
            </w:r>
            <w:r w:rsidRPr="00820526">
              <w:rPr>
                <w:rFonts w:eastAsiaTheme="minorHAnsi"/>
                <w:color w:val="000000"/>
                <w:lang w:eastAsia="en-US"/>
              </w:rPr>
              <w:t xml:space="preserve">Процессуально-методологические схемы исследований. </w:t>
            </w:r>
          </w:p>
          <w:p w14:paraId="4856954C" w14:textId="321808F9" w:rsidR="00CC6F5F" w:rsidRPr="00A715A1" w:rsidRDefault="00820526" w:rsidP="0082052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5. </w:t>
            </w:r>
            <w:r w:rsidRPr="00820526">
              <w:rPr>
                <w:rFonts w:eastAsiaTheme="minorHAnsi"/>
                <w:color w:val="000000"/>
                <w:lang w:eastAsia="en-US"/>
              </w:rPr>
              <w:t>Особенности разработки гипотезы исследования.</w:t>
            </w: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7777777" w:rsidR="006E5CCF" w:rsidRPr="00A715A1" w:rsidRDefault="006E5CCF" w:rsidP="00705015">
            <w:pPr>
              <w:ind w:left="42"/>
            </w:pPr>
            <w:r w:rsidRPr="00A715A1">
              <w:t xml:space="preserve">Тест №1 по разделу 1 </w:t>
            </w:r>
          </w:p>
        </w:tc>
        <w:tc>
          <w:tcPr>
            <w:tcW w:w="9587" w:type="dxa"/>
          </w:tcPr>
          <w:p w14:paraId="000A2AC3" w14:textId="11D600E5" w:rsidR="00205AE4" w:rsidRDefault="00AF7EE8" w:rsidP="00205AE4">
            <w:pPr>
              <w:jc w:val="both"/>
            </w:pPr>
            <w:r>
              <w:t xml:space="preserve">1. </w:t>
            </w:r>
            <w:r w:rsidR="00205AE4">
              <w:t>Какой подход целесообразно применять при подтверждении истинности гипотезы?</w:t>
            </w:r>
          </w:p>
          <w:p w14:paraId="1036582A" w14:textId="77777777" w:rsidR="00205AE4" w:rsidRDefault="00205AE4" w:rsidP="00205AE4">
            <w:pPr>
              <w:jc w:val="both"/>
            </w:pPr>
            <w:r>
              <w:t>а) системный;</w:t>
            </w:r>
          </w:p>
          <w:p w14:paraId="4582EF2A" w14:textId="77777777" w:rsidR="00205AE4" w:rsidRDefault="00205AE4" w:rsidP="00205AE4">
            <w:pPr>
              <w:jc w:val="both"/>
            </w:pPr>
            <w:r>
              <w:t>б) интеграционный;</w:t>
            </w:r>
          </w:p>
          <w:p w14:paraId="59CBF158" w14:textId="77777777" w:rsidR="00205AE4" w:rsidRDefault="00205AE4" w:rsidP="00205AE4">
            <w:pPr>
              <w:jc w:val="both"/>
            </w:pPr>
            <w:r>
              <w:t xml:space="preserve">в) </w:t>
            </w:r>
            <w:proofErr w:type="spellStart"/>
            <w:r>
              <w:t>ситуационнйй</w:t>
            </w:r>
            <w:proofErr w:type="spellEnd"/>
            <w:r>
              <w:t>;</w:t>
            </w:r>
          </w:p>
          <w:p w14:paraId="352650CA" w14:textId="77777777" w:rsidR="00205AE4" w:rsidRDefault="00205AE4" w:rsidP="00205AE4">
            <w:pPr>
              <w:jc w:val="both"/>
            </w:pPr>
            <w:r>
              <w:t>г) комплексный.</w:t>
            </w:r>
          </w:p>
          <w:p w14:paraId="19F62FF9" w14:textId="77777777" w:rsidR="00205AE4" w:rsidRDefault="00205AE4" w:rsidP="00205AE4">
            <w:pPr>
              <w:jc w:val="both"/>
            </w:pPr>
          </w:p>
          <w:p w14:paraId="149B2E17" w14:textId="77777777" w:rsidR="00205AE4" w:rsidRDefault="00205AE4" w:rsidP="00205AE4">
            <w:pPr>
              <w:jc w:val="both"/>
            </w:pPr>
            <w:r>
              <w:t>2. На экспериментальном этапе процедуры построения гипотезы происходит:</w:t>
            </w:r>
          </w:p>
          <w:p w14:paraId="65D6D1BD" w14:textId="77777777" w:rsidR="00205AE4" w:rsidRDefault="00205AE4" w:rsidP="00205AE4">
            <w:pPr>
              <w:jc w:val="both"/>
            </w:pPr>
            <w:r>
              <w:t>а) сбор и анализ данных;</w:t>
            </w:r>
          </w:p>
          <w:p w14:paraId="16B025D7" w14:textId="77777777" w:rsidR="00205AE4" w:rsidRDefault="00205AE4" w:rsidP="00205AE4">
            <w:pPr>
              <w:jc w:val="both"/>
            </w:pPr>
            <w:r>
              <w:t>б) формулирование гипотезы;</w:t>
            </w:r>
          </w:p>
          <w:p w14:paraId="1FD16551" w14:textId="77777777" w:rsidR="00205AE4" w:rsidRDefault="00205AE4" w:rsidP="00205AE4">
            <w:pPr>
              <w:jc w:val="both"/>
            </w:pPr>
            <w:r>
              <w:t>в) выбор метода исследования;</w:t>
            </w:r>
          </w:p>
          <w:p w14:paraId="1340A0A4" w14:textId="112BF802" w:rsidR="00CC6F5F" w:rsidRDefault="00205AE4" w:rsidP="00205AE4">
            <w:pPr>
              <w:jc w:val="both"/>
            </w:pPr>
            <w:r>
              <w:t>г) подтверждение или опровержение гипотезы.</w:t>
            </w:r>
          </w:p>
          <w:p w14:paraId="59ED1ED1" w14:textId="77777777" w:rsidR="00893198" w:rsidRDefault="00893198" w:rsidP="00057FBB">
            <w:pPr>
              <w:jc w:val="both"/>
            </w:pPr>
          </w:p>
          <w:p w14:paraId="5A3BB12B" w14:textId="3F54EF06" w:rsidR="00205AE4" w:rsidRDefault="00205AE4" w:rsidP="00205AE4">
            <w:pPr>
              <w:jc w:val="both"/>
            </w:pPr>
            <w:r>
              <w:lastRenderedPageBreak/>
              <w:t xml:space="preserve">3. </w:t>
            </w:r>
            <w:r>
              <w:t>Понятию «рабочая» гипотеза соответствует следующее определение:</w:t>
            </w:r>
          </w:p>
          <w:p w14:paraId="4BF8288F" w14:textId="77777777" w:rsidR="00205AE4" w:rsidRDefault="00205AE4" w:rsidP="00205AE4">
            <w:pPr>
              <w:jc w:val="both"/>
            </w:pPr>
            <w:r>
              <w:t>а) предварительное, но подробное объяснение причинно-следственных связей;</w:t>
            </w:r>
          </w:p>
          <w:p w14:paraId="414EA122" w14:textId="77777777" w:rsidR="00205AE4" w:rsidRDefault="00205AE4" w:rsidP="00205AE4">
            <w:pPr>
              <w:jc w:val="both"/>
            </w:pPr>
            <w:r>
              <w:t>б) комплекс исследований, направленных на выявление общих тенденций, факторов развития предприятия;</w:t>
            </w:r>
          </w:p>
          <w:p w14:paraId="0AAEB88A" w14:textId="77777777" w:rsidR="00205AE4" w:rsidRDefault="00205AE4" w:rsidP="00205AE4">
            <w:pPr>
              <w:jc w:val="both"/>
            </w:pPr>
            <w:r>
              <w:t>в) предварительное предположение, выдвигаемое на начальном этапе исследования и служащие условным объяснением исследуемого объекта;</w:t>
            </w:r>
          </w:p>
          <w:p w14:paraId="1568BF10" w14:textId="77777777" w:rsidR="00205AE4" w:rsidRDefault="00205AE4" w:rsidP="00205AE4">
            <w:pPr>
              <w:jc w:val="both"/>
            </w:pPr>
            <w:r>
              <w:t>г) вариант генеральной гипотезы, требующий проработки.</w:t>
            </w:r>
          </w:p>
          <w:p w14:paraId="6E7679E3" w14:textId="77777777" w:rsidR="00205AE4" w:rsidRDefault="00205AE4" w:rsidP="00205AE4">
            <w:pPr>
              <w:jc w:val="both"/>
            </w:pPr>
          </w:p>
          <w:p w14:paraId="522EF8B1" w14:textId="3AEAFEC1" w:rsidR="00205AE4" w:rsidRDefault="00205AE4" w:rsidP="00205AE4">
            <w:pPr>
              <w:jc w:val="both"/>
            </w:pPr>
            <w:r>
              <w:t>4</w:t>
            </w:r>
            <w:r>
              <w:t>. К преимуществам процессного подхода к исследованию можно отнести:</w:t>
            </w:r>
          </w:p>
          <w:p w14:paraId="0F11324D" w14:textId="77777777" w:rsidR="00205AE4" w:rsidRDefault="00205AE4" w:rsidP="00205AE4">
            <w:pPr>
              <w:jc w:val="both"/>
            </w:pPr>
            <w:r>
              <w:t>а) радикальная переориентация взаимоотношений в СУ;</w:t>
            </w:r>
          </w:p>
          <w:p w14:paraId="627560A7" w14:textId="77777777" w:rsidR="00205AE4" w:rsidRDefault="00205AE4" w:rsidP="00205AE4">
            <w:pPr>
              <w:jc w:val="both"/>
            </w:pPr>
            <w:r>
              <w:t>б) непрерывность взаимосвязанного проведения исследовательских работ;</w:t>
            </w:r>
          </w:p>
          <w:p w14:paraId="2E72BE28" w14:textId="77777777" w:rsidR="00205AE4" w:rsidRDefault="00205AE4" w:rsidP="00205AE4">
            <w:pPr>
              <w:jc w:val="both"/>
            </w:pPr>
            <w:r>
              <w:t>в) минимизация состава рабочей группы исследователей;</w:t>
            </w:r>
          </w:p>
          <w:p w14:paraId="2BE54542" w14:textId="77777777" w:rsidR="00205AE4" w:rsidRDefault="00205AE4" w:rsidP="00205AE4">
            <w:pPr>
              <w:jc w:val="both"/>
            </w:pPr>
            <w:r>
              <w:t>г) получение синергетического исследовательского результата;</w:t>
            </w:r>
          </w:p>
          <w:p w14:paraId="03A887B3" w14:textId="77777777" w:rsidR="00205AE4" w:rsidRDefault="00205AE4" w:rsidP="00205AE4">
            <w:pPr>
              <w:jc w:val="both"/>
            </w:pPr>
            <w:r>
              <w:t>д) стабильность процессов, основанных на объективных результатах исследования;</w:t>
            </w:r>
          </w:p>
          <w:p w14:paraId="4FA79236" w14:textId="77777777" w:rsidR="00205AE4" w:rsidRDefault="00205AE4" w:rsidP="00205AE4">
            <w:pPr>
              <w:jc w:val="both"/>
            </w:pPr>
            <w:r>
              <w:t>е) более полное выполнение требований к проведению исследования.</w:t>
            </w:r>
          </w:p>
          <w:p w14:paraId="6AA10771" w14:textId="77777777" w:rsidR="00205AE4" w:rsidRDefault="00205AE4" w:rsidP="00205AE4">
            <w:pPr>
              <w:jc w:val="both"/>
            </w:pPr>
          </w:p>
          <w:p w14:paraId="2D600371" w14:textId="77777777" w:rsidR="00205AE4" w:rsidRDefault="00205AE4" w:rsidP="00205AE4">
            <w:pPr>
              <w:jc w:val="both"/>
            </w:pPr>
            <w:r>
              <w:t xml:space="preserve">5. </w:t>
            </w:r>
            <w:r>
              <w:t>Какой характер носит система управления?</w:t>
            </w:r>
          </w:p>
          <w:p w14:paraId="20529F1D" w14:textId="77777777" w:rsidR="00205AE4" w:rsidRDefault="00205AE4" w:rsidP="00205AE4">
            <w:pPr>
              <w:jc w:val="both"/>
            </w:pPr>
            <w:r>
              <w:t>а) рефлекторный;</w:t>
            </w:r>
          </w:p>
          <w:p w14:paraId="7D1CABA8" w14:textId="77777777" w:rsidR="00205AE4" w:rsidRDefault="00205AE4" w:rsidP="00205AE4">
            <w:pPr>
              <w:jc w:val="both"/>
            </w:pPr>
            <w:r>
              <w:t>б) циклический;</w:t>
            </w:r>
          </w:p>
          <w:p w14:paraId="1F7173F4" w14:textId="77777777" w:rsidR="00205AE4" w:rsidRDefault="00205AE4" w:rsidP="00205AE4">
            <w:pPr>
              <w:jc w:val="both"/>
            </w:pPr>
            <w:r>
              <w:t>в) рефлексивный;</w:t>
            </w:r>
          </w:p>
          <w:p w14:paraId="3487D42E" w14:textId="0F05C1AA" w:rsidR="00205AE4" w:rsidRPr="00A715A1" w:rsidRDefault="00205AE4" w:rsidP="00205AE4">
            <w:pPr>
              <w:jc w:val="both"/>
            </w:pPr>
            <w:r>
              <w:t>г) периодический.</w:t>
            </w: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152A19C0" w14:textId="69519870" w:rsidR="00A75EAC" w:rsidRPr="00A75EAC" w:rsidRDefault="00D90847" w:rsidP="00A75EAC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A75EAC" w:rsidRPr="00A75EAC">
              <w:rPr>
                <w:color w:val="000000"/>
              </w:rPr>
              <w:t xml:space="preserve">Социологические исследования систем управления. </w:t>
            </w:r>
          </w:p>
          <w:p w14:paraId="0B2A9D97" w14:textId="7A51DFEB" w:rsidR="00A75EAC" w:rsidRPr="00A75EAC" w:rsidRDefault="00A75EAC" w:rsidP="00A75EAC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A75EAC">
              <w:rPr>
                <w:color w:val="000000"/>
              </w:rPr>
              <w:t xml:space="preserve">Безопасность систем и ее характеристики. </w:t>
            </w:r>
          </w:p>
          <w:p w14:paraId="7CEC5E3A" w14:textId="32083568" w:rsidR="00A75EAC" w:rsidRPr="00A75EAC" w:rsidRDefault="00A75EAC" w:rsidP="00A75EAC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75EAC">
              <w:rPr>
                <w:color w:val="000000"/>
              </w:rPr>
              <w:t xml:space="preserve">Общенаучные методы исследований. </w:t>
            </w:r>
          </w:p>
          <w:p w14:paraId="12E7D600" w14:textId="16F95651" w:rsidR="00A75EAC" w:rsidRPr="00A75EAC" w:rsidRDefault="00A75EAC" w:rsidP="00A75EAC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 w:rsidRPr="00A75EAC">
              <w:rPr>
                <w:color w:val="000000"/>
              </w:rPr>
              <w:t>Частно</w:t>
            </w:r>
            <w:proofErr w:type="spellEnd"/>
            <w:r w:rsidR="00205AE4">
              <w:rPr>
                <w:color w:val="000000"/>
              </w:rPr>
              <w:t>-</w:t>
            </w:r>
            <w:r w:rsidRPr="00A75EAC">
              <w:rPr>
                <w:color w:val="000000"/>
              </w:rPr>
              <w:t xml:space="preserve">научные методы исследований. </w:t>
            </w:r>
          </w:p>
          <w:p w14:paraId="6C5A3E53" w14:textId="0B414695" w:rsidR="006E5CCF" w:rsidRPr="00A715A1" w:rsidRDefault="00A75EAC" w:rsidP="00A75EAC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>5.</w:t>
            </w:r>
            <w:r w:rsidRPr="00A75EAC">
              <w:rPr>
                <w:color w:val="000000"/>
              </w:rPr>
              <w:t>Эффективность исследования систем управления.</w:t>
            </w: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5CAEFE1B" w14:textId="77777777" w:rsidR="007A65ED" w:rsidRDefault="007A65ED" w:rsidP="007A65ED"/>
    <w:p w14:paraId="6AE3449D" w14:textId="77777777" w:rsidR="00205AE4" w:rsidRDefault="00205AE4" w:rsidP="007A65ED"/>
    <w:p w14:paraId="2BCC1B2B" w14:textId="77777777" w:rsidR="00205AE4" w:rsidRDefault="00205AE4" w:rsidP="007A65ED"/>
    <w:p w14:paraId="503B1C42" w14:textId="77777777" w:rsidR="00205AE4" w:rsidRPr="007A65ED" w:rsidRDefault="00205AE4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связи.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44034C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44034C">
            <w:pPr>
              <w:jc w:val="both"/>
            </w:pPr>
            <w:r w:rsidRPr="00A715A1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715A1">
              <w:t>какая-либо</w:t>
            </w:r>
            <w:proofErr w:type="gramEnd"/>
            <w:r w:rsidRPr="00A715A1">
              <w:t xml:space="preserve"> из его частей.</w:t>
            </w:r>
          </w:p>
          <w:p w14:paraId="19E4A9A5" w14:textId="77777777" w:rsidR="006E5CCF" w:rsidRPr="00A715A1" w:rsidRDefault="006E5CCF" w:rsidP="0044034C">
            <w:pPr>
              <w:jc w:val="both"/>
            </w:pPr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44034C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44034C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44034C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44034C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44034C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44034C">
            <w:pPr>
              <w:jc w:val="both"/>
            </w:pPr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44034C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44034C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44034C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6E8D560" w14:textId="77777777" w:rsidR="003135AA" w:rsidRDefault="003135AA" w:rsidP="003135AA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</w:p>
    <w:p w14:paraId="1D4E9207" w14:textId="77777777" w:rsidR="003135AA" w:rsidRPr="003135AA" w:rsidRDefault="003135AA" w:rsidP="003135AA"/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3A6A74C6" w:rsidR="006E5CCF" w:rsidRPr="00A715A1" w:rsidRDefault="00205AE4" w:rsidP="00705015">
            <w:pPr>
              <w:jc w:val="both"/>
            </w:pPr>
            <w:r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3" w:name="_Hlk83470254"/>
            <w:r w:rsidRPr="00A715A1">
              <w:t xml:space="preserve">Билет 1 </w:t>
            </w:r>
          </w:p>
          <w:p w14:paraId="69085998" w14:textId="5EFC28DD" w:rsidR="00BC2256" w:rsidRPr="00BC2256" w:rsidRDefault="00C01DA7" w:rsidP="00BC225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BC2256" w:rsidRPr="00BC2256">
              <w:rPr>
                <w:color w:val="000000"/>
                <w:sz w:val="23"/>
                <w:szCs w:val="23"/>
              </w:rPr>
              <w:t xml:space="preserve">Основные понятия теории планирования экспериментов. </w:t>
            </w:r>
          </w:p>
          <w:p w14:paraId="0635AE13" w14:textId="0AB891F6" w:rsidR="00C01DA7" w:rsidRPr="00A715A1" w:rsidRDefault="00BC2256" w:rsidP="00BC225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 </w:t>
            </w:r>
            <w:r w:rsidRPr="00BC2256">
              <w:rPr>
                <w:color w:val="000000"/>
                <w:sz w:val="23"/>
                <w:szCs w:val="23"/>
              </w:rPr>
              <w:t xml:space="preserve">Основные </w:t>
            </w:r>
            <w:proofErr w:type="gramStart"/>
            <w:r w:rsidRPr="00BC2256">
              <w:rPr>
                <w:color w:val="000000"/>
                <w:sz w:val="23"/>
                <w:szCs w:val="23"/>
              </w:rPr>
              <w:t>экономические методы</w:t>
            </w:r>
            <w:proofErr w:type="gramEnd"/>
            <w:r w:rsidRPr="00BC2256">
              <w:rPr>
                <w:color w:val="000000"/>
                <w:sz w:val="23"/>
                <w:szCs w:val="23"/>
              </w:rPr>
              <w:t xml:space="preserve"> исследования.</w:t>
            </w:r>
          </w:p>
          <w:p w14:paraId="5C837C92" w14:textId="77777777" w:rsidR="006E5CCF" w:rsidRPr="00A715A1" w:rsidRDefault="006E5CCF" w:rsidP="004C67A7">
            <w:pPr>
              <w:jc w:val="both"/>
            </w:pP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48AAF76C" w14:textId="36CEFC44" w:rsidR="00BC2256" w:rsidRPr="00BC2256" w:rsidRDefault="00FF16D4" w:rsidP="00BC225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BC2256" w:rsidRPr="00BC2256">
              <w:rPr>
                <w:color w:val="000000"/>
                <w:sz w:val="23"/>
                <w:szCs w:val="23"/>
              </w:rPr>
              <w:t xml:space="preserve">Основные этапы исследования систем управления. </w:t>
            </w:r>
          </w:p>
          <w:p w14:paraId="1E26FA85" w14:textId="600B9138" w:rsidR="00C01DA7" w:rsidRPr="00A715A1" w:rsidRDefault="00BC2256" w:rsidP="00BC225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 </w:t>
            </w:r>
            <w:r w:rsidRPr="00BC2256">
              <w:rPr>
                <w:color w:val="000000"/>
                <w:sz w:val="23"/>
                <w:szCs w:val="23"/>
              </w:rPr>
              <w:t xml:space="preserve">Оценки в исследовании систем управления. </w:t>
            </w:r>
          </w:p>
          <w:p w14:paraId="78452D4B" w14:textId="77777777" w:rsidR="006E5CCF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511A38EC" w14:textId="77777777" w:rsidR="00366F26" w:rsidRDefault="00366F26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10E77CAD" w14:textId="77777777" w:rsidR="006E5CCF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5EF45EAE" w14:textId="71D40AF9" w:rsidR="00BC2256" w:rsidRDefault="00BC2256" w:rsidP="00BC2256">
            <w:pPr>
              <w:pStyle w:val="af0"/>
              <w:numPr>
                <w:ilvl w:val="4"/>
                <w:numId w:val="9"/>
              </w:numPr>
              <w:jc w:val="both"/>
            </w:pPr>
            <w:r>
              <w:t xml:space="preserve">Диагностика систем управления. </w:t>
            </w:r>
          </w:p>
          <w:p w14:paraId="0F9E6BE3" w14:textId="6EB5DE34" w:rsidR="0044034C" w:rsidRPr="00A715A1" w:rsidRDefault="00BC2256" w:rsidP="00BC2256">
            <w:pPr>
              <w:pStyle w:val="af0"/>
              <w:numPr>
                <w:ilvl w:val="4"/>
                <w:numId w:val="9"/>
              </w:numPr>
              <w:jc w:val="both"/>
            </w:pPr>
            <w:r>
              <w:t>Интеллектуальные системы управления Методы представления</w:t>
            </w:r>
            <w:r>
              <w:t xml:space="preserve"> </w:t>
            </w:r>
            <w:r>
              <w:t xml:space="preserve">знаний. </w:t>
            </w:r>
          </w:p>
          <w:p w14:paraId="7CC0A7FB" w14:textId="77777777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bookmarkEnd w:id="13"/>
          <w:p w14:paraId="1F935B5F" w14:textId="565A6831" w:rsidR="006E5CCF" w:rsidRPr="00A715A1" w:rsidRDefault="006E5CCF" w:rsidP="00AE0106">
            <w:pPr>
              <w:pStyle w:val="af0"/>
              <w:autoSpaceDE w:val="0"/>
              <w:autoSpaceDN w:val="0"/>
              <w:adjustRightInd w:val="0"/>
              <w:ind w:left="2736"/>
              <w:jc w:val="both"/>
            </w:pPr>
          </w:p>
        </w:tc>
      </w:tr>
      <w:tr w:rsidR="0044034C" w:rsidRPr="00A715A1" w14:paraId="08A94525" w14:textId="77777777" w:rsidTr="00705015">
        <w:tc>
          <w:tcPr>
            <w:tcW w:w="3261" w:type="dxa"/>
          </w:tcPr>
          <w:p w14:paraId="14602DE5" w14:textId="77777777" w:rsidR="0044034C" w:rsidRDefault="0044034C" w:rsidP="00705015">
            <w:pPr>
              <w:jc w:val="both"/>
            </w:pPr>
          </w:p>
        </w:tc>
        <w:tc>
          <w:tcPr>
            <w:tcW w:w="11340" w:type="dxa"/>
          </w:tcPr>
          <w:p w14:paraId="48CD57AC" w14:textId="77777777" w:rsidR="0044034C" w:rsidRPr="00A715A1" w:rsidRDefault="0044034C" w:rsidP="004C67A7">
            <w:pPr>
              <w:jc w:val="both"/>
            </w:pP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4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069894F8" w:rsidR="006E5CCF" w:rsidRPr="00A715A1" w:rsidRDefault="00BC2256" w:rsidP="00705015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15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56DCAC3B" w:rsidR="006E5CCF" w:rsidRPr="00A715A1" w:rsidRDefault="006E5CCF" w:rsidP="00705015">
            <w:pPr>
              <w:jc w:val="center"/>
            </w:pPr>
            <w:r w:rsidRPr="00A715A1">
              <w:t>5</w:t>
            </w:r>
            <w:r w:rsidR="00BC2256">
              <w:t xml:space="preserve"> / зачтено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715A1">
              <w:rPr>
                <w:sz w:val="22"/>
                <w:szCs w:val="22"/>
              </w:rPr>
              <w:t>способен</w:t>
            </w:r>
            <w:proofErr w:type="gramEnd"/>
            <w:r w:rsidRPr="00A715A1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lastRenderedPageBreak/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2D605D05" w:rsidR="006E5CCF" w:rsidRPr="00A715A1" w:rsidRDefault="006E5CCF" w:rsidP="00705015">
            <w:pPr>
              <w:jc w:val="center"/>
            </w:pPr>
            <w:r w:rsidRPr="00A715A1">
              <w:t>4</w:t>
            </w:r>
            <w:r w:rsidR="00BC2256">
              <w:t xml:space="preserve"> </w:t>
            </w:r>
            <w:r w:rsidR="00BC2256">
              <w:t>/ зачтено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15A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715A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1B5E015F" w:rsidR="006E5CCF" w:rsidRPr="00A715A1" w:rsidRDefault="006E5CCF" w:rsidP="00705015">
            <w:pPr>
              <w:jc w:val="center"/>
            </w:pPr>
            <w:r w:rsidRPr="00A715A1">
              <w:t>3</w:t>
            </w:r>
            <w:r w:rsidR="00BC2256">
              <w:t xml:space="preserve"> </w:t>
            </w:r>
            <w:r w:rsidR="00BC2256">
              <w:t>/ зачтено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proofErr w:type="gramStart"/>
            <w:r w:rsidRPr="00A715A1">
              <w:t>Обучающийся</w:t>
            </w:r>
            <w:proofErr w:type="gramEnd"/>
            <w:r w:rsidRPr="00A715A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 xml:space="preserve">На большую часть дополнительных вопросов по содержанию экзамена </w:t>
            </w:r>
            <w:proofErr w:type="gramStart"/>
            <w:r w:rsidRPr="00A715A1">
              <w:t>затрудняется</w:t>
            </w:r>
            <w:proofErr w:type="gramEnd"/>
            <w:r w:rsidRPr="00A715A1">
              <w:t xml:space="preserve">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17126B4D" w:rsidR="006E5CCF" w:rsidRPr="00A715A1" w:rsidRDefault="006E5CCF" w:rsidP="00705015">
            <w:pPr>
              <w:jc w:val="center"/>
            </w:pPr>
            <w:r w:rsidRPr="00A715A1">
              <w:t>2</w:t>
            </w:r>
            <w:r w:rsidR="00BC2256">
              <w:t xml:space="preserve">/ </w:t>
            </w:r>
            <w:proofErr w:type="spellStart"/>
            <w:r w:rsidR="00BC2256">
              <w:t>не</w:t>
            </w:r>
            <w:bookmarkStart w:id="15" w:name="_GoBack"/>
            <w:bookmarkEnd w:id="15"/>
            <w:r w:rsidR="00BC2256">
              <w:t>зачтено</w:t>
            </w:r>
            <w:proofErr w:type="spellEnd"/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4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A715A1">
        <w:rPr>
          <w:rFonts w:eastAsia="MS Mincho"/>
          <w:sz w:val="24"/>
          <w:szCs w:val="24"/>
        </w:rPr>
        <w:t>обучающемуся</w:t>
      </w:r>
      <w:proofErr w:type="gramEnd"/>
      <w:r w:rsidRPr="00A715A1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529B0F86" w:rsidR="006E5CCF" w:rsidRPr="00A715A1" w:rsidRDefault="00BC2256" w:rsidP="00380ED3">
            <w:pPr>
              <w:jc w:val="center"/>
              <w:rPr>
                <w:bCs/>
              </w:rPr>
            </w:pPr>
            <w:r>
              <w:t>зачтено</w:t>
            </w:r>
          </w:p>
        </w:tc>
      </w:tr>
      <w:tr w:rsidR="00BC2256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BC2256" w:rsidRPr="00A715A1" w:rsidRDefault="00BC2256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BC2256" w:rsidRPr="00A715A1" w:rsidRDefault="00BC2256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0A4BE69E" w:rsidR="00BC2256" w:rsidRPr="00A715A1" w:rsidRDefault="00BC2256" w:rsidP="00705015">
            <w:pPr>
              <w:jc w:val="center"/>
              <w:rPr>
                <w:bCs/>
              </w:rPr>
            </w:pPr>
            <w:r w:rsidRPr="001C13BC">
              <w:t>зачтено</w:t>
            </w:r>
          </w:p>
        </w:tc>
      </w:tr>
      <w:tr w:rsidR="00BC2256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BC2256" w:rsidRPr="00A715A1" w:rsidRDefault="00BC2256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BC2256" w:rsidRPr="00A715A1" w:rsidRDefault="00BC2256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1558A111" w:rsidR="00BC2256" w:rsidRPr="00A715A1" w:rsidRDefault="00BC2256" w:rsidP="00705015">
            <w:pPr>
              <w:jc w:val="center"/>
              <w:rPr>
                <w:bCs/>
              </w:rPr>
            </w:pPr>
            <w:r w:rsidRPr="001C13BC">
              <w:t>зачтено</w:t>
            </w:r>
          </w:p>
        </w:tc>
      </w:tr>
      <w:tr w:rsidR="00BC2256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BC2256" w:rsidRPr="00A715A1" w:rsidRDefault="00BC2256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BC2256" w:rsidRPr="00A715A1" w:rsidRDefault="00BC2256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07377968" w:rsidR="00BC2256" w:rsidRPr="00A715A1" w:rsidRDefault="00BC2256" w:rsidP="00705015">
            <w:pPr>
              <w:jc w:val="center"/>
              <w:rPr>
                <w:bCs/>
              </w:rPr>
            </w:pPr>
            <w:r w:rsidRPr="001C13BC">
              <w:t>зачтено</w:t>
            </w:r>
          </w:p>
        </w:tc>
      </w:tr>
      <w:tr w:rsidR="00BC2256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BC2256" w:rsidRPr="00A715A1" w:rsidRDefault="00BC2256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BC2256" w:rsidRPr="00A715A1" w:rsidRDefault="00BC2256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0EF3662F" w:rsidR="00BC2256" w:rsidRPr="00A715A1" w:rsidRDefault="00BC2256" w:rsidP="00705015">
            <w:pPr>
              <w:jc w:val="center"/>
              <w:rPr>
                <w:bCs/>
              </w:rPr>
            </w:pPr>
            <w:r w:rsidRPr="001C13BC">
              <w:t>зачтено</w:t>
            </w:r>
          </w:p>
        </w:tc>
      </w:tr>
      <w:tr w:rsidR="00380ED3" w:rsidRPr="00A715A1" w14:paraId="736A4050" w14:textId="77777777" w:rsidTr="00705015">
        <w:tc>
          <w:tcPr>
            <w:tcW w:w="3686" w:type="dxa"/>
          </w:tcPr>
          <w:p w14:paraId="52D9A30C" w14:textId="15A473F7" w:rsidR="00380ED3" w:rsidRPr="00A715A1" w:rsidRDefault="00380ED3" w:rsidP="00BC2256">
            <w:pPr>
              <w:rPr>
                <w:bCs/>
              </w:rPr>
            </w:pPr>
            <w:r w:rsidRPr="00A715A1">
              <w:rPr>
                <w:bCs/>
              </w:rPr>
              <w:t xml:space="preserve">Промежуточная аттестация - </w:t>
            </w:r>
            <w:r w:rsidR="00BC2256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250D556" w14:textId="2D30FF23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69D1048C" w:rsidR="00380ED3" w:rsidRPr="00A715A1" w:rsidRDefault="00BC2256" w:rsidP="00FF16D4">
            <w:pPr>
              <w:jc w:val="center"/>
              <w:rPr>
                <w:bCs/>
              </w:rPr>
            </w:pPr>
            <w:r>
              <w:t>зачтено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794921E8" w:rsidR="006E5CCF" w:rsidRPr="00A715A1" w:rsidRDefault="006E5CCF" w:rsidP="00BC2256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="00380ED3">
              <w:t xml:space="preserve">      </w:t>
            </w:r>
            <w:r w:rsidR="00BC2256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715A1">
        <w:rPr>
          <w:rFonts w:eastAsiaTheme="minorHAnsi"/>
          <w:w w:val="105"/>
          <w:szCs w:val="24"/>
        </w:rPr>
        <w:t>обучающимся</w:t>
      </w:r>
      <w:proofErr w:type="gramEnd"/>
      <w:r w:rsidRPr="00A715A1">
        <w:rPr>
          <w:rFonts w:eastAsiaTheme="minorHAnsi"/>
          <w:w w:val="105"/>
          <w:szCs w:val="24"/>
        </w:rPr>
        <w:t>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proofErr w:type="gramStart"/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  <w:proofErr w:type="gramEnd"/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715A1">
        <w:rPr>
          <w:szCs w:val="24"/>
        </w:rPr>
        <w:t>сформированности</w:t>
      </w:r>
      <w:proofErr w:type="spellEnd"/>
      <w:r w:rsidRPr="00A715A1">
        <w:rPr>
          <w:szCs w:val="24"/>
        </w:rPr>
        <w:t xml:space="preserve">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proofErr w:type="spellStart"/>
            <w:r w:rsidRPr="00A715A1">
              <w:rPr>
                <w:lang w:val="en-US"/>
              </w:rPr>
              <w:t>macOS</w:t>
            </w:r>
            <w:proofErr w:type="spellEnd"/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</w:t>
            </w:r>
            <w:proofErr w:type="gramStart"/>
            <w:r w:rsidRPr="00A715A1">
              <w:t>с</w:t>
            </w:r>
            <w:proofErr w:type="gramEnd"/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</w:t>
            </w:r>
            <w:proofErr w:type="gramStart"/>
            <w:r w:rsidRPr="00A715A1">
              <w:t>с</w:t>
            </w:r>
            <w:proofErr w:type="gramEnd"/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CF57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F57E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F57EC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CF57EC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CF57EC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CF57EC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60C6E676" w:rsidR="00FF16D4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16D4" w:rsidRPr="00FF16D4" w14:paraId="206FA04C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530A9281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540ECB23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Стратегическое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2094365F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4CEAC156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024C19FF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1B379F8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DBA63A5" w14:textId="77777777" w:rsidTr="00CF57E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28C8251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4317697F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Управление рекрутингом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3D925601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457A9E1A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20085FC7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3FF02C1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84167B" w:rsidR="00FF16D4" w:rsidRPr="00FF16D4" w:rsidRDefault="006E5CCF" w:rsidP="00CF57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4B302F5F" w:rsidR="006E5CCF" w:rsidRPr="00FF16D4" w:rsidRDefault="00DA0A73" w:rsidP="00DA0A73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Авдеев, В.</w:t>
            </w:r>
            <w:r w:rsidRPr="00DA0A73">
              <w:rPr>
                <w:lang w:eastAsia="ar-SA"/>
              </w:rPr>
              <w:t xml:space="preserve">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1D56DCA3" w:rsidR="00FF16D4" w:rsidRPr="00FF16D4" w:rsidRDefault="00DA0A73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>Управление персоналом. Оптимизация командной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358A234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3EA1E36C" w:rsidR="006E5CCF" w:rsidRPr="00FF16D4" w:rsidRDefault="00DA0A73" w:rsidP="00DA0A73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 xml:space="preserve">Дейнека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639E8BE9" w:rsidR="00FF16D4" w:rsidRPr="00FF16D4" w:rsidRDefault="00DA0A73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>Управление персоналом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6EE593AD" w:rsidR="006E5CCF" w:rsidRPr="00FF16D4" w:rsidRDefault="00DD0D9B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FF16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</w:p>
          <w:p w14:paraId="5B1B1825" w14:textId="71013669" w:rsidR="00FF16D4" w:rsidRPr="00FF16D4" w:rsidRDefault="003135AA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20C924AE" w:rsidR="006E5CCF" w:rsidRPr="00FF16D4" w:rsidRDefault="00CF57EC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54B1F1A2" w:rsidR="006E5CCF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CF57EC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B4160F1" w:rsidR="006E5CCF" w:rsidRPr="00FF16D4" w:rsidRDefault="006E5CCF" w:rsidP="003135A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Н.Н., </w:t>
            </w:r>
            <w:r w:rsidR="003135AA"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270C39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CF57E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A715A1">
        <w:rPr>
          <w:rFonts w:eastAsia="Arial Unicode MS"/>
        </w:rPr>
        <w:t>ВО</w:t>
      </w:r>
      <w:proofErr w:type="gramEnd"/>
      <w:r w:rsidRPr="00A715A1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270C39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270C39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715A1">
        <w:t>ВО</w:t>
      </w:r>
      <w:proofErr w:type="gramEnd"/>
      <w:r w:rsidRPr="00A715A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</w:t>
            </w:r>
            <w:proofErr w:type="gramStart"/>
            <w:r w:rsidRPr="00A715A1">
              <w:rPr>
                <w:rFonts w:eastAsia="Times New Roman"/>
                <w:b/>
              </w:rPr>
              <w:t>п</w:t>
            </w:r>
            <w:proofErr w:type="gramEnd"/>
            <w:r w:rsidRPr="00A715A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15A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A09E" w14:textId="77777777" w:rsidR="00270C39" w:rsidRDefault="00270C39" w:rsidP="006E5CCF">
      <w:r>
        <w:separator/>
      </w:r>
    </w:p>
  </w:endnote>
  <w:endnote w:type="continuationSeparator" w:id="0">
    <w:p w14:paraId="0AC08C01" w14:textId="77777777" w:rsidR="00270C39" w:rsidRDefault="00270C39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270C39" w:rsidRDefault="00270C39">
    <w:pPr>
      <w:pStyle w:val="af0"/>
      <w:jc w:val="right"/>
    </w:pPr>
  </w:p>
  <w:p w14:paraId="451A0466" w14:textId="77777777" w:rsidR="00270C39" w:rsidRDefault="00270C3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270C39" w:rsidRDefault="00270C39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270C39" w:rsidRDefault="00270C39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270C39" w:rsidRDefault="00270C39">
    <w:pPr>
      <w:pStyle w:val="af0"/>
      <w:jc w:val="right"/>
    </w:pPr>
  </w:p>
  <w:p w14:paraId="59974953" w14:textId="77777777" w:rsidR="00270C39" w:rsidRDefault="00270C39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270C39" w:rsidRDefault="00270C39">
    <w:pPr>
      <w:pStyle w:val="af0"/>
      <w:jc w:val="right"/>
    </w:pPr>
  </w:p>
  <w:p w14:paraId="3B909DCE" w14:textId="77777777" w:rsidR="00270C39" w:rsidRDefault="00270C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9302" w14:textId="77777777" w:rsidR="00270C39" w:rsidRDefault="00270C39" w:rsidP="006E5CCF">
      <w:r>
        <w:separator/>
      </w:r>
    </w:p>
  </w:footnote>
  <w:footnote w:type="continuationSeparator" w:id="0">
    <w:p w14:paraId="000360E2" w14:textId="77777777" w:rsidR="00270C39" w:rsidRDefault="00270C39" w:rsidP="006E5CCF">
      <w:r>
        <w:continuationSeparator/>
      </w:r>
    </w:p>
  </w:footnote>
  <w:footnote w:id="1">
    <w:p w14:paraId="567DA574" w14:textId="105E1A76" w:rsidR="00270C39" w:rsidRDefault="00270C39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270C39" w:rsidRDefault="00270C3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6F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270C39" w:rsidRDefault="00270C3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270C39" w:rsidRDefault="00270C3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256">
          <w:rPr>
            <w:noProof/>
          </w:rPr>
          <w:t>7</w:t>
        </w:r>
        <w:r>
          <w:fldChar w:fldCharType="end"/>
        </w:r>
      </w:p>
    </w:sdtContent>
  </w:sdt>
  <w:p w14:paraId="0659B831" w14:textId="77777777" w:rsidR="00270C39" w:rsidRDefault="00270C39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270C39" w:rsidRDefault="00270C3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256">
          <w:rPr>
            <w:noProof/>
          </w:rPr>
          <w:t>6</w:t>
        </w:r>
        <w:r>
          <w:fldChar w:fldCharType="end"/>
        </w:r>
      </w:p>
    </w:sdtContent>
  </w:sdt>
  <w:p w14:paraId="6B1D31DE" w14:textId="77777777" w:rsidR="00270C39" w:rsidRDefault="00270C3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22DC"/>
    <w:rsid w:val="0000482F"/>
    <w:rsid w:val="000060BD"/>
    <w:rsid w:val="00006240"/>
    <w:rsid w:val="00012434"/>
    <w:rsid w:val="00043A06"/>
    <w:rsid w:val="00054155"/>
    <w:rsid w:val="00057FBB"/>
    <w:rsid w:val="00070B5E"/>
    <w:rsid w:val="0008768E"/>
    <w:rsid w:val="000A116C"/>
    <w:rsid w:val="000A62FD"/>
    <w:rsid w:val="000B3EDF"/>
    <w:rsid w:val="000B74BD"/>
    <w:rsid w:val="000C214D"/>
    <w:rsid w:val="000C2198"/>
    <w:rsid w:val="000C2A78"/>
    <w:rsid w:val="000D10C8"/>
    <w:rsid w:val="000D4444"/>
    <w:rsid w:val="000E0989"/>
    <w:rsid w:val="000E37D7"/>
    <w:rsid w:val="000F355C"/>
    <w:rsid w:val="00114BA0"/>
    <w:rsid w:val="001208D8"/>
    <w:rsid w:val="001378AB"/>
    <w:rsid w:val="00172BC0"/>
    <w:rsid w:val="00190035"/>
    <w:rsid w:val="00197593"/>
    <w:rsid w:val="001B1F4E"/>
    <w:rsid w:val="001B5B9D"/>
    <w:rsid w:val="001B7AB9"/>
    <w:rsid w:val="001E16F5"/>
    <w:rsid w:val="001E6519"/>
    <w:rsid w:val="001E6885"/>
    <w:rsid w:val="001F2711"/>
    <w:rsid w:val="001F5D49"/>
    <w:rsid w:val="00205AE4"/>
    <w:rsid w:val="00223169"/>
    <w:rsid w:val="0022760D"/>
    <w:rsid w:val="00232AC0"/>
    <w:rsid w:val="00252373"/>
    <w:rsid w:val="00253FEE"/>
    <w:rsid w:val="00263B64"/>
    <w:rsid w:val="00267E58"/>
    <w:rsid w:val="00270C39"/>
    <w:rsid w:val="0027425A"/>
    <w:rsid w:val="00281170"/>
    <w:rsid w:val="0029703D"/>
    <w:rsid w:val="002B2A9C"/>
    <w:rsid w:val="002C1F07"/>
    <w:rsid w:val="002C2778"/>
    <w:rsid w:val="002C30DA"/>
    <w:rsid w:val="002D11AA"/>
    <w:rsid w:val="002E17B6"/>
    <w:rsid w:val="002E33F0"/>
    <w:rsid w:val="002F10FE"/>
    <w:rsid w:val="003056B8"/>
    <w:rsid w:val="003135AA"/>
    <w:rsid w:val="00317633"/>
    <w:rsid w:val="00320DA4"/>
    <w:rsid w:val="00321D8A"/>
    <w:rsid w:val="0032788F"/>
    <w:rsid w:val="00327998"/>
    <w:rsid w:val="00331971"/>
    <w:rsid w:val="00331F71"/>
    <w:rsid w:val="00346A02"/>
    <w:rsid w:val="003509AF"/>
    <w:rsid w:val="003559BE"/>
    <w:rsid w:val="00366F26"/>
    <w:rsid w:val="00380ED3"/>
    <w:rsid w:val="00387B69"/>
    <w:rsid w:val="00390231"/>
    <w:rsid w:val="003907C2"/>
    <w:rsid w:val="003A3315"/>
    <w:rsid w:val="003A4E3A"/>
    <w:rsid w:val="003A5750"/>
    <w:rsid w:val="003C0301"/>
    <w:rsid w:val="003C5BCD"/>
    <w:rsid w:val="003C64F3"/>
    <w:rsid w:val="003D2F9C"/>
    <w:rsid w:val="003E0B0E"/>
    <w:rsid w:val="003E31B4"/>
    <w:rsid w:val="003F190C"/>
    <w:rsid w:val="004137AA"/>
    <w:rsid w:val="00413ECD"/>
    <w:rsid w:val="00416BEB"/>
    <w:rsid w:val="004232CD"/>
    <w:rsid w:val="00425A3F"/>
    <w:rsid w:val="0043624F"/>
    <w:rsid w:val="0044034C"/>
    <w:rsid w:val="00447B22"/>
    <w:rsid w:val="00450AB6"/>
    <w:rsid w:val="0045384D"/>
    <w:rsid w:val="0046201A"/>
    <w:rsid w:val="00484A3E"/>
    <w:rsid w:val="0048693E"/>
    <w:rsid w:val="00490F21"/>
    <w:rsid w:val="004B36C6"/>
    <w:rsid w:val="004C1B8E"/>
    <w:rsid w:val="004C67A7"/>
    <w:rsid w:val="004E0C1D"/>
    <w:rsid w:val="004E2492"/>
    <w:rsid w:val="004F0CA1"/>
    <w:rsid w:val="004F1F51"/>
    <w:rsid w:val="00504879"/>
    <w:rsid w:val="00505845"/>
    <w:rsid w:val="005154BE"/>
    <w:rsid w:val="00537337"/>
    <w:rsid w:val="005438DB"/>
    <w:rsid w:val="00545DBB"/>
    <w:rsid w:val="005508C0"/>
    <w:rsid w:val="005519FF"/>
    <w:rsid w:val="00557D7A"/>
    <w:rsid w:val="00561020"/>
    <w:rsid w:val="005654FD"/>
    <w:rsid w:val="00571B17"/>
    <w:rsid w:val="0057614F"/>
    <w:rsid w:val="0059755A"/>
    <w:rsid w:val="005A2DD0"/>
    <w:rsid w:val="005B41DF"/>
    <w:rsid w:val="005F6565"/>
    <w:rsid w:val="0060697E"/>
    <w:rsid w:val="00613E05"/>
    <w:rsid w:val="00635068"/>
    <w:rsid w:val="006518D4"/>
    <w:rsid w:val="006618A4"/>
    <w:rsid w:val="0069298B"/>
    <w:rsid w:val="006A7BFC"/>
    <w:rsid w:val="006C52C3"/>
    <w:rsid w:val="006D4997"/>
    <w:rsid w:val="006D584B"/>
    <w:rsid w:val="006D5B08"/>
    <w:rsid w:val="006E11D1"/>
    <w:rsid w:val="006E5CCF"/>
    <w:rsid w:val="006E61EC"/>
    <w:rsid w:val="007023F7"/>
    <w:rsid w:val="00705015"/>
    <w:rsid w:val="00706E1A"/>
    <w:rsid w:val="00783AB4"/>
    <w:rsid w:val="00791356"/>
    <w:rsid w:val="00792A44"/>
    <w:rsid w:val="007A1A14"/>
    <w:rsid w:val="007A2548"/>
    <w:rsid w:val="007A65ED"/>
    <w:rsid w:val="007C003B"/>
    <w:rsid w:val="007C03A4"/>
    <w:rsid w:val="007C07A2"/>
    <w:rsid w:val="007C5EBF"/>
    <w:rsid w:val="00802BE4"/>
    <w:rsid w:val="00820526"/>
    <w:rsid w:val="0082394E"/>
    <w:rsid w:val="008246ED"/>
    <w:rsid w:val="008263D5"/>
    <w:rsid w:val="008401AF"/>
    <w:rsid w:val="008417FF"/>
    <w:rsid w:val="00860E34"/>
    <w:rsid w:val="00861C23"/>
    <w:rsid w:val="00863266"/>
    <w:rsid w:val="00863DCA"/>
    <w:rsid w:val="00871C00"/>
    <w:rsid w:val="008720AD"/>
    <w:rsid w:val="008800FD"/>
    <w:rsid w:val="00883DA7"/>
    <w:rsid w:val="00893198"/>
    <w:rsid w:val="008A735C"/>
    <w:rsid w:val="008A7DF6"/>
    <w:rsid w:val="008D2047"/>
    <w:rsid w:val="008E718C"/>
    <w:rsid w:val="009028B4"/>
    <w:rsid w:val="00904345"/>
    <w:rsid w:val="00922BB2"/>
    <w:rsid w:val="00930BA7"/>
    <w:rsid w:val="00944EF7"/>
    <w:rsid w:val="00955C4A"/>
    <w:rsid w:val="0096709B"/>
    <w:rsid w:val="00972AC7"/>
    <w:rsid w:val="00986DBD"/>
    <w:rsid w:val="00987000"/>
    <w:rsid w:val="009924ED"/>
    <w:rsid w:val="009A0D9B"/>
    <w:rsid w:val="009C46F6"/>
    <w:rsid w:val="009C4A7D"/>
    <w:rsid w:val="009C5B30"/>
    <w:rsid w:val="009D6FEB"/>
    <w:rsid w:val="009E6FB8"/>
    <w:rsid w:val="009F1741"/>
    <w:rsid w:val="009F389A"/>
    <w:rsid w:val="009F7308"/>
    <w:rsid w:val="00A00105"/>
    <w:rsid w:val="00A10C7E"/>
    <w:rsid w:val="00A26870"/>
    <w:rsid w:val="00A34DF9"/>
    <w:rsid w:val="00A6021E"/>
    <w:rsid w:val="00A60CAF"/>
    <w:rsid w:val="00A6165D"/>
    <w:rsid w:val="00A715A1"/>
    <w:rsid w:val="00A75EAC"/>
    <w:rsid w:val="00A76CD4"/>
    <w:rsid w:val="00A87712"/>
    <w:rsid w:val="00A9271B"/>
    <w:rsid w:val="00A93627"/>
    <w:rsid w:val="00A94C36"/>
    <w:rsid w:val="00AC4C15"/>
    <w:rsid w:val="00AE0106"/>
    <w:rsid w:val="00AF156C"/>
    <w:rsid w:val="00AF1C08"/>
    <w:rsid w:val="00AF7EE8"/>
    <w:rsid w:val="00B12D4E"/>
    <w:rsid w:val="00B15C19"/>
    <w:rsid w:val="00B175B3"/>
    <w:rsid w:val="00B27D89"/>
    <w:rsid w:val="00B37A0F"/>
    <w:rsid w:val="00B43C0B"/>
    <w:rsid w:val="00B55151"/>
    <w:rsid w:val="00B5686C"/>
    <w:rsid w:val="00B63285"/>
    <w:rsid w:val="00B87D17"/>
    <w:rsid w:val="00B93402"/>
    <w:rsid w:val="00B95A19"/>
    <w:rsid w:val="00BA6B3D"/>
    <w:rsid w:val="00BC2256"/>
    <w:rsid w:val="00BC6855"/>
    <w:rsid w:val="00BD2DFE"/>
    <w:rsid w:val="00BE1318"/>
    <w:rsid w:val="00BF10AD"/>
    <w:rsid w:val="00C01DA7"/>
    <w:rsid w:val="00C02AE7"/>
    <w:rsid w:val="00C11B9A"/>
    <w:rsid w:val="00C2042B"/>
    <w:rsid w:val="00C25B5D"/>
    <w:rsid w:val="00C36F86"/>
    <w:rsid w:val="00C462DE"/>
    <w:rsid w:val="00C60751"/>
    <w:rsid w:val="00C83091"/>
    <w:rsid w:val="00C834A9"/>
    <w:rsid w:val="00C84399"/>
    <w:rsid w:val="00CB1D89"/>
    <w:rsid w:val="00CC61D0"/>
    <w:rsid w:val="00CC6F5F"/>
    <w:rsid w:val="00CD4619"/>
    <w:rsid w:val="00CF57EC"/>
    <w:rsid w:val="00D04F99"/>
    <w:rsid w:val="00D25536"/>
    <w:rsid w:val="00D31A89"/>
    <w:rsid w:val="00D36CAF"/>
    <w:rsid w:val="00D40175"/>
    <w:rsid w:val="00D45127"/>
    <w:rsid w:val="00D6076A"/>
    <w:rsid w:val="00D65D72"/>
    <w:rsid w:val="00D70160"/>
    <w:rsid w:val="00D73CA9"/>
    <w:rsid w:val="00D83F75"/>
    <w:rsid w:val="00D90847"/>
    <w:rsid w:val="00DA050A"/>
    <w:rsid w:val="00DA0A73"/>
    <w:rsid w:val="00DD0D9B"/>
    <w:rsid w:val="00DD40B6"/>
    <w:rsid w:val="00DE7C40"/>
    <w:rsid w:val="00DF38CB"/>
    <w:rsid w:val="00DF450B"/>
    <w:rsid w:val="00DF4AA0"/>
    <w:rsid w:val="00E17F65"/>
    <w:rsid w:val="00E2072E"/>
    <w:rsid w:val="00E27892"/>
    <w:rsid w:val="00E34E25"/>
    <w:rsid w:val="00E4255F"/>
    <w:rsid w:val="00E45F41"/>
    <w:rsid w:val="00E461B3"/>
    <w:rsid w:val="00E510E9"/>
    <w:rsid w:val="00E63219"/>
    <w:rsid w:val="00E65B05"/>
    <w:rsid w:val="00E70879"/>
    <w:rsid w:val="00E70FC1"/>
    <w:rsid w:val="00E76712"/>
    <w:rsid w:val="00E81C1D"/>
    <w:rsid w:val="00E844D0"/>
    <w:rsid w:val="00E976DE"/>
    <w:rsid w:val="00EA1B31"/>
    <w:rsid w:val="00EC095D"/>
    <w:rsid w:val="00EE12A4"/>
    <w:rsid w:val="00EF646B"/>
    <w:rsid w:val="00F54CC2"/>
    <w:rsid w:val="00F64711"/>
    <w:rsid w:val="00F653FE"/>
    <w:rsid w:val="00F665B2"/>
    <w:rsid w:val="00F70851"/>
    <w:rsid w:val="00F738FD"/>
    <w:rsid w:val="00F93E1D"/>
    <w:rsid w:val="00FB7793"/>
    <w:rsid w:val="00FC5E4F"/>
    <w:rsid w:val="00FD7F4E"/>
    <w:rsid w:val="00FE2C69"/>
    <w:rsid w:val="00FE779E"/>
    <w:rsid w:val="00FF16D4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27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297</cp:revision>
  <cp:lastPrinted>2022-02-11T15:18:00Z</cp:lastPrinted>
  <dcterms:created xsi:type="dcterms:W3CDTF">2021-10-06T11:18:00Z</dcterms:created>
  <dcterms:modified xsi:type="dcterms:W3CDTF">2022-03-11T22:19:00Z</dcterms:modified>
</cp:coreProperties>
</file>