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32254A" w:rsidRPr="00627D9E" w:rsidRDefault="0032254A" w:rsidP="0032254A">
      <w:pPr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МИНОБРНАУКИ РОССИИ</w:t>
      </w:r>
    </w:p>
    <w:p w:rsidR="0032254A" w:rsidRPr="00DC111D" w:rsidRDefault="0032254A" w:rsidP="0032254A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32254A" w:rsidRPr="00DC111D" w:rsidRDefault="0032254A" w:rsidP="0032254A">
      <w:pPr>
        <w:jc w:val="center"/>
      </w:pPr>
      <w:r w:rsidRPr="00DC111D">
        <w:t>высшего  образования</w:t>
      </w:r>
    </w:p>
    <w:p w:rsidR="0032254A" w:rsidRDefault="0032254A" w:rsidP="0032254A">
      <w:pPr>
        <w:jc w:val="center"/>
      </w:pPr>
      <w:r w:rsidRPr="00DC111D">
        <w:t>«Российский государственный университет им. А.Н. Косыгина</w:t>
      </w:r>
    </w:p>
    <w:p w:rsidR="0032254A" w:rsidRPr="00DC111D" w:rsidRDefault="0032254A" w:rsidP="0032254A">
      <w:pPr>
        <w:jc w:val="center"/>
      </w:pPr>
      <w:r>
        <w:t>(Технологии. Дизайн. Искусство)»</w:t>
      </w:r>
    </w:p>
    <w:p w:rsidR="0032254A" w:rsidRDefault="0032254A" w:rsidP="0032254A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32254A" w:rsidRPr="00B72CDC" w:rsidTr="00EA4533">
        <w:tc>
          <w:tcPr>
            <w:tcW w:w="5003" w:type="dxa"/>
            <w:vAlign w:val="center"/>
          </w:tcPr>
          <w:p w:rsidR="0032254A" w:rsidRPr="00B72CDC" w:rsidRDefault="0032254A" w:rsidP="00EA4533"/>
        </w:tc>
        <w:tc>
          <w:tcPr>
            <w:tcW w:w="4568" w:type="dxa"/>
            <w:vAlign w:val="center"/>
          </w:tcPr>
          <w:p w:rsidR="0032254A" w:rsidRPr="0028428A" w:rsidRDefault="0032254A" w:rsidP="00EA4533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32254A" w:rsidRPr="00B72CDC" w:rsidTr="00EA4533">
        <w:trPr>
          <w:trHeight w:val="429"/>
        </w:trPr>
        <w:tc>
          <w:tcPr>
            <w:tcW w:w="5003" w:type="dxa"/>
            <w:vAlign w:val="center"/>
          </w:tcPr>
          <w:p w:rsidR="0032254A" w:rsidRPr="00B72CDC" w:rsidRDefault="0032254A" w:rsidP="00EA4533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32254A" w:rsidRDefault="0032254A" w:rsidP="00EA4533">
            <w:r>
              <w:t xml:space="preserve">Проректор </w:t>
            </w:r>
          </w:p>
          <w:p w:rsidR="0032254A" w:rsidRPr="00B72CDC" w:rsidRDefault="0032254A" w:rsidP="00EA4533">
            <w:r>
              <w:t>по учебно-методической</w:t>
            </w:r>
            <w:r w:rsidRPr="00B72CDC">
              <w:t xml:space="preserve"> работе </w:t>
            </w:r>
          </w:p>
          <w:p w:rsidR="0032254A" w:rsidRPr="00B72CDC" w:rsidRDefault="0032254A" w:rsidP="00EA4533">
            <w:r>
              <w:t>_____________________ С.Г. Дембицкий</w:t>
            </w:r>
            <w:r w:rsidRPr="00B72CDC">
              <w:t xml:space="preserve"> </w:t>
            </w:r>
          </w:p>
        </w:tc>
      </w:tr>
      <w:tr w:rsidR="0032254A" w:rsidRPr="00B72CDC" w:rsidTr="00EA4533">
        <w:trPr>
          <w:trHeight w:val="404"/>
        </w:trPr>
        <w:tc>
          <w:tcPr>
            <w:tcW w:w="5003" w:type="dxa"/>
            <w:vAlign w:val="center"/>
          </w:tcPr>
          <w:p w:rsidR="0032254A" w:rsidRPr="00B72CDC" w:rsidRDefault="0032254A" w:rsidP="00EA4533"/>
        </w:tc>
        <w:tc>
          <w:tcPr>
            <w:tcW w:w="4568" w:type="dxa"/>
            <w:vAlign w:val="center"/>
          </w:tcPr>
          <w:p w:rsidR="0032254A" w:rsidRPr="00B72CDC" w:rsidRDefault="0032254A" w:rsidP="00EA4533">
            <w:r w:rsidRPr="00B72CDC">
              <w:t>«</w:t>
            </w:r>
            <w:r>
              <w:t>_</w:t>
            </w:r>
            <w:r w:rsidRPr="00B72CDC">
              <w:t>_»</w:t>
            </w:r>
            <w:r>
              <w:t xml:space="preserve"> </w:t>
            </w:r>
            <w:r w:rsidRPr="00B72CDC">
              <w:t>__</w:t>
            </w:r>
            <w:r>
              <w:t>____________</w:t>
            </w:r>
            <w:r w:rsidRPr="00B72CDC">
              <w:t>____</w:t>
            </w:r>
            <w:r>
              <w:t xml:space="preserve"> </w:t>
            </w:r>
            <w:r w:rsidRPr="00B72CDC">
              <w:t>20</w:t>
            </w:r>
            <w:r>
              <w:t>18_</w:t>
            </w:r>
            <w:r w:rsidRPr="00B72CDC">
              <w:t>г.</w:t>
            </w:r>
          </w:p>
        </w:tc>
      </w:tr>
    </w:tbl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</w:p>
    <w:p w:rsidR="0032254A" w:rsidRPr="0015599E" w:rsidRDefault="0032254A" w:rsidP="0032254A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32254A" w:rsidRDefault="0032254A" w:rsidP="0032254A">
      <w:pPr>
        <w:tabs>
          <w:tab w:val="right" w:leader="underscore" w:pos="8505"/>
        </w:tabs>
        <w:ind w:firstLine="567"/>
        <w:jc w:val="center"/>
        <w:outlineLvl w:val="0"/>
        <w:rPr>
          <w:bCs/>
        </w:rPr>
      </w:pPr>
    </w:p>
    <w:p w:rsidR="0032254A" w:rsidRPr="00A11CC6" w:rsidRDefault="008E3CE6" w:rsidP="0032254A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color w:val="222222"/>
        </w:rPr>
        <w:t>СОЦИОЛОГИЧЕСКИЕ ИССЛЕДОВАНИЯ В СФЕРЕ УПРАВЛЕНИЯ ТРУДОМ</w:t>
      </w:r>
    </w:p>
    <w:p w:rsidR="0032254A" w:rsidRDefault="0032254A" w:rsidP="0032254A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32254A" w:rsidRPr="00A3162C" w:rsidRDefault="0032254A" w:rsidP="0032254A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32254A" w:rsidRPr="00A3162C" w:rsidRDefault="0032254A" w:rsidP="0032254A">
      <w:pPr>
        <w:tabs>
          <w:tab w:val="left" w:pos="394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  <w:r>
        <w:rPr>
          <w:b/>
          <w:bCs/>
          <w:sz w:val="22"/>
          <w:szCs w:val="22"/>
        </w:rPr>
        <w:tab/>
        <w:t xml:space="preserve">     </w:t>
      </w:r>
      <w:r w:rsidRPr="00405FEF">
        <w:rPr>
          <w:bCs/>
          <w:sz w:val="22"/>
          <w:szCs w:val="22"/>
        </w:rPr>
        <w:t>академический бакалавриат</w:t>
      </w:r>
    </w:p>
    <w:p w:rsidR="0032254A" w:rsidRPr="00A3162C" w:rsidRDefault="0032254A" w:rsidP="0032254A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образовательной программы</w:t>
      </w:r>
    </w:p>
    <w:p w:rsidR="0032254A" w:rsidRPr="001157FC" w:rsidRDefault="0032254A" w:rsidP="0032254A">
      <w:pPr>
        <w:tabs>
          <w:tab w:val="right" w:leader="underscore" w:pos="8505"/>
        </w:tabs>
        <w:rPr>
          <w:b/>
          <w:bCs/>
          <w:sz w:val="22"/>
          <w:szCs w:val="22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 xml:space="preserve">                             </w:t>
      </w:r>
      <w:r w:rsidRPr="00405FEF">
        <w:rPr>
          <w:bCs/>
          <w:sz w:val="22"/>
          <w:szCs w:val="22"/>
        </w:rPr>
        <w:t xml:space="preserve"> </w:t>
      </w:r>
      <w:r w:rsidR="00085FA1" w:rsidRPr="008E3CE6">
        <w:rPr>
          <w:bCs/>
        </w:rPr>
        <w:t>38.03.03</w:t>
      </w:r>
      <w:r w:rsidRPr="008E3CE6">
        <w:rPr>
          <w:bCs/>
        </w:rPr>
        <w:t xml:space="preserve"> </w:t>
      </w:r>
      <w:r w:rsidR="00085FA1" w:rsidRPr="008E3CE6">
        <w:rPr>
          <w:bCs/>
        </w:rPr>
        <w:t>Управление персоналом</w:t>
      </w: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</w:rPr>
        <w:t>Профиль</w:t>
      </w:r>
      <w:r>
        <w:rPr>
          <w:b/>
          <w:bCs/>
        </w:rPr>
        <w:t xml:space="preserve">                                                      </w:t>
      </w:r>
      <w:r w:rsidR="00085FA1">
        <w:t>Управление интеллектуальным капиталом</w:t>
      </w: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</w:t>
      </w: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</w:p>
    <w:p w:rsidR="0032254A" w:rsidRPr="00B742A8" w:rsidRDefault="0032254A" w:rsidP="0032254A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 xml:space="preserve">Форма обучения                                       </w:t>
      </w:r>
      <w:r w:rsidR="00B742A8" w:rsidRPr="00B742A8">
        <w:rPr>
          <w:bCs/>
        </w:rPr>
        <w:t>за</w:t>
      </w:r>
      <w:r w:rsidRPr="00B742A8">
        <w:rPr>
          <w:bCs/>
        </w:rPr>
        <w:t>очная</w:t>
      </w:r>
    </w:p>
    <w:p w:rsidR="0032254A" w:rsidRPr="00B742A8" w:rsidRDefault="0032254A" w:rsidP="0032254A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B742A8">
        <w:rPr>
          <w:bCs/>
        </w:rPr>
        <w:t xml:space="preserve">                                                     </w:t>
      </w: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>
        <w:rPr>
          <w:bCs/>
          <w:i/>
        </w:rPr>
        <w:t xml:space="preserve">                    </w:t>
      </w:r>
      <w:r>
        <w:rPr>
          <w:bCs/>
        </w:rPr>
        <w:t>4 года</w:t>
      </w:r>
      <w:r>
        <w:rPr>
          <w:b/>
          <w:bCs/>
        </w:rPr>
        <w:t xml:space="preserve"> </w:t>
      </w:r>
    </w:p>
    <w:p w:rsidR="0032254A" w:rsidRPr="00087D04" w:rsidRDefault="0032254A" w:rsidP="0032254A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32254A" w:rsidRDefault="0032254A" w:rsidP="0032254A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                       </w:t>
      </w:r>
      <w:r>
        <w:rPr>
          <w:bCs/>
        </w:rPr>
        <w:t>Институт социальной инженерии</w:t>
      </w: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Кафедра                                                       </w:t>
      </w:r>
      <w:r>
        <w:rPr>
          <w:bCs/>
        </w:rPr>
        <w:t>социологии и рекламных коммуникаций</w:t>
      </w: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32254A" w:rsidRPr="0064291D" w:rsidRDefault="0032254A" w:rsidP="0032254A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32254A" w:rsidRPr="0064291D" w:rsidRDefault="0032254A" w:rsidP="0032254A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jc w:val="center"/>
        <w:rPr>
          <w:b/>
          <w:bCs/>
        </w:rPr>
      </w:pPr>
    </w:p>
    <w:p w:rsidR="0032254A" w:rsidRDefault="0032254A" w:rsidP="008E3CE6">
      <w:pPr>
        <w:tabs>
          <w:tab w:val="right" w:leader="underscore" w:pos="8505"/>
        </w:tabs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jc w:val="center"/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jc w:val="center"/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jc w:val="center"/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г.</w:t>
      </w:r>
    </w:p>
    <w:p w:rsidR="0032254A" w:rsidRDefault="0032254A" w:rsidP="0032254A">
      <w:pPr>
        <w:tabs>
          <w:tab w:val="right" w:leader="underscore" w:pos="8505"/>
        </w:tabs>
        <w:jc w:val="center"/>
        <w:rPr>
          <w:b/>
          <w:bCs/>
        </w:rPr>
      </w:pPr>
    </w:p>
    <w:p w:rsidR="0032254A" w:rsidRDefault="0032254A" w:rsidP="0032254A">
      <w:pPr>
        <w:tabs>
          <w:tab w:val="right" w:leader="underscore" w:pos="8505"/>
        </w:tabs>
      </w:pPr>
      <w:r>
        <w:tab/>
        <w:t xml:space="preserve">    </w:t>
      </w:r>
    </w:p>
    <w:p w:rsidR="0032254A" w:rsidRDefault="0032254A" w:rsidP="0032254A">
      <w:r>
        <w:br w:type="page"/>
      </w:r>
    </w:p>
    <w:p w:rsidR="0032254A" w:rsidRDefault="0032254A" w:rsidP="0032254A">
      <w:pPr>
        <w:tabs>
          <w:tab w:val="right" w:leader="underscore" w:pos="8505"/>
        </w:tabs>
      </w:pPr>
      <w:r w:rsidRPr="00B72CDC">
        <w:lastRenderedPageBreak/>
        <w:t>При разработке рабочей программы учебной дисциплины в основу 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32254A" w:rsidRPr="00E76CCD" w:rsidRDefault="0032254A" w:rsidP="0032254A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32254A" w:rsidRPr="004310B4" w:rsidRDefault="0032254A" w:rsidP="00060C58">
      <w:pPr>
        <w:numPr>
          <w:ilvl w:val="0"/>
          <w:numId w:val="3"/>
        </w:numPr>
        <w:jc w:val="both"/>
        <w:rPr>
          <w:bCs/>
        </w:rPr>
      </w:pPr>
      <w:bookmarkStart w:id="2" w:name="_Toc264543477"/>
      <w:bookmarkStart w:id="3" w:name="_Toc264543519"/>
      <w:r w:rsidRPr="004310B4">
        <w:t xml:space="preserve">ФГОС ВО по направлению подготовки </w:t>
      </w:r>
      <w:r w:rsidR="00085FA1">
        <w:t>38.03.03</w:t>
      </w:r>
      <w:r w:rsidRPr="00307273">
        <w:t xml:space="preserve"> </w:t>
      </w:r>
      <w:r w:rsidR="00085FA1">
        <w:t>Управление персоналом</w:t>
      </w:r>
      <w:r w:rsidRPr="004310B4">
        <w:rPr>
          <w:bCs/>
        </w:rPr>
        <w:t>,</w:t>
      </w:r>
      <w:r w:rsidRPr="004310B4">
        <w:rPr>
          <w:bCs/>
          <w:sz w:val="22"/>
          <w:szCs w:val="22"/>
        </w:rPr>
        <w:t xml:space="preserve"> </w:t>
      </w:r>
      <w:r w:rsidRPr="004310B4">
        <w:t xml:space="preserve">утвержденный приказом Министерства образования и науки РФ от </w:t>
      </w:r>
      <w:r w:rsidR="00085FA1">
        <w:t>«14</w:t>
      </w:r>
      <w:r w:rsidRPr="004310B4">
        <w:t xml:space="preserve">» </w:t>
      </w:r>
      <w:r w:rsidR="00085FA1">
        <w:t>декабря 2015г., № 1461</w:t>
      </w:r>
      <w:r w:rsidRPr="004310B4">
        <w:t>;</w:t>
      </w:r>
    </w:p>
    <w:p w:rsidR="0032254A" w:rsidRPr="004310B4" w:rsidRDefault="0032254A" w:rsidP="0032254A">
      <w:pPr>
        <w:ind w:left="720"/>
        <w:jc w:val="both"/>
        <w:rPr>
          <w:i/>
          <w:sz w:val="20"/>
          <w:szCs w:val="20"/>
        </w:rPr>
      </w:pPr>
    </w:p>
    <w:p w:rsidR="0032254A" w:rsidRPr="004310B4" w:rsidRDefault="0032254A" w:rsidP="00060C58">
      <w:pPr>
        <w:numPr>
          <w:ilvl w:val="0"/>
          <w:numId w:val="3"/>
        </w:numPr>
        <w:jc w:val="both"/>
      </w:pPr>
      <w:bookmarkStart w:id="4" w:name="_Toc264543478"/>
      <w:bookmarkStart w:id="5" w:name="_Toc264543520"/>
      <w:bookmarkEnd w:id="2"/>
      <w:bookmarkEnd w:id="3"/>
      <w:r w:rsidRPr="004310B4"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 подготовки </w:t>
      </w:r>
      <w:r w:rsidR="00085FA1">
        <w:t>38.03.03</w:t>
      </w:r>
      <w:r w:rsidRPr="00307273">
        <w:t xml:space="preserve"> </w:t>
      </w:r>
      <w:r w:rsidR="00085FA1">
        <w:t>Управление персоналом</w:t>
      </w:r>
      <w:r w:rsidRPr="00307273">
        <w:t xml:space="preserve"> для профиля </w:t>
      </w:r>
      <w:r w:rsidR="00085FA1">
        <w:t>Управление интеллектуальным капиталом</w:t>
      </w:r>
      <w:r w:rsidRPr="004310B4">
        <w:rPr>
          <w:bCs/>
        </w:rPr>
        <w:t xml:space="preserve">, </w:t>
      </w:r>
      <w:r w:rsidRPr="004310B4">
        <w:t>утвержденная Ученым советом университета «    »            2018 г., протокол № _____</w:t>
      </w:r>
    </w:p>
    <w:p w:rsidR="0032254A" w:rsidRDefault="0032254A" w:rsidP="0032254A">
      <w:pPr>
        <w:ind w:firstLine="709"/>
        <w:jc w:val="both"/>
        <w:rPr>
          <w:b/>
        </w:rPr>
      </w:pPr>
    </w:p>
    <w:p w:rsidR="0032254A" w:rsidRDefault="0032254A" w:rsidP="0032254A">
      <w:pPr>
        <w:ind w:firstLine="709"/>
        <w:jc w:val="both"/>
        <w:rPr>
          <w:b/>
        </w:rPr>
      </w:pPr>
    </w:p>
    <w:p w:rsidR="0032254A" w:rsidRDefault="0032254A" w:rsidP="0032254A">
      <w:pPr>
        <w:ind w:firstLine="709"/>
        <w:jc w:val="both"/>
        <w:rPr>
          <w:b/>
        </w:rPr>
      </w:pPr>
    </w:p>
    <w:p w:rsidR="0032254A" w:rsidRDefault="0032254A" w:rsidP="0032254A">
      <w:pPr>
        <w:ind w:firstLine="709"/>
        <w:jc w:val="both"/>
        <w:rPr>
          <w:b/>
        </w:rPr>
      </w:pPr>
    </w:p>
    <w:p w:rsidR="0032254A" w:rsidRDefault="0032254A" w:rsidP="0032254A">
      <w:pPr>
        <w:ind w:firstLine="709"/>
        <w:jc w:val="both"/>
        <w:rPr>
          <w:b/>
        </w:rPr>
      </w:pPr>
    </w:p>
    <w:p w:rsidR="0032254A" w:rsidRDefault="0032254A" w:rsidP="0032254A">
      <w:pPr>
        <w:ind w:firstLine="709"/>
        <w:jc w:val="both"/>
        <w:rPr>
          <w:b/>
        </w:rPr>
      </w:pPr>
    </w:p>
    <w:p w:rsidR="0032254A" w:rsidRPr="00566103" w:rsidRDefault="0032254A" w:rsidP="0032254A">
      <w:pPr>
        <w:ind w:firstLine="709"/>
        <w:jc w:val="both"/>
        <w:rPr>
          <w:b/>
        </w:rPr>
      </w:pPr>
      <w:r w:rsidRPr="00566103">
        <w:rPr>
          <w:b/>
        </w:rPr>
        <w:t>Разработчик:</w:t>
      </w:r>
    </w:p>
    <w:p w:rsidR="0032254A" w:rsidRPr="00566103" w:rsidRDefault="0032254A" w:rsidP="0032254A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9"/>
        <w:gridCol w:w="262"/>
        <w:gridCol w:w="493"/>
        <w:gridCol w:w="380"/>
        <w:gridCol w:w="380"/>
        <w:gridCol w:w="380"/>
        <w:gridCol w:w="380"/>
        <w:gridCol w:w="3343"/>
      </w:tblGrid>
      <w:tr w:rsidR="0032254A" w:rsidRPr="00566103" w:rsidTr="00EA4533">
        <w:trPr>
          <w:jc w:val="center"/>
        </w:trPr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54A" w:rsidRPr="00566103" w:rsidRDefault="0032254A" w:rsidP="00EA4533">
            <w:pPr>
              <w:jc w:val="center"/>
            </w:pPr>
            <w:r w:rsidRPr="00566103">
              <w:t>Ст. преподаватель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32254A" w:rsidRPr="00566103" w:rsidRDefault="0032254A" w:rsidP="00EA4533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54A" w:rsidRPr="00566103" w:rsidRDefault="0032254A" w:rsidP="00EA4533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:rsidR="0032254A" w:rsidRPr="00566103" w:rsidRDefault="0032254A" w:rsidP="00EA4533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:rsidR="0032254A" w:rsidRPr="00566103" w:rsidRDefault="0032254A" w:rsidP="00EA4533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vAlign w:val="center"/>
          </w:tcPr>
          <w:p w:rsidR="0032254A" w:rsidRPr="00566103" w:rsidRDefault="0032254A" w:rsidP="00EA4533">
            <w:pPr>
              <w:jc w:val="center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54A" w:rsidRPr="00566103" w:rsidRDefault="0032254A" w:rsidP="00EA4533">
            <w:pPr>
              <w:jc w:val="center"/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54A" w:rsidRPr="00566103" w:rsidRDefault="0032254A" w:rsidP="00EA4533">
            <w:pPr>
              <w:jc w:val="center"/>
            </w:pPr>
            <w:r w:rsidRPr="00566103">
              <w:t>Темирева К.А.</w:t>
            </w:r>
          </w:p>
        </w:tc>
      </w:tr>
      <w:tr w:rsidR="0032254A" w:rsidRPr="00566103" w:rsidTr="00EA4533">
        <w:trPr>
          <w:jc w:val="center"/>
        </w:trPr>
        <w:tc>
          <w:tcPr>
            <w:tcW w:w="3589" w:type="dxa"/>
            <w:tcBorders>
              <w:left w:val="nil"/>
              <w:bottom w:val="nil"/>
              <w:right w:val="nil"/>
            </w:tcBorders>
            <w:vAlign w:val="center"/>
          </w:tcPr>
          <w:p w:rsidR="0032254A" w:rsidRPr="00566103" w:rsidRDefault="0032254A" w:rsidP="00EA45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</w:tcPr>
          <w:p w:rsidR="0032254A" w:rsidRPr="00566103" w:rsidRDefault="0032254A" w:rsidP="00EA45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54A" w:rsidRPr="00566103" w:rsidRDefault="0032254A" w:rsidP="00EA45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</w:tcPr>
          <w:p w:rsidR="0032254A" w:rsidRPr="00566103" w:rsidRDefault="0032254A" w:rsidP="00EA45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</w:tcPr>
          <w:p w:rsidR="0032254A" w:rsidRPr="00566103" w:rsidRDefault="0032254A" w:rsidP="00EA45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  <w:vAlign w:val="center"/>
          </w:tcPr>
          <w:p w:rsidR="0032254A" w:rsidRPr="00566103" w:rsidRDefault="0032254A" w:rsidP="00EA45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54A" w:rsidRPr="00566103" w:rsidRDefault="0032254A" w:rsidP="00EA45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43" w:type="dxa"/>
            <w:tcBorders>
              <w:left w:val="nil"/>
              <w:bottom w:val="nil"/>
              <w:right w:val="nil"/>
            </w:tcBorders>
            <w:vAlign w:val="center"/>
          </w:tcPr>
          <w:p w:rsidR="0032254A" w:rsidRPr="00566103" w:rsidRDefault="0032254A" w:rsidP="00EA4533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32254A" w:rsidRPr="00566103" w:rsidRDefault="0032254A" w:rsidP="0032254A">
      <w:pPr>
        <w:ind w:firstLine="709"/>
        <w:jc w:val="both"/>
      </w:pPr>
    </w:p>
    <w:p w:rsidR="0032254A" w:rsidRPr="00566103" w:rsidRDefault="0032254A" w:rsidP="0032254A">
      <w:pPr>
        <w:ind w:firstLine="709"/>
        <w:jc w:val="both"/>
      </w:pPr>
    </w:p>
    <w:p w:rsidR="0032254A" w:rsidRPr="00566103" w:rsidRDefault="0032254A" w:rsidP="0032254A">
      <w:pPr>
        <w:ind w:firstLine="709"/>
        <w:jc w:val="both"/>
      </w:pPr>
    </w:p>
    <w:p w:rsidR="0032254A" w:rsidRPr="00566103" w:rsidRDefault="0032254A" w:rsidP="0032254A">
      <w:pPr>
        <w:ind w:firstLine="709"/>
        <w:jc w:val="both"/>
      </w:pPr>
      <w:bookmarkStart w:id="6" w:name="_Toc264543479"/>
      <w:bookmarkStart w:id="7" w:name="_Toc264543521"/>
    </w:p>
    <w:p w:rsidR="0032254A" w:rsidRPr="00566103" w:rsidRDefault="0032254A" w:rsidP="0032254A">
      <w:pPr>
        <w:ind w:firstLine="709"/>
        <w:jc w:val="both"/>
      </w:pPr>
      <w:r w:rsidRPr="00566103">
        <w:t xml:space="preserve">Рабочая программа учебной дисциплины рассмотрена и утверждена на заседании кафедры </w:t>
      </w:r>
      <w:bookmarkEnd w:id="6"/>
      <w:bookmarkEnd w:id="7"/>
      <w:r w:rsidR="00FF30C9">
        <w:t>управл</w:t>
      </w:r>
      <w:r w:rsidRPr="00566103">
        <w:t>ения  ____________20____г.,  протокол № _____</w:t>
      </w:r>
    </w:p>
    <w:p w:rsidR="0032254A" w:rsidRPr="00566103" w:rsidRDefault="0032254A" w:rsidP="0032254A">
      <w:pPr>
        <w:ind w:firstLine="709"/>
        <w:jc w:val="both"/>
      </w:pPr>
    </w:p>
    <w:p w:rsidR="0032254A" w:rsidRPr="00566103" w:rsidRDefault="0032254A" w:rsidP="0032254A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32254A" w:rsidRPr="00566103" w:rsidRDefault="0032254A" w:rsidP="0032254A">
      <w:pPr>
        <w:ind w:firstLine="709"/>
        <w:jc w:val="both"/>
        <w:rPr>
          <w:b/>
        </w:rPr>
      </w:pPr>
    </w:p>
    <w:p w:rsidR="0032254A" w:rsidRPr="00566103" w:rsidRDefault="0032254A" w:rsidP="0032254A">
      <w:pPr>
        <w:ind w:firstLine="709"/>
        <w:jc w:val="both"/>
        <w:rPr>
          <w:b/>
        </w:rPr>
      </w:pPr>
    </w:p>
    <w:p w:rsidR="0032254A" w:rsidRPr="00566103" w:rsidRDefault="0032254A" w:rsidP="0032254A">
      <w:pPr>
        <w:ind w:firstLine="709"/>
        <w:jc w:val="both"/>
        <w:rPr>
          <w:b/>
        </w:rPr>
      </w:pPr>
    </w:p>
    <w:bookmarkEnd w:id="8"/>
    <w:bookmarkEnd w:id="9"/>
    <w:p w:rsidR="0032254A" w:rsidRPr="00566103" w:rsidRDefault="0032254A" w:rsidP="0032254A">
      <w:pPr>
        <w:ind w:firstLine="709"/>
        <w:jc w:val="both"/>
        <w:rPr>
          <w:b/>
        </w:rPr>
      </w:pPr>
      <w:r w:rsidRPr="00566103">
        <w:rPr>
          <w:b/>
        </w:rPr>
        <w:t xml:space="preserve">Руководитель ОПОП             ______________                       </w:t>
      </w:r>
      <w:r w:rsidR="00E967CB">
        <w:rPr>
          <w:b/>
        </w:rPr>
        <w:t>Коршунов А.М.</w:t>
      </w:r>
      <w:bookmarkStart w:id="10" w:name="_GoBack"/>
      <w:bookmarkEnd w:id="10"/>
    </w:p>
    <w:p w:rsidR="0032254A" w:rsidRPr="00566103" w:rsidRDefault="0032254A" w:rsidP="0032254A">
      <w:pPr>
        <w:ind w:firstLine="709"/>
        <w:jc w:val="both"/>
        <w:rPr>
          <w:i/>
          <w:sz w:val="20"/>
          <w:szCs w:val="20"/>
        </w:rPr>
      </w:pPr>
    </w:p>
    <w:p w:rsidR="0032254A" w:rsidRPr="00566103" w:rsidRDefault="0032254A" w:rsidP="0032254A">
      <w:pPr>
        <w:ind w:firstLine="709"/>
        <w:jc w:val="both"/>
        <w:rPr>
          <w:b/>
        </w:rPr>
      </w:pPr>
    </w:p>
    <w:p w:rsidR="0032254A" w:rsidRPr="00566103" w:rsidRDefault="0032254A" w:rsidP="0032254A">
      <w:pPr>
        <w:ind w:firstLine="709"/>
        <w:jc w:val="both"/>
        <w:rPr>
          <w:b/>
        </w:rPr>
      </w:pPr>
      <w:r w:rsidRPr="00566103">
        <w:rPr>
          <w:b/>
        </w:rPr>
        <w:t xml:space="preserve">Заведующий кафедрой         ______________                       </w:t>
      </w:r>
      <w:r>
        <w:rPr>
          <w:b/>
        </w:rPr>
        <w:t xml:space="preserve"> </w:t>
      </w:r>
      <w:r w:rsidRPr="00566103">
        <w:rPr>
          <w:b/>
        </w:rPr>
        <w:t>Карпова</w:t>
      </w:r>
      <w:r>
        <w:rPr>
          <w:b/>
        </w:rPr>
        <w:t xml:space="preserve"> Е.Г.</w:t>
      </w:r>
    </w:p>
    <w:p w:rsidR="0032254A" w:rsidRPr="00566103" w:rsidRDefault="0032254A" w:rsidP="0032254A">
      <w:pPr>
        <w:ind w:firstLine="709"/>
        <w:jc w:val="both"/>
      </w:pPr>
    </w:p>
    <w:p w:rsidR="0032254A" w:rsidRPr="00566103" w:rsidRDefault="0032254A" w:rsidP="0032254A">
      <w:pPr>
        <w:ind w:firstLine="709"/>
        <w:jc w:val="both"/>
      </w:pPr>
    </w:p>
    <w:p w:rsidR="0032254A" w:rsidRPr="00566103" w:rsidRDefault="0032254A" w:rsidP="0032254A">
      <w:pPr>
        <w:ind w:firstLine="709"/>
        <w:jc w:val="both"/>
        <w:rPr>
          <w:color w:val="FF0000"/>
        </w:rPr>
      </w:pPr>
      <w:bookmarkStart w:id="11" w:name="_Toc264543483"/>
      <w:bookmarkStart w:id="12" w:name="_Toc264543525"/>
      <w:r w:rsidRPr="00566103">
        <w:rPr>
          <w:b/>
        </w:rPr>
        <w:t xml:space="preserve">Директор института            </w:t>
      </w:r>
      <w:r w:rsidRPr="00566103">
        <w:rPr>
          <w:u w:val="single"/>
        </w:rPr>
        <w:tab/>
      </w:r>
      <w:r w:rsidRPr="00566103">
        <w:rPr>
          <w:u w:val="single"/>
        </w:rPr>
        <w:tab/>
        <w:t xml:space="preserve">_     </w:t>
      </w:r>
      <w:r w:rsidRPr="00566103">
        <w:t xml:space="preserve">                         </w:t>
      </w:r>
      <w:r>
        <w:rPr>
          <w:b/>
        </w:rPr>
        <w:t>Зотов В.В.</w:t>
      </w:r>
      <w:r w:rsidRPr="00566103">
        <w:t xml:space="preserve">  </w:t>
      </w:r>
      <w:bookmarkEnd w:id="11"/>
      <w:bookmarkEnd w:id="12"/>
    </w:p>
    <w:p w:rsidR="0032254A" w:rsidRPr="00566103" w:rsidRDefault="0032254A" w:rsidP="0032254A">
      <w:pPr>
        <w:ind w:firstLine="709"/>
        <w:jc w:val="both"/>
        <w:rPr>
          <w:i/>
          <w:sz w:val="20"/>
          <w:szCs w:val="20"/>
        </w:rPr>
      </w:pPr>
    </w:p>
    <w:p w:rsidR="0032254A" w:rsidRPr="00566103" w:rsidRDefault="0032254A" w:rsidP="0032254A">
      <w:pPr>
        <w:ind w:firstLine="709"/>
        <w:jc w:val="both"/>
        <w:rPr>
          <w:i/>
          <w:sz w:val="20"/>
          <w:szCs w:val="20"/>
        </w:rPr>
      </w:pPr>
    </w:p>
    <w:p w:rsidR="0032254A" w:rsidRPr="00566103" w:rsidRDefault="0032254A" w:rsidP="0032254A">
      <w:pPr>
        <w:ind w:firstLine="709"/>
        <w:jc w:val="both"/>
        <w:rPr>
          <w:i/>
          <w:sz w:val="20"/>
          <w:szCs w:val="20"/>
        </w:rPr>
      </w:pPr>
    </w:p>
    <w:p w:rsidR="0032254A" w:rsidRDefault="0032254A" w:rsidP="0032254A">
      <w:pPr>
        <w:ind w:firstLine="709"/>
        <w:jc w:val="both"/>
        <w:rPr>
          <w:b/>
        </w:rPr>
      </w:pPr>
      <w:r w:rsidRPr="00566103">
        <w:t xml:space="preserve">                                                                                            ____________20_____г.</w:t>
      </w:r>
    </w:p>
    <w:p w:rsidR="0032254A" w:rsidRDefault="0032254A" w:rsidP="0032254A">
      <w:pPr>
        <w:tabs>
          <w:tab w:val="left" w:pos="708"/>
        </w:tabs>
        <w:ind w:firstLine="709"/>
        <w:jc w:val="center"/>
        <w:rPr>
          <w:b/>
        </w:rPr>
      </w:pPr>
    </w:p>
    <w:p w:rsidR="0032254A" w:rsidRDefault="0032254A" w:rsidP="0032254A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2254A" w:rsidRDefault="0032254A" w:rsidP="0032254A">
      <w:pPr>
        <w:jc w:val="both"/>
        <w:rPr>
          <w:b/>
        </w:rPr>
      </w:pPr>
    </w:p>
    <w:p w:rsidR="0032254A" w:rsidRDefault="0032254A" w:rsidP="0032254A">
      <w:pPr>
        <w:jc w:val="both"/>
        <w:rPr>
          <w:b/>
        </w:rPr>
      </w:pPr>
    </w:p>
    <w:p w:rsidR="0032254A" w:rsidRDefault="0032254A" w:rsidP="0032254A">
      <w:pPr>
        <w:jc w:val="both"/>
        <w:rPr>
          <w:b/>
        </w:rPr>
      </w:pPr>
    </w:p>
    <w:p w:rsidR="0032254A" w:rsidRDefault="0032254A" w:rsidP="0032254A">
      <w:pPr>
        <w:jc w:val="both"/>
        <w:rPr>
          <w:b/>
        </w:rPr>
      </w:pPr>
    </w:p>
    <w:p w:rsidR="0032254A" w:rsidRDefault="0032254A" w:rsidP="0032254A">
      <w:pPr>
        <w:jc w:val="both"/>
        <w:rPr>
          <w:b/>
        </w:rPr>
      </w:pPr>
    </w:p>
    <w:p w:rsidR="0032254A" w:rsidRDefault="0032254A" w:rsidP="0032254A">
      <w:pPr>
        <w:jc w:val="both"/>
        <w:rPr>
          <w:b/>
        </w:rPr>
      </w:pPr>
    </w:p>
    <w:p w:rsidR="0032254A" w:rsidRDefault="0032254A" w:rsidP="0032254A">
      <w:pPr>
        <w:jc w:val="both"/>
        <w:rPr>
          <w:b/>
        </w:rPr>
      </w:pPr>
    </w:p>
    <w:p w:rsidR="0032254A" w:rsidRDefault="0032254A" w:rsidP="0032254A">
      <w:pPr>
        <w:rPr>
          <w:b/>
        </w:rPr>
      </w:pPr>
      <w:r>
        <w:rPr>
          <w:b/>
        </w:rPr>
        <w:br w:type="page"/>
      </w: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В СТРУКТУРЕ </w:t>
      </w:r>
      <w:r w:rsidR="00FD3EC4" w:rsidRPr="001A65E2">
        <w:rPr>
          <w:b/>
          <w:bCs/>
        </w:rPr>
        <w:t>ОПОП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Pr="0032254A" w:rsidRDefault="00FD3EC4" w:rsidP="00FD3EC4">
      <w:pPr>
        <w:jc w:val="both"/>
        <w:rPr>
          <w:i/>
        </w:rPr>
      </w:pPr>
      <w:r w:rsidRPr="0032254A">
        <w:t>Дисциплина</w:t>
      </w:r>
      <w:r w:rsidR="00EF000D" w:rsidRPr="0032254A">
        <w:t xml:space="preserve"> </w:t>
      </w:r>
      <w:r w:rsidR="008E3CE6">
        <w:t>Социологические исследования в сфере управления трудом</w:t>
      </w:r>
      <w:r w:rsidR="00085FA1">
        <w:t xml:space="preserve"> </w:t>
      </w:r>
      <w:r w:rsidRPr="0032254A">
        <w:t>включена</w:t>
      </w:r>
      <w:r w:rsidRPr="0032254A">
        <w:rPr>
          <w:i/>
        </w:rPr>
        <w:t xml:space="preserve"> </w:t>
      </w:r>
      <w:r w:rsidRPr="0032254A">
        <w:t xml:space="preserve">в </w:t>
      </w:r>
      <w:r w:rsidR="006F3878" w:rsidRPr="0032254A">
        <w:t>вариативн</w:t>
      </w:r>
      <w:r w:rsidR="00BF4E44" w:rsidRPr="0032254A">
        <w:t>ую</w:t>
      </w:r>
      <w:r w:rsidR="0032254A">
        <w:t xml:space="preserve"> часть</w:t>
      </w:r>
      <w:r w:rsidRPr="0032254A">
        <w:t xml:space="preserve"> Блока</w:t>
      </w:r>
      <w:r w:rsidRPr="0032254A">
        <w:rPr>
          <w:i/>
        </w:rPr>
        <w:t xml:space="preserve"> </w:t>
      </w:r>
      <w:r w:rsidR="00194D15" w:rsidRPr="0032254A">
        <w:rPr>
          <w:lang w:val="en-US"/>
        </w:rPr>
        <w:t>I</w:t>
      </w:r>
      <w:r w:rsidRPr="0032254A">
        <w:rPr>
          <w:i/>
        </w:rPr>
        <w:t xml:space="preserve"> .</w:t>
      </w:r>
    </w:p>
    <w:p w:rsidR="008A77FF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A07347">
        <w:rPr>
          <w:i/>
          <w:sz w:val="20"/>
          <w:szCs w:val="20"/>
        </w:rPr>
        <w:t xml:space="preserve">     </w:t>
      </w: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8A77FF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8A77FF" w:rsidRPr="00BF4E44" w:rsidRDefault="003B76DE" w:rsidP="0012709A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B76DE">
              <w:rPr>
                <w:rFonts w:eastAsia="Calibri"/>
                <w:sz w:val="22"/>
                <w:szCs w:val="22"/>
                <w:lang w:eastAsia="en-US"/>
              </w:rPr>
              <w:t>ОК-</w:t>
            </w:r>
            <w:r w:rsidR="00DF6DD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99" w:type="dxa"/>
            <w:shd w:val="clear" w:color="auto" w:fill="auto"/>
          </w:tcPr>
          <w:p w:rsidR="008A77FF" w:rsidRPr="00BF4E44" w:rsidRDefault="00DF6DD8" w:rsidP="00E22D86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DF6DD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DF6DD8" w:rsidRPr="003B76DE" w:rsidRDefault="00DF6DD8" w:rsidP="001270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ОПК-5</w:t>
            </w:r>
          </w:p>
        </w:tc>
        <w:tc>
          <w:tcPr>
            <w:tcW w:w="8099" w:type="dxa"/>
            <w:shd w:val="clear" w:color="auto" w:fill="auto"/>
          </w:tcPr>
          <w:p w:rsidR="00DF6DD8" w:rsidRPr="003B76DE" w:rsidRDefault="008F2A65" w:rsidP="00E22D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>способность</w:t>
            </w:r>
            <w:r w:rsidR="001637C8">
              <w:t xml:space="preserve"> анализировать результаты исследований в контексте целей и задач своей организации</w:t>
            </w:r>
          </w:p>
        </w:tc>
      </w:tr>
      <w:tr w:rsidR="00DF6DD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DF6DD8" w:rsidRPr="003B76DE" w:rsidRDefault="00DF6DD8" w:rsidP="001270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ОПК-8</w:t>
            </w:r>
          </w:p>
        </w:tc>
        <w:tc>
          <w:tcPr>
            <w:tcW w:w="8099" w:type="dxa"/>
            <w:shd w:val="clear" w:color="auto" w:fill="auto"/>
          </w:tcPr>
          <w:p w:rsidR="00DF6DD8" w:rsidRPr="003B76DE" w:rsidRDefault="00C86F43" w:rsidP="00E22D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>способность использовать нормативные правовые акты в своей профессиональной 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готовностью нести ответственность за их результаты</w:t>
            </w:r>
          </w:p>
        </w:tc>
      </w:tr>
      <w:tr w:rsidR="00C851F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851F8" w:rsidRPr="00BF4E44" w:rsidRDefault="00DF6DD8" w:rsidP="003B76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ПК-15</w:t>
            </w:r>
            <w:r w:rsidR="003B76DE" w:rsidRPr="003B76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99" w:type="dxa"/>
            <w:shd w:val="clear" w:color="auto" w:fill="auto"/>
          </w:tcPr>
          <w:p w:rsidR="00C851F8" w:rsidRPr="00BF4E44" w:rsidRDefault="006A7177" w:rsidP="00E22D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>владеть навыками сбора информации для анализа внутренних и внешних факторов, влияющих на эффективность деятельности персонала организации, умением рассчитывать численность и профессиональный состав персонала в соответствии со стратегическими планами организации</w:t>
            </w:r>
          </w:p>
        </w:tc>
      </w:tr>
      <w:tr w:rsidR="00DF6DD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DF6DD8" w:rsidRPr="003B76DE" w:rsidRDefault="00DF6DD8" w:rsidP="003B76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ПК-27</w:t>
            </w:r>
          </w:p>
        </w:tc>
        <w:tc>
          <w:tcPr>
            <w:tcW w:w="8099" w:type="dxa"/>
            <w:shd w:val="clear" w:color="auto" w:fill="auto"/>
          </w:tcPr>
          <w:p w:rsidR="00DF6DD8" w:rsidRPr="003B76DE" w:rsidRDefault="004D0811" w:rsidP="00E22D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>владеть методами и программными средствами обработки деловой информации, навыками работы со специализированными кадровыми компьютерными программами, способностью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</w:t>
            </w:r>
          </w:p>
        </w:tc>
      </w:tr>
      <w:tr w:rsidR="00DF6DD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DF6DD8" w:rsidRDefault="00DF6DD8" w:rsidP="003B76D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ПК-28</w:t>
            </w:r>
          </w:p>
        </w:tc>
        <w:tc>
          <w:tcPr>
            <w:tcW w:w="8099" w:type="dxa"/>
            <w:shd w:val="clear" w:color="auto" w:fill="auto"/>
          </w:tcPr>
          <w:p w:rsidR="00DF6DD8" w:rsidRPr="003B76DE" w:rsidRDefault="00E93590" w:rsidP="00E22D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>знание корпоративных коммуникационных каналов и средств передачи информации, владением навыками информационного обеспечения процессов внутренних коммуникаций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7C3E81">
        <w:rPr>
          <w:b/>
          <w:bCs/>
        </w:rPr>
        <w:t xml:space="preserve">для обучающихся </w:t>
      </w:r>
      <w:r w:rsidR="00B742A8">
        <w:rPr>
          <w:b/>
          <w:bCs/>
        </w:rPr>
        <w:t>за</w:t>
      </w:r>
      <w:r w:rsidR="007C3E81">
        <w:rPr>
          <w:b/>
          <w:bCs/>
        </w:rPr>
        <w:t>очно</w:t>
      </w:r>
      <w:r w:rsidR="002E7D4A">
        <w:rPr>
          <w:b/>
          <w:bCs/>
        </w:rPr>
        <w:t>й</w:t>
      </w:r>
      <w:r w:rsidR="0032254A">
        <w:rPr>
          <w:b/>
          <w:bCs/>
        </w:rPr>
        <w:t xml:space="preserve"> </w:t>
      </w:r>
      <w:r w:rsidR="007C3E81">
        <w:rPr>
          <w:b/>
          <w:bCs/>
        </w:rPr>
        <w:t>формы обучения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2"/>
        <w:gridCol w:w="2971"/>
        <w:gridCol w:w="1126"/>
        <w:gridCol w:w="1134"/>
        <w:gridCol w:w="850"/>
        <w:gridCol w:w="843"/>
        <w:gridCol w:w="1058"/>
      </w:tblGrid>
      <w:tr w:rsidR="00B742A8" w:rsidTr="00243B3E">
        <w:trPr>
          <w:jc w:val="center"/>
        </w:trPr>
        <w:tc>
          <w:tcPr>
            <w:tcW w:w="4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B742A8" w:rsidRDefault="00B742A8" w:rsidP="00243B3E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B742A8" w:rsidTr="00243B3E">
        <w:trPr>
          <w:jc w:val="center"/>
        </w:trPr>
        <w:tc>
          <w:tcPr>
            <w:tcW w:w="4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A8" w:rsidRDefault="00B742A8" w:rsidP="00243B3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A8" w:rsidRDefault="00B742A8" w:rsidP="00243B3E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A8" w:rsidRDefault="00B742A8" w:rsidP="00243B3E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A8" w:rsidRDefault="00B742A8" w:rsidP="00243B3E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A8" w:rsidRDefault="00B742A8" w:rsidP="00243B3E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сем.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A8" w:rsidRDefault="00B742A8" w:rsidP="00243B3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42A8" w:rsidTr="00243B3E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B742A8" w:rsidTr="00243B3E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</w:tr>
      <w:tr w:rsidR="00B742A8" w:rsidTr="00243B3E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B742A8" w:rsidTr="00243B3E">
        <w:trPr>
          <w:jc w:val="center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B742A8" w:rsidTr="00243B3E">
        <w:trPr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A8" w:rsidRDefault="00B742A8" w:rsidP="00243B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B742A8" w:rsidTr="00243B3E">
        <w:trPr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A8" w:rsidRDefault="00B742A8" w:rsidP="00243B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B742A8" w:rsidTr="00243B3E">
        <w:trPr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A8" w:rsidRDefault="00B742A8" w:rsidP="00243B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B742A8" w:rsidTr="00243B3E">
        <w:trPr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A8" w:rsidRDefault="00B742A8" w:rsidP="00243B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B742A8" w:rsidTr="00243B3E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семестре , час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</w:tr>
      <w:tr w:rsidR="00B742A8" w:rsidTr="00243B3E">
        <w:trPr>
          <w:jc w:val="center"/>
        </w:trPr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B742A8" w:rsidTr="00243B3E">
        <w:trPr>
          <w:jc w:val="center"/>
        </w:trPr>
        <w:tc>
          <w:tcPr>
            <w:tcW w:w="9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Форма промежуточной  аттестации</w:t>
            </w:r>
          </w:p>
        </w:tc>
      </w:tr>
      <w:tr w:rsidR="00B742A8" w:rsidTr="00243B3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Зачет </w:t>
            </w:r>
          </w:p>
        </w:tc>
      </w:tr>
      <w:tr w:rsidR="00B742A8" w:rsidTr="00243B3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Дифференцированный зачет ( диф.зач.)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B742A8" w:rsidTr="00243B3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 w:rsidP="00243B3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 w:rsidP="00243B3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2E31BE" w:rsidRDefault="002E31BE" w:rsidP="001D57D4">
      <w:pPr>
        <w:pStyle w:val="Default"/>
        <w:jc w:val="both"/>
        <w:rPr>
          <w:b/>
          <w:bCs/>
        </w:rPr>
      </w:pPr>
    </w:p>
    <w:p w:rsidR="007C3E81" w:rsidRDefault="007C3E81" w:rsidP="004C5050">
      <w:pPr>
        <w:ind w:firstLine="709"/>
        <w:jc w:val="center"/>
        <w:rPr>
          <w:b/>
          <w:bCs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</w:t>
      </w:r>
      <w:r w:rsidR="004C11E6">
        <w:rPr>
          <w:b/>
          <w:bCs/>
        </w:rPr>
        <w:t>ДЕЛОВ УЧЕБНОЙ ДИСЦИПЛИНЫ</w:t>
      </w:r>
    </w:p>
    <w:p w:rsidR="00263874" w:rsidRDefault="00263874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4.1. Содержание разделов учебной дисциплины для обучающихся </w:t>
      </w:r>
      <w:r w:rsidR="00B742A8">
        <w:rPr>
          <w:b/>
          <w:bCs/>
        </w:rPr>
        <w:t>за</w:t>
      </w:r>
      <w:r>
        <w:rPr>
          <w:b/>
          <w:bCs/>
        </w:rPr>
        <w:t>очной формы обучения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3826"/>
        <w:gridCol w:w="567"/>
        <w:gridCol w:w="3826"/>
        <w:gridCol w:w="567"/>
        <w:gridCol w:w="1276"/>
        <w:gridCol w:w="425"/>
        <w:gridCol w:w="710"/>
        <w:gridCol w:w="2268"/>
      </w:tblGrid>
      <w:tr w:rsidR="00F313A2" w:rsidTr="00F313A2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A2" w:rsidRDefault="00F313A2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3A2" w:rsidRDefault="00F313A2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по учебному плану </w:t>
            </w:r>
          </w:p>
          <w:p w:rsidR="00F313A2" w:rsidRDefault="00F313A2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2" w:rsidRDefault="00F313A2">
            <w:pPr>
              <w:ind w:hanging="15"/>
              <w:jc w:val="center"/>
              <w:rPr>
                <w:sz w:val="20"/>
                <w:szCs w:val="20"/>
              </w:rPr>
            </w:pPr>
          </w:p>
          <w:p w:rsidR="00F313A2" w:rsidRDefault="00F313A2">
            <w:pPr>
              <w:ind w:hanging="1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текущего и промежуточного контроля успеваемости</w:t>
            </w:r>
          </w:p>
          <w:p w:rsidR="00F313A2" w:rsidRDefault="00F313A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(оценочные  средства)</w:t>
            </w:r>
          </w:p>
          <w:p w:rsidR="00F313A2" w:rsidRDefault="00F313A2">
            <w:pPr>
              <w:jc w:val="center"/>
              <w:rPr>
                <w:b/>
                <w:sz w:val="20"/>
                <w:szCs w:val="20"/>
              </w:rPr>
            </w:pPr>
          </w:p>
          <w:p w:rsidR="00F313A2" w:rsidRDefault="00F313A2">
            <w:pPr>
              <w:jc w:val="center"/>
              <w:rPr>
                <w:sz w:val="20"/>
                <w:szCs w:val="20"/>
              </w:rPr>
            </w:pPr>
          </w:p>
          <w:p w:rsidR="00F313A2" w:rsidRDefault="00F313A2">
            <w:pPr>
              <w:jc w:val="both"/>
              <w:rPr>
                <w:sz w:val="20"/>
                <w:szCs w:val="20"/>
              </w:rPr>
            </w:pPr>
          </w:p>
          <w:p w:rsidR="00F313A2" w:rsidRDefault="00F313A2">
            <w:pPr>
              <w:jc w:val="both"/>
              <w:rPr>
                <w:i/>
              </w:rPr>
            </w:pPr>
          </w:p>
        </w:tc>
      </w:tr>
      <w:tr w:rsidR="00F313A2" w:rsidTr="00D86FC0">
        <w:trPr>
          <w:cantSplit/>
          <w:trHeight w:val="113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2" w:rsidRDefault="00F313A2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Тематика</w:t>
            </w:r>
          </w:p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Тематика </w:t>
            </w:r>
          </w:p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практического</w:t>
            </w:r>
          </w:p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313A2" w:rsidRDefault="00F313A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313A2" w:rsidRDefault="00F313A2">
            <w:pPr>
              <w:ind w:left="113" w:right="113"/>
              <w:rPr>
                <w:i/>
              </w:rPr>
            </w:pPr>
            <w:r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2" w:rsidRDefault="00F313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2" w:rsidRDefault="00F313A2">
            <w:pPr>
              <w:rPr>
                <w:i/>
              </w:rPr>
            </w:pPr>
          </w:p>
        </w:tc>
      </w:tr>
      <w:tr w:rsidR="00F313A2" w:rsidTr="00F313A2">
        <w:trPr>
          <w:trHeight w:val="70"/>
        </w:trPr>
        <w:tc>
          <w:tcPr>
            <w:tcW w:w="12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A2" w:rsidRDefault="00400A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Семестр № </w:t>
            </w:r>
            <w:r w:rsidR="00B742A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2" w:rsidRDefault="00F313A2">
            <w:pPr>
              <w:jc w:val="both"/>
              <w:rPr>
                <w:b/>
              </w:rPr>
            </w:pPr>
            <w:r>
              <w:rPr>
                <w:b/>
              </w:rPr>
              <w:t>Текущий контроль успеваемости:</w:t>
            </w:r>
          </w:p>
          <w:p w:rsidR="00A87883" w:rsidRDefault="00F313A2">
            <w:pPr>
              <w:jc w:val="both"/>
              <w:rPr>
                <w:b/>
              </w:rPr>
            </w:pPr>
            <w:r>
              <w:rPr>
                <w:i/>
              </w:rPr>
              <w:t xml:space="preserve">собеседование (СБ), </w:t>
            </w:r>
            <w:r w:rsidR="00A87883">
              <w:rPr>
                <w:i/>
              </w:rPr>
              <w:t>доклад (Д)</w:t>
            </w:r>
            <w:r>
              <w:rPr>
                <w:i/>
              </w:rPr>
              <w:t>, задания для самостоятельной работы (СР)</w:t>
            </w:r>
            <w:r>
              <w:rPr>
                <w:b/>
              </w:rPr>
              <w:t xml:space="preserve"> </w:t>
            </w:r>
          </w:p>
          <w:p w:rsidR="00F313A2" w:rsidRDefault="00F313A2">
            <w:pPr>
              <w:jc w:val="both"/>
              <w:rPr>
                <w:b/>
              </w:rPr>
            </w:pPr>
            <w:r>
              <w:rPr>
                <w:b/>
              </w:rPr>
              <w:t>Промежуточная аттестация:</w:t>
            </w:r>
          </w:p>
          <w:p w:rsidR="00F313A2" w:rsidRDefault="00A87883">
            <w:pPr>
              <w:rPr>
                <w:i/>
              </w:rPr>
            </w:pPr>
            <w:r>
              <w:rPr>
                <w:i/>
              </w:rPr>
              <w:t>Зачет (зач.)</w:t>
            </w:r>
          </w:p>
          <w:p w:rsidR="00F313A2" w:rsidRDefault="00F313A2">
            <w:pPr>
              <w:rPr>
                <w:i/>
                <w:highlight w:val="yellow"/>
              </w:rPr>
            </w:pPr>
          </w:p>
        </w:tc>
      </w:tr>
      <w:tr w:rsidR="00B742A8" w:rsidTr="008E3CE6">
        <w:trPr>
          <w:trHeight w:val="32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2A8" w:rsidRPr="00400A25" w:rsidRDefault="00B742A8" w:rsidP="00B9722D">
            <w:pPr>
              <w:jc w:val="both"/>
              <w:rPr>
                <w:b/>
                <w:bCs/>
                <w:i/>
              </w:rPr>
            </w:pPr>
            <w:r w:rsidRPr="00400A25">
              <w:rPr>
                <w:b/>
                <w:i/>
              </w:rPr>
              <w:t xml:space="preserve">Раздел </w:t>
            </w:r>
            <w:r w:rsidRPr="00400A25">
              <w:rPr>
                <w:b/>
                <w:i/>
                <w:lang w:val="en-US"/>
              </w:rPr>
              <w:t>I</w:t>
            </w:r>
            <w:r w:rsidRPr="00400A25">
              <w:rPr>
                <w:b/>
                <w:i/>
              </w:rPr>
              <w:t xml:space="preserve">. </w:t>
            </w:r>
            <w:r w:rsidRPr="008E3CE6">
              <w:rPr>
                <w:b/>
                <w:i/>
              </w:rPr>
              <w:t>Занятость населения и рынок труда</w:t>
            </w:r>
            <w:r w:rsidRPr="00400A25">
              <w:rPr>
                <w:b/>
                <w:i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2A8" w:rsidRDefault="00B742A8" w:rsidP="008E3CE6">
            <w:pPr>
              <w:jc w:val="both"/>
            </w:pPr>
            <w:r>
              <w:t xml:space="preserve">Тема 1. Социальные функции рынка труда. </w:t>
            </w:r>
          </w:p>
          <w:p w:rsidR="00B742A8" w:rsidRDefault="00B742A8" w:rsidP="008E3CE6">
            <w:pPr>
              <w:jc w:val="both"/>
              <w:rPr>
                <w:bCs/>
              </w:rPr>
            </w:pPr>
            <w:r>
              <w:t>Сегментация и гибкость рынка труда.</w:t>
            </w:r>
          </w:p>
          <w:p w:rsidR="00B742A8" w:rsidRDefault="00B742A8" w:rsidP="008E3CE6">
            <w:pPr>
              <w:jc w:val="both"/>
              <w:rPr>
                <w:bCs/>
              </w:rPr>
            </w:pPr>
            <w:r w:rsidRPr="008E3CE6">
              <w:rPr>
                <w:bCs/>
              </w:rPr>
              <w:t>Процессы тр</w:t>
            </w:r>
            <w:r>
              <w:rPr>
                <w:bCs/>
              </w:rPr>
              <w:t xml:space="preserve">ансформации труда и занятости в </w:t>
            </w:r>
            <w:r w:rsidRPr="008E3CE6">
              <w:rPr>
                <w:bCs/>
              </w:rPr>
              <w:t>современном мире.</w:t>
            </w:r>
          </w:p>
          <w:p w:rsidR="00B742A8" w:rsidRDefault="00B742A8" w:rsidP="00B742A8">
            <w:pPr>
              <w:jc w:val="both"/>
              <w:rPr>
                <w:bCs/>
              </w:rPr>
            </w:pPr>
            <w:r w:rsidRPr="00FC3EDE">
              <w:rPr>
                <w:bCs/>
              </w:rPr>
              <w:t xml:space="preserve">Сегрегация в занятости. </w:t>
            </w:r>
          </w:p>
          <w:p w:rsidR="00B742A8" w:rsidRPr="008E3CE6" w:rsidRDefault="00B742A8" w:rsidP="00B742A8">
            <w:pPr>
              <w:jc w:val="both"/>
            </w:pPr>
            <w:r w:rsidRPr="00FC3EDE">
              <w:rPr>
                <w:bCs/>
              </w:rPr>
              <w:t>Социологические подходы к</w:t>
            </w:r>
            <w:r>
              <w:rPr>
                <w:bCs/>
              </w:rPr>
              <w:t xml:space="preserve"> </w:t>
            </w:r>
            <w:r w:rsidRPr="00FC3EDE">
              <w:rPr>
                <w:bCs/>
              </w:rPr>
              <w:t>анализу трудовой мобильности.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2A8" w:rsidRDefault="00B742A8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A8" w:rsidRDefault="00B742A8" w:rsidP="00B742A8">
            <w:pPr>
              <w:jc w:val="both"/>
            </w:pPr>
            <w:r>
              <w:t xml:space="preserve">Тема 1. Социальные функции рынка труда. </w:t>
            </w:r>
          </w:p>
          <w:p w:rsidR="00B742A8" w:rsidRDefault="00B742A8" w:rsidP="00B742A8">
            <w:pPr>
              <w:jc w:val="both"/>
              <w:rPr>
                <w:bCs/>
              </w:rPr>
            </w:pPr>
            <w:r>
              <w:t>Сегментация и гибкость рынка труда.</w:t>
            </w:r>
          </w:p>
          <w:p w:rsidR="00B742A8" w:rsidRDefault="00B742A8" w:rsidP="00B742A8">
            <w:pPr>
              <w:jc w:val="both"/>
              <w:rPr>
                <w:bCs/>
              </w:rPr>
            </w:pPr>
            <w:r w:rsidRPr="008E3CE6">
              <w:rPr>
                <w:bCs/>
              </w:rPr>
              <w:t>Процессы тр</w:t>
            </w:r>
            <w:r>
              <w:rPr>
                <w:bCs/>
              </w:rPr>
              <w:t xml:space="preserve">ансформации труда и занятости в </w:t>
            </w:r>
            <w:r w:rsidRPr="008E3CE6">
              <w:rPr>
                <w:bCs/>
              </w:rPr>
              <w:t>современном мире.</w:t>
            </w:r>
          </w:p>
          <w:p w:rsidR="00B742A8" w:rsidRDefault="00B742A8" w:rsidP="00B742A8">
            <w:pPr>
              <w:jc w:val="both"/>
              <w:rPr>
                <w:bCs/>
              </w:rPr>
            </w:pPr>
            <w:r w:rsidRPr="00FC3EDE">
              <w:rPr>
                <w:bCs/>
              </w:rPr>
              <w:t xml:space="preserve">Сегрегация в занятости. </w:t>
            </w:r>
          </w:p>
          <w:p w:rsidR="00B742A8" w:rsidRPr="00E62209" w:rsidRDefault="00B742A8" w:rsidP="00B742A8">
            <w:pPr>
              <w:jc w:val="both"/>
            </w:pPr>
            <w:r w:rsidRPr="00FC3EDE">
              <w:rPr>
                <w:bCs/>
              </w:rPr>
              <w:t>Социологические подходы к</w:t>
            </w:r>
            <w:r>
              <w:rPr>
                <w:bCs/>
              </w:rPr>
              <w:t xml:space="preserve"> </w:t>
            </w:r>
            <w:r w:rsidRPr="00FC3EDE">
              <w:rPr>
                <w:bCs/>
              </w:rPr>
              <w:t>анализу трудовой мобильности.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A8" w:rsidRDefault="00B742A8">
            <w:pPr>
              <w:rPr>
                <w:i/>
                <w:highlight w:val="yellow"/>
              </w:rPr>
            </w:pPr>
          </w:p>
        </w:tc>
      </w:tr>
      <w:tr w:rsidR="00B742A8" w:rsidTr="000123FD">
        <w:trPr>
          <w:trHeight w:val="53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2A8" w:rsidRPr="00400A25" w:rsidRDefault="00B742A8" w:rsidP="00FC3EDE">
            <w:pPr>
              <w:jc w:val="both"/>
              <w:rPr>
                <w:b/>
                <w:bCs/>
                <w:i/>
              </w:rPr>
            </w:pPr>
            <w:r w:rsidRPr="00400A25">
              <w:rPr>
                <w:b/>
                <w:bCs/>
                <w:i/>
              </w:rPr>
              <w:t xml:space="preserve">Раздел </w:t>
            </w:r>
            <w:r w:rsidRPr="00400A25">
              <w:rPr>
                <w:b/>
                <w:bCs/>
                <w:i/>
                <w:lang w:val="en-US"/>
              </w:rPr>
              <w:t>II</w:t>
            </w:r>
            <w:r w:rsidRPr="00400A25">
              <w:rPr>
                <w:b/>
                <w:bCs/>
                <w:i/>
              </w:rPr>
              <w:t xml:space="preserve">. </w:t>
            </w:r>
            <w:r>
              <w:rPr>
                <w:b/>
                <w:bCs/>
                <w:i/>
              </w:rPr>
              <w:t xml:space="preserve">Социальное партнерство, </w:t>
            </w:r>
            <w:r w:rsidRPr="00FC3EDE">
              <w:rPr>
                <w:b/>
                <w:bCs/>
                <w:i/>
              </w:rPr>
              <w:t xml:space="preserve">регулирование </w:t>
            </w:r>
            <w:r>
              <w:rPr>
                <w:b/>
                <w:bCs/>
                <w:i/>
              </w:rPr>
              <w:t xml:space="preserve">и управление </w:t>
            </w:r>
            <w:r w:rsidRPr="00FC3EDE">
              <w:rPr>
                <w:b/>
                <w:bCs/>
                <w:i/>
              </w:rPr>
              <w:t>т</w:t>
            </w:r>
            <w:r>
              <w:rPr>
                <w:b/>
                <w:bCs/>
                <w:i/>
              </w:rPr>
              <w:t>рудом.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2A8" w:rsidRPr="00FC3EDE" w:rsidRDefault="00B742A8" w:rsidP="00FC3EDE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Тема 2. </w:t>
            </w:r>
            <w:r w:rsidRPr="00FC3EDE">
              <w:rPr>
                <w:bCs/>
              </w:rPr>
              <w:t>Содержание, принципы и орг</w:t>
            </w:r>
            <w:r>
              <w:rPr>
                <w:bCs/>
              </w:rPr>
              <w:t xml:space="preserve">анизация </w:t>
            </w:r>
            <w:r w:rsidRPr="00FC3EDE">
              <w:rPr>
                <w:bCs/>
              </w:rPr>
              <w:t>социального партнерства, дея</w:t>
            </w:r>
            <w:r>
              <w:rPr>
                <w:bCs/>
              </w:rPr>
              <w:t xml:space="preserve">тельности социальных </w:t>
            </w:r>
            <w:r w:rsidRPr="00FC3EDE">
              <w:rPr>
                <w:bCs/>
              </w:rPr>
              <w:t>партнеров.</w:t>
            </w:r>
          </w:p>
          <w:p w:rsidR="00B742A8" w:rsidRPr="00FC3EDE" w:rsidRDefault="00B742A8" w:rsidP="00FC3EDE">
            <w:pPr>
              <w:jc w:val="both"/>
              <w:rPr>
                <w:bCs/>
              </w:rPr>
            </w:pPr>
            <w:r w:rsidRPr="00FC3EDE">
              <w:rPr>
                <w:bCs/>
              </w:rPr>
              <w:t>Виды договоров и согла</w:t>
            </w:r>
            <w:r>
              <w:rPr>
                <w:bCs/>
              </w:rPr>
              <w:t xml:space="preserve">шений социальных </w:t>
            </w:r>
            <w:r w:rsidRPr="00FC3EDE">
              <w:rPr>
                <w:bCs/>
              </w:rPr>
              <w:t xml:space="preserve">партнеров. </w:t>
            </w:r>
          </w:p>
          <w:p w:rsidR="00B742A8" w:rsidRPr="00FC3EDE" w:rsidRDefault="00B742A8" w:rsidP="00B742A8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Развитие социального </w:t>
            </w:r>
            <w:r w:rsidRPr="00FC3EDE">
              <w:rPr>
                <w:bCs/>
              </w:rPr>
              <w:t>партнерства 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2A8" w:rsidRDefault="00B742A8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Pr="00FC3EDE" w:rsidRDefault="00B742A8" w:rsidP="00B742A8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Тема 2. </w:t>
            </w:r>
            <w:r w:rsidRPr="00FC3EDE">
              <w:rPr>
                <w:bCs/>
              </w:rPr>
              <w:t>Содержание, принципы и орг</w:t>
            </w:r>
            <w:r>
              <w:rPr>
                <w:bCs/>
              </w:rPr>
              <w:t xml:space="preserve">анизация </w:t>
            </w:r>
            <w:r w:rsidRPr="00FC3EDE">
              <w:rPr>
                <w:bCs/>
              </w:rPr>
              <w:t>социального партнерства, дея</w:t>
            </w:r>
            <w:r>
              <w:rPr>
                <w:bCs/>
              </w:rPr>
              <w:t xml:space="preserve">тельности социальных </w:t>
            </w:r>
            <w:r w:rsidRPr="00FC3EDE">
              <w:rPr>
                <w:bCs/>
              </w:rPr>
              <w:t>партнеров.</w:t>
            </w:r>
          </w:p>
          <w:p w:rsidR="00B742A8" w:rsidRPr="00FC3EDE" w:rsidRDefault="00B742A8" w:rsidP="00B742A8">
            <w:pPr>
              <w:jc w:val="both"/>
              <w:rPr>
                <w:bCs/>
              </w:rPr>
            </w:pPr>
            <w:r w:rsidRPr="00FC3EDE">
              <w:rPr>
                <w:bCs/>
              </w:rPr>
              <w:t>Виды договоров и согла</w:t>
            </w:r>
            <w:r>
              <w:rPr>
                <w:bCs/>
              </w:rPr>
              <w:t xml:space="preserve">шений социальных </w:t>
            </w:r>
            <w:r w:rsidRPr="00FC3EDE">
              <w:rPr>
                <w:bCs/>
              </w:rPr>
              <w:t xml:space="preserve">партнеров. </w:t>
            </w:r>
          </w:p>
          <w:p w:rsidR="00B742A8" w:rsidRPr="00E62209" w:rsidRDefault="00B742A8" w:rsidP="00B742A8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Развитие социального </w:t>
            </w:r>
            <w:r w:rsidRPr="00FC3EDE">
              <w:rPr>
                <w:bCs/>
              </w:rPr>
              <w:t>партнерства 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8" w:rsidRDefault="00B742A8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>
            <w:pPr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8" w:rsidRDefault="00B742A8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A8" w:rsidRDefault="00B742A8">
            <w:pPr>
              <w:rPr>
                <w:i/>
                <w:highlight w:val="yellow"/>
              </w:rPr>
            </w:pPr>
          </w:p>
        </w:tc>
      </w:tr>
      <w:tr w:rsidR="00F313A2" w:rsidTr="00F313A2">
        <w:trPr>
          <w:trHeight w:val="327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A2" w:rsidRDefault="00F313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A2" w:rsidRDefault="00B742A8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A2" w:rsidRDefault="00F313A2">
            <w:pPr>
              <w:jc w:val="right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A2" w:rsidRDefault="00B742A8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A2" w:rsidRDefault="00F313A2">
            <w:pPr>
              <w:jc w:val="right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2" w:rsidRDefault="00F313A2">
            <w:pPr>
              <w:jc w:val="both"/>
              <w:rPr>
                <w:i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A2" w:rsidRDefault="00B742A8">
            <w:pPr>
              <w:jc w:val="bot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2" w:rsidRDefault="00F313A2">
            <w:pPr>
              <w:rPr>
                <w:i/>
                <w:highlight w:val="yellow"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70E29" w:rsidRDefault="00470E29" w:rsidP="00470E29">
      <w:pPr>
        <w:rPr>
          <w:b/>
        </w:rPr>
      </w:pPr>
      <w:r>
        <w:rPr>
          <w:b/>
        </w:rPr>
        <w:lastRenderedPageBreak/>
        <w:t xml:space="preserve">5.  </w:t>
      </w:r>
      <w:r w:rsidRPr="00213064">
        <w:rPr>
          <w:b/>
        </w:rPr>
        <w:t>САМОСТОЯТЕЛЬНАЯ РАБОТА ОБУЧАЮЩИХСЯ</w:t>
      </w:r>
    </w:p>
    <w:p w:rsidR="004D2125" w:rsidRDefault="004D2125" w:rsidP="00470E29">
      <w:pPr>
        <w:rPr>
          <w:b/>
          <w:vertAlign w:val="superscript"/>
        </w:rPr>
      </w:pPr>
      <w:r w:rsidRPr="006F32C5">
        <w:rPr>
          <w:b/>
        </w:rPr>
        <w:t>5.1. Самостояте</w:t>
      </w:r>
      <w:r>
        <w:rPr>
          <w:b/>
        </w:rPr>
        <w:t xml:space="preserve">льная работа обучающихся </w:t>
      </w:r>
      <w:r w:rsidR="00B742A8">
        <w:rPr>
          <w:b/>
        </w:rPr>
        <w:t>за</w:t>
      </w:r>
      <w:r>
        <w:rPr>
          <w:b/>
        </w:rPr>
        <w:t>очной</w:t>
      </w:r>
      <w:r w:rsidRPr="006F32C5">
        <w:rPr>
          <w:b/>
        </w:rPr>
        <w:t xml:space="preserve"> формы обучения</w:t>
      </w:r>
    </w:p>
    <w:p w:rsidR="007D5B25" w:rsidRPr="00064DC3" w:rsidRDefault="007D5B25" w:rsidP="007D5B25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14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4065"/>
        <w:gridCol w:w="8897"/>
        <w:gridCol w:w="944"/>
      </w:tblGrid>
      <w:tr w:rsidR="00400A25" w:rsidRPr="004310B4" w:rsidTr="00EA4533">
        <w:trPr>
          <w:trHeight w:val="912"/>
          <w:jc w:val="center"/>
        </w:trPr>
        <w:tc>
          <w:tcPr>
            <w:tcW w:w="913" w:type="dxa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10B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065" w:type="dxa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10B4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8897" w:type="dxa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10B4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4310B4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400A25" w:rsidRPr="004310B4" w:rsidTr="00EA4533">
        <w:trPr>
          <w:jc w:val="center"/>
        </w:trPr>
        <w:tc>
          <w:tcPr>
            <w:tcW w:w="913" w:type="dxa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10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65" w:type="dxa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10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97" w:type="dxa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10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10B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00A25" w:rsidRPr="004310B4" w:rsidTr="00EA4533">
        <w:trPr>
          <w:jc w:val="center"/>
        </w:trPr>
        <w:tc>
          <w:tcPr>
            <w:tcW w:w="14819" w:type="dxa"/>
            <w:gridSpan w:val="4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10B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B742A8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400A25" w:rsidRPr="004310B4" w:rsidTr="00EA4533">
        <w:trPr>
          <w:jc w:val="center"/>
        </w:trPr>
        <w:tc>
          <w:tcPr>
            <w:tcW w:w="913" w:type="dxa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310B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65" w:type="dxa"/>
          </w:tcPr>
          <w:p w:rsidR="00400A25" w:rsidRPr="009D3B20" w:rsidRDefault="009D3B20" w:rsidP="00EA4533">
            <w:pPr>
              <w:rPr>
                <w:rFonts w:eastAsia="SimSun"/>
                <w:color w:val="000000"/>
                <w:kern w:val="2"/>
                <w:lang w:eastAsia="ko-KR"/>
              </w:rPr>
            </w:pPr>
            <w:r w:rsidRPr="009D3B20">
              <w:t>Занятость населения и рынок труда.</w:t>
            </w:r>
          </w:p>
        </w:tc>
        <w:tc>
          <w:tcPr>
            <w:tcW w:w="8897" w:type="dxa"/>
          </w:tcPr>
          <w:p w:rsidR="00400A25" w:rsidRDefault="00400A25" w:rsidP="00060C58">
            <w:pPr>
              <w:numPr>
                <w:ilvl w:val="0"/>
                <w:numId w:val="6"/>
              </w:numPr>
              <w:tabs>
                <w:tab w:val="left" w:pos="0"/>
                <w:tab w:val="left" w:pos="1080"/>
              </w:tabs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Повторение изученного материала, самостоятельное изучение темы</w:t>
            </w:r>
            <w:r w:rsidR="00A87883">
              <w:rPr>
                <w:color w:val="333333"/>
                <w:sz w:val="22"/>
                <w:szCs w:val="22"/>
              </w:rPr>
              <w:t>, подготовка к собеседованию</w:t>
            </w:r>
            <w:r>
              <w:rPr>
                <w:color w:val="333333"/>
                <w:sz w:val="22"/>
                <w:szCs w:val="22"/>
              </w:rPr>
              <w:t>;</w:t>
            </w:r>
          </w:p>
          <w:p w:rsidR="00400A25" w:rsidRDefault="00400A25" w:rsidP="00060C58">
            <w:pPr>
              <w:numPr>
                <w:ilvl w:val="0"/>
                <w:numId w:val="6"/>
              </w:numPr>
              <w:tabs>
                <w:tab w:val="left" w:pos="0"/>
                <w:tab w:val="left" w:pos="1080"/>
              </w:tabs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Под</w:t>
            </w:r>
            <w:r w:rsidRPr="004310B4">
              <w:rPr>
                <w:color w:val="333333"/>
                <w:sz w:val="22"/>
                <w:szCs w:val="22"/>
              </w:rPr>
              <w:t xml:space="preserve">готовка </w:t>
            </w:r>
            <w:r>
              <w:rPr>
                <w:color w:val="333333"/>
                <w:sz w:val="22"/>
                <w:szCs w:val="22"/>
              </w:rPr>
              <w:t>к практическим занятиям, изучение дополнительной литературы</w:t>
            </w:r>
            <w:r w:rsidR="00A87883">
              <w:rPr>
                <w:color w:val="333333"/>
                <w:sz w:val="22"/>
                <w:szCs w:val="22"/>
              </w:rPr>
              <w:t>, подготовка доклада</w:t>
            </w:r>
            <w:r>
              <w:rPr>
                <w:color w:val="333333"/>
                <w:sz w:val="22"/>
                <w:szCs w:val="22"/>
              </w:rPr>
              <w:t>;</w:t>
            </w:r>
          </w:p>
          <w:p w:rsidR="00400A25" w:rsidRDefault="00400A25" w:rsidP="00060C58">
            <w:pPr>
              <w:numPr>
                <w:ilvl w:val="0"/>
                <w:numId w:val="6"/>
              </w:numPr>
              <w:tabs>
                <w:tab w:val="left" w:pos="0"/>
                <w:tab w:val="left" w:pos="1080"/>
              </w:tabs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Повторение изученного материала, самостоятельное изучение темы</w:t>
            </w:r>
            <w:r w:rsidR="00A87883">
              <w:rPr>
                <w:color w:val="333333"/>
                <w:sz w:val="22"/>
                <w:szCs w:val="22"/>
              </w:rPr>
              <w:t>, выполнение задания для самостоятельной работы</w:t>
            </w:r>
            <w:r>
              <w:rPr>
                <w:color w:val="333333"/>
                <w:sz w:val="22"/>
                <w:szCs w:val="22"/>
              </w:rPr>
              <w:t>;</w:t>
            </w:r>
          </w:p>
          <w:p w:rsidR="00BA7413" w:rsidRDefault="00BA7413" w:rsidP="00060C58">
            <w:pPr>
              <w:numPr>
                <w:ilvl w:val="0"/>
                <w:numId w:val="6"/>
              </w:numPr>
              <w:tabs>
                <w:tab w:val="left" w:pos="0"/>
                <w:tab w:val="left" w:pos="1080"/>
              </w:tabs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Повторение изученного материала, самостоятельное изучение темы, подготовка к собеседованию;</w:t>
            </w:r>
          </w:p>
          <w:p w:rsidR="009D3B20" w:rsidRPr="00B742A8" w:rsidRDefault="009D3B20" w:rsidP="00B742A8">
            <w:pPr>
              <w:numPr>
                <w:ilvl w:val="0"/>
                <w:numId w:val="6"/>
              </w:numPr>
              <w:tabs>
                <w:tab w:val="left" w:pos="0"/>
                <w:tab w:val="left" w:pos="1080"/>
              </w:tabs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Под</w:t>
            </w:r>
            <w:r w:rsidRPr="004310B4">
              <w:rPr>
                <w:color w:val="333333"/>
                <w:sz w:val="22"/>
                <w:szCs w:val="22"/>
              </w:rPr>
              <w:t xml:space="preserve">готовка </w:t>
            </w:r>
            <w:r>
              <w:rPr>
                <w:color w:val="333333"/>
                <w:sz w:val="22"/>
                <w:szCs w:val="22"/>
              </w:rPr>
              <w:t>к практическим занятиям, изучение дополнительной литературы, подготовка доклада;</w:t>
            </w:r>
          </w:p>
        </w:tc>
        <w:tc>
          <w:tcPr>
            <w:tcW w:w="944" w:type="dxa"/>
            <w:vAlign w:val="center"/>
          </w:tcPr>
          <w:p w:rsidR="00400A25" w:rsidRPr="004310B4" w:rsidRDefault="009D3B20" w:rsidP="009D3B2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742A8">
              <w:rPr>
                <w:bCs/>
                <w:sz w:val="22"/>
                <w:szCs w:val="22"/>
              </w:rPr>
              <w:t>8</w:t>
            </w:r>
          </w:p>
        </w:tc>
      </w:tr>
      <w:tr w:rsidR="00B742A8" w:rsidRPr="004310B4" w:rsidTr="00FA3D2E">
        <w:trPr>
          <w:jc w:val="center"/>
        </w:trPr>
        <w:tc>
          <w:tcPr>
            <w:tcW w:w="13875" w:type="dxa"/>
            <w:gridSpan w:val="3"/>
            <w:vAlign w:val="center"/>
          </w:tcPr>
          <w:p w:rsidR="00B742A8" w:rsidRPr="004310B4" w:rsidRDefault="00B742A8" w:rsidP="00243B3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10B4"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B742A8" w:rsidRPr="004310B4" w:rsidRDefault="00B742A8" w:rsidP="00243B3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</w:tr>
      <w:tr w:rsidR="00B742A8" w:rsidRPr="004310B4" w:rsidTr="006F0813">
        <w:trPr>
          <w:jc w:val="center"/>
        </w:trPr>
        <w:tc>
          <w:tcPr>
            <w:tcW w:w="14819" w:type="dxa"/>
            <w:gridSpan w:val="4"/>
            <w:vAlign w:val="center"/>
          </w:tcPr>
          <w:p w:rsidR="00B742A8" w:rsidRDefault="00B742A8" w:rsidP="00243B3E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310B4">
              <w:rPr>
                <w:b/>
                <w:bCs/>
                <w:sz w:val="20"/>
                <w:szCs w:val="20"/>
              </w:rPr>
              <w:t xml:space="preserve">Семестр № 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B742A8" w:rsidRPr="004310B4" w:rsidTr="00EA4533">
        <w:trPr>
          <w:jc w:val="center"/>
        </w:trPr>
        <w:tc>
          <w:tcPr>
            <w:tcW w:w="913" w:type="dxa"/>
            <w:vAlign w:val="center"/>
          </w:tcPr>
          <w:p w:rsidR="00B742A8" w:rsidRPr="004310B4" w:rsidRDefault="00B742A8" w:rsidP="00243B3E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310B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65" w:type="dxa"/>
          </w:tcPr>
          <w:p w:rsidR="00B742A8" w:rsidRPr="009D3B20" w:rsidRDefault="00B742A8" w:rsidP="00243B3E">
            <w:pPr>
              <w:rPr>
                <w:rFonts w:eastAsia="SimSun"/>
                <w:color w:val="000000"/>
                <w:kern w:val="2"/>
                <w:lang w:eastAsia="ko-KR"/>
              </w:rPr>
            </w:pPr>
            <w:r w:rsidRPr="009D3B20">
              <w:t>Занятость населения и рынок труда.</w:t>
            </w:r>
          </w:p>
        </w:tc>
        <w:tc>
          <w:tcPr>
            <w:tcW w:w="8897" w:type="dxa"/>
          </w:tcPr>
          <w:p w:rsidR="00B742A8" w:rsidRPr="00BA7413" w:rsidRDefault="00B742A8" w:rsidP="00B742A8">
            <w:pPr>
              <w:numPr>
                <w:ilvl w:val="0"/>
                <w:numId w:val="24"/>
              </w:numPr>
              <w:tabs>
                <w:tab w:val="left" w:pos="0"/>
                <w:tab w:val="left" w:pos="1080"/>
              </w:tabs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Повторение изученного материала, самостоятельное изучение темы, выполнение задания для самостоятельной работы;</w:t>
            </w:r>
          </w:p>
          <w:p w:rsidR="00B742A8" w:rsidRDefault="00B742A8" w:rsidP="00B742A8">
            <w:pPr>
              <w:numPr>
                <w:ilvl w:val="0"/>
                <w:numId w:val="24"/>
              </w:numPr>
              <w:tabs>
                <w:tab w:val="left" w:pos="0"/>
                <w:tab w:val="left" w:pos="1080"/>
              </w:tabs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Повторение изученного материала, самостоятельное изучение темы, подготовка к собеседованию;</w:t>
            </w:r>
          </w:p>
          <w:p w:rsidR="00B742A8" w:rsidRPr="00B742A8" w:rsidRDefault="00B742A8" w:rsidP="00B742A8">
            <w:pPr>
              <w:pStyle w:val="afe"/>
              <w:numPr>
                <w:ilvl w:val="0"/>
                <w:numId w:val="24"/>
              </w:numPr>
              <w:tabs>
                <w:tab w:val="left" w:pos="0"/>
                <w:tab w:val="left" w:pos="1080"/>
              </w:tabs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Повторение изученного материала, самостоятельное изучение темы, выполнение задания для самостоятельной работы;</w:t>
            </w:r>
          </w:p>
        </w:tc>
        <w:tc>
          <w:tcPr>
            <w:tcW w:w="944" w:type="dxa"/>
            <w:vAlign w:val="center"/>
          </w:tcPr>
          <w:p w:rsidR="00B742A8" w:rsidRDefault="00B742A8" w:rsidP="009D3B2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400A25" w:rsidRPr="004310B4" w:rsidTr="00EA4533">
        <w:trPr>
          <w:jc w:val="center"/>
        </w:trPr>
        <w:tc>
          <w:tcPr>
            <w:tcW w:w="913" w:type="dxa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4310B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65" w:type="dxa"/>
          </w:tcPr>
          <w:p w:rsidR="00400A25" w:rsidRPr="009D3B20" w:rsidRDefault="009D3B20" w:rsidP="00EA4533">
            <w:r w:rsidRPr="009D3B20">
              <w:rPr>
                <w:bCs/>
              </w:rPr>
              <w:t>Социальное партнерство, регулирование и управление трудом.</w:t>
            </w:r>
          </w:p>
        </w:tc>
        <w:tc>
          <w:tcPr>
            <w:tcW w:w="8897" w:type="dxa"/>
          </w:tcPr>
          <w:p w:rsidR="00BA7413" w:rsidRDefault="00BA7413" w:rsidP="00B742A8">
            <w:pPr>
              <w:numPr>
                <w:ilvl w:val="0"/>
                <w:numId w:val="24"/>
              </w:numPr>
              <w:tabs>
                <w:tab w:val="left" w:pos="0"/>
                <w:tab w:val="left" w:pos="1080"/>
              </w:tabs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Под</w:t>
            </w:r>
            <w:r w:rsidRPr="004310B4">
              <w:rPr>
                <w:color w:val="333333"/>
                <w:sz w:val="22"/>
                <w:szCs w:val="22"/>
              </w:rPr>
              <w:t xml:space="preserve">готовка </w:t>
            </w:r>
            <w:r>
              <w:rPr>
                <w:color w:val="333333"/>
                <w:sz w:val="22"/>
                <w:szCs w:val="22"/>
              </w:rPr>
              <w:t>к практическим занятиям, изучение дополнительной литературы, подготовка доклада;</w:t>
            </w:r>
          </w:p>
          <w:p w:rsidR="00400A25" w:rsidRPr="00BA7413" w:rsidRDefault="00BA7413" w:rsidP="00B742A8">
            <w:pPr>
              <w:numPr>
                <w:ilvl w:val="0"/>
                <w:numId w:val="24"/>
              </w:numPr>
              <w:tabs>
                <w:tab w:val="left" w:pos="0"/>
                <w:tab w:val="left" w:pos="1080"/>
              </w:tabs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Повторение изученного материала, самостоятельное изучение темы, выполнение задания для самостоятельной работы;</w:t>
            </w:r>
          </w:p>
          <w:p w:rsidR="00BA7413" w:rsidRDefault="00BA7413" w:rsidP="00B742A8">
            <w:pPr>
              <w:numPr>
                <w:ilvl w:val="0"/>
                <w:numId w:val="24"/>
              </w:numPr>
              <w:tabs>
                <w:tab w:val="left" w:pos="0"/>
                <w:tab w:val="left" w:pos="1080"/>
              </w:tabs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Повторение изученного материала, самостоятельное изучение темы, подготовка к собеседованию;</w:t>
            </w:r>
          </w:p>
          <w:p w:rsidR="009D3B20" w:rsidRPr="00BA7413" w:rsidRDefault="009D3B20" w:rsidP="00B742A8">
            <w:pPr>
              <w:numPr>
                <w:ilvl w:val="0"/>
                <w:numId w:val="24"/>
              </w:numPr>
              <w:tabs>
                <w:tab w:val="left" w:pos="0"/>
                <w:tab w:val="left" w:pos="1080"/>
              </w:tabs>
              <w:rPr>
                <w:color w:val="333333"/>
                <w:sz w:val="22"/>
                <w:szCs w:val="22"/>
              </w:rPr>
            </w:pPr>
            <w:r w:rsidRPr="00400A25">
              <w:rPr>
                <w:sz w:val="22"/>
                <w:szCs w:val="22"/>
              </w:rPr>
              <w:t>Повторение изученного материала, самостоятельное изучение темы</w:t>
            </w:r>
            <w:r>
              <w:rPr>
                <w:sz w:val="22"/>
                <w:szCs w:val="22"/>
              </w:rPr>
              <w:t>, подготовка к зачету.</w:t>
            </w:r>
          </w:p>
        </w:tc>
        <w:tc>
          <w:tcPr>
            <w:tcW w:w="944" w:type="dxa"/>
            <w:vAlign w:val="center"/>
          </w:tcPr>
          <w:p w:rsidR="00400A25" w:rsidRPr="004310B4" w:rsidRDefault="00B742A8" w:rsidP="00BA7413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</w:tr>
      <w:tr w:rsidR="00400A25" w:rsidRPr="004310B4" w:rsidTr="00EA4533">
        <w:trPr>
          <w:jc w:val="center"/>
        </w:trPr>
        <w:tc>
          <w:tcPr>
            <w:tcW w:w="13875" w:type="dxa"/>
            <w:gridSpan w:val="3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310B4"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400A25" w:rsidRPr="004310B4" w:rsidRDefault="00B742A8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</w:tr>
      <w:tr w:rsidR="00400A25" w:rsidRPr="004310B4" w:rsidTr="00EA4533">
        <w:trPr>
          <w:jc w:val="center"/>
        </w:trPr>
        <w:tc>
          <w:tcPr>
            <w:tcW w:w="13875" w:type="dxa"/>
            <w:gridSpan w:val="3"/>
            <w:vAlign w:val="center"/>
          </w:tcPr>
          <w:p w:rsidR="00400A25" w:rsidRPr="004310B4" w:rsidRDefault="00400A25" w:rsidP="00EA4533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310B4">
              <w:rPr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400A25" w:rsidRPr="004310B4" w:rsidRDefault="00B742A8" w:rsidP="00EA453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A7413">
              <w:rPr>
                <w:b/>
                <w:bCs/>
              </w:rPr>
              <w:t>0</w:t>
            </w:r>
          </w:p>
        </w:tc>
      </w:tr>
    </w:tbl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A87883" w:rsidRPr="00F766BF" w:rsidRDefault="00A87883" w:rsidP="00A87883">
      <w:pPr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</w:t>
      </w:r>
    </w:p>
    <w:p w:rsidR="00A87883" w:rsidRPr="00F766BF" w:rsidRDefault="00A87883" w:rsidP="00A87883">
      <w:pPr>
        <w:jc w:val="right"/>
        <w:rPr>
          <w:b/>
          <w:bCs/>
        </w:rPr>
      </w:pPr>
    </w:p>
    <w:p w:rsidR="00A87883" w:rsidRPr="00F766BF" w:rsidRDefault="00A87883" w:rsidP="00A87883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</w:t>
      </w:r>
      <w:r>
        <w:rPr>
          <w:b/>
        </w:rPr>
        <w:t xml:space="preserve">результатов освоения дисциплины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заявленных компетенций в рамках изучаемой дисциплины</w:t>
      </w:r>
    </w:p>
    <w:p w:rsidR="005743B6" w:rsidRPr="00BE621B" w:rsidRDefault="005743B6" w:rsidP="008F2A65">
      <w:pPr>
        <w:jc w:val="right"/>
        <w:rPr>
          <w:i/>
        </w:rPr>
      </w:pPr>
      <w:r w:rsidRPr="00BE621B">
        <w:rPr>
          <w:b/>
          <w:bCs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5D7ACF" w:rsidRPr="005D7ACF" w:rsidTr="00B853EE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D7ACF" w:rsidRDefault="00B853EE" w:rsidP="008F2A65">
            <w:pPr>
              <w:jc w:val="center"/>
              <w:rPr>
                <w:b/>
              </w:rPr>
            </w:pPr>
            <w:r w:rsidRPr="005D7ACF">
              <w:rPr>
                <w:b/>
              </w:rPr>
              <w:t>Код</w:t>
            </w:r>
          </w:p>
          <w:p w:rsidR="00B853EE" w:rsidRPr="005D7ACF" w:rsidRDefault="00B853EE" w:rsidP="008F2A65">
            <w:pPr>
              <w:jc w:val="center"/>
              <w:rPr>
                <w:b/>
              </w:rPr>
            </w:pPr>
            <w:r w:rsidRPr="005D7ACF">
              <w:rPr>
                <w:b/>
              </w:rPr>
              <w:t>компетенции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D7ACF" w:rsidRDefault="00B853EE" w:rsidP="008F2A65">
            <w:pPr>
              <w:jc w:val="center"/>
              <w:rPr>
                <w:b/>
                <w:vertAlign w:val="superscript"/>
              </w:rPr>
            </w:pPr>
            <w:r w:rsidRPr="005D7ACF">
              <w:rPr>
                <w:b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D7ACF" w:rsidRDefault="00B853EE" w:rsidP="008F2A65">
            <w:pPr>
              <w:jc w:val="center"/>
              <w:rPr>
                <w:b/>
              </w:rPr>
            </w:pPr>
            <w:r w:rsidRPr="005D7ACF">
              <w:rPr>
                <w:b/>
              </w:rPr>
              <w:t>Шкалы</w:t>
            </w:r>
          </w:p>
          <w:p w:rsidR="00B853EE" w:rsidRPr="005D7ACF" w:rsidRDefault="00B853EE" w:rsidP="008F2A65">
            <w:pPr>
              <w:jc w:val="center"/>
              <w:rPr>
                <w:b/>
              </w:rPr>
            </w:pPr>
            <w:r w:rsidRPr="005D7ACF">
              <w:rPr>
                <w:b/>
              </w:rPr>
              <w:t>оценивания</w:t>
            </w:r>
          </w:p>
          <w:p w:rsidR="00B853EE" w:rsidRPr="005D7ACF" w:rsidRDefault="00B853EE" w:rsidP="008F2A65">
            <w:pPr>
              <w:jc w:val="center"/>
              <w:rPr>
                <w:b/>
              </w:rPr>
            </w:pPr>
            <w:r w:rsidRPr="005D7ACF">
              <w:rPr>
                <w:b/>
              </w:rPr>
              <w:t>компетенций</w:t>
            </w:r>
          </w:p>
        </w:tc>
      </w:tr>
      <w:tr w:rsidR="005D7ACF" w:rsidRPr="005D7ACF" w:rsidTr="00B853EE">
        <w:trPr>
          <w:trHeight w:val="1104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D7ACF" w:rsidRDefault="00B853EE" w:rsidP="008F2A65">
            <w:pPr>
              <w:jc w:val="center"/>
            </w:pPr>
            <w:r w:rsidRPr="005D7ACF">
              <w:t>ОК-</w:t>
            </w:r>
            <w:r w:rsidR="00DF6DD8" w:rsidRPr="005D7ACF">
              <w:t>2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D8" w:rsidRPr="005D7ACF" w:rsidRDefault="00B853EE" w:rsidP="008F2A65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Пороговый </w:t>
            </w:r>
          </w:p>
          <w:p w:rsidR="00DF6DD8" w:rsidRPr="005D7ACF" w:rsidRDefault="00B853EE" w:rsidP="008F2A6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5D7ACF">
              <w:rPr>
                <w:rFonts w:ascii="Times New Roman" w:hAnsi="Times New Roman" w:cs="Times New Roman"/>
                <w:b/>
              </w:rPr>
              <w:t>Знать:</w:t>
            </w:r>
            <w:r w:rsidRPr="005D7ACF">
              <w:rPr>
                <w:rFonts w:ascii="Times New Roman" w:hAnsi="Times New Roman" w:cs="Times New Roman"/>
              </w:rPr>
              <w:t xml:space="preserve"> </w:t>
            </w:r>
            <w:r w:rsidR="005D7ACF" w:rsidRPr="005D7ACF">
              <w:rPr>
                <w:rFonts w:ascii="Times New Roman" w:eastAsia="Times New Roman" w:hAnsi="Times New Roman" w:cs="Times New Roman"/>
              </w:rPr>
              <w:t>сущность феномена «</w:t>
            </w:r>
            <w:r w:rsidR="00DF6DD8" w:rsidRPr="005D7ACF">
              <w:rPr>
                <w:rFonts w:ascii="Times New Roman" w:eastAsia="Times New Roman" w:hAnsi="Times New Roman" w:cs="Times New Roman"/>
              </w:rPr>
              <w:t>гражданственность и пат</w:t>
            </w:r>
            <w:r w:rsidR="005D7ACF" w:rsidRPr="005D7ACF">
              <w:rPr>
                <w:rFonts w:ascii="Times New Roman" w:eastAsia="Times New Roman" w:hAnsi="Times New Roman" w:cs="Times New Roman"/>
              </w:rPr>
              <w:t>риотизм»</w:t>
            </w:r>
            <w:r w:rsidR="00DF6DD8" w:rsidRPr="005D7ACF">
              <w:rPr>
                <w:rFonts w:ascii="Times New Roman" w:eastAsia="Times New Roman" w:hAnsi="Times New Roman" w:cs="Times New Roman"/>
              </w:rPr>
              <w:t xml:space="preserve"> </w:t>
            </w:r>
            <w:r w:rsidR="005D7ACF" w:rsidRPr="005D7ACF">
              <w:rPr>
                <w:rFonts w:ascii="Times New Roman" w:eastAsia="Times New Roman" w:hAnsi="Times New Roman" w:cs="Times New Roman"/>
              </w:rPr>
              <w:t>касающихся</w:t>
            </w:r>
            <w:r w:rsidR="00DF6DD8" w:rsidRPr="005D7ACF">
              <w:rPr>
                <w:rFonts w:ascii="Times New Roman" w:eastAsia="Times New Roman" w:hAnsi="Times New Roman" w:cs="Times New Roman"/>
              </w:rPr>
              <w:t xml:space="preserve"> социально-экономических процессов;</w:t>
            </w:r>
          </w:p>
          <w:p w:rsidR="001637C8" w:rsidRPr="005D7ACF" w:rsidRDefault="00B853EE" w:rsidP="008F2A65">
            <w:pPr>
              <w:jc w:val="both"/>
            </w:pPr>
            <w:r w:rsidRPr="005D7ACF">
              <w:rPr>
                <w:b/>
              </w:rPr>
              <w:t>Уметь:</w:t>
            </w:r>
            <w:r w:rsidRPr="005D7ACF">
              <w:t xml:space="preserve"> </w:t>
            </w:r>
            <w:r w:rsidR="001637C8" w:rsidRPr="005D7ACF">
              <w:t>учитывать различные контексты (социальные, культурные, национальные) патриотического и нравственного отношения в исследованиях социально-экономических процессов;</w:t>
            </w:r>
          </w:p>
          <w:p w:rsidR="006A76CB" w:rsidRPr="005D7ACF" w:rsidRDefault="00B853EE" w:rsidP="008F2A65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Владеть: </w:t>
            </w:r>
            <w:r w:rsidR="001637C8" w:rsidRPr="005D7ACF">
              <w:rPr>
                <w:shd w:val="clear" w:color="auto" w:fill="FFFFFF"/>
              </w:rPr>
              <w:t>навыками применения политических знаний в сфере социально-экономических процессов.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D7ACF" w:rsidRDefault="00B853EE" w:rsidP="008F2A65">
            <w:pPr>
              <w:jc w:val="center"/>
            </w:pPr>
            <w:r w:rsidRPr="005D7ACF">
              <w:t>оценка 3</w:t>
            </w:r>
          </w:p>
        </w:tc>
      </w:tr>
      <w:tr w:rsidR="005D7ACF" w:rsidRPr="005D7ACF" w:rsidTr="00B853EE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D7ACF" w:rsidRDefault="00B853EE" w:rsidP="008F2A65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D7ACF" w:rsidRDefault="00B853EE" w:rsidP="008F2A65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Повышенный </w:t>
            </w:r>
          </w:p>
          <w:p w:rsidR="00DF6DD8" w:rsidRPr="005D7ACF" w:rsidRDefault="006A76CB" w:rsidP="008F2A65">
            <w:pPr>
              <w:jc w:val="both"/>
            </w:pPr>
            <w:r w:rsidRPr="005D7ACF">
              <w:rPr>
                <w:b/>
              </w:rPr>
              <w:t>Знать:</w:t>
            </w:r>
            <w:r w:rsidRPr="005D7ACF">
              <w:t xml:space="preserve"> </w:t>
            </w:r>
            <w:r w:rsidR="00DF6DD8" w:rsidRPr="005D7ACF">
              <w:rPr>
                <w:shd w:val="clear" w:color="auto" w:fill="FFFFFF"/>
              </w:rPr>
              <w:t>сущность, специфику и функции политики в культуре общества и профессиональной деятельности с учётом фактора национальной безопасности и факторов человечества</w:t>
            </w:r>
            <w:r w:rsidR="005D7ACF">
              <w:rPr>
                <w:shd w:val="clear" w:color="auto" w:fill="FFFFFF"/>
              </w:rPr>
              <w:t xml:space="preserve"> в сфере исследований социально-экономических процессов</w:t>
            </w:r>
            <w:r w:rsidR="00DF6DD8" w:rsidRPr="005D7ACF">
              <w:rPr>
                <w:shd w:val="clear" w:color="auto" w:fill="FFFFFF"/>
              </w:rPr>
              <w:t>;</w:t>
            </w:r>
          </w:p>
          <w:p w:rsidR="00456AB1" w:rsidRPr="005D7ACF" w:rsidRDefault="006A76CB" w:rsidP="008F2A65">
            <w:pPr>
              <w:jc w:val="both"/>
              <w:rPr>
                <w:b/>
              </w:rPr>
            </w:pPr>
            <w:r w:rsidRPr="005D7ACF">
              <w:rPr>
                <w:b/>
              </w:rPr>
              <w:t>Уметь:</w:t>
            </w:r>
            <w:r w:rsidRPr="005D7ACF">
              <w:t xml:space="preserve"> </w:t>
            </w:r>
            <w:r w:rsidR="001637C8" w:rsidRPr="005D7ACF">
              <w:rPr>
                <w:shd w:val="clear" w:color="auto" w:fill="FFFFFF"/>
              </w:rPr>
              <w:t>анализировать реализацию политического содержания общественных взаимодействий по критерию соблюдения прав народа и человека через призму социологических исследований;</w:t>
            </w:r>
          </w:p>
          <w:p w:rsidR="006A76CB" w:rsidRPr="005D7ACF" w:rsidRDefault="006A76CB" w:rsidP="008F2A65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Владеть: </w:t>
            </w:r>
            <w:r w:rsidR="001637C8" w:rsidRPr="005D7ACF">
              <w:rPr>
                <w:shd w:val="clear" w:color="auto" w:fill="FFFFFF"/>
              </w:rPr>
              <w:t>навыками применения политических знаний с целями обеспечения национальной безопасности и интересов России и факторов общества в сфере исследований социально-экономических процессов.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D7ACF" w:rsidRDefault="00B853EE" w:rsidP="008F2A65">
            <w:pPr>
              <w:jc w:val="center"/>
            </w:pPr>
            <w:r w:rsidRPr="005D7ACF">
              <w:t>оценка 4</w:t>
            </w:r>
          </w:p>
        </w:tc>
      </w:tr>
      <w:tr w:rsidR="005D7ACF" w:rsidRPr="005D7ACF" w:rsidTr="00B853EE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D7ACF" w:rsidRDefault="00B853EE" w:rsidP="008F2A65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D7ACF" w:rsidRDefault="00B853EE" w:rsidP="008F2A65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Высокий </w:t>
            </w:r>
          </w:p>
          <w:p w:rsidR="00456AB1" w:rsidRPr="005D7ACF" w:rsidRDefault="00456AB1" w:rsidP="008F2A65">
            <w:pPr>
              <w:jc w:val="both"/>
              <w:rPr>
                <w:b/>
              </w:rPr>
            </w:pPr>
            <w:r w:rsidRPr="005D7ACF">
              <w:rPr>
                <w:b/>
              </w:rPr>
              <w:t>Знать:</w:t>
            </w:r>
            <w:r w:rsidRPr="005D7ACF">
              <w:t xml:space="preserve"> </w:t>
            </w:r>
            <w:r w:rsidR="001637C8" w:rsidRPr="005D7ACF">
              <w:rPr>
                <w:shd w:val="clear" w:color="auto" w:fill="FFFFFF"/>
              </w:rPr>
              <w:t>научные политические закономерности для социально ответственного взаимодействия в общественной и личной деятельности в рамках исследования процессов;</w:t>
            </w:r>
          </w:p>
          <w:p w:rsidR="00456AB1" w:rsidRPr="005D7ACF" w:rsidRDefault="00456AB1" w:rsidP="008F2A65">
            <w:pPr>
              <w:jc w:val="both"/>
              <w:rPr>
                <w:b/>
              </w:rPr>
            </w:pPr>
            <w:r w:rsidRPr="005D7ACF">
              <w:rPr>
                <w:b/>
              </w:rPr>
              <w:t>Уметь:</w:t>
            </w:r>
            <w:r w:rsidRPr="005D7ACF">
              <w:t xml:space="preserve"> </w:t>
            </w:r>
            <w:r w:rsidR="001637C8" w:rsidRPr="005D7ACF">
              <w:rPr>
                <w:shd w:val="clear" w:color="auto" w:fill="FFFFFF"/>
              </w:rPr>
              <w:t>применять оптимальные методы обеспечения и конструирования гуманистических и социально ответственных критериев политической практики с учетом факторов социально-экономических процессов;</w:t>
            </w:r>
          </w:p>
          <w:p w:rsidR="00B853EE" w:rsidRPr="005D7ACF" w:rsidRDefault="00456AB1" w:rsidP="008F2A65">
            <w:pPr>
              <w:jc w:val="both"/>
            </w:pPr>
            <w:r w:rsidRPr="005D7ACF">
              <w:rPr>
                <w:b/>
              </w:rPr>
              <w:t xml:space="preserve">Владеть: </w:t>
            </w:r>
            <w:r w:rsidR="001637C8" w:rsidRPr="005D7ACF">
              <w:rPr>
                <w:shd w:val="clear" w:color="auto" w:fill="FFFFFF"/>
              </w:rPr>
              <w:t>способностями оптимального использования политических знаний в обосновании мировоззренческой оценки истории и современности общества в сфере исследований социально-экономических процессов.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D7ACF" w:rsidRDefault="00B853EE" w:rsidP="008F2A65">
            <w:pPr>
              <w:jc w:val="center"/>
            </w:pPr>
            <w:r w:rsidRPr="005D7ACF">
              <w:t>оценка 5</w:t>
            </w:r>
          </w:p>
        </w:tc>
      </w:tr>
      <w:tr w:rsidR="005D7ACF" w:rsidRPr="005D7ACF" w:rsidTr="005D7ACF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110" w:rsidRPr="005D7ACF" w:rsidRDefault="00EF4110" w:rsidP="008F2A65">
            <w:pPr>
              <w:jc w:val="center"/>
            </w:pPr>
            <w:r w:rsidRPr="005D7ACF">
              <w:t>ОПК-5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10" w:rsidRPr="005D7ACF" w:rsidRDefault="00EF4110" w:rsidP="008F2A65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Пороговый </w:t>
            </w:r>
          </w:p>
          <w:p w:rsidR="00EF4110" w:rsidRPr="005D7ACF" w:rsidRDefault="00EF4110" w:rsidP="008F2A65">
            <w:pPr>
              <w:shd w:val="clear" w:color="auto" w:fill="FEFEFE"/>
            </w:pPr>
            <w:r w:rsidRPr="005D7ACF">
              <w:rPr>
                <w:b/>
              </w:rPr>
              <w:t>Знать:</w:t>
            </w:r>
            <w:r w:rsidRPr="005D7ACF">
              <w:t xml:space="preserve"> принципы и методы построения системы управления;</w:t>
            </w:r>
          </w:p>
          <w:p w:rsidR="00EF4110" w:rsidRPr="005D7ACF" w:rsidRDefault="00EF4110" w:rsidP="00BE621B">
            <w:pPr>
              <w:jc w:val="both"/>
              <w:rPr>
                <w:shd w:val="clear" w:color="auto" w:fill="FFFFFF"/>
              </w:rPr>
            </w:pPr>
            <w:r w:rsidRPr="005D7ACF">
              <w:rPr>
                <w:b/>
              </w:rPr>
              <w:t>Уметь:</w:t>
            </w:r>
            <w:r w:rsidRPr="005D7ACF">
              <w:t xml:space="preserve"> анализировать внешнюю и внутреннюю среду организации, выявлять ее ключевые элементы и оценивать их влияние на организацию и ее персонал</w:t>
            </w:r>
            <w:r w:rsidRPr="005D7ACF">
              <w:rPr>
                <w:shd w:val="clear" w:color="auto" w:fill="FEFEFE"/>
              </w:rPr>
              <w:t>;</w:t>
            </w:r>
          </w:p>
          <w:p w:rsidR="00EF4110" w:rsidRPr="005D7ACF" w:rsidRDefault="00EF4110" w:rsidP="00EF4110">
            <w:pPr>
              <w:jc w:val="both"/>
            </w:pPr>
            <w:r w:rsidRPr="005D7ACF">
              <w:rPr>
                <w:b/>
              </w:rPr>
              <w:lastRenderedPageBreak/>
              <w:t>Владеть:</w:t>
            </w:r>
            <w:r w:rsidRPr="005D7ACF">
              <w:rPr>
                <w:rFonts w:ascii="Tahoma" w:hAnsi="Tahoma" w:cs="Tahoma"/>
                <w:shd w:val="clear" w:color="auto" w:fill="FEFEFE"/>
              </w:rPr>
              <w:t xml:space="preserve"> </w:t>
            </w:r>
            <w:r w:rsidRPr="005D7ACF">
              <w:t>методами анализа ситуации для оказания адекватного управленческого воздействия.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10" w:rsidRPr="005D7ACF" w:rsidRDefault="00EF4110" w:rsidP="005D7ACF">
            <w:pPr>
              <w:jc w:val="center"/>
            </w:pPr>
            <w:r w:rsidRPr="005D7ACF">
              <w:lastRenderedPageBreak/>
              <w:t>оценка 3</w:t>
            </w:r>
          </w:p>
        </w:tc>
      </w:tr>
      <w:tr w:rsidR="005D7ACF" w:rsidRPr="005D7ACF" w:rsidTr="005D7ACF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110" w:rsidRPr="005D7ACF" w:rsidRDefault="00EF4110" w:rsidP="008F2A65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10" w:rsidRPr="005D7ACF" w:rsidRDefault="00EF4110" w:rsidP="008F2A65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Повышенный </w:t>
            </w:r>
          </w:p>
          <w:p w:rsidR="00EF4110" w:rsidRPr="005D7ACF" w:rsidRDefault="00EF4110" w:rsidP="008F2A65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Знать: </w:t>
            </w:r>
            <w:r w:rsidRPr="005D7ACF">
              <w:t xml:space="preserve">содержание и сущность основных функций управления, методы и процедуры их реализации; </w:t>
            </w:r>
          </w:p>
          <w:p w:rsidR="00EF4110" w:rsidRPr="005D7ACF" w:rsidRDefault="00EF4110" w:rsidP="00BE621B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Уметь: </w:t>
            </w:r>
            <w:r w:rsidRPr="005D7ACF">
              <w:t>использовать методы управления в зависимости от ситуации;</w:t>
            </w:r>
          </w:p>
          <w:p w:rsidR="00EF4110" w:rsidRPr="005D7ACF" w:rsidRDefault="00EF4110" w:rsidP="00BE621B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Владеть: </w:t>
            </w:r>
            <w:r w:rsidRPr="005D7ACF">
              <w:t>навыками реализации основных функций управления.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10" w:rsidRPr="005D7ACF" w:rsidRDefault="00EF4110" w:rsidP="005D7ACF">
            <w:pPr>
              <w:jc w:val="center"/>
            </w:pPr>
            <w:r w:rsidRPr="005D7ACF">
              <w:t>оценка 4</w:t>
            </w:r>
          </w:p>
        </w:tc>
      </w:tr>
      <w:tr w:rsidR="005D7ACF" w:rsidRPr="005D7ACF" w:rsidTr="005D7ACF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10" w:rsidRPr="005D7ACF" w:rsidRDefault="00EF4110" w:rsidP="008F2A65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10" w:rsidRPr="005D7ACF" w:rsidRDefault="00EF4110" w:rsidP="00BE621B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Высокий </w:t>
            </w:r>
          </w:p>
          <w:p w:rsidR="00EF4110" w:rsidRPr="005D7ACF" w:rsidRDefault="00EF4110" w:rsidP="00BE621B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Знать: </w:t>
            </w:r>
            <w:r w:rsidRPr="005D7ACF">
              <w:t>содержание и специфику управленческого труда, методы оценки его эффективности;</w:t>
            </w:r>
          </w:p>
          <w:p w:rsidR="00EF4110" w:rsidRPr="005D7ACF" w:rsidRDefault="00EF4110" w:rsidP="00BE621B">
            <w:pPr>
              <w:jc w:val="both"/>
              <w:rPr>
                <w:b/>
              </w:rPr>
            </w:pPr>
            <w:r w:rsidRPr="005D7ACF">
              <w:rPr>
                <w:b/>
              </w:rPr>
              <w:t>Уметь:</w:t>
            </w:r>
            <w:r w:rsidRPr="005D7ACF">
              <w:t xml:space="preserve"> ставить цели и формулировать задачи, связанные с реализацией функций управления;</w:t>
            </w:r>
          </w:p>
          <w:p w:rsidR="00EF4110" w:rsidRPr="005D7ACF" w:rsidRDefault="00EF4110" w:rsidP="008F2A65">
            <w:pPr>
              <w:jc w:val="both"/>
              <w:rPr>
                <w:shd w:val="clear" w:color="auto" w:fill="FEFEFE"/>
              </w:rPr>
            </w:pPr>
            <w:r w:rsidRPr="005D7ACF">
              <w:rPr>
                <w:b/>
              </w:rPr>
              <w:t xml:space="preserve">Владеть: </w:t>
            </w:r>
            <w:r w:rsidRPr="005D7ACF">
              <w:t>навыками применения основных управленческих технологий и механизмов управления.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10" w:rsidRPr="005D7ACF" w:rsidRDefault="00EF4110" w:rsidP="005D7ACF">
            <w:pPr>
              <w:jc w:val="center"/>
            </w:pPr>
            <w:r w:rsidRPr="005D7ACF">
              <w:t>оценка 5</w:t>
            </w:r>
          </w:p>
        </w:tc>
      </w:tr>
      <w:tr w:rsidR="005D7ACF" w:rsidRPr="005D7ACF" w:rsidTr="00B853EE">
        <w:trPr>
          <w:trHeight w:val="1104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D7ACF" w:rsidRDefault="00C86F43">
            <w:pPr>
              <w:jc w:val="center"/>
            </w:pPr>
            <w:r w:rsidRPr="005D7ACF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B853EE" w:rsidRPr="005D7ACF">
              <w:rPr>
                <w:rFonts w:eastAsia="Calibri"/>
                <w:sz w:val="22"/>
                <w:szCs w:val="22"/>
                <w:lang w:eastAsia="en-US"/>
              </w:rPr>
              <w:t>ПК-</w:t>
            </w:r>
            <w:r w:rsidRPr="005D7AC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D7ACF" w:rsidRDefault="00B853EE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Пороговый </w:t>
            </w:r>
          </w:p>
          <w:p w:rsidR="00B853EE" w:rsidRPr="005D7ACF" w:rsidRDefault="00B853EE">
            <w:pPr>
              <w:rPr>
                <w:lang w:eastAsia="en-US"/>
              </w:rPr>
            </w:pPr>
            <w:r w:rsidRPr="005D7ACF">
              <w:rPr>
                <w:b/>
              </w:rPr>
              <w:t>Знать:</w:t>
            </w:r>
            <w:r w:rsidRPr="005D7ACF">
              <w:t xml:space="preserve"> </w:t>
            </w:r>
            <w:r w:rsidR="00C86F43" w:rsidRPr="005D7ACF">
              <w:t>базовые ценности основных</w:t>
            </w:r>
            <w:r w:rsidR="00A46E40" w:rsidRPr="005D7ACF">
              <w:t xml:space="preserve"> правовых систем современности</w:t>
            </w:r>
            <w:r w:rsidR="005D7ACF">
              <w:t xml:space="preserve"> в сфере управления</w:t>
            </w:r>
            <w:r w:rsidR="00A46E40" w:rsidRPr="005D7ACF">
              <w:t>;</w:t>
            </w:r>
          </w:p>
          <w:p w:rsidR="00B853EE" w:rsidRPr="005D7ACF" w:rsidRDefault="00B853EE">
            <w:pPr>
              <w:rPr>
                <w:lang w:eastAsia="en-US"/>
              </w:rPr>
            </w:pPr>
            <w:r w:rsidRPr="005D7ACF">
              <w:rPr>
                <w:b/>
              </w:rPr>
              <w:t>Уметь</w:t>
            </w:r>
            <w:r w:rsidRPr="005D7ACF">
              <w:t xml:space="preserve">: </w:t>
            </w:r>
            <w:r w:rsidR="00C86F43" w:rsidRPr="005D7ACF">
              <w:t xml:space="preserve">использовать в </w:t>
            </w:r>
            <w:r w:rsidR="005D7ACF">
              <w:t>профессиональной д</w:t>
            </w:r>
            <w:r w:rsidR="00C86F43" w:rsidRPr="005D7ACF">
              <w:t>еятельности нормативно правовые</w:t>
            </w:r>
            <w:r w:rsidR="005D7ACF">
              <w:t xml:space="preserve"> </w:t>
            </w:r>
            <w:r w:rsidR="005D7ACF" w:rsidRPr="005D7ACF">
              <w:t>акты</w:t>
            </w:r>
            <w:r w:rsidR="00800CF4" w:rsidRPr="005D7ACF">
              <w:t>;</w:t>
            </w:r>
          </w:p>
          <w:p w:rsidR="00B853EE" w:rsidRPr="005D7ACF" w:rsidRDefault="00B853EE" w:rsidP="00F45ED6">
            <w:pPr>
              <w:jc w:val="both"/>
              <w:rPr>
                <w:b/>
              </w:rPr>
            </w:pPr>
            <w:r w:rsidRPr="005D7ACF">
              <w:rPr>
                <w:b/>
              </w:rPr>
              <w:t>Владеть:</w:t>
            </w:r>
            <w:r w:rsidRPr="005D7ACF">
              <w:t xml:space="preserve"> </w:t>
            </w:r>
            <w:r w:rsidR="00C86F43" w:rsidRPr="005D7ACF">
              <w:t>навыками поиска, анализа и использования нормативных и правовых документов в своей профессиональной деятельности</w:t>
            </w:r>
            <w:r w:rsidR="00F45ED6" w:rsidRPr="005D7ACF"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D7ACF" w:rsidRDefault="00B853EE">
            <w:pPr>
              <w:jc w:val="center"/>
            </w:pPr>
            <w:r w:rsidRPr="005D7ACF">
              <w:t>оценка 3</w:t>
            </w:r>
          </w:p>
        </w:tc>
      </w:tr>
      <w:tr w:rsidR="005D7ACF" w:rsidRPr="005D7ACF" w:rsidTr="00B853EE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D7ACF" w:rsidRDefault="00B853EE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D7ACF" w:rsidRDefault="00B853EE" w:rsidP="001D3810">
            <w:pPr>
              <w:jc w:val="both"/>
            </w:pPr>
            <w:r w:rsidRPr="005D7ACF">
              <w:rPr>
                <w:b/>
              </w:rPr>
              <w:t xml:space="preserve">Повышенный </w:t>
            </w:r>
          </w:p>
          <w:p w:rsidR="00B853EE" w:rsidRPr="005D7ACF" w:rsidRDefault="00B853EE" w:rsidP="001D3810">
            <w:pPr>
              <w:jc w:val="both"/>
              <w:rPr>
                <w:lang w:eastAsia="en-US"/>
              </w:rPr>
            </w:pPr>
            <w:r w:rsidRPr="005D7ACF">
              <w:rPr>
                <w:b/>
              </w:rPr>
              <w:t>Знать:</w:t>
            </w:r>
            <w:r w:rsidRPr="005D7ACF">
              <w:t xml:space="preserve"> </w:t>
            </w:r>
            <w:r w:rsidR="00A46E40" w:rsidRPr="005D7ACF">
              <w:t>общую характеристику системы российского права;</w:t>
            </w:r>
          </w:p>
          <w:p w:rsidR="00B853EE" w:rsidRPr="005D7ACF" w:rsidRDefault="00B853EE" w:rsidP="001D3810">
            <w:pPr>
              <w:jc w:val="both"/>
              <w:rPr>
                <w:lang w:eastAsia="en-US"/>
              </w:rPr>
            </w:pPr>
            <w:r w:rsidRPr="005D7ACF">
              <w:rPr>
                <w:b/>
              </w:rPr>
              <w:t>Уметь</w:t>
            </w:r>
            <w:r w:rsidRPr="005D7ACF">
              <w:t xml:space="preserve">: </w:t>
            </w:r>
            <w:r w:rsidR="00A46E40" w:rsidRPr="005D7ACF">
              <w:t>анализировать социально-экономические проблемы и процессы в организации;</w:t>
            </w:r>
          </w:p>
          <w:p w:rsidR="00B853EE" w:rsidRPr="005D7ACF" w:rsidRDefault="00B853EE" w:rsidP="00F45ED6">
            <w:pPr>
              <w:jc w:val="both"/>
              <w:rPr>
                <w:b/>
              </w:rPr>
            </w:pPr>
            <w:r w:rsidRPr="005D7ACF">
              <w:rPr>
                <w:b/>
              </w:rPr>
              <w:t>Владеть:</w:t>
            </w:r>
            <w:r w:rsidRPr="005D7ACF">
              <w:t xml:space="preserve"> </w:t>
            </w:r>
            <w:r w:rsidR="00F45ED6" w:rsidRPr="005D7ACF">
              <w:t>находить организационно управленческие и экономические решения в управленческой деятельности.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D7ACF" w:rsidRDefault="00B853EE">
            <w:pPr>
              <w:jc w:val="center"/>
            </w:pPr>
            <w:r w:rsidRPr="005D7ACF">
              <w:t>оценка 4</w:t>
            </w:r>
          </w:p>
        </w:tc>
      </w:tr>
      <w:tr w:rsidR="005D7ACF" w:rsidRPr="005D7ACF" w:rsidTr="00B853EE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D7ACF" w:rsidRDefault="00B853EE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D7ACF" w:rsidRDefault="00B853EE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Высокий </w:t>
            </w:r>
          </w:p>
          <w:p w:rsidR="00B853EE" w:rsidRPr="005D7ACF" w:rsidRDefault="00B853EE">
            <w:pPr>
              <w:jc w:val="both"/>
              <w:rPr>
                <w:lang w:eastAsia="en-US"/>
              </w:rPr>
            </w:pPr>
            <w:r w:rsidRPr="005D7ACF">
              <w:rPr>
                <w:b/>
              </w:rPr>
              <w:t>Знать:</w:t>
            </w:r>
            <w:r w:rsidRPr="005D7ACF">
              <w:t xml:space="preserve"> </w:t>
            </w:r>
            <w:r w:rsidR="00A46E40" w:rsidRPr="005D7ACF">
              <w:t>базовые ценности основных правовых систем современности, правовые принципы, типологию, общую характеристику системы российского права;</w:t>
            </w:r>
          </w:p>
          <w:p w:rsidR="00C86F43" w:rsidRPr="005D7ACF" w:rsidRDefault="00B853EE" w:rsidP="00C86F43">
            <w:r w:rsidRPr="005D7ACF">
              <w:rPr>
                <w:b/>
              </w:rPr>
              <w:t>Уметь</w:t>
            </w:r>
            <w:r w:rsidRPr="005D7ACF">
              <w:t xml:space="preserve">: </w:t>
            </w:r>
            <w:r w:rsidR="00800CF4" w:rsidRPr="005D7ACF">
              <w:t>использовать в своей деятельности нормативно правовые акты анализировать социально-экономические проблемы и процессы в организации, находить организационно управленческие и экономические решения;</w:t>
            </w:r>
          </w:p>
          <w:p w:rsidR="00B853EE" w:rsidRPr="005D7ACF" w:rsidRDefault="00B853EE" w:rsidP="00C86F43">
            <w:r w:rsidRPr="005D7ACF">
              <w:rPr>
                <w:b/>
              </w:rPr>
              <w:t>Владеть:</w:t>
            </w:r>
            <w:r w:rsidRPr="005D7ACF">
              <w:t xml:space="preserve"> </w:t>
            </w:r>
            <w:r w:rsidR="00F45ED6" w:rsidRPr="005D7ACF">
              <w:t>навыками поиска, анализа и использования нормативных и правовых документов в своей профессиональной деятельности, находить организационно управленческие и экономические решения, разрабатывать алгоритмы их реализации и готовностью нести ответственность за их результат.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D7ACF" w:rsidRDefault="00B853EE">
            <w:pPr>
              <w:jc w:val="center"/>
            </w:pPr>
            <w:r w:rsidRPr="005D7ACF">
              <w:t>оценка 5</w:t>
            </w:r>
          </w:p>
        </w:tc>
      </w:tr>
      <w:tr w:rsidR="005D7ACF" w:rsidRPr="005D7ACF" w:rsidTr="005D7ACF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F43" w:rsidRPr="005D7ACF" w:rsidRDefault="00F45ED6" w:rsidP="005D7ACF">
            <w:pPr>
              <w:jc w:val="center"/>
            </w:pPr>
            <w:r w:rsidRPr="005D7ACF">
              <w:t>ПК-15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43" w:rsidRPr="005D7ACF" w:rsidRDefault="00C86F43" w:rsidP="005D7ACF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Пороговый </w:t>
            </w:r>
          </w:p>
          <w:p w:rsidR="00C86F43" w:rsidRPr="005D7ACF" w:rsidRDefault="00C86F43" w:rsidP="005D7ACF">
            <w:pPr>
              <w:rPr>
                <w:lang w:eastAsia="en-US"/>
              </w:rPr>
            </w:pPr>
            <w:r w:rsidRPr="005D7ACF">
              <w:rPr>
                <w:b/>
              </w:rPr>
              <w:t>Знать:</w:t>
            </w:r>
            <w:r w:rsidRPr="005D7ACF">
              <w:t xml:space="preserve"> </w:t>
            </w:r>
            <w:r w:rsidR="00F45ED6" w:rsidRPr="005D7ACF">
              <w:t>методы сбора информации для анализа внутренних и внешних факторов, влияющие на эффективность деятельности персонала организации;</w:t>
            </w:r>
          </w:p>
          <w:p w:rsidR="00C86F43" w:rsidRPr="005D7ACF" w:rsidRDefault="00C86F43" w:rsidP="005D7ACF">
            <w:pPr>
              <w:rPr>
                <w:lang w:eastAsia="en-US"/>
              </w:rPr>
            </w:pPr>
            <w:r w:rsidRPr="005D7ACF">
              <w:rPr>
                <w:b/>
              </w:rPr>
              <w:t>Уметь</w:t>
            </w:r>
            <w:r w:rsidRPr="005D7ACF">
              <w:t xml:space="preserve">: </w:t>
            </w:r>
            <w:r w:rsidR="00F45ED6" w:rsidRPr="005D7ACF">
              <w:t xml:space="preserve">рассчитывать численность и профессиональный </w:t>
            </w:r>
            <w:r w:rsidR="00F45ED6" w:rsidRPr="005D7ACF">
              <w:lastRenderedPageBreak/>
              <w:t>состав персонала в соответствии со стратегическими планами организации</w:t>
            </w:r>
          </w:p>
          <w:p w:rsidR="00C86F43" w:rsidRPr="005D7ACF" w:rsidRDefault="00C86F43" w:rsidP="005D7ACF">
            <w:pPr>
              <w:jc w:val="both"/>
              <w:rPr>
                <w:b/>
              </w:rPr>
            </w:pPr>
            <w:r w:rsidRPr="005D7ACF">
              <w:rPr>
                <w:b/>
              </w:rPr>
              <w:t>Владеть:</w:t>
            </w:r>
            <w:r w:rsidRPr="005D7ACF">
              <w:t xml:space="preserve"> </w:t>
            </w:r>
            <w:r w:rsidR="00F45ED6" w:rsidRPr="005D7ACF">
              <w:t>навыками сбора информации для анализа внутренних и внешних факторов, влияющих на эффективность деятельности персонала организации.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43" w:rsidRPr="005D7ACF" w:rsidRDefault="00C86F43" w:rsidP="005D7ACF">
            <w:pPr>
              <w:jc w:val="center"/>
            </w:pPr>
            <w:r w:rsidRPr="005D7ACF">
              <w:lastRenderedPageBreak/>
              <w:t>оценка 3</w:t>
            </w:r>
          </w:p>
        </w:tc>
      </w:tr>
      <w:tr w:rsidR="005D7ACF" w:rsidRPr="005D7ACF" w:rsidTr="005D7ACF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F43" w:rsidRPr="005D7ACF" w:rsidRDefault="00C86F43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43" w:rsidRPr="005D7ACF" w:rsidRDefault="00C86F43" w:rsidP="005D7ACF">
            <w:pPr>
              <w:jc w:val="both"/>
            </w:pPr>
            <w:r w:rsidRPr="005D7ACF">
              <w:rPr>
                <w:b/>
              </w:rPr>
              <w:t xml:space="preserve">Повышенный </w:t>
            </w:r>
          </w:p>
          <w:p w:rsidR="00F45ED6" w:rsidRPr="005D7ACF" w:rsidRDefault="00C86F43" w:rsidP="005D7ACF">
            <w:pPr>
              <w:jc w:val="both"/>
            </w:pPr>
            <w:r w:rsidRPr="005D7ACF">
              <w:rPr>
                <w:b/>
              </w:rPr>
              <w:t>Знать:</w:t>
            </w:r>
            <w:r w:rsidRPr="005D7ACF">
              <w:t xml:space="preserve"> </w:t>
            </w:r>
            <w:r w:rsidR="00F45ED6" w:rsidRPr="005D7ACF">
              <w:t xml:space="preserve">основы формирования и анализа состава и структуры персонала организации; </w:t>
            </w:r>
          </w:p>
          <w:p w:rsidR="00C86F43" w:rsidRPr="005D7ACF" w:rsidRDefault="00C86F43" w:rsidP="005D7ACF">
            <w:pPr>
              <w:jc w:val="both"/>
              <w:rPr>
                <w:lang w:eastAsia="en-US"/>
              </w:rPr>
            </w:pPr>
            <w:r w:rsidRPr="005D7ACF">
              <w:rPr>
                <w:b/>
              </w:rPr>
              <w:t>Уметь</w:t>
            </w:r>
            <w:r w:rsidRPr="005D7ACF">
              <w:t xml:space="preserve">: </w:t>
            </w:r>
            <w:r w:rsidR="00F45ED6" w:rsidRPr="005D7ACF">
              <w:t xml:space="preserve">собирать информацию для анализа внутренних и внешних факторов, влияющих на эффективность деятельности персонала организации; </w:t>
            </w:r>
          </w:p>
          <w:p w:rsidR="00C86F43" w:rsidRPr="005D7ACF" w:rsidRDefault="00C86F43" w:rsidP="004D0811">
            <w:pPr>
              <w:jc w:val="both"/>
              <w:rPr>
                <w:b/>
              </w:rPr>
            </w:pPr>
            <w:r w:rsidRPr="005D7ACF">
              <w:rPr>
                <w:b/>
              </w:rPr>
              <w:t>Владеть:</w:t>
            </w:r>
            <w:r w:rsidRPr="005D7ACF">
              <w:t xml:space="preserve"> </w:t>
            </w:r>
            <w:r w:rsidR="004D0811" w:rsidRPr="005D7ACF">
              <w:t>навыками сбора информации для анализа внутренних и внешних факторов, влияющих на эффективность деятельности персонала организации.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43" w:rsidRPr="005D7ACF" w:rsidRDefault="00C86F43" w:rsidP="005D7ACF">
            <w:pPr>
              <w:jc w:val="center"/>
            </w:pPr>
            <w:r w:rsidRPr="005D7ACF">
              <w:t>оценка 4</w:t>
            </w:r>
          </w:p>
        </w:tc>
      </w:tr>
      <w:tr w:rsidR="005D7ACF" w:rsidRPr="005D7ACF" w:rsidTr="005D7ACF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43" w:rsidRPr="005D7ACF" w:rsidRDefault="00C86F43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43" w:rsidRPr="005D7ACF" w:rsidRDefault="00C86F43" w:rsidP="005D7ACF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Высокий </w:t>
            </w:r>
          </w:p>
          <w:p w:rsidR="00C86F43" w:rsidRPr="005D7ACF" w:rsidRDefault="00C86F43" w:rsidP="005D7ACF">
            <w:pPr>
              <w:jc w:val="both"/>
              <w:rPr>
                <w:lang w:eastAsia="en-US"/>
              </w:rPr>
            </w:pPr>
            <w:r w:rsidRPr="005D7ACF">
              <w:rPr>
                <w:b/>
              </w:rPr>
              <w:t>Знать:</w:t>
            </w:r>
            <w:r w:rsidRPr="005D7ACF">
              <w:t xml:space="preserve"> </w:t>
            </w:r>
            <w:r w:rsidR="00F45ED6" w:rsidRPr="005D7ACF">
              <w:t>основы стратегического планирования персонала организации;</w:t>
            </w:r>
          </w:p>
          <w:p w:rsidR="00C86F43" w:rsidRPr="005D7ACF" w:rsidRDefault="00C86F43" w:rsidP="005D7ACF">
            <w:r w:rsidRPr="005D7ACF">
              <w:rPr>
                <w:b/>
              </w:rPr>
              <w:t>Уметь</w:t>
            </w:r>
            <w:r w:rsidRPr="005D7ACF">
              <w:t xml:space="preserve">: </w:t>
            </w:r>
            <w:r w:rsidR="004D0811" w:rsidRPr="005D7ACF">
              <w:t>рассчитывать численность и профессиональный состав персонала в соответствии со стратегическими планами организации;</w:t>
            </w:r>
          </w:p>
          <w:p w:rsidR="00C86F43" w:rsidRPr="005D7ACF" w:rsidRDefault="00C86F43" w:rsidP="005D7ACF">
            <w:r w:rsidRPr="005D7ACF">
              <w:rPr>
                <w:b/>
              </w:rPr>
              <w:t>Владеть:</w:t>
            </w:r>
            <w:r w:rsidRPr="005D7ACF">
              <w:t xml:space="preserve"> </w:t>
            </w:r>
            <w:r w:rsidR="004D0811" w:rsidRPr="005D7ACF">
              <w:t>навыками расчета показателей численности и профессионального состава персонала в соответствии со стратегическими планами организации.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F43" w:rsidRPr="005D7ACF" w:rsidRDefault="00C86F43" w:rsidP="005D7ACF">
            <w:pPr>
              <w:jc w:val="center"/>
            </w:pPr>
            <w:r w:rsidRPr="005D7ACF">
              <w:t>оценка 5</w:t>
            </w:r>
          </w:p>
        </w:tc>
      </w:tr>
      <w:tr w:rsidR="005D7ACF" w:rsidRPr="005D7ACF" w:rsidTr="005D7ACF">
        <w:trPr>
          <w:trHeight w:val="27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5D7ACF" w:rsidRDefault="004D0811" w:rsidP="004D0811">
            <w:pPr>
              <w:jc w:val="center"/>
            </w:pPr>
            <w:r w:rsidRPr="005D7ACF">
              <w:t>ПК-27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5D7ACF" w:rsidRDefault="004D0811" w:rsidP="005D7ACF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Пороговый </w:t>
            </w:r>
          </w:p>
          <w:p w:rsidR="004D0811" w:rsidRPr="005D7ACF" w:rsidRDefault="004D0811" w:rsidP="005D7ACF">
            <w:pPr>
              <w:shd w:val="clear" w:color="auto" w:fill="FEFEFE"/>
            </w:pPr>
            <w:r w:rsidRPr="005D7ACF">
              <w:rPr>
                <w:b/>
              </w:rPr>
              <w:t xml:space="preserve">Знать: </w:t>
            </w:r>
            <w:r w:rsidRPr="005D7ACF">
              <w:t>методы обработки деловой информации</w:t>
            </w:r>
            <w:r w:rsidR="005D7ACF">
              <w:t xml:space="preserve"> в сфере управления</w:t>
            </w:r>
            <w:r w:rsidR="00E93590" w:rsidRPr="005D7ACF">
              <w:t>;</w:t>
            </w:r>
          </w:p>
          <w:p w:rsidR="004D0811" w:rsidRPr="005D7ACF" w:rsidRDefault="004D0811" w:rsidP="005D7ACF">
            <w:pPr>
              <w:jc w:val="both"/>
              <w:rPr>
                <w:shd w:val="clear" w:color="auto" w:fill="FFFFFF"/>
              </w:rPr>
            </w:pPr>
            <w:r w:rsidRPr="005D7ACF">
              <w:rPr>
                <w:b/>
              </w:rPr>
              <w:t>Уметь:</w:t>
            </w:r>
            <w:r w:rsidR="00E93590" w:rsidRPr="005D7ACF">
              <w:rPr>
                <w:b/>
              </w:rPr>
              <w:t xml:space="preserve"> </w:t>
            </w:r>
            <w:r w:rsidR="00E93590" w:rsidRPr="005D7ACF">
              <w:t>обрабатывать деловую информацию с использованием специализированных кадровых компьютерных программ</w:t>
            </w:r>
            <w:r w:rsidR="005D7ACF">
              <w:t xml:space="preserve"> в рамках исследования процессов касающихся управления</w:t>
            </w:r>
            <w:r w:rsidR="00E93590" w:rsidRPr="005D7ACF">
              <w:t>;</w:t>
            </w:r>
          </w:p>
          <w:p w:rsidR="004D0811" w:rsidRPr="005D7ACF" w:rsidRDefault="004D0811" w:rsidP="004D0811">
            <w:pPr>
              <w:jc w:val="both"/>
            </w:pPr>
            <w:r w:rsidRPr="005D7ACF">
              <w:rPr>
                <w:b/>
              </w:rPr>
              <w:t>Владеть:</w:t>
            </w:r>
            <w:r w:rsidR="00E93590" w:rsidRPr="005D7ACF">
              <w:rPr>
                <w:b/>
              </w:rPr>
              <w:t xml:space="preserve"> </w:t>
            </w:r>
            <w:r w:rsidR="00E93590" w:rsidRPr="005D7ACF">
              <w:t>навыками работы со специализированными кадр</w:t>
            </w:r>
            <w:r w:rsidR="00D266AA">
              <w:t xml:space="preserve">овыми компьютерными программами </w:t>
            </w:r>
            <w:r w:rsidR="00D266AA" w:rsidRPr="005D7ACF">
              <w:t>при решении задач управления персоналом</w:t>
            </w:r>
            <w:r w:rsidR="00D266AA"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5D7ACF" w:rsidRDefault="004D0811" w:rsidP="005D7ACF">
            <w:pPr>
              <w:jc w:val="center"/>
            </w:pPr>
            <w:r w:rsidRPr="005D7ACF">
              <w:t>оценка 3</w:t>
            </w:r>
          </w:p>
        </w:tc>
      </w:tr>
      <w:tr w:rsidR="005D7ACF" w:rsidRPr="005D7ACF" w:rsidTr="005D7ACF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5D7ACF" w:rsidRDefault="004D0811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5D7ACF" w:rsidRDefault="004D0811" w:rsidP="005D7ACF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Повышенный </w:t>
            </w:r>
          </w:p>
          <w:p w:rsidR="004D0811" w:rsidRPr="005D7ACF" w:rsidRDefault="004D0811" w:rsidP="005D7ACF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Знать: </w:t>
            </w:r>
            <w:r w:rsidRPr="005D7ACF">
              <w:t>методы и программные средства обработки деловой информации</w:t>
            </w:r>
            <w:r w:rsidR="005D7ACF">
              <w:t xml:space="preserve"> в сфере управления</w:t>
            </w:r>
            <w:r w:rsidR="00E93590" w:rsidRPr="005D7ACF">
              <w:t>;</w:t>
            </w:r>
          </w:p>
          <w:p w:rsidR="004D0811" w:rsidRPr="005D7ACF" w:rsidRDefault="004D0811" w:rsidP="005D7ACF">
            <w:pPr>
              <w:jc w:val="both"/>
              <w:rPr>
                <w:b/>
              </w:rPr>
            </w:pPr>
            <w:r w:rsidRPr="005D7ACF">
              <w:rPr>
                <w:b/>
              </w:rPr>
              <w:t>Уметь:</w:t>
            </w:r>
            <w:r w:rsidR="00E93590" w:rsidRPr="005D7ACF">
              <w:rPr>
                <w:b/>
              </w:rPr>
              <w:t xml:space="preserve"> </w:t>
            </w:r>
            <w:r w:rsidR="00E93590" w:rsidRPr="005D7ACF">
              <w:t>работать со специализированными кадровыми компьютерными программами</w:t>
            </w:r>
            <w:r w:rsidR="005D7ACF">
              <w:t xml:space="preserve"> в рамках исследования процессов касающихся управления</w:t>
            </w:r>
            <w:r w:rsidR="00E93590" w:rsidRPr="005D7ACF">
              <w:t>;</w:t>
            </w:r>
          </w:p>
          <w:p w:rsidR="004D0811" w:rsidRPr="005D7ACF" w:rsidRDefault="004D0811" w:rsidP="004D0811">
            <w:pPr>
              <w:jc w:val="both"/>
              <w:rPr>
                <w:b/>
              </w:rPr>
            </w:pPr>
            <w:r w:rsidRPr="005D7ACF">
              <w:rPr>
                <w:b/>
              </w:rPr>
              <w:t>Владеть:</w:t>
            </w:r>
            <w:r w:rsidR="00E93590" w:rsidRPr="005D7ACF">
              <w:rPr>
                <w:b/>
              </w:rPr>
              <w:t xml:space="preserve"> </w:t>
            </w:r>
            <w:r w:rsidR="00E93590" w:rsidRPr="005D7ACF">
              <w:t>методами и программными средствами обработки деловой информации, навыками работы со специа</w:t>
            </w:r>
            <w:r w:rsidR="005D7ACF">
              <w:t>лизированны</w:t>
            </w:r>
            <w:r w:rsidR="00E93590" w:rsidRPr="005D7ACF">
              <w:t>ми кадровыми компьютерными программами</w:t>
            </w:r>
            <w:r w:rsidR="00D266AA">
              <w:t xml:space="preserve"> </w:t>
            </w:r>
            <w:r w:rsidR="00D266AA" w:rsidRPr="005D7ACF">
              <w:t>при решении задач управления персоналом</w:t>
            </w:r>
            <w:r w:rsidR="00D266AA"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5D7ACF" w:rsidRDefault="004D0811" w:rsidP="005D7ACF">
            <w:pPr>
              <w:jc w:val="center"/>
            </w:pPr>
            <w:r w:rsidRPr="005D7ACF">
              <w:t>оценка 4</w:t>
            </w:r>
          </w:p>
        </w:tc>
      </w:tr>
      <w:tr w:rsidR="005D7ACF" w:rsidRPr="005D7ACF" w:rsidTr="005D7ACF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5D7ACF" w:rsidRDefault="004D0811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5D7ACF" w:rsidRDefault="004D0811" w:rsidP="005D7ACF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Высокий </w:t>
            </w:r>
          </w:p>
          <w:p w:rsidR="004D0811" w:rsidRPr="005D7ACF" w:rsidRDefault="004D0811" w:rsidP="005D7ACF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Знать: </w:t>
            </w:r>
            <w:r w:rsidRPr="005D7ACF">
              <w:t>методы и программные средства обработки деловой информации, специализированные кадровые компьютерные программы</w:t>
            </w:r>
            <w:r w:rsidR="005D7ACF">
              <w:t xml:space="preserve"> в сфере управления</w:t>
            </w:r>
            <w:r w:rsidR="00E93590" w:rsidRPr="005D7ACF">
              <w:t>;</w:t>
            </w:r>
          </w:p>
          <w:p w:rsidR="004D0811" w:rsidRPr="005D7ACF" w:rsidRDefault="004D0811" w:rsidP="005D7ACF">
            <w:pPr>
              <w:jc w:val="both"/>
              <w:rPr>
                <w:b/>
              </w:rPr>
            </w:pPr>
            <w:r w:rsidRPr="005D7ACF">
              <w:rPr>
                <w:b/>
              </w:rPr>
              <w:t>Уметь:</w:t>
            </w:r>
            <w:r w:rsidR="00E93590" w:rsidRPr="005D7ACF">
              <w:rPr>
                <w:b/>
              </w:rPr>
              <w:t xml:space="preserve"> </w:t>
            </w:r>
            <w:r w:rsidR="00E93590" w:rsidRPr="005D7ACF">
              <w:t>работать со специализированными кадровыми компьютерными программами,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персоналом;</w:t>
            </w:r>
          </w:p>
          <w:p w:rsidR="004D0811" w:rsidRPr="005D7ACF" w:rsidRDefault="004D0811" w:rsidP="004D0811">
            <w:pPr>
              <w:jc w:val="both"/>
              <w:rPr>
                <w:shd w:val="clear" w:color="auto" w:fill="FEFEFE"/>
              </w:rPr>
            </w:pPr>
            <w:r w:rsidRPr="005D7ACF">
              <w:rPr>
                <w:b/>
              </w:rPr>
              <w:lastRenderedPageBreak/>
              <w:t>Владеть:</w:t>
            </w:r>
            <w:r w:rsidR="00E93590" w:rsidRPr="005D7ACF">
              <w:rPr>
                <w:b/>
              </w:rPr>
              <w:t xml:space="preserve"> </w:t>
            </w:r>
            <w:r w:rsidR="00E93590" w:rsidRPr="005D7ACF">
              <w:t>методами и программными средствами обработки деловой информации, навыками работы со специализированными кадровыми компьютерными программами, способностью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5D7ACF" w:rsidRDefault="004D0811" w:rsidP="005D7ACF">
            <w:pPr>
              <w:jc w:val="center"/>
            </w:pPr>
            <w:r w:rsidRPr="005D7ACF">
              <w:lastRenderedPageBreak/>
              <w:t>оценка 5</w:t>
            </w:r>
          </w:p>
        </w:tc>
      </w:tr>
      <w:tr w:rsidR="005D7ACF" w:rsidRPr="005D7ACF" w:rsidTr="005D7ACF">
        <w:trPr>
          <w:trHeight w:val="27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5D7ACF" w:rsidRDefault="004D0811" w:rsidP="004D0811">
            <w:pPr>
              <w:jc w:val="center"/>
            </w:pPr>
            <w:r w:rsidRPr="005D7ACF">
              <w:lastRenderedPageBreak/>
              <w:t>ПК-28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5D7ACF" w:rsidRDefault="004D0811" w:rsidP="005D7ACF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Пороговый </w:t>
            </w:r>
          </w:p>
          <w:p w:rsidR="004D0811" w:rsidRPr="005D7ACF" w:rsidRDefault="004D0811" w:rsidP="005D7ACF">
            <w:pPr>
              <w:shd w:val="clear" w:color="auto" w:fill="FEFEFE"/>
            </w:pPr>
            <w:r w:rsidRPr="005D7ACF">
              <w:rPr>
                <w:b/>
              </w:rPr>
              <w:t>Знать:</w:t>
            </w:r>
            <w:r w:rsidR="00E93590" w:rsidRPr="005D7ACF">
              <w:rPr>
                <w:b/>
              </w:rPr>
              <w:t xml:space="preserve"> </w:t>
            </w:r>
            <w:r w:rsidR="00E93590" w:rsidRPr="005D7ACF">
              <w:t>особенности корпоративных коммуникационных каналов</w:t>
            </w:r>
            <w:r w:rsidR="00D266AA">
              <w:t xml:space="preserve"> </w:t>
            </w:r>
            <w:r w:rsidR="00D266AA" w:rsidRPr="005D7ACF">
              <w:t>социально-экономических данных</w:t>
            </w:r>
            <w:r w:rsidR="00E93590" w:rsidRPr="005D7ACF">
              <w:t>;</w:t>
            </w:r>
          </w:p>
          <w:p w:rsidR="00E93590" w:rsidRPr="005D7ACF" w:rsidRDefault="004D0811" w:rsidP="00E93590">
            <w:pPr>
              <w:jc w:val="both"/>
            </w:pPr>
            <w:r w:rsidRPr="005D7ACF">
              <w:rPr>
                <w:b/>
              </w:rPr>
              <w:t>Уметь:</w:t>
            </w:r>
            <w:r w:rsidR="00E93590" w:rsidRPr="005D7ACF">
              <w:rPr>
                <w:b/>
              </w:rPr>
              <w:t xml:space="preserve"> </w:t>
            </w:r>
            <w:r w:rsidR="00E93590" w:rsidRPr="005D7ACF">
              <w:t>работать с информацией в глобальных компьютерных сетях;</w:t>
            </w:r>
          </w:p>
          <w:p w:rsidR="004D0811" w:rsidRPr="005D7ACF" w:rsidRDefault="004D0811" w:rsidP="006A7177">
            <w:pPr>
              <w:jc w:val="both"/>
            </w:pPr>
            <w:r w:rsidRPr="005D7ACF">
              <w:rPr>
                <w:b/>
              </w:rPr>
              <w:t>Владеть:</w:t>
            </w:r>
            <w:r w:rsidR="006A7177" w:rsidRPr="005D7ACF">
              <w:rPr>
                <w:b/>
              </w:rPr>
              <w:t xml:space="preserve"> </w:t>
            </w:r>
            <w:r w:rsidR="006A7177" w:rsidRPr="005D7ACF">
              <w:t>работы с прикладным и сервисным программным обеспечением процессов внутренних коммуникаций в сфере исследований.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5D7ACF" w:rsidRDefault="004D0811" w:rsidP="005D7ACF">
            <w:pPr>
              <w:jc w:val="center"/>
            </w:pPr>
            <w:r w:rsidRPr="005D7ACF">
              <w:t>оценка 3</w:t>
            </w:r>
          </w:p>
        </w:tc>
      </w:tr>
      <w:tr w:rsidR="005D7ACF" w:rsidRPr="005D7ACF" w:rsidTr="005D7ACF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5D7ACF" w:rsidRDefault="004D0811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5D7ACF" w:rsidRDefault="004D0811" w:rsidP="005D7ACF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Повышенный </w:t>
            </w:r>
          </w:p>
          <w:p w:rsidR="004D0811" w:rsidRPr="005D7ACF" w:rsidRDefault="004D0811" w:rsidP="005D7ACF">
            <w:pPr>
              <w:jc w:val="both"/>
              <w:rPr>
                <w:b/>
              </w:rPr>
            </w:pPr>
            <w:r w:rsidRPr="005D7ACF">
              <w:rPr>
                <w:b/>
              </w:rPr>
              <w:t>Знать:</w:t>
            </w:r>
            <w:r w:rsidR="00E93590" w:rsidRPr="005D7ACF">
              <w:rPr>
                <w:b/>
              </w:rPr>
              <w:t xml:space="preserve"> </w:t>
            </w:r>
            <w:r w:rsidR="00E93590" w:rsidRPr="005D7ACF">
              <w:t>основные методы, способы и средства получения, хранения, обработки и передачи информации</w:t>
            </w:r>
            <w:r w:rsidR="00D266AA">
              <w:t xml:space="preserve"> касающееся </w:t>
            </w:r>
            <w:r w:rsidR="00D266AA" w:rsidRPr="005D7ACF">
              <w:t>социально-экономических данных</w:t>
            </w:r>
            <w:r w:rsidR="00E93590" w:rsidRPr="005D7ACF">
              <w:t>;</w:t>
            </w:r>
          </w:p>
          <w:p w:rsidR="004D0811" w:rsidRPr="005D7ACF" w:rsidRDefault="004D0811" w:rsidP="005D7ACF">
            <w:pPr>
              <w:jc w:val="both"/>
              <w:rPr>
                <w:shd w:val="clear" w:color="auto" w:fill="FFFFFF"/>
              </w:rPr>
            </w:pPr>
            <w:r w:rsidRPr="005D7ACF">
              <w:rPr>
                <w:b/>
              </w:rPr>
              <w:t>Уметь:</w:t>
            </w:r>
            <w:r w:rsidR="00E93590" w:rsidRPr="005D7ACF">
              <w:rPr>
                <w:b/>
              </w:rPr>
              <w:t xml:space="preserve"> </w:t>
            </w:r>
            <w:r w:rsidR="00E93590" w:rsidRPr="005D7ACF">
              <w:t>осуществлять выбор информационных средств для их обработки в соответствии с поставленной задачей;</w:t>
            </w:r>
          </w:p>
          <w:p w:rsidR="004D0811" w:rsidRPr="005D7ACF" w:rsidRDefault="004D0811" w:rsidP="006A7177">
            <w:pPr>
              <w:jc w:val="both"/>
              <w:rPr>
                <w:b/>
              </w:rPr>
            </w:pPr>
            <w:r w:rsidRPr="005D7ACF">
              <w:rPr>
                <w:b/>
              </w:rPr>
              <w:t>Владеть:</w:t>
            </w:r>
            <w:r w:rsidR="00E93590" w:rsidRPr="005D7ACF">
              <w:rPr>
                <w:b/>
              </w:rPr>
              <w:t xml:space="preserve"> </w:t>
            </w:r>
            <w:r w:rsidR="00E93590" w:rsidRPr="005D7ACF">
              <w:t xml:space="preserve">инструментальными средствами обработки и анализа </w:t>
            </w:r>
            <w:r w:rsidR="006A7177" w:rsidRPr="005D7ACF">
              <w:t xml:space="preserve">социально-экономических </w:t>
            </w:r>
            <w:r w:rsidR="00E93590" w:rsidRPr="005D7ACF">
              <w:t>данных.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5D7ACF" w:rsidRDefault="004D0811" w:rsidP="005D7ACF">
            <w:pPr>
              <w:jc w:val="center"/>
            </w:pPr>
            <w:r w:rsidRPr="005D7ACF">
              <w:t>оценка 4</w:t>
            </w:r>
          </w:p>
        </w:tc>
      </w:tr>
      <w:tr w:rsidR="005D7ACF" w:rsidRPr="005D7ACF" w:rsidTr="005D7ACF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5D7ACF" w:rsidRDefault="004D0811"/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5D7ACF" w:rsidRDefault="004D0811" w:rsidP="005D7ACF">
            <w:pPr>
              <w:jc w:val="both"/>
              <w:rPr>
                <w:b/>
              </w:rPr>
            </w:pPr>
            <w:r w:rsidRPr="005D7ACF">
              <w:rPr>
                <w:b/>
              </w:rPr>
              <w:t xml:space="preserve">Высокий </w:t>
            </w:r>
          </w:p>
          <w:p w:rsidR="004D0811" w:rsidRPr="005D7ACF" w:rsidRDefault="004D0811" w:rsidP="005D7ACF">
            <w:pPr>
              <w:jc w:val="both"/>
              <w:rPr>
                <w:b/>
              </w:rPr>
            </w:pPr>
            <w:r w:rsidRPr="005D7ACF">
              <w:rPr>
                <w:b/>
              </w:rPr>
              <w:t>Знать:</w:t>
            </w:r>
            <w:r w:rsidR="00E93590" w:rsidRPr="005D7ACF">
              <w:rPr>
                <w:b/>
              </w:rPr>
              <w:t xml:space="preserve"> </w:t>
            </w:r>
            <w:r w:rsidR="00E93590" w:rsidRPr="005D7ACF">
              <w:t>виды, состав и структуру документов, отражающих систему внутреннего документооборота организации;</w:t>
            </w:r>
          </w:p>
          <w:p w:rsidR="004D0811" w:rsidRPr="005D7ACF" w:rsidRDefault="004D0811" w:rsidP="005D7ACF">
            <w:pPr>
              <w:jc w:val="both"/>
              <w:rPr>
                <w:b/>
              </w:rPr>
            </w:pPr>
            <w:r w:rsidRPr="005D7ACF">
              <w:rPr>
                <w:b/>
              </w:rPr>
              <w:t>Уметь:</w:t>
            </w:r>
            <w:r w:rsidR="00E93590" w:rsidRPr="005D7ACF">
              <w:rPr>
                <w:b/>
              </w:rPr>
              <w:t xml:space="preserve"> </w:t>
            </w:r>
            <w:r w:rsidR="00E93590" w:rsidRPr="005D7ACF">
              <w:t>обеспечивать процессы внутренних коммуникаций</w:t>
            </w:r>
            <w:r w:rsidR="00D266AA">
              <w:t xml:space="preserve"> в сфере управления</w:t>
            </w:r>
            <w:r w:rsidR="00E93590" w:rsidRPr="005D7ACF">
              <w:t>;</w:t>
            </w:r>
          </w:p>
          <w:p w:rsidR="004D0811" w:rsidRPr="005D7ACF" w:rsidRDefault="004D0811" w:rsidP="005D7ACF">
            <w:pPr>
              <w:jc w:val="both"/>
              <w:rPr>
                <w:shd w:val="clear" w:color="auto" w:fill="FEFEFE"/>
              </w:rPr>
            </w:pPr>
            <w:r w:rsidRPr="005D7ACF">
              <w:rPr>
                <w:b/>
              </w:rPr>
              <w:t>Владеть:</w:t>
            </w:r>
            <w:r w:rsidR="00E93590" w:rsidRPr="005D7ACF">
              <w:t xml:space="preserve"> навыками информационного обеспечения процессов внутренних коммуникаций</w:t>
            </w:r>
            <w:r w:rsidR="00D266AA">
              <w:t xml:space="preserve"> исследования </w:t>
            </w:r>
            <w:r w:rsidR="00D266AA" w:rsidRPr="005D7ACF">
              <w:t>социально-экономических данных</w:t>
            </w:r>
            <w:r w:rsidR="00D266AA"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11" w:rsidRPr="005D7ACF" w:rsidRDefault="004D0811" w:rsidP="005D7ACF">
            <w:pPr>
              <w:jc w:val="center"/>
            </w:pPr>
            <w:r w:rsidRPr="005D7ACF">
              <w:t>оценка 5</w:t>
            </w:r>
          </w:p>
        </w:tc>
      </w:tr>
      <w:tr w:rsidR="005D7ACF" w:rsidRPr="005D7ACF" w:rsidTr="00B853EE">
        <w:trPr>
          <w:trHeight w:val="276"/>
        </w:trPr>
        <w:tc>
          <w:tcPr>
            <w:tcW w:w="4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D7ACF" w:rsidRDefault="00B853EE">
            <w:pPr>
              <w:rPr>
                <w:b/>
                <w:sz w:val="22"/>
                <w:szCs w:val="22"/>
              </w:rPr>
            </w:pPr>
            <w:r w:rsidRPr="005D7AC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EE" w:rsidRPr="005D7ACF" w:rsidRDefault="00B853EE">
            <w:pPr>
              <w:jc w:val="center"/>
            </w:pPr>
            <w:r w:rsidRPr="005D7ACF">
              <w:t>Вычисляется</w:t>
            </w:r>
          </w:p>
        </w:tc>
      </w:tr>
    </w:tbl>
    <w:p w:rsidR="001F73AB" w:rsidRDefault="001F73AB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</w:t>
      </w:r>
      <w:r w:rsidR="00D00CAC">
        <w:t xml:space="preserve">стей и состояния здоровья </w:t>
      </w:r>
      <w:r w:rsidR="00D00CAC" w:rsidRPr="00F035C2">
        <w:rPr>
          <w:i/>
        </w:rPr>
        <w:t>(в настоящее время не проводится обучение студентов с ограниченными возможностями)</w:t>
      </w: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1D3810" w:rsidTr="001D38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1D3810" w:rsidTr="001D38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Рефераты, контрольные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соответ-ствии со шкалой оценивания, указанной в Таблице 5</w:t>
            </w:r>
          </w:p>
        </w:tc>
      </w:tr>
      <w:tr w:rsidR="001D3810" w:rsidTr="001D38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810" w:rsidRDefault="001D3810">
            <w:pPr>
              <w:rPr>
                <w:sz w:val="20"/>
                <w:szCs w:val="20"/>
              </w:rPr>
            </w:pPr>
          </w:p>
        </w:tc>
      </w:tr>
      <w:tr w:rsidR="001D3810" w:rsidTr="001D38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вопросы дистанционно.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810" w:rsidRDefault="001D3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810" w:rsidRDefault="001D3810">
            <w:pPr>
              <w:rPr>
                <w:sz w:val="20"/>
                <w:szCs w:val="20"/>
              </w:rPr>
            </w:pPr>
          </w:p>
        </w:tc>
      </w:tr>
    </w:tbl>
    <w:p w:rsidR="002E28F3" w:rsidRDefault="002E28F3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Pr="004C11E6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 w:rsidR="004C11E6">
        <w:rPr>
          <w:b/>
          <w:noProof/>
          <w:sz w:val="24"/>
          <w:szCs w:val="24"/>
        </w:rPr>
        <w:t>УРОВНЯ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>СФОРМИРО</w:t>
      </w:r>
      <w:r w:rsidR="004C11E6">
        <w:rPr>
          <w:b/>
          <w:noProof/>
          <w:sz w:val="24"/>
          <w:szCs w:val="24"/>
        </w:rPr>
        <w:t>ВАННОСТИ ЗАЯВЛЕННЫХ КОМПЕТЕНЦИЙ В РАМКАХ</w:t>
      </w:r>
      <w:r w:rsidR="004F5522" w:rsidRPr="00393B56">
        <w:rPr>
          <w:b/>
          <w:noProof/>
          <w:sz w:val="24"/>
          <w:szCs w:val="24"/>
        </w:rPr>
        <w:t xml:space="preserve">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2E28F3" w:rsidRDefault="002E28F3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FF3230" w:rsidRPr="00CD40AC" w:rsidRDefault="00A87883" w:rsidP="00B020A8">
      <w:pPr>
        <w:rPr>
          <w:b/>
        </w:rPr>
      </w:pPr>
      <w:r w:rsidRPr="00CD40AC">
        <w:rPr>
          <w:b/>
        </w:rPr>
        <w:t xml:space="preserve">Семестр </w:t>
      </w:r>
      <w:r w:rsidR="00B742A8">
        <w:rPr>
          <w:b/>
        </w:rPr>
        <w:t>№ 10</w:t>
      </w:r>
    </w:p>
    <w:p w:rsidR="00A87883" w:rsidRPr="00CD40AC" w:rsidRDefault="00A87883" w:rsidP="00B020A8">
      <w:pPr>
        <w:ind w:firstLine="708"/>
        <w:rPr>
          <w:b/>
        </w:rPr>
      </w:pPr>
    </w:p>
    <w:p w:rsidR="00A87883" w:rsidRPr="00CD40AC" w:rsidRDefault="00A87883" w:rsidP="00B020A8">
      <w:pPr>
        <w:jc w:val="both"/>
        <w:rPr>
          <w:b/>
        </w:rPr>
      </w:pPr>
      <w:r w:rsidRPr="00CD40AC">
        <w:rPr>
          <w:b/>
        </w:rPr>
        <w:t xml:space="preserve">7.1 Для текущей аттестации: </w:t>
      </w:r>
    </w:p>
    <w:p w:rsidR="00A87883" w:rsidRPr="00CD40AC" w:rsidRDefault="00A87883" w:rsidP="00B020A8">
      <w:pPr>
        <w:jc w:val="both"/>
        <w:rPr>
          <w:i/>
        </w:rPr>
      </w:pPr>
      <w:r w:rsidRPr="00CD40AC">
        <w:rPr>
          <w:i/>
        </w:rPr>
        <w:t xml:space="preserve">        </w:t>
      </w:r>
    </w:p>
    <w:p w:rsidR="00A87883" w:rsidRPr="00CD40AC" w:rsidRDefault="00A87883" w:rsidP="00B020A8">
      <w:pPr>
        <w:jc w:val="both"/>
        <w:rPr>
          <w:i/>
        </w:rPr>
      </w:pPr>
      <w:r w:rsidRPr="00CD40AC">
        <w:rPr>
          <w:i/>
        </w:rPr>
        <w:t xml:space="preserve">    </w:t>
      </w:r>
      <w:r w:rsidRPr="00CD40AC">
        <w:rPr>
          <w:i/>
          <w:iCs/>
        </w:rPr>
        <w:t>7.1.1. Примеры тем докладов по дисциплине:</w:t>
      </w:r>
    </w:p>
    <w:p w:rsidR="00A87883" w:rsidRPr="00CD40AC" w:rsidRDefault="00A87883" w:rsidP="00B020A8">
      <w:pPr>
        <w:tabs>
          <w:tab w:val="left" w:pos="8310"/>
        </w:tabs>
        <w:jc w:val="both"/>
        <w:rPr>
          <w:i/>
        </w:rPr>
      </w:pPr>
    </w:p>
    <w:p w:rsidR="005E7C4A" w:rsidRPr="00CD40AC" w:rsidRDefault="005E7C4A" w:rsidP="00B020A8">
      <w:pPr>
        <w:jc w:val="both"/>
      </w:pPr>
      <w:r w:rsidRPr="00CD40AC">
        <w:t>1. Проблема формирования трудового сознания молодежи на современном этапе.</w:t>
      </w:r>
    </w:p>
    <w:p w:rsidR="005E7C4A" w:rsidRPr="00CD40AC" w:rsidRDefault="005E7C4A" w:rsidP="00B020A8">
      <w:pPr>
        <w:jc w:val="both"/>
      </w:pPr>
      <w:r w:rsidRPr="00CD40AC">
        <w:t>2. Влияние социально-экономических реформ на положение работников старшего поколения.</w:t>
      </w:r>
    </w:p>
    <w:p w:rsidR="005E7C4A" w:rsidRPr="00CD40AC" w:rsidRDefault="005E7C4A" w:rsidP="00B020A8">
      <w:pPr>
        <w:jc w:val="both"/>
      </w:pPr>
      <w:r w:rsidRPr="00CD40AC">
        <w:t>3. Трансформация трудового поведения работников в сфере материального производства.</w:t>
      </w:r>
    </w:p>
    <w:p w:rsidR="005E7C4A" w:rsidRPr="00CD40AC" w:rsidRDefault="005E7C4A" w:rsidP="00B020A8">
      <w:pPr>
        <w:jc w:val="both"/>
      </w:pPr>
    </w:p>
    <w:p w:rsidR="00A87883" w:rsidRDefault="00A87883" w:rsidP="00B020A8">
      <w:pPr>
        <w:jc w:val="both"/>
        <w:rPr>
          <w:i/>
          <w:iCs/>
        </w:rPr>
      </w:pPr>
      <w:r w:rsidRPr="00CD40AC">
        <w:t xml:space="preserve">      </w:t>
      </w:r>
      <w:r w:rsidRPr="00CD40AC">
        <w:rPr>
          <w:i/>
          <w:iCs/>
        </w:rPr>
        <w:t>7.1.2.Примеры вопросов для собеседования (СБ):</w:t>
      </w:r>
    </w:p>
    <w:p w:rsidR="00B020A8" w:rsidRPr="00CD40AC" w:rsidRDefault="00B020A8" w:rsidP="00B020A8">
      <w:pPr>
        <w:jc w:val="both"/>
        <w:rPr>
          <w:i/>
          <w:iCs/>
        </w:rPr>
      </w:pPr>
    </w:p>
    <w:p w:rsidR="005E7C4A" w:rsidRPr="005E7C4A" w:rsidRDefault="005E7C4A" w:rsidP="005E2222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ind w:left="426"/>
        <w:rPr>
          <w:color w:val="000000"/>
        </w:rPr>
      </w:pPr>
      <w:r w:rsidRPr="005E7C4A">
        <w:rPr>
          <w:color w:val="000000"/>
        </w:rPr>
        <w:t>Отличие экономического и социологического подходов к изучению труда.</w:t>
      </w:r>
    </w:p>
    <w:p w:rsidR="005E7C4A" w:rsidRPr="005E7C4A" w:rsidRDefault="005E7C4A" w:rsidP="005E2222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ind w:left="426"/>
        <w:rPr>
          <w:color w:val="000000"/>
        </w:rPr>
      </w:pPr>
      <w:r w:rsidRPr="005E7C4A">
        <w:rPr>
          <w:color w:val="000000"/>
        </w:rPr>
        <w:t xml:space="preserve">Основные этапы развития экономических и социологических знаний в области </w:t>
      </w:r>
      <w:r w:rsidRPr="00CD40AC">
        <w:rPr>
          <w:color w:val="000000"/>
        </w:rPr>
        <w:t>управления трудом</w:t>
      </w:r>
      <w:r w:rsidRPr="005E7C4A">
        <w:rPr>
          <w:color w:val="000000"/>
        </w:rPr>
        <w:t>.</w:t>
      </w:r>
    </w:p>
    <w:p w:rsidR="00A87883" w:rsidRDefault="005E7C4A" w:rsidP="005E2222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ind w:left="426"/>
        <w:rPr>
          <w:color w:val="000000"/>
        </w:rPr>
      </w:pPr>
      <w:r w:rsidRPr="005E7C4A">
        <w:rPr>
          <w:color w:val="000000"/>
        </w:rPr>
        <w:t>Изменение характера и содержания труда на протяжении развития общества.</w:t>
      </w:r>
    </w:p>
    <w:p w:rsidR="00B020A8" w:rsidRPr="00B020A8" w:rsidRDefault="00B020A8" w:rsidP="00B020A8">
      <w:pPr>
        <w:shd w:val="clear" w:color="auto" w:fill="FFFFFF"/>
        <w:rPr>
          <w:color w:val="000000"/>
        </w:rPr>
      </w:pPr>
    </w:p>
    <w:p w:rsidR="00A87883" w:rsidRDefault="00A87883" w:rsidP="00B020A8">
      <w:pPr>
        <w:jc w:val="both"/>
        <w:rPr>
          <w:i/>
          <w:iCs/>
        </w:rPr>
      </w:pPr>
      <w:r w:rsidRPr="00CD40AC">
        <w:rPr>
          <w:i/>
        </w:rPr>
        <w:t xml:space="preserve">    </w:t>
      </w:r>
      <w:r w:rsidRPr="00CD40AC">
        <w:rPr>
          <w:i/>
          <w:iCs/>
        </w:rPr>
        <w:t>7.1.3. Примеры тем для самостоятельной работы (СР):</w:t>
      </w:r>
    </w:p>
    <w:p w:rsidR="00B020A8" w:rsidRPr="00CD40AC" w:rsidRDefault="00B020A8" w:rsidP="00B020A8">
      <w:pPr>
        <w:jc w:val="both"/>
        <w:rPr>
          <w:i/>
          <w:iCs/>
        </w:rPr>
      </w:pPr>
    </w:p>
    <w:p w:rsidR="00CD40AC" w:rsidRPr="005E7C4A" w:rsidRDefault="00CD40AC" w:rsidP="00B020A8">
      <w:pPr>
        <w:numPr>
          <w:ilvl w:val="0"/>
          <w:numId w:val="18"/>
        </w:numPr>
        <w:shd w:val="clear" w:color="auto" w:fill="FFFFFF"/>
        <w:ind w:left="0" w:firstLine="0"/>
        <w:rPr>
          <w:color w:val="000000"/>
        </w:rPr>
      </w:pPr>
      <w:r w:rsidRPr="005E7C4A">
        <w:rPr>
          <w:color w:val="000000"/>
        </w:rPr>
        <w:t>Понятие «управление трудом».</w:t>
      </w:r>
    </w:p>
    <w:p w:rsidR="00CD40AC" w:rsidRPr="005E7C4A" w:rsidRDefault="00CD40AC" w:rsidP="00B020A8">
      <w:pPr>
        <w:numPr>
          <w:ilvl w:val="0"/>
          <w:numId w:val="18"/>
        </w:numPr>
        <w:shd w:val="clear" w:color="auto" w:fill="FFFFFF"/>
        <w:ind w:left="0" w:firstLine="0"/>
        <w:rPr>
          <w:color w:val="000000"/>
        </w:rPr>
      </w:pPr>
      <w:r w:rsidRPr="005E7C4A">
        <w:rPr>
          <w:color w:val="000000"/>
        </w:rPr>
        <w:t>Управление трудом на макро- и микроэкономическом уровне.</w:t>
      </w:r>
    </w:p>
    <w:p w:rsidR="005E2222" w:rsidRDefault="00CD40AC" w:rsidP="005E2222">
      <w:pPr>
        <w:numPr>
          <w:ilvl w:val="0"/>
          <w:numId w:val="18"/>
        </w:numPr>
        <w:shd w:val="clear" w:color="auto" w:fill="FFFFFF"/>
        <w:ind w:left="0" w:firstLine="0"/>
        <w:rPr>
          <w:color w:val="000000"/>
        </w:rPr>
      </w:pPr>
      <w:r w:rsidRPr="005E7C4A">
        <w:rPr>
          <w:color w:val="000000"/>
        </w:rPr>
        <w:t>Рынок труда и его институциональные компоненты.</w:t>
      </w:r>
    </w:p>
    <w:p w:rsidR="005E2222" w:rsidRDefault="005E2222" w:rsidP="005E2222">
      <w:pPr>
        <w:shd w:val="clear" w:color="auto" w:fill="FFFFFF"/>
        <w:rPr>
          <w:color w:val="000000"/>
        </w:rPr>
      </w:pPr>
    </w:p>
    <w:p w:rsidR="00B742A8" w:rsidRPr="00CD40AC" w:rsidRDefault="00B742A8" w:rsidP="00B742A8">
      <w:pPr>
        <w:rPr>
          <w:b/>
        </w:rPr>
      </w:pPr>
      <w:r w:rsidRPr="00CD40AC">
        <w:rPr>
          <w:b/>
        </w:rPr>
        <w:t xml:space="preserve">Семестр </w:t>
      </w:r>
      <w:r>
        <w:rPr>
          <w:b/>
        </w:rPr>
        <w:t xml:space="preserve">№ </w:t>
      </w:r>
      <w:r w:rsidR="00340C75">
        <w:rPr>
          <w:b/>
        </w:rPr>
        <w:t>11</w:t>
      </w:r>
    </w:p>
    <w:p w:rsidR="00B742A8" w:rsidRPr="00CD40AC" w:rsidRDefault="00B742A8" w:rsidP="00B742A8">
      <w:pPr>
        <w:ind w:firstLine="708"/>
        <w:rPr>
          <w:b/>
        </w:rPr>
      </w:pPr>
    </w:p>
    <w:p w:rsidR="00B742A8" w:rsidRPr="00CD40AC" w:rsidRDefault="00B742A8" w:rsidP="00B742A8">
      <w:pPr>
        <w:jc w:val="both"/>
        <w:rPr>
          <w:b/>
        </w:rPr>
      </w:pPr>
      <w:r w:rsidRPr="00CD40AC">
        <w:rPr>
          <w:b/>
        </w:rPr>
        <w:t xml:space="preserve">7.1 Для текущей аттестации: </w:t>
      </w:r>
    </w:p>
    <w:p w:rsidR="00B742A8" w:rsidRDefault="00B742A8" w:rsidP="005E2222">
      <w:pPr>
        <w:shd w:val="clear" w:color="auto" w:fill="FFFFFF"/>
        <w:rPr>
          <w:color w:val="000000"/>
        </w:rPr>
      </w:pPr>
    </w:p>
    <w:p w:rsidR="00B742A8" w:rsidRDefault="00B742A8" w:rsidP="00B742A8">
      <w:pPr>
        <w:jc w:val="both"/>
        <w:rPr>
          <w:i/>
          <w:iCs/>
        </w:rPr>
      </w:pPr>
      <w:r w:rsidRPr="00CD40AC">
        <w:rPr>
          <w:i/>
        </w:rPr>
        <w:t xml:space="preserve">    </w:t>
      </w:r>
      <w:r w:rsidR="00340C75">
        <w:rPr>
          <w:i/>
          <w:iCs/>
        </w:rPr>
        <w:t>7.1.1</w:t>
      </w:r>
      <w:r w:rsidRPr="00CD40AC">
        <w:rPr>
          <w:i/>
          <w:iCs/>
        </w:rPr>
        <w:t>. Примеры тем для самостоятельной работы (СР):</w:t>
      </w:r>
    </w:p>
    <w:p w:rsidR="00B742A8" w:rsidRDefault="00B742A8" w:rsidP="005E2222">
      <w:pPr>
        <w:shd w:val="clear" w:color="auto" w:fill="FFFFFF"/>
        <w:rPr>
          <w:color w:val="000000"/>
        </w:rPr>
      </w:pPr>
    </w:p>
    <w:p w:rsidR="00340C75" w:rsidRPr="00D84DD6" w:rsidRDefault="00340C75" w:rsidP="00340C75">
      <w:pPr>
        <w:numPr>
          <w:ilvl w:val="0"/>
          <w:numId w:val="25"/>
        </w:numPr>
        <w:shd w:val="clear" w:color="auto" w:fill="FFFFFF"/>
        <w:ind w:left="357" w:hanging="357"/>
        <w:rPr>
          <w:color w:val="000000"/>
        </w:rPr>
      </w:pPr>
      <w:r w:rsidRPr="00D84DD6">
        <w:rPr>
          <w:color w:val="000000"/>
        </w:rPr>
        <w:t>Сущность стимулирования труда.</w:t>
      </w:r>
    </w:p>
    <w:p w:rsidR="00340C75" w:rsidRPr="00D84DD6" w:rsidRDefault="00340C75" w:rsidP="00340C75">
      <w:pPr>
        <w:numPr>
          <w:ilvl w:val="0"/>
          <w:numId w:val="25"/>
        </w:numPr>
        <w:shd w:val="clear" w:color="auto" w:fill="FFFFFF"/>
        <w:ind w:left="0" w:firstLine="0"/>
        <w:rPr>
          <w:color w:val="000000"/>
        </w:rPr>
      </w:pPr>
      <w:r w:rsidRPr="00D84DD6">
        <w:rPr>
          <w:color w:val="000000"/>
        </w:rPr>
        <w:t>Зарубежный опыт материального стимулирования труда различных категорий работников.</w:t>
      </w:r>
    </w:p>
    <w:p w:rsidR="00340C75" w:rsidRPr="00D84DD6" w:rsidRDefault="00340C75" w:rsidP="00340C75">
      <w:pPr>
        <w:numPr>
          <w:ilvl w:val="0"/>
          <w:numId w:val="25"/>
        </w:numPr>
        <w:shd w:val="clear" w:color="auto" w:fill="FFFFFF"/>
        <w:ind w:left="0" w:firstLine="0"/>
        <w:rPr>
          <w:color w:val="000000"/>
        </w:rPr>
      </w:pPr>
      <w:r w:rsidRPr="00D84DD6">
        <w:rPr>
          <w:color w:val="000000"/>
        </w:rPr>
        <w:t>Понятие производительности труда и значение повышения ее уровня.</w:t>
      </w:r>
    </w:p>
    <w:p w:rsidR="00B742A8" w:rsidRPr="005E2222" w:rsidRDefault="00B742A8" w:rsidP="005E2222">
      <w:pPr>
        <w:shd w:val="clear" w:color="auto" w:fill="FFFFFF"/>
        <w:rPr>
          <w:color w:val="000000"/>
        </w:rPr>
      </w:pPr>
    </w:p>
    <w:p w:rsidR="00A87883" w:rsidRPr="00CD40AC" w:rsidRDefault="00A87883" w:rsidP="00B020A8">
      <w:pPr>
        <w:tabs>
          <w:tab w:val="left" w:pos="8310"/>
        </w:tabs>
        <w:jc w:val="both"/>
        <w:rPr>
          <w:b/>
          <w:i/>
        </w:rPr>
      </w:pPr>
      <w:r w:rsidRPr="00CD40AC">
        <w:rPr>
          <w:b/>
        </w:rPr>
        <w:t xml:space="preserve">7.2 Для промежуточной аттестации: </w:t>
      </w:r>
    </w:p>
    <w:p w:rsidR="00A87883" w:rsidRPr="00CD40AC" w:rsidRDefault="00A87883" w:rsidP="00B020A8">
      <w:pPr>
        <w:jc w:val="both"/>
        <w:rPr>
          <w:b/>
        </w:rPr>
      </w:pPr>
    </w:p>
    <w:p w:rsidR="00A87883" w:rsidRPr="00B020A8" w:rsidRDefault="00B020A8" w:rsidP="00B020A8">
      <w:pPr>
        <w:tabs>
          <w:tab w:val="left" w:pos="993"/>
        </w:tabs>
        <w:jc w:val="both"/>
        <w:rPr>
          <w:i/>
          <w:iCs/>
        </w:rPr>
      </w:pPr>
      <w:r w:rsidRPr="00CD40AC">
        <w:rPr>
          <w:i/>
        </w:rPr>
        <w:t xml:space="preserve">    </w:t>
      </w:r>
      <w:r>
        <w:rPr>
          <w:i/>
          <w:iCs/>
        </w:rPr>
        <w:t>7.2.1</w:t>
      </w:r>
      <w:r w:rsidRPr="00CD40AC">
        <w:rPr>
          <w:i/>
          <w:iCs/>
        </w:rPr>
        <w:t xml:space="preserve">. </w:t>
      </w:r>
      <w:r w:rsidR="00A87883" w:rsidRPr="00B020A8">
        <w:rPr>
          <w:i/>
          <w:iCs/>
        </w:rPr>
        <w:t>Примеры вопросов к зачету:</w:t>
      </w:r>
    </w:p>
    <w:p w:rsidR="00B020A8" w:rsidRPr="00CD40AC" w:rsidRDefault="00B020A8" w:rsidP="00B020A8">
      <w:pPr>
        <w:pStyle w:val="afe"/>
        <w:tabs>
          <w:tab w:val="left" w:pos="993"/>
        </w:tabs>
        <w:ind w:left="0"/>
        <w:contextualSpacing w:val="0"/>
        <w:jc w:val="both"/>
        <w:rPr>
          <w:i/>
          <w:iCs/>
          <w:sz w:val="24"/>
          <w:szCs w:val="24"/>
        </w:rPr>
      </w:pPr>
    </w:p>
    <w:p w:rsidR="00CD40AC" w:rsidRDefault="00CD40AC" w:rsidP="00B020A8">
      <w:pPr>
        <w:numPr>
          <w:ilvl w:val="0"/>
          <w:numId w:val="19"/>
        </w:numPr>
        <w:shd w:val="clear" w:color="auto" w:fill="FFFFFF"/>
        <w:ind w:left="0" w:firstLine="0"/>
        <w:rPr>
          <w:color w:val="000000"/>
        </w:rPr>
      </w:pPr>
      <w:r>
        <w:rPr>
          <w:color w:val="000000"/>
        </w:rPr>
        <w:t>Проблемы труда в современной экономике.</w:t>
      </w:r>
    </w:p>
    <w:p w:rsidR="005E7C4A" w:rsidRDefault="005E7C4A" w:rsidP="00B020A8">
      <w:pPr>
        <w:numPr>
          <w:ilvl w:val="0"/>
          <w:numId w:val="19"/>
        </w:numPr>
        <w:shd w:val="clear" w:color="auto" w:fill="FFFFFF"/>
        <w:ind w:left="0" w:firstLine="0"/>
        <w:rPr>
          <w:color w:val="000000"/>
        </w:rPr>
      </w:pPr>
      <w:r w:rsidRPr="005E7C4A">
        <w:rPr>
          <w:color w:val="000000"/>
        </w:rPr>
        <w:t>Трудовые ресурсы, рабочая сила, кадры предприятия.</w:t>
      </w:r>
    </w:p>
    <w:p w:rsidR="005E7C4A" w:rsidRPr="005E7C4A" w:rsidRDefault="005E7C4A" w:rsidP="00B020A8">
      <w:pPr>
        <w:numPr>
          <w:ilvl w:val="0"/>
          <w:numId w:val="19"/>
        </w:numPr>
        <w:shd w:val="clear" w:color="auto" w:fill="FFFFFF"/>
        <w:ind w:left="0" w:firstLine="0"/>
        <w:rPr>
          <w:color w:val="000000"/>
        </w:rPr>
      </w:pPr>
      <w:r w:rsidRPr="005E7C4A">
        <w:rPr>
          <w:color w:val="000000"/>
        </w:rPr>
        <w:t>Человеческий капитал: понятие, проблемы, применение, перспективы.</w:t>
      </w:r>
    </w:p>
    <w:p w:rsidR="005E7C4A" w:rsidRDefault="005E7C4A" w:rsidP="00B020A8">
      <w:pPr>
        <w:jc w:val="both"/>
      </w:pPr>
    </w:p>
    <w:p w:rsidR="0012704F" w:rsidRPr="006A1490" w:rsidRDefault="0012704F" w:rsidP="0012704F">
      <w:pPr>
        <w:autoSpaceDE w:val="0"/>
        <w:autoSpaceDN w:val="0"/>
        <w:adjustRightInd w:val="0"/>
        <w:jc w:val="both"/>
        <w:rPr>
          <w:b/>
        </w:rPr>
      </w:pPr>
      <w:r w:rsidRPr="006A1490">
        <w:rPr>
          <w:b/>
        </w:rPr>
        <w:t>8.МАТЕРИАЛЬНО-ТЕХНИЧЕСКОЕ ОБЕСПЕЧЕНИЕ ДИСЦИПЛИНЫ</w:t>
      </w:r>
    </w:p>
    <w:p w:rsidR="0012704F" w:rsidRPr="006A1490" w:rsidRDefault="0012704F" w:rsidP="0012704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6A1490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1849BE" w:rsidRPr="00655532" w:rsidTr="00DF6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BE" w:rsidRPr="00655532" w:rsidRDefault="001849BE" w:rsidP="00DF6DD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65553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BE" w:rsidRPr="00655532" w:rsidRDefault="001849BE" w:rsidP="00DF6DD8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65553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</w:t>
            </w:r>
            <w:r w:rsidRPr="00655532">
              <w:rPr>
                <w:b/>
                <w:sz w:val="22"/>
                <w:szCs w:val="22"/>
              </w:rPr>
              <w:lastRenderedPageBreak/>
              <w:t>тельной работы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BE" w:rsidRPr="00655532" w:rsidRDefault="001849BE" w:rsidP="00DF6DD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55532">
              <w:rPr>
                <w:b/>
                <w:sz w:val="22"/>
                <w:szCs w:val="22"/>
              </w:rPr>
              <w:lastRenderedPageBreak/>
              <w:t>Оснащенность учебных аудиторий  и помещений для самостоятельной работы</w:t>
            </w:r>
          </w:p>
        </w:tc>
      </w:tr>
      <w:tr w:rsidR="001849BE" w:rsidRPr="00655532" w:rsidTr="00DF6DD8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BE" w:rsidRPr="005F6904" w:rsidRDefault="001849BE" w:rsidP="00DF6DD8">
            <w:pPr>
              <w:jc w:val="center"/>
              <w:rPr>
                <w:b/>
                <w:sz w:val="20"/>
                <w:szCs w:val="20"/>
              </w:rPr>
            </w:pPr>
            <w:r w:rsidRPr="005F6904">
              <w:rPr>
                <w:b/>
              </w:rPr>
              <w:lastRenderedPageBreak/>
              <w:t>115035,  г. Москва,  ул. Садовническая,  д.33, стр. 1</w:t>
            </w:r>
          </w:p>
        </w:tc>
      </w:tr>
      <w:tr w:rsidR="001849BE" w:rsidRPr="00655532" w:rsidTr="00DF6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BE" w:rsidRPr="00655532" w:rsidRDefault="001849BE" w:rsidP="00DF6D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532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BE" w:rsidRPr="001060AC" w:rsidRDefault="001849BE" w:rsidP="00DF6DD8">
            <w:pPr>
              <w:jc w:val="both"/>
              <w:rPr>
                <w:sz w:val="20"/>
                <w:szCs w:val="20"/>
              </w:rPr>
            </w:pPr>
            <w:r w:rsidRPr="001060AC">
              <w:rPr>
                <w:sz w:val="20"/>
                <w:szCs w:val="20"/>
              </w:rPr>
              <w:t xml:space="preserve">Аудитория №120 </w:t>
            </w:r>
            <w:r>
              <w:rPr>
                <w:sz w:val="20"/>
                <w:szCs w:val="20"/>
              </w:rPr>
              <w:t xml:space="preserve">- </w:t>
            </w:r>
            <w:r w:rsidRPr="001060AC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BE" w:rsidRPr="001060AC" w:rsidRDefault="001849BE" w:rsidP="00DF6DD8">
            <w:pPr>
              <w:jc w:val="both"/>
              <w:rPr>
                <w:sz w:val="20"/>
                <w:szCs w:val="20"/>
                <w:lang w:eastAsia="en-US"/>
              </w:rPr>
            </w:pPr>
            <w:r w:rsidRPr="001060AC">
              <w:rPr>
                <w:sz w:val="20"/>
                <w:szCs w:val="20"/>
              </w:rPr>
              <w:t>Комплект учебной мебели, меловая доска; технические средства обучения, служащие для представления информации большой аудитории: экран настенный, проектор.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1849BE" w:rsidRPr="00655532" w:rsidTr="00DF6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E" w:rsidRPr="00655532" w:rsidRDefault="001849BE" w:rsidP="00DF6DD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E" w:rsidRPr="001060AC" w:rsidRDefault="001849BE" w:rsidP="00DF6DD8">
            <w:pPr>
              <w:jc w:val="both"/>
              <w:rPr>
                <w:sz w:val="20"/>
                <w:szCs w:val="20"/>
              </w:rPr>
            </w:pPr>
            <w:r w:rsidRPr="001060AC">
              <w:rPr>
                <w:sz w:val="20"/>
                <w:szCs w:val="20"/>
              </w:rPr>
              <w:t xml:space="preserve">Аудитория №203 </w:t>
            </w:r>
            <w:r>
              <w:rPr>
                <w:sz w:val="20"/>
                <w:szCs w:val="20"/>
              </w:rPr>
              <w:t xml:space="preserve">- </w:t>
            </w:r>
            <w:r w:rsidRPr="001060AC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E" w:rsidRPr="001060AC" w:rsidRDefault="001849BE" w:rsidP="00DF6DD8">
            <w:pPr>
              <w:jc w:val="both"/>
              <w:rPr>
                <w:sz w:val="20"/>
                <w:szCs w:val="20"/>
                <w:lang w:eastAsia="en-US"/>
              </w:rPr>
            </w:pPr>
            <w:r w:rsidRPr="001060AC">
              <w:rPr>
                <w:sz w:val="20"/>
                <w:szCs w:val="20"/>
              </w:rPr>
              <w:t>Комплект учебной мебели, меловая доска.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1849BE" w:rsidRPr="00655532" w:rsidTr="00DF6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E" w:rsidRPr="00655532" w:rsidRDefault="001849BE" w:rsidP="00DF6DD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E" w:rsidRPr="001060AC" w:rsidRDefault="001849BE" w:rsidP="00DF6DD8">
            <w:pPr>
              <w:jc w:val="both"/>
              <w:rPr>
                <w:sz w:val="20"/>
                <w:szCs w:val="20"/>
              </w:rPr>
            </w:pPr>
            <w:r w:rsidRPr="001060AC">
              <w:rPr>
                <w:sz w:val="20"/>
                <w:szCs w:val="20"/>
              </w:rPr>
              <w:t xml:space="preserve">Аудитория №204 </w:t>
            </w:r>
            <w:r>
              <w:rPr>
                <w:sz w:val="20"/>
                <w:szCs w:val="20"/>
              </w:rPr>
              <w:t xml:space="preserve">- </w:t>
            </w:r>
            <w:r w:rsidRPr="001060AC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E" w:rsidRPr="001060AC" w:rsidRDefault="001849BE" w:rsidP="00DF6DD8">
            <w:pPr>
              <w:jc w:val="both"/>
              <w:rPr>
                <w:sz w:val="20"/>
                <w:szCs w:val="20"/>
                <w:lang w:eastAsia="en-US"/>
              </w:rPr>
            </w:pPr>
            <w:r w:rsidRPr="001060AC">
              <w:rPr>
                <w:sz w:val="20"/>
                <w:szCs w:val="20"/>
              </w:rPr>
              <w:t>Комплект учебной мебели, меловая доска.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1849BE" w:rsidRPr="00655532" w:rsidTr="00DF6D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BE" w:rsidRPr="00655532" w:rsidRDefault="001849BE" w:rsidP="00DF6DD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BE" w:rsidRPr="001060AC" w:rsidRDefault="001849BE" w:rsidP="00DF6D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60AC">
              <w:rPr>
                <w:sz w:val="20"/>
                <w:szCs w:val="20"/>
              </w:rPr>
              <w:t>Аудитория №401  - читальный зал</w:t>
            </w:r>
          </w:p>
          <w:p w:rsidR="001849BE" w:rsidRPr="001060AC" w:rsidRDefault="001849BE" w:rsidP="00DF6DD8">
            <w:pPr>
              <w:rPr>
                <w:sz w:val="20"/>
                <w:szCs w:val="20"/>
                <w:lang w:eastAsia="en-US"/>
              </w:rPr>
            </w:pPr>
            <w:r w:rsidRPr="001060AC">
              <w:rPr>
                <w:sz w:val="20"/>
                <w:szCs w:val="20"/>
              </w:rPr>
              <w:t>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BE" w:rsidRPr="001060AC" w:rsidRDefault="001849BE" w:rsidP="00DF6DD8">
            <w:pPr>
              <w:spacing w:before="240"/>
              <w:rPr>
                <w:sz w:val="20"/>
                <w:szCs w:val="20"/>
                <w:lang w:eastAsia="en-US"/>
              </w:rPr>
            </w:pPr>
            <w:r w:rsidRPr="001060AC">
              <w:rPr>
                <w:sz w:val="20"/>
                <w:szCs w:val="20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12704F" w:rsidRPr="006A1490" w:rsidRDefault="0012704F" w:rsidP="0012704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12704F" w:rsidRPr="006A1490" w:rsidRDefault="0012704F" w:rsidP="0012704F">
      <w:pPr>
        <w:rPr>
          <w:b/>
          <w:bCs/>
          <w:spacing w:val="-2"/>
        </w:rPr>
        <w:sectPr w:rsidR="0012704F" w:rsidRPr="006A1490">
          <w:pgSz w:w="11906" w:h="16838"/>
          <w:pgMar w:top="1134" w:right="851" w:bottom="851" w:left="1701" w:header="709" w:footer="709" w:gutter="0"/>
          <w:cols w:space="720"/>
        </w:sectPr>
      </w:pPr>
    </w:p>
    <w:p w:rsidR="0012704F" w:rsidRPr="006A1490" w:rsidRDefault="0012704F" w:rsidP="0012704F">
      <w:pPr>
        <w:tabs>
          <w:tab w:val="right" w:leader="underscore" w:pos="8505"/>
        </w:tabs>
        <w:jc w:val="center"/>
        <w:rPr>
          <w:b/>
        </w:rPr>
      </w:pPr>
      <w:r w:rsidRPr="006A1490">
        <w:rPr>
          <w:b/>
          <w:bCs/>
          <w:spacing w:val="-2"/>
        </w:rPr>
        <w:lastRenderedPageBreak/>
        <w:t xml:space="preserve">9. УЧЕБНО-МЕТОДИЧЕСКОЕ И ИНФОРМАЦИОННОЕ </w:t>
      </w:r>
      <w:r w:rsidRPr="006A1490">
        <w:rPr>
          <w:b/>
          <w:spacing w:val="-2"/>
        </w:rPr>
        <w:t>ОБЕСПЕЧЕНИЕ УЧЕБНОЙ ДИСЦИПЛИНЫ</w:t>
      </w:r>
    </w:p>
    <w:p w:rsidR="0012704F" w:rsidRPr="006A1490" w:rsidRDefault="0012704F" w:rsidP="0012704F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 w:rsidRPr="006A1490">
        <w:rPr>
          <w:b/>
        </w:rPr>
        <w:t xml:space="preserve">   </w:t>
      </w:r>
      <w:r w:rsidRPr="006A1490">
        <w:rPr>
          <w:i/>
          <w:sz w:val="20"/>
          <w:szCs w:val="20"/>
        </w:rPr>
        <w:t xml:space="preserve">           </w:t>
      </w:r>
    </w:p>
    <w:p w:rsidR="0012704F" w:rsidRPr="006A1490" w:rsidRDefault="0012704F" w:rsidP="0012704F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6A1490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6A1490">
        <w:rPr>
          <w:b/>
          <w:sz w:val="18"/>
          <w:szCs w:val="18"/>
          <w:lang w:eastAsia="ar-SA"/>
        </w:rPr>
        <w:t>Таблица 8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12"/>
        <w:gridCol w:w="27"/>
        <w:gridCol w:w="2126"/>
        <w:gridCol w:w="3118"/>
        <w:gridCol w:w="1276"/>
        <w:gridCol w:w="1103"/>
        <w:gridCol w:w="975"/>
        <w:gridCol w:w="4406"/>
        <w:gridCol w:w="1531"/>
      </w:tblGrid>
      <w:tr w:rsidR="0012704F" w:rsidRPr="006A1490" w:rsidTr="00825CAE">
        <w:trPr>
          <w:trHeight w:val="73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A1490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A1490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A1490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6A1490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A1490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A1490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A1490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A1490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A1490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A1490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A1490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2704F" w:rsidRPr="006A1490" w:rsidTr="00825CA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6A1490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6A1490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6A1490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6A1490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6A1490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6A1490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6A1490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A1490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2704F" w:rsidRPr="006A1490" w:rsidTr="00825CAE">
        <w:tc>
          <w:tcPr>
            <w:tcW w:w="9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A1490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704F" w:rsidRPr="006A1490" w:rsidRDefault="0012704F" w:rsidP="00B9722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04F" w:rsidRPr="006A1490" w:rsidRDefault="0012704F" w:rsidP="00B9722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12704F" w:rsidRPr="006A1490" w:rsidTr="00825CAE">
        <w:trPr>
          <w:trHeight w:hRule="exact" w:val="193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A45DBB" w:rsidRDefault="0012704F" w:rsidP="00B972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45DBB">
              <w:rPr>
                <w:lang w:eastAsia="ar-SA"/>
              </w:rPr>
              <w:t>1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A45DBB" w:rsidRDefault="00CD40AC" w:rsidP="001740CC">
            <w:pPr>
              <w:widowControl w:val="0"/>
              <w:suppressAutoHyphens/>
              <w:spacing w:line="100" w:lineRule="atLeast"/>
              <w:rPr>
                <w:rFonts w:eastAsia="SimSun" w:cs="Mangal"/>
                <w:kern w:val="2"/>
                <w:lang w:eastAsia="hi-IN" w:bidi="hi-IN"/>
              </w:rPr>
            </w:pPr>
            <w:r w:rsidRPr="00CD40AC">
              <w:rPr>
                <w:rFonts w:eastAsia="Arial Unicode MS"/>
              </w:rPr>
              <w:t>Карапетян</w:t>
            </w:r>
            <w:r>
              <w:rPr>
                <w:rFonts w:eastAsia="Arial Unicode MS"/>
              </w:rPr>
              <w:t xml:space="preserve"> Р</w:t>
            </w:r>
            <w:r w:rsidR="001740CC" w:rsidRPr="00A45DBB">
              <w:rPr>
                <w:rFonts w:eastAsia="SimSun" w:cs="Mangal"/>
                <w:kern w:val="2"/>
                <w:lang w:eastAsia="hi-IN" w:bidi="hi-IN"/>
              </w:rPr>
              <w:t>.</w:t>
            </w:r>
            <w:r>
              <w:rPr>
                <w:rFonts w:eastAsia="SimSun" w:cs="Mangal"/>
                <w:kern w:val="2"/>
                <w:lang w:eastAsia="hi-IN" w:bidi="hi-IN"/>
              </w:rPr>
              <w:t xml:space="preserve"> В. </w:t>
            </w:r>
            <w:r w:rsidR="001740CC" w:rsidRPr="00A45DBB">
              <w:rPr>
                <w:rFonts w:eastAsia="SimSun" w:cs="Mangal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A45DBB" w:rsidRDefault="00CD40AC" w:rsidP="00A45DBB">
            <w:pPr>
              <w:widowControl w:val="0"/>
              <w:suppressAutoHyphens/>
              <w:spacing w:line="100" w:lineRule="atLeast"/>
              <w:rPr>
                <w:rFonts w:eastAsia="SimSun" w:cs="Mangal"/>
                <w:kern w:val="2"/>
                <w:lang w:eastAsia="hi-IN" w:bidi="hi-IN"/>
              </w:rPr>
            </w:pPr>
            <w:r w:rsidRPr="00CD40AC">
              <w:rPr>
                <w:rFonts w:eastAsia="Arial Unicode MS"/>
              </w:rPr>
              <w:t>Социология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CD40AC" w:rsidRDefault="00CD40AC" w:rsidP="00CD40AC">
            <w:pPr>
              <w:spacing w:line="276" w:lineRule="auto"/>
              <w:rPr>
                <w:rFonts w:eastAsia="Arial Unicode MS"/>
              </w:rPr>
            </w:pPr>
            <w:r w:rsidRPr="00CD40AC">
              <w:rPr>
                <w:rFonts w:eastAsia="Arial Unicode MS"/>
              </w:rPr>
              <w:t>учебник и практикум для академическогобакалавриата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A45DBB" w:rsidRDefault="00CD40AC" w:rsidP="00A45DBB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lang w:eastAsia="hi-IN" w:bidi="hi-IN"/>
              </w:rPr>
            </w:pPr>
            <w:r w:rsidRPr="00CD40AC">
              <w:rPr>
                <w:rFonts w:eastAsia="Arial Unicode MS"/>
              </w:rPr>
              <w:t>М.: Изд-во Юрайт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704F" w:rsidRPr="00A45DBB" w:rsidRDefault="0012704F" w:rsidP="00B9722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A45DBB">
              <w:t>201</w:t>
            </w:r>
            <w:r w:rsidR="00CD40AC">
              <w:t>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CD40AC" w:rsidRDefault="00CD40AC" w:rsidP="00CD40AC">
            <w:pPr>
              <w:spacing w:line="276" w:lineRule="auto"/>
              <w:rPr>
                <w:rFonts w:eastAsia="Arial Unicode MS"/>
              </w:rPr>
            </w:pPr>
            <w:r w:rsidRPr="00CD40AC">
              <w:rPr>
                <w:rFonts w:eastAsia="Arial Unicode MS"/>
              </w:rPr>
              <w:t>http://www.biblioonline.ru/viewer/F303D488-6BD1-4458-ACC5-DC70DO7ECD3C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04F" w:rsidRPr="00A45DBB" w:rsidRDefault="0012704F" w:rsidP="00B972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12704F" w:rsidRPr="006A1490" w:rsidTr="00825CAE">
        <w:trPr>
          <w:trHeight w:hRule="exact" w:val="85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A149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825CAE" w:rsidRDefault="00CD40AC" w:rsidP="00CD40AC">
            <w:pPr>
              <w:widowControl w:val="0"/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Ромашов</w:t>
            </w:r>
            <w:r w:rsidRPr="00CD40AC">
              <w:rPr>
                <w:rFonts w:eastAsia="Arial Unicode MS"/>
              </w:rPr>
              <w:t xml:space="preserve"> О.В.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6A1490" w:rsidRDefault="00CD40AC" w:rsidP="00B9722D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CD40AC">
              <w:rPr>
                <w:rFonts w:eastAsia="Arial Unicode MS"/>
              </w:rPr>
              <w:t>Социология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6A1490" w:rsidRDefault="00A45DBB" w:rsidP="00B9722D">
            <w:pPr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A45DBB">
              <w:t>Учебное пособие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704F" w:rsidRPr="006A1490" w:rsidRDefault="00825CAE" w:rsidP="00A45DBB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rFonts w:eastAsia="Arial Unicode MS"/>
              </w:rPr>
              <w:t>М.:</w:t>
            </w:r>
            <w:r w:rsidRPr="00CD40AC">
              <w:rPr>
                <w:rFonts w:eastAsia="Arial Unicode MS"/>
              </w:rPr>
              <w:t>Гардарики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704F" w:rsidRPr="00A45DBB" w:rsidRDefault="0012704F" w:rsidP="00A45DBB">
            <w:pPr>
              <w:spacing w:line="100" w:lineRule="atLeast"/>
              <w:ind w:right="2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6A1490">
              <w:rPr>
                <w:sz w:val="22"/>
                <w:szCs w:val="22"/>
              </w:rPr>
              <w:t>20</w:t>
            </w:r>
            <w:r w:rsidR="00825CAE">
              <w:rPr>
                <w:sz w:val="22"/>
                <w:szCs w:val="22"/>
              </w:rPr>
              <w:t>03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6A1490" w:rsidRDefault="0012704F" w:rsidP="00A45DB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  <w:p w:rsidR="0012704F" w:rsidRPr="006A1490" w:rsidRDefault="0012704F" w:rsidP="00B9722D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12704F" w:rsidRPr="006A1490" w:rsidTr="00825CAE">
        <w:tc>
          <w:tcPr>
            <w:tcW w:w="9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6A1490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6A1490">
              <w:rPr>
                <w:lang w:eastAsia="ar-SA"/>
              </w:rPr>
              <w:t xml:space="preserve">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704F" w:rsidRPr="006A1490" w:rsidRDefault="0012704F" w:rsidP="00B9722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12704F" w:rsidRPr="006A1490" w:rsidTr="00825CAE">
        <w:trPr>
          <w:trHeight w:val="1260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6A1490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5CAE" w:rsidRDefault="00825CAE" w:rsidP="00825CAE">
            <w:pPr>
              <w:widowControl w:val="0"/>
              <w:suppressAutoHyphens/>
              <w:spacing w:line="100" w:lineRule="atLeast"/>
              <w:ind w:right="-901" w:firstLine="31"/>
              <w:rPr>
                <w:rFonts w:eastAsia="Arial Unicode MS"/>
              </w:rPr>
            </w:pPr>
            <w:r>
              <w:rPr>
                <w:rFonts w:eastAsia="Arial Unicode MS"/>
              </w:rPr>
              <w:t>Флоринская Ю.Ф.,</w:t>
            </w:r>
          </w:p>
          <w:p w:rsidR="00825CAE" w:rsidRDefault="00825CAE" w:rsidP="00825CAE">
            <w:pPr>
              <w:widowControl w:val="0"/>
              <w:suppressAutoHyphens/>
              <w:spacing w:line="100" w:lineRule="atLeast"/>
              <w:ind w:right="-901" w:firstLine="31"/>
              <w:rPr>
                <w:rFonts w:eastAsia="Arial Unicode MS"/>
              </w:rPr>
            </w:pPr>
            <w:r>
              <w:rPr>
                <w:rFonts w:eastAsia="Arial Unicode MS"/>
              </w:rPr>
              <w:t>Мкртчян Н.В.,</w:t>
            </w:r>
          </w:p>
          <w:p w:rsidR="00825CAE" w:rsidRDefault="00825CAE" w:rsidP="00825CAE">
            <w:pPr>
              <w:widowControl w:val="0"/>
              <w:suppressAutoHyphens/>
              <w:spacing w:line="100" w:lineRule="atLeast"/>
              <w:ind w:right="-901" w:firstLine="31"/>
              <w:rPr>
                <w:rFonts w:eastAsia="Arial Unicode MS"/>
              </w:rPr>
            </w:pPr>
            <w:r>
              <w:rPr>
                <w:rFonts w:eastAsia="Arial Unicode MS"/>
              </w:rPr>
              <w:t>Малева Т.М.,</w:t>
            </w:r>
          </w:p>
          <w:p w:rsidR="0012704F" w:rsidRDefault="00825CAE" w:rsidP="00825CAE">
            <w:pPr>
              <w:widowControl w:val="0"/>
              <w:suppressAutoHyphens/>
              <w:spacing w:line="100" w:lineRule="atLeast"/>
              <w:ind w:right="-901" w:firstLine="31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Arial Unicode MS"/>
              </w:rPr>
              <w:t>Кириллова</w:t>
            </w:r>
            <w:r w:rsidRPr="00825CAE">
              <w:rPr>
                <w:rFonts w:eastAsia="Arial Unicode MS"/>
              </w:rPr>
              <w:t xml:space="preserve"> М.К.</w:t>
            </w:r>
            <w:r w:rsidR="00A45DBB" w:rsidRPr="00A45DBB">
              <w:rPr>
                <w:rFonts w:eastAsia="Arial Unicode MS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Default="00825CAE" w:rsidP="00825CAE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825CAE">
              <w:rPr>
                <w:rFonts w:eastAsia="Arial Unicode MS"/>
              </w:rPr>
              <w:t>Миграция и рынок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12704F" w:rsidP="00B9722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Учебн</w:t>
            </w:r>
            <w:r w:rsidR="00A45DBB">
              <w:rPr>
                <w:color w:val="000000"/>
                <w:sz w:val="22"/>
                <w:szCs w:val="22"/>
              </w:rPr>
              <w:t>ик для бакалавров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5CAE" w:rsidRPr="00825CAE" w:rsidRDefault="00825CAE" w:rsidP="00825CAE">
            <w:pPr>
              <w:spacing w:line="276" w:lineRule="auto"/>
              <w:rPr>
                <w:rFonts w:eastAsia="Arial Unicode MS"/>
              </w:rPr>
            </w:pPr>
            <w:r w:rsidRPr="00825CAE">
              <w:rPr>
                <w:rFonts w:eastAsia="Arial Unicode MS"/>
              </w:rPr>
              <w:t>М.:</w:t>
            </w:r>
          </w:p>
          <w:p w:rsidR="0012704F" w:rsidRDefault="00825CAE" w:rsidP="00825CAE">
            <w:pPr>
              <w:widowControl w:val="0"/>
              <w:suppressAutoHyphens/>
              <w:spacing w:line="100" w:lineRule="atLeast"/>
              <w:rPr>
                <w:rFonts w:eastAsia="SimSun" w:cs="Mangal"/>
                <w:kern w:val="2"/>
                <w:lang w:eastAsia="hi-IN" w:bidi="hi-IN"/>
              </w:rPr>
            </w:pPr>
            <w:r w:rsidRPr="00825CAE">
              <w:rPr>
                <w:rFonts w:eastAsia="Arial Unicode MS"/>
              </w:rPr>
              <w:t>Изд-во «Дело» РАИХиТС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12704F" w:rsidP="00B9722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201</w:t>
            </w:r>
            <w:r w:rsidR="00825CAE">
              <w:rPr>
                <w:sz w:val="22"/>
                <w:szCs w:val="22"/>
              </w:rPr>
              <w:t>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532008" w:rsidRDefault="00825CAE" w:rsidP="00B9722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825CAE">
              <w:rPr>
                <w:rFonts w:eastAsia="Arial Unicode MS"/>
              </w:rPr>
              <w:t>http://biblioclub.ru/index</w:t>
            </w:r>
            <w:r>
              <w:rPr>
                <w:rFonts w:eastAsia="Arial Unicode MS"/>
              </w:rPr>
              <w:t>.php?page=book_view_red&amp;book_id=443149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825CAE" w:rsidRPr="006A1490" w:rsidTr="00825CAE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5CAE" w:rsidRPr="006A1490" w:rsidRDefault="00825CAE" w:rsidP="00243B3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5CAE" w:rsidRDefault="00825CAE" w:rsidP="00243B3E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A45DBB">
              <w:rPr>
                <w:rFonts w:eastAsia="Arial Unicode MS"/>
              </w:rPr>
              <w:t>Гапоненко А. 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5CAE" w:rsidRDefault="00825CAE" w:rsidP="00243B3E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A45DBB">
              <w:rPr>
                <w:rFonts w:eastAsia="Arial Unicode MS"/>
              </w:rPr>
              <w:t xml:space="preserve">Теория управления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5CAE" w:rsidRDefault="00825CAE" w:rsidP="00243B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Учебник для бакалавров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5CAE" w:rsidRDefault="00825CAE" w:rsidP="00243B3E">
            <w:pPr>
              <w:widowControl w:val="0"/>
              <w:suppressAutoHyphens/>
              <w:spacing w:line="100" w:lineRule="atLeast"/>
              <w:rPr>
                <w:rFonts w:eastAsia="SimSun" w:cs="Mangal"/>
                <w:kern w:val="2"/>
                <w:lang w:eastAsia="hi-IN" w:bidi="hi-IN"/>
              </w:rPr>
            </w:pPr>
            <w:r w:rsidRPr="00A45DBB">
              <w:rPr>
                <w:rFonts w:eastAsia="Arial Unicode MS"/>
              </w:rPr>
              <w:t>Москва : Юрайт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5CAE" w:rsidRDefault="00825CAE" w:rsidP="00243B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25CAE" w:rsidRPr="00532008" w:rsidRDefault="00825CAE" w:rsidP="00243B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CAE" w:rsidRPr="006A1490" w:rsidRDefault="00825CAE" w:rsidP="00243B3E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12704F" w:rsidRPr="006A1490" w:rsidTr="00825CAE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825CAE" w:rsidP="00B9722D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A45DBB" w:rsidP="00B9722D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Arial Unicode MS"/>
              </w:rPr>
              <w:t>Граждан</w:t>
            </w:r>
            <w:r w:rsidRPr="00A45DBB">
              <w:rPr>
                <w:rFonts w:eastAsia="Arial Unicode MS"/>
              </w:rPr>
              <w:t xml:space="preserve"> В. 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A45DBB" w:rsidP="001849BE">
            <w:pPr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A45DBB">
              <w:rPr>
                <w:rFonts w:eastAsia="Arial Unicode MS"/>
              </w:rPr>
              <w:t>Социология 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A45DBB" w:rsidP="00B9722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Учебник для бакалавров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A45DBB" w:rsidP="00A45DBB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A45DBB">
              <w:rPr>
                <w:rFonts w:eastAsia="Arial Unicode MS"/>
              </w:rPr>
              <w:t>Москва : Юрайт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12704F" w:rsidP="00B9722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201</w:t>
            </w:r>
            <w:r w:rsidR="00A45DBB">
              <w:rPr>
                <w:sz w:val="22"/>
                <w:szCs w:val="22"/>
              </w:rPr>
              <w:t>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532008" w:rsidRDefault="0012704F" w:rsidP="00B9722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04F" w:rsidRPr="006A1490" w:rsidRDefault="0012704F" w:rsidP="00B972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12704F" w:rsidRPr="006A1490" w:rsidTr="00825CAE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2704F" w:rsidRPr="006A1490" w:rsidRDefault="00825CAE" w:rsidP="00B9722D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A45DBB" w:rsidP="00B9722D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A45DBB">
              <w:rPr>
                <w:rFonts w:eastAsia="Arial Unicode MS"/>
              </w:rPr>
              <w:t>Романько И.Е.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A45DBB" w:rsidP="00B9722D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A45DBB">
              <w:rPr>
                <w:rFonts w:eastAsia="Arial Unicode MS"/>
              </w:rPr>
              <w:t>Теория 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12704F" w:rsidP="00B9722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>Учебное пособие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A45DBB" w:rsidP="00B9722D">
            <w:pPr>
              <w:widowControl w:val="0"/>
              <w:suppressAutoHyphens/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A45DBB">
              <w:rPr>
                <w:rFonts w:eastAsia="Arial Unicode MS"/>
              </w:rPr>
              <w:t xml:space="preserve">Ставрополь: </w:t>
            </w:r>
            <w:r w:rsidRPr="00A45DBB">
              <w:rPr>
                <w:rFonts w:eastAsia="Arial Unicode MS"/>
              </w:rPr>
              <w:lastRenderedPageBreak/>
              <w:t>Северо-Кавказский федеральный университет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Default="0012704F" w:rsidP="00B9722D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lastRenderedPageBreak/>
              <w:t>201</w:t>
            </w:r>
            <w:r w:rsidR="00A45DBB">
              <w:rPr>
                <w:sz w:val="22"/>
                <w:szCs w:val="22"/>
              </w:rPr>
              <w:t>6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704F" w:rsidRPr="00A45DBB" w:rsidRDefault="00A45DBB" w:rsidP="00A45DBB">
            <w:pPr>
              <w:spacing w:line="276" w:lineRule="auto"/>
              <w:rPr>
                <w:rFonts w:eastAsia="Arial Unicode MS"/>
              </w:rPr>
            </w:pPr>
            <w:r w:rsidRPr="00A45DBB">
              <w:rPr>
                <w:rFonts w:eastAsia="Arial Unicode MS"/>
              </w:rPr>
              <w:t>http://www.iprbookshop.ru/62876*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704F" w:rsidRPr="006A1490" w:rsidRDefault="0012704F" w:rsidP="00B9722D">
            <w:pPr>
              <w:rPr>
                <w:sz w:val="20"/>
                <w:szCs w:val="20"/>
              </w:rPr>
            </w:pPr>
          </w:p>
        </w:tc>
      </w:tr>
      <w:tr w:rsidR="00647D51" w:rsidRPr="006A1490" w:rsidTr="00825CAE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47D51" w:rsidRPr="006A1490" w:rsidRDefault="00825CAE" w:rsidP="00825CAE">
            <w:pPr>
              <w:widowControl w:val="0"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lang w:eastAsia="ar-SA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7D51" w:rsidRDefault="00825CAE" w:rsidP="00825CAE">
            <w:pPr>
              <w:widowControl w:val="0"/>
              <w:spacing w:line="100" w:lineRule="atLeast"/>
              <w:ind w:right="-901" w:firstLine="31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>Эпштейн</w:t>
            </w:r>
            <w:r w:rsidRPr="00825CAE"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 xml:space="preserve"> Н.Д.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5CAE" w:rsidRDefault="00825CAE" w:rsidP="00825CAE">
            <w:pPr>
              <w:widowControl w:val="0"/>
              <w:spacing w:line="100" w:lineRule="atLeast"/>
              <w:ind w:right="-901" w:firstLine="31"/>
              <w:jc w:val="both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825CAE"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>Методология исследования</w:t>
            </w:r>
            <w:r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 xml:space="preserve"> </w:t>
            </w:r>
          </w:p>
          <w:p w:rsidR="00825CAE" w:rsidRDefault="00825CAE" w:rsidP="00825CAE">
            <w:pPr>
              <w:widowControl w:val="0"/>
              <w:spacing w:line="100" w:lineRule="atLeast"/>
              <w:ind w:right="-901"/>
              <w:jc w:val="both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825CAE"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>влияния миграции населения</w:t>
            </w:r>
          </w:p>
          <w:p w:rsidR="00825CAE" w:rsidRDefault="00825CAE" w:rsidP="00825CAE">
            <w:pPr>
              <w:widowControl w:val="0"/>
              <w:spacing w:line="100" w:lineRule="atLeast"/>
              <w:ind w:right="-901" w:firstLine="31"/>
              <w:jc w:val="both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825CAE"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>на социально-</w:t>
            </w:r>
            <w:r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 xml:space="preserve"> экономическую</w:t>
            </w:r>
          </w:p>
          <w:p w:rsidR="00647D51" w:rsidRPr="00825CAE" w:rsidRDefault="00825CAE" w:rsidP="00825CAE">
            <w:pPr>
              <w:widowControl w:val="0"/>
              <w:spacing w:line="100" w:lineRule="atLeast"/>
              <w:ind w:right="-901"/>
              <w:jc w:val="both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 xml:space="preserve"> ситуацию 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7D51" w:rsidRDefault="00A45DBB" w:rsidP="00825CAE">
            <w:pPr>
              <w:widowControl w:val="0"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color w:val="000000"/>
                <w:sz w:val="22"/>
                <w:szCs w:val="22"/>
              </w:rPr>
              <w:t xml:space="preserve">Учебник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7D51" w:rsidRDefault="00825CAE" w:rsidP="00825CAE">
            <w:pPr>
              <w:widowControl w:val="0"/>
              <w:spacing w:line="100" w:lineRule="atLeast"/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825CAE"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 xml:space="preserve"> М.: Изд-во «РУСАЙНС»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7D51" w:rsidRDefault="00647D51" w:rsidP="00825CAE">
            <w:pPr>
              <w:widowControl w:val="0"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7D51" w:rsidRPr="00532008" w:rsidRDefault="00825CAE" w:rsidP="00825CAE">
            <w:pPr>
              <w:widowControl w:val="0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825CAE">
              <w:rPr>
                <w:rFonts w:eastAsia="SimSun"/>
                <w:color w:val="000000"/>
                <w:kern w:val="2"/>
                <w:sz w:val="22"/>
                <w:szCs w:val="22"/>
                <w:lang w:eastAsia="hi-IN" w:bidi="hi-IN"/>
              </w:rPr>
              <w:t>http://www.book.ru/book/919480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7D51" w:rsidRPr="006A1490" w:rsidRDefault="00647D51" w:rsidP="00825CAE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25CAE" w:rsidRDefault="00825CAE" w:rsidP="00825CAE">
      <w:pPr>
        <w:widowControl w:val="0"/>
        <w:spacing w:line="276" w:lineRule="auto"/>
        <w:rPr>
          <w:rFonts w:eastAsia="Arial Unicode MS"/>
        </w:rPr>
      </w:pPr>
    </w:p>
    <w:p w:rsidR="001849BE" w:rsidRPr="006F32C5" w:rsidRDefault="001849BE" w:rsidP="001849BE">
      <w:pPr>
        <w:spacing w:line="276" w:lineRule="auto"/>
        <w:rPr>
          <w:rFonts w:eastAsia="Arial Unicode MS"/>
          <w:b/>
        </w:rPr>
      </w:pPr>
      <w:r w:rsidRPr="006F32C5">
        <w:rPr>
          <w:rFonts w:eastAsia="Arial Unicode MS"/>
          <w:b/>
        </w:rPr>
        <w:t>9.4 Информационное обеспечение учебного процесса</w:t>
      </w:r>
    </w:p>
    <w:p w:rsidR="001849BE" w:rsidRPr="006F32C5" w:rsidRDefault="001849BE" w:rsidP="001849BE">
      <w:pPr>
        <w:spacing w:line="276" w:lineRule="auto"/>
        <w:ind w:firstLine="284"/>
        <w:rPr>
          <w:rFonts w:eastAsia="Arial Unicode MS"/>
        </w:rPr>
      </w:pPr>
      <w:r w:rsidRPr="006F32C5">
        <w:rPr>
          <w:rFonts w:eastAsia="Arial Unicode MS"/>
        </w:rPr>
        <w:t>9.4.1. Ресурсы электронной библиотеки</w:t>
      </w:r>
    </w:p>
    <w:p w:rsidR="001849BE" w:rsidRPr="006F32C5" w:rsidRDefault="001849BE" w:rsidP="00060C58">
      <w:pPr>
        <w:numPr>
          <w:ilvl w:val="0"/>
          <w:numId w:val="4"/>
        </w:numPr>
        <w:tabs>
          <w:tab w:val="left" w:pos="0"/>
        </w:tabs>
        <w:suppressAutoHyphens/>
        <w:spacing w:after="200"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ЭБС </w:t>
      </w:r>
      <w:r w:rsidRPr="006F32C5">
        <w:rPr>
          <w:rFonts w:eastAsia="Arial Unicode MS"/>
          <w:b/>
          <w:i/>
          <w:sz w:val="20"/>
          <w:szCs w:val="20"/>
          <w:lang w:val="en-US" w:eastAsia="ar-SA"/>
        </w:rPr>
        <w:t>Znanium</w:t>
      </w:r>
      <w:r w:rsidRPr="006F32C5">
        <w:rPr>
          <w:rFonts w:eastAsia="Arial Unicode MS"/>
          <w:b/>
          <w:i/>
          <w:sz w:val="20"/>
          <w:szCs w:val="20"/>
          <w:lang w:eastAsia="ar-SA"/>
        </w:rPr>
        <w:t>.</w:t>
      </w:r>
      <w:r w:rsidRPr="006F32C5">
        <w:rPr>
          <w:rFonts w:eastAsia="Arial Unicode MS"/>
          <w:b/>
          <w:i/>
          <w:sz w:val="20"/>
          <w:szCs w:val="20"/>
          <w:lang w:val="en-US" w:eastAsia="ar-SA"/>
        </w:rPr>
        <w:t>com</w:t>
      </w:r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» научно-издательского центра «Инфра-М» </w:t>
      </w:r>
      <w:hyperlink r:id="rId14" w:history="1">
        <w:r w:rsidRPr="006F32C5">
          <w:rPr>
            <w:rFonts w:eastAsia="Arial Unicode MS"/>
            <w:b/>
            <w:i/>
            <w:sz w:val="20"/>
            <w:szCs w:val="20"/>
            <w:lang w:val="en-US" w:eastAsia="ar-SA"/>
          </w:rPr>
          <w:t>http</w:t>
        </w:r>
        <w:r w:rsidRPr="006F32C5">
          <w:rPr>
            <w:rFonts w:eastAsia="Arial Unicode MS"/>
            <w:b/>
            <w:i/>
            <w:sz w:val="20"/>
            <w:szCs w:val="20"/>
            <w:lang w:eastAsia="ar-SA"/>
          </w:rPr>
          <w:t>://</w:t>
        </w:r>
        <w:r w:rsidRPr="006F32C5">
          <w:rPr>
            <w:rFonts w:eastAsia="Arial Unicode MS"/>
            <w:b/>
            <w:i/>
            <w:sz w:val="20"/>
            <w:szCs w:val="20"/>
            <w:lang w:val="en-US" w:eastAsia="ar-SA"/>
          </w:rPr>
          <w:t>znanium</w:t>
        </w:r>
        <w:r w:rsidRPr="006F32C5">
          <w:rPr>
            <w:rFonts w:eastAsia="Arial Unicode MS"/>
            <w:b/>
            <w:i/>
            <w:sz w:val="20"/>
            <w:szCs w:val="20"/>
            <w:lang w:eastAsia="ar-SA"/>
          </w:rPr>
          <w:t>.</w:t>
        </w:r>
        <w:r w:rsidRPr="006F32C5">
          <w:rPr>
            <w:rFonts w:eastAsia="Arial Unicode MS"/>
            <w:b/>
            <w:i/>
            <w:sz w:val="20"/>
            <w:szCs w:val="20"/>
            <w:lang w:val="en-US" w:eastAsia="ar-SA"/>
          </w:rPr>
          <w:t>com</w:t>
        </w:r>
        <w:r w:rsidRPr="006F32C5">
          <w:rPr>
            <w:rFonts w:eastAsia="Arial Unicode MS"/>
            <w:b/>
            <w:i/>
            <w:sz w:val="20"/>
            <w:szCs w:val="20"/>
            <w:lang w:eastAsia="ar-SA"/>
          </w:rPr>
          <w:t>/</w:t>
        </w:r>
      </w:hyperlink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6F32C5">
        <w:rPr>
          <w:rFonts w:eastAsia="Arial Unicode MS"/>
          <w:i/>
          <w:sz w:val="20"/>
          <w:szCs w:val="20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849BE" w:rsidRPr="006F32C5" w:rsidRDefault="001849BE" w:rsidP="001849BE">
      <w:pPr>
        <w:suppressAutoHyphens/>
        <w:spacing w:after="200" w:line="100" w:lineRule="atLeast"/>
        <w:ind w:left="720"/>
        <w:rPr>
          <w:b/>
          <w:i/>
          <w:sz w:val="20"/>
          <w:szCs w:val="20"/>
          <w:lang w:eastAsia="ar-SA"/>
        </w:rPr>
      </w:pPr>
      <w:r w:rsidRPr="006F32C5">
        <w:rPr>
          <w:b/>
          <w:i/>
          <w:sz w:val="20"/>
          <w:szCs w:val="20"/>
          <w:lang w:eastAsia="ar-SA"/>
        </w:rPr>
        <w:t>Электронные издания «РГУ им. А.Н. Косыгина» на платформе ЭБС «</w:t>
      </w:r>
      <w:r w:rsidRPr="006F32C5">
        <w:rPr>
          <w:b/>
          <w:i/>
          <w:sz w:val="20"/>
          <w:szCs w:val="20"/>
          <w:lang w:val="en-US" w:eastAsia="ar-SA"/>
        </w:rPr>
        <w:t>Znanium</w:t>
      </w:r>
      <w:r w:rsidRPr="006F32C5">
        <w:rPr>
          <w:b/>
          <w:i/>
          <w:sz w:val="20"/>
          <w:szCs w:val="20"/>
          <w:lang w:eastAsia="ar-SA"/>
        </w:rPr>
        <w:t>.</w:t>
      </w:r>
      <w:r w:rsidRPr="006F32C5">
        <w:rPr>
          <w:b/>
          <w:i/>
          <w:sz w:val="20"/>
          <w:szCs w:val="20"/>
          <w:lang w:val="en-US" w:eastAsia="ar-SA"/>
        </w:rPr>
        <w:t>com</w:t>
      </w:r>
      <w:r w:rsidRPr="006F32C5">
        <w:rPr>
          <w:b/>
          <w:i/>
          <w:sz w:val="20"/>
          <w:szCs w:val="20"/>
          <w:lang w:eastAsia="ar-SA"/>
        </w:rPr>
        <w:t xml:space="preserve">» </w:t>
      </w:r>
      <w:hyperlink r:id="rId15" w:history="1">
        <w:r w:rsidRPr="006F32C5">
          <w:rPr>
            <w:b/>
            <w:i/>
            <w:sz w:val="20"/>
            <w:szCs w:val="20"/>
            <w:lang w:val="en-US" w:eastAsia="ar-SA"/>
          </w:rPr>
          <w:t>http</w:t>
        </w:r>
        <w:r w:rsidRPr="006F32C5">
          <w:rPr>
            <w:b/>
            <w:i/>
            <w:sz w:val="20"/>
            <w:szCs w:val="20"/>
            <w:lang w:eastAsia="ar-SA"/>
          </w:rPr>
          <w:t>://</w:t>
        </w:r>
        <w:r w:rsidRPr="006F32C5">
          <w:rPr>
            <w:b/>
            <w:i/>
            <w:sz w:val="20"/>
            <w:szCs w:val="20"/>
            <w:lang w:val="en-US" w:eastAsia="ar-SA"/>
          </w:rPr>
          <w:t>znanium</w:t>
        </w:r>
        <w:r w:rsidRPr="006F32C5">
          <w:rPr>
            <w:b/>
            <w:i/>
            <w:sz w:val="20"/>
            <w:szCs w:val="20"/>
            <w:lang w:eastAsia="ar-SA"/>
          </w:rPr>
          <w:t>.</w:t>
        </w:r>
        <w:r w:rsidRPr="006F32C5">
          <w:rPr>
            <w:b/>
            <w:i/>
            <w:sz w:val="20"/>
            <w:szCs w:val="20"/>
            <w:lang w:val="en-US" w:eastAsia="ar-SA"/>
          </w:rPr>
          <w:t>com</w:t>
        </w:r>
        <w:r w:rsidRPr="006F32C5">
          <w:rPr>
            <w:b/>
            <w:i/>
            <w:sz w:val="20"/>
            <w:szCs w:val="20"/>
            <w:lang w:eastAsia="ar-SA"/>
          </w:rPr>
          <w:t>/</w:t>
        </w:r>
      </w:hyperlink>
      <w:r w:rsidRPr="006F32C5">
        <w:rPr>
          <w:b/>
          <w:i/>
          <w:sz w:val="20"/>
          <w:szCs w:val="20"/>
          <w:lang w:eastAsia="ar-SA"/>
        </w:rPr>
        <w:t xml:space="preserve">  (э</w:t>
      </w:r>
      <w:r w:rsidRPr="006F32C5">
        <w:rPr>
          <w:i/>
          <w:sz w:val="20"/>
          <w:szCs w:val="20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1849BE" w:rsidRPr="006F32C5" w:rsidRDefault="001849BE" w:rsidP="00060C58">
      <w:pPr>
        <w:numPr>
          <w:ilvl w:val="0"/>
          <w:numId w:val="4"/>
        </w:numPr>
        <w:tabs>
          <w:tab w:val="left" w:pos="0"/>
        </w:tabs>
        <w:suppressAutoHyphens/>
        <w:spacing w:after="200"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ООО «ИВИС» </w:t>
      </w:r>
      <w:hyperlink r:id="rId16" w:history="1">
        <w:r w:rsidRPr="006F32C5">
          <w:rPr>
            <w:rFonts w:eastAsia="Arial Unicode MS"/>
            <w:b/>
            <w:i/>
            <w:sz w:val="20"/>
            <w:szCs w:val="20"/>
            <w:lang w:eastAsia="ar-SA"/>
          </w:rPr>
          <w:t>https://dlib.eastview.com</w:t>
        </w:r>
      </w:hyperlink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(</w:t>
      </w:r>
      <w:r w:rsidRPr="006F32C5">
        <w:rPr>
          <w:rFonts w:eastAsia="Arial Unicode MS"/>
          <w:i/>
          <w:sz w:val="20"/>
          <w:szCs w:val="20"/>
          <w:lang w:eastAsia="ar-SA"/>
        </w:rPr>
        <w:t>электронные версии периодических изданий ООО «ИВИС»);</w:t>
      </w:r>
    </w:p>
    <w:p w:rsidR="001849BE" w:rsidRPr="006F32C5" w:rsidRDefault="001849BE" w:rsidP="00060C58">
      <w:pPr>
        <w:numPr>
          <w:ilvl w:val="0"/>
          <w:numId w:val="4"/>
        </w:numPr>
        <w:tabs>
          <w:tab w:val="left" w:pos="0"/>
        </w:tabs>
        <w:suppressAutoHyphens/>
        <w:spacing w:after="200"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6F32C5">
        <w:rPr>
          <w:rFonts w:eastAsia="Arial Unicode MS"/>
          <w:b/>
          <w:i/>
          <w:sz w:val="20"/>
          <w:szCs w:val="20"/>
          <w:lang w:val="en-US" w:eastAsia="ar-SA"/>
        </w:rPr>
        <w:t>Web</w:t>
      </w:r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6F32C5">
        <w:rPr>
          <w:rFonts w:eastAsia="Arial Unicode MS"/>
          <w:b/>
          <w:i/>
          <w:sz w:val="20"/>
          <w:szCs w:val="20"/>
          <w:lang w:val="en-US" w:eastAsia="ar-SA"/>
        </w:rPr>
        <w:t>of</w:t>
      </w:r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6F32C5">
        <w:rPr>
          <w:rFonts w:eastAsia="Arial Unicode MS"/>
          <w:b/>
          <w:i/>
          <w:sz w:val="20"/>
          <w:szCs w:val="20"/>
          <w:lang w:val="en-US" w:eastAsia="ar-SA"/>
        </w:rPr>
        <w:t>Science</w:t>
      </w:r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17" w:history="1">
        <w:r w:rsidRPr="006F32C5">
          <w:rPr>
            <w:rFonts w:eastAsia="Arial Unicode MS"/>
            <w:b/>
            <w:bCs/>
            <w:i/>
            <w:sz w:val="20"/>
            <w:szCs w:val="20"/>
            <w:lang w:val="en-US" w:eastAsia="ar-SA"/>
          </w:rPr>
          <w:t>http</w:t>
        </w:r>
        <w:r w:rsidRPr="006F32C5">
          <w:rPr>
            <w:rFonts w:eastAsia="Arial Unicode MS"/>
            <w:b/>
            <w:bCs/>
            <w:i/>
            <w:sz w:val="20"/>
            <w:szCs w:val="20"/>
            <w:lang w:eastAsia="ar-SA"/>
          </w:rPr>
          <w:t>://</w:t>
        </w:r>
        <w:r w:rsidRPr="006F32C5">
          <w:rPr>
            <w:rFonts w:eastAsia="Arial Unicode MS"/>
            <w:b/>
            <w:bCs/>
            <w:i/>
            <w:sz w:val="20"/>
            <w:szCs w:val="20"/>
            <w:lang w:val="en-US" w:eastAsia="ar-SA"/>
          </w:rPr>
          <w:t>webofknowledge</w:t>
        </w:r>
        <w:r w:rsidRPr="006F32C5">
          <w:rPr>
            <w:rFonts w:eastAsia="Arial Unicode MS"/>
            <w:b/>
            <w:bCs/>
            <w:i/>
            <w:sz w:val="20"/>
            <w:szCs w:val="20"/>
            <w:lang w:eastAsia="ar-SA"/>
          </w:rPr>
          <w:t>.</w:t>
        </w:r>
        <w:r w:rsidRPr="006F32C5">
          <w:rPr>
            <w:rFonts w:eastAsia="Arial Unicode MS"/>
            <w:b/>
            <w:bCs/>
            <w:i/>
            <w:sz w:val="20"/>
            <w:szCs w:val="20"/>
            <w:lang w:val="en-US" w:eastAsia="ar-SA"/>
          </w:rPr>
          <w:t>com</w:t>
        </w:r>
        <w:r w:rsidRPr="006F32C5">
          <w:rPr>
            <w:rFonts w:eastAsia="Arial Unicode MS"/>
            <w:b/>
            <w:bCs/>
            <w:i/>
            <w:sz w:val="20"/>
            <w:szCs w:val="20"/>
            <w:lang w:eastAsia="ar-SA"/>
          </w:rPr>
          <w:t>/</w:t>
        </w:r>
      </w:hyperlink>
      <w:r w:rsidRPr="006F32C5">
        <w:rPr>
          <w:rFonts w:eastAsia="Arial Unicode MS"/>
          <w:bCs/>
          <w:i/>
          <w:sz w:val="20"/>
          <w:szCs w:val="20"/>
          <w:lang w:eastAsia="ar-SA"/>
        </w:rPr>
        <w:t xml:space="preserve">  (</w:t>
      </w:r>
      <w:r w:rsidRPr="006F32C5">
        <w:rPr>
          <w:rFonts w:eastAsia="Arial Unicode MS"/>
          <w:i/>
          <w:sz w:val="20"/>
          <w:szCs w:val="20"/>
          <w:lang w:eastAsia="ar-SA"/>
        </w:rPr>
        <w:t xml:space="preserve">обширная международная универсальная реферативная база данных); </w:t>
      </w:r>
    </w:p>
    <w:p w:rsidR="001849BE" w:rsidRPr="006F32C5" w:rsidRDefault="001849BE" w:rsidP="00060C58">
      <w:pPr>
        <w:numPr>
          <w:ilvl w:val="0"/>
          <w:numId w:val="4"/>
        </w:numPr>
        <w:tabs>
          <w:tab w:val="left" w:pos="0"/>
        </w:tabs>
        <w:suppressAutoHyphens/>
        <w:spacing w:after="200" w:line="100" w:lineRule="atLeast"/>
        <w:rPr>
          <w:rFonts w:eastAsia="Arial Unicode MS"/>
          <w:b/>
          <w:bCs/>
          <w:i/>
          <w:sz w:val="20"/>
          <w:szCs w:val="20"/>
          <w:lang w:eastAsia="ar-SA"/>
        </w:rPr>
      </w:pPr>
      <w:r w:rsidRPr="006F32C5">
        <w:rPr>
          <w:rFonts w:eastAsia="Arial Unicode MS"/>
          <w:b/>
          <w:i/>
          <w:sz w:val="20"/>
          <w:szCs w:val="20"/>
          <w:lang w:val="en-US" w:eastAsia="ar-SA"/>
        </w:rPr>
        <w:t>Scopus</w:t>
      </w:r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18" w:history="1">
        <w:r w:rsidRPr="006F32C5">
          <w:rPr>
            <w:rFonts w:eastAsia="Arial Unicode MS"/>
            <w:b/>
            <w:i/>
            <w:sz w:val="20"/>
            <w:szCs w:val="20"/>
            <w:lang w:val="en-US" w:eastAsia="ar-SA"/>
          </w:rPr>
          <w:t>https</w:t>
        </w:r>
        <w:r w:rsidRPr="006F32C5">
          <w:rPr>
            <w:rFonts w:eastAsia="Arial Unicode MS"/>
            <w:b/>
            <w:i/>
            <w:sz w:val="20"/>
            <w:szCs w:val="20"/>
            <w:lang w:eastAsia="ar-SA"/>
          </w:rPr>
          <w:t>://</w:t>
        </w:r>
        <w:r w:rsidRPr="006F32C5">
          <w:rPr>
            <w:rFonts w:eastAsia="Arial Unicode MS"/>
            <w:b/>
            <w:i/>
            <w:sz w:val="20"/>
            <w:szCs w:val="20"/>
            <w:lang w:val="en-US" w:eastAsia="ar-SA"/>
          </w:rPr>
          <w:t>www</w:t>
        </w:r>
        <w:r w:rsidRPr="006F32C5">
          <w:rPr>
            <w:rFonts w:eastAsia="Arial Unicode MS"/>
            <w:b/>
            <w:i/>
            <w:sz w:val="20"/>
            <w:szCs w:val="20"/>
            <w:lang w:eastAsia="ar-SA"/>
          </w:rPr>
          <w:t>.</w:t>
        </w:r>
        <w:r w:rsidRPr="006F32C5">
          <w:rPr>
            <w:rFonts w:eastAsia="Arial Unicode MS"/>
            <w:b/>
            <w:i/>
            <w:sz w:val="20"/>
            <w:szCs w:val="20"/>
            <w:lang w:val="en-US" w:eastAsia="ar-SA"/>
          </w:rPr>
          <w:t>scopus</w:t>
        </w:r>
        <w:r w:rsidRPr="006F32C5">
          <w:rPr>
            <w:rFonts w:eastAsia="Arial Unicode MS"/>
            <w:b/>
            <w:i/>
            <w:sz w:val="20"/>
            <w:szCs w:val="20"/>
            <w:lang w:eastAsia="ar-SA"/>
          </w:rPr>
          <w:t>.</w:t>
        </w:r>
        <w:r w:rsidRPr="006F32C5">
          <w:rPr>
            <w:rFonts w:eastAsia="Arial Unicode MS"/>
            <w:b/>
            <w:i/>
            <w:sz w:val="20"/>
            <w:szCs w:val="20"/>
            <w:lang w:val="en-US" w:eastAsia="ar-SA"/>
          </w:rPr>
          <w:t>com</w:t>
        </w:r>
      </w:hyperlink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r w:rsidRPr="006F32C5">
        <w:rPr>
          <w:rFonts w:eastAsia="Arial Unicode MS"/>
          <w:i/>
          <w:sz w:val="20"/>
          <w:szCs w:val="20"/>
          <w:lang w:eastAsia="ar-SA"/>
        </w:rPr>
        <w:t xml:space="preserve">(международная универсальная реферативная база данных, </w:t>
      </w:r>
      <w:r w:rsidRPr="006F32C5">
        <w:rPr>
          <w:rFonts w:eastAsia="Arial Unicode MS"/>
          <w:i/>
          <w:iCs/>
          <w:sz w:val="20"/>
          <w:szCs w:val="20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6F32C5">
        <w:rPr>
          <w:rFonts w:eastAsia="Arial Unicode MS"/>
          <w:i/>
          <w:sz w:val="20"/>
          <w:szCs w:val="20"/>
          <w:lang w:eastAsia="ar-SA"/>
        </w:rPr>
        <w:t xml:space="preserve">; </w:t>
      </w:r>
    </w:p>
    <w:p w:rsidR="001849BE" w:rsidRPr="006F32C5" w:rsidRDefault="001849BE" w:rsidP="00060C58">
      <w:pPr>
        <w:numPr>
          <w:ilvl w:val="0"/>
          <w:numId w:val="4"/>
        </w:numPr>
        <w:tabs>
          <w:tab w:val="left" w:pos="0"/>
        </w:tabs>
        <w:suppressAutoHyphens/>
        <w:spacing w:after="200"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6F32C5">
        <w:rPr>
          <w:rFonts w:eastAsia="Arial Unicode MS"/>
          <w:b/>
          <w:bCs/>
          <w:i/>
          <w:sz w:val="20"/>
          <w:szCs w:val="20"/>
          <w:lang w:eastAsia="ar-SA"/>
        </w:rPr>
        <w:t>«</w:t>
      </w:r>
      <w:r w:rsidRPr="006F32C5">
        <w:rPr>
          <w:rFonts w:eastAsia="Arial Unicode MS"/>
          <w:b/>
          <w:bCs/>
          <w:i/>
          <w:sz w:val="20"/>
          <w:szCs w:val="20"/>
          <w:lang w:val="sv-SE" w:eastAsia="ar-SA"/>
        </w:rPr>
        <w:t>SpringerNature</w:t>
      </w:r>
      <w:r w:rsidRPr="006F32C5">
        <w:rPr>
          <w:rFonts w:eastAsia="Arial Unicode MS"/>
          <w:b/>
          <w:bCs/>
          <w:i/>
          <w:sz w:val="20"/>
          <w:szCs w:val="20"/>
          <w:lang w:eastAsia="ar-SA"/>
        </w:rPr>
        <w:t>»</w:t>
      </w:r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hyperlink r:id="rId19" w:history="1">
        <w:r w:rsidRPr="006F32C5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http</w:t>
        </w:r>
        <w:r w:rsidRPr="006F32C5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://</w:t>
        </w:r>
        <w:r w:rsidRPr="006F32C5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www</w:t>
        </w:r>
        <w:r w:rsidRPr="006F32C5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.</w:t>
        </w:r>
        <w:r w:rsidRPr="006F32C5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springernature</w:t>
        </w:r>
        <w:r w:rsidRPr="006F32C5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.</w:t>
        </w:r>
        <w:r w:rsidRPr="006F32C5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com</w:t>
        </w:r>
        <w:r w:rsidRPr="006F32C5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/</w:t>
        </w:r>
        <w:r w:rsidRPr="006F32C5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gp</w:t>
        </w:r>
        <w:r w:rsidRPr="006F32C5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/</w:t>
        </w:r>
        <w:r w:rsidRPr="006F32C5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librarians</w:t>
        </w:r>
      </w:hyperlink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6F32C5">
        <w:rPr>
          <w:rFonts w:eastAsia="Arial Unicode MS"/>
          <w:i/>
          <w:sz w:val="20"/>
          <w:szCs w:val="20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1849BE" w:rsidRPr="006F32C5" w:rsidRDefault="001849BE" w:rsidP="00060C58">
      <w:pPr>
        <w:numPr>
          <w:ilvl w:val="0"/>
          <w:numId w:val="4"/>
        </w:numPr>
        <w:tabs>
          <w:tab w:val="left" w:pos="0"/>
        </w:tabs>
        <w:suppressAutoHyphens/>
        <w:spacing w:after="200"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6F32C5">
        <w:rPr>
          <w:rFonts w:eastAsia="Arial Unicode MS"/>
          <w:b/>
          <w:i/>
          <w:sz w:val="20"/>
          <w:szCs w:val="20"/>
          <w:lang w:eastAsia="ar-SA"/>
        </w:rPr>
        <w:t>Научная электронная библиотека е</w:t>
      </w:r>
      <w:r w:rsidRPr="006F32C5">
        <w:rPr>
          <w:rFonts w:eastAsia="Arial Unicode MS"/>
          <w:b/>
          <w:i/>
          <w:sz w:val="20"/>
          <w:szCs w:val="20"/>
          <w:lang w:val="en-US" w:eastAsia="ar-SA"/>
        </w:rPr>
        <w:t>LIBRARY</w:t>
      </w:r>
      <w:r w:rsidRPr="006F32C5">
        <w:rPr>
          <w:rFonts w:eastAsia="Arial Unicode MS"/>
          <w:b/>
          <w:i/>
          <w:sz w:val="20"/>
          <w:szCs w:val="20"/>
          <w:lang w:eastAsia="ar-SA"/>
        </w:rPr>
        <w:t>.</w:t>
      </w:r>
      <w:r w:rsidRPr="006F32C5">
        <w:rPr>
          <w:rFonts w:eastAsia="Arial Unicode MS"/>
          <w:b/>
          <w:i/>
          <w:sz w:val="20"/>
          <w:szCs w:val="20"/>
          <w:lang w:val="en-US" w:eastAsia="ar-SA"/>
        </w:rPr>
        <w:t>RU</w:t>
      </w:r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20" w:history="1">
        <w:r w:rsidRPr="006F32C5">
          <w:rPr>
            <w:rFonts w:eastAsia="Arial Unicode MS"/>
            <w:b/>
            <w:i/>
            <w:sz w:val="20"/>
            <w:szCs w:val="20"/>
            <w:lang w:eastAsia="ar-SA"/>
          </w:rPr>
          <w:t>https://elibrary.ru</w:t>
        </w:r>
      </w:hyperlink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r w:rsidRPr="006F32C5">
        <w:rPr>
          <w:rFonts w:eastAsia="Arial Unicode MS"/>
          <w:i/>
          <w:sz w:val="20"/>
          <w:szCs w:val="20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1849BE" w:rsidRPr="006F32C5" w:rsidRDefault="001849BE" w:rsidP="00060C58">
      <w:pPr>
        <w:numPr>
          <w:ilvl w:val="0"/>
          <w:numId w:val="4"/>
        </w:numPr>
        <w:tabs>
          <w:tab w:val="left" w:pos="0"/>
        </w:tabs>
        <w:suppressAutoHyphens/>
        <w:spacing w:after="200" w:line="100" w:lineRule="atLeast"/>
        <w:rPr>
          <w:rFonts w:eastAsia="Arial Unicode MS"/>
          <w:b/>
          <w:bCs/>
          <w:i/>
          <w:sz w:val="20"/>
          <w:szCs w:val="20"/>
          <w:lang w:eastAsia="ar-SA"/>
        </w:rPr>
      </w:pPr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ООО «Национальная электронная библиотека» (НЭБ) </w:t>
      </w:r>
      <w:hyperlink r:id="rId21" w:history="1">
        <w:r w:rsidRPr="006F32C5">
          <w:rPr>
            <w:rFonts w:eastAsia="Arial Unicode MS"/>
            <w:b/>
            <w:bCs/>
            <w:i/>
            <w:sz w:val="20"/>
            <w:szCs w:val="20"/>
            <w:lang w:eastAsia="ar-SA"/>
          </w:rPr>
          <w:t>http://нэб.рф/</w:t>
        </w:r>
      </w:hyperlink>
      <w:r w:rsidRPr="006F32C5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6F32C5">
        <w:rPr>
          <w:rFonts w:eastAsia="Arial Unicode MS"/>
          <w:i/>
          <w:sz w:val="20"/>
          <w:szCs w:val="20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1849BE" w:rsidRPr="006F32C5" w:rsidRDefault="001849BE" w:rsidP="00060C58">
      <w:pPr>
        <w:numPr>
          <w:ilvl w:val="0"/>
          <w:numId w:val="4"/>
        </w:numPr>
        <w:tabs>
          <w:tab w:val="left" w:pos="0"/>
        </w:tabs>
        <w:suppressAutoHyphens/>
        <w:spacing w:after="200" w:line="100" w:lineRule="atLeast"/>
        <w:rPr>
          <w:b/>
          <w:bCs/>
          <w:i/>
          <w:sz w:val="20"/>
          <w:szCs w:val="20"/>
          <w:lang w:eastAsia="ar-SA"/>
        </w:rPr>
      </w:pPr>
      <w:r w:rsidRPr="006F32C5">
        <w:rPr>
          <w:b/>
          <w:bCs/>
          <w:i/>
          <w:sz w:val="20"/>
          <w:szCs w:val="20"/>
          <w:lang w:eastAsia="ar-SA"/>
        </w:rPr>
        <w:lastRenderedPageBreak/>
        <w:t>«НЭИКОН»</w:t>
      </w:r>
      <w:r w:rsidRPr="006F32C5">
        <w:rPr>
          <w:i/>
          <w:sz w:val="20"/>
          <w:szCs w:val="20"/>
          <w:lang w:val="en-US" w:eastAsia="ar-SA"/>
        </w:rPr>
        <w:t> </w:t>
      </w:r>
      <w:r w:rsidRPr="006F32C5">
        <w:rPr>
          <w:i/>
          <w:sz w:val="20"/>
          <w:szCs w:val="20"/>
          <w:lang w:eastAsia="ar-SA"/>
        </w:rPr>
        <w:t xml:space="preserve"> </w:t>
      </w:r>
      <w:hyperlink r:id="rId22" w:history="1">
        <w:r w:rsidRPr="006F32C5">
          <w:rPr>
            <w:b/>
            <w:bCs/>
            <w:i/>
            <w:sz w:val="20"/>
            <w:szCs w:val="20"/>
            <w:lang w:val="en-US" w:eastAsia="ar-SA"/>
          </w:rPr>
          <w:t>http</w:t>
        </w:r>
        <w:r w:rsidRPr="006F32C5">
          <w:rPr>
            <w:b/>
            <w:bCs/>
            <w:i/>
            <w:sz w:val="20"/>
            <w:szCs w:val="20"/>
            <w:lang w:eastAsia="ar-SA"/>
          </w:rPr>
          <w:t>://</w:t>
        </w:r>
        <w:r w:rsidRPr="006F32C5">
          <w:rPr>
            <w:b/>
            <w:bCs/>
            <w:i/>
            <w:sz w:val="20"/>
            <w:szCs w:val="20"/>
            <w:lang w:val="en-US" w:eastAsia="ar-SA"/>
          </w:rPr>
          <w:t>www</w:t>
        </w:r>
        <w:r w:rsidRPr="006F32C5">
          <w:rPr>
            <w:b/>
            <w:bCs/>
            <w:i/>
            <w:sz w:val="20"/>
            <w:szCs w:val="20"/>
            <w:lang w:eastAsia="ar-SA"/>
          </w:rPr>
          <w:t>.</w:t>
        </w:r>
        <w:r w:rsidRPr="006F32C5">
          <w:rPr>
            <w:b/>
            <w:bCs/>
            <w:i/>
            <w:sz w:val="20"/>
            <w:szCs w:val="20"/>
            <w:lang w:val="en-US" w:eastAsia="ar-SA"/>
          </w:rPr>
          <w:t>neicon</w:t>
        </w:r>
        <w:r w:rsidRPr="006F32C5">
          <w:rPr>
            <w:b/>
            <w:bCs/>
            <w:i/>
            <w:sz w:val="20"/>
            <w:szCs w:val="20"/>
            <w:lang w:eastAsia="ar-SA"/>
          </w:rPr>
          <w:t>.</w:t>
        </w:r>
        <w:r w:rsidRPr="006F32C5">
          <w:rPr>
            <w:b/>
            <w:bCs/>
            <w:i/>
            <w:sz w:val="20"/>
            <w:szCs w:val="20"/>
            <w:lang w:val="en-US" w:eastAsia="ar-SA"/>
          </w:rPr>
          <w:t>ru</w:t>
        </w:r>
        <w:r w:rsidRPr="006F32C5">
          <w:rPr>
            <w:b/>
            <w:bCs/>
            <w:i/>
            <w:sz w:val="20"/>
            <w:szCs w:val="20"/>
            <w:lang w:eastAsia="ar-SA"/>
          </w:rPr>
          <w:t>/</w:t>
        </w:r>
      </w:hyperlink>
      <w:r w:rsidRPr="006F32C5">
        <w:rPr>
          <w:i/>
          <w:sz w:val="20"/>
          <w:szCs w:val="20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1849BE" w:rsidRPr="006F32C5" w:rsidRDefault="001849BE" w:rsidP="00060C58">
      <w:pPr>
        <w:numPr>
          <w:ilvl w:val="0"/>
          <w:numId w:val="4"/>
        </w:numPr>
        <w:tabs>
          <w:tab w:val="left" w:pos="0"/>
        </w:tabs>
        <w:suppressAutoHyphens/>
        <w:spacing w:after="200" w:line="100" w:lineRule="atLeast"/>
        <w:rPr>
          <w:i/>
          <w:sz w:val="20"/>
          <w:szCs w:val="20"/>
          <w:lang w:eastAsia="ar-SA"/>
        </w:rPr>
      </w:pPr>
      <w:r w:rsidRPr="006F32C5">
        <w:rPr>
          <w:b/>
          <w:bCs/>
          <w:i/>
          <w:sz w:val="20"/>
          <w:szCs w:val="20"/>
          <w:lang w:eastAsia="ar-SA"/>
        </w:rPr>
        <w:t>«</w:t>
      </w:r>
      <w:r w:rsidRPr="006F32C5">
        <w:rPr>
          <w:b/>
          <w:bCs/>
          <w:i/>
          <w:sz w:val="20"/>
          <w:szCs w:val="20"/>
          <w:lang w:val="en-US" w:eastAsia="ar-SA"/>
        </w:rPr>
        <w:t>Polpred</w:t>
      </w:r>
      <w:r w:rsidRPr="006F32C5">
        <w:rPr>
          <w:b/>
          <w:bCs/>
          <w:i/>
          <w:sz w:val="20"/>
          <w:szCs w:val="20"/>
          <w:lang w:eastAsia="ar-SA"/>
        </w:rPr>
        <w:t>.</w:t>
      </w:r>
      <w:r w:rsidRPr="006F32C5">
        <w:rPr>
          <w:b/>
          <w:bCs/>
          <w:i/>
          <w:sz w:val="20"/>
          <w:szCs w:val="20"/>
          <w:lang w:val="en-US" w:eastAsia="ar-SA"/>
        </w:rPr>
        <w:t>com</w:t>
      </w:r>
      <w:r w:rsidRPr="006F32C5">
        <w:rPr>
          <w:b/>
          <w:bCs/>
          <w:i/>
          <w:sz w:val="20"/>
          <w:szCs w:val="20"/>
          <w:lang w:eastAsia="ar-SA"/>
        </w:rPr>
        <w:t xml:space="preserve"> Обзор СМИ» </w:t>
      </w:r>
      <w:hyperlink r:id="rId23" w:history="1">
        <w:r w:rsidRPr="006F32C5">
          <w:rPr>
            <w:b/>
            <w:bCs/>
            <w:i/>
            <w:sz w:val="20"/>
            <w:szCs w:val="20"/>
            <w:lang w:val="en-US" w:eastAsia="ar-SA"/>
          </w:rPr>
          <w:t>http</w:t>
        </w:r>
        <w:r w:rsidRPr="006F32C5">
          <w:rPr>
            <w:b/>
            <w:bCs/>
            <w:i/>
            <w:sz w:val="20"/>
            <w:szCs w:val="20"/>
            <w:lang w:eastAsia="ar-SA"/>
          </w:rPr>
          <w:t>://</w:t>
        </w:r>
        <w:r w:rsidRPr="006F32C5">
          <w:rPr>
            <w:b/>
            <w:bCs/>
            <w:i/>
            <w:sz w:val="20"/>
            <w:szCs w:val="20"/>
            <w:lang w:val="en-US" w:eastAsia="ar-SA"/>
          </w:rPr>
          <w:t>www</w:t>
        </w:r>
        <w:r w:rsidRPr="006F32C5">
          <w:rPr>
            <w:b/>
            <w:bCs/>
            <w:i/>
            <w:sz w:val="20"/>
            <w:szCs w:val="20"/>
            <w:lang w:eastAsia="ar-SA"/>
          </w:rPr>
          <w:t>.</w:t>
        </w:r>
        <w:r w:rsidRPr="006F32C5">
          <w:rPr>
            <w:b/>
            <w:bCs/>
            <w:i/>
            <w:sz w:val="20"/>
            <w:szCs w:val="20"/>
            <w:lang w:val="en-US" w:eastAsia="ar-SA"/>
          </w:rPr>
          <w:t>polpred</w:t>
        </w:r>
        <w:r w:rsidRPr="006F32C5">
          <w:rPr>
            <w:b/>
            <w:bCs/>
            <w:i/>
            <w:sz w:val="20"/>
            <w:szCs w:val="20"/>
            <w:lang w:eastAsia="ar-SA"/>
          </w:rPr>
          <w:t>.</w:t>
        </w:r>
        <w:r w:rsidRPr="006F32C5">
          <w:rPr>
            <w:b/>
            <w:bCs/>
            <w:i/>
            <w:sz w:val="20"/>
            <w:szCs w:val="20"/>
            <w:lang w:val="en-US" w:eastAsia="ar-SA"/>
          </w:rPr>
          <w:t>com</w:t>
        </w:r>
      </w:hyperlink>
      <w:r w:rsidRPr="006F32C5">
        <w:rPr>
          <w:b/>
          <w:bCs/>
          <w:i/>
          <w:sz w:val="20"/>
          <w:szCs w:val="20"/>
          <w:lang w:eastAsia="ar-SA"/>
        </w:rPr>
        <w:t xml:space="preserve"> (</w:t>
      </w:r>
      <w:r w:rsidRPr="006F32C5">
        <w:rPr>
          <w:i/>
          <w:sz w:val="20"/>
          <w:szCs w:val="20"/>
          <w:lang w:eastAsia="ar-SA"/>
        </w:rPr>
        <w:t xml:space="preserve">статьи, интервью и др. </w:t>
      </w:r>
      <w:r w:rsidRPr="006F32C5">
        <w:rPr>
          <w:bCs/>
          <w:i/>
          <w:iCs/>
          <w:sz w:val="20"/>
          <w:szCs w:val="20"/>
          <w:lang w:eastAsia="ar-SA"/>
        </w:rPr>
        <w:t>информагентств и деловой прессы за 15 лет</w:t>
      </w:r>
      <w:r w:rsidRPr="006F32C5">
        <w:rPr>
          <w:i/>
          <w:sz w:val="20"/>
          <w:szCs w:val="20"/>
          <w:lang w:eastAsia="ar-SA"/>
        </w:rPr>
        <w:t>).</w:t>
      </w:r>
    </w:p>
    <w:p w:rsidR="001849BE" w:rsidRPr="006F32C5" w:rsidRDefault="001849BE" w:rsidP="001849BE">
      <w:pPr>
        <w:suppressAutoHyphens/>
        <w:spacing w:after="200" w:line="100" w:lineRule="atLeast"/>
        <w:ind w:left="720"/>
        <w:rPr>
          <w:i/>
          <w:sz w:val="20"/>
          <w:szCs w:val="20"/>
          <w:lang w:eastAsia="ar-SA"/>
        </w:rPr>
      </w:pPr>
    </w:p>
    <w:p w:rsidR="001849BE" w:rsidRPr="006F32C5" w:rsidRDefault="001849BE" w:rsidP="001849BE">
      <w:pPr>
        <w:tabs>
          <w:tab w:val="right" w:leader="underscore" w:pos="8505"/>
        </w:tabs>
        <w:suppressAutoHyphens/>
        <w:spacing w:after="200" w:line="100" w:lineRule="atLeast"/>
        <w:ind w:left="284"/>
        <w:jc w:val="both"/>
        <w:rPr>
          <w:bCs/>
          <w:spacing w:val="-2"/>
          <w:lang w:eastAsia="ar-SA"/>
        </w:rPr>
      </w:pPr>
      <w:r w:rsidRPr="006F32C5">
        <w:rPr>
          <w:lang w:eastAsia="ar-SA"/>
        </w:rPr>
        <w:t>9.4.2 Профессиональные базы данных</w:t>
      </w:r>
      <w:r w:rsidRPr="006F32C5">
        <w:rPr>
          <w:iCs/>
          <w:lang w:eastAsia="ar-SA"/>
        </w:rPr>
        <w:t xml:space="preserve"> и информационно-справочные системы: </w:t>
      </w:r>
    </w:p>
    <w:p w:rsidR="001849BE" w:rsidRPr="006F32C5" w:rsidRDefault="001849BE" w:rsidP="00060C58">
      <w:pPr>
        <w:numPr>
          <w:ilvl w:val="0"/>
          <w:numId w:val="10"/>
        </w:numPr>
        <w:shd w:val="clear" w:color="auto" w:fill="FFFFFF"/>
        <w:suppressAutoHyphens/>
        <w:spacing w:after="200" w:line="100" w:lineRule="atLeast"/>
        <w:ind w:left="567" w:firstLine="0"/>
        <w:jc w:val="both"/>
        <w:rPr>
          <w:lang w:eastAsia="ar-SA"/>
        </w:rPr>
      </w:pPr>
      <w:r w:rsidRPr="006F32C5">
        <w:rPr>
          <w:i/>
          <w:iCs/>
          <w:lang w:val="en-US" w:eastAsia="ar-SA"/>
        </w:rPr>
        <w:t>http</w:t>
      </w:r>
      <w:r w:rsidRPr="006F32C5">
        <w:rPr>
          <w:i/>
          <w:iCs/>
          <w:lang w:eastAsia="ar-SA"/>
        </w:rPr>
        <w:t>://</w:t>
      </w:r>
      <w:r w:rsidRPr="006F32C5">
        <w:rPr>
          <w:i/>
          <w:iCs/>
          <w:lang w:val="en-US" w:eastAsia="ar-SA"/>
        </w:rPr>
        <w:t>www</w:t>
      </w:r>
      <w:r w:rsidRPr="006F32C5">
        <w:rPr>
          <w:i/>
          <w:iCs/>
          <w:lang w:eastAsia="ar-SA"/>
        </w:rPr>
        <w:t>.</w:t>
      </w:r>
      <w:r w:rsidRPr="006F32C5">
        <w:rPr>
          <w:i/>
          <w:iCs/>
          <w:lang w:val="en-US" w:eastAsia="ar-SA"/>
        </w:rPr>
        <w:t>gks</w:t>
      </w:r>
      <w:r w:rsidRPr="006F32C5">
        <w:rPr>
          <w:i/>
          <w:iCs/>
          <w:lang w:eastAsia="ar-SA"/>
        </w:rPr>
        <w:t>.</w:t>
      </w:r>
      <w:r w:rsidRPr="006F32C5">
        <w:rPr>
          <w:i/>
          <w:iCs/>
          <w:lang w:val="en-US" w:eastAsia="ar-SA"/>
        </w:rPr>
        <w:t>ru</w:t>
      </w:r>
      <w:r w:rsidRPr="006F32C5">
        <w:rPr>
          <w:i/>
          <w:iCs/>
          <w:lang w:eastAsia="ar-SA"/>
        </w:rPr>
        <w:t>/</w:t>
      </w:r>
      <w:r w:rsidRPr="006F32C5">
        <w:rPr>
          <w:i/>
          <w:iCs/>
          <w:lang w:val="en-US" w:eastAsia="ar-SA"/>
        </w:rPr>
        <w:t>wps</w:t>
      </w:r>
      <w:r w:rsidRPr="006F32C5">
        <w:rPr>
          <w:i/>
          <w:iCs/>
          <w:lang w:eastAsia="ar-SA"/>
        </w:rPr>
        <w:t>/</w:t>
      </w:r>
      <w:r w:rsidRPr="006F32C5">
        <w:rPr>
          <w:i/>
          <w:iCs/>
          <w:lang w:val="en-US" w:eastAsia="ar-SA"/>
        </w:rPr>
        <w:t>wcm</w:t>
      </w:r>
      <w:r w:rsidRPr="006F32C5">
        <w:rPr>
          <w:i/>
          <w:iCs/>
          <w:lang w:eastAsia="ar-SA"/>
        </w:rPr>
        <w:t>/</w:t>
      </w:r>
      <w:r w:rsidRPr="006F32C5">
        <w:rPr>
          <w:i/>
          <w:iCs/>
          <w:lang w:val="en-US" w:eastAsia="ar-SA"/>
        </w:rPr>
        <w:t>connect</w:t>
      </w:r>
      <w:r w:rsidRPr="006F32C5">
        <w:rPr>
          <w:i/>
          <w:iCs/>
          <w:lang w:eastAsia="ar-SA"/>
        </w:rPr>
        <w:t>/</w:t>
      </w:r>
      <w:r w:rsidRPr="006F32C5">
        <w:rPr>
          <w:i/>
          <w:iCs/>
          <w:lang w:val="en-US" w:eastAsia="ar-SA"/>
        </w:rPr>
        <w:t>rosstat</w:t>
      </w:r>
      <w:r w:rsidRPr="006F32C5">
        <w:rPr>
          <w:i/>
          <w:iCs/>
          <w:lang w:eastAsia="ar-SA"/>
        </w:rPr>
        <w:t>_</w:t>
      </w:r>
      <w:r w:rsidRPr="006F32C5">
        <w:rPr>
          <w:i/>
          <w:iCs/>
          <w:lang w:val="en-US" w:eastAsia="ar-SA"/>
        </w:rPr>
        <w:t>main</w:t>
      </w:r>
      <w:r w:rsidRPr="006F32C5">
        <w:rPr>
          <w:i/>
          <w:iCs/>
          <w:lang w:eastAsia="ar-SA"/>
        </w:rPr>
        <w:t>/</w:t>
      </w:r>
      <w:r w:rsidRPr="006F32C5">
        <w:rPr>
          <w:i/>
          <w:iCs/>
          <w:lang w:val="en-US" w:eastAsia="ar-SA"/>
        </w:rPr>
        <w:t>rosstat</w:t>
      </w:r>
      <w:r w:rsidRPr="006F32C5">
        <w:rPr>
          <w:i/>
          <w:iCs/>
          <w:lang w:eastAsia="ar-SA"/>
        </w:rPr>
        <w:t>/</w:t>
      </w:r>
      <w:r w:rsidRPr="006F32C5">
        <w:rPr>
          <w:i/>
          <w:iCs/>
          <w:lang w:val="en-US" w:eastAsia="ar-SA"/>
        </w:rPr>
        <w:t>ru</w:t>
      </w:r>
      <w:r w:rsidRPr="006F32C5">
        <w:rPr>
          <w:i/>
          <w:iCs/>
          <w:lang w:eastAsia="ar-SA"/>
        </w:rPr>
        <w:t>/</w:t>
      </w:r>
      <w:r w:rsidRPr="006F32C5">
        <w:rPr>
          <w:i/>
          <w:iCs/>
          <w:lang w:val="en-US" w:eastAsia="ar-SA"/>
        </w:rPr>
        <w:t>statistics</w:t>
      </w:r>
      <w:r w:rsidRPr="006F32C5">
        <w:rPr>
          <w:i/>
          <w:iCs/>
          <w:lang w:eastAsia="ar-SA"/>
        </w:rPr>
        <w:t>/</w:t>
      </w:r>
      <w:r w:rsidRPr="006F32C5">
        <w:rPr>
          <w:i/>
          <w:iCs/>
          <w:lang w:val="en-US" w:eastAsia="ar-SA"/>
        </w:rPr>
        <w:t>databases</w:t>
      </w:r>
      <w:r w:rsidRPr="006F32C5">
        <w:rPr>
          <w:i/>
          <w:iCs/>
          <w:lang w:eastAsia="ar-SA"/>
        </w:rPr>
        <w:t>/;</w:t>
      </w:r>
    </w:p>
    <w:p w:rsidR="001849BE" w:rsidRPr="006F32C5" w:rsidRDefault="001849BE" w:rsidP="00060C58">
      <w:pPr>
        <w:numPr>
          <w:ilvl w:val="0"/>
          <w:numId w:val="10"/>
        </w:numPr>
        <w:shd w:val="clear" w:color="auto" w:fill="FFFFFF"/>
        <w:suppressAutoHyphens/>
        <w:spacing w:after="200" w:line="100" w:lineRule="atLeast"/>
        <w:ind w:left="567" w:firstLine="0"/>
        <w:jc w:val="both"/>
        <w:rPr>
          <w:lang w:eastAsia="ar-SA"/>
        </w:rPr>
      </w:pPr>
      <w:r w:rsidRPr="006F32C5">
        <w:rPr>
          <w:i/>
          <w:iCs/>
          <w:lang w:val="en-US" w:eastAsia="ar-SA"/>
        </w:rPr>
        <w:t>http</w:t>
      </w:r>
      <w:r w:rsidRPr="006F32C5">
        <w:rPr>
          <w:i/>
          <w:iCs/>
          <w:lang w:eastAsia="ar-SA"/>
        </w:rPr>
        <w:t>://</w:t>
      </w:r>
      <w:r w:rsidRPr="006F32C5">
        <w:rPr>
          <w:i/>
          <w:iCs/>
          <w:lang w:val="en-US" w:eastAsia="ar-SA"/>
        </w:rPr>
        <w:t>www</w:t>
      </w:r>
      <w:r w:rsidRPr="006F32C5">
        <w:rPr>
          <w:i/>
          <w:iCs/>
          <w:lang w:eastAsia="ar-SA"/>
        </w:rPr>
        <w:t>.</w:t>
      </w:r>
      <w:r w:rsidRPr="006F32C5">
        <w:rPr>
          <w:i/>
          <w:iCs/>
          <w:lang w:val="en-US" w:eastAsia="ar-SA"/>
        </w:rPr>
        <w:t>scopus</w:t>
      </w:r>
      <w:r w:rsidRPr="006F32C5">
        <w:rPr>
          <w:i/>
          <w:iCs/>
          <w:lang w:eastAsia="ar-SA"/>
        </w:rPr>
        <w:t>.</w:t>
      </w:r>
      <w:r w:rsidRPr="006F32C5">
        <w:rPr>
          <w:i/>
          <w:iCs/>
          <w:lang w:val="en-US" w:eastAsia="ar-SA"/>
        </w:rPr>
        <w:t>com</w:t>
      </w:r>
      <w:r w:rsidRPr="006F32C5">
        <w:rPr>
          <w:i/>
          <w:iCs/>
          <w:lang w:eastAsia="ar-SA"/>
        </w:rPr>
        <w:t>/;</w:t>
      </w:r>
    </w:p>
    <w:p w:rsidR="001849BE" w:rsidRPr="006F32C5" w:rsidRDefault="001849BE" w:rsidP="00060C58">
      <w:pPr>
        <w:numPr>
          <w:ilvl w:val="0"/>
          <w:numId w:val="10"/>
        </w:numPr>
        <w:shd w:val="clear" w:color="auto" w:fill="FFFFFF"/>
        <w:suppressAutoHyphens/>
        <w:spacing w:after="200" w:line="100" w:lineRule="atLeast"/>
        <w:ind w:left="567" w:firstLine="0"/>
        <w:jc w:val="both"/>
        <w:rPr>
          <w:lang w:eastAsia="ar-SA"/>
        </w:rPr>
      </w:pPr>
      <w:r w:rsidRPr="006F32C5">
        <w:rPr>
          <w:i/>
          <w:iCs/>
          <w:lang w:val="en-US" w:eastAsia="ar-SA"/>
        </w:rPr>
        <w:t>http</w:t>
      </w:r>
      <w:r w:rsidRPr="006F32C5">
        <w:rPr>
          <w:i/>
          <w:iCs/>
          <w:lang w:eastAsia="ar-SA"/>
        </w:rPr>
        <w:t>://</w:t>
      </w:r>
      <w:r w:rsidRPr="006F32C5">
        <w:rPr>
          <w:i/>
          <w:iCs/>
          <w:lang w:val="en-US" w:eastAsia="ar-SA"/>
        </w:rPr>
        <w:t>elibrary</w:t>
      </w:r>
      <w:r w:rsidRPr="006F32C5">
        <w:rPr>
          <w:i/>
          <w:iCs/>
          <w:lang w:eastAsia="ar-SA"/>
        </w:rPr>
        <w:t>.</w:t>
      </w:r>
      <w:r w:rsidRPr="006F32C5">
        <w:rPr>
          <w:i/>
          <w:iCs/>
          <w:lang w:val="en-US" w:eastAsia="ar-SA"/>
        </w:rPr>
        <w:t>ru</w:t>
      </w:r>
      <w:r w:rsidRPr="006F32C5">
        <w:rPr>
          <w:i/>
          <w:iCs/>
          <w:lang w:eastAsia="ar-SA"/>
        </w:rPr>
        <w:t>/</w:t>
      </w:r>
      <w:r w:rsidRPr="006F32C5">
        <w:rPr>
          <w:i/>
          <w:iCs/>
          <w:lang w:val="en-US" w:eastAsia="ar-SA"/>
        </w:rPr>
        <w:t>defaultx</w:t>
      </w:r>
      <w:r w:rsidRPr="006F32C5">
        <w:rPr>
          <w:i/>
          <w:iCs/>
          <w:lang w:eastAsia="ar-SA"/>
        </w:rPr>
        <w:t>.</w:t>
      </w:r>
      <w:r w:rsidRPr="006F32C5">
        <w:rPr>
          <w:i/>
          <w:iCs/>
          <w:lang w:val="en-US" w:eastAsia="ar-SA"/>
        </w:rPr>
        <w:t>asp</w:t>
      </w:r>
      <w:r w:rsidRPr="006F32C5">
        <w:rPr>
          <w:i/>
          <w:iCs/>
          <w:lang w:eastAsia="ar-SA"/>
        </w:rPr>
        <w:t>;</w:t>
      </w:r>
    </w:p>
    <w:p w:rsidR="001849BE" w:rsidRPr="006F32C5" w:rsidRDefault="001849BE" w:rsidP="001849BE">
      <w:pPr>
        <w:autoSpaceDE w:val="0"/>
        <w:autoSpaceDN w:val="0"/>
        <w:adjustRightInd w:val="0"/>
        <w:spacing w:after="200" w:line="276" w:lineRule="auto"/>
        <w:ind w:left="567"/>
        <w:jc w:val="both"/>
        <w:rPr>
          <w:i/>
        </w:rPr>
      </w:pP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firstLine="284"/>
        <w:jc w:val="both"/>
      </w:pPr>
      <w:r w:rsidRPr="006F32C5">
        <w:t>9.4.3 Лицензионное программное обеспечение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</w:rPr>
      </w:pPr>
      <w:r w:rsidRPr="006F32C5">
        <w:rPr>
          <w:i/>
        </w:rPr>
        <w:t xml:space="preserve">1. </w:t>
      </w:r>
      <w:r w:rsidRPr="006F32C5">
        <w:rPr>
          <w:i/>
        </w:rPr>
        <w:tab/>
        <w:t xml:space="preserve">Microsoft® Windows® XP Professional Russian Upgrade/Software Assurance Pack Academic OPEN No Level, артикул Е85-00638; № лицензия 18582213 от 30.12.2004 (бессрочная корпоративная академическая лицензия); 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  <w:lang w:val="en-US"/>
        </w:rPr>
      </w:pPr>
      <w:r w:rsidRPr="006F32C5">
        <w:rPr>
          <w:i/>
          <w:lang w:val="en-US"/>
        </w:rPr>
        <w:t>2.</w:t>
      </w:r>
      <w:r w:rsidRPr="006F32C5">
        <w:rPr>
          <w:i/>
          <w:lang w:val="en-US"/>
        </w:rPr>
        <w:tab/>
        <w:t xml:space="preserve"> Microsoft® Office Professional Win 32 Russian License/Software Assurance Pack Academic OPEN No Level, </w:t>
      </w:r>
      <w:r w:rsidRPr="006F32C5">
        <w:rPr>
          <w:i/>
        </w:rPr>
        <w:t>артикул</w:t>
      </w:r>
      <w:r w:rsidRPr="006F32C5">
        <w:rPr>
          <w:i/>
          <w:lang w:val="en-US"/>
        </w:rPr>
        <w:t xml:space="preserve"> 269-05620; </w:t>
      </w:r>
      <w:r w:rsidRPr="006F32C5">
        <w:rPr>
          <w:i/>
        </w:rPr>
        <w:t>лицензия</w:t>
      </w:r>
      <w:r w:rsidRPr="006F32C5">
        <w:rPr>
          <w:i/>
          <w:lang w:val="en-US"/>
        </w:rPr>
        <w:t xml:space="preserve">  №18582213 </w:t>
      </w:r>
      <w:r w:rsidRPr="006F32C5">
        <w:rPr>
          <w:i/>
        </w:rPr>
        <w:t>от</w:t>
      </w:r>
      <w:r w:rsidRPr="006F32C5">
        <w:rPr>
          <w:i/>
          <w:lang w:val="en-US"/>
        </w:rPr>
        <w:t xml:space="preserve"> 30.12.2004;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  <w:lang w:val="en-US"/>
        </w:rPr>
      </w:pPr>
      <w:r w:rsidRPr="006F32C5">
        <w:rPr>
          <w:i/>
          <w:lang w:val="en-US"/>
        </w:rPr>
        <w:t xml:space="preserve">3. Kaspersky Endpoint Security </w:t>
      </w:r>
      <w:r w:rsidRPr="006F32C5">
        <w:rPr>
          <w:i/>
        </w:rPr>
        <w:t>для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бизнеса</w:t>
      </w:r>
      <w:r w:rsidRPr="006F32C5">
        <w:rPr>
          <w:i/>
          <w:lang w:val="en-US"/>
        </w:rPr>
        <w:t xml:space="preserve"> - </w:t>
      </w:r>
      <w:r w:rsidRPr="006F32C5">
        <w:rPr>
          <w:i/>
        </w:rPr>
        <w:t>Стандартный</w:t>
      </w:r>
      <w:r w:rsidRPr="006F32C5">
        <w:rPr>
          <w:i/>
          <w:lang w:val="en-US"/>
        </w:rPr>
        <w:t xml:space="preserve"> Russian Edition, 250-499 Node 1 year Educational Renewal License  </w:t>
      </w:r>
      <w:r w:rsidRPr="006F32C5">
        <w:rPr>
          <w:i/>
        </w:rPr>
        <w:t>лицензия</w:t>
      </w:r>
      <w:r w:rsidRPr="006F32C5">
        <w:rPr>
          <w:i/>
          <w:lang w:val="en-US"/>
        </w:rPr>
        <w:t xml:space="preserve"> №17</w:t>
      </w:r>
      <w:r w:rsidRPr="006F32C5">
        <w:rPr>
          <w:i/>
        </w:rPr>
        <w:t>ЕО</w:t>
      </w:r>
      <w:r w:rsidRPr="006F32C5">
        <w:rPr>
          <w:i/>
          <w:lang w:val="en-US"/>
        </w:rPr>
        <w:t xml:space="preserve">-171228-092222-983-1666 </w:t>
      </w:r>
      <w:r w:rsidRPr="006F32C5">
        <w:rPr>
          <w:i/>
        </w:rPr>
        <w:t>от</w:t>
      </w:r>
      <w:r w:rsidRPr="006F32C5">
        <w:rPr>
          <w:i/>
          <w:lang w:val="en-US"/>
        </w:rPr>
        <w:t xml:space="preserve"> 28.12.2017; 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firstLine="284"/>
        <w:jc w:val="both"/>
        <w:rPr>
          <w:i/>
          <w:lang w:val="en-US"/>
        </w:rPr>
      </w:pPr>
      <w:r w:rsidRPr="006F32C5">
        <w:rPr>
          <w:i/>
          <w:lang w:val="en-US"/>
        </w:rPr>
        <w:t>4. Microsoft® Office Professional Plus 2007 Russian Academic OPEN No Level, артикул 79Р-00039; лицензи</w:t>
      </w:r>
      <w:r w:rsidRPr="006F32C5">
        <w:rPr>
          <w:i/>
        </w:rPr>
        <w:t>я</w:t>
      </w:r>
      <w:r w:rsidRPr="006F32C5">
        <w:rPr>
          <w:i/>
          <w:lang w:val="en-US"/>
        </w:rPr>
        <w:t xml:space="preserve"> №43021137 от 15.11.2007;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</w:rPr>
      </w:pPr>
      <w:r w:rsidRPr="006F32C5">
        <w:rPr>
          <w:i/>
        </w:rPr>
        <w:t>5. 1</w:t>
      </w:r>
      <w:r w:rsidRPr="006F32C5">
        <w:rPr>
          <w:i/>
          <w:lang w:val="en-US"/>
        </w:rPr>
        <w:t>C</w:t>
      </w:r>
      <w:r w:rsidRPr="006F32C5">
        <w:rPr>
          <w:i/>
        </w:rPr>
        <w:t>: предприятие 8. Клиентская лицензия на 10 рабочих мест (программная защита). Правообладатель ООО «Бизнес и Технология», сублицензионный договор № 9770 от 22.06.2016.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</w:rPr>
      </w:pPr>
      <w:r w:rsidRPr="006F32C5">
        <w:rPr>
          <w:i/>
        </w:rPr>
        <w:t>6. Операционная система Linax. (свободно распространяемое программное обеспечение под Linax).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  <w:lang w:val="en-US"/>
        </w:rPr>
      </w:pPr>
      <w:r w:rsidRPr="006F32C5">
        <w:rPr>
          <w:i/>
          <w:lang w:val="en-US"/>
        </w:rPr>
        <w:t xml:space="preserve">7. Microsoft Windows XP Professional Russian Upgrade, Software Assurance Pack Academic Open No Level, </w:t>
      </w:r>
      <w:r w:rsidRPr="006F32C5">
        <w:rPr>
          <w:i/>
        </w:rPr>
        <w:t>лицензия</w:t>
      </w:r>
      <w:r w:rsidRPr="006F32C5">
        <w:rPr>
          <w:i/>
          <w:lang w:val="en-US"/>
        </w:rPr>
        <w:t xml:space="preserve"> № 44892219 </w:t>
      </w:r>
      <w:r w:rsidRPr="006F32C5">
        <w:rPr>
          <w:i/>
        </w:rPr>
        <w:t>от</w:t>
      </w:r>
      <w:r w:rsidRPr="006F32C5">
        <w:rPr>
          <w:i/>
          <w:lang w:val="en-US"/>
        </w:rPr>
        <w:t xml:space="preserve"> 08.12.2008,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</w:rPr>
      </w:pPr>
      <w:r w:rsidRPr="006F32C5">
        <w:rPr>
          <w:i/>
        </w:rPr>
        <w:lastRenderedPageBreak/>
        <w:t>справка Microsoft «Условия использования лицензии»;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  <w:lang w:val="en-US"/>
        </w:rPr>
      </w:pPr>
      <w:r w:rsidRPr="006F32C5">
        <w:rPr>
          <w:i/>
          <w:lang w:val="en-US"/>
        </w:rPr>
        <w:t xml:space="preserve">8. Microsoft Office Professional Plus 2007 Russian Academic Open No Level, </w:t>
      </w:r>
      <w:r w:rsidRPr="006F32C5">
        <w:rPr>
          <w:i/>
        </w:rPr>
        <w:t>лицензия</w:t>
      </w:r>
      <w:r w:rsidRPr="006F32C5">
        <w:rPr>
          <w:i/>
          <w:lang w:val="en-US"/>
        </w:rPr>
        <w:t xml:space="preserve"> 49413779, </w:t>
      </w:r>
      <w:r w:rsidRPr="006F32C5">
        <w:rPr>
          <w:i/>
        </w:rPr>
        <w:t>справка</w:t>
      </w:r>
      <w:r w:rsidRPr="006F32C5">
        <w:rPr>
          <w:i/>
          <w:lang w:val="en-US"/>
        </w:rPr>
        <w:t xml:space="preserve"> Microsoft «</w:t>
      </w:r>
      <w:r w:rsidRPr="006F32C5">
        <w:rPr>
          <w:i/>
        </w:rPr>
        <w:t>Условия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использования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лицензии</w:t>
      </w:r>
      <w:r w:rsidRPr="006F32C5">
        <w:rPr>
          <w:i/>
          <w:lang w:val="en-US"/>
        </w:rPr>
        <w:t>»;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  <w:lang w:val="en-US"/>
        </w:rPr>
      </w:pPr>
      <w:r w:rsidRPr="006F32C5">
        <w:rPr>
          <w:i/>
          <w:lang w:val="en-US"/>
        </w:rPr>
        <w:t xml:space="preserve">9. Dr. Web Desktop Security Suite, </w:t>
      </w:r>
      <w:r w:rsidRPr="006F32C5">
        <w:rPr>
          <w:i/>
        </w:rPr>
        <w:t>Антивирус</w:t>
      </w:r>
      <w:r w:rsidRPr="006F32C5">
        <w:rPr>
          <w:i/>
          <w:lang w:val="en-US"/>
        </w:rPr>
        <w:t xml:space="preserve"> + </w:t>
      </w:r>
      <w:r w:rsidRPr="006F32C5">
        <w:rPr>
          <w:i/>
        </w:rPr>
        <w:t>Центр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управления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на</w:t>
      </w:r>
      <w:r w:rsidRPr="006F32C5">
        <w:rPr>
          <w:i/>
          <w:lang w:val="en-US"/>
        </w:rPr>
        <w:t xml:space="preserve"> 12 </w:t>
      </w:r>
      <w:r w:rsidRPr="006F32C5">
        <w:rPr>
          <w:i/>
        </w:rPr>
        <w:t>мес</w:t>
      </w:r>
      <w:r w:rsidRPr="006F32C5">
        <w:rPr>
          <w:i/>
          <w:lang w:val="en-US"/>
        </w:rPr>
        <w:t xml:space="preserve">., </w:t>
      </w:r>
      <w:r w:rsidRPr="006F32C5">
        <w:rPr>
          <w:i/>
        </w:rPr>
        <w:t>артикул</w:t>
      </w:r>
      <w:r w:rsidRPr="006F32C5">
        <w:rPr>
          <w:i/>
          <w:lang w:val="en-US"/>
        </w:rPr>
        <w:t xml:space="preserve"> LBWAC-12M-200-B1, </w:t>
      </w:r>
      <w:r w:rsidRPr="006F32C5">
        <w:rPr>
          <w:i/>
        </w:rPr>
        <w:t>договор</w:t>
      </w:r>
      <w:r w:rsidRPr="006F32C5">
        <w:rPr>
          <w:i/>
          <w:lang w:val="en-US"/>
        </w:rPr>
        <w:t xml:space="preserve">  </w:t>
      </w:r>
      <w:r w:rsidRPr="006F32C5">
        <w:rPr>
          <w:i/>
        </w:rPr>
        <w:t>с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АО</w:t>
      </w:r>
      <w:r w:rsidRPr="006F32C5">
        <w:rPr>
          <w:i/>
          <w:lang w:val="en-US"/>
        </w:rPr>
        <w:t xml:space="preserve"> «</w:t>
      </w:r>
      <w:r w:rsidRPr="006F32C5">
        <w:rPr>
          <w:i/>
        </w:rPr>
        <w:t>СофтЛайн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Трейд</w:t>
      </w:r>
      <w:r w:rsidRPr="006F32C5">
        <w:rPr>
          <w:i/>
          <w:lang w:val="en-US"/>
        </w:rPr>
        <w:t>»  № 219/17-</w:t>
      </w:r>
      <w:r w:rsidRPr="006F32C5">
        <w:rPr>
          <w:i/>
        </w:rPr>
        <w:t>КС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от</w:t>
      </w:r>
      <w:r w:rsidRPr="006F32C5">
        <w:rPr>
          <w:i/>
          <w:lang w:val="en-US"/>
        </w:rPr>
        <w:t xml:space="preserve"> 13.12 2017;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  <w:lang w:val="en-US"/>
        </w:rPr>
      </w:pPr>
      <w:r w:rsidRPr="006F32C5">
        <w:rPr>
          <w:i/>
          <w:lang w:val="en-US"/>
        </w:rPr>
        <w:t xml:space="preserve">10. Adobe Photoshop Extended CS5 12.0 WIN AOO License RU (65049824), 12 </w:t>
      </w:r>
      <w:r w:rsidRPr="006F32C5">
        <w:rPr>
          <w:i/>
        </w:rPr>
        <w:t>лицензий</w:t>
      </w:r>
      <w:r w:rsidRPr="006F32C5">
        <w:rPr>
          <w:i/>
          <w:lang w:val="en-US"/>
        </w:rPr>
        <w:t xml:space="preserve">, WIN S/N 1330- 1002-8305-1567-5657-4784, Mac S/N 1330-0007-3057-0518-2393-8504, </w:t>
      </w:r>
      <w:r w:rsidRPr="006F32C5">
        <w:rPr>
          <w:i/>
        </w:rPr>
        <w:t>от</w:t>
      </w:r>
      <w:r w:rsidRPr="006F32C5">
        <w:rPr>
          <w:i/>
          <w:lang w:val="en-US"/>
        </w:rPr>
        <w:t xml:space="preserve"> 09.12.2010, (</w:t>
      </w:r>
      <w:r w:rsidRPr="006F32C5">
        <w:rPr>
          <w:i/>
        </w:rPr>
        <w:t>копия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лицензии</w:t>
      </w:r>
      <w:r w:rsidRPr="006F32C5">
        <w:rPr>
          <w:i/>
          <w:lang w:val="en-US"/>
        </w:rPr>
        <w:t>).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  <w:lang w:val="en-US"/>
        </w:rPr>
      </w:pPr>
      <w:r w:rsidRPr="006F32C5">
        <w:rPr>
          <w:i/>
          <w:lang w:val="en-US"/>
        </w:rPr>
        <w:t xml:space="preserve">11. Adobe Illustrator CS5 15.0 WIN AOO License RU (65061595), 17 </w:t>
      </w:r>
      <w:r w:rsidRPr="006F32C5">
        <w:rPr>
          <w:i/>
        </w:rPr>
        <w:t>лицензий</w:t>
      </w:r>
      <w:r w:rsidRPr="006F32C5">
        <w:rPr>
          <w:i/>
          <w:lang w:val="en-US"/>
        </w:rPr>
        <w:t xml:space="preserve">, WIN S/N 1034-1008-8644-9963-7815-0526, MAC S/N 1034- 0000-0738-3015-4154-4614 </w:t>
      </w:r>
      <w:r w:rsidRPr="006F32C5">
        <w:rPr>
          <w:i/>
        </w:rPr>
        <w:t>от</w:t>
      </w:r>
      <w:r w:rsidRPr="006F32C5">
        <w:rPr>
          <w:i/>
          <w:lang w:val="en-US"/>
        </w:rPr>
        <w:t xml:space="preserve"> 09.12.2010, (</w:t>
      </w:r>
      <w:r w:rsidRPr="006F32C5">
        <w:rPr>
          <w:i/>
        </w:rPr>
        <w:t>копия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лицензии</w:t>
      </w:r>
      <w:r w:rsidRPr="006F32C5">
        <w:rPr>
          <w:i/>
          <w:lang w:val="en-US"/>
        </w:rPr>
        <w:t>);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  <w:lang w:val="en-US"/>
        </w:rPr>
      </w:pPr>
      <w:r w:rsidRPr="006F32C5">
        <w:rPr>
          <w:i/>
          <w:lang w:val="en-US"/>
        </w:rPr>
        <w:t>12. Adobe Reader (</w:t>
      </w:r>
      <w:r w:rsidRPr="006F32C5">
        <w:rPr>
          <w:i/>
        </w:rPr>
        <w:t>свободно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распространяемое</w:t>
      </w:r>
      <w:r w:rsidRPr="006F32C5">
        <w:rPr>
          <w:i/>
          <w:lang w:val="en-US"/>
        </w:rPr>
        <w:t>).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  <w:lang w:val="en-US"/>
        </w:rPr>
      </w:pPr>
      <w:r w:rsidRPr="006F32C5">
        <w:rPr>
          <w:i/>
          <w:lang w:val="en-US"/>
        </w:rPr>
        <w:t xml:space="preserve">13. Microsoft Windows Professional 7 Russian Upgrade Academic Open No Level, </w:t>
      </w:r>
      <w:r w:rsidRPr="006F32C5">
        <w:rPr>
          <w:i/>
        </w:rPr>
        <w:t>артикул</w:t>
      </w:r>
      <w:r w:rsidRPr="006F32C5">
        <w:rPr>
          <w:i/>
          <w:lang w:val="en-US"/>
        </w:rPr>
        <w:t xml:space="preserve"> FQC-02306, </w:t>
      </w:r>
      <w:r w:rsidRPr="006F32C5">
        <w:rPr>
          <w:i/>
        </w:rPr>
        <w:t>лицензия</w:t>
      </w:r>
      <w:r w:rsidRPr="006F32C5">
        <w:rPr>
          <w:i/>
          <w:lang w:val="en-US"/>
        </w:rPr>
        <w:t xml:space="preserve"> № 46255382 </w:t>
      </w:r>
      <w:r w:rsidRPr="006F32C5">
        <w:rPr>
          <w:i/>
        </w:rPr>
        <w:t>от</w:t>
      </w:r>
      <w:r w:rsidRPr="006F32C5">
        <w:rPr>
          <w:i/>
          <w:lang w:val="en-US"/>
        </w:rPr>
        <w:t xml:space="preserve"> 11.12.2009, (</w:t>
      </w:r>
      <w:r w:rsidRPr="006F32C5">
        <w:rPr>
          <w:i/>
        </w:rPr>
        <w:t>копия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лицензии</w:t>
      </w:r>
      <w:r w:rsidRPr="006F32C5">
        <w:rPr>
          <w:i/>
          <w:lang w:val="en-US"/>
        </w:rPr>
        <w:t xml:space="preserve">); 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  <w:lang w:val="en-US"/>
        </w:rPr>
      </w:pPr>
      <w:r w:rsidRPr="006F32C5">
        <w:rPr>
          <w:i/>
          <w:lang w:val="en-US"/>
        </w:rPr>
        <w:t xml:space="preserve">14. Microsoft Office Professional Plus 2010 Russian Academic Open No Level, </w:t>
      </w:r>
      <w:r w:rsidRPr="006F32C5">
        <w:rPr>
          <w:i/>
        </w:rPr>
        <w:t>лицензия</w:t>
      </w:r>
      <w:r w:rsidRPr="006F32C5">
        <w:rPr>
          <w:i/>
          <w:lang w:val="en-US"/>
        </w:rPr>
        <w:t xml:space="preserve"> 47122150 </w:t>
      </w:r>
      <w:r w:rsidRPr="006F32C5">
        <w:rPr>
          <w:i/>
        </w:rPr>
        <w:t>от</w:t>
      </w:r>
      <w:r w:rsidRPr="006F32C5">
        <w:rPr>
          <w:i/>
          <w:lang w:val="en-US"/>
        </w:rPr>
        <w:t xml:space="preserve"> 30.06.2010, </w:t>
      </w:r>
      <w:r w:rsidRPr="006F32C5">
        <w:rPr>
          <w:i/>
        </w:rPr>
        <w:t>справка</w:t>
      </w:r>
      <w:r w:rsidRPr="006F32C5">
        <w:rPr>
          <w:i/>
          <w:lang w:val="en-US"/>
        </w:rPr>
        <w:t xml:space="preserve"> Microsoft «</w:t>
      </w:r>
      <w:r w:rsidRPr="006F32C5">
        <w:rPr>
          <w:i/>
        </w:rPr>
        <w:t>Условия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использования</w:t>
      </w:r>
      <w:r w:rsidRPr="006F32C5">
        <w:rPr>
          <w:i/>
          <w:lang w:val="en-US"/>
        </w:rPr>
        <w:t xml:space="preserve"> </w:t>
      </w:r>
      <w:r w:rsidRPr="006F32C5">
        <w:rPr>
          <w:i/>
        </w:rPr>
        <w:t>лицензии</w:t>
      </w:r>
      <w:r w:rsidRPr="006F32C5">
        <w:rPr>
          <w:i/>
          <w:lang w:val="en-US"/>
        </w:rPr>
        <w:t>»;</w:t>
      </w:r>
    </w:p>
    <w:p w:rsidR="001849BE" w:rsidRPr="006F32C5" w:rsidRDefault="001849BE" w:rsidP="001849BE">
      <w:pPr>
        <w:tabs>
          <w:tab w:val="right" w:leader="underscore" w:pos="8505"/>
        </w:tabs>
        <w:spacing w:after="200" w:line="276" w:lineRule="auto"/>
        <w:ind w:left="284"/>
        <w:jc w:val="both"/>
        <w:rPr>
          <w:i/>
        </w:rPr>
      </w:pPr>
      <w:r w:rsidRPr="006F32C5">
        <w:rPr>
          <w:i/>
        </w:rPr>
        <w:t>15. 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:rsidR="0012704F" w:rsidRPr="006E43AB" w:rsidRDefault="001849BE" w:rsidP="006E43AB">
      <w:pPr>
        <w:tabs>
          <w:tab w:val="right" w:leader="underscore" w:pos="8505"/>
        </w:tabs>
        <w:spacing w:after="200" w:line="276" w:lineRule="auto"/>
        <w:ind w:left="284"/>
        <w:rPr>
          <w:i/>
        </w:rPr>
        <w:sectPr w:rsidR="0012704F" w:rsidRPr="006E43AB">
          <w:pgSz w:w="16838" w:h="11906" w:orient="landscape"/>
          <w:pgMar w:top="851" w:right="851" w:bottom="1701" w:left="1134" w:header="709" w:footer="709" w:gutter="0"/>
          <w:cols w:space="720"/>
        </w:sectPr>
      </w:pPr>
      <w:r w:rsidRPr="006F32C5">
        <w:rPr>
          <w:i/>
        </w:rPr>
        <w:t>16. Google Chro</w:t>
      </w:r>
      <w:r w:rsidR="006E43AB">
        <w:rPr>
          <w:i/>
        </w:rPr>
        <w:t>me (свободно распространяемое)</w:t>
      </w:r>
    </w:p>
    <w:p w:rsidR="00DE404E" w:rsidRPr="00DE0AF5" w:rsidRDefault="00DE404E" w:rsidP="001740CC">
      <w:pPr>
        <w:autoSpaceDE w:val="0"/>
        <w:autoSpaceDN w:val="0"/>
        <w:adjustRightInd w:val="0"/>
        <w:jc w:val="both"/>
        <w:rPr>
          <w:i/>
          <w:color w:val="000000"/>
          <w:lang w:bidi="ru-RU"/>
        </w:rPr>
      </w:pPr>
    </w:p>
    <w:sectPr w:rsidR="00DE404E" w:rsidRPr="00DE0AF5" w:rsidSect="0012704F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71" w:rsidRDefault="004C6C71">
      <w:r>
        <w:separator/>
      </w:r>
    </w:p>
  </w:endnote>
  <w:endnote w:type="continuationSeparator" w:id="0">
    <w:p w:rsidR="004C6C71" w:rsidRDefault="004C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E6" w:rsidRDefault="008E3CE6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E6" w:rsidRDefault="007F476D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E967CB">
      <w:rPr>
        <w:noProof/>
      </w:rPr>
      <w:t>2</w:t>
    </w:r>
    <w:r>
      <w:rPr>
        <w:noProof/>
      </w:rPr>
      <w:fldChar w:fldCharType="end"/>
    </w:r>
  </w:p>
  <w:p w:rsidR="008E3CE6" w:rsidRDefault="008E3CE6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E6" w:rsidRPr="000D3988" w:rsidRDefault="008E3CE6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71" w:rsidRDefault="004C6C71">
      <w:r>
        <w:separator/>
      </w:r>
    </w:p>
  </w:footnote>
  <w:footnote w:type="continuationSeparator" w:id="0">
    <w:p w:rsidR="004C6C71" w:rsidRDefault="004C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E6" w:rsidRDefault="008E3C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E6" w:rsidRDefault="008E3CE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E6" w:rsidRDefault="008E3C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0725AD"/>
    <w:multiLevelType w:val="multilevel"/>
    <w:tmpl w:val="372CD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DB2339"/>
    <w:multiLevelType w:val="hybridMultilevel"/>
    <w:tmpl w:val="E260366E"/>
    <w:lvl w:ilvl="0" w:tplc="EDCC36A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4C6FC8"/>
    <w:multiLevelType w:val="hybridMultilevel"/>
    <w:tmpl w:val="277296D4"/>
    <w:lvl w:ilvl="0" w:tplc="EDCC36A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D7975"/>
    <w:multiLevelType w:val="hybridMultilevel"/>
    <w:tmpl w:val="4E7696A4"/>
    <w:lvl w:ilvl="0" w:tplc="EDCC36A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6103E"/>
    <w:multiLevelType w:val="hybridMultilevel"/>
    <w:tmpl w:val="60F8911A"/>
    <w:lvl w:ilvl="0" w:tplc="19D8F66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B3995"/>
    <w:multiLevelType w:val="multilevel"/>
    <w:tmpl w:val="9C60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176F6"/>
    <w:multiLevelType w:val="hybridMultilevel"/>
    <w:tmpl w:val="3CFCF7CE"/>
    <w:lvl w:ilvl="0" w:tplc="EDCC36A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0348E"/>
    <w:multiLevelType w:val="hybridMultilevel"/>
    <w:tmpl w:val="D79AB790"/>
    <w:lvl w:ilvl="0" w:tplc="EDCC36A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272D2"/>
    <w:multiLevelType w:val="hybridMultilevel"/>
    <w:tmpl w:val="A246DC44"/>
    <w:lvl w:ilvl="0" w:tplc="EDCC36A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95F67"/>
    <w:multiLevelType w:val="multilevel"/>
    <w:tmpl w:val="9C60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FF268C"/>
    <w:multiLevelType w:val="hybridMultilevel"/>
    <w:tmpl w:val="5F48E1C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BD40CD2"/>
    <w:multiLevelType w:val="hybridMultilevel"/>
    <w:tmpl w:val="119AB542"/>
    <w:lvl w:ilvl="0" w:tplc="EDCC36A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863EE"/>
    <w:multiLevelType w:val="multilevel"/>
    <w:tmpl w:val="E4FE6A2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BA3559"/>
    <w:multiLevelType w:val="multilevel"/>
    <w:tmpl w:val="9C60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543742"/>
    <w:multiLevelType w:val="hybridMultilevel"/>
    <w:tmpl w:val="5F48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02AB8"/>
    <w:multiLevelType w:val="hybridMultilevel"/>
    <w:tmpl w:val="9766CAD8"/>
    <w:lvl w:ilvl="0" w:tplc="EDCC36A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3034A"/>
    <w:multiLevelType w:val="hybridMultilevel"/>
    <w:tmpl w:val="C22A4E56"/>
    <w:lvl w:ilvl="0" w:tplc="EDCC36A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E0A03"/>
    <w:multiLevelType w:val="hybridMultilevel"/>
    <w:tmpl w:val="43965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E5105"/>
    <w:multiLevelType w:val="multilevel"/>
    <w:tmpl w:val="E054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255EA9"/>
    <w:multiLevelType w:val="hybridMultilevel"/>
    <w:tmpl w:val="A246DC44"/>
    <w:lvl w:ilvl="0" w:tplc="EDCC36A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21"/>
  </w:num>
  <w:num w:numId="4">
    <w:abstractNumId w:val="1"/>
  </w:num>
  <w:num w:numId="5">
    <w:abstractNumId w:val="15"/>
  </w:num>
  <w:num w:numId="6">
    <w:abstractNumId w:val="13"/>
  </w:num>
  <w:num w:numId="7">
    <w:abstractNumId w:val="8"/>
  </w:num>
  <w:num w:numId="8">
    <w:abstractNumId w:val="16"/>
  </w:num>
  <w:num w:numId="9">
    <w:abstractNumId w:val="23"/>
  </w:num>
  <w:num w:numId="10">
    <w:abstractNumId w:val="5"/>
  </w:num>
  <w:num w:numId="11">
    <w:abstractNumId w:val="25"/>
  </w:num>
  <w:num w:numId="12">
    <w:abstractNumId w:val="19"/>
  </w:num>
  <w:num w:numId="13">
    <w:abstractNumId w:val="11"/>
  </w:num>
  <w:num w:numId="14">
    <w:abstractNumId w:val="4"/>
  </w:num>
  <w:num w:numId="15">
    <w:abstractNumId w:val="12"/>
  </w:num>
  <w:num w:numId="16">
    <w:abstractNumId w:val="6"/>
  </w:num>
  <w:num w:numId="17">
    <w:abstractNumId w:val="3"/>
  </w:num>
  <w:num w:numId="18">
    <w:abstractNumId w:val="9"/>
  </w:num>
  <w:num w:numId="19">
    <w:abstractNumId w:val="14"/>
  </w:num>
  <w:num w:numId="20">
    <w:abstractNumId w:val="17"/>
  </w:num>
  <w:num w:numId="21">
    <w:abstractNumId w:val="24"/>
  </w:num>
  <w:num w:numId="22">
    <w:abstractNumId w:val="26"/>
  </w:num>
  <w:num w:numId="23">
    <w:abstractNumId w:val="22"/>
  </w:num>
  <w:num w:numId="24">
    <w:abstractNumId w:val="7"/>
  </w:num>
  <w:num w:numId="25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4B6"/>
    <w:rsid w:val="000057BA"/>
    <w:rsid w:val="000123FD"/>
    <w:rsid w:val="000203A6"/>
    <w:rsid w:val="00026B81"/>
    <w:rsid w:val="00030B9C"/>
    <w:rsid w:val="00031748"/>
    <w:rsid w:val="0003390B"/>
    <w:rsid w:val="00035288"/>
    <w:rsid w:val="00037858"/>
    <w:rsid w:val="00047A4D"/>
    <w:rsid w:val="000504B6"/>
    <w:rsid w:val="00051982"/>
    <w:rsid w:val="00052CEF"/>
    <w:rsid w:val="00053626"/>
    <w:rsid w:val="000578BA"/>
    <w:rsid w:val="00060C58"/>
    <w:rsid w:val="00061424"/>
    <w:rsid w:val="00061750"/>
    <w:rsid w:val="000617D5"/>
    <w:rsid w:val="000617F0"/>
    <w:rsid w:val="00063073"/>
    <w:rsid w:val="00064DC3"/>
    <w:rsid w:val="0007112C"/>
    <w:rsid w:val="00075195"/>
    <w:rsid w:val="000818CC"/>
    <w:rsid w:val="000828BB"/>
    <w:rsid w:val="00084065"/>
    <w:rsid w:val="00085270"/>
    <w:rsid w:val="00085FA1"/>
    <w:rsid w:val="00087D04"/>
    <w:rsid w:val="00094DB0"/>
    <w:rsid w:val="000958D5"/>
    <w:rsid w:val="000A0256"/>
    <w:rsid w:val="000A1499"/>
    <w:rsid w:val="000A41A1"/>
    <w:rsid w:val="000A6C2D"/>
    <w:rsid w:val="000B272A"/>
    <w:rsid w:val="000C1A99"/>
    <w:rsid w:val="000C4D33"/>
    <w:rsid w:val="000C6376"/>
    <w:rsid w:val="000D7FCC"/>
    <w:rsid w:val="000E0E1B"/>
    <w:rsid w:val="000E17A1"/>
    <w:rsid w:val="000E1F34"/>
    <w:rsid w:val="000E286E"/>
    <w:rsid w:val="000E36CC"/>
    <w:rsid w:val="000E5C39"/>
    <w:rsid w:val="000F0FFC"/>
    <w:rsid w:val="000F21A0"/>
    <w:rsid w:val="000F2367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0CA1"/>
    <w:rsid w:val="001213AE"/>
    <w:rsid w:val="001252CF"/>
    <w:rsid w:val="0012704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24E4"/>
    <w:rsid w:val="001535C3"/>
    <w:rsid w:val="0015369A"/>
    <w:rsid w:val="001556ED"/>
    <w:rsid w:val="0015599E"/>
    <w:rsid w:val="00155AAC"/>
    <w:rsid w:val="00156039"/>
    <w:rsid w:val="00156071"/>
    <w:rsid w:val="0016018D"/>
    <w:rsid w:val="001637C8"/>
    <w:rsid w:val="00163ADA"/>
    <w:rsid w:val="00167189"/>
    <w:rsid w:val="00171E7D"/>
    <w:rsid w:val="001723C4"/>
    <w:rsid w:val="001724FC"/>
    <w:rsid w:val="001740CC"/>
    <w:rsid w:val="001849BE"/>
    <w:rsid w:val="00184BB3"/>
    <w:rsid w:val="001853E9"/>
    <w:rsid w:val="0019164F"/>
    <w:rsid w:val="00193A3D"/>
    <w:rsid w:val="00194D15"/>
    <w:rsid w:val="001A00D8"/>
    <w:rsid w:val="001A249C"/>
    <w:rsid w:val="001A2FD7"/>
    <w:rsid w:val="001A42F3"/>
    <w:rsid w:val="001A43BC"/>
    <w:rsid w:val="001A4FAD"/>
    <w:rsid w:val="001A657C"/>
    <w:rsid w:val="001B24D6"/>
    <w:rsid w:val="001B7B5D"/>
    <w:rsid w:val="001C14A1"/>
    <w:rsid w:val="001C5894"/>
    <w:rsid w:val="001D01D6"/>
    <w:rsid w:val="001D26D5"/>
    <w:rsid w:val="001D3810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0E4C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46B1"/>
    <w:rsid w:val="00225E6C"/>
    <w:rsid w:val="0022660F"/>
    <w:rsid w:val="00226DC9"/>
    <w:rsid w:val="00227AF8"/>
    <w:rsid w:val="00230452"/>
    <w:rsid w:val="002313AD"/>
    <w:rsid w:val="00233254"/>
    <w:rsid w:val="0023598F"/>
    <w:rsid w:val="0023724C"/>
    <w:rsid w:val="00250A1C"/>
    <w:rsid w:val="00251884"/>
    <w:rsid w:val="0025246D"/>
    <w:rsid w:val="00256967"/>
    <w:rsid w:val="0025783A"/>
    <w:rsid w:val="00261308"/>
    <w:rsid w:val="0026311A"/>
    <w:rsid w:val="00263874"/>
    <w:rsid w:val="0026415F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1152"/>
    <w:rsid w:val="0029199B"/>
    <w:rsid w:val="00296BAE"/>
    <w:rsid w:val="002A3583"/>
    <w:rsid w:val="002A4996"/>
    <w:rsid w:val="002A57FD"/>
    <w:rsid w:val="002B672C"/>
    <w:rsid w:val="002B77BA"/>
    <w:rsid w:val="002C12FF"/>
    <w:rsid w:val="002C3FB6"/>
    <w:rsid w:val="002C5C75"/>
    <w:rsid w:val="002D377D"/>
    <w:rsid w:val="002D3C4C"/>
    <w:rsid w:val="002D4089"/>
    <w:rsid w:val="002D5DBF"/>
    <w:rsid w:val="002D6189"/>
    <w:rsid w:val="002D7197"/>
    <w:rsid w:val="002E28F3"/>
    <w:rsid w:val="002E31BE"/>
    <w:rsid w:val="002E566B"/>
    <w:rsid w:val="002E69BB"/>
    <w:rsid w:val="002E7D4A"/>
    <w:rsid w:val="002F2894"/>
    <w:rsid w:val="0030097F"/>
    <w:rsid w:val="00304532"/>
    <w:rsid w:val="00311DD0"/>
    <w:rsid w:val="0032101F"/>
    <w:rsid w:val="0032254A"/>
    <w:rsid w:val="00322CC7"/>
    <w:rsid w:val="00330D3C"/>
    <w:rsid w:val="003343CB"/>
    <w:rsid w:val="003356B1"/>
    <w:rsid w:val="00336356"/>
    <w:rsid w:val="00340C75"/>
    <w:rsid w:val="00354199"/>
    <w:rsid w:val="00354E8D"/>
    <w:rsid w:val="00356EF5"/>
    <w:rsid w:val="003571A7"/>
    <w:rsid w:val="0036186D"/>
    <w:rsid w:val="00367D57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B76A0"/>
    <w:rsid w:val="003B76DE"/>
    <w:rsid w:val="003C13CA"/>
    <w:rsid w:val="003C17B0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0A25"/>
    <w:rsid w:val="0040208E"/>
    <w:rsid w:val="00402E26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40DEC"/>
    <w:rsid w:val="0044457E"/>
    <w:rsid w:val="0044530B"/>
    <w:rsid w:val="004453BC"/>
    <w:rsid w:val="00445C07"/>
    <w:rsid w:val="00445EBA"/>
    <w:rsid w:val="0044793A"/>
    <w:rsid w:val="00456AB1"/>
    <w:rsid w:val="00460BEF"/>
    <w:rsid w:val="0046244F"/>
    <w:rsid w:val="004627ED"/>
    <w:rsid w:val="00463048"/>
    <w:rsid w:val="00466F77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11E6"/>
    <w:rsid w:val="004C5050"/>
    <w:rsid w:val="004C6C71"/>
    <w:rsid w:val="004C75C0"/>
    <w:rsid w:val="004C76DB"/>
    <w:rsid w:val="004D0811"/>
    <w:rsid w:val="004D2125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8A2"/>
    <w:rsid w:val="00522FD0"/>
    <w:rsid w:val="005278CE"/>
    <w:rsid w:val="00534502"/>
    <w:rsid w:val="00535F79"/>
    <w:rsid w:val="0054064F"/>
    <w:rsid w:val="00541597"/>
    <w:rsid w:val="00542ACF"/>
    <w:rsid w:val="005438EB"/>
    <w:rsid w:val="00544AEA"/>
    <w:rsid w:val="00545F77"/>
    <w:rsid w:val="005460DA"/>
    <w:rsid w:val="0056036E"/>
    <w:rsid w:val="0056313B"/>
    <w:rsid w:val="00564929"/>
    <w:rsid w:val="00564954"/>
    <w:rsid w:val="0056661E"/>
    <w:rsid w:val="00566ECC"/>
    <w:rsid w:val="00572D06"/>
    <w:rsid w:val="005736E2"/>
    <w:rsid w:val="005743B6"/>
    <w:rsid w:val="00576160"/>
    <w:rsid w:val="005767E9"/>
    <w:rsid w:val="0058083F"/>
    <w:rsid w:val="00593C8B"/>
    <w:rsid w:val="00595344"/>
    <w:rsid w:val="005968AE"/>
    <w:rsid w:val="00597390"/>
    <w:rsid w:val="00597C95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B7CF3"/>
    <w:rsid w:val="005C268A"/>
    <w:rsid w:val="005C39C2"/>
    <w:rsid w:val="005C5267"/>
    <w:rsid w:val="005C62E2"/>
    <w:rsid w:val="005C6E77"/>
    <w:rsid w:val="005D583B"/>
    <w:rsid w:val="005D751D"/>
    <w:rsid w:val="005D7ACF"/>
    <w:rsid w:val="005E2222"/>
    <w:rsid w:val="005E3B35"/>
    <w:rsid w:val="005E59A0"/>
    <w:rsid w:val="005E6259"/>
    <w:rsid w:val="005E7C4A"/>
    <w:rsid w:val="005F0A4E"/>
    <w:rsid w:val="005F5F41"/>
    <w:rsid w:val="005F721C"/>
    <w:rsid w:val="005F7CA4"/>
    <w:rsid w:val="00603D21"/>
    <w:rsid w:val="00605DFF"/>
    <w:rsid w:val="00610472"/>
    <w:rsid w:val="00612840"/>
    <w:rsid w:val="00614C82"/>
    <w:rsid w:val="006162E1"/>
    <w:rsid w:val="0061767D"/>
    <w:rsid w:val="00620028"/>
    <w:rsid w:val="006234EA"/>
    <w:rsid w:val="00623A5E"/>
    <w:rsid w:val="00627EEF"/>
    <w:rsid w:val="00632DA9"/>
    <w:rsid w:val="00633643"/>
    <w:rsid w:val="00634423"/>
    <w:rsid w:val="006376BC"/>
    <w:rsid w:val="00640E4A"/>
    <w:rsid w:val="006416FA"/>
    <w:rsid w:val="0064291D"/>
    <w:rsid w:val="00647CE5"/>
    <w:rsid w:val="00647D51"/>
    <w:rsid w:val="006540AF"/>
    <w:rsid w:val="006563AB"/>
    <w:rsid w:val="00657AC3"/>
    <w:rsid w:val="00660B63"/>
    <w:rsid w:val="00663A56"/>
    <w:rsid w:val="00664BDE"/>
    <w:rsid w:val="0066527C"/>
    <w:rsid w:val="00666DEA"/>
    <w:rsid w:val="00670DDB"/>
    <w:rsid w:val="00674737"/>
    <w:rsid w:val="00675ECF"/>
    <w:rsid w:val="0067683B"/>
    <w:rsid w:val="00680F7A"/>
    <w:rsid w:val="00682F21"/>
    <w:rsid w:val="00686FC5"/>
    <w:rsid w:val="00687ACA"/>
    <w:rsid w:val="0069040C"/>
    <w:rsid w:val="00695E31"/>
    <w:rsid w:val="006967AA"/>
    <w:rsid w:val="00696FBB"/>
    <w:rsid w:val="006A0529"/>
    <w:rsid w:val="006A5ED4"/>
    <w:rsid w:val="006A7177"/>
    <w:rsid w:val="006A734C"/>
    <w:rsid w:val="006A76CB"/>
    <w:rsid w:val="006B280B"/>
    <w:rsid w:val="006B396B"/>
    <w:rsid w:val="006B59CD"/>
    <w:rsid w:val="006C0726"/>
    <w:rsid w:val="006C4113"/>
    <w:rsid w:val="006D1692"/>
    <w:rsid w:val="006E1BF7"/>
    <w:rsid w:val="006E313F"/>
    <w:rsid w:val="006E3485"/>
    <w:rsid w:val="006E3E7A"/>
    <w:rsid w:val="006E43AB"/>
    <w:rsid w:val="006E7E28"/>
    <w:rsid w:val="006F2E3C"/>
    <w:rsid w:val="006F3878"/>
    <w:rsid w:val="006F4CCE"/>
    <w:rsid w:val="00701D52"/>
    <w:rsid w:val="00704C4D"/>
    <w:rsid w:val="00710373"/>
    <w:rsid w:val="00710FC4"/>
    <w:rsid w:val="00716880"/>
    <w:rsid w:val="007246A2"/>
    <w:rsid w:val="007248D0"/>
    <w:rsid w:val="00724953"/>
    <w:rsid w:val="00731234"/>
    <w:rsid w:val="00731FD6"/>
    <w:rsid w:val="00734B3B"/>
    <w:rsid w:val="00736324"/>
    <w:rsid w:val="00736801"/>
    <w:rsid w:val="00744D1D"/>
    <w:rsid w:val="00745E1B"/>
    <w:rsid w:val="0075259D"/>
    <w:rsid w:val="00753C0B"/>
    <w:rsid w:val="00755401"/>
    <w:rsid w:val="00757479"/>
    <w:rsid w:val="00766CD6"/>
    <w:rsid w:val="007706DF"/>
    <w:rsid w:val="007707C8"/>
    <w:rsid w:val="007813EC"/>
    <w:rsid w:val="0078187E"/>
    <w:rsid w:val="00783F37"/>
    <w:rsid w:val="0078406E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312C"/>
    <w:rsid w:val="007B31AB"/>
    <w:rsid w:val="007B37B1"/>
    <w:rsid w:val="007B477D"/>
    <w:rsid w:val="007B5D12"/>
    <w:rsid w:val="007B7D0C"/>
    <w:rsid w:val="007C3E81"/>
    <w:rsid w:val="007C69D4"/>
    <w:rsid w:val="007C7B63"/>
    <w:rsid w:val="007D2C3F"/>
    <w:rsid w:val="007D5B25"/>
    <w:rsid w:val="007D6E82"/>
    <w:rsid w:val="007E2263"/>
    <w:rsid w:val="007E477B"/>
    <w:rsid w:val="007E7BF8"/>
    <w:rsid w:val="007F0C02"/>
    <w:rsid w:val="007F2D9F"/>
    <w:rsid w:val="007F476D"/>
    <w:rsid w:val="007F621B"/>
    <w:rsid w:val="00800CF4"/>
    <w:rsid w:val="00806473"/>
    <w:rsid w:val="008100BA"/>
    <w:rsid w:val="00814193"/>
    <w:rsid w:val="0081449A"/>
    <w:rsid w:val="0081521D"/>
    <w:rsid w:val="008228DA"/>
    <w:rsid w:val="00824576"/>
    <w:rsid w:val="0082558B"/>
    <w:rsid w:val="00825CAE"/>
    <w:rsid w:val="00831C96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76D52"/>
    <w:rsid w:val="00882C8F"/>
    <w:rsid w:val="008845C4"/>
    <w:rsid w:val="00884B3C"/>
    <w:rsid w:val="0088519B"/>
    <w:rsid w:val="008852A2"/>
    <w:rsid w:val="0089289D"/>
    <w:rsid w:val="00893692"/>
    <w:rsid w:val="0089434D"/>
    <w:rsid w:val="008A05AD"/>
    <w:rsid w:val="008A4B16"/>
    <w:rsid w:val="008A4F58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1C4"/>
    <w:rsid w:val="008D2506"/>
    <w:rsid w:val="008D682F"/>
    <w:rsid w:val="008E227C"/>
    <w:rsid w:val="008E3260"/>
    <w:rsid w:val="008E35C1"/>
    <w:rsid w:val="008E3CE6"/>
    <w:rsid w:val="008E455F"/>
    <w:rsid w:val="008E4880"/>
    <w:rsid w:val="008F0D37"/>
    <w:rsid w:val="008F2A65"/>
    <w:rsid w:val="008F5A11"/>
    <w:rsid w:val="009008D3"/>
    <w:rsid w:val="00904C73"/>
    <w:rsid w:val="009077F1"/>
    <w:rsid w:val="0090796B"/>
    <w:rsid w:val="0091126D"/>
    <w:rsid w:val="00914EF8"/>
    <w:rsid w:val="0091625F"/>
    <w:rsid w:val="00917CA5"/>
    <w:rsid w:val="00930F66"/>
    <w:rsid w:val="009316F7"/>
    <w:rsid w:val="00932065"/>
    <w:rsid w:val="00932E4E"/>
    <w:rsid w:val="009333CB"/>
    <w:rsid w:val="009339C9"/>
    <w:rsid w:val="009358BD"/>
    <w:rsid w:val="00943205"/>
    <w:rsid w:val="00943AA1"/>
    <w:rsid w:val="009461DE"/>
    <w:rsid w:val="00947862"/>
    <w:rsid w:val="009525FC"/>
    <w:rsid w:val="00952E7D"/>
    <w:rsid w:val="009633B2"/>
    <w:rsid w:val="00964A03"/>
    <w:rsid w:val="00965207"/>
    <w:rsid w:val="009665C2"/>
    <w:rsid w:val="00966658"/>
    <w:rsid w:val="00966F12"/>
    <w:rsid w:val="009677D8"/>
    <w:rsid w:val="00972A09"/>
    <w:rsid w:val="00975898"/>
    <w:rsid w:val="009840B0"/>
    <w:rsid w:val="00984234"/>
    <w:rsid w:val="009846BC"/>
    <w:rsid w:val="00990951"/>
    <w:rsid w:val="009953BA"/>
    <w:rsid w:val="00997620"/>
    <w:rsid w:val="009A24A1"/>
    <w:rsid w:val="009A368B"/>
    <w:rsid w:val="009A5968"/>
    <w:rsid w:val="009B3146"/>
    <w:rsid w:val="009C3654"/>
    <w:rsid w:val="009C4053"/>
    <w:rsid w:val="009C439D"/>
    <w:rsid w:val="009D178E"/>
    <w:rsid w:val="009D1DE3"/>
    <w:rsid w:val="009D3B20"/>
    <w:rsid w:val="009D60D3"/>
    <w:rsid w:val="009D75FA"/>
    <w:rsid w:val="009D773E"/>
    <w:rsid w:val="009E013D"/>
    <w:rsid w:val="009E40B6"/>
    <w:rsid w:val="009F312A"/>
    <w:rsid w:val="009F366B"/>
    <w:rsid w:val="00A05798"/>
    <w:rsid w:val="00A07347"/>
    <w:rsid w:val="00A074CA"/>
    <w:rsid w:val="00A125F8"/>
    <w:rsid w:val="00A13CB7"/>
    <w:rsid w:val="00A15588"/>
    <w:rsid w:val="00A2508C"/>
    <w:rsid w:val="00A2575A"/>
    <w:rsid w:val="00A3162C"/>
    <w:rsid w:val="00A323CD"/>
    <w:rsid w:val="00A327E0"/>
    <w:rsid w:val="00A3512D"/>
    <w:rsid w:val="00A36EAA"/>
    <w:rsid w:val="00A41878"/>
    <w:rsid w:val="00A45DBB"/>
    <w:rsid w:val="00A46E40"/>
    <w:rsid w:val="00A51F6C"/>
    <w:rsid w:val="00A543CF"/>
    <w:rsid w:val="00A5540C"/>
    <w:rsid w:val="00A60E81"/>
    <w:rsid w:val="00A647F6"/>
    <w:rsid w:val="00A65109"/>
    <w:rsid w:val="00A651DE"/>
    <w:rsid w:val="00A70174"/>
    <w:rsid w:val="00A70AC7"/>
    <w:rsid w:val="00A7669C"/>
    <w:rsid w:val="00A8052B"/>
    <w:rsid w:val="00A87883"/>
    <w:rsid w:val="00A912B0"/>
    <w:rsid w:val="00A93904"/>
    <w:rsid w:val="00A97086"/>
    <w:rsid w:val="00A97B16"/>
    <w:rsid w:val="00AA0688"/>
    <w:rsid w:val="00AA0F92"/>
    <w:rsid w:val="00AA1CC8"/>
    <w:rsid w:val="00AB0E0F"/>
    <w:rsid w:val="00AB3315"/>
    <w:rsid w:val="00AB4E12"/>
    <w:rsid w:val="00AC00FC"/>
    <w:rsid w:val="00AC64B7"/>
    <w:rsid w:val="00AC7362"/>
    <w:rsid w:val="00AD2575"/>
    <w:rsid w:val="00AD50C5"/>
    <w:rsid w:val="00AD5561"/>
    <w:rsid w:val="00AD74E7"/>
    <w:rsid w:val="00AF0067"/>
    <w:rsid w:val="00AF151F"/>
    <w:rsid w:val="00AF156A"/>
    <w:rsid w:val="00AF2F56"/>
    <w:rsid w:val="00AF66ED"/>
    <w:rsid w:val="00B020A8"/>
    <w:rsid w:val="00B0349E"/>
    <w:rsid w:val="00B039AA"/>
    <w:rsid w:val="00B04450"/>
    <w:rsid w:val="00B04EE4"/>
    <w:rsid w:val="00B05A1B"/>
    <w:rsid w:val="00B11107"/>
    <w:rsid w:val="00B11D23"/>
    <w:rsid w:val="00B17036"/>
    <w:rsid w:val="00B17683"/>
    <w:rsid w:val="00B22386"/>
    <w:rsid w:val="00B2301E"/>
    <w:rsid w:val="00B23DCA"/>
    <w:rsid w:val="00B260D8"/>
    <w:rsid w:val="00B323C6"/>
    <w:rsid w:val="00B32C6A"/>
    <w:rsid w:val="00B36489"/>
    <w:rsid w:val="00B41F82"/>
    <w:rsid w:val="00B44117"/>
    <w:rsid w:val="00B46E6C"/>
    <w:rsid w:val="00B56D5D"/>
    <w:rsid w:val="00B5784F"/>
    <w:rsid w:val="00B605CA"/>
    <w:rsid w:val="00B627A7"/>
    <w:rsid w:val="00B633E0"/>
    <w:rsid w:val="00B66EE6"/>
    <w:rsid w:val="00B706E1"/>
    <w:rsid w:val="00B71688"/>
    <w:rsid w:val="00B716DD"/>
    <w:rsid w:val="00B73FC9"/>
    <w:rsid w:val="00B742A8"/>
    <w:rsid w:val="00B761A4"/>
    <w:rsid w:val="00B844BE"/>
    <w:rsid w:val="00B853EE"/>
    <w:rsid w:val="00B853FF"/>
    <w:rsid w:val="00B85A84"/>
    <w:rsid w:val="00B85ECB"/>
    <w:rsid w:val="00B86523"/>
    <w:rsid w:val="00B9722D"/>
    <w:rsid w:val="00B97750"/>
    <w:rsid w:val="00B97FB6"/>
    <w:rsid w:val="00BA50B7"/>
    <w:rsid w:val="00BA7413"/>
    <w:rsid w:val="00BB004C"/>
    <w:rsid w:val="00BB4300"/>
    <w:rsid w:val="00BB50A2"/>
    <w:rsid w:val="00BC188B"/>
    <w:rsid w:val="00BC1F17"/>
    <w:rsid w:val="00BC2051"/>
    <w:rsid w:val="00BC36BD"/>
    <w:rsid w:val="00BC3D87"/>
    <w:rsid w:val="00BC5A93"/>
    <w:rsid w:val="00BC5AD8"/>
    <w:rsid w:val="00BC6917"/>
    <w:rsid w:val="00BD1AFB"/>
    <w:rsid w:val="00BD3856"/>
    <w:rsid w:val="00BD3C6E"/>
    <w:rsid w:val="00BD780D"/>
    <w:rsid w:val="00BE0A3D"/>
    <w:rsid w:val="00BE5DE2"/>
    <w:rsid w:val="00BE621B"/>
    <w:rsid w:val="00BE782A"/>
    <w:rsid w:val="00BF42DB"/>
    <w:rsid w:val="00BF4E44"/>
    <w:rsid w:val="00BF55DD"/>
    <w:rsid w:val="00C032D3"/>
    <w:rsid w:val="00C04B6D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62B0"/>
    <w:rsid w:val="00C47AD0"/>
    <w:rsid w:val="00C55DD7"/>
    <w:rsid w:val="00C622BD"/>
    <w:rsid w:val="00C65F79"/>
    <w:rsid w:val="00C7009C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8647E"/>
    <w:rsid w:val="00C86F43"/>
    <w:rsid w:val="00C92E10"/>
    <w:rsid w:val="00C9326F"/>
    <w:rsid w:val="00C958D3"/>
    <w:rsid w:val="00CA01A5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D40AC"/>
    <w:rsid w:val="00CE11A7"/>
    <w:rsid w:val="00CE157A"/>
    <w:rsid w:val="00CE24B6"/>
    <w:rsid w:val="00CE254D"/>
    <w:rsid w:val="00CE4C92"/>
    <w:rsid w:val="00CE59E5"/>
    <w:rsid w:val="00CE7701"/>
    <w:rsid w:val="00CF08AC"/>
    <w:rsid w:val="00CF6D5F"/>
    <w:rsid w:val="00D00419"/>
    <w:rsid w:val="00D00CAC"/>
    <w:rsid w:val="00D016E9"/>
    <w:rsid w:val="00D020DC"/>
    <w:rsid w:val="00D04647"/>
    <w:rsid w:val="00D072C7"/>
    <w:rsid w:val="00D112DA"/>
    <w:rsid w:val="00D126B0"/>
    <w:rsid w:val="00D130FC"/>
    <w:rsid w:val="00D1373C"/>
    <w:rsid w:val="00D13BB0"/>
    <w:rsid w:val="00D148FE"/>
    <w:rsid w:val="00D16E39"/>
    <w:rsid w:val="00D17178"/>
    <w:rsid w:val="00D20F32"/>
    <w:rsid w:val="00D239F5"/>
    <w:rsid w:val="00D266AA"/>
    <w:rsid w:val="00D3607E"/>
    <w:rsid w:val="00D3647E"/>
    <w:rsid w:val="00D370BA"/>
    <w:rsid w:val="00D439C4"/>
    <w:rsid w:val="00D46A43"/>
    <w:rsid w:val="00D474FB"/>
    <w:rsid w:val="00D51874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6CF5"/>
    <w:rsid w:val="00D774BB"/>
    <w:rsid w:val="00D81389"/>
    <w:rsid w:val="00D813CB"/>
    <w:rsid w:val="00D820B6"/>
    <w:rsid w:val="00D82CC7"/>
    <w:rsid w:val="00D86FC0"/>
    <w:rsid w:val="00D92A53"/>
    <w:rsid w:val="00D9396D"/>
    <w:rsid w:val="00D9478C"/>
    <w:rsid w:val="00DA1B4C"/>
    <w:rsid w:val="00DA1DF8"/>
    <w:rsid w:val="00DA289B"/>
    <w:rsid w:val="00DA4D48"/>
    <w:rsid w:val="00DA69A7"/>
    <w:rsid w:val="00DB08E4"/>
    <w:rsid w:val="00DB6AF5"/>
    <w:rsid w:val="00DC111D"/>
    <w:rsid w:val="00DD5D53"/>
    <w:rsid w:val="00DD6EF9"/>
    <w:rsid w:val="00DD7586"/>
    <w:rsid w:val="00DD7E66"/>
    <w:rsid w:val="00DE0AF5"/>
    <w:rsid w:val="00DE0B31"/>
    <w:rsid w:val="00DE404E"/>
    <w:rsid w:val="00DE48E6"/>
    <w:rsid w:val="00DE4936"/>
    <w:rsid w:val="00DF1346"/>
    <w:rsid w:val="00DF37A4"/>
    <w:rsid w:val="00DF5500"/>
    <w:rsid w:val="00DF6DD8"/>
    <w:rsid w:val="00DF744C"/>
    <w:rsid w:val="00E00FFE"/>
    <w:rsid w:val="00E04708"/>
    <w:rsid w:val="00E12098"/>
    <w:rsid w:val="00E13394"/>
    <w:rsid w:val="00E13692"/>
    <w:rsid w:val="00E13A93"/>
    <w:rsid w:val="00E15F96"/>
    <w:rsid w:val="00E1726F"/>
    <w:rsid w:val="00E22D86"/>
    <w:rsid w:val="00E2412D"/>
    <w:rsid w:val="00E2652A"/>
    <w:rsid w:val="00E2681D"/>
    <w:rsid w:val="00E34304"/>
    <w:rsid w:val="00E34EF4"/>
    <w:rsid w:val="00E35B2E"/>
    <w:rsid w:val="00E41B35"/>
    <w:rsid w:val="00E45F27"/>
    <w:rsid w:val="00E47D85"/>
    <w:rsid w:val="00E5025A"/>
    <w:rsid w:val="00E548F4"/>
    <w:rsid w:val="00E5706F"/>
    <w:rsid w:val="00E6124E"/>
    <w:rsid w:val="00E62209"/>
    <w:rsid w:val="00E63122"/>
    <w:rsid w:val="00E64C6D"/>
    <w:rsid w:val="00E7207D"/>
    <w:rsid w:val="00E76AC1"/>
    <w:rsid w:val="00E76CCD"/>
    <w:rsid w:val="00E84140"/>
    <w:rsid w:val="00E84A48"/>
    <w:rsid w:val="00E86A94"/>
    <w:rsid w:val="00E927F2"/>
    <w:rsid w:val="00E93590"/>
    <w:rsid w:val="00E94CC0"/>
    <w:rsid w:val="00E967CB"/>
    <w:rsid w:val="00EA064E"/>
    <w:rsid w:val="00EA39BD"/>
    <w:rsid w:val="00EA3C1B"/>
    <w:rsid w:val="00EA4533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5608"/>
    <w:rsid w:val="00ED7A94"/>
    <w:rsid w:val="00EE2651"/>
    <w:rsid w:val="00EE7CB7"/>
    <w:rsid w:val="00EF000D"/>
    <w:rsid w:val="00EF4110"/>
    <w:rsid w:val="00EF5D7A"/>
    <w:rsid w:val="00EF6001"/>
    <w:rsid w:val="00F03439"/>
    <w:rsid w:val="00F035C2"/>
    <w:rsid w:val="00F044D1"/>
    <w:rsid w:val="00F04CD3"/>
    <w:rsid w:val="00F05688"/>
    <w:rsid w:val="00F0715D"/>
    <w:rsid w:val="00F0770E"/>
    <w:rsid w:val="00F12FCD"/>
    <w:rsid w:val="00F23FE7"/>
    <w:rsid w:val="00F313A2"/>
    <w:rsid w:val="00F3395E"/>
    <w:rsid w:val="00F348D1"/>
    <w:rsid w:val="00F34E10"/>
    <w:rsid w:val="00F453C9"/>
    <w:rsid w:val="00F45ED6"/>
    <w:rsid w:val="00F51CD4"/>
    <w:rsid w:val="00F51F3C"/>
    <w:rsid w:val="00F52476"/>
    <w:rsid w:val="00F54686"/>
    <w:rsid w:val="00F5515C"/>
    <w:rsid w:val="00F552D4"/>
    <w:rsid w:val="00F61293"/>
    <w:rsid w:val="00F64277"/>
    <w:rsid w:val="00F64F7B"/>
    <w:rsid w:val="00F66582"/>
    <w:rsid w:val="00F71BC9"/>
    <w:rsid w:val="00F71E80"/>
    <w:rsid w:val="00F75949"/>
    <w:rsid w:val="00F766BF"/>
    <w:rsid w:val="00F80422"/>
    <w:rsid w:val="00F841FB"/>
    <w:rsid w:val="00F85771"/>
    <w:rsid w:val="00F972F5"/>
    <w:rsid w:val="00FA5565"/>
    <w:rsid w:val="00FB068D"/>
    <w:rsid w:val="00FB11F7"/>
    <w:rsid w:val="00FB1598"/>
    <w:rsid w:val="00FB4637"/>
    <w:rsid w:val="00FB6712"/>
    <w:rsid w:val="00FB7548"/>
    <w:rsid w:val="00FC12C1"/>
    <w:rsid w:val="00FC3EDE"/>
    <w:rsid w:val="00FC72AD"/>
    <w:rsid w:val="00FD014D"/>
    <w:rsid w:val="00FD3EC4"/>
    <w:rsid w:val="00FD5150"/>
    <w:rsid w:val="00FD7C01"/>
    <w:rsid w:val="00FE29B8"/>
    <w:rsid w:val="00FE4D0C"/>
    <w:rsid w:val="00FE649E"/>
    <w:rsid w:val="00FF30C9"/>
    <w:rsid w:val="00FF3230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A15527"/>
  <w15:docId w15:val="{7E778C2B-C683-449C-8D11-2D026665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uiPriority w:val="22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4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submenu-table">
    <w:name w:val="submenu-table"/>
    <w:basedOn w:val="a2"/>
    <w:rsid w:val="005E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scopu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5;&#1101;&#1073;.&#1088;&#1092;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ebofknowledge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polpred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springernature.com/gp/librarian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4001E-89A8-4674-B9CD-12504ECD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4155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27784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иси</cp:lastModifiedBy>
  <cp:revision>5</cp:revision>
  <cp:lastPrinted>2018-10-22T11:26:00Z</cp:lastPrinted>
  <dcterms:created xsi:type="dcterms:W3CDTF">2019-02-27T23:49:00Z</dcterms:created>
  <dcterms:modified xsi:type="dcterms:W3CDTF">2019-02-28T12:38:00Z</dcterms:modified>
</cp:coreProperties>
</file>