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"/>
        <w:gridCol w:w="8490"/>
      </w:tblGrid>
      <w:tr w:rsidR="003B4011" w:rsidRPr="00D872EB" w14:paraId="72734B04" w14:textId="77777777" w:rsidTr="00AF0FE3">
        <w:tc>
          <w:tcPr>
            <w:tcW w:w="9889" w:type="dxa"/>
            <w:gridSpan w:val="2"/>
          </w:tcPr>
          <w:p w14:paraId="3A588F03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3B4011" w:rsidRPr="00D872EB" w14:paraId="61CBACB5" w14:textId="77777777" w:rsidTr="00AF0FE3">
        <w:tc>
          <w:tcPr>
            <w:tcW w:w="9889" w:type="dxa"/>
            <w:gridSpan w:val="2"/>
          </w:tcPr>
          <w:p w14:paraId="4C11CBFE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3B4011" w:rsidRPr="00D872EB" w14:paraId="656D9865" w14:textId="77777777" w:rsidTr="00AF0FE3">
        <w:tc>
          <w:tcPr>
            <w:tcW w:w="9889" w:type="dxa"/>
            <w:gridSpan w:val="2"/>
          </w:tcPr>
          <w:p w14:paraId="5DAD88FF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высшего образования</w:t>
            </w:r>
          </w:p>
        </w:tc>
      </w:tr>
      <w:tr w:rsidR="003B4011" w:rsidRPr="00D872EB" w14:paraId="10EC6C17" w14:textId="77777777" w:rsidTr="00AF0FE3">
        <w:tc>
          <w:tcPr>
            <w:tcW w:w="9889" w:type="dxa"/>
            <w:gridSpan w:val="2"/>
          </w:tcPr>
          <w:p w14:paraId="387C3AE6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«Российский государственный университет им. А.Н. Косыгина</w:t>
            </w:r>
          </w:p>
        </w:tc>
      </w:tr>
      <w:tr w:rsidR="003B4011" w:rsidRPr="00D872EB" w14:paraId="3E13237E" w14:textId="77777777" w:rsidTr="00AF0FE3">
        <w:tc>
          <w:tcPr>
            <w:tcW w:w="9889" w:type="dxa"/>
            <w:gridSpan w:val="2"/>
          </w:tcPr>
          <w:p w14:paraId="58FB5C5C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(Технологии. Дизайн. Искусство)»</w:t>
            </w:r>
          </w:p>
        </w:tc>
      </w:tr>
      <w:tr w:rsidR="003B4011" w:rsidRPr="00D872EB" w14:paraId="2550ADF6" w14:textId="77777777" w:rsidTr="00AF0FE3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7F456C17" w14:textId="77777777" w:rsidR="003B4011" w:rsidRPr="00D872EB" w:rsidRDefault="003B4011" w:rsidP="00AF0FE3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B4011" w:rsidRPr="00D872EB" w14:paraId="00E144AA" w14:textId="77777777" w:rsidTr="00AF0FE3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232E76BC" w14:textId="77777777" w:rsidR="003B4011" w:rsidRPr="00D872EB" w:rsidRDefault="003B4011" w:rsidP="00AF0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72EB"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8DBEE5" w14:textId="77777777" w:rsidR="003B4011" w:rsidRPr="00D872EB" w:rsidRDefault="003B4011" w:rsidP="00AF0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72EB">
              <w:rPr>
                <w:rFonts w:eastAsia="Times New Roman"/>
                <w:sz w:val="26"/>
                <w:szCs w:val="26"/>
              </w:rPr>
              <w:t>Экономики и менеджмента</w:t>
            </w:r>
          </w:p>
        </w:tc>
      </w:tr>
      <w:tr w:rsidR="003B4011" w:rsidRPr="00D872EB" w14:paraId="72939158" w14:textId="77777777" w:rsidTr="00AF0FE3">
        <w:trPr>
          <w:trHeight w:val="357"/>
        </w:trPr>
        <w:tc>
          <w:tcPr>
            <w:tcW w:w="1399" w:type="dxa"/>
            <w:shd w:val="clear" w:color="auto" w:fill="auto"/>
            <w:vAlign w:val="bottom"/>
          </w:tcPr>
          <w:p w14:paraId="5D13EFB1" w14:textId="77777777" w:rsidR="003B4011" w:rsidRPr="00D872EB" w:rsidRDefault="003B4011" w:rsidP="00AF0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72EB"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DF5382" w14:textId="77777777" w:rsidR="003B4011" w:rsidRPr="00D872EB" w:rsidRDefault="003B4011" w:rsidP="00AF0FE3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D872EB">
              <w:rPr>
                <w:rFonts w:eastAsia="Times New Roman"/>
                <w:sz w:val="26"/>
                <w:szCs w:val="26"/>
              </w:rPr>
              <w:t>Управления</w:t>
            </w:r>
          </w:p>
        </w:tc>
      </w:tr>
    </w:tbl>
    <w:p w14:paraId="223BC51F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6A05FC51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02ADA943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B433027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3B9B2695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4A23E783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E756E12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p w14:paraId="5A0C8E71" w14:textId="77777777" w:rsidR="003B4011" w:rsidRPr="00D872EB" w:rsidRDefault="003B4011" w:rsidP="003B4011">
      <w:pPr>
        <w:tabs>
          <w:tab w:val="left" w:pos="708"/>
        </w:tabs>
        <w:jc w:val="both"/>
        <w:rPr>
          <w:rFonts w:eastAsia="Times New Roman"/>
          <w:b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3B4011" w:rsidRPr="00D872EB" w14:paraId="73390023" w14:textId="77777777" w:rsidTr="00AF0FE3">
        <w:trPr>
          <w:trHeight w:val="567"/>
        </w:trPr>
        <w:tc>
          <w:tcPr>
            <w:tcW w:w="9889" w:type="dxa"/>
            <w:gridSpan w:val="3"/>
            <w:vAlign w:val="center"/>
          </w:tcPr>
          <w:p w14:paraId="2EC16017" w14:textId="77777777" w:rsidR="003B4011" w:rsidRPr="00D872EB" w:rsidRDefault="003B4011" w:rsidP="00AF0FE3">
            <w:pPr>
              <w:jc w:val="center"/>
              <w:rPr>
                <w:b/>
                <w:sz w:val="26"/>
                <w:szCs w:val="26"/>
              </w:rPr>
            </w:pPr>
            <w:r w:rsidRPr="00D872EB">
              <w:rPr>
                <w:b/>
                <w:sz w:val="26"/>
                <w:szCs w:val="26"/>
              </w:rPr>
              <w:t>РАБОЧАЯ ПРОГРАММА</w:t>
            </w:r>
          </w:p>
          <w:p w14:paraId="4B90206E" w14:textId="77777777" w:rsidR="003B4011" w:rsidRPr="00D872EB" w:rsidRDefault="003B4011" w:rsidP="00AF0FE3">
            <w:pPr>
              <w:jc w:val="center"/>
              <w:rPr>
                <w:b/>
                <w:sz w:val="26"/>
                <w:szCs w:val="26"/>
              </w:rPr>
            </w:pPr>
            <w:r w:rsidRPr="00D872EB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3B4011" w:rsidRPr="00D872EB" w14:paraId="31EDF8BE" w14:textId="77777777" w:rsidTr="00AF0FE3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6CC7394C" w14:textId="6CEA4F43" w:rsidR="003B4011" w:rsidRPr="00D872EB" w:rsidRDefault="003B4011" w:rsidP="00AF0FE3">
            <w:pPr>
              <w:jc w:val="center"/>
              <w:rPr>
                <w:b/>
                <w:sz w:val="26"/>
                <w:szCs w:val="26"/>
              </w:rPr>
            </w:pPr>
            <w:bookmarkStart w:id="0" w:name="_Toc62039377"/>
            <w:r w:rsidRPr="00D872EB">
              <w:rPr>
                <w:b/>
                <w:sz w:val="26"/>
                <w:szCs w:val="26"/>
              </w:rPr>
              <w:t>Механизм разрешения конфликтов в системе государственного и муниципального управления</w:t>
            </w:r>
            <w:bookmarkEnd w:id="0"/>
          </w:p>
        </w:tc>
      </w:tr>
      <w:tr w:rsidR="003B4011" w:rsidRPr="00D872EB" w14:paraId="71568AC4" w14:textId="77777777" w:rsidTr="00AF0FE3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C6CAA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D872EB">
              <w:rPr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D872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16EDB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D872EB">
              <w:rPr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3B4011" w:rsidRPr="00D872EB" w14:paraId="21000B89" w14:textId="77777777" w:rsidTr="00AF0FE3">
        <w:trPr>
          <w:trHeight w:val="567"/>
        </w:trPr>
        <w:tc>
          <w:tcPr>
            <w:tcW w:w="3330" w:type="dxa"/>
            <w:shd w:val="clear" w:color="auto" w:fill="auto"/>
          </w:tcPr>
          <w:p w14:paraId="20167EC9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1A0AA8FB" w14:textId="309089FF" w:rsidR="003B4011" w:rsidRPr="00D872EB" w:rsidRDefault="00D872EB" w:rsidP="00AF0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B4011" w:rsidRPr="00D872EB">
              <w:rPr>
                <w:sz w:val="26"/>
                <w:szCs w:val="26"/>
              </w:rPr>
              <w:t>8.03.04</w:t>
            </w:r>
          </w:p>
        </w:tc>
        <w:tc>
          <w:tcPr>
            <w:tcW w:w="5209" w:type="dxa"/>
            <w:shd w:val="clear" w:color="auto" w:fill="auto"/>
          </w:tcPr>
          <w:p w14:paraId="2601755C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Государственное и муниципальное управление</w:t>
            </w:r>
          </w:p>
        </w:tc>
      </w:tr>
      <w:tr w:rsidR="003B4011" w:rsidRPr="00D872EB" w14:paraId="5E5BE5FF" w14:textId="77777777" w:rsidTr="00AF0FE3">
        <w:trPr>
          <w:trHeight w:val="567"/>
        </w:trPr>
        <w:tc>
          <w:tcPr>
            <w:tcW w:w="3330" w:type="dxa"/>
            <w:shd w:val="clear" w:color="auto" w:fill="auto"/>
          </w:tcPr>
          <w:p w14:paraId="19C75AB1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Профиль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FEEFC90" w14:textId="5F620380" w:rsidR="003B4011" w:rsidRPr="00D872EB" w:rsidRDefault="00D872EB" w:rsidP="00AF0FE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Технологии муниципального управления</w:t>
            </w:r>
          </w:p>
        </w:tc>
      </w:tr>
      <w:tr w:rsidR="003B4011" w:rsidRPr="00D872EB" w14:paraId="145C4FD2" w14:textId="77777777" w:rsidTr="00AF0FE3">
        <w:trPr>
          <w:trHeight w:val="567"/>
        </w:trPr>
        <w:tc>
          <w:tcPr>
            <w:tcW w:w="3330" w:type="dxa"/>
            <w:shd w:val="clear" w:color="auto" w:fill="auto"/>
          </w:tcPr>
          <w:p w14:paraId="06933EA2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59D67BE8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4 года</w:t>
            </w:r>
          </w:p>
        </w:tc>
      </w:tr>
      <w:tr w:rsidR="003B4011" w:rsidRPr="00D872EB" w14:paraId="53833C81" w14:textId="77777777" w:rsidTr="00AF0FE3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346EEB47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E44E148" w14:textId="77777777" w:rsidR="003B4011" w:rsidRPr="00D872EB" w:rsidRDefault="003B4011" w:rsidP="00AF0FE3">
            <w:pPr>
              <w:rPr>
                <w:sz w:val="26"/>
                <w:szCs w:val="26"/>
              </w:rPr>
            </w:pPr>
            <w:r w:rsidRPr="00D872EB">
              <w:rPr>
                <w:sz w:val="26"/>
                <w:szCs w:val="26"/>
              </w:rPr>
              <w:t>Очная</w:t>
            </w:r>
          </w:p>
        </w:tc>
      </w:tr>
    </w:tbl>
    <w:p w14:paraId="6CB5074A" w14:textId="77777777" w:rsidR="003B4011" w:rsidRPr="00D872EB" w:rsidRDefault="003B4011" w:rsidP="003B40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77E58755" w14:textId="77777777" w:rsidR="003B4011" w:rsidRPr="00D872EB" w:rsidRDefault="003B4011" w:rsidP="003B40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85C5FC" w14:textId="77777777" w:rsidR="003B4011" w:rsidRPr="00D872EB" w:rsidRDefault="003B4011" w:rsidP="003B4011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6092300" w14:textId="77777777" w:rsidR="003B4011" w:rsidRPr="00D872EB" w:rsidRDefault="003B4011" w:rsidP="003B4011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3B4011" w:rsidRPr="00D872EB" w14:paraId="702041BD" w14:textId="77777777" w:rsidTr="00AF0FE3">
        <w:trPr>
          <w:trHeight w:val="964"/>
        </w:trPr>
        <w:tc>
          <w:tcPr>
            <w:tcW w:w="9822" w:type="dxa"/>
            <w:gridSpan w:val="4"/>
          </w:tcPr>
          <w:p w14:paraId="3D6BEAEC" w14:textId="56F9E2D3" w:rsidR="003B4011" w:rsidRPr="00D872EB" w:rsidRDefault="003B4011" w:rsidP="00AF0FE3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D872EB">
              <w:rPr>
                <w:rFonts w:eastAsia="Times New Roman"/>
                <w:sz w:val="24"/>
                <w:szCs w:val="24"/>
              </w:rPr>
              <w:t xml:space="preserve">Рабочая программа учебной дисциплины «Механизм разрешения конфликтов в системе государственного и муниципального управления» основной профессиональной образовательной программы высшего образования, рассмотрена и одобрена на заседании кафедры, протокол </w:t>
            </w:r>
            <w:r w:rsidR="00C62D83" w:rsidRPr="00291FBB">
              <w:rPr>
                <w:rFonts w:eastAsia="Times New Roman"/>
                <w:sz w:val="24"/>
                <w:szCs w:val="24"/>
              </w:rPr>
              <w:t>№ 1</w:t>
            </w:r>
            <w:r w:rsidR="00C62D83">
              <w:rPr>
                <w:rFonts w:eastAsia="Times New Roman"/>
                <w:sz w:val="24"/>
                <w:szCs w:val="24"/>
              </w:rPr>
              <w:t>0</w:t>
            </w:r>
            <w:r w:rsidR="00C62D83" w:rsidRPr="00291FBB">
              <w:rPr>
                <w:rFonts w:eastAsia="Times New Roman"/>
                <w:sz w:val="24"/>
                <w:szCs w:val="24"/>
              </w:rPr>
              <w:t xml:space="preserve"> от </w:t>
            </w:r>
            <w:r w:rsidR="00C62D83">
              <w:rPr>
                <w:rFonts w:eastAsia="Times New Roman"/>
                <w:sz w:val="24"/>
                <w:szCs w:val="24"/>
              </w:rPr>
              <w:t>16.</w:t>
            </w:r>
            <w:r w:rsidR="00C62D83" w:rsidRPr="00291FBB">
              <w:rPr>
                <w:rFonts w:eastAsia="Times New Roman"/>
                <w:sz w:val="24"/>
                <w:szCs w:val="24"/>
              </w:rPr>
              <w:t>0</w:t>
            </w:r>
            <w:r w:rsidR="00C62D83">
              <w:rPr>
                <w:rFonts w:eastAsia="Times New Roman"/>
                <w:sz w:val="24"/>
                <w:szCs w:val="24"/>
              </w:rPr>
              <w:t>6</w:t>
            </w:r>
            <w:r w:rsidR="00C62D83" w:rsidRPr="00291FBB">
              <w:rPr>
                <w:rFonts w:eastAsia="Times New Roman"/>
                <w:sz w:val="24"/>
                <w:szCs w:val="24"/>
              </w:rPr>
              <w:t>.2021 г.</w:t>
            </w:r>
          </w:p>
        </w:tc>
      </w:tr>
      <w:tr w:rsidR="003B4011" w:rsidRPr="00D872EB" w14:paraId="714B5E72" w14:textId="77777777" w:rsidTr="00AF0FE3">
        <w:trPr>
          <w:trHeight w:val="567"/>
        </w:trPr>
        <w:tc>
          <w:tcPr>
            <w:tcW w:w="9822" w:type="dxa"/>
            <w:gridSpan w:val="4"/>
            <w:vAlign w:val="center"/>
          </w:tcPr>
          <w:p w14:paraId="2086DFFB" w14:textId="77777777" w:rsidR="003B4011" w:rsidRPr="00D872EB" w:rsidRDefault="003B4011" w:rsidP="00AF0FE3">
            <w:pPr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Разработчик(и) рабочей программы учебной дисциплины:</w:t>
            </w:r>
          </w:p>
        </w:tc>
      </w:tr>
      <w:tr w:rsidR="003B4011" w:rsidRPr="00D872EB" w14:paraId="26257376" w14:textId="77777777" w:rsidTr="00AF0FE3">
        <w:trPr>
          <w:trHeight w:val="283"/>
        </w:trPr>
        <w:tc>
          <w:tcPr>
            <w:tcW w:w="381" w:type="dxa"/>
            <w:vAlign w:val="center"/>
          </w:tcPr>
          <w:p w14:paraId="73733971" w14:textId="77777777" w:rsidR="003B4011" w:rsidRPr="00D872EB" w:rsidRDefault="003B4011" w:rsidP="00C62D83">
            <w:pPr>
              <w:pStyle w:val="a"/>
              <w:numPr>
                <w:ilvl w:val="0"/>
                <w:numId w:val="0"/>
              </w:numPr>
              <w:ind w:left="142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266F91F9" w14:textId="77777777" w:rsidR="003B4011" w:rsidRPr="00D872EB" w:rsidRDefault="003B4011" w:rsidP="00AF0FE3">
            <w:pPr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213FC2EB" w14:textId="78B02257" w:rsidR="003B4011" w:rsidRPr="00D872EB" w:rsidRDefault="003B4011" w:rsidP="00AF0FE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В.Н. Титов</w:t>
            </w:r>
            <w:r w:rsidR="00C62D83">
              <w:rPr>
                <w:rFonts w:eastAsia="Times New Roman"/>
                <w:sz w:val="24"/>
                <w:szCs w:val="24"/>
              </w:rPr>
              <w:t xml:space="preserve">  </w:t>
            </w:r>
            <w:r w:rsidR="00C62D83">
              <w:rPr>
                <w:noProof/>
              </w:rPr>
              <w:drawing>
                <wp:inline distT="0" distB="0" distL="0" distR="0" wp14:anchorId="18226B9A" wp14:editId="7B86C07E">
                  <wp:extent cx="503825" cy="266421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798" cy="274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4011" w:rsidRPr="00D872EB" w14:paraId="3C92FFD0" w14:textId="77777777" w:rsidTr="00AF0FE3">
        <w:trPr>
          <w:trHeight w:val="283"/>
        </w:trPr>
        <w:tc>
          <w:tcPr>
            <w:tcW w:w="381" w:type="dxa"/>
            <w:vAlign w:val="center"/>
          </w:tcPr>
          <w:p w14:paraId="05CB314A" w14:textId="77777777" w:rsidR="003B4011" w:rsidRPr="00D872EB" w:rsidRDefault="003B4011" w:rsidP="00C62D83">
            <w:pPr>
              <w:pStyle w:val="a"/>
              <w:numPr>
                <w:ilvl w:val="0"/>
                <w:numId w:val="0"/>
              </w:numPr>
              <w:ind w:left="142"/>
              <w:rPr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5F2E98EE" w14:textId="77777777" w:rsidR="003B4011" w:rsidRPr="00D872EB" w:rsidRDefault="003B4011" w:rsidP="00AF0FE3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19ADD361" w14:textId="77777777" w:rsidR="003B4011" w:rsidRPr="00D872EB" w:rsidRDefault="003B4011" w:rsidP="00AF0FE3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3B4011" w:rsidRPr="00D872EB" w14:paraId="5F912236" w14:textId="77777777" w:rsidTr="00AF0FE3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E6CA4A7" w14:textId="77777777" w:rsidR="003B4011" w:rsidRPr="00D872EB" w:rsidRDefault="003B4011" w:rsidP="00AF0FE3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Заведующий кафедрой:</w:t>
            </w:r>
            <w:r w:rsidRPr="00D872EB">
              <w:rPr>
                <w:vertAlign w:val="superscript"/>
              </w:rPr>
              <w:t>2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58F58F8E" w14:textId="4A422E1E" w:rsidR="003B4011" w:rsidRPr="00D872EB" w:rsidRDefault="003B4011" w:rsidP="00AF0FE3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Н.Н. Губачев</w:t>
            </w:r>
            <w:r w:rsidR="00C62D83">
              <w:rPr>
                <w:rFonts w:eastAsia="Times New Roman"/>
                <w:sz w:val="24"/>
                <w:szCs w:val="24"/>
              </w:rPr>
              <w:t xml:space="preserve">    </w:t>
            </w:r>
            <w:r w:rsidR="00C62D83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67F017A7" wp14:editId="00C84AF2">
                  <wp:extent cx="844550" cy="392351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подпись Губачева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045" cy="420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DA5379" w14:textId="77777777" w:rsidR="003B4011" w:rsidRPr="00D872EB" w:rsidRDefault="003B4011" w:rsidP="003B4011">
      <w:pPr>
        <w:jc w:val="both"/>
        <w:rPr>
          <w:sz w:val="20"/>
          <w:szCs w:val="20"/>
        </w:rPr>
      </w:pPr>
    </w:p>
    <w:p w14:paraId="1BC12B57" w14:textId="77777777" w:rsidR="003B4011" w:rsidRPr="00D872EB" w:rsidRDefault="003B4011" w:rsidP="003B4011">
      <w:pPr>
        <w:jc w:val="both"/>
        <w:rPr>
          <w:sz w:val="24"/>
          <w:szCs w:val="24"/>
        </w:rPr>
        <w:sectPr w:rsidR="003B4011" w:rsidRPr="00D872EB" w:rsidSect="00532F5A">
          <w:footerReference w:type="default" r:id="rId10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5CA86F09" w14:textId="77777777" w:rsidR="003B4011" w:rsidRPr="00D872EB" w:rsidRDefault="003B4011" w:rsidP="003B4011">
      <w:pPr>
        <w:pStyle w:val="1"/>
      </w:pPr>
      <w:r w:rsidRPr="00D872EB">
        <w:lastRenderedPageBreak/>
        <w:t xml:space="preserve">ОБЩИЕ СВЕДЕНИЯ </w:t>
      </w:r>
    </w:p>
    <w:p w14:paraId="44B8A295" w14:textId="0DDDF53F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szCs w:val="24"/>
        </w:rPr>
        <w:t>Учебная дисциплина «Механизм разрешения конфликтов в системе государственного и муниципального управления» изучается в шестом семестре</w:t>
      </w:r>
    </w:p>
    <w:p w14:paraId="7A4200B2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szCs w:val="24"/>
        </w:rPr>
        <w:t>Курсовая работа – не предусмотрена</w:t>
      </w:r>
    </w:p>
    <w:p w14:paraId="5121B34F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3B4011" w:rsidRPr="00D872EB" w14:paraId="27C66744" w14:textId="77777777" w:rsidTr="00AF0FE3">
        <w:tc>
          <w:tcPr>
            <w:tcW w:w="2306" w:type="dxa"/>
          </w:tcPr>
          <w:p w14:paraId="14E8C747" w14:textId="1B4910F9" w:rsidR="003B4011" w:rsidRPr="00D872EB" w:rsidRDefault="00971CF7" w:rsidP="00AF0FE3">
            <w:pPr>
              <w:rPr>
                <w:bCs/>
                <w:sz w:val="24"/>
                <w:szCs w:val="24"/>
              </w:rPr>
            </w:pPr>
            <w:r w:rsidRPr="00D872EB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41319FA5" w14:textId="77777777" w:rsidR="003B4011" w:rsidRPr="00D872EB" w:rsidRDefault="003B4011" w:rsidP="00AF0FE3">
            <w:pPr>
              <w:rPr>
                <w:bCs/>
                <w:sz w:val="24"/>
                <w:szCs w:val="24"/>
              </w:rPr>
            </w:pPr>
          </w:p>
        </w:tc>
      </w:tr>
    </w:tbl>
    <w:p w14:paraId="01746BE1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>Место учебной дисциплины в структуре ОПОП</w:t>
      </w:r>
    </w:p>
    <w:p w14:paraId="6A5B57D9" w14:textId="6E73EBD5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szCs w:val="24"/>
        </w:rPr>
        <w:t>Учебная дисциплина «Механизм разрешения конфликтов в системе государственного и муниципального управления» относится к части, формируемой участниками образовательных отношений.</w:t>
      </w:r>
    </w:p>
    <w:p w14:paraId="4D461A1E" w14:textId="2273E9FB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14:paraId="6EE35D11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Учебная ознакомительная практика (например);</w:t>
      </w:r>
    </w:p>
    <w:p w14:paraId="237652E8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Основы государственного и муниципального управления;</w:t>
      </w:r>
    </w:p>
    <w:p w14:paraId="0D576055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Государственная и муниципальная служба;</w:t>
      </w:r>
    </w:p>
    <w:p w14:paraId="6C174C62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Предупреждение коррупционного поведения;</w:t>
      </w:r>
    </w:p>
    <w:p w14:paraId="54DA2B95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Государственное регулирование экономики;</w:t>
      </w:r>
    </w:p>
    <w:p w14:paraId="50C6E731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Введение в специальность</w:t>
      </w:r>
    </w:p>
    <w:p w14:paraId="73358E94" w14:textId="4D1AFE0C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szCs w:val="24"/>
        </w:rPr>
        <w:t>Результаты обучения по учебной дисциплине используются при изучении следующих дисциплин и прохождения практик:</w:t>
      </w:r>
    </w:p>
    <w:p w14:paraId="06E72BBB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Принятие и исполнение государственных решений;</w:t>
      </w:r>
    </w:p>
    <w:p w14:paraId="6D85466D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Прогнозирование и планирование;</w:t>
      </w:r>
    </w:p>
    <w:p w14:paraId="2CEBA4DB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Антикризисное государственное управление;</w:t>
      </w:r>
    </w:p>
    <w:p w14:paraId="672036B4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Управление государственным и муниципальным заказом;</w:t>
      </w:r>
    </w:p>
    <w:p w14:paraId="59DF8CBA" w14:textId="77777777" w:rsidR="003935D0" w:rsidRPr="00D872EB" w:rsidRDefault="003935D0" w:rsidP="003935D0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Экономика государственного и муниципального сектора</w:t>
      </w:r>
    </w:p>
    <w:p w14:paraId="0DCCD331" w14:textId="71EE383C" w:rsidR="003B4011" w:rsidRPr="00D872EB" w:rsidRDefault="003B4011" w:rsidP="003B4011">
      <w:pPr>
        <w:pStyle w:val="a"/>
        <w:numPr>
          <w:ilvl w:val="3"/>
          <w:numId w:val="6"/>
        </w:numPr>
      </w:pPr>
      <w:r w:rsidRPr="00D872EB">
        <w:rPr>
          <w:szCs w:val="24"/>
        </w:rPr>
        <w:t xml:space="preserve">Результаты освоения учебной дисциплины в дальнейшем будут использованы при прохождении учебной/производственной практики и (или) выполнении выпускной квалификационной работы. </w:t>
      </w:r>
    </w:p>
    <w:p w14:paraId="05CEA671" w14:textId="77777777" w:rsidR="003B4011" w:rsidRPr="00D872EB" w:rsidRDefault="003B4011" w:rsidP="003B4011">
      <w:pPr>
        <w:pStyle w:val="1"/>
      </w:pPr>
      <w:r w:rsidRPr="00D872EB">
        <w:t>ЦЕЛИ И ПЛАНИРУЕМЫЕ РЕЗУЛЬТАТЫ ОБУЧЕНИЯ ПО ДИСЦИПЛИНЕ</w:t>
      </w:r>
    </w:p>
    <w:p w14:paraId="63D3F3E5" w14:textId="0605F957" w:rsidR="003B4011" w:rsidRPr="00D872EB" w:rsidRDefault="003B4011" w:rsidP="003B4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Целями освоения дисциплины «Механизм разрешения конфликтов в системе государственного и муниципального управления» являются:</w:t>
      </w:r>
    </w:p>
    <w:p w14:paraId="285C81E4" w14:textId="77777777" w:rsidR="00705956" w:rsidRPr="00D872EB" w:rsidRDefault="003B4011" w:rsidP="003B40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872EB">
        <w:rPr>
          <w:rFonts w:eastAsiaTheme="minorHAnsi"/>
          <w:sz w:val="24"/>
          <w:szCs w:val="24"/>
          <w:lang w:eastAsia="en-US"/>
        </w:rPr>
        <w:t xml:space="preserve">- изучение </w:t>
      </w:r>
      <w:r w:rsidR="00705956" w:rsidRPr="00D872EB">
        <w:rPr>
          <w:rFonts w:eastAsiaTheme="minorHAnsi"/>
          <w:sz w:val="24"/>
          <w:szCs w:val="24"/>
          <w:lang w:eastAsia="en-US"/>
        </w:rPr>
        <w:t>форм, причин и условий возникновения конфликтов в системе государственного и муниципального управления;</w:t>
      </w:r>
    </w:p>
    <w:p w14:paraId="29E9AEF4" w14:textId="322DD5A9" w:rsidR="003B4011" w:rsidRPr="00D872EB" w:rsidRDefault="00705956" w:rsidP="003B4011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872EB">
        <w:rPr>
          <w:rFonts w:eastAsiaTheme="minorHAnsi"/>
          <w:sz w:val="24"/>
          <w:szCs w:val="24"/>
          <w:lang w:eastAsia="en-US"/>
        </w:rPr>
        <w:t xml:space="preserve">- формирование знаний и практических навыков анализа и диагностики конфликтных ситуаций в системе государственного управления, а также </w:t>
      </w:r>
      <w:r w:rsidR="00275B50" w:rsidRPr="00D872EB">
        <w:rPr>
          <w:rFonts w:eastAsiaTheme="minorHAnsi"/>
          <w:sz w:val="24"/>
          <w:szCs w:val="24"/>
          <w:lang w:eastAsia="en-US"/>
        </w:rPr>
        <w:t>умений, связанных с применением адекватных методов управления конфликтами, включая конфликты интерерсов;</w:t>
      </w:r>
      <w:r w:rsidR="003B4011" w:rsidRPr="00D872EB">
        <w:rPr>
          <w:rFonts w:eastAsiaTheme="minorHAnsi"/>
          <w:sz w:val="24"/>
          <w:szCs w:val="24"/>
          <w:lang w:eastAsia="en-US"/>
        </w:rPr>
        <w:t xml:space="preserve"> </w:t>
      </w:r>
    </w:p>
    <w:p w14:paraId="04E97F5E" w14:textId="77777777" w:rsidR="003B4011" w:rsidRPr="00D872EB" w:rsidRDefault="003B4011" w:rsidP="003B40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72EB">
        <w:rPr>
          <w:rFonts w:eastAsiaTheme="minorHAnsi"/>
          <w:sz w:val="24"/>
          <w:szCs w:val="24"/>
          <w:lang w:eastAsia="en-US"/>
        </w:rPr>
        <w:t xml:space="preserve">- </w:t>
      </w:r>
      <w:r w:rsidRPr="00D872EB">
        <w:rPr>
          <w:color w:val="333333"/>
          <w:sz w:val="24"/>
          <w:szCs w:val="24"/>
        </w:rPr>
        <w:t>формирование знаний и практических навыков, позволяющих использовать теоретические основы для решения прикладных задач, возникающих в процессе реализации профессиональных функций;</w:t>
      </w:r>
    </w:p>
    <w:p w14:paraId="0CC7D985" w14:textId="77777777" w:rsidR="003B4011" w:rsidRPr="00D872EB" w:rsidRDefault="003B4011" w:rsidP="003B4011">
      <w:pPr>
        <w:pStyle w:val="a"/>
        <w:numPr>
          <w:ilvl w:val="0"/>
          <w:numId w:val="0"/>
        </w:numPr>
        <w:rPr>
          <w:szCs w:val="24"/>
        </w:rPr>
      </w:pPr>
      <w:r w:rsidRPr="00D872EB">
        <w:rPr>
          <w:szCs w:val="24"/>
        </w:rPr>
        <w:t xml:space="preserve">- 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69F088C6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szCs w:val="24"/>
        </w:rPr>
      </w:pPr>
      <w:r w:rsidRPr="00D872EB">
        <w:rPr>
          <w:color w:val="333333"/>
          <w:szCs w:val="24"/>
        </w:rPr>
        <w:t xml:space="preserve">Результатом обучения по учебной дисциплине является овладение обучающимися </w:t>
      </w:r>
      <w:r w:rsidRPr="00D872EB">
        <w:rPr>
          <w:szCs w:val="24"/>
        </w:rPr>
        <w:t>знаниями, умениями, навыками и опытом деятельности, характеризующими процесс формирования компетенции(й) и обеспечивающими достижение планируемых результатов освоения учебной дисциплины.</w:t>
      </w:r>
    </w:p>
    <w:p w14:paraId="4BBBFC61" w14:textId="41DAA146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p w14:paraId="6014C5AA" w14:textId="77777777" w:rsidR="003935D0" w:rsidRPr="00D872EB" w:rsidRDefault="003935D0" w:rsidP="003935D0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551"/>
        <w:gridCol w:w="5528"/>
      </w:tblGrid>
      <w:tr w:rsidR="003935D0" w:rsidRPr="00D872EB" w14:paraId="056C618A" w14:textId="77777777" w:rsidTr="007A57F4">
        <w:trPr>
          <w:tblHeader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7EFFBD4" w14:textId="77777777" w:rsidR="003935D0" w:rsidRPr="00D872EB" w:rsidRDefault="003935D0" w:rsidP="007A57F4">
            <w:pPr>
              <w:jc w:val="center"/>
              <w:rPr>
                <w:b/>
              </w:rPr>
            </w:pPr>
            <w:r w:rsidRPr="00D872EB">
              <w:rPr>
                <w:b/>
              </w:rPr>
              <w:t>Код и наименование компетенции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9CAB29" w14:textId="77777777" w:rsidR="003935D0" w:rsidRPr="00D872EB" w:rsidRDefault="003935D0" w:rsidP="007A57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EB">
              <w:rPr>
                <w:b/>
                <w:color w:val="000000"/>
              </w:rPr>
              <w:t>Код и наименование индикатора</w:t>
            </w:r>
          </w:p>
          <w:p w14:paraId="515F381C" w14:textId="77777777" w:rsidR="003935D0" w:rsidRPr="00D872EB" w:rsidRDefault="003935D0" w:rsidP="007A57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872EB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CF85985" w14:textId="77777777" w:rsidR="003935D0" w:rsidRPr="00D872EB" w:rsidRDefault="003935D0" w:rsidP="007A57F4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D872EB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6E8F2ADD" w14:textId="77777777" w:rsidR="003935D0" w:rsidRPr="00D872EB" w:rsidRDefault="003935D0" w:rsidP="007A57F4">
            <w:pPr>
              <w:pStyle w:val="Iauiue"/>
              <w:ind w:left="34"/>
              <w:jc w:val="center"/>
              <w:rPr>
                <w:b/>
                <w:sz w:val="22"/>
                <w:szCs w:val="22"/>
              </w:rPr>
            </w:pPr>
            <w:r w:rsidRPr="00D872EB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3A013F" w:rsidRPr="00D872EB" w14:paraId="18F6FAC4" w14:textId="77777777" w:rsidTr="007A57F4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6AB59" w14:textId="77777777" w:rsidR="003A013F" w:rsidRPr="00D872EB" w:rsidRDefault="003A013F" w:rsidP="007A57F4">
            <w:r w:rsidRPr="00D872EB">
              <w:t>ПК-1. Способен применять способы и технологии осуществления государственного контроля (надзора) и меры по результатам проверок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425D" w14:textId="77777777" w:rsidR="003A013F" w:rsidRPr="00D872EB" w:rsidRDefault="003A013F" w:rsidP="007A57F4">
            <w:pPr>
              <w:pStyle w:val="a"/>
              <w:numPr>
                <w:ilvl w:val="0"/>
                <w:numId w:val="0"/>
              </w:numPr>
              <w:rPr>
                <w:color w:val="000000"/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>ИД-ПК-1.1 Организация мероприятий по профилактике нарушения обязательных требований и мероприятий по контролю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069E1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Знать содержание ключевых законодательно-нормативных актов</w:t>
            </w:r>
            <w:r>
              <w:rPr>
                <w:bCs/>
                <w:sz w:val="22"/>
                <w:szCs w:val="22"/>
              </w:rPr>
              <w:t>, основы теории социальных конфликтов, управления конфликтами для анализа и диагностики конфликтогенных ситуаций в сфере государственного и муниципального управления</w:t>
            </w:r>
          </w:p>
          <w:p w14:paraId="4EDA9F93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3428A524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Уметь адекватно применять </w:t>
            </w:r>
            <w:r>
              <w:rPr>
                <w:bCs/>
                <w:sz w:val="22"/>
                <w:szCs w:val="22"/>
              </w:rPr>
              <w:t>инструменты управления конфликтами при осуществлении профессиональных функций в сфере государственного и муниципального управления</w:t>
            </w:r>
          </w:p>
          <w:p w14:paraId="16542EA5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5755FDD0" w14:textId="368E3E3E" w:rsidR="007E0E6F" w:rsidRPr="007E0E6F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Владеть</w:t>
            </w:r>
            <w:r w:rsidRPr="00A6790D">
              <w:rPr>
                <w:b/>
                <w:sz w:val="22"/>
                <w:szCs w:val="22"/>
              </w:rPr>
              <w:t xml:space="preserve"> </w:t>
            </w:r>
            <w:r w:rsidRPr="00A6790D">
              <w:rPr>
                <w:bCs/>
                <w:sz w:val="22"/>
                <w:szCs w:val="22"/>
              </w:rPr>
              <w:t xml:space="preserve">методологией </w:t>
            </w:r>
            <w:r>
              <w:rPr>
                <w:bCs/>
                <w:sz w:val="22"/>
                <w:szCs w:val="22"/>
              </w:rPr>
              <w:t>диагностики конфликтных ситуаций для выработки адекватных правленческих решений с целью минимизации негативных последствий конфликтных ситуаций</w:t>
            </w:r>
          </w:p>
        </w:tc>
      </w:tr>
      <w:tr w:rsidR="003A013F" w:rsidRPr="00D872EB" w14:paraId="49E331AC" w14:textId="77777777" w:rsidTr="007E0E6F"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F01C0" w14:textId="77777777" w:rsidR="003A013F" w:rsidRPr="00D872EB" w:rsidRDefault="003A013F" w:rsidP="007A57F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F306B5" w14:textId="77777777" w:rsidR="003A013F" w:rsidRPr="00D872EB" w:rsidRDefault="003A013F" w:rsidP="007A57F4">
            <w:pPr>
              <w:autoSpaceDE w:val="0"/>
              <w:autoSpaceDN w:val="0"/>
              <w:adjustRightInd w:val="0"/>
            </w:pPr>
            <w:r w:rsidRPr="00D872EB">
              <w:t xml:space="preserve">ИД-ПК-1.2 Формирование и ведение реестров и иных информационных ресурсов для обеспечения контрольно-надзорных полномочий 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50D12" w14:textId="77777777" w:rsidR="003A013F" w:rsidRPr="007E0E6F" w:rsidRDefault="003A013F" w:rsidP="007A57F4">
            <w:pPr>
              <w:pStyle w:val="Iauiue"/>
              <w:tabs>
                <w:tab w:val="num" w:pos="0"/>
              </w:tabs>
              <w:rPr>
                <w:bCs/>
                <w:sz w:val="22"/>
                <w:szCs w:val="22"/>
              </w:rPr>
            </w:pPr>
          </w:p>
        </w:tc>
      </w:tr>
      <w:tr w:rsidR="003A013F" w:rsidRPr="00D872EB" w14:paraId="092CB7D9" w14:textId="77777777" w:rsidTr="007E0E6F">
        <w:trPr>
          <w:trHeight w:val="23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F56DED" w14:textId="77777777" w:rsidR="003A013F" w:rsidRPr="00D872EB" w:rsidRDefault="003A013F" w:rsidP="007A57F4">
            <w:r w:rsidRPr="00D872EB">
              <w:t>ПК-3. Способен осуществлять 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D9CB" w14:textId="77777777" w:rsidR="003A013F" w:rsidRPr="00D872EB" w:rsidRDefault="003A013F" w:rsidP="007A57F4">
            <w:pPr>
              <w:autoSpaceDE w:val="0"/>
              <w:autoSpaceDN w:val="0"/>
              <w:adjustRightInd w:val="0"/>
            </w:pPr>
            <w:r w:rsidRPr="00D872EB">
              <w:t xml:space="preserve">ИД-ПК-3.1 Оформление документов по вопросам оценки и аттестации персонала, предоставляемых в государственные органы, профессиональные союзы и другие представительные органы работников 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4AC381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Знать методические и законодательные требования, позволяющие осуществлять </w:t>
            </w:r>
            <w:r w:rsidRPr="00A6790D">
              <w:rPr>
                <w:sz w:val="22"/>
                <w:szCs w:val="22"/>
              </w:rPr>
              <w:t>исполнительно-распорядительные функции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  <w:p w14:paraId="0A3B368F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1CA8C7D2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Уметь грамотно применять требования методик по оформлению документов по вопросам оценки и аттестации кадров в </w:t>
            </w:r>
            <w:r w:rsidRPr="00A6790D">
              <w:rPr>
                <w:sz w:val="22"/>
                <w:szCs w:val="22"/>
              </w:rPr>
              <w:t>целях повышения эффективности функционирования кадровой системы государственной и муниципальной службы</w:t>
            </w:r>
          </w:p>
          <w:p w14:paraId="12067BCA" w14:textId="77777777" w:rsidR="007273EA" w:rsidRPr="00A6790D" w:rsidRDefault="007273EA" w:rsidP="007273EA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2D5DF92B" w14:textId="1DC7A636" w:rsidR="003A013F" w:rsidRPr="007E0E6F" w:rsidRDefault="007273EA" w:rsidP="007273EA">
            <w:pPr>
              <w:pStyle w:val="Iauiue"/>
              <w:tabs>
                <w:tab w:val="num" w:pos="0"/>
              </w:tabs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Владеть методологией и знанием нормативных требований для </w:t>
            </w:r>
            <w:r w:rsidRPr="00A6790D">
              <w:rPr>
                <w:sz w:val="22"/>
                <w:szCs w:val="22"/>
              </w:rPr>
              <w:t>осуществления исполнительно-распорядительных функций в сфере кадрового обеспечения и организационно-штатной работы в целях повышения эффективности функционирования кадровой системы государственной и муниципальной службы</w:t>
            </w:r>
          </w:p>
        </w:tc>
      </w:tr>
      <w:tr w:rsidR="003A013F" w:rsidRPr="00D872EB" w14:paraId="390E40D6" w14:textId="77777777" w:rsidTr="002E1F69">
        <w:trPr>
          <w:trHeight w:val="3049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95BAEB" w14:textId="77777777" w:rsidR="003A013F" w:rsidRPr="00D872EB" w:rsidRDefault="003A013F" w:rsidP="007A57F4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0723E" w14:textId="77777777" w:rsidR="003A013F" w:rsidRPr="00D872EB" w:rsidRDefault="003A013F" w:rsidP="007A57F4">
            <w:pPr>
              <w:autoSpaceDE w:val="0"/>
              <w:autoSpaceDN w:val="0"/>
              <w:adjustRightInd w:val="0"/>
            </w:pPr>
            <w:r w:rsidRPr="00D872EB">
              <w:t>ИД-ПК-3.3 Разработка проектов организационных и распорядительных документов по кадрам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BA4CE" w14:textId="77777777" w:rsidR="003A013F" w:rsidRPr="007E0E6F" w:rsidRDefault="003A013F" w:rsidP="007A57F4">
            <w:pPr>
              <w:pStyle w:val="Iauiue"/>
              <w:tabs>
                <w:tab w:val="num" w:pos="0"/>
              </w:tabs>
              <w:rPr>
                <w:bCs/>
                <w:sz w:val="22"/>
                <w:szCs w:val="22"/>
              </w:rPr>
            </w:pPr>
          </w:p>
        </w:tc>
      </w:tr>
      <w:tr w:rsidR="003A013F" w:rsidRPr="00D872EB" w14:paraId="02B87682" w14:textId="77777777" w:rsidTr="007E0E6F">
        <w:trPr>
          <w:trHeight w:val="410"/>
        </w:trPr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2EF3" w14:textId="77777777" w:rsidR="003A013F" w:rsidRPr="00D872EB" w:rsidRDefault="003A013F" w:rsidP="007A57F4">
            <w:r w:rsidRPr="00D872EB">
              <w:t>ПК-5. Способен осуществлять исполнительно-распорядительные функции для ведения бюджетного (бухгалтерског</w:t>
            </w:r>
            <w:r w:rsidRPr="00D872EB">
              <w:lastRenderedPageBreak/>
              <w:t xml:space="preserve">о) учета и отчетности для решения задач государственного и муниципального управления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1EFB" w14:textId="77777777" w:rsidR="003A013F" w:rsidRPr="00D872EB" w:rsidRDefault="003A013F" w:rsidP="007A57F4">
            <w:r w:rsidRPr="00D872EB">
              <w:lastRenderedPageBreak/>
              <w:t>ИД-ПК-5.4 Проведение инвентаризации денежных средств, товарно-материальных ценностей, расчетов с поставщиками и подрядчиками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D1BD" w14:textId="77777777" w:rsidR="002E1F69" w:rsidRPr="00A6790D" w:rsidRDefault="002E1F69" w:rsidP="002E1F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>Знать методы проведения управленческого и финансового анализа</w:t>
            </w:r>
            <w:r>
              <w:rPr>
                <w:bCs/>
                <w:sz w:val="22"/>
                <w:szCs w:val="22"/>
              </w:rPr>
              <w:t xml:space="preserve">, </w:t>
            </w:r>
            <w:r w:rsidRPr="00A6790D">
              <w:rPr>
                <w:sz w:val="22"/>
                <w:szCs w:val="22"/>
              </w:rPr>
              <w:t>инвентаризации денежных средств, товарно-материальных ценностей, расчетов с поставщиками и подрядчиками</w:t>
            </w:r>
            <w:r>
              <w:rPr>
                <w:sz w:val="22"/>
                <w:szCs w:val="22"/>
              </w:rPr>
              <w:t xml:space="preserve"> с целью предотвращения и регулирования конфликтов интересов, возникающих в сфере взаимодействия между государственными и муниципальными органами и бизнесом по экономическим вопросам</w:t>
            </w:r>
          </w:p>
          <w:p w14:paraId="190409EB" w14:textId="77777777" w:rsidR="002E1F69" w:rsidRPr="00A6790D" w:rsidRDefault="002E1F69" w:rsidP="002E1F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4AFD3012" w14:textId="77777777" w:rsidR="002E1F69" w:rsidRDefault="002E1F69" w:rsidP="002E1F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lastRenderedPageBreak/>
              <w:t xml:space="preserve">Уметь грамотно </w:t>
            </w:r>
            <w:r w:rsidRPr="00A6790D">
              <w:rPr>
                <w:sz w:val="22"/>
                <w:szCs w:val="22"/>
              </w:rPr>
              <w:t xml:space="preserve">осуществлять исполнительно-распорядительные функции для ведения бюджетного (бухгалтерского) учета и отчетности для </w:t>
            </w:r>
            <w:r>
              <w:rPr>
                <w:sz w:val="22"/>
                <w:szCs w:val="22"/>
              </w:rPr>
              <w:t>предотвращения и регулирования конфликтов интересов, возникающих в сфере взаимодействия между государственными и муниципальными органами и бизнесом по экономическим вопросам</w:t>
            </w:r>
          </w:p>
          <w:p w14:paraId="6E2A091D" w14:textId="77777777" w:rsidR="002E1F69" w:rsidRPr="00A6790D" w:rsidRDefault="002E1F69" w:rsidP="002E1F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</w:p>
          <w:p w14:paraId="64D96304" w14:textId="5DAC90EC" w:rsidR="003A013F" w:rsidRPr="007E0E6F" w:rsidRDefault="002E1F69" w:rsidP="002E1F69">
            <w:pPr>
              <w:pStyle w:val="a"/>
              <w:numPr>
                <w:ilvl w:val="0"/>
                <w:numId w:val="0"/>
              </w:numPr>
              <w:tabs>
                <w:tab w:val="left" w:pos="317"/>
              </w:tabs>
              <w:ind w:left="34"/>
              <w:rPr>
                <w:bCs/>
                <w:sz w:val="22"/>
                <w:szCs w:val="22"/>
              </w:rPr>
            </w:pPr>
            <w:r w:rsidRPr="00A6790D">
              <w:rPr>
                <w:bCs/>
                <w:sz w:val="22"/>
                <w:szCs w:val="22"/>
              </w:rPr>
              <w:t xml:space="preserve">Владеть методологией управленческого и финансового анализа для проведения </w:t>
            </w:r>
            <w:r w:rsidRPr="00A6790D">
              <w:rPr>
                <w:sz w:val="22"/>
                <w:szCs w:val="22"/>
              </w:rPr>
              <w:t xml:space="preserve">инвентаризации денежных средств, товарно-материальных ценностей, расчетов с поставщиками и подрядчиками для ведения бюджетного (бухгалтерского) учета и отчетности </w:t>
            </w:r>
            <w:r>
              <w:rPr>
                <w:sz w:val="22"/>
                <w:szCs w:val="22"/>
              </w:rPr>
              <w:t>с целью предотвращения и регулирования конфликтов интересов, возникающих в сфере взаимодействия между государственными и муниципальными органами и бизнесом по экономическим вопросам</w:t>
            </w:r>
          </w:p>
        </w:tc>
      </w:tr>
    </w:tbl>
    <w:p w14:paraId="0ED9583F" w14:textId="77777777" w:rsidR="003B4011" w:rsidRPr="00D872EB" w:rsidRDefault="003B4011" w:rsidP="003B4011">
      <w:pPr>
        <w:pStyle w:val="1"/>
      </w:pPr>
      <w:r w:rsidRPr="00D872EB">
        <w:t>СТРУКТУРА И СОДЕРЖАНИЕ УЧЕБНОЙ ДИСЦИПЛИНЫ</w:t>
      </w:r>
    </w:p>
    <w:p w14:paraId="431B0FC6" w14:textId="77777777" w:rsidR="003B4011" w:rsidRPr="00D872EB" w:rsidRDefault="003B4011" w:rsidP="003B4011">
      <w:pPr>
        <w:pStyle w:val="a"/>
        <w:numPr>
          <w:ilvl w:val="3"/>
          <w:numId w:val="6"/>
        </w:numPr>
      </w:pPr>
      <w:r w:rsidRPr="00D872EB">
        <w:rPr>
          <w:szCs w:val="24"/>
        </w:rPr>
        <w:t>Общая трудоёмкость учебной дисциплины по учебному плану составляет:</w:t>
      </w:r>
    </w:p>
    <w:p w14:paraId="00390330" w14:textId="77777777" w:rsidR="003B4011" w:rsidRPr="00D872EB" w:rsidRDefault="003B4011" w:rsidP="003B4011">
      <w:pPr>
        <w:pStyle w:val="a"/>
        <w:numPr>
          <w:ilvl w:val="3"/>
          <w:numId w:val="6"/>
        </w:num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3B4011" w:rsidRPr="00D872EB" w14:paraId="035CDFE3" w14:textId="77777777" w:rsidTr="00AF0FE3">
        <w:trPr>
          <w:trHeight w:val="340"/>
        </w:trPr>
        <w:tc>
          <w:tcPr>
            <w:tcW w:w="3969" w:type="dxa"/>
            <w:vAlign w:val="center"/>
          </w:tcPr>
          <w:p w14:paraId="263BFD44" w14:textId="77777777" w:rsidR="003B4011" w:rsidRPr="00D872EB" w:rsidRDefault="003B4011" w:rsidP="00AF0FE3">
            <w:r w:rsidRPr="00D872EB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66FCF5A" w14:textId="4E20377D" w:rsidR="003B4011" w:rsidRPr="00D872EB" w:rsidRDefault="00033EAE" w:rsidP="00AF0FE3">
            <w:pPr>
              <w:jc w:val="center"/>
            </w:pPr>
            <w:r w:rsidRPr="00D872EB">
              <w:t>3</w:t>
            </w:r>
          </w:p>
        </w:tc>
        <w:tc>
          <w:tcPr>
            <w:tcW w:w="567" w:type="dxa"/>
            <w:vAlign w:val="center"/>
          </w:tcPr>
          <w:p w14:paraId="6A729A04" w14:textId="77777777" w:rsidR="003B4011" w:rsidRPr="00D872EB" w:rsidRDefault="003B4011" w:rsidP="00AF0FE3">
            <w:pPr>
              <w:jc w:val="center"/>
            </w:pPr>
            <w:r w:rsidRPr="00D872EB">
              <w:rPr>
                <w:b/>
                <w:sz w:val="24"/>
                <w:szCs w:val="24"/>
              </w:rPr>
              <w:t>з.е.</w:t>
            </w:r>
          </w:p>
        </w:tc>
        <w:tc>
          <w:tcPr>
            <w:tcW w:w="1020" w:type="dxa"/>
            <w:vAlign w:val="center"/>
          </w:tcPr>
          <w:p w14:paraId="498B81FD" w14:textId="259CE95B" w:rsidR="003B4011" w:rsidRPr="00D872EB" w:rsidRDefault="00033EAE" w:rsidP="00AF0FE3">
            <w:pPr>
              <w:jc w:val="center"/>
            </w:pPr>
            <w:r w:rsidRPr="00D872EB">
              <w:t>108</w:t>
            </w:r>
          </w:p>
        </w:tc>
        <w:tc>
          <w:tcPr>
            <w:tcW w:w="937" w:type="dxa"/>
            <w:vAlign w:val="center"/>
          </w:tcPr>
          <w:p w14:paraId="0806AE64" w14:textId="77777777" w:rsidR="003B4011" w:rsidRPr="00D872EB" w:rsidRDefault="003B4011" w:rsidP="00AF0FE3">
            <w:r w:rsidRPr="00D872EB">
              <w:rPr>
                <w:b/>
                <w:sz w:val="24"/>
                <w:szCs w:val="24"/>
              </w:rPr>
              <w:t>час.</w:t>
            </w:r>
          </w:p>
        </w:tc>
      </w:tr>
    </w:tbl>
    <w:p w14:paraId="1D05CBBA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>Структура учебной дисциплины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3B4011" w:rsidRPr="00D872EB" w14:paraId="06C3E89C" w14:textId="77777777" w:rsidTr="00AF0FE3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02656442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Cs/>
              </w:rPr>
              <w:t xml:space="preserve"> </w:t>
            </w:r>
            <w:r w:rsidRPr="00D872EB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3B4011" w:rsidRPr="00D872EB" w14:paraId="2DC74125" w14:textId="77777777" w:rsidTr="00AF0FE3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4BF57BB" w14:textId="77777777" w:rsidR="003B4011" w:rsidRPr="00D872EB" w:rsidRDefault="003B4011" w:rsidP="00AF0FE3">
            <w:pPr>
              <w:jc w:val="center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B956E19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EADA97D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4BC786" w14:textId="77777777" w:rsidR="003B4011" w:rsidRPr="00D872EB" w:rsidRDefault="003B4011" w:rsidP="00AF0FE3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D872EB">
              <w:rPr>
                <w:b/>
                <w:b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1323279" w14:textId="77777777" w:rsidR="003B4011" w:rsidRPr="00D872EB" w:rsidRDefault="003B4011" w:rsidP="00AF0FE3">
            <w:pPr>
              <w:jc w:val="center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3B4011" w:rsidRPr="00D872EB" w14:paraId="208DF9B8" w14:textId="77777777" w:rsidTr="00AF0FE3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501B0594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7B1D023" w14:textId="77777777" w:rsidR="003B4011" w:rsidRPr="00D872EB" w:rsidRDefault="003B4011" w:rsidP="00AF0FE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B8AB298" w14:textId="77777777" w:rsidR="003B4011" w:rsidRPr="00D872EB" w:rsidRDefault="003B4011" w:rsidP="00AF0FE3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2F24FED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4F127B7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28D718C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749C813" w14:textId="77777777" w:rsidR="003B4011" w:rsidRPr="00D872EB" w:rsidRDefault="003B4011" w:rsidP="00AF0FE3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48D4DED" w14:textId="77777777" w:rsidR="003B4011" w:rsidRPr="00D872EB" w:rsidRDefault="003B4011" w:rsidP="00AF0FE3">
            <w:pPr>
              <w:ind w:left="28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курсовая работа/</w:t>
            </w:r>
          </w:p>
          <w:p w14:paraId="4BF372CF" w14:textId="77777777" w:rsidR="003B4011" w:rsidRPr="00D872EB" w:rsidRDefault="003B4011" w:rsidP="00AF0FE3">
            <w:pPr>
              <w:ind w:left="28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558856C0" w14:textId="77777777" w:rsidR="003B4011" w:rsidRPr="00D872EB" w:rsidRDefault="003B4011" w:rsidP="00AF0FE3">
            <w:pPr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6A74DEA3" w14:textId="77777777" w:rsidR="003B4011" w:rsidRPr="00D872EB" w:rsidRDefault="003B4011" w:rsidP="00AF0FE3">
            <w:pPr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3B4011" w:rsidRPr="00D872EB" w14:paraId="17928E77" w14:textId="77777777" w:rsidTr="00AF0FE3">
        <w:trPr>
          <w:cantSplit/>
          <w:trHeight w:val="227"/>
        </w:trPr>
        <w:tc>
          <w:tcPr>
            <w:tcW w:w="1943" w:type="dxa"/>
          </w:tcPr>
          <w:p w14:paraId="01B1CDE8" w14:textId="77777777" w:rsidR="003B4011" w:rsidRPr="00D872EB" w:rsidRDefault="003B4011" w:rsidP="00AF0FE3">
            <w:r w:rsidRPr="00D872EB">
              <w:t>6 семестр</w:t>
            </w:r>
          </w:p>
        </w:tc>
        <w:tc>
          <w:tcPr>
            <w:tcW w:w="1130" w:type="dxa"/>
          </w:tcPr>
          <w:p w14:paraId="1D34EA64" w14:textId="4380AF36" w:rsidR="003B4011" w:rsidRPr="00D872EB" w:rsidRDefault="00971CF7" w:rsidP="00AF0FE3">
            <w:pPr>
              <w:ind w:left="28"/>
              <w:jc w:val="center"/>
            </w:pPr>
            <w:r w:rsidRPr="00D872EB">
              <w:t>Зачет</w:t>
            </w:r>
          </w:p>
        </w:tc>
        <w:tc>
          <w:tcPr>
            <w:tcW w:w="833" w:type="dxa"/>
          </w:tcPr>
          <w:p w14:paraId="1210BF26" w14:textId="15943E0C" w:rsidR="003B4011" w:rsidRPr="00D872EB" w:rsidRDefault="00770695" w:rsidP="00AF0FE3">
            <w:pPr>
              <w:ind w:left="28"/>
              <w:jc w:val="center"/>
            </w:pPr>
            <w:r w:rsidRPr="00D872EB">
              <w:t>108</w:t>
            </w:r>
          </w:p>
        </w:tc>
        <w:tc>
          <w:tcPr>
            <w:tcW w:w="834" w:type="dxa"/>
            <w:shd w:val="clear" w:color="auto" w:fill="auto"/>
          </w:tcPr>
          <w:p w14:paraId="2781BD7E" w14:textId="77777777" w:rsidR="003B4011" w:rsidRPr="00D872EB" w:rsidRDefault="003B4011" w:rsidP="00AF0FE3">
            <w:pPr>
              <w:ind w:left="28"/>
              <w:jc w:val="center"/>
            </w:pPr>
            <w:r w:rsidRPr="00D872EB">
              <w:t>36</w:t>
            </w:r>
          </w:p>
        </w:tc>
        <w:tc>
          <w:tcPr>
            <w:tcW w:w="834" w:type="dxa"/>
            <w:shd w:val="clear" w:color="auto" w:fill="auto"/>
          </w:tcPr>
          <w:p w14:paraId="374F5674" w14:textId="48A744D2" w:rsidR="003B4011" w:rsidRPr="00D872EB" w:rsidRDefault="00770695" w:rsidP="00AF0FE3">
            <w:pPr>
              <w:ind w:left="28"/>
              <w:jc w:val="center"/>
            </w:pPr>
            <w:r w:rsidRPr="00D872EB">
              <w:t>18</w:t>
            </w:r>
          </w:p>
        </w:tc>
        <w:tc>
          <w:tcPr>
            <w:tcW w:w="834" w:type="dxa"/>
            <w:shd w:val="clear" w:color="auto" w:fill="auto"/>
          </w:tcPr>
          <w:p w14:paraId="79B46525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189947D0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</w:tcPr>
          <w:p w14:paraId="4B64A458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</w:tcPr>
          <w:p w14:paraId="6F019D22" w14:textId="66E06D29" w:rsidR="003B4011" w:rsidRPr="00D872EB" w:rsidRDefault="00770695" w:rsidP="00AF0FE3">
            <w:pPr>
              <w:ind w:left="28"/>
              <w:jc w:val="center"/>
            </w:pPr>
            <w:r w:rsidRPr="00D872EB">
              <w:t>54</w:t>
            </w:r>
          </w:p>
        </w:tc>
        <w:tc>
          <w:tcPr>
            <w:tcW w:w="837" w:type="dxa"/>
          </w:tcPr>
          <w:p w14:paraId="2BF60109" w14:textId="77777777" w:rsidR="003B4011" w:rsidRPr="00D872EB" w:rsidRDefault="003B4011" w:rsidP="00AF0FE3">
            <w:pPr>
              <w:ind w:left="28"/>
              <w:jc w:val="center"/>
            </w:pPr>
          </w:p>
        </w:tc>
      </w:tr>
      <w:tr w:rsidR="003B4011" w:rsidRPr="00D872EB" w14:paraId="608AA71F" w14:textId="77777777" w:rsidTr="00AF0FE3">
        <w:trPr>
          <w:cantSplit/>
          <w:trHeight w:val="227"/>
        </w:trPr>
        <w:tc>
          <w:tcPr>
            <w:tcW w:w="1943" w:type="dxa"/>
          </w:tcPr>
          <w:p w14:paraId="6C7016B0" w14:textId="77777777" w:rsidR="003B4011" w:rsidRPr="00D872EB" w:rsidRDefault="003B4011" w:rsidP="00AF0FE3">
            <w:pPr>
              <w:jc w:val="right"/>
            </w:pPr>
            <w:r w:rsidRPr="00D872EB">
              <w:t>Всего:</w:t>
            </w:r>
          </w:p>
        </w:tc>
        <w:tc>
          <w:tcPr>
            <w:tcW w:w="1130" w:type="dxa"/>
          </w:tcPr>
          <w:p w14:paraId="23234544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3" w:type="dxa"/>
          </w:tcPr>
          <w:p w14:paraId="1B2507C3" w14:textId="46F550E5" w:rsidR="003B4011" w:rsidRPr="00D872EB" w:rsidRDefault="00770695" w:rsidP="00AF0FE3">
            <w:pPr>
              <w:ind w:left="28"/>
              <w:jc w:val="center"/>
            </w:pPr>
            <w:r w:rsidRPr="00D872EB">
              <w:t>108</w:t>
            </w:r>
          </w:p>
        </w:tc>
        <w:tc>
          <w:tcPr>
            <w:tcW w:w="834" w:type="dxa"/>
            <w:shd w:val="clear" w:color="auto" w:fill="auto"/>
          </w:tcPr>
          <w:p w14:paraId="76A7974F" w14:textId="77777777" w:rsidR="003B4011" w:rsidRPr="00D872EB" w:rsidRDefault="003B4011" w:rsidP="00AF0FE3">
            <w:pPr>
              <w:ind w:left="28"/>
              <w:jc w:val="center"/>
            </w:pPr>
            <w:r w:rsidRPr="00D872EB">
              <w:t>36</w:t>
            </w:r>
          </w:p>
        </w:tc>
        <w:tc>
          <w:tcPr>
            <w:tcW w:w="834" w:type="dxa"/>
            <w:shd w:val="clear" w:color="auto" w:fill="auto"/>
          </w:tcPr>
          <w:p w14:paraId="166498E1" w14:textId="7FBAAC03" w:rsidR="003B4011" w:rsidRPr="00D872EB" w:rsidRDefault="00770695" w:rsidP="00AF0FE3">
            <w:pPr>
              <w:ind w:left="28"/>
              <w:jc w:val="center"/>
            </w:pPr>
            <w:r w:rsidRPr="00D872EB">
              <w:t>18</w:t>
            </w:r>
          </w:p>
        </w:tc>
        <w:tc>
          <w:tcPr>
            <w:tcW w:w="834" w:type="dxa"/>
            <w:shd w:val="clear" w:color="auto" w:fill="auto"/>
          </w:tcPr>
          <w:p w14:paraId="2C49A7DC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14:paraId="20B97EA3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</w:tcPr>
          <w:p w14:paraId="073BF348" w14:textId="77777777" w:rsidR="003B4011" w:rsidRPr="00D872EB" w:rsidRDefault="003B4011" w:rsidP="00AF0FE3">
            <w:pPr>
              <w:ind w:left="28"/>
              <w:jc w:val="center"/>
            </w:pPr>
          </w:p>
        </w:tc>
        <w:tc>
          <w:tcPr>
            <w:tcW w:w="834" w:type="dxa"/>
          </w:tcPr>
          <w:p w14:paraId="21F0D03F" w14:textId="5E5418D5" w:rsidR="003B4011" w:rsidRPr="00D872EB" w:rsidRDefault="00770695" w:rsidP="00AF0FE3">
            <w:pPr>
              <w:ind w:left="28"/>
              <w:jc w:val="center"/>
            </w:pPr>
            <w:r w:rsidRPr="00D872EB">
              <w:t>54</w:t>
            </w:r>
          </w:p>
        </w:tc>
        <w:tc>
          <w:tcPr>
            <w:tcW w:w="837" w:type="dxa"/>
          </w:tcPr>
          <w:p w14:paraId="2E71D87B" w14:textId="77777777" w:rsidR="003B4011" w:rsidRPr="00D872EB" w:rsidRDefault="003B4011" w:rsidP="00AF0FE3">
            <w:pPr>
              <w:ind w:left="28"/>
              <w:jc w:val="center"/>
            </w:pPr>
          </w:p>
        </w:tc>
      </w:tr>
    </w:tbl>
    <w:p w14:paraId="423A3231" w14:textId="77777777" w:rsidR="003B4011" w:rsidRPr="00D872EB" w:rsidRDefault="003B4011" w:rsidP="003B4011">
      <w:pPr>
        <w:pStyle w:val="a"/>
        <w:numPr>
          <w:ilvl w:val="1"/>
          <w:numId w:val="9"/>
        </w:numPr>
        <w:sectPr w:rsidR="003B4011" w:rsidRPr="00D872EB" w:rsidSect="006113AA">
          <w:headerReference w:type="first" r:id="rId11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4DA46B26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lastRenderedPageBreak/>
        <w:t>Структура учебной дисциплины для обучающихся по разделам и темам дисциплины: (очная форма обучения)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B4011" w:rsidRPr="00D872EB" w14:paraId="0FEE8560" w14:textId="77777777" w:rsidTr="00AF0FE3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61D43401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D872EB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D872EB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24DBFFC7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872EB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26F040F9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Наименование разделов, тем;</w:t>
            </w:r>
          </w:p>
          <w:p w14:paraId="69F95577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D509B3C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872EB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86020F1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872EB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5ADC96B7" w14:textId="71AC6422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5B8ECA2A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872EB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3B4011" w:rsidRPr="00D872EB" w14:paraId="15024623" w14:textId="77777777" w:rsidTr="00AF0FE3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4C7F7EBA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522D9104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3921326D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49984F9F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333604C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B4011" w:rsidRPr="00D872EB" w14:paraId="66C47F92" w14:textId="77777777" w:rsidTr="00AF0FE3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13497061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0368ED8B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B6D98BA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6689105A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33454568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872EB">
              <w:rPr>
                <w:b/>
                <w:sz w:val="18"/>
                <w:szCs w:val="18"/>
              </w:rPr>
              <w:t>Лабораторные работы/ индивидуальные занятия</w:t>
            </w:r>
            <w:r w:rsidRPr="00D872EB">
              <w:rPr>
                <w:b/>
                <w:sz w:val="18"/>
                <w:szCs w:val="18"/>
              </w:rPr>
              <w:footnoteReference w:id="1"/>
            </w:r>
            <w:r w:rsidRPr="00D872EB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0384722A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D872EB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0B1C5E66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5A5E17D0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B4011" w:rsidRPr="00D872EB" w14:paraId="683AE9F6" w14:textId="77777777" w:rsidTr="00AF0FE3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1B5EEB4B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23755B43" w14:textId="77777777" w:rsidR="003B4011" w:rsidRPr="00D872EB" w:rsidRDefault="003B4011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D872EB">
              <w:rPr>
                <w:b/>
              </w:rPr>
              <w:t>Шестой семестр</w:t>
            </w:r>
          </w:p>
        </w:tc>
      </w:tr>
      <w:tr w:rsidR="003A043D" w:rsidRPr="00D872EB" w14:paraId="257D4929" w14:textId="77777777" w:rsidTr="00AF0FE3">
        <w:trPr>
          <w:trHeight w:val="227"/>
        </w:trPr>
        <w:tc>
          <w:tcPr>
            <w:tcW w:w="1701" w:type="dxa"/>
            <w:vMerge w:val="restart"/>
          </w:tcPr>
          <w:p w14:paraId="372E6D4A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УК-11:</w:t>
            </w:r>
          </w:p>
          <w:p w14:paraId="0B239171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ИД-УК-11.1;</w:t>
            </w:r>
          </w:p>
          <w:p w14:paraId="6E8F628E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ОПК-1:</w:t>
            </w:r>
          </w:p>
          <w:p w14:paraId="0DC4DEDF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ИД-ОПК-1.2</w:t>
            </w:r>
          </w:p>
          <w:p w14:paraId="54A6B919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ИД-ОПК-1.3;</w:t>
            </w:r>
          </w:p>
          <w:p w14:paraId="1B17D4BE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ОПК-2:</w:t>
            </w:r>
          </w:p>
          <w:p w14:paraId="7C493CA2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ИД-ОПК-2.3;</w:t>
            </w:r>
          </w:p>
          <w:p w14:paraId="20A81B39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ОПК-4:</w:t>
            </w:r>
          </w:p>
          <w:p w14:paraId="6C2923A9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ИД-ОПК-4.2</w:t>
            </w:r>
          </w:p>
          <w:p w14:paraId="0149EEF4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ИД-ОПК-4.3;</w:t>
            </w:r>
          </w:p>
          <w:p w14:paraId="0C60B121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ОПК-7:</w:t>
            </w:r>
          </w:p>
          <w:p w14:paraId="7477F216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ИД-ОПК-7.1</w:t>
            </w:r>
          </w:p>
          <w:p w14:paraId="388F3D0D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ИД-ОПК-7.2</w:t>
            </w:r>
          </w:p>
          <w:p w14:paraId="6A25F21D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4CC62CEF" w14:textId="52E3EE4D" w:rsidR="003A043D" w:rsidRPr="00D872EB" w:rsidRDefault="003A043D" w:rsidP="00D85B1E">
            <w:pPr>
              <w:jc w:val="both"/>
              <w:rPr>
                <w:b/>
              </w:rPr>
            </w:pPr>
            <w:r w:rsidRPr="00D872EB">
              <w:rPr>
                <w:b/>
              </w:rPr>
              <w:t xml:space="preserve">Раздел </w:t>
            </w:r>
            <w:r w:rsidRPr="00D872EB">
              <w:rPr>
                <w:b/>
                <w:lang w:val="en-US"/>
              </w:rPr>
              <w:t>I</w:t>
            </w:r>
            <w:r w:rsidRPr="00D872EB">
              <w:rPr>
                <w:b/>
              </w:rPr>
              <w:t xml:space="preserve">. </w:t>
            </w:r>
            <w:r w:rsidRPr="00D872EB">
              <w:rPr>
                <w:b/>
                <w:sz w:val="24"/>
                <w:szCs w:val="24"/>
              </w:rPr>
              <w:t xml:space="preserve">Конфликты в государственно-административной сфере. Предмет и объект конфликтологии </w:t>
            </w:r>
          </w:p>
        </w:tc>
        <w:tc>
          <w:tcPr>
            <w:tcW w:w="815" w:type="dxa"/>
          </w:tcPr>
          <w:p w14:paraId="69B6A3F7" w14:textId="44F83ADF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20</w:t>
            </w:r>
          </w:p>
        </w:tc>
        <w:tc>
          <w:tcPr>
            <w:tcW w:w="815" w:type="dxa"/>
          </w:tcPr>
          <w:p w14:paraId="1EBD1E16" w14:textId="78ACE120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10</w:t>
            </w:r>
          </w:p>
        </w:tc>
        <w:tc>
          <w:tcPr>
            <w:tcW w:w="815" w:type="dxa"/>
          </w:tcPr>
          <w:p w14:paraId="58380649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56059E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227C35" w14:textId="147CFB01" w:rsidR="003A043D" w:rsidRPr="00D872EB" w:rsidRDefault="00360404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4002" w:type="dxa"/>
          </w:tcPr>
          <w:p w14:paraId="2103AFD5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3A043D" w:rsidRPr="00D872EB" w14:paraId="27177EBF" w14:textId="77777777" w:rsidTr="00AF0FE3">
        <w:trPr>
          <w:trHeight w:val="616"/>
        </w:trPr>
        <w:tc>
          <w:tcPr>
            <w:tcW w:w="1701" w:type="dxa"/>
            <w:vMerge/>
          </w:tcPr>
          <w:p w14:paraId="526C6802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DF04D2" w14:textId="18804D15" w:rsidR="003A043D" w:rsidRPr="00D872EB" w:rsidRDefault="003A043D" w:rsidP="00D85B1E">
            <w:pPr>
              <w:jc w:val="both"/>
            </w:pPr>
            <w:r w:rsidRPr="00D872EB">
              <w:t xml:space="preserve">Тема 1. 1. Понятие о конфликте. Общее представление о видах конфликта. Причины возникновения конфликтов. </w:t>
            </w:r>
          </w:p>
        </w:tc>
        <w:tc>
          <w:tcPr>
            <w:tcW w:w="815" w:type="dxa"/>
          </w:tcPr>
          <w:p w14:paraId="3DC8BBF0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58DEC33F" w14:textId="3DACF3C8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4F538A7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E8B46AA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022EC75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</w:tcPr>
          <w:p w14:paraId="16D6125B" w14:textId="77777777" w:rsidR="003A043D" w:rsidRPr="00D872EB" w:rsidRDefault="003A043D" w:rsidP="00AF0FE3">
            <w:pPr>
              <w:jc w:val="both"/>
            </w:pPr>
            <w:r w:rsidRPr="00D872EB">
              <w:t xml:space="preserve">Формы текущего контроля </w:t>
            </w:r>
          </w:p>
          <w:p w14:paraId="2D8AFC56" w14:textId="77777777" w:rsidR="003A043D" w:rsidRPr="00D872EB" w:rsidRDefault="003A043D" w:rsidP="00AF0FE3">
            <w:pPr>
              <w:jc w:val="both"/>
            </w:pPr>
            <w:r w:rsidRPr="00D872EB">
              <w:t xml:space="preserve">по разделу </w:t>
            </w:r>
            <w:r w:rsidRPr="00D872EB">
              <w:rPr>
                <w:lang w:val="en-US"/>
              </w:rPr>
              <w:t>I</w:t>
            </w:r>
            <w:r w:rsidRPr="00D872EB">
              <w:t>:</w:t>
            </w:r>
          </w:p>
          <w:p w14:paraId="47FF2976" w14:textId="77777777" w:rsidR="003A043D" w:rsidRPr="00D872EB" w:rsidRDefault="003A043D" w:rsidP="00A77163">
            <w:pPr>
              <w:pStyle w:val="af0"/>
              <w:numPr>
                <w:ilvl w:val="0"/>
                <w:numId w:val="21"/>
              </w:numPr>
              <w:jc w:val="both"/>
            </w:pPr>
            <w:r w:rsidRPr="00D872EB">
              <w:t xml:space="preserve">устный опрос, </w:t>
            </w:r>
          </w:p>
          <w:p w14:paraId="22E672E1" w14:textId="77777777" w:rsidR="003A043D" w:rsidRPr="00D872EB" w:rsidRDefault="003A043D" w:rsidP="00A77163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тестирование,</w:t>
            </w:r>
          </w:p>
          <w:p w14:paraId="7DD1E180" w14:textId="77777777" w:rsidR="003A043D" w:rsidRPr="00D872EB" w:rsidRDefault="003A043D" w:rsidP="00A77163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заслушивание и обсуждение докладов</w:t>
            </w:r>
          </w:p>
          <w:p w14:paraId="77C4DB71" w14:textId="77777777" w:rsidR="003A043D" w:rsidRPr="00D872EB" w:rsidRDefault="003A043D" w:rsidP="00A77163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тестирование,</w:t>
            </w:r>
          </w:p>
          <w:p w14:paraId="56236646" w14:textId="77777777" w:rsidR="003A043D" w:rsidRPr="00D872EB" w:rsidRDefault="003A043D" w:rsidP="00A77163">
            <w:pPr>
              <w:pStyle w:val="af0"/>
              <w:widowControl w:val="0"/>
              <w:numPr>
                <w:ilvl w:val="0"/>
                <w:numId w:val="21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решение ситуационных заданий (кейсов)</w:t>
            </w:r>
          </w:p>
        </w:tc>
      </w:tr>
      <w:tr w:rsidR="003A043D" w:rsidRPr="00D872EB" w14:paraId="79EF285F" w14:textId="77777777" w:rsidTr="00AF0FE3">
        <w:trPr>
          <w:trHeight w:val="438"/>
        </w:trPr>
        <w:tc>
          <w:tcPr>
            <w:tcW w:w="1701" w:type="dxa"/>
            <w:vMerge/>
          </w:tcPr>
          <w:p w14:paraId="4B662DC4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F6A3E0" w14:textId="38C7A822" w:rsidR="003A043D" w:rsidRPr="00D872EB" w:rsidRDefault="003A043D" w:rsidP="00D85B1E">
            <w:pPr>
              <w:jc w:val="both"/>
            </w:pPr>
            <w:r w:rsidRPr="00D872EB">
              <w:t xml:space="preserve">Тема 1.2 Разновидности конфликтов в государственно-административной сфере. </w:t>
            </w:r>
          </w:p>
        </w:tc>
        <w:tc>
          <w:tcPr>
            <w:tcW w:w="815" w:type="dxa"/>
          </w:tcPr>
          <w:p w14:paraId="75F9A2E3" w14:textId="46634483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04EAC87E" w14:textId="2F110830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E1A3E26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FCF1060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5B3DAD1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FDE3049" w14:textId="77777777" w:rsidR="003A043D" w:rsidRPr="00D872EB" w:rsidRDefault="003A043D" w:rsidP="00AF0FE3">
            <w:pPr>
              <w:jc w:val="both"/>
            </w:pPr>
          </w:p>
        </w:tc>
      </w:tr>
      <w:tr w:rsidR="003A043D" w:rsidRPr="00D872EB" w14:paraId="0438F2B8" w14:textId="77777777" w:rsidTr="00AF0FE3">
        <w:trPr>
          <w:trHeight w:val="120"/>
        </w:trPr>
        <w:tc>
          <w:tcPr>
            <w:tcW w:w="1701" w:type="dxa"/>
            <w:vMerge/>
          </w:tcPr>
          <w:p w14:paraId="66ECCC21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5600580" w14:textId="01D4B6FF" w:rsidR="003A043D" w:rsidRPr="00D872EB" w:rsidRDefault="003A043D" w:rsidP="00AF0FE3">
            <w:pPr>
              <w:jc w:val="both"/>
            </w:pPr>
            <w:r w:rsidRPr="00D872EB">
              <w:t>Тема 1.3. Конфликты интересов в управлении</w:t>
            </w:r>
          </w:p>
        </w:tc>
        <w:tc>
          <w:tcPr>
            <w:tcW w:w="815" w:type="dxa"/>
          </w:tcPr>
          <w:p w14:paraId="6FBFCE79" w14:textId="141380D2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2C60E308" w14:textId="3B73ECAF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BF2731D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3F36E4C5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F32D1D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07167952" w14:textId="77777777" w:rsidR="003A043D" w:rsidRPr="00D872EB" w:rsidRDefault="003A043D" w:rsidP="00AF0FE3">
            <w:pPr>
              <w:jc w:val="both"/>
            </w:pPr>
          </w:p>
        </w:tc>
      </w:tr>
      <w:tr w:rsidR="003A043D" w:rsidRPr="00D872EB" w14:paraId="24D7CABC" w14:textId="77777777" w:rsidTr="00E06772">
        <w:trPr>
          <w:trHeight w:val="440"/>
        </w:trPr>
        <w:tc>
          <w:tcPr>
            <w:tcW w:w="1701" w:type="dxa"/>
            <w:vMerge/>
          </w:tcPr>
          <w:p w14:paraId="17C42B9A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BC9739B" w14:textId="3F6090CD" w:rsidR="003A043D" w:rsidRPr="00D872EB" w:rsidRDefault="003A043D" w:rsidP="00AF0FE3">
            <w:pPr>
              <w:jc w:val="both"/>
            </w:pPr>
            <w:r w:rsidRPr="00D872EB">
              <w:t>Тема 1.4. Трудовые конфликты.</w:t>
            </w:r>
          </w:p>
        </w:tc>
        <w:tc>
          <w:tcPr>
            <w:tcW w:w="815" w:type="dxa"/>
          </w:tcPr>
          <w:p w14:paraId="5A64F825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6E90806D" w14:textId="694BC7D8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89BBF66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A0A71D0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DBD1687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2A15E3FB" w14:textId="77777777" w:rsidR="003A043D" w:rsidRPr="00D872EB" w:rsidRDefault="003A043D" w:rsidP="00AF0FE3">
            <w:pPr>
              <w:jc w:val="both"/>
            </w:pPr>
          </w:p>
        </w:tc>
      </w:tr>
      <w:tr w:rsidR="003A043D" w:rsidRPr="00D872EB" w14:paraId="287BFDAE" w14:textId="77777777" w:rsidTr="002E1F69">
        <w:trPr>
          <w:trHeight w:val="383"/>
        </w:trPr>
        <w:tc>
          <w:tcPr>
            <w:tcW w:w="1701" w:type="dxa"/>
            <w:vMerge/>
          </w:tcPr>
          <w:p w14:paraId="2223A1EC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4C078F7C" w14:textId="6514F3A6" w:rsidR="003A043D" w:rsidRPr="00D872EB" w:rsidRDefault="003A043D" w:rsidP="00AF0FE3">
            <w:pPr>
              <w:jc w:val="both"/>
            </w:pPr>
            <w:r w:rsidRPr="00D872EB">
              <w:t>Тема 1.5. Национально-этнические конфликты</w:t>
            </w:r>
          </w:p>
        </w:tc>
        <w:tc>
          <w:tcPr>
            <w:tcW w:w="815" w:type="dxa"/>
          </w:tcPr>
          <w:p w14:paraId="59185D17" w14:textId="72A73E46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16B81B6B" w14:textId="1B3E943E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000861A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F25700F" w14:textId="77777777" w:rsidR="003A043D" w:rsidRPr="00D872EB" w:rsidRDefault="003A043D" w:rsidP="00AF0FE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7A48B667" w14:textId="77777777" w:rsidR="003A043D" w:rsidRPr="00D872EB" w:rsidRDefault="003A043D" w:rsidP="00AF0FE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28A8E25" w14:textId="77777777" w:rsidR="003A043D" w:rsidRPr="00D872EB" w:rsidRDefault="003A043D" w:rsidP="00AF0FE3">
            <w:pPr>
              <w:jc w:val="both"/>
            </w:pPr>
          </w:p>
        </w:tc>
      </w:tr>
      <w:tr w:rsidR="0045117F" w:rsidRPr="00D872EB" w14:paraId="38B42457" w14:textId="77777777" w:rsidTr="002E1F69">
        <w:trPr>
          <w:trHeight w:val="155"/>
        </w:trPr>
        <w:tc>
          <w:tcPr>
            <w:tcW w:w="1701" w:type="dxa"/>
            <w:vMerge/>
          </w:tcPr>
          <w:p w14:paraId="647F386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A2BCA6" w14:textId="2D00CFFC" w:rsidR="0045117F" w:rsidRPr="00D872EB" w:rsidRDefault="0045117F" w:rsidP="0045117F">
            <w:pPr>
              <w:jc w:val="both"/>
            </w:pPr>
            <w:r w:rsidRPr="00221727">
              <w:t>Практическое занятие № 1.1</w:t>
            </w:r>
            <w:r>
              <w:t xml:space="preserve"> </w:t>
            </w:r>
            <w:r w:rsidRPr="00D872EB">
              <w:t>Понятие о конфликте. Общее представление о видах конфликта. Причины возникновения конфликтов.</w:t>
            </w:r>
          </w:p>
        </w:tc>
        <w:tc>
          <w:tcPr>
            <w:tcW w:w="815" w:type="dxa"/>
          </w:tcPr>
          <w:p w14:paraId="212C1D39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469E35B" w14:textId="37A299FF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5D43F71E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136C2AAB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ADA3C2" w14:textId="4CAF9B7F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1B7027D0" w14:textId="77777777" w:rsidR="0045117F" w:rsidRPr="00D872EB" w:rsidRDefault="0045117F" w:rsidP="0045117F">
            <w:pPr>
              <w:jc w:val="both"/>
            </w:pPr>
          </w:p>
        </w:tc>
      </w:tr>
      <w:tr w:rsidR="0045117F" w:rsidRPr="00D872EB" w14:paraId="7BF08AC7" w14:textId="77777777" w:rsidTr="002E1F69">
        <w:trPr>
          <w:trHeight w:val="100"/>
        </w:trPr>
        <w:tc>
          <w:tcPr>
            <w:tcW w:w="1701" w:type="dxa"/>
            <w:vMerge/>
          </w:tcPr>
          <w:p w14:paraId="5DF1680E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1131D933" w14:textId="78A0E996" w:rsidR="0045117F" w:rsidRPr="00D872EB" w:rsidRDefault="0045117F" w:rsidP="0045117F">
            <w:pPr>
              <w:jc w:val="both"/>
            </w:pPr>
            <w:r w:rsidRPr="00221727">
              <w:t>Практическое занятие № 1.</w:t>
            </w:r>
            <w:r>
              <w:t xml:space="preserve">2 </w:t>
            </w:r>
            <w:r w:rsidRPr="00D872EB">
              <w:t>Разновидности конфликтов в государственно-административной сфере.</w:t>
            </w:r>
          </w:p>
        </w:tc>
        <w:tc>
          <w:tcPr>
            <w:tcW w:w="815" w:type="dxa"/>
          </w:tcPr>
          <w:p w14:paraId="4066338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BD365C9" w14:textId="73FAADDD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67F49C2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E172643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4923A49E" w14:textId="07ED455C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76F17CA" w14:textId="77777777" w:rsidR="0045117F" w:rsidRPr="00D872EB" w:rsidRDefault="0045117F" w:rsidP="0045117F">
            <w:pPr>
              <w:jc w:val="both"/>
            </w:pPr>
          </w:p>
        </w:tc>
      </w:tr>
      <w:tr w:rsidR="0045117F" w:rsidRPr="00D872EB" w14:paraId="619D7BB0" w14:textId="77777777" w:rsidTr="002E1F69">
        <w:trPr>
          <w:trHeight w:val="146"/>
        </w:trPr>
        <w:tc>
          <w:tcPr>
            <w:tcW w:w="1701" w:type="dxa"/>
            <w:vMerge/>
          </w:tcPr>
          <w:p w14:paraId="65D9274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6C3BBDC" w14:textId="388F4A08" w:rsidR="0045117F" w:rsidRPr="00D872EB" w:rsidRDefault="0045117F" w:rsidP="0045117F">
            <w:pPr>
              <w:jc w:val="both"/>
            </w:pPr>
            <w:r w:rsidRPr="00221727">
              <w:t>Практическое занятие № 1.</w:t>
            </w:r>
            <w:r>
              <w:t xml:space="preserve">3 </w:t>
            </w:r>
            <w:r w:rsidRPr="00D872EB">
              <w:t>Конфликты интересов в управлении</w:t>
            </w:r>
          </w:p>
        </w:tc>
        <w:tc>
          <w:tcPr>
            <w:tcW w:w="815" w:type="dxa"/>
          </w:tcPr>
          <w:p w14:paraId="2E0AB932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C6F7792" w14:textId="72ECFC81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0B4B1607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A98B2EE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2F152AA1" w14:textId="348A9551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5A1137FB" w14:textId="77777777" w:rsidR="0045117F" w:rsidRPr="00D872EB" w:rsidRDefault="0045117F" w:rsidP="0045117F">
            <w:pPr>
              <w:jc w:val="both"/>
            </w:pPr>
          </w:p>
        </w:tc>
      </w:tr>
      <w:tr w:rsidR="0045117F" w:rsidRPr="00D872EB" w14:paraId="79860CB6" w14:textId="77777777" w:rsidTr="003A043D">
        <w:trPr>
          <w:trHeight w:val="82"/>
        </w:trPr>
        <w:tc>
          <w:tcPr>
            <w:tcW w:w="1701" w:type="dxa"/>
            <w:vMerge/>
          </w:tcPr>
          <w:p w14:paraId="5DB8226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C0BC863" w14:textId="1A4231CB" w:rsidR="0045117F" w:rsidRPr="00D872EB" w:rsidRDefault="0045117F" w:rsidP="0045117F">
            <w:pPr>
              <w:jc w:val="both"/>
            </w:pPr>
            <w:r w:rsidRPr="00221727">
              <w:t>Практическое занятие № 1.</w:t>
            </w:r>
            <w:r>
              <w:t xml:space="preserve">4 </w:t>
            </w:r>
            <w:r w:rsidRPr="00D872EB">
              <w:t>Трудовые конфликты</w:t>
            </w:r>
          </w:p>
        </w:tc>
        <w:tc>
          <w:tcPr>
            <w:tcW w:w="815" w:type="dxa"/>
          </w:tcPr>
          <w:p w14:paraId="6B138668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7183B24" w14:textId="089FDF92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27A1BB8E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A50A82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090E17D" w14:textId="438F156C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1273E19" w14:textId="77777777" w:rsidR="0045117F" w:rsidRPr="00D872EB" w:rsidRDefault="0045117F" w:rsidP="0045117F">
            <w:pPr>
              <w:jc w:val="both"/>
            </w:pPr>
          </w:p>
        </w:tc>
      </w:tr>
      <w:tr w:rsidR="0045117F" w:rsidRPr="00D872EB" w14:paraId="748B8138" w14:textId="77777777" w:rsidTr="00AF0FE3">
        <w:trPr>
          <w:trHeight w:val="164"/>
        </w:trPr>
        <w:tc>
          <w:tcPr>
            <w:tcW w:w="1701" w:type="dxa"/>
            <w:vMerge/>
          </w:tcPr>
          <w:p w14:paraId="342EBA4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FAC16B7" w14:textId="708ECC53" w:rsidR="0045117F" w:rsidRPr="00D872EB" w:rsidRDefault="0045117F" w:rsidP="0045117F">
            <w:pPr>
              <w:jc w:val="both"/>
            </w:pPr>
            <w:r w:rsidRPr="00221727">
              <w:t>Практическое занятие № 1.</w:t>
            </w:r>
            <w:r>
              <w:t xml:space="preserve">5 </w:t>
            </w:r>
            <w:r w:rsidRPr="00D872EB">
              <w:t>Национально-этнические конфликты</w:t>
            </w:r>
          </w:p>
        </w:tc>
        <w:tc>
          <w:tcPr>
            <w:tcW w:w="815" w:type="dxa"/>
          </w:tcPr>
          <w:p w14:paraId="07F0792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F64544A" w14:textId="78509D82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3702582D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FFD8026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B2A2EC8" w14:textId="6335B7A2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4C51ADF6" w14:textId="77777777" w:rsidR="0045117F" w:rsidRPr="00D872EB" w:rsidRDefault="0045117F" w:rsidP="0045117F">
            <w:pPr>
              <w:jc w:val="both"/>
            </w:pPr>
          </w:p>
        </w:tc>
      </w:tr>
      <w:tr w:rsidR="0045117F" w:rsidRPr="00D872EB" w14:paraId="4B6F79FE" w14:textId="77777777" w:rsidTr="00AF0FE3">
        <w:tc>
          <w:tcPr>
            <w:tcW w:w="1701" w:type="dxa"/>
            <w:vMerge w:val="restart"/>
          </w:tcPr>
          <w:p w14:paraId="05894AC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УК-11:</w:t>
            </w:r>
          </w:p>
          <w:p w14:paraId="7F060B14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ИД-УК-11.1;</w:t>
            </w:r>
          </w:p>
          <w:p w14:paraId="25E40237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lastRenderedPageBreak/>
              <w:t>ОПК-1:</w:t>
            </w:r>
          </w:p>
          <w:p w14:paraId="3735CCE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ИД-ОПК-1.2</w:t>
            </w:r>
          </w:p>
          <w:p w14:paraId="26017F8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ИД-ОПК-1.3;</w:t>
            </w:r>
          </w:p>
          <w:p w14:paraId="228507FA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ОПК-2:</w:t>
            </w:r>
          </w:p>
          <w:p w14:paraId="648FB75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ИД-ОПК-2.3;</w:t>
            </w:r>
          </w:p>
          <w:p w14:paraId="787892C9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ОПК-4:</w:t>
            </w:r>
          </w:p>
          <w:p w14:paraId="44A42C98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ИД-ОПК-4.2</w:t>
            </w:r>
          </w:p>
          <w:p w14:paraId="694F9B8F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ИД-ОПК-4.3;</w:t>
            </w:r>
          </w:p>
          <w:p w14:paraId="2E0F9CB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ОПК-7:</w:t>
            </w:r>
          </w:p>
          <w:p w14:paraId="27FBAAD7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ИД-ОПК-7.1</w:t>
            </w:r>
          </w:p>
          <w:p w14:paraId="7CD5C0D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ИД-ОПК-7.2</w:t>
            </w:r>
          </w:p>
          <w:p w14:paraId="2F53BD9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14:paraId="3A9C25D7" w14:textId="1F78A00A" w:rsidR="0045117F" w:rsidRPr="00D872EB" w:rsidRDefault="0045117F" w:rsidP="0045117F">
            <w:pPr>
              <w:jc w:val="both"/>
              <w:rPr>
                <w:b/>
              </w:rPr>
            </w:pPr>
            <w:r w:rsidRPr="00D872EB">
              <w:rPr>
                <w:b/>
              </w:rPr>
              <w:lastRenderedPageBreak/>
              <w:t xml:space="preserve">Раздел </w:t>
            </w:r>
            <w:r w:rsidRPr="00D872EB">
              <w:rPr>
                <w:b/>
                <w:lang w:val="en-US"/>
              </w:rPr>
              <w:t>II</w:t>
            </w:r>
            <w:r w:rsidRPr="00D872EB">
              <w:rPr>
                <w:b/>
              </w:rPr>
              <w:t>. Регулирование конфликтов в сфере государственного и муниципального управления</w:t>
            </w:r>
          </w:p>
        </w:tc>
        <w:tc>
          <w:tcPr>
            <w:tcW w:w="815" w:type="dxa"/>
          </w:tcPr>
          <w:p w14:paraId="13646B7F" w14:textId="57D3D205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16</w:t>
            </w:r>
          </w:p>
        </w:tc>
        <w:tc>
          <w:tcPr>
            <w:tcW w:w="815" w:type="dxa"/>
          </w:tcPr>
          <w:p w14:paraId="0E7C9811" w14:textId="7186E79B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8</w:t>
            </w:r>
          </w:p>
        </w:tc>
        <w:tc>
          <w:tcPr>
            <w:tcW w:w="815" w:type="dxa"/>
          </w:tcPr>
          <w:p w14:paraId="5CE28F1A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A98CADC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2AB41C6" w14:textId="2FDAA5D3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4002" w:type="dxa"/>
            <w:vMerge w:val="restart"/>
          </w:tcPr>
          <w:p w14:paraId="0F07197B" w14:textId="77777777" w:rsidR="0045117F" w:rsidRPr="00D872EB" w:rsidRDefault="0045117F" w:rsidP="0045117F">
            <w:pPr>
              <w:jc w:val="both"/>
            </w:pPr>
            <w:r w:rsidRPr="00D872EB">
              <w:t xml:space="preserve">Формы текущего контроля </w:t>
            </w:r>
          </w:p>
          <w:p w14:paraId="1E694147" w14:textId="77777777" w:rsidR="0045117F" w:rsidRPr="00D872EB" w:rsidRDefault="0045117F" w:rsidP="0045117F">
            <w:pPr>
              <w:jc w:val="both"/>
            </w:pPr>
            <w:r w:rsidRPr="00D872EB">
              <w:t xml:space="preserve">по разделу </w:t>
            </w:r>
            <w:r w:rsidRPr="00D872EB">
              <w:rPr>
                <w:lang w:val="en-US"/>
              </w:rPr>
              <w:t>II</w:t>
            </w:r>
            <w:r w:rsidRPr="00D872EB">
              <w:t>:</w:t>
            </w:r>
          </w:p>
          <w:p w14:paraId="46FA001B" w14:textId="77777777" w:rsidR="0045117F" w:rsidRPr="00D872EB" w:rsidRDefault="0045117F" w:rsidP="00A77163">
            <w:pPr>
              <w:pStyle w:val="af0"/>
              <w:numPr>
                <w:ilvl w:val="0"/>
                <w:numId w:val="22"/>
              </w:numPr>
              <w:jc w:val="both"/>
            </w:pPr>
            <w:r w:rsidRPr="00D872EB">
              <w:lastRenderedPageBreak/>
              <w:t xml:space="preserve">устный опрос, </w:t>
            </w:r>
          </w:p>
          <w:p w14:paraId="7FE2F84D" w14:textId="77777777" w:rsidR="0045117F" w:rsidRPr="00D872EB" w:rsidRDefault="0045117F" w:rsidP="00A77163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тестирование,</w:t>
            </w:r>
          </w:p>
          <w:p w14:paraId="415CA2C6" w14:textId="77777777" w:rsidR="0045117F" w:rsidRPr="00D872EB" w:rsidRDefault="0045117F" w:rsidP="00A77163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заслушивание и обсуждение докладов</w:t>
            </w:r>
          </w:p>
          <w:p w14:paraId="19DD6910" w14:textId="77777777" w:rsidR="0045117F" w:rsidRPr="00D872EB" w:rsidRDefault="0045117F" w:rsidP="00A77163">
            <w:pPr>
              <w:pStyle w:val="af0"/>
              <w:widowControl w:val="0"/>
              <w:numPr>
                <w:ilvl w:val="0"/>
                <w:numId w:val="22"/>
              </w:numPr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тестирование,</w:t>
            </w:r>
          </w:p>
          <w:p w14:paraId="5E144A33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D872EB">
              <w:t>решение ситуационных заданий (кейсов)</w:t>
            </w:r>
          </w:p>
        </w:tc>
      </w:tr>
      <w:tr w:rsidR="0045117F" w:rsidRPr="00D872EB" w14:paraId="64EB1CFB" w14:textId="77777777" w:rsidTr="00AF0FE3">
        <w:tc>
          <w:tcPr>
            <w:tcW w:w="1701" w:type="dxa"/>
            <w:vMerge/>
          </w:tcPr>
          <w:p w14:paraId="0EA7DB98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8A01349" w14:textId="7516A25B" w:rsidR="0045117F" w:rsidRPr="00D872EB" w:rsidRDefault="0045117F" w:rsidP="0045117F">
            <w:pPr>
              <w:jc w:val="both"/>
            </w:pPr>
            <w:r w:rsidRPr="00D872EB">
              <w:t xml:space="preserve">Тема 2.1 Конфликтный потенциал государственной службы. Оптимизация управленческих решений по разрешению конфликтов в государственной службе. </w:t>
            </w:r>
          </w:p>
        </w:tc>
        <w:tc>
          <w:tcPr>
            <w:tcW w:w="815" w:type="dxa"/>
          </w:tcPr>
          <w:p w14:paraId="1010B2C9" w14:textId="06EBB078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6BA785A2" w14:textId="591D869B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4BE9609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E8E863F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6CC11AD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472EAE8C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07ACD116" w14:textId="77777777" w:rsidTr="00AF0FE3">
        <w:tc>
          <w:tcPr>
            <w:tcW w:w="1701" w:type="dxa"/>
            <w:vMerge/>
          </w:tcPr>
          <w:p w14:paraId="2AC3A72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EF007BD" w14:textId="122C3958" w:rsidR="0045117F" w:rsidRPr="00D872EB" w:rsidRDefault="0045117F" w:rsidP="0045117F">
            <w:pPr>
              <w:jc w:val="both"/>
              <w:rPr>
                <w:bCs/>
              </w:rPr>
            </w:pPr>
            <w:r w:rsidRPr="00D872EB">
              <w:t>Тема 2.2 Механизмы разрешения конфликт</w:t>
            </w:r>
            <w:r>
              <w:t>ов</w:t>
            </w:r>
            <w:r w:rsidRPr="00D872EB">
              <w:t xml:space="preserve"> в государственном управлении </w:t>
            </w:r>
          </w:p>
        </w:tc>
        <w:tc>
          <w:tcPr>
            <w:tcW w:w="815" w:type="dxa"/>
          </w:tcPr>
          <w:p w14:paraId="4965BA92" w14:textId="42C202FD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5EB355DE" w14:textId="5CC1D5A1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20F215E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23EA96B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8F61C54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54A98DAC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75ECDDE8" w14:textId="77777777" w:rsidTr="00AF0FE3">
        <w:trPr>
          <w:trHeight w:val="338"/>
        </w:trPr>
        <w:tc>
          <w:tcPr>
            <w:tcW w:w="1701" w:type="dxa"/>
            <w:vMerge/>
          </w:tcPr>
          <w:p w14:paraId="0BDDE50E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AA8F611" w14:textId="543DA63F" w:rsidR="0045117F" w:rsidRPr="00D872EB" w:rsidRDefault="0045117F" w:rsidP="0045117F">
            <w:pPr>
              <w:jc w:val="both"/>
              <w:rPr>
                <w:bCs/>
              </w:rPr>
            </w:pPr>
            <w:r w:rsidRPr="00D872EB">
              <w:rPr>
                <w:bCs/>
              </w:rPr>
              <w:t>Тема 2.3. Правовые основы регулирования конфликтов интересов</w:t>
            </w:r>
          </w:p>
        </w:tc>
        <w:tc>
          <w:tcPr>
            <w:tcW w:w="815" w:type="dxa"/>
          </w:tcPr>
          <w:p w14:paraId="1EF4DBEB" w14:textId="2B3E5A98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32A595DF" w14:textId="132D5BDB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15735B24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7C205D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5F250AD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3C0DBBDD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512107A3" w14:textId="77777777" w:rsidTr="002E1F69">
        <w:trPr>
          <w:trHeight w:val="593"/>
        </w:trPr>
        <w:tc>
          <w:tcPr>
            <w:tcW w:w="1701" w:type="dxa"/>
            <w:vMerge/>
          </w:tcPr>
          <w:p w14:paraId="1B09F83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6883C485" w14:textId="28AC0122" w:rsidR="0045117F" w:rsidRPr="00D872EB" w:rsidRDefault="0045117F" w:rsidP="0045117F">
            <w:pPr>
              <w:jc w:val="both"/>
            </w:pPr>
            <w:r w:rsidRPr="00D872EB">
              <w:t>Тема 2.4 Социально-психологические аспекты управления конфликтами на государственной службе</w:t>
            </w:r>
          </w:p>
        </w:tc>
        <w:tc>
          <w:tcPr>
            <w:tcW w:w="815" w:type="dxa"/>
          </w:tcPr>
          <w:p w14:paraId="22171628" w14:textId="12264B45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4</w:t>
            </w:r>
          </w:p>
        </w:tc>
        <w:tc>
          <w:tcPr>
            <w:tcW w:w="815" w:type="dxa"/>
          </w:tcPr>
          <w:p w14:paraId="6AB9CF53" w14:textId="4E299648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553985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23081EBE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09903079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14:paraId="7BA0567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7C8E1D8C" w14:textId="77777777" w:rsidTr="002E1F69">
        <w:trPr>
          <w:trHeight w:val="228"/>
        </w:trPr>
        <w:tc>
          <w:tcPr>
            <w:tcW w:w="1701" w:type="dxa"/>
            <w:vMerge/>
          </w:tcPr>
          <w:p w14:paraId="64C65E2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916B518" w14:textId="4B503FBB" w:rsidR="0045117F" w:rsidRPr="00D872EB" w:rsidRDefault="0045117F" w:rsidP="0045117F">
            <w:pPr>
              <w:jc w:val="both"/>
            </w:pPr>
            <w:r w:rsidRPr="00221727">
              <w:t xml:space="preserve">Практическое занятие № </w:t>
            </w:r>
            <w:r>
              <w:t>2</w:t>
            </w:r>
            <w:r w:rsidRPr="00221727">
              <w:t>.1</w:t>
            </w:r>
            <w:r>
              <w:t xml:space="preserve"> </w:t>
            </w:r>
            <w:r w:rsidRPr="00D872EB">
              <w:t>Конфликтный потенциал государственной службы. Оптимизация управленческих решений по разрешению конфликтов в государственной службе.</w:t>
            </w:r>
          </w:p>
        </w:tc>
        <w:tc>
          <w:tcPr>
            <w:tcW w:w="815" w:type="dxa"/>
          </w:tcPr>
          <w:p w14:paraId="672E12AA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6D8EDF65" w14:textId="25B03446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1D1D0527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D5B6C86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75F5C32" w14:textId="19B61AAD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6060CC6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3C9C88D3" w14:textId="77777777" w:rsidTr="002E1F69">
        <w:trPr>
          <w:trHeight w:val="107"/>
        </w:trPr>
        <w:tc>
          <w:tcPr>
            <w:tcW w:w="1701" w:type="dxa"/>
            <w:vMerge/>
          </w:tcPr>
          <w:p w14:paraId="74F86201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77D4BDCA" w14:textId="59BD1A0C" w:rsidR="0045117F" w:rsidRPr="00D872EB" w:rsidRDefault="0045117F" w:rsidP="0045117F">
            <w:pPr>
              <w:jc w:val="both"/>
            </w:pPr>
            <w:r w:rsidRPr="00221727">
              <w:t xml:space="preserve">Практическое занятие № </w:t>
            </w:r>
            <w:r>
              <w:t>2</w:t>
            </w:r>
            <w:r w:rsidRPr="00221727">
              <w:t>.</w:t>
            </w:r>
            <w:r>
              <w:t xml:space="preserve">2 </w:t>
            </w:r>
            <w:r w:rsidRPr="00D872EB">
              <w:t>Механизмы разрешения конфликт</w:t>
            </w:r>
            <w:r>
              <w:t>ов</w:t>
            </w:r>
            <w:r w:rsidRPr="00D872EB">
              <w:t xml:space="preserve"> в государственном управлении</w:t>
            </w:r>
          </w:p>
        </w:tc>
        <w:tc>
          <w:tcPr>
            <w:tcW w:w="815" w:type="dxa"/>
          </w:tcPr>
          <w:p w14:paraId="3781F149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0F123D96" w14:textId="73D22589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49D1629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0BFC5B9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58110AA5" w14:textId="7A2A12FF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20D23DE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2A52DDF0" w14:textId="77777777" w:rsidTr="002E1F69">
        <w:trPr>
          <w:trHeight w:val="137"/>
        </w:trPr>
        <w:tc>
          <w:tcPr>
            <w:tcW w:w="1701" w:type="dxa"/>
            <w:vMerge/>
          </w:tcPr>
          <w:p w14:paraId="79EA107B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23873898" w14:textId="11B4BCE4" w:rsidR="0045117F" w:rsidRPr="00D872EB" w:rsidRDefault="0045117F" w:rsidP="0045117F">
            <w:pPr>
              <w:jc w:val="both"/>
            </w:pPr>
            <w:r w:rsidRPr="00221727">
              <w:t xml:space="preserve">Практическое занятие № </w:t>
            </w:r>
            <w:r>
              <w:t>2</w:t>
            </w:r>
            <w:r w:rsidRPr="00221727">
              <w:t>.</w:t>
            </w:r>
            <w:r>
              <w:t xml:space="preserve">3 </w:t>
            </w:r>
            <w:r w:rsidRPr="00D872EB">
              <w:rPr>
                <w:bCs/>
              </w:rPr>
              <w:t>Правовые основы регулирования конфликтов интересов</w:t>
            </w:r>
          </w:p>
        </w:tc>
        <w:tc>
          <w:tcPr>
            <w:tcW w:w="815" w:type="dxa"/>
          </w:tcPr>
          <w:p w14:paraId="1592E714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FB7A529" w14:textId="5FF6FD3E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0347E6E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871A03A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3A1CC463" w14:textId="3B27AAA9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CA6E958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2E867E48" w14:textId="77777777" w:rsidTr="00AF0FE3">
        <w:trPr>
          <w:trHeight w:val="155"/>
        </w:trPr>
        <w:tc>
          <w:tcPr>
            <w:tcW w:w="1701" w:type="dxa"/>
            <w:vMerge/>
          </w:tcPr>
          <w:p w14:paraId="40D8A6C2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14:paraId="52823C0A" w14:textId="099FC738" w:rsidR="0045117F" w:rsidRPr="00D872EB" w:rsidRDefault="0045117F" w:rsidP="0045117F">
            <w:pPr>
              <w:jc w:val="both"/>
            </w:pPr>
            <w:r w:rsidRPr="00221727">
              <w:t xml:space="preserve">Практическое занятие № </w:t>
            </w:r>
            <w:r>
              <w:t>2</w:t>
            </w:r>
            <w:r w:rsidRPr="00221727">
              <w:t>.</w:t>
            </w:r>
            <w:r>
              <w:t xml:space="preserve">4 </w:t>
            </w:r>
            <w:r w:rsidRPr="00D872EB">
              <w:t>Социально-психологические аспекты управления конфликтами на государственной службе</w:t>
            </w:r>
          </w:p>
        </w:tc>
        <w:tc>
          <w:tcPr>
            <w:tcW w:w="815" w:type="dxa"/>
          </w:tcPr>
          <w:p w14:paraId="6946241F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42E4A6F5" w14:textId="215E12C2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2</w:t>
            </w:r>
          </w:p>
        </w:tc>
        <w:tc>
          <w:tcPr>
            <w:tcW w:w="815" w:type="dxa"/>
          </w:tcPr>
          <w:p w14:paraId="58E5DBD8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2FDB51" w14:textId="77777777" w:rsidR="0045117F" w:rsidRPr="00D872EB" w:rsidRDefault="0045117F" w:rsidP="0045117F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14:paraId="17FD70D8" w14:textId="7BCAF021" w:rsidR="0045117F" w:rsidRPr="00D872EB" w:rsidRDefault="00360404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002" w:type="dxa"/>
            <w:vMerge/>
          </w:tcPr>
          <w:p w14:paraId="70DECDB5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45117F" w:rsidRPr="00D872EB" w14:paraId="320E1C09" w14:textId="77777777" w:rsidTr="00AF0FE3">
        <w:tc>
          <w:tcPr>
            <w:tcW w:w="1701" w:type="dxa"/>
          </w:tcPr>
          <w:p w14:paraId="1E824202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062B18ED" w14:textId="51414EC6" w:rsidR="0045117F" w:rsidRPr="00D872EB" w:rsidRDefault="0045117F" w:rsidP="0045117F">
            <w:r w:rsidRPr="00D872EB">
              <w:t>Зачет</w:t>
            </w:r>
          </w:p>
        </w:tc>
        <w:tc>
          <w:tcPr>
            <w:tcW w:w="815" w:type="dxa"/>
          </w:tcPr>
          <w:p w14:paraId="3E67F98A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35DCFAE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14:paraId="799131BF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522E6C7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A02EEDC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14:paraId="3D92568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5117F" w:rsidRPr="00D872EB" w14:paraId="0639FC2E" w14:textId="77777777" w:rsidTr="00AF0FE3">
        <w:tc>
          <w:tcPr>
            <w:tcW w:w="1701" w:type="dxa"/>
          </w:tcPr>
          <w:p w14:paraId="62565870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14:paraId="258BB25B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872EB">
              <w:rPr>
                <w:b/>
              </w:rPr>
              <w:t>ИТОГО за третий семестр</w:t>
            </w:r>
          </w:p>
        </w:tc>
        <w:tc>
          <w:tcPr>
            <w:tcW w:w="815" w:type="dxa"/>
          </w:tcPr>
          <w:p w14:paraId="7B461596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36</w:t>
            </w:r>
          </w:p>
        </w:tc>
        <w:tc>
          <w:tcPr>
            <w:tcW w:w="815" w:type="dxa"/>
          </w:tcPr>
          <w:p w14:paraId="4AB7151A" w14:textId="11586F9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18</w:t>
            </w:r>
          </w:p>
        </w:tc>
        <w:tc>
          <w:tcPr>
            <w:tcW w:w="815" w:type="dxa"/>
          </w:tcPr>
          <w:p w14:paraId="6CB158CA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AA82F1F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14:paraId="5124AE46" w14:textId="32C562B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D872EB">
              <w:t>54</w:t>
            </w:r>
          </w:p>
        </w:tc>
        <w:tc>
          <w:tcPr>
            <w:tcW w:w="4002" w:type="dxa"/>
          </w:tcPr>
          <w:p w14:paraId="073E907F" w14:textId="77777777" w:rsidR="0045117F" w:rsidRPr="00D872EB" w:rsidRDefault="0045117F" w:rsidP="0045117F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14:paraId="798C3258" w14:textId="77777777" w:rsidR="003B4011" w:rsidRPr="00D872EB" w:rsidRDefault="003B4011" w:rsidP="003B4011">
      <w:pPr>
        <w:pStyle w:val="a"/>
        <w:numPr>
          <w:ilvl w:val="3"/>
          <w:numId w:val="9"/>
        </w:numPr>
      </w:pPr>
    </w:p>
    <w:p w14:paraId="12745EAB" w14:textId="77777777" w:rsidR="003B4011" w:rsidRPr="00D872EB" w:rsidRDefault="003B4011" w:rsidP="003B4011">
      <w:pPr>
        <w:pStyle w:val="a"/>
        <w:numPr>
          <w:ilvl w:val="1"/>
          <w:numId w:val="9"/>
        </w:numPr>
        <w:sectPr w:rsidR="003B4011" w:rsidRPr="00D872EB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14:paraId="156093F9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lastRenderedPageBreak/>
        <w:t>Краткое содержание 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5812"/>
      </w:tblGrid>
      <w:tr w:rsidR="003B4011" w:rsidRPr="00D872EB" w14:paraId="59CC457E" w14:textId="77777777" w:rsidTr="00AF0FE3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351986BB" w14:textId="77777777" w:rsidR="003B4011" w:rsidRPr="00D872EB" w:rsidRDefault="003B4011" w:rsidP="00AF0FE3">
            <w:pPr>
              <w:jc w:val="center"/>
              <w:rPr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F529484" w14:textId="77777777" w:rsidR="003B4011" w:rsidRPr="00D872EB" w:rsidRDefault="003B4011" w:rsidP="00AF0FE3">
            <w:pPr>
              <w:jc w:val="center"/>
              <w:rPr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E186AF7" w14:textId="77777777" w:rsidR="003B4011" w:rsidRPr="00D872EB" w:rsidRDefault="003B4011" w:rsidP="00AF0FE3">
            <w:pPr>
              <w:jc w:val="center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3B4011" w:rsidRPr="00D872EB" w14:paraId="636E22E3" w14:textId="77777777" w:rsidTr="00AF0FE3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2E2B8" w14:textId="77777777" w:rsidR="003B4011" w:rsidRPr="00D872EB" w:rsidRDefault="003B4011" w:rsidP="00AF0FE3">
            <w:pPr>
              <w:rPr>
                <w:b/>
                <w:bCs/>
                <w:lang w:val="en-US"/>
              </w:rPr>
            </w:pPr>
            <w:r w:rsidRPr="00D872EB">
              <w:rPr>
                <w:b/>
              </w:rPr>
              <w:t xml:space="preserve">Раздел </w:t>
            </w:r>
            <w:r w:rsidRPr="00D872EB">
              <w:rPr>
                <w:b/>
                <w:lang w:val="en-US"/>
              </w:rPr>
              <w:t>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106E8D" w14:textId="3BE35742" w:rsidR="003B4011" w:rsidRPr="00D872EB" w:rsidRDefault="00EC4887" w:rsidP="00AF0FE3">
            <w:pPr>
              <w:rPr>
                <w:b/>
              </w:rPr>
            </w:pPr>
            <w:r w:rsidRPr="00D872EB">
              <w:rPr>
                <w:b/>
                <w:sz w:val="24"/>
                <w:szCs w:val="24"/>
              </w:rPr>
              <w:t>Конфликты в государственно-административной сфере. Предмет и объект конфликтологии</w:t>
            </w:r>
          </w:p>
        </w:tc>
      </w:tr>
      <w:tr w:rsidR="003B4011" w:rsidRPr="00D872EB" w14:paraId="6AE30124" w14:textId="77777777" w:rsidTr="00AF0FE3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D4E7C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1.1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F8B3BA" w14:textId="7D5EFC59" w:rsidR="003B4011" w:rsidRPr="00D872EB" w:rsidRDefault="00EC4887" w:rsidP="00AF0FE3">
            <w:r w:rsidRPr="00D872EB">
              <w:t>Понятие о конфликте. Общее представление о видах конфликта. Причины возникновения конфликтов.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02E72D" w14:textId="38BB4A03" w:rsidR="00366EA3" w:rsidRPr="00D872EB" w:rsidRDefault="00366EA3" w:rsidP="00702FD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Определение «к</w:t>
            </w:r>
            <w:r w:rsidR="00C672D6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онфликт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а», «конфликтной ситуации». Методологические особенности анализа конфликта в социологии, социальной психологии и управлении.</w:t>
            </w:r>
            <w:r w:rsidR="00635FDB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Функциональные и дисфункциональные последствия конфликтов для организации.</w:t>
            </w:r>
          </w:p>
          <w:p w14:paraId="10F54422" w14:textId="1060A323" w:rsidR="00366EA3" w:rsidRPr="00D872EB" w:rsidRDefault="00366EA3" w:rsidP="00702FD5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Разновидности </w:t>
            </w:r>
            <w:r w:rsidR="00C672D6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конфликт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ов в организации. </w:t>
            </w:r>
            <w:r w:rsidR="009A2328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Причины, факторы и условия возникновения конфликтов в организации. Развитие конфликтной ситуации. </w:t>
            </w:r>
          </w:p>
          <w:p w14:paraId="2D13C7C1" w14:textId="6D92026D" w:rsidR="003B4011" w:rsidRPr="00D872EB" w:rsidRDefault="009A2328" w:rsidP="00635FD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Основные способы предотвращения и разрешения конф</w:t>
            </w:r>
            <w:r w:rsidR="00635FDB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ликтных ситуаций в организации. Структурные и межличностные методы управления конфликтами.</w:t>
            </w:r>
          </w:p>
        </w:tc>
      </w:tr>
      <w:tr w:rsidR="003B4011" w:rsidRPr="00D872EB" w14:paraId="62E6C195" w14:textId="77777777" w:rsidTr="00AF0FE3">
        <w:trPr>
          <w:trHeight w:val="270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1AFAD9A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1.2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BA3B998" w14:textId="5FE7AA42" w:rsidR="003B4011" w:rsidRPr="00D872EB" w:rsidRDefault="00EC4887" w:rsidP="00AF0FE3">
            <w:pPr>
              <w:jc w:val="both"/>
            </w:pPr>
            <w:r w:rsidRPr="00D872EB">
              <w:t>Разновидности конфликтов в государственно-административной сфере.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A486B81" w14:textId="66543374" w:rsidR="00B031F7" w:rsidRPr="00D872EB" w:rsidRDefault="00B031F7" w:rsidP="00824821">
            <w:pPr>
              <w:ind w:left="53" w:right="147"/>
              <w:jc w:val="both"/>
              <w:rPr>
                <w:rFonts w:eastAsia="Times New Roman"/>
                <w:color w:val="3D3D3D"/>
              </w:rPr>
            </w:pPr>
            <w:r w:rsidRPr="00D872EB">
              <w:rPr>
                <w:rFonts w:eastAsia="Times New Roman"/>
                <w:color w:val="3D3D3D"/>
              </w:rPr>
              <w:t>Конфликты между государством и обществом (проблема легитимности).</w:t>
            </w:r>
          </w:p>
          <w:p w14:paraId="07510863" w14:textId="7DABBEE3" w:rsidR="00B031F7" w:rsidRPr="00D872EB" w:rsidRDefault="00B031F7" w:rsidP="00824821">
            <w:pPr>
              <w:ind w:left="53" w:right="147"/>
              <w:jc w:val="both"/>
              <w:rPr>
                <w:rFonts w:eastAsia="Times New Roman"/>
                <w:color w:val="3D3D3D"/>
              </w:rPr>
            </w:pPr>
            <w:r w:rsidRPr="00D872EB">
              <w:rPr>
                <w:rFonts w:eastAsia="Times New Roman"/>
                <w:color w:val="3D3D3D"/>
              </w:rPr>
              <w:t>Конфликты между различными ветвями власти (законодательной, исполнительной и судебной).</w:t>
            </w:r>
          </w:p>
          <w:p w14:paraId="4ABB6D3F" w14:textId="7B0BEBED" w:rsidR="00B031F7" w:rsidRPr="00D872EB" w:rsidRDefault="00B031F7" w:rsidP="00824821">
            <w:pPr>
              <w:ind w:left="53" w:right="147"/>
              <w:jc w:val="both"/>
              <w:rPr>
                <w:rFonts w:eastAsia="Times New Roman"/>
                <w:color w:val="3D3D3D"/>
              </w:rPr>
            </w:pPr>
            <w:r w:rsidRPr="00D872EB">
              <w:rPr>
                <w:rFonts w:eastAsia="Times New Roman"/>
                <w:color w:val="3D3D3D"/>
              </w:rPr>
              <w:t>Конфликты между государством и отдельными институтами политической системы (например, между государством и политической партией).</w:t>
            </w:r>
          </w:p>
          <w:p w14:paraId="42D13489" w14:textId="77777777" w:rsidR="00B031F7" w:rsidRPr="00D872EB" w:rsidRDefault="00B031F7" w:rsidP="00824821">
            <w:pPr>
              <w:ind w:left="53" w:right="147"/>
              <w:jc w:val="both"/>
              <w:rPr>
                <w:rFonts w:eastAsia="Times New Roman"/>
                <w:color w:val="3D3D3D"/>
              </w:rPr>
            </w:pPr>
            <w:r w:rsidRPr="00D872EB">
              <w:rPr>
                <w:rFonts w:eastAsia="Times New Roman"/>
                <w:color w:val="3D3D3D"/>
              </w:rPr>
              <w:t>Конфликты между государственно-правовой системой и оппозицией, стремящейся эту систему изменить.</w:t>
            </w:r>
          </w:p>
          <w:p w14:paraId="2FBC3916" w14:textId="17FE5D8C" w:rsidR="003B4011" w:rsidRPr="00D872EB" w:rsidRDefault="00B031F7" w:rsidP="00824821">
            <w:pPr>
              <w:ind w:left="53" w:right="147"/>
              <w:jc w:val="both"/>
              <w:rPr>
                <w:bCs/>
              </w:rPr>
            </w:pPr>
            <w:r w:rsidRPr="00D872EB">
              <w:rPr>
                <w:rFonts w:eastAsia="Times New Roman"/>
                <w:color w:val="3D3D3D"/>
              </w:rPr>
              <w:t>Конфликты между государством и личностью (проблемы соблюдения прав человека).</w:t>
            </w:r>
          </w:p>
        </w:tc>
      </w:tr>
      <w:tr w:rsidR="003B4011" w:rsidRPr="00D872EB" w14:paraId="6BD32B01" w14:textId="77777777" w:rsidTr="00AF0FE3">
        <w:trPr>
          <w:trHeight w:val="13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51A3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1.3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351B242" w14:textId="674EC9DB" w:rsidR="003B4011" w:rsidRPr="00D872EB" w:rsidRDefault="00EC4887" w:rsidP="00AF0FE3">
            <w:pPr>
              <w:jc w:val="both"/>
            </w:pPr>
            <w:r w:rsidRPr="00D872EB">
              <w:t>Конфликты интересов в управлении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421F8FC" w14:textId="418E4253" w:rsidR="001F25D0" w:rsidRPr="00D872EB" w:rsidRDefault="0083629B" w:rsidP="0083629B">
            <w:pPr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Понятие «конфликт интересов», его трактовка в законодательстве</w:t>
            </w:r>
            <w:r w:rsidR="001F25D0" w:rsidRPr="00D872EB">
              <w:rPr>
                <w:rFonts w:eastAsia="Times New Roman"/>
              </w:rPr>
              <w:t xml:space="preserve"> в научной литературе.</w:t>
            </w:r>
          </w:p>
          <w:p w14:paraId="0993329D" w14:textId="06268863" w:rsidR="0087711C" w:rsidRPr="00D872EB" w:rsidRDefault="0087711C" w:rsidP="0083629B">
            <w:pPr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Основные ситуации, при которых возникает конфликт интересов на государственной службе.</w:t>
            </w:r>
          </w:p>
          <w:p w14:paraId="514F467F" w14:textId="2410FCA1" w:rsidR="0083629B" w:rsidRPr="00D872EB" w:rsidRDefault="001F25D0" w:rsidP="0083629B">
            <w:pPr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 xml:space="preserve">Последствия для государства и общества конфликта интересов. Требования к поведению государственного служащего, направленные на предотвращение конфликта интересов. </w:t>
            </w:r>
          </w:p>
          <w:p w14:paraId="672B55A0" w14:textId="24D2BA16" w:rsidR="000B3670" w:rsidRPr="00D872EB" w:rsidRDefault="000B3670" w:rsidP="0083629B">
            <w:pPr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М</w:t>
            </w:r>
            <w:r w:rsidR="0083629B" w:rsidRPr="00D872EB">
              <w:rPr>
                <w:rFonts w:eastAsia="Times New Roman"/>
              </w:rPr>
              <w:t>етод</w:t>
            </w:r>
            <w:r w:rsidRPr="00D872EB">
              <w:rPr>
                <w:rFonts w:eastAsia="Times New Roman"/>
              </w:rPr>
              <w:t>ы</w:t>
            </w:r>
            <w:r w:rsidR="0083629B" w:rsidRPr="00D872EB">
              <w:rPr>
                <w:rFonts w:eastAsia="Times New Roman"/>
              </w:rPr>
              <w:t xml:space="preserve"> нормативного воздействия</w:t>
            </w:r>
            <w:r w:rsidRPr="00D872EB">
              <w:rPr>
                <w:rFonts w:eastAsia="Times New Roman"/>
              </w:rPr>
              <w:t>, направленные на предотвращение конфликта интересов.</w:t>
            </w:r>
          </w:p>
          <w:p w14:paraId="38C1547E" w14:textId="3B7B5F7E" w:rsidR="003B4011" w:rsidRPr="00D872EB" w:rsidRDefault="00A4786E" w:rsidP="00702FD5">
            <w:pPr>
              <w:jc w:val="both"/>
              <w:rPr>
                <w:bCs/>
              </w:rPr>
            </w:pPr>
            <w:r w:rsidRPr="00D872EB">
              <w:rPr>
                <w:rFonts w:eastAsia="Times New Roman"/>
              </w:rPr>
              <w:t xml:space="preserve">Внедрение служебной этики </w:t>
            </w:r>
            <w:r w:rsidR="00702FD5" w:rsidRPr="00D872EB">
              <w:rPr>
                <w:rFonts w:eastAsia="Times New Roman"/>
              </w:rPr>
              <w:t xml:space="preserve">служения государству и обществу </w:t>
            </w:r>
            <w:r w:rsidRPr="00D872EB">
              <w:rPr>
                <w:rFonts w:eastAsia="Times New Roman"/>
              </w:rPr>
              <w:t>как способ предотвращения конфликта интересов.</w:t>
            </w:r>
          </w:p>
        </w:tc>
      </w:tr>
      <w:tr w:rsidR="003B4011" w:rsidRPr="00D872EB" w14:paraId="29CD9649" w14:textId="77777777" w:rsidTr="00EC4887">
        <w:trPr>
          <w:trHeight w:val="24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F46" w14:textId="07844084" w:rsidR="00EC4887" w:rsidRPr="00D872EB" w:rsidRDefault="003B4011" w:rsidP="00EC4887">
            <w:pPr>
              <w:rPr>
                <w:bCs/>
              </w:rPr>
            </w:pPr>
            <w:r w:rsidRPr="00D872EB">
              <w:rPr>
                <w:bCs/>
              </w:rPr>
              <w:t>Тема 1.4.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627A84A" w14:textId="48656281" w:rsidR="003B4011" w:rsidRPr="00D872EB" w:rsidRDefault="00EC4887" w:rsidP="00AF0FE3">
            <w:pPr>
              <w:jc w:val="both"/>
            </w:pPr>
            <w:r w:rsidRPr="00D872EB">
              <w:t>Трудовые конфликты.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8E22607" w14:textId="77777777" w:rsidR="00B4726F" w:rsidRPr="00D872EB" w:rsidRDefault="00824821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Сущность трудового конфликта. Виды трудовых конфликтов. </w:t>
            </w:r>
          </w:p>
          <w:p w14:paraId="14D6E74A" w14:textId="52563B80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между трудовым коллективом и администрацией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1373C52C" w14:textId="1BA3DEA7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между трудовым коллективом и профсоюзным комитетом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5B5FE0CE" w14:textId="63B588CF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- между администрацией и профкомом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0840250B" w14:textId="35867BC6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между трудовым коллективом и руководством отрасли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1FD9C12F" w14:textId="345BCD13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между трудовым коллективом разных организаций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7FD4E5A9" w14:textId="1EDAD063" w:rsidR="00824821" w:rsidRPr="00D872EB" w:rsidRDefault="00B4726F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Трудовой конфликт </w:t>
            </w:r>
            <w:r w:rsidR="0082482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между трудовым коллективом и органами управления государства.</w:t>
            </w:r>
          </w:p>
          <w:p w14:paraId="72FAC96B" w14:textId="77777777" w:rsidR="00F0002B" w:rsidRPr="00D872EB" w:rsidRDefault="00824821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Предмет трудового конфликта. Причины трудовых конфликтов</w:t>
            </w:r>
            <w:r w:rsidR="00F0002B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7002784A" w14:textId="035CD4D5" w:rsidR="003B4011" w:rsidRPr="00D872EB" w:rsidRDefault="00824821" w:rsidP="00F0002B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lastRenderedPageBreak/>
              <w:t>Функции трудовых конфликтов</w:t>
            </w:r>
            <w:r w:rsidR="00F0002B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</w:tc>
      </w:tr>
      <w:tr w:rsidR="00EC4887" w:rsidRPr="00D872EB" w14:paraId="1764B53D" w14:textId="77777777" w:rsidTr="00AF0FE3">
        <w:trPr>
          <w:trHeight w:val="260"/>
        </w:trPr>
        <w:tc>
          <w:tcPr>
            <w:tcW w:w="1158" w:type="dxa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DA82156" w14:textId="05D2CA1E" w:rsidR="00EC4887" w:rsidRPr="00D872EB" w:rsidRDefault="00EC4887" w:rsidP="00AF0FE3">
            <w:pPr>
              <w:rPr>
                <w:bCs/>
              </w:rPr>
            </w:pPr>
            <w:r w:rsidRPr="00D872EB">
              <w:rPr>
                <w:bCs/>
              </w:rPr>
              <w:t>Тема 1.5.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7613BAE7" w14:textId="350EA08C" w:rsidR="00EC4887" w:rsidRPr="00D872EB" w:rsidRDefault="00EC4887" w:rsidP="00AF0FE3">
            <w:pPr>
              <w:jc w:val="both"/>
            </w:pPr>
            <w:r w:rsidRPr="00D872EB">
              <w:t>Национально-этнические конфликты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8DA9298" w14:textId="77777777" w:rsidR="00EA6AE0" w:rsidRPr="00D872EB" w:rsidRDefault="00EA6AE0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Признаки н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ационально-этническ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ой 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общности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 Факторы национально-этнической идентичности.</w:t>
            </w:r>
          </w:p>
          <w:p w14:paraId="0D3298F5" w14:textId="28195450" w:rsidR="00F46951" w:rsidRPr="00D872EB" w:rsidRDefault="00F46951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Типы </w:t>
            </w:r>
            <w:r w:rsidR="00EA6AE0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национально-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этнических конфликтов</w:t>
            </w:r>
            <w:r w:rsidR="006C05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: 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1) межгосударственные, внешние конфликты;</w:t>
            </w:r>
            <w:r w:rsidR="006C05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2) региональные конфликты между различными этносами</w:t>
            </w:r>
            <w:r w:rsidR="006C05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; 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3) конфликт между Центром и регионом</w:t>
            </w:r>
            <w:r w:rsidR="006C05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; 4) 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местные конфликты.</w:t>
            </w:r>
          </w:p>
          <w:p w14:paraId="31180606" w14:textId="4CEF8F3E" w:rsidR="00F46951" w:rsidRPr="00D872EB" w:rsidRDefault="006C0537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Типы национально-этнических конфликтов в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зависимости от целей национально-этнических движений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: 1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  <w:r w:rsidR="00A976FA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с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оциально-экономические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; 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2.</w:t>
            </w:r>
            <w:r w:rsidR="00A976FA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к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ультурно-языковые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; 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3.</w:t>
            </w:r>
            <w:r w:rsidR="00A976FA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т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ерриториально-статусные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; 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4.</w:t>
            </w:r>
            <w:r w:rsidR="00A976FA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с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епаратистские.</w:t>
            </w:r>
          </w:p>
          <w:p w14:paraId="250C2E48" w14:textId="56121BE7" w:rsidR="00A976FA" w:rsidRPr="00D872EB" w:rsidRDefault="00A976FA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Типы конфликтов п</w:t>
            </w:r>
            <w:r w:rsidR="00F46951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 формам и методам противодействия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  <w:p w14:paraId="0FC54603" w14:textId="06E60BA4" w:rsidR="00A976FA" w:rsidRPr="00D872EB" w:rsidRDefault="00A976FA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Причины возникновения национально-этнических конфликтов.</w:t>
            </w:r>
          </w:p>
          <w:p w14:paraId="425945D3" w14:textId="7033D308" w:rsidR="00A80337" w:rsidRPr="00D872EB" w:rsidRDefault="00A80337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Этапы развития национально-этнических конфликтов.</w:t>
            </w:r>
          </w:p>
          <w:p w14:paraId="6DF627E0" w14:textId="643032CA" w:rsidR="00EC4887" w:rsidRPr="00D872EB" w:rsidRDefault="00F46951" w:rsidP="00B4726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Способы урегулирования </w:t>
            </w:r>
            <w:r w:rsidR="00A803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национально-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этнических конфликтов</w:t>
            </w:r>
            <w:r w:rsidR="00A8033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.</w:t>
            </w:r>
          </w:p>
        </w:tc>
      </w:tr>
      <w:tr w:rsidR="003B4011" w:rsidRPr="00D872EB" w14:paraId="6B7123E9" w14:textId="77777777" w:rsidTr="00AF0FE3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3B78" w14:textId="77777777" w:rsidR="003B4011" w:rsidRPr="00D872EB" w:rsidRDefault="003B4011" w:rsidP="00AF0FE3">
            <w:pPr>
              <w:rPr>
                <w:b/>
                <w:bCs/>
                <w:lang w:val="en-US"/>
              </w:rPr>
            </w:pPr>
            <w:r w:rsidRPr="00D872EB">
              <w:rPr>
                <w:b/>
                <w:bCs/>
              </w:rPr>
              <w:t xml:space="preserve">Раздел </w:t>
            </w:r>
            <w:r w:rsidRPr="00D872EB">
              <w:rPr>
                <w:b/>
                <w:bCs/>
                <w:lang w:val="en-US"/>
              </w:rPr>
              <w:t>II</w:t>
            </w:r>
          </w:p>
        </w:tc>
        <w:tc>
          <w:tcPr>
            <w:tcW w:w="8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F55956" w14:textId="41E23756" w:rsidR="003B4011" w:rsidRPr="00D872EB" w:rsidRDefault="00EC4887" w:rsidP="00AF0FE3">
            <w:pPr>
              <w:jc w:val="both"/>
              <w:rPr>
                <w:b/>
              </w:rPr>
            </w:pPr>
            <w:r w:rsidRPr="00D872EB">
              <w:rPr>
                <w:b/>
              </w:rPr>
              <w:t>Регулирование конфликтов в сфере государственного и муниципального управления</w:t>
            </w:r>
          </w:p>
        </w:tc>
      </w:tr>
      <w:tr w:rsidR="003B4011" w:rsidRPr="00D872EB" w14:paraId="6915EB88" w14:textId="77777777" w:rsidTr="00AF0FE3">
        <w:trPr>
          <w:trHeight w:val="269"/>
        </w:trPr>
        <w:tc>
          <w:tcPr>
            <w:tcW w:w="11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A298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2.1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9924A" w14:textId="4EFF2FEE" w:rsidR="003B4011" w:rsidRPr="00D872EB" w:rsidRDefault="00EC4887" w:rsidP="00AF0FE3">
            <w:pPr>
              <w:jc w:val="both"/>
              <w:rPr>
                <w:bCs/>
              </w:rPr>
            </w:pPr>
            <w:r w:rsidRPr="00D872EB">
              <w:t>Конфликтный потенциал государственной службы. Оптимизация управленческих решений по разрешению конфликтов в государственной службе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A20761" w14:textId="60700CA5" w:rsidR="00777275" w:rsidRPr="00D872EB" w:rsidRDefault="00314255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>Отношения в</w:t>
            </w:r>
            <w:r w:rsidR="00777275"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 системе государственной службы</w:t>
            </w: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, обладающие </w:t>
            </w:r>
            <w:r w:rsidR="00777275" w:rsidRPr="00D872EB">
              <w:rPr>
                <w:rFonts w:ascii="Times New Roman" w:hAnsi="Times New Roman" w:cs="Times New Roman"/>
                <w:sz w:val="22"/>
                <w:szCs w:val="22"/>
              </w:rPr>
              <w:t>конфликтным потенциалом:</w:t>
            </w:r>
          </w:p>
          <w:p w14:paraId="0201D189" w14:textId="21EE4D9A" w:rsidR="00777275" w:rsidRPr="00D872EB" w:rsidRDefault="00777275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>-административно-служебные отношения;</w:t>
            </w:r>
          </w:p>
          <w:p w14:paraId="1AD01837" w14:textId="467A5750" w:rsidR="00777275" w:rsidRPr="00D872EB" w:rsidRDefault="00777275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>трудовые отношения;</w:t>
            </w:r>
          </w:p>
          <w:p w14:paraId="1CA4E595" w14:textId="77777777" w:rsidR="001778B2" w:rsidRPr="00D872EB" w:rsidRDefault="00777275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>-гендерные отношения</w:t>
            </w:r>
            <w:r w:rsidR="001778B2" w:rsidRPr="00D872E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3C3DA63D" w14:textId="2923738B" w:rsidR="00777275" w:rsidRPr="00D872EB" w:rsidRDefault="001778B2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77275" w:rsidRPr="00D872EB">
              <w:rPr>
                <w:rFonts w:ascii="Times New Roman" w:hAnsi="Times New Roman" w:cs="Times New Roman"/>
                <w:sz w:val="22"/>
                <w:szCs w:val="22"/>
              </w:rPr>
              <w:t>властно-распорядительные отношения.</w:t>
            </w:r>
          </w:p>
          <w:p w14:paraId="6F51C30C" w14:textId="77777777" w:rsidR="008A5C1D" w:rsidRPr="00D872EB" w:rsidRDefault="008A5C1D" w:rsidP="008A5C1D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Институт </w:t>
            </w:r>
            <w:r w:rsidR="00777275"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конфликта интересов </w:t>
            </w: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в системе государственного управления и его конфликтный потенциал. </w:t>
            </w:r>
          </w:p>
          <w:p w14:paraId="41082F53" w14:textId="77777777" w:rsidR="003F4FA3" w:rsidRPr="00D872EB" w:rsidRDefault="003F4FA3" w:rsidP="003F4FA3">
            <w:pPr>
              <w:pStyle w:val="1"/>
              <w:numPr>
                <w:ilvl w:val="0"/>
                <w:numId w:val="0"/>
              </w:numPr>
              <w:spacing w:before="0" w:after="0"/>
              <w:rPr>
                <w:b w:val="0"/>
                <w:bCs w:val="0"/>
                <w:sz w:val="22"/>
                <w:szCs w:val="22"/>
              </w:rPr>
            </w:pPr>
            <w:r w:rsidRPr="00D872EB">
              <w:rPr>
                <w:b w:val="0"/>
                <w:bCs w:val="0"/>
                <w:sz w:val="22"/>
                <w:szCs w:val="22"/>
              </w:rPr>
              <w:t>Основные способы и методы о</w:t>
            </w:r>
            <w:r w:rsidR="00777275" w:rsidRPr="00D872EB">
              <w:rPr>
                <w:b w:val="0"/>
                <w:bCs w:val="0"/>
                <w:sz w:val="22"/>
                <w:szCs w:val="22"/>
              </w:rPr>
              <w:t>птимизаци</w:t>
            </w:r>
            <w:r w:rsidRPr="00D872EB">
              <w:rPr>
                <w:b w:val="0"/>
                <w:bCs w:val="0"/>
                <w:sz w:val="22"/>
                <w:szCs w:val="22"/>
              </w:rPr>
              <w:t>и</w:t>
            </w:r>
            <w:r w:rsidR="00777275" w:rsidRPr="00D872EB">
              <w:rPr>
                <w:b w:val="0"/>
                <w:bCs w:val="0"/>
                <w:sz w:val="22"/>
                <w:szCs w:val="22"/>
              </w:rPr>
              <w:t xml:space="preserve"> управленческих решений по разрешению конфликтов в государственной службе</w:t>
            </w:r>
            <w:r w:rsidRPr="00D872EB">
              <w:rPr>
                <w:b w:val="0"/>
                <w:bCs w:val="0"/>
                <w:sz w:val="22"/>
                <w:szCs w:val="22"/>
              </w:rPr>
              <w:t>.</w:t>
            </w:r>
          </w:p>
          <w:p w14:paraId="44DCE3A4" w14:textId="424A7010" w:rsidR="003B4011" w:rsidRPr="00D872EB" w:rsidRDefault="003F4FA3" w:rsidP="007A35D5">
            <w:pPr>
              <w:pStyle w:val="afc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sz w:val="22"/>
                <w:szCs w:val="22"/>
              </w:rPr>
              <w:t xml:space="preserve">Условия применения формальных и неформальных методов оптимизации управленческих решений </w:t>
            </w:r>
            <w:r w:rsidR="007A35D5" w:rsidRPr="00D872EB">
              <w:rPr>
                <w:rFonts w:ascii="Times New Roman" w:hAnsi="Times New Roman" w:cs="Times New Roman"/>
                <w:sz w:val="22"/>
                <w:szCs w:val="22"/>
              </w:rPr>
              <w:t>по регулированию конфликтов на государственной службе.</w:t>
            </w:r>
          </w:p>
        </w:tc>
      </w:tr>
      <w:tr w:rsidR="003B4011" w:rsidRPr="00D872EB" w14:paraId="7AAAC32E" w14:textId="77777777" w:rsidTr="00AF0FE3">
        <w:trPr>
          <w:trHeight w:val="164"/>
        </w:trPr>
        <w:tc>
          <w:tcPr>
            <w:tcW w:w="115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F9C243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2.2</w:t>
            </w:r>
          </w:p>
        </w:tc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9E2F7F" w14:textId="57D34C18" w:rsidR="003B4011" w:rsidRPr="00D872EB" w:rsidRDefault="00EC4887" w:rsidP="00AF0FE3">
            <w:pPr>
              <w:rPr>
                <w:bCs/>
              </w:rPr>
            </w:pPr>
            <w:r w:rsidRPr="00D872EB">
              <w:t>Механизмы разрешения конфликтами в государственном управлении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080296C8" w14:textId="77777777" w:rsidR="003B4011" w:rsidRPr="00D872EB" w:rsidRDefault="0099687A" w:rsidP="00AF0FE3">
            <w:pPr>
              <w:autoSpaceDE w:val="0"/>
              <w:autoSpaceDN w:val="0"/>
              <w:adjustRightInd w:val="0"/>
              <w:jc w:val="both"/>
            </w:pPr>
            <w:r w:rsidRPr="00D872EB">
              <w:t>Конфликтный потенциал государственной службы. 2. Совершенствование стиля деятельности государственных институтов как средство управления конфликтами. 3. Оптимизация управленческих решений по разрешению конфликтов в государственной службе.</w:t>
            </w:r>
          </w:p>
          <w:p w14:paraId="7B75A2ED" w14:textId="77777777" w:rsidR="001A7258" w:rsidRPr="00D872EB" w:rsidRDefault="001A7258" w:rsidP="00AF0FE3">
            <w:pPr>
              <w:autoSpaceDE w:val="0"/>
              <w:autoSpaceDN w:val="0"/>
              <w:adjustRightInd w:val="0"/>
              <w:jc w:val="both"/>
            </w:pPr>
            <w:r w:rsidRPr="00D872EB">
              <w:t xml:space="preserve">Зависимость успешности разрешения проблемной ситуации от точности прогноза ее развития. </w:t>
            </w:r>
          </w:p>
          <w:p w14:paraId="7F910CF3" w14:textId="6E1E073C" w:rsidR="001A7258" w:rsidRPr="00D872EB" w:rsidRDefault="001A7258" w:rsidP="00AF0FE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D872EB">
              <w:t>Тактические приемы ведения переговоров. Особенности подготовки к переговорам. Технология управления процессом протекания конфликта. Технология управления собственным поведением субъектов конфликтного противостояния.</w:t>
            </w:r>
          </w:p>
        </w:tc>
      </w:tr>
      <w:tr w:rsidR="003B4011" w:rsidRPr="00D872EB" w14:paraId="122BB091" w14:textId="77777777" w:rsidTr="00AF0FE3">
        <w:trPr>
          <w:trHeight w:val="31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0EB420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2.3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20DF34" w14:textId="2114BEF2" w:rsidR="003B4011" w:rsidRPr="00D872EB" w:rsidRDefault="00EC4887" w:rsidP="00AF0FE3">
            <w:pPr>
              <w:jc w:val="both"/>
              <w:rPr>
                <w:bCs/>
              </w:rPr>
            </w:pPr>
            <w:r w:rsidRPr="00D872EB">
              <w:rPr>
                <w:bCs/>
              </w:rPr>
              <w:t>Правовые основы регулирования конфликтов интересов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A7BB8C0" w14:textId="77777777" w:rsidR="00BD6E0B" w:rsidRPr="00D872EB" w:rsidRDefault="00D10A36" w:rsidP="00D10A36">
            <w:pPr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 xml:space="preserve">Основные законодательные акты, регулирующие сферу конфликта интересов: </w:t>
            </w:r>
          </w:p>
          <w:p w14:paraId="17DD80F1" w14:textId="52635226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25 декабря 2008 г. № 273-ФЗ</w:t>
            </w:r>
            <w:r w:rsidR="00BD6E0B" w:rsidRPr="00D872EB">
              <w:rPr>
                <w:rFonts w:eastAsia="Times New Roman"/>
              </w:rPr>
              <w:t xml:space="preserve"> </w:t>
            </w:r>
            <w:r w:rsidRPr="00D872EB">
              <w:rPr>
                <w:rFonts w:eastAsia="Times New Roman"/>
              </w:rPr>
              <w:t>«О противодействии коррупции»</w:t>
            </w:r>
          </w:p>
          <w:p w14:paraId="5DD801FD" w14:textId="52AFD746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24 июля 2002 года № 111-ФЗ «Об инвестировании средств для финансирования накопительной части трудовой пенсии в Российской Федерации»</w:t>
            </w:r>
          </w:p>
          <w:p w14:paraId="4E0554AF" w14:textId="1A16554A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7 мая 1998 года № 75-ФЗ «О негосударственных пенсионных фондах»</w:t>
            </w:r>
          </w:p>
          <w:p w14:paraId="5DCE669A" w14:textId="13E449ED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Законодательство о рынке ценных бумаг:</w:t>
            </w:r>
          </w:p>
          <w:p w14:paraId="524310B0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lastRenderedPageBreak/>
              <w:t>Федеральный закон от 22 апреля 1996 года № 39-ФЗ «О рынке ценных бумаг»</w:t>
            </w:r>
          </w:p>
          <w:p w14:paraId="2B3C74BF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29 ноября 2001 года № 156-ФЗ «Об инвестиционных фондах»</w:t>
            </w:r>
          </w:p>
          <w:p w14:paraId="1BBC276E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21 ноября 2011 года № 323-ФЗ «Об основах охраны здоровья граждан в Российской Федерации»</w:t>
            </w:r>
          </w:p>
          <w:p w14:paraId="271BC9D6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29 декабря 2012 года № 273-ФЗ «Об образовании в Российской Федерации»</w:t>
            </w:r>
          </w:p>
          <w:p w14:paraId="068E8233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30 декабря 2008 года № 307-ФЗ «Об аудиторской деятельности»</w:t>
            </w:r>
          </w:p>
          <w:p w14:paraId="5E179E77" w14:textId="77777777" w:rsidR="00D10A36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Федеральный закон от 1 декабря 2007 года № 315-ФЗ «О саморегулируемых организациях»</w:t>
            </w:r>
          </w:p>
          <w:p w14:paraId="5E698BF9" w14:textId="42550C30" w:rsidR="003B4011" w:rsidRPr="00D872EB" w:rsidRDefault="00D10A36" w:rsidP="00A77163">
            <w:pPr>
              <w:pStyle w:val="af0"/>
              <w:numPr>
                <w:ilvl w:val="0"/>
                <w:numId w:val="23"/>
              </w:numPr>
              <w:ind w:left="53" w:firstLine="0"/>
              <w:jc w:val="both"/>
              <w:rPr>
                <w:bCs/>
              </w:rPr>
            </w:pPr>
            <w:r w:rsidRPr="00D872EB">
              <w:rPr>
                <w:rFonts w:eastAsia="Times New Roman"/>
              </w:rPr>
              <w:t>Федеральный закон от 12 января 1996 года № 7-ФЗ «О некоммерческих организациях»</w:t>
            </w:r>
          </w:p>
        </w:tc>
      </w:tr>
      <w:tr w:rsidR="003B4011" w:rsidRPr="00D872EB" w14:paraId="0C82DA4B" w14:textId="77777777" w:rsidTr="00AF0FE3">
        <w:trPr>
          <w:trHeight w:val="16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1216DBD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2.4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7BB4F0" w14:textId="7DDFAFAB" w:rsidR="003B4011" w:rsidRPr="00D872EB" w:rsidRDefault="00380515" w:rsidP="00AF0FE3">
            <w:pPr>
              <w:jc w:val="both"/>
              <w:rPr>
                <w:bCs/>
              </w:rPr>
            </w:pPr>
            <w:r w:rsidRPr="00D872EB">
              <w:t>Социально-п</w:t>
            </w:r>
            <w:r w:rsidR="00DD38EA" w:rsidRPr="00D872EB">
              <w:t>сихологические аспекты управления конфликтами на государственной службе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D246513" w14:textId="77777777" w:rsidR="002901EB" w:rsidRPr="00D872EB" w:rsidRDefault="002901EB" w:rsidP="00C6114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Социально-психологические закономерности возникновения конфликтов.</w:t>
            </w:r>
          </w:p>
          <w:p w14:paraId="05AD12B0" w14:textId="77777777" w:rsidR="002901EB" w:rsidRPr="00D872EB" w:rsidRDefault="002901EB" w:rsidP="00C6114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Социально-психологические методы управления конфликтными ситуациями. </w:t>
            </w:r>
          </w:p>
          <w:p w14:paraId="1B922311" w14:textId="33186D4A" w:rsidR="002901EB" w:rsidRPr="00D872EB" w:rsidRDefault="002901EB" w:rsidP="00C6114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Методы социально-психологической диагностики возникновения и протекания конфликтов. </w:t>
            </w:r>
          </w:p>
          <w:p w14:paraId="7A6A12EF" w14:textId="77777777" w:rsidR="00BF38A7" w:rsidRPr="00D872EB" w:rsidRDefault="00C6114A" w:rsidP="00C6114A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Социальны</w:t>
            </w:r>
            <w:r w:rsidR="00380515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е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механизм</w:t>
            </w:r>
            <w:r w:rsidR="00380515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ы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управлени</w:t>
            </w:r>
            <w:r w:rsidR="00380515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я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 конфликт</w:t>
            </w:r>
            <w:r w:rsidR="00380515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ами в государственно-публичной сфере</w:t>
            </w:r>
            <w:r w:rsidR="00BF38A7"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: </w:t>
            </w: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организационно-административные; правового регулирования; экономические; социально-психологические; психолого-педагогические; самоуправления; социального контроля.</w:t>
            </w:r>
          </w:p>
          <w:p w14:paraId="7988B489" w14:textId="2444EFA5" w:rsidR="003B4011" w:rsidRPr="00D872EB" w:rsidRDefault="006D43EC" w:rsidP="00B179AF">
            <w:pPr>
              <w:pStyle w:val="af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872EB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Профилактика конфликтных ситуаций на государственной службе.</w:t>
            </w:r>
          </w:p>
        </w:tc>
      </w:tr>
    </w:tbl>
    <w:p w14:paraId="70226766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>Организация самостоятельной работы обучающихся</w:t>
      </w:r>
    </w:p>
    <w:p w14:paraId="72E5B0A8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Самостоятельная работа студента – обязательная часть образовательного процесса, направленная на развитие готовности к профессиональному и личностному самообразованию, на проектирование дальнейшего образовательного маршрута и профессиональной карьеры.</w:t>
      </w:r>
    </w:p>
    <w:p w14:paraId="70B71FEE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 xml:space="preserve">Самостоятельная работа обучающихся по дисциплине организована как совокупность аудиторных и внеаудиторных занятий и работ, обеспечивающих успешное освоение дисциплины. </w:t>
      </w:r>
    </w:p>
    <w:p w14:paraId="3C50D3E3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 xml:space="preserve">Аудиторная самостоятельная работа обучающихся по дисциплине выполняется на учебных занятиях под руководством преподавателя и по его заданию. Аудиторная самостоятельная работа обучающихся входит в общий объем времени, отведенного учебным планом на аудиторную работу, и регламентируется расписанием учебных занятий. </w:t>
      </w:r>
    </w:p>
    <w:p w14:paraId="03DD90FF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Внеаудиторная самостоятельная работа обучающихся – планируемая учебная, научно-исследовательская, практическая работа обучающихся, выполняемая во внеаудиторное время по заданию и при методическом руководстве преподавателя, но без его непосредственного участия, расписанием учебных занятий не регламентируется.</w:t>
      </w:r>
    </w:p>
    <w:p w14:paraId="66103ED5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Внеаудиторная самостоятельная работа обучающихся включает в себя:</w:t>
      </w:r>
    </w:p>
    <w:p w14:paraId="18475410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подготовку к лекциям, практическим занятиям, зачетам, экзаменам;</w:t>
      </w:r>
    </w:p>
    <w:p w14:paraId="0370A5C2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изучение учебных пособий;</w:t>
      </w:r>
    </w:p>
    <w:p w14:paraId="1393C2F2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изучение разделов/тем, не выносимых на лекции и практические занятия самостоятельно;</w:t>
      </w:r>
    </w:p>
    <w:p w14:paraId="26AA6B9F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написание тематических докладов, рефератов и эссе на проблемные темы;</w:t>
      </w:r>
    </w:p>
    <w:p w14:paraId="72EF84F5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конспектирование статей;</w:t>
      </w:r>
    </w:p>
    <w:p w14:paraId="69CC8ECE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изучение теоретического и практического материала по рекомендованным источникам;</w:t>
      </w:r>
    </w:p>
    <w:p w14:paraId="678F72F0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выполнение домашних заданий;</w:t>
      </w:r>
    </w:p>
    <w:p w14:paraId="053955EE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lastRenderedPageBreak/>
        <w:t>подготовка рефератов и докладов;</w:t>
      </w:r>
    </w:p>
    <w:p w14:paraId="03A23ECA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подготовка к промежуточной аттестации в течение семестра;</w:t>
      </w:r>
    </w:p>
    <w:p w14:paraId="024F8F1F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создание презентаций по изучаемым темам и др.</w:t>
      </w:r>
    </w:p>
    <w:p w14:paraId="41325388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</w:p>
    <w:p w14:paraId="42BB55E2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Самостоятельная работа обучающихся с участием преподавателя в форме иной контактной работы предусматривает групповую и (или) индивидуальную работу с обучающимися и включает в себя:</w:t>
      </w:r>
    </w:p>
    <w:p w14:paraId="27DAA8E7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проведение индивидуальных и групповых консультаций по отдельным темам/разделам дисциплины;</w:t>
      </w:r>
    </w:p>
    <w:p w14:paraId="0A8E6BAE" w14:textId="77777777" w:rsidR="003B4011" w:rsidRPr="00D872EB" w:rsidRDefault="003B4011" w:rsidP="00A77163">
      <w:pPr>
        <w:pStyle w:val="a"/>
        <w:numPr>
          <w:ilvl w:val="5"/>
          <w:numId w:val="14"/>
        </w:numPr>
        <w:ind w:left="0" w:firstLine="709"/>
        <w:rPr>
          <w:szCs w:val="24"/>
        </w:rPr>
      </w:pPr>
      <w:r w:rsidRPr="00D872EB">
        <w:rPr>
          <w:szCs w:val="24"/>
        </w:rPr>
        <w:t>проведение консультаций перед экзаменом, перед зачетом/зачетом с оценкой по необходимости;</w:t>
      </w:r>
    </w:p>
    <w:p w14:paraId="14C5A9D0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</w:p>
    <w:p w14:paraId="7E103B7E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Перечень разделов/тем/, полностью или частично отнесенных на самостоятельное изучение с последующим контролем:</w:t>
      </w:r>
    </w:p>
    <w:p w14:paraId="4FC7540C" w14:textId="77777777" w:rsidR="003B4011" w:rsidRPr="00D872EB" w:rsidRDefault="003B4011" w:rsidP="003B4011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410"/>
        <w:gridCol w:w="3827"/>
        <w:gridCol w:w="1701"/>
        <w:gridCol w:w="710"/>
      </w:tblGrid>
      <w:tr w:rsidR="003B4011" w:rsidRPr="00D872EB" w14:paraId="73C9A9C2" w14:textId="77777777" w:rsidTr="00AF0FE3">
        <w:trPr>
          <w:cantSplit/>
          <w:trHeight w:val="1644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2CF03331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№ 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5E8A8AF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Наименование раздела /темы дисциплины,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199BF8CD" w14:textId="77777777" w:rsidR="003B4011" w:rsidRPr="00D872EB" w:rsidRDefault="003B4011" w:rsidP="00AF0FE3">
            <w:pPr>
              <w:jc w:val="center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FA47EEE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14:paraId="34A63B9D" w14:textId="77777777" w:rsidR="003B4011" w:rsidRPr="00D872EB" w:rsidRDefault="003B4011" w:rsidP="00AF0FE3">
            <w:pPr>
              <w:jc w:val="center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6849D6FD" w14:textId="77777777" w:rsidR="003B4011" w:rsidRPr="00D872EB" w:rsidRDefault="003B4011" w:rsidP="00AF0FE3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D872EB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3B4011" w:rsidRPr="00D872EB" w14:paraId="58EA10A0" w14:textId="77777777" w:rsidTr="00AF0FE3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6F5D" w14:textId="77777777" w:rsidR="003B4011" w:rsidRPr="00D872EB" w:rsidRDefault="003B4011" w:rsidP="00AF0FE3">
            <w:pPr>
              <w:rPr>
                <w:b/>
                <w:bCs/>
                <w:lang w:val="en-US"/>
              </w:rPr>
            </w:pPr>
            <w:r w:rsidRPr="00D872EB">
              <w:rPr>
                <w:b/>
              </w:rPr>
              <w:t xml:space="preserve">Раздел </w:t>
            </w:r>
            <w:r w:rsidRPr="00D872EB">
              <w:rPr>
                <w:b/>
                <w:lang w:val="en-US"/>
              </w:rPr>
              <w:t>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70E3E" w14:textId="77594A6A" w:rsidR="003B4011" w:rsidRPr="00D872EB" w:rsidRDefault="00DD38EA" w:rsidP="00AF0FE3">
            <w:pPr>
              <w:rPr>
                <w:b/>
              </w:rPr>
            </w:pPr>
            <w:r w:rsidRPr="00D872EB">
              <w:rPr>
                <w:b/>
                <w:sz w:val="24"/>
                <w:szCs w:val="24"/>
              </w:rPr>
              <w:t>Конфликты в государственно-административной сфере. Предмет и объект конфликтологии</w:t>
            </w:r>
          </w:p>
        </w:tc>
      </w:tr>
      <w:tr w:rsidR="003B4011" w:rsidRPr="00D872EB" w14:paraId="5B293470" w14:textId="77777777" w:rsidTr="00AF0FE3">
        <w:trPr>
          <w:trHeight w:val="130"/>
        </w:trPr>
        <w:tc>
          <w:tcPr>
            <w:tcW w:w="1275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268CBB7E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001A3CC" w14:textId="6FEDF4F0" w:rsidR="003B4011" w:rsidRPr="00D872EB" w:rsidRDefault="00DD38EA" w:rsidP="00AF0FE3">
            <w:r w:rsidRPr="00D872EB">
              <w:t>Трудовые конфликты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9F58679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3B34C718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72C6C413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>Разработка научных докладов.</w:t>
            </w:r>
          </w:p>
          <w:p w14:paraId="4E5CFD5F" w14:textId="77777777" w:rsidR="003B4011" w:rsidRPr="00D872EB" w:rsidRDefault="003B4011" w:rsidP="00AF0FE3">
            <w:r w:rsidRPr="00D872EB">
              <w:rPr>
                <w:color w:val="333333"/>
              </w:rPr>
              <w:t>Подготовить решение ситуационных задач (кейсов) по теме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070F1B6" w14:textId="77777777" w:rsidR="003B4011" w:rsidRPr="00D872EB" w:rsidRDefault="003B4011" w:rsidP="00AF0FE3">
            <w:r w:rsidRPr="00D872EB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8" w:space="0" w:color="000000"/>
            </w:tcBorders>
          </w:tcPr>
          <w:p w14:paraId="67F5C8E7" w14:textId="3A3AF2FD" w:rsidR="003B4011" w:rsidRPr="00D872EB" w:rsidRDefault="00D23833" w:rsidP="00AF0FE3">
            <w:r>
              <w:t>27</w:t>
            </w:r>
          </w:p>
        </w:tc>
      </w:tr>
      <w:tr w:rsidR="003B4011" w:rsidRPr="00D872EB" w14:paraId="11F6E25B" w14:textId="77777777" w:rsidTr="00AF0FE3">
        <w:trPr>
          <w:trHeight w:val="283"/>
        </w:trPr>
        <w:tc>
          <w:tcPr>
            <w:tcW w:w="12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D8374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/>
              </w:rPr>
              <w:t xml:space="preserve">Раздел </w:t>
            </w:r>
            <w:r w:rsidRPr="00D872EB">
              <w:rPr>
                <w:b/>
                <w:bCs/>
                <w:lang w:val="en-US"/>
              </w:rPr>
              <w:t>II</w:t>
            </w:r>
          </w:p>
        </w:tc>
        <w:tc>
          <w:tcPr>
            <w:tcW w:w="86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8E005" w14:textId="7BD79024" w:rsidR="003B4011" w:rsidRPr="00D872EB" w:rsidRDefault="00DD38EA" w:rsidP="00DD38EA">
            <w:pPr>
              <w:jc w:val="both"/>
            </w:pPr>
            <w:r w:rsidRPr="00D872EB">
              <w:rPr>
                <w:b/>
              </w:rPr>
              <w:t>Регулирование конфликтов в сфере государственного и муниципального управления</w:t>
            </w:r>
          </w:p>
        </w:tc>
      </w:tr>
      <w:tr w:rsidR="003B4011" w:rsidRPr="00D872EB" w14:paraId="682493DA" w14:textId="77777777" w:rsidTr="00AF0FE3">
        <w:trPr>
          <w:trHeight w:val="170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7567BEC" w14:textId="6A2234ED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Тема 2.</w:t>
            </w:r>
            <w:r w:rsidR="00DD38EA" w:rsidRPr="00D872EB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DCF5C8" w14:textId="4F1B0A71" w:rsidR="003B4011" w:rsidRPr="00D872EB" w:rsidRDefault="00DD38EA" w:rsidP="00AF0FE3">
            <w:r w:rsidRPr="00D872EB">
              <w:t>Психологические аспекты управления конфликтами на государственной службе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46CDECD2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 xml:space="preserve">Подготовка к лекциям и практическим занятиям. </w:t>
            </w:r>
          </w:p>
          <w:p w14:paraId="65031518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>Самостоятельное изучение и конспектирование рекомендованной литературы.</w:t>
            </w:r>
          </w:p>
          <w:p w14:paraId="424D2DA2" w14:textId="77777777" w:rsidR="003B4011" w:rsidRPr="00D872EB" w:rsidRDefault="003B4011" w:rsidP="00AF0FE3">
            <w:pPr>
              <w:rPr>
                <w:color w:val="333333"/>
              </w:rPr>
            </w:pPr>
            <w:r w:rsidRPr="00D872EB">
              <w:rPr>
                <w:color w:val="333333"/>
              </w:rPr>
              <w:t>Разработка научных докладов.</w:t>
            </w:r>
          </w:p>
          <w:p w14:paraId="25DC799E" w14:textId="77777777" w:rsidR="003B4011" w:rsidRPr="00D872EB" w:rsidRDefault="003B4011" w:rsidP="00AF0FE3"/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6326D1B" w14:textId="77777777" w:rsidR="003B4011" w:rsidRPr="00D872EB" w:rsidRDefault="003B4011" w:rsidP="00AF0FE3">
            <w:r w:rsidRPr="00D872EB">
              <w:t>устное собеседование по результатам выполненной работы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14:paraId="27905BF5" w14:textId="4EA145E4" w:rsidR="003B4011" w:rsidRPr="00D872EB" w:rsidRDefault="00D23833" w:rsidP="00AF0FE3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</w:tbl>
    <w:p w14:paraId="4424A45C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>Применение электронного обучения, дистанционных образовательных технологий</w:t>
      </w:r>
    </w:p>
    <w:p w14:paraId="4CC22A00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При реализации программы учебной дисциплины электронное обучение и дистанционные образовательные технологии не применяются.</w:t>
      </w:r>
    </w:p>
    <w:p w14:paraId="4FD20DE7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Реализация программы учебной дисциплины с применением электронного обучения и дистанционных образовательных технологий регламентируется действующими локальными актами университета.</w:t>
      </w:r>
    </w:p>
    <w:p w14:paraId="486C30D5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В электронную образовательную среду перенесены отдельные виды учебной деятельности:</w:t>
      </w:r>
    </w:p>
    <w:p w14:paraId="799A3404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9"/>
        <w:gridCol w:w="4032"/>
        <w:gridCol w:w="962"/>
        <w:gridCol w:w="2615"/>
      </w:tblGrid>
      <w:tr w:rsidR="003B4011" w:rsidRPr="00D872EB" w14:paraId="793046D9" w14:textId="77777777" w:rsidTr="00AF0FE3">
        <w:trPr>
          <w:trHeight w:val="283"/>
        </w:trPr>
        <w:tc>
          <w:tcPr>
            <w:tcW w:w="2019" w:type="dxa"/>
            <w:shd w:val="clear" w:color="auto" w:fill="D9E2F3" w:themeFill="accent1" w:themeFillTint="33"/>
            <w:vAlign w:val="center"/>
          </w:tcPr>
          <w:p w14:paraId="2BCA7916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использование</w:t>
            </w:r>
          </w:p>
          <w:p w14:paraId="11940FBF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ЭО и ДОТ</w:t>
            </w:r>
          </w:p>
        </w:tc>
        <w:tc>
          <w:tcPr>
            <w:tcW w:w="4032" w:type="dxa"/>
            <w:shd w:val="clear" w:color="auto" w:fill="D9E2F3" w:themeFill="accent1" w:themeFillTint="33"/>
            <w:vAlign w:val="center"/>
          </w:tcPr>
          <w:p w14:paraId="782CC230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использование ЭО и ДОТ</w:t>
            </w:r>
          </w:p>
        </w:tc>
        <w:tc>
          <w:tcPr>
            <w:tcW w:w="962" w:type="dxa"/>
            <w:shd w:val="clear" w:color="auto" w:fill="D9E2F3" w:themeFill="accent1" w:themeFillTint="33"/>
            <w:vAlign w:val="center"/>
          </w:tcPr>
          <w:p w14:paraId="6822A74B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объем, час</w:t>
            </w:r>
          </w:p>
        </w:tc>
        <w:tc>
          <w:tcPr>
            <w:tcW w:w="2615" w:type="dxa"/>
            <w:shd w:val="clear" w:color="auto" w:fill="D9E2F3" w:themeFill="accent1" w:themeFillTint="33"/>
            <w:vAlign w:val="center"/>
          </w:tcPr>
          <w:p w14:paraId="1478CBD4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включение в учебный процесс</w:t>
            </w:r>
          </w:p>
        </w:tc>
      </w:tr>
      <w:tr w:rsidR="003B4011" w:rsidRPr="00D872EB" w14:paraId="2A93C0AE" w14:textId="77777777" w:rsidTr="00AF0FE3">
        <w:trPr>
          <w:trHeight w:val="283"/>
        </w:trPr>
        <w:tc>
          <w:tcPr>
            <w:tcW w:w="2019" w:type="dxa"/>
            <w:vMerge w:val="restart"/>
          </w:tcPr>
          <w:p w14:paraId="4C1AF3EF" w14:textId="77777777" w:rsidR="003B4011" w:rsidRPr="00D872EB" w:rsidRDefault="003B4011" w:rsidP="00AF0FE3">
            <w:r w:rsidRPr="00D872EB">
              <w:lastRenderedPageBreak/>
              <w:t>смешанное обучение</w:t>
            </w:r>
          </w:p>
        </w:tc>
        <w:tc>
          <w:tcPr>
            <w:tcW w:w="4032" w:type="dxa"/>
          </w:tcPr>
          <w:p w14:paraId="410CF077" w14:textId="77777777" w:rsidR="003B4011" w:rsidRPr="00D872EB" w:rsidRDefault="003B4011" w:rsidP="00AF0FE3">
            <w:r w:rsidRPr="00D872EB">
              <w:t>лекции</w:t>
            </w:r>
          </w:p>
        </w:tc>
        <w:tc>
          <w:tcPr>
            <w:tcW w:w="962" w:type="dxa"/>
          </w:tcPr>
          <w:p w14:paraId="2871DA80" w14:textId="77777777" w:rsidR="003B4011" w:rsidRPr="00D872EB" w:rsidRDefault="003B4011" w:rsidP="00AF0FE3">
            <w:pPr>
              <w:jc w:val="center"/>
            </w:pPr>
          </w:p>
        </w:tc>
        <w:tc>
          <w:tcPr>
            <w:tcW w:w="2615" w:type="dxa"/>
            <w:vMerge w:val="restart"/>
          </w:tcPr>
          <w:p w14:paraId="32D82F1A" w14:textId="77777777" w:rsidR="003B4011" w:rsidRPr="00D872EB" w:rsidRDefault="003B4011" w:rsidP="00AF0FE3">
            <w:r w:rsidRPr="00D872EB">
              <w:t xml:space="preserve">в соответствии с расписанием учебных занятий </w:t>
            </w:r>
          </w:p>
        </w:tc>
      </w:tr>
      <w:tr w:rsidR="003B4011" w:rsidRPr="00D872EB" w14:paraId="591F5F87" w14:textId="77777777" w:rsidTr="00AF0FE3">
        <w:trPr>
          <w:trHeight w:val="283"/>
        </w:trPr>
        <w:tc>
          <w:tcPr>
            <w:tcW w:w="2019" w:type="dxa"/>
            <w:vMerge/>
          </w:tcPr>
          <w:p w14:paraId="01538A96" w14:textId="77777777" w:rsidR="003B4011" w:rsidRPr="00D872EB" w:rsidRDefault="003B4011" w:rsidP="00AF0FE3"/>
        </w:tc>
        <w:tc>
          <w:tcPr>
            <w:tcW w:w="4032" w:type="dxa"/>
          </w:tcPr>
          <w:p w14:paraId="7CF858E2" w14:textId="77777777" w:rsidR="003B4011" w:rsidRPr="00D872EB" w:rsidRDefault="003B4011" w:rsidP="00AF0FE3">
            <w:r w:rsidRPr="00D872EB">
              <w:t>практические занятия</w:t>
            </w:r>
          </w:p>
        </w:tc>
        <w:tc>
          <w:tcPr>
            <w:tcW w:w="962" w:type="dxa"/>
          </w:tcPr>
          <w:p w14:paraId="5E76BF60" w14:textId="77777777" w:rsidR="003B4011" w:rsidRPr="00D872EB" w:rsidRDefault="003B4011" w:rsidP="00AF0FE3">
            <w:pPr>
              <w:jc w:val="center"/>
            </w:pPr>
          </w:p>
        </w:tc>
        <w:tc>
          <w:tcPr>
            <w:tcW w:w="2615" w:type="dxa"/>
            <w:vMerge/>
          </w:tcPr>
          <w:p w14:paraId="0C98B333" w14:textId="77777777" w:rsidR="003B4011" w:rsidRPr="00D872EB" w:rsidRDefault="003B4011" w:rsidP="00AF0FE3">
            <w:pPr>
              <w:jc w:val="both"/>
            </w:pPr>
          </w:p>
        </w:tc>
      </w:tr>
    </w:tbl>
    <w:p w14:paraId="23A09A22" w14:textId="77777777" w:rsidR="003B4011" w:rsidRPr="00D872EB" w:rsidRDefault="003B4011" w:rsidP="003B4011"/>
    <w:p w14:paraId="6345C6E4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 xml:space="preserve">ЭОР обеспечивают в соответствии с программой дисциплины: </w:t>
      </w:r>
    </w:p>
    <w:p w14:paraId="06EC100B" w14:textId="77777777" w:rsidR="003B4011" w:rsidRPr="00D872EB" w:rsidRDefault="003B4011" w:rsidP="00A77163">
      <w:pPr>
        <w:pStyle w:val="a"/>
        <w:numPr>
          <w:ilvl w:val="0"/>
          <w:numId w:val="16"/>
        </w:numPr>
        <w:ind w:left="0" w:firstLine="709"/>
        <w:rPr>
          <w:szCs w:val="24"/>
        </w:rPr>
      </w:pPr>
      <w:r w:rsidRPr="00D872EB">
        <w:rPr>
          <w:szCs w:val="24"/>
        </w:rPr>
        <w:t xml:space="preserve">организацию самостоятельной работы обучающегося, включая контроль знаний обучающегося (самоконтроль, текущий контроль знаний и промежуточную аттестацию), </w:t>
      </w:r>
    </w:p>
    <w:p w14:paraId="29302919" w14:textId="77777777" w:rsidR="003B4011" w:rsidRPr="00D872EB" w:rsidRDefault="003B4011" w:rsidP="00A77163">
      <w:pPr>
        <w:pStyle w:val="a"/>
        <w:numPr>
          <w:ilvl w:val="0"/>
          <w:numId w:val="15"/>
        </w:numPr>
        <w:ind w:left="0" w:firstLine="709"/>
        <w:rPr>
          <w:szCs w:val="24"/>
        </w:rPr>
      </w:pPr>
      <w:r w:rsidRPr="00D872EB">
        <w:rPr>
          <w:szCs w:val="24"/>
        </w:rPr>
        <w:t xml:space="preserve">методическое сопровождение и дополнительную информационную поддержку электронного обучения (дополнительные учебные и информационно-справочные материалы). </w:t>
      </w:r>
    </w:p>
    <w:p w14:paraId="37A57947" w14:textId="77777777" w:rsidR="003B4011" w:rsidRPr="00D872EB" w:rsidRDefault="003B4011" w:rsidP="003B4011">
      <w:pPr>
        <w:ind w:firstLine="709"/>
        <w:jc w:val="both"/>
        <w:rPr>
          <w:sz w:val="24"/>
          <w:szCs w:val="24"/>
        </w:rPr>
      </w:pPr>
      <w:r w:rsidRPr="00D872EB">
        <w:rPr>
          <w:sz w:val="24"/>
          <w:szCs w:val="24"/>
        </w:rPr>
        <w:t>Текущая и промежуточная аттестации по онлайн-курсу проводятся в соответствии с графиком учебного процесса и расписанием.</w:t>
      </w:r>
    </w:p>
    <w:p w14:paraId="622A606C" w14:textId="77777777" w:rsidR="003B4011" w:rsidRPr="00D872EB" w:rsidRDefault="003B4011" w:rsidP="003B4011"/>
    <w:p w14:paraId="0EC201F4" w14:textId="77777777" w:rsidR="003B4011" w:rsidRPr="00D872EB" w:rsidRDefault="003B4011" w:rsidP="003B4011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3B4011" w:rsidRPr="00D872EB" w:rsidSect="00BF492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3D1A4A3" w14:textId="77777777" w:rsidR="003B4011" w:rsidRPr="00D872EB" w:rsidRDefault="003B4011" w:rsidP="003B4011">
      <w:pPr>
        <w:pStyle w:val="1"/>
        <w:ind w:left="709"/>
        <w:rPr>
          <w:rFonts w:eastAsiaTheme="minorHAnsi"/>
          <w:noProof/>
          <w:szCs w:val="24"/>
          <w:lang w:eastAsia="en-US"/>
        </w:rPr>
      </w:pPr>
      <w:r w:rsidRPr="00D872EB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ПО ДИСЦИПЛИНЕ, </w:t>
      </w:r>
      <w:r w:rsidRPr="00D872EB">
        <w:rPr>
          <w:color w:val="000000"/>
          <w:szCs w:val="24"/>
        </w:rPr>
        <w:t xml:space="preserve">КРИТЕРИИ </w:t>
      </w:r>
      <w:r w:rsidRPr="00D872EB">
        <w:rPr>
          <w:szCs w:val="24"/>
        </w:rPr>
        <w:t xml:space="preserve">ОЦЕНКИ УРОВНЯ СФОРМИРОВАННОСТИ КОМПЕТЕНЦИЙ, </w:t>
      </w:r>
      <w:r w:rsidRPr="00D872EB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14:paraId="5CA5E77E" w14:textId="77777777" w:rsidR="003B4011" w:rsidRPr="00D872EB" w:rsidRDefault="003B4011" w:rsidP="003B4011">
      <w:pPr>
        <w:pStyle w:val="2"/>
        <w:rPr>
          <w:iCs w:val="0"/>
        </w:rPr>
      </w:pPr>
      <w:bookmarkStart w:id="11" w:name="_Hlk84150073"/>
      <w:r w:rsidRPr="00D872EB">
        <w:rPr>
          <w:iCs w:val="0"/>
        </w:rPr>
        <w:t xml:space="preserve">Соотнесение планируемых результатов обучения с уровнями </w:t>
      </w:r>
      <w:r w:rsidRPr="00D872EB">
        <w:rPr>
          <w:iCs w:val="0"/>
          <w:color w:val="000000"/>
        </w:rPr>
        <w:t>сформированности компетенции(й).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3B4011" w:rsidRPr="00D872EB" w14:paraId="77CB316D" w14:textId="77777777" w:rsidTr="00AF0FE3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63AEA44A" w14:textId="77777777" w:rsidR="003B4011" w:rsidRPr="00D872EB" w:rsidRDefault="003B4011" w:rsidP="00AF0FE3">
            <w:pPr>
              <w:jc w:val="center"/>
              <w:rPr>
                <w:b/>
                <w:sz w:val="21"/>
                <w:szCs w:val="21"/>
              </w:rPr>
            </w:pPr>
            <w:r w:rsidRPr="00D872EB">
              <w:rPr>
                <w:b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3DE18AB7" w14:textId="77777777" w:rsidR="003B4011" w:rsidRPr="00D872EB" w:rsidRDefault="003B4011" w:rsidP="00AF0FE3">
            <w:pPr>
              <w:jc w:val="center"/>
              <w:rPr>
                <w:b/>
                <w:bCs/>
                <w:sz w:val="21"/>
                <w:szCs w:val="21"/>
              </w:rPr>
            </w:pPr>
            <w:r w:rsidRPr="00D872EB">
              <w:rPr>
                <w:b/>
                <w:bCs/>
                <w:sz w:val="21"/>
                <w:szCs w:val="21"/>
              </w:rPr>
              <w:t>Итоговое количество баллов</w:t>
            </w:r>
          </w:p>
          <w:p w14:paraId="10937489" w14:textId="77777777" w:rsidR="003B4011" w:rsidRPr="00D872EB" w:rsidRDefault="003B4011" w:rsidP="00AF0FE3">
            <w:pPr>
              <w:jc w:val="center"/>
              <w:rPr>
                <w:b/>
                <w:sz w:val="21"/>
                <w:szCs w:val="21"/>
              </w:rPr>
            </w:pPr>
            <w:r w:rsidRPr="00D872EB">
              <w:rPr>
                <w:b/>
                <w:bCs/>
                <w:sz w:val="21"/>
                <w:szCs w:val="21"/>
              </w:rPr>
              <w:t xml:space="preserve">в </w:t>
            </w:r>
            <w:r w:rsidRPr="00D872EB">
              <w:rPr>
                <w:b/>
                <w:sz w:val="21"/>
                <w:szCs w:val="21"/>
              </w:rPr>
              <w:t>100-балльной системе</w:t>
            </w:r>
          </w:p>
          <w:p w14:paraId="03EA6E63" w14:textId="77777777" w:rsidR="003B4011" w:rsidRPr="00D872EB" w:rsidRDefault="003B4011" w:rsidP="00AF0FE3">
            <w:pPr>
              <w:jc w:val="center"/>
              <w:rPr>
                <w:sz w:val="21"/>
                <w:szCs w:val="21"/>
              </w:rPr>
            </w:pPr>
            <w:r w:rsidRPr="00D872E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53996B6F" w14:textId="77777777" w:rsidR="003B4011" w:rsidRPr="00D872EB" w:rsidRDefault="003B4011" w:rsidP="00AF0FE3">
            <w:pPr>
              <w:jc w:val="center"/>
              <w:rPr>
                <w:b/>
                <w:bCs/>
                <w:sz w:val="21"/>
                <w:szCs w:val="21"/>
              </w:rPr>
            </w:pPr>
            <w:r w:rsidRPr="00D872EB">
              <w:rPr>
                <w:b/>
                <w:bCs/>
                <w:sz w:val="21"/>
                <w:szCs w:val="21"/>
              </w:rPr>
              <w:t>Оценка в пятибалльной системе</w:t>
            </w:r>
          </w:p>
          <w:p w14:paraId="3FBB6641" w14:textId="77777777" w:rsidR="003B4011" w:rsidRPr="00D872EB" w:rsidRDefault="003B4011" w:rsidP="00AF0FE3">
            <w:pPr>
              <w:jc w:val="center"/>
              <w:rPr>
                <w:b/>
                <w:bCs/>
                <w:sz w:val="21"/>
                <w:szCs w:val="21"/>
              </w:rPr>
            </w:pPr>
            <w:r w:rsidRPr="00D872EB">
              <w:rPr>
                <w:b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134E98CB" w14:textId="77777777" w:rsidR="003B4011" w:rsidRPr="00D872EB" w:rsidRDefault="003B4011" w:rsidP="00AF0FE3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49485AAB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3B4011" w:rsidRPr="00D872EB" w14:paraId="744EC71F" w14:textId="77777777" w:rsidTr="00AF0FE3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49342499" w14:textId="77777777" w:rsidR="003B4011" w:rsidRPr="00D872EB" w:rsidRDefault="003B4011" w:rsidP="00AF0FE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06CE11D" w14:textId="77777777" w:rsidR="003B4011" w:rsidRPr="00D872EB" w:rsidRDefault="003B4011" w:rsidP="00AF0FE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1C050614" w14:textId="77777777" w:rsidR="003B4011" w:rsidRPr="00D872EB" w:rsidRDefault="003B4011" w:rsidP="00AF0FE3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07C70084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 xml:space="preserve">универсальной(-ых) </w:t>
            </w:r>
          </w:p>
          <w:p w14:paraId="786B73DC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компетенции(-й)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4D48A9B2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77A2E55B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профессиональной(-ых)</w:t>
            </w:r>
          </w:p>
          <w:p w14:paraId="3F45D024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компетенции(-й)</w:t>
            </w:r>
          </w:p>
        </w:tc>
      </w:tr>
      <w:tr w:rsidR="003B4011" w:rsidRPr="00D872EB" w14:paraId="644B5B8F" w14:textId="77777777" w:rsidTr="00AF0FE3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D39EC7F" w14:textId="77777777" w:rsidR="003B4011" w:rsidRPr="00D872EB" w:rsidRDefault="003B4011" w:rsidP="00AF0FE3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02327DE9" w14:textId="77777777" w:rsidR="003B4011" w:rsidRPr="00D872EB" w:rsidRDefault="003B4011" w:rsidP="00AF0FE3">
            <w:pPr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661508D7" w14:textId="77777777" w:rsidR="003B4011" w:rsidRPr="00D872EB" w:rsidRDefault="003B4011" w:rsidP="00AF0FE3">
            <w:pPr>
              <w:jc w:val="center"/>
              <w:rPr>
                <w:b/>
                <w:b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60DA1B3" w14:textId="43439570" w:rsidR="003B4011" w:rsidRPr="00D872EB" w:rsidRDefault="003B4011" w:rsidP="00AF0FE3">
            <w:pPr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2284741C" w14:textId="18617957" w:rsidR="003B4011" w:rsidRPr="00D872EB" w:rsidRDefault="003B4011" w:rsidP="00AF0FE3">
            <w:pPr>
              <w:rPr>
                <w:b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23C95AB8" w14:textId="77777777" w:rsidR="00AD1E37" w:rsidRPr="00D872EB" w:rsidRDefault="00AD1E37" w:rsidP="00AD1E37">
            <w:r w:rsidRPr="00D872EB">
              <w:t>ПК-1</w:t>
            </w:r>
          </w:p>
          <w:p w14:paraId="7EAA17B7" w14:textId="77777777" w:rsidR="00AD1E37" w:rsidRPr="00D872EB" w:rsidRDefault="00AD1E37" w:rsidP="00AD1E37">
            <w:r w:rsidRPr="00D872EB">
              <w:t>ИД-ПК-1.1</w:t>
            </w:r>
          </w:p>
          <w:p w14:paraId="5E5CB446" w14:textId="77777777" w:rsidR="00AD1E37" w:rsidRPr="00D872EB" w:rsidRDefault="00AD1E37" w:rsidP="00AD1E37">
            <w:r w:rsidRPr="00D872EB">
              <w:t>ИД-ПК-1.2</w:t>
            </w:r>
          </w:p>
          <w:p w14:paraId="257CD7BE" w14:textId="77777777" w:rsidR="00AD1E37" w:rsidRPr="00D872EB" w:rsidRDefault="00AD1E37" w:rsidP="00AD1E37">
            <w:r w:rsidRPr="00D872EB">
              <w:t>ИД-ПК-1.3;</w:t>
            </w:r>
          </w:p>
          <w:p w14:paraId="416D6698" w14:textId="77777777" w:rsidR="00AD1E37" w:rsidRPr="00D872EB" w:rsidRDefault="00AD1E37" w:rsidP="00AD1E37">
            <w:r w:rsidRPr="00D872EB">
              <w:t>ПК-3.</w:t>
            </w:r>
          </w:p>
          <w:p w14:paraId="1D05B581" w14:textId="77777777" w:rsidR="00AD1E37" w:rsidRPr="00D872EB" w:rsidRDefault="00AD1E37" w:rsidP="00AD1E37">
            <w:r w:rsidRPr="00D872EB">
              <w:t>ИД-ПК-3.1</w:t>
            </w:r>
          </w:p>
          <w:p w14:paraId="7F10D8FF" w14:textId="77777777" w:rsidR="00AD1E37" w:rsidRPr="00D872EB" w:rsidRDefault="00AD1E37" w:rsidP="00AD1E37">
            <w:r w:rsidRPr="00D872EB">
              <w:t>ИД-ПК-3.3;</w:t>
            </w:r>
          </w:p>
          <w:p w14:paraId="4461A540" w14:textId="77777777" w:rsidR="00AD1E37" w:rsidRPr="00D872EB" w:rsidRDefault="00AD1E37" w:rsidP="00AD1E37">
            <w:r w:rsidRPr="00D872EB">
              <w:t>ПК-5.</w:t>
            </w:r>
          </w:p>
          <w:p w14:paraId="710D5067" w14:textId="77777777" w:rsidR="00AD1E37" w:rsidRPr="00D872EB" w:rsidRDefault="00AD1E37" w:rsidP="00AD1E37">
            <w:r w:rsidRPr="00D872EB">
              <w:t>ИД-ПК-5.4</w:t>
            </w:r>
          </w:p>
          <w:p w14:paraId="4E671988" w14:textId="77777777" w:rsidR="003B4011" w:rsidRPr="00D872EB" w:rsidRDefault="003B4011" w:rsidP="00AF0FE3">
            <w:pPr>
              <w:rPr>
                <w:b/>
                <w:sz w:val="20"/>
                <w:szCs w:val="20"/>
              </w:rPr>
            </w:pPr>
          </w:p>
        </w:tc>
      </w:tr>
      <w:tr w:rsidR="00C365F7" w:rsidRPr="00D872EB" w14:paraId="38D0468C" w14:textId="77777777" w:rsidTr="00AF0FE3">
        <w:trPr>
          <w:trHeight w:val="283"/>
        </w:trPr>
        <w:tc>
          <w:tcPr>
            <w:tcW w:w="2045" w:type="dxa"/>
          </w:tcPr>
          <w:p w14:paraId="3A045F08" w14:textId="77777777" w:rsidR="00C365F7" w:rsidRPr="00D872EB" w:rsidRDefault="00C365F7" w:rsidP="00C365F7">
            <w:r w:rsidRPr="00D872EB">
              <w:t>высокий</w:t>
            </w:r>
          </w:p>
        </w:tc>
        <w:tc>
          <w:tcPr>
            <w:tcW w:w="1726" w:type="dxa"/>
          </w:tcPr>
          <w:p w14:paraId="54BE86D4" w14:textId="7D8A6A01" w:rsidR="00C365F7" w:rsidRPr="00D872EB" w:rsidRDefault="00C365F7" w:rsidP="00C365F7">
            <w:pPr>
              <w:jc w:val="center"/>
            </w:pPr>
          </w:p>
        </w:tc>
        <w:tc>
          <w:tcPr>
            <w:tcW w:w="2306" w:type="dxa"/>
          </w:tcPr>
          <w:p w14:paraId="2C475373" w14:textId="77777777" w:rsidR="00C365F7" w:rsidRPr="00D872EB" w:rsidRDefault="00C365F7" w:rsidP="00C365F7">
            <w:r w:rsidRPr="00D872EB">
              <w:t>отлично/</w:t>
            </w:r>
          </w:p>
          <w:p w14:paraId="475933DA" w14:textId="77777777" w:rsidR="00C365F7" w:rsidRPr="00D872EB" w:rsidRDefault="00C365F7" w:rsidP="00C365F7">
            <w:r w:rsidRPr="00D872EB">
              <w:t>зачтено (отлично)/</w:t>
            </w:r>
          </w:p>
          <w:p w14:paraId="4426FA34" w14:textId="77777777" w:rsidR="00C365F7" w:rsidRPr="00D872EB" w:rsidRDefault="00C365F7" w:rsidP="00C365F7">
            <w:r w:rsidRPr="00D872EB">
              <w:t>зачтено</w:t>
            </w:r>
          </w:p>
        </w:tc>
        <w:tc>
          <w:tcPr>
            <w:tcW w:w="3219" w:type="dxa"/>
          </w:tcPr>
          <w:p w14:paraId="4A6481AE" w14:textId="73091AFD" w:rsidR="00C365F7" w:rsidRPr="00D872EB" w:rsidRDefault="00C365F7" w:rsidP="00C365F7">
            <w:pPr>
              <w:tabs>
                <w:tab w:val="left" w:pos="176"/>
              </w:tabs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679D524B" w14:textId="2257E023" w:rsidR="00C365F7" w:rsidRPr="00D872EB" w:rsidRDefault="00C365F7" w:rsidP="00C365F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20" w:type="dxa"/>
          </w:tcPr>
          <w:p w14:paraId="5E2D9F92" w14:textId="77777777" w:rsidR="00C365F7" w:rsidRPr="00D872EB" w:rsidRDefault="00C365F7" w:rsidP="00C365F7">
            <w:pPr>
              <w:tabs>
                <w:tab w:val="left" w:pos="176"/>
              </w:tabs>
              <w:contextualSpacing/>
              <w:rPr>
                <w:rFonts w:eastAsia="Times New Roman"/>
                <w:sz w:val="21"/>
                <w:szCs w:val="21"/>
              </w:rPr>
            </w:pPr>
            <w:r w:rsidRPr="00D872EB">
              <w:rPr>
                <w:rFonts w:eastAsia="Times New Roman"/>
                <w:sz w:val="21"/>
                <w:szCs w:val="21"/>
              </w:rPr>
              <w:t>Обучающийся:</w:t>
            </w:r>
          </w:p>
          <w:p w14:paraId="174F85F9" w14:textId="77777777" w:rsidR="00C365F7" w:rsidRPr="00D872EB" w:rsidRDefault="00C365F7" w:rsidP="00C365F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872EB">
              <w:rPr>
                <w:rFonts w:eastAsia="Times New Roman"/>
                <w:sz w:val="21"/>
                <w:szCs w:val="21"/>
              </w:rPr>
              <w:t xml:space="preserve"> анализирует и систематизирует изученный материал с </w:t>
            </w:r>
            <w:r w:rsidRPr="00D872EB">
              <w:rPr>
                <w:sz w:val="21"/>
                <w:szCs w:val="21"/>
              </w:rPr>
              <w:t>обоснованием актуальности его использования в своей предметной области;</w:t>
            </w:r>
          </w:p>
          <w:p w14:paraId="60D36471" w14:textId="77777777" w:rsidR="00C365F7" w:rsidRPr="00D872EB" w:rsidRDefault="00C365F7" w:rsidP="00C365F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872EB">
              <w:rPr>
                <w:rFonts w:eastAsia="Times New Roman"/>
                <w:sz w:val="21"/>
                <w:szCs w:val="21"/>
              </w:rPr>
              <w:t xml:space="preserve"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</w:t>
            </w:r>
            <w:r w:rsidRPr="00D872EB">
              <w:rPr>
                <w:sz w:val="21"/>
                <w:szCs w:val="21"/>
              </w:rPr>
              <w:t>деловой и общей культуры различных социальных групп;</w:t>
            </w:r>
          </w:p>
          <w:p w14:paraId="28C12BBA" w14:textId="77777777" w:rsidR="00C365F7" w:rsidRPr="00D872EB" w:rsidRDefault="00C365F7" w:rsidP="00C365F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 xml:space="preserve">демонстрирует системный подход при решении проблемных ситуаций в том </w:t>
            </w:r>
            <w:r w:rsidRPr="00D872EB">
              <w:rPr>
                <w:sz w:val="21"/>
                <w:szCs w:val="21"/>
              </w:rPr>
              <w:lastRenderedPageBreak/>
              <w:t>числе, при социальном и профессиональном взаимодействии</w:t>
            </w:r>
            <w:r w:rsidRPr="00D872EB">
              <w:rPr>
                <w:rFonts w:eastAsia="Times New Roman"/>
                <w:sz w:val="21"/>
                <w:szCs w:val="21"/>
              </w:rPr>
              <w:t>;</w:t>
            </w:r>
          </w:p>
          <w:p w14:paraId="15B74EE5" w14:textId="77777777" w:rsidR="00C365F7" w:rsidRPr="00D872EB" w:rsidRDefault="00C365F7" w:rsidP="00C365F7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rFonts w:eastAsia="Times New Roman"/>
                <w:sz w:val="21"/>
                <w:szCs w:val="21"/>
              </w:rPr>
            </w:pPr>
            <w:r w:rsidRPr="00D872EB">
              <w:rPr>
                <w:rFonts w:eastAsia="Times New Roman"/>
                <w:sz w:val="21"/>
                <w:szCs w:val="21"/>
              </w:rPr>
              <w:t>показывает четкие системные знания и представления по дисциплине;</w:t>
            </w:r>
          </w:p>
          <w:p w14:paraId="196AFF49" w14:textId="345A763E" w:rsidR="00C365F7" w:rsidRPr="00D872EB" w:rsidRDefault="00C365F7" w:rsidP="00C365F7">
            <w:pPr>
              <w:rPr>
                <w:sz w:val="21"/>
                <w:szCs w:val="21"/>
              </w:rPr>
            </w:pPr>
            <w:r w:rsidRPr="00D872EB">
              <w:rPr>
                <w:rFonts w:eastAsia="Times New Roman"/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</w:tr>
      <w:tr w:rsidR="00C365F7" w:rsidRPr="00D872EB" w14:paraId="6E26DC8F" w14:textId="77777777" w:rsidTr="00AF0FE3">
        <w:trPr>
          <w:trHeight w:val="283"/>
        </w:trPr>
        <w:tc>
          <w:tcPr>
            <w:tcW w:w="2045" w:type="dxa"/>
          </w:tcPr>
          <w:p w14:paraId="292F3716" w14:textId="77777777" w:rsidR="00C365F7" w:rsidRPr="00D872EB" w:rsidRDefault="00C365F7" w:rsidP="00C365F7">
            <w:r w:rsidRPr="00D872EB">
              <w:t>повышенный</w:t>
            </w:r>
          </w:p>
        </w:tc>
        <w:tc>
          <w:tcPr>
            <w:tcW w:w="1726" w:type="dxa"/>
          </w:tcPr>
          <w:p w14:paraId="136112BF" w14:textId="2E30F2BB" w:rsidR="00C365F7" w:rsidRPr="00D872EB" w:rsidRDefault="00C365F7" w:rsidP="00C365F7">
            <w:pPr>
              <w:jc w:val="center"/>
            </w:pPr>
          </w:p>
        </w:tc>
        <w:tc>
          <w:tcPr>
            <w:tcW w:w="2306" w:type="dxa"/>
          </w:tcPr>
          <w:p w14:paraId="0E18F55E" w14:textId="77777777" w:rsidR="00C365F7" w:rsidRPr="00D872EB" w:rsidRDefault="00C365F7" w:rsidP="00C365F7">
            <w:r w:rsidRPr="00D872EB">
              <w:t>хорошо/</w:t>
            </w:r>
          </w:p>
          <w:p w14:paraId="6E89D1AA" w14:textId="77777777" w:rsidR="00C365F7" w:rsidRPr="00D872EB" w:rsidRDefault="00C365F7" w:rsidP="00C365F7">
            <w:r w:rsidRPr="00D872EB">
              <w:t>зачтено (хорошо)/</w:t>
            </w:r>
          </w:p>
          <w:p w14:paraId="383D61A4" w14:textId="77777777" w:rsidR="00C365F7" w:rsidRPr="00D872EB" w:rsidRDefault="00C365F7" w:rsidP="00C365F7">
            <w:r w:rsidRPr="00D872EB">
              <w:t>зачтено</w:t>
            </w:r>
          </w:p>
        </w:tc>
        <w:tc>
          <w:tcPr>
            <w:tcW w:w="3219" w:type="dxa"/>
          </w:tcPr>
          <w:p w14:paraId="62A86063" w14:textId="3F5D58F7" w:rsidR="00C365F7" w:rsidRPr="00D872EB" w:rsidRDefault="00C365F7" w:rsidP="00C365F7">
            <w:pPr>
              <w:tabs>
                <w:tab w:val="left" w:pos="293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23BDE358" w14:textId="38B1CFFB" w:rsidR="00C365F7" w:rsidRPr="00D872EB" w:rsidRDefault="00C365F7" w:rsidP="00C365F7">
            <w:pPr>
              <w:tabs>
                <w:tab w:val="left" w:pos="176"/>
                <w:tab w:val="left" w:pos="276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20" w:type="dxa"/>
          </w:tcPr>
          <w:p w14:paraId="0D76F434" w14:textId="77777777" w:rsidR="00C365F7" w:rsidRPr="00D872EB" w:rsidRDefault="00C365F7" w:rsidP="00C365F7">
            <w:pPr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Обучающийся:</w:t>
            </w:r>
          </w:p>
          <w:p w14:paraId="278333E7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14:paraId="6F6AE38E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14:paraId="72A8B917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14:paraId="46C77D83" w14:textId="4DD1A6F5" w:rsidR="00C365F7" w:rsidRPr="00D872EB" w:rsidRDefault="00C365F7" w:rsidP="00C365F7">
            <w:pPr>
              <w:tabs>
                <w:tab w:val="left" w:pos="313"/>
              </w:tabs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 xml:space="preserve">-ответ отражает полное знание материала, с незначительными пробелами, допускает единичные негрубые ошибки. </w:t>
            </w:r>
          </w:p>
        </w:tc>
      </w:tr>
      <w:tr w:rsidR="00C365F7" w:rsidRPr="00D872EB" w14:paraId="083E2453" w14:textId="77777777" w:rsidTr="00AF0FE3">
        <w:trPr>
          <w:trHeight w:val="283"/>
        </w:trPr>
        <w:tc>
          <w:tcPr>
            <w:tcW w:w="2045" w:type="dxa"/>
          </w:tcPr>
          <w:p w14:paraId="63E84F36" w14:textId="77777777" w:rsidR="00C365F7" w:rsidRPr="00D872EB" w:rsidRDefault="00C365F7" w:rsidP="00C365F7">
            <w:r w:rsidRPr="00D872EB">
              <w:t>базовый</w:t>
            </w:r>
          </w:p>
        </w:tc>
        <w:tc>
          <w:tcPr>
            <w:tcW w:w="1726" w:type="dxa"/>
          </w:tcPr>
          <w:p w14:paraId="6233AECB" w14:textId="207003F1" w:rsidR="00C365F7" w:rsidRPr="00D872EB" w:rsidRDefault="00C365F7" w:rsidP="00C365F7">
            <w:pPr>
              <w:jc w:val="center"/>
            </w:pPr>
          </w:p>
        </w:tc>
        <w:tc>
          <w:tcPr>
            <w:tcW w:w="2306" w:type="dxa"/>
          </w:tcPr>
          <w:p w14:paraId="73C59C53" w14:textId="77777777" w:rsidR="00C365F7" w:rsidRPr="00D872EB" w:rsidRDefault="00C365F7" w:rsidP="00C365F7">
            <w:r w:rsidRPr="00D872EB">
              <w:t>удовлетворительно/</w:t>
            </w:r>
          </w:p>
          <w:p w14:paraId="7F0B22A5" w14:textId="77777777" w:rsidR="00C365F7" w:rsidRPr="00D872EB" w:rsidRDefault="00C365F7" w:rsidP="00C365F7">
            <w:r w:rsidRPr="00D872EB">
              <w:t>зачтено (удовлетворительно)/</w:t>
            </w:r>
          </w:p>
          <w:p w14:paraId="693D15F1" w14:textId="77777777" w:rsidR="00C365F7" w:rsidRPr="00D872EB" w:rsidRDefault="00C365F7" w:rsidP="00C365F7">
            <w:r w:rsidRPr="00D872EB">
              <w:t>зачтено</w:t>
            </w:r>
          </w:p>
        </w:tc>
        <w:tc>
          <w:tcPr>
            <w:tcW w:w="3219" w:type="dxa"/>
          </w:tcPr>
          <w:p w14:paraId="4FCD24F6" w14:textId="7B2ADBB6" w:rsidR="00C365F7" w:rsidRPr="00D872EB" w:rsidRDefault="00C365F7" w:rsidP="00C365F7">
            <w:pPr>
              <w:tabs>
                <w:tab w:val="left" w:pos="317"/>
              </w:tabs>
              <w:contextualSpacing/>
              <w:rPr>
                <w:sz w:val="21"/>
                <w:szCs w:val="21"/>
                <w:highlight w:val="yellow"/>
              </w:rPr>
            </w:pPr>
          </w:p>
        </w:tc>
        <w:tc>
          <w:tcPr>
            <w:tcW w:w="3219" w:type="dxa"/>
          </w:tcPr>
          <w:p w14:paraId="003633F4" w14:textId="363BC91B" w:rsidR="00C365F7" w:rsidRPr="00D872EB" w:rsidRDefault="00C365F7" w:rsidP="00C365F7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3220" w:type="dxa"/>
          </w:tcPr>
          <w:p w14:paraId="7EFEEBBA" w14:textId="77777777" w:rsidR="00C365F7" w:rsidRPr="00D872EB" w:rsidRDefault="00C365F7" w:rsidP="00C365F7">
            <w:pPr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Обучающийся:</w:t>
            </w:r>
          </w:p>
          <w:p w14:paraId="14A63FE6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 xml:space="preserve">испытывает серьёзные затруднения в применении теоретических положений при </w:t>
            </w:r>
            <w:r w:rsidRPr="00D872EB">
              <w:rPr>
                <w:sz w:val="21"/>
                <w:szCs w:val="21"/>
              </w:rPr>
              <w:lastRenderedPageBreak/>
              <w:t>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48EE21D0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80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14:paraId="7293F86F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анализирует культурные события окружающей действительности, но не способен выработать стратегию действий для решения проблемных ситуаций;</w:t>
            </w:r>
          </w:p>
          <w:p w14:paraId="3A73D1A3" w14:textId="31AEAC4B" w:rsidR="00C365F7" w:rsidRPr="00D872EB" w:rsidRDefault="00C365F7" w:rsidP="00C365F7">
            <w:pPr>
              <w:tabs>
                <w:tab w:val="left" w:pos="308"/>
              </w:tabs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</w:tr>
      <w:tr w:rsidR="00C365F7" w:rsidRPr="00D872EB" w14:paraId="709A4691" w14:textId="77777777" w:rsidTr="00AF0FE3">
        <w:trPr>
          <w:trHeight w:val="283"/>
        </w:trPr>
        <w:tc>
          <w:tcPr>
            <w:tcW w:w="2045" w:type="dxa"/>
          </w:tcPr>
          <w:p w14:paraId="5304384D" w14:textId="77777777" w:rsidR="00C365F7" w:rsidRPr="00D872EB" w:rsidRDefault="00C365F7" w:rsidP="00C365F7">
            <w:r w:rsidRPr="00D872EB">
              <w:t>низкий</w:t>
            </w:r>
          </w:p>
        </w:tc>
        <w:tc>
          <w:tcPr>
            <w:tcW w:w="1726" w:type="dxa"/>
          </w:tcPr>
          <w:p w14:paraId="63F0CBFF" w14:textId="5DFC0A5C" w:rsidR="00C365F7" w:rsidRPr="00D872EB" w:rsidRDefault="00C365F7" w:rsidP="00C365F7">
            <w:pPr>
              <w:jc w:val="center"/>
            </w:pPr>
          </w:p>
        </w:tc>
        <w:tc>
          <w:tcPr>
            <w:tcW w:w="2306" w:type="dxa"/>
          </w:tcPr>
          <w:p w14:paraId="27CED04D" w14:textId="77777777" w:rsidR="00C365F7" w:rsidRPr="00D872EB" w:rsidRDefault="00C365F7" w:rsidP="00C365F7">
            <w:r w:rsidRPr="00D872EB">
              <w:t>неудовлетворительно/</w:t>
            </w:r>
          </w:p>
          <w:p w14:paraId="4419EB92" w14:textId="77777777" w:rsidR="00C365F7" w:rsidRPr="00D872EB" w:rsidRDefault="00C365F7" w:rsidP="00C365F7">
            <w:r w:rsidRPr="00D872EB">
              <w:t>не зачтено</w:t>
            </w:r>
          </w:p>
        </w:tc>
        <w:tc>
          <w:tcPr>
            <w:tcW w:w="9658" w:type="dxa"/>
            <w:gridSpan w:val="3"/>
          </w:tcPr>
          <w:p w14:paraId="316F1276" w14:textId="77777777" w:rsidR="00C365F7" w:rsidRPr="00D872EB" w:rsidRDefault="00C365F7" w:rsidP="00C365F7">
            <w:pPr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Обучающийся:</w:t>
            </w:r>
          </w:p>
          <w:p w14:paraId="0D240B38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3ACF085C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338080EC" w14:textId="77777777" w:rsidR="00C365F7" w:rsidRPr="00D872EB" w:rsidRDefault="00C365F7" w:rsidP="00A77163">
            <w:pPr>
              <w:numPr>
                <w:ilvl w:val="0"/>
                <w:numId w:val="12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63DEACDB" w14:textId="77777777" w:rsidR="00C365F7" w:rsidRPr="00D872EB" w:rsidRDefault="00C365F7" w:rsidP="00A77163">
            <w:pPr>
              <w:numPr>
                <w:ilvl w:val="0"/>
                <w:numId w:val="13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D872EB">
              <w:rPr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69920FED" w14:textId="77777777" w:rsidR="003B4011" w:rsidRPr="00D872EB" w:rsidRDefault="003B4011" w:rsidP="003B4011">
      <w:pPr>
        <w:pStyle w:val="1"/>
      </w:pPr>
      <w:r w:rsidRPr="00D872EB"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2379DCA1" w14:textId="292662C9" w:rsidR="003B4011" w:rsidRPr="00D872EB" w:rsidRDefault="003B4011" w:rsidP="003B4011">
      <w:pPr>
        <w:pStyle w:val="a"/>
        <w:numPr>
          <w:ilvl w:val="3"/>
          <w:numId w:val="9"/>
        </w:numPr>
      </w:pPr>
      <w:r w:rsidRPr="00D872EB">
        <w:rPr>
          <w:bCs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 «Основы кадровой политики и кадрового планирования» проверяется уровень сформированности у обучающихся компетенций и запланированных результатов обучения по дисциплине, указанных в разделе 2 настоящей программы.</w:t>
      </w:r>
    </w:p>
    <w:p w14:paraId="1511C4B0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lastRenderedPageBreak/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1166"/>
        <w:gridCol w:w="3790"/>
        <w:gridCol w:w="9587"/>
      </w:tblGrid>
      <w:tr w:rsidR="003B4011" w:rsidRPr="00D872EB" w14:paraId="3C036899" w14:textId="77777777" w:rsidTr="00AF0FE3">
        <w:trPr>
          <w:tblHeader/>
        </w:trPr>
        <w:tc>
          <w:tcPr>
            <w:tcW w:w="1166" w:type="dxa"/>
            <w:shd w:val="clear" w:color="auto" w:fill="D9E2F3" w:themeFill="accent1" w:themeFillTint="33"/>
            <w:vAlign w:val="center"/>
          </w:tcPr>
          <w:p w14:paraId="65B35041" w14:textId="77777777" w:rsidR="003B4011" w:rsidRPr="00D872EB" w:rsidRDefault="003B4011" w:rsidP="00B211AE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D872EB">
              <w:rPr>
                <w:b/>
              </w:rPr>
              <w:t>№ пп</w:t>
            </w:r>
          </w:p>
        </w:tc>
        <w:tc>
          <w:tcPr>
            <w:tcW w:w="3790" w:type="dxa"/>
            <w:shd w:val="clear" w:color="auto" w:fill="D9E2F3" w:themeFill="accent1" w:themeFillTint="33"/>
            <w:vAlign w:val="center"/>
          </w:tcPr>
          <w:p w14:paraId="2B1AAFEC" w14:textId="77777777" w:rsidR="003B4011" w:rsidRPr="00D872EB" w:rsidRDefault="003B4011" w:rsidP="00B211AE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D872EB">
              <w:rPr>
                <w:b/>
              </w:rPr>
              <w:t>Формы текущего контроля</w:t>
            </w:r>
          </w:p>
        </w:tc>
        <w:tc>
          <w:tcPr>
            <w:tcW w:w="9587" w:type="dxa"/>
            <w:shd w:val="clear" w:color="auto" w:fill="D9E2F3" w:themeFill="accent1" w:themeFillTint="33"/>
            <w:vAlign w:val="center"/>
          </w:tcPr>
          <w:p w14:paraId="39DBB033" w14:textId="77777777" w:rsidR="003B4011" w:rsidRPr="00D872EB" w:rsidRDefault="003B4011" w:rsidP="00AF0FE3">
            <w:pPr>
              <w:pStyle w:val="a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872EB">
              <w:rPr>
                <w:b/>
              </w:rPr>
              <w:t>Примеры типовых заданий</w:t>
            </w:r>
          </w:p>
        </w:tc>
      </w:tr>
      <w:tr w:rsidR="003B4011" w:rsidRPr="00D872EB" w14:paraId="04B0367B" w14:textId="77777777" w:rsidTr="001B5053">
        <w:trPr>
          <w:trHeight w:val="1404"/>
        </w:trPr>
        <w:tc>
          <w:tcPr>
            <w:tcW w:w="1166" w:type="dxa"/>
          </w:tcPr>
          <w:p w14:paraId="69D087C7" w14:textId="77777777" w:rsidR="003B4011" w:rsidRPr="00D872EB" w:rsidRDefault="003B4011" w:rsidP="00AF0FE3">
            <w:r w:rsidRPr="00D872EB">
              <w:t>1</w:t>
            </w:r>
          </w:p>
        </w:tc>
        <w:tc>
          <w:tcPr>
            <w:tcW w:w="3790" w:type="dxa"/>
          </w:tcPr>
          <w:p w14:paraId="237D23FB" w14:textId="77777777" w:rsidR="001D713E" w:rsidRPr="001D713E" w:rsidRDefault="003B4011" w:rsidP="001D713E">
            <w:pPr>
              <w:jc w:val="both"/>
              <w:rPr>
                <w:b/>
              </w:rPr>
            </w:pPr>
            <w:r w:rsidRPr="001D713E">
              <w:t xml:space="preserve">Темы докладов по разделу 1 </w:t>
            </w:r>
            <w:r w:rsidR="001D713E" w:rsidRPr="001D713E">
              <w:rPr>
                <w:b/>
                <w:bCs/>
              </w:rPr>
              <w:t>«</w:t>
            </w:r>
            <w:r w:rsidR="001D713E" w:rsidRPr="001D713E">
              <w:rPr>
                <w:b/>
              </w:rPr>
              <w:t>Конфликты в государственно-административной сфере. Предмет и объект конфликтологии»</w:t>
            </w:r>
          </w:p>
          <w:p w14:paraId="7FF5C118" w14:textId="12DA1526" w:rsidR="003B4011" w:rsidRPr="00D872EB" w:rsidRDefault="003B4011" w:rsidP="00AF0FE3">
            <w:pPr>
              <w:ind w:left="42"/>
            </w:pPr>
          </w:p>
        </w:tc>
        <w:tc>
          <w:tcPr>
            <w:tcW w:w="9587" w:type="dxa"/>
          </w:tcPr>
          <w:p w14:paraId="3F908453" w14:textId="77777777" w:rsidR="001D713E" w:rsidRPr="001D713E" w:rsidRDefault="001D713E" w:rsidP="00A77163">
            <w:pPr>
              <w:pStyle w:val="afc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1D713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Определение «конфликта», «конфликтной ситуации». </w:t>
            </w:r>
          </w:p>
          <w:p w14:paraId="26314BB5" w14:textId="77777777" w:rsidR="001D713E" w:rsidRPr="001D713E" w:rsidRDefault="001D713E" w:rsidP="00A77163">
            <w:pPr>
              <w:pStyle w:val="afc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1D713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 xml:space="preserve">Методологические особенности анализа конфликта в социологии, социальной психологии и управлении. </w:t>
            </w:r>
          </w:p>
          <w:p w14:paraId="4C321347" w14:textId="77777777" w:rsidR="001D713E" w:rsidRPr="001D713E" w:rsidRDefault="001D713E" w:rsidP="00A77163">
            <w:pPr>
              <w:pStyle w:val="afc"/>
              <w:numPr>
                <w:ilvl w:val="0"/>
                <w:numId w:val="2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333333"/>
                <w:sz w:val="22"/>
                <w:szCs w:val="22"/>
              </w:rPr>
            </w:pPr>
            <w:r w:rsidRPr="001D713E"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Функциональные и дисфункциональные последствия конфликтов для организации.</w:t>
            </w:r>
          </w:p>
          <w:p w14:paraId="4436B508" w14:textId="77777777" w:rsidR="001D713E" w:rsidRPr="001D713E" w:rsidRDefault="001D713E" w:rsidP="00A77163">
            <w:pPr>
              <w:pStyle w:val="af0"/>
              <w:numPr>
                <w:ilvl w:val="0"/>
                <w:numId w:val="24"/>
              </w:numPr>
            </w:pPr>
            <w:r w:rsidRPr="001D713E">
              <w:rPr>
                <w:color w:val="333333"/>
              </w:rPr>
              <w:t>Основные способы предотвращения и разрешения конфликтных ситуаций в организации. Структурные и межличностные методы управления конфликтами.</w:t>
            </w:r>
          </w:p>
          <w:p w14:paraId="01CBD252" w14:textId="77777777" w:rsidR="001D713E" w:rsidRPr="001D713E" w:rsidRDefault="001D713E" w:rsidP="00A77163">
            <w:pPr>
              <w:pStyle w:val="af0"/>
              <w:numPr>
                <w:ilvl w:val="0"/>
                <w:numId w:val="24"/>
              </w:numPr>
              <w:ind w:right="147"/>
              <w:jc w:val="both"/>
              <w:rPr>
                <w:rFonts w:eastAsia="Times New Roman"/>
                <w:color w:val="3D3D3D"/>
              </w:rPr>
            </w:pPr>
            <w:r w:rsidRPr="001D713E">
              <w:rPr>
                <w:rFonts w:eastAsia="Times New Roman"/>
                <w:color w:val="3D3D3D"/>
              </w:rPr>
              <w:t>Конфликты между государством и обществом.</w:t>
            </w:r>
          </w:p>
          <w:p w14:paraId="01DC8A3F" w14:textId="794C0ED9" w:rsidR="001B5053" w:rsidRPr="001D713E" w:rsidRDefault="001D713E" w:rsidP="00A77163">
            <w:pPr>
              <w:pStyle w:val="af0"/>
              <w:numPr>
                <w:ilvl w:val="0"/>
                <w:numId w:val="24"/>
              </w:numPr>
              <w:ind w:right="147"/>
              <w:jc w:val="both"/>
            </w:pPr>
            <w:r w:rsidRPr="001D713E">
              <w:rPr>
                <w:rFonts w:eastAsia="Times New Roman"/>
                <w:color w:val="3D3D3D"/>
              </w:rPr>
              <w:t>Конфликты между различными ветвями власти.</w:t>
            </w:r>
          </w:p>
        </w:tc>
      </w:tr>
      <w:tr w:rsidR="001B5053" w:rsidRPr="00D872EB" w14:paraId="357DD0E0" w14:textId="77777777" w:rsidTr="00AF0FE3">
        <w:trPr>
          <w:trHeight w:val="220"/>
        </w:trPr>
        <w:tc>
          <w:tcPr>
            <w:tcW w:w="1166" w:type="dxa"/>
          </w:tcPr>
          <w:p w14:paraId="42C85FEF" w14:textId="77777777" w:rsidR="001B5053" w:rsidRPr="00D872EB" w:rsidRDefault="001B5053" w:rsidP="00AF0FE3"/>
        </w:tc>
        <w:tc>
          <w:tcPr>
            <w:tcW w:w="3790" w:type="dxa"/>
          </w:tcPr>
          <w:p w14:paraId="119917A3" w14:textId="77777777" w:rsidR="001D713E" w:rsidRPr="001D713E" w:rsidRDefault="001B5053" w:rsidP="001D713E">
            <w:pPr>
              <w:jc w:val="both"/>
              <w:rPr>
                <w:b/>
              </w:rPr>
            </w:pPr>
            <w:r w:rsidRPr="001D713E">
              <w:t xml:space="preserve">Темы докладов по разделу 2 </w:t>
            </w:r>
            <w:r w:rsidR="001D713E" w:rsidRPr="001D713E">
              <w:rPr>
                <w:b/>
                <w:bCs/>
              </w:rPr>
              <w:t>«</w:t>
            </w:r>
            <w:r w:rsidR="001D713E" w:rsidRPr="001D713E">
              <w:rPr>
                <w:b/>
              </w:rPr>
              <w:t>Регулирование конфликтов в сфере государственного и муниципального управления»</w:t>
            </w:r>
          </w:p>
          <w:p w14:paraId="1C153A54" w14:textId="392C87AE" w:rsidR="001B5053" w:rsidRPr="00D872EB" w:rsidRDefault="001B5053" w:rsidP="00AF0FE3">
            <w:pPr>
              <w:ind w:left="42"/>
            </w:pPr>
          </w:p>
        </w:tc>
        <w:tc>
          <w:tcPr>
            <w:tcW w:w="9587" w:type="dxa"/>
          </w:tcPr>
          <w:p w14:paraId="37D199F0" w14:textId="77777777" w:rsidR="001D713E" w:rsidRPr="001D713E" w:rsidRDefault="001D713E" w:rsidP="00A77163">
            <w:pPr>
              <w:pStyle w:val="af0"/>
              <w:numPr>
                <w:ilvl w:val="0"/>
                <w:numId w:val="25"/>
              </w:numPr>
              <w:rPr>
                <w:b/>
                <w:bCs/>
              </w:rPr>
            </w:pPr>
            <w:r w:rsidRPr="001D713E">
              <w:t>Основные способы и методы оптимизации управленческих решений по разрешению конфликтов в государственной службе.</w:t>
            </w:r>
          </w:p>
          <w:p w14:paraId="70704D94" w14:textId="77777777" w:rsidR="001D713E" w:rsidRPr="001D713E" w:rsidRDefault="001D713E" w:rsidP="00A77163">
            <w:pPr>
              <w:pStyle w:val="af0"/>
              <w:numPr>
                <w:ilvl w:val="0"/>
                <w:numId w:val="25"/>
              </w:numPr>
            </w:pPr>
            <w:r w:rsidRPr="001D713E">
              <w:t xml:space="preserve">Конфликтный потенциал государственной службы. </w:t>
            </w:r>
          </w:p>
          <w:p w14:paraId="1F5D1B95" w14:textId="77777777" w:rsidR="001D713E" w:rsidRPr="001D713E" w:rsidRDefault="001D713E" w:rsidP="00A77163">
            <w:pPr>
              <w:pStyle w:val="af0"/>
              <w:numPr>
                <w:ilvl w:val="0"/>
                <w:numId w:val="25"/>
              </w:numPr>
            </w:pPr>
            <w:r w:rsidRPr="001D713E">
              <w:t xml:space="preserve">Совершенствование стиля деятельности государственных институтов как средство управления конфликтами. </w:t>
            </w:r>
          </w:p>
          <w:p w14:paraId="51F7DD7F" w14:textId="77777777" w:rsidR="001D713E" w:rsidRPr="001D713E" w:rsidRDefault="001D713E" w:rsidP="00A77163">
            <w:pPr>
              <w:pStyle w:val="af0"/>
              <w:numPr>
                <w:ilvl w:val="0"/>
                <w:numId w:val="25"/>
              </w:numPr>
            </w:pPr>
            <w:r w:rsidRPr="001D713E">
              <w:t>Оптимизация управленческих решений по разрешению конфликтов в государственной службе.</w:t>
            </w:r>
          </w:p>
          <w:p w14:paraId="2CF93E15" w14:textId="77777777" w:rsidR="001D713E" w:rsidRPr="001D713E" w:rsidRDefault="001D713E" w:rsidP="00A77163">
            <w:pPr>
              <w:pStyle w:val="af0"/>
              <w:numPr>
                <w:ilvl w:val="0"/>
                <w:numId w:val="25"/>
              </w:numPr>
            </w:pPr>
            <w:r w:rsidRPr="001D713E">
              <w:t>Тактические приемы ведения переговоров. Особенности подготовки к переговорам.</w:t>
            </w:r>
          </w:p>
          <w:p w14:paraId="756B6E92" w14:textId="7C7388DD" w:rsidR="001B5053" w:rsidRPr="001D713E" w:rsidRDefault="001D713E" w:rsidP="00A77163">
            <w:pPr>
              <w:pStyle w:val="af0"/>
              <w:numPr>
                <w:ilvl w:val="0"/>
                <w:numId w:val="25"/>
              </w:numPr>
            </w:pPr>
            <w:r w:rsidRPr="001D713E">
              <w:t>Технология управления процессом протекания конфликта.</w:t>
            </w:r>
          </w:p>
        </w:tc>
      </w:tr>
      <w:tr w:rsidR="003B4011" w:rsidRPr="00D872EB" w14:paraId="34943AD5" w14:textId="77777777" w:rsidTr="00AF0FE3">
        <w:trPr>
          <w:trHeight w:val="810"/>
        </w:trPr>
        <w:tc>
          <w:tcPr>
            <w:tcW w:w="1166" w:type="dxa"/>
          </w:tcPr>
          <w:p w14:paraId="7726CAE0" w14:textId="77777777" w:rsidR="003B4011" w:rsidRPr="00D872EB" w:rsidRDefault="003B4011" w:rsidP="00AF0FE3">
            <w:r w:rsidRPr="00D872EB">
              <w:t>2</w:t>
            </w:r>
          </w:p>
        </w:tc>
        <w:tc>
          <w:tcPr>
            <w:tcW w:w="3790" w:type="dxa"/>
          </w:tcPr>
          <w:p w14:paraId="0EB94658" w14:textId="77777777" w:rsidR="00B211AE" w:rsidRPr="00B211AE" w:rsidRDefault="003B4011" w:rsidP="00B211AE">
            <w:pPr>
              <w:jc w:val="both"/>
              <w:rPr>
                <w:b/>
              </w:rPr>
            </w:pPr>
            <w:r w:rsidRPr="00D872EB">
              <w:t>Тест по раздел</w:t>
            </w:r>
            <w:r w:rsidR="001B5053">
              <w:t xml:space="preserve">ам </w:t>
            </w:r>
            <w:r w:rsidR="00B211AE" w:rsidRPr="00B211AE">
              <w:rPr>
                <w:b/>
                <w:bCs/>
              </w:rPr>
              <w:t>«</w:t>
            </w:r>
            <w:r w:rsidR="00B211AE" w:rsidRPr="00B211AE">
              <w:rPr>
                <w:b/>
              </w:rPr>
              <w:t xml:space="preserve">Конфликты в государственно-административной сфере. Предмет и объект конфликтологии» </w:t>
            </w:r>
            <w:r w:rsidR="00B211AE" w:rsidRPr="00B211AE">
              <w:rPr>
                <w:bCs/>
              </w:rPr>
              <w:t xml:space="preserve">и </w:t>
            </w:r>
            <w:r w:rsidR="00B211AE" w:rsidRPr="00B211AE">
              <w:rPr>
                <w:b/>
                <w:bCs/>
              </w:rPr>
              <w:t>«</w:t>
            </w:r>
            <w:r w:rsidR="00B211AE" w:rsidRPr="00B211AE">
              <w:rPr>
                <w:b/>
              </w:rPr>
              <w:t>Регулирование конфликтов в сфере государственного и муниципального управления»</w:t>
            </w:r>
          </w:p>
          <w:p w14:paraId="2641DB11" w14:textId="74CC489A" w:rsidR="003B4011" w:rsidRPr="00D872EB" w:rsidRDefault="003B4011" w:rsidP="00AF0FE3">
            <w:pPr>
              <w:ind w:left="42"/>
            </w:pPr>
          </w:p>
        </w:tc>
        <w:tc>
          <w:tcPr>
            <w:tcW w:w="9587" w:type="dxa"/>
          </w:tcPr>
          <w:p w14:paraId="2578D734" w14:textId="77777777" w:rsidR="00DA288C" w:rsidRPr="00D872EB" w:rsidRDefault="00DA288C" w:rsidP="00DA288C">
            <w:pPr>
              <w:jc w:val="both"/>
              <w:rPr>
                <w:b/>
                <w:bCs/>
              </w:rPr>
            </w:pPr>
            <w:r w:rsidRPr="00D872EB">
              <w:rPr>
                <w:b/>
                <w:bCs/>
              </w:rPr>
              <w:t xml:space="preserve">1. Выберете основные стратегии поведения в конфликте: </w:t>
            </w:r>
          </w:p>
          <w:p w14:paraId="27E4BDEF" w14:textId="77777777" w:rsidR="00DA288C" w:rsidRPr="00D872EB" w:rsidRDefault="00DA288C" w:rsidP="00DA288C">
            <w:pPr>
              <w:jc w:val="both"/>
            </w:pPr>
            <w:r w:rsidRPr="00D872EB">
              <w:t xml:space="preserve">a) Конфронтация, избегание, уступка, сотрудничество, соперничество; </w:t>
            </w:r>
          </w:p>
          <w:p w14:paraId="0D573DB6" w14:textId="77777777" w:rsidR="00DA288C" w:rsidRPr="00D872EB" w:rsidRDefault="00DA288C" w:rsidP="00DA288C">
            <w:pPr>
              <w:jc w:val="both"/>
            </w:pPr>
            <w:r w:rsidRPr="00D872EB">
              <w:t xml:space="preserve">b) Соперничество, сотрудничество, компромисс, уход, уступка; </w:t>
            </w:r>
          </w:p>
          <w:p w14:paraId="66E73852" w14:textId="77777777" w:rsidR="00DA288C" w:rsidRPr="00D872EB" w:rsidRDefault="00DA288C" w:rsidP="00DA288C">
            <w:pPr>
              <w:jc w:val="both"/>
            </w:pPr>
            <w:r w:rsidRPr="00D872EB">
              <w:t xml:space="preserve">c) Соперничество, компромисс, конформизм, уход; </w:t>
            </w:r>
          </w:p>
          <w:p w14:paraId="4F688D63" w14:textId="77777777" w:rsidR="00DA288C" w:rsidRPr="00D872EB" w:rsidRDefault="00DA288C" w:rsidP="00DA288C">
            <w:pPr>
              <w:jc w:val="both"/>
            </w:pPr>
            <w:r w:rsidRPr="00D872EB">
              <w:t xml:space="preserve">d) Уступка, уход, сотрудничество, консенсус, соперничество </w:t>
            </w:r>
          </w:p>
          <w:p w14:paraId="7904E282" w14:textId="77777777" w:rsidR="00DA288C" w:rsidRPr="00D872EB" w:rsidRDefault="00DA288C" w:rsidP="00DA288C">
            <w:pPr>
              <w:jc w:val="both"/>
            </w:pPr>
          </w:p>
          <w:p w14:paraId="4B72835F" w14:textId="77777777" w:rsidR="00DA288C" w:rsidRPr="00D872EB" w:rsidRDefault="00DA288C" w:rsidP="00DA288C">
            <w:pPr>
              <w:jc w:val="both"/>
              <w:rPr>
                <w:b/>
                <w:bCs/>
              </w:rPr>
            </w:pPr>
            <w:r w:rsidRPr="00D872EB">
              <w:rPr>
                <w:b/>
                <w:bCs/>
              </w:rPr>
              <w:t xml:space="preserve">2. Характерные признаки деструктивной модели поведения личности в конфликте: </w:t>
            </w:r>
          </w:p>
          <w:p w14:paraId="0326ADF4" w14:textId="77777777" w:rsidR="00DA288C" w:rsidRPr="00D872EB" w:rsidRDefault="00DA288C" w:rsidP="00DA288C">
            <w:pPr>
              <w:jc w:val="both"/>
            </w:pPr>
            <w:r w:rsidRPr="00D872EB">
              <w:t xml:space="preserve">a) Склонность к уступкам, непоследовательность в оценке, уход от острых вопросов; </w:t>
            </w:r>
          </w:p>
          <w:p w14:paraId="7DEC2654" w14:textId="77777777" w:rsidR="00DA288C" w:rsidRPr="00D872EB" w:rsidRDefault="00DA288C" w:rsidP="00DA288C">
            <w:pPr>
              <w:jc w:val="both"/>
            </w:pPr>
            <w:r w:rsidRPr="00D872EB">
              <w:t xml:space="preserve">b) Поиск приемлемого решения, выдержка и самообладание, доброжелательное отношение к сопернику; </w:t>
            </w:r>
          </w:p>
          <w:p w14:paraId="678769AA" w14:textId="77777777" w:rsidR="00DA288C" w:rsidRPr="00D872EB" w:rsidRDefault="00DA288C" w:rsidP="00DA288C">
            <w:pPr>
              <w:jc w:val="both"/>
            </w:pPr>
            <w:r w:rsidRPr="00D872EB">
              <w:t>c) Игнорирование соперника;</w:t>
            </w:r>
          </w:p>
          <w:p w14:paraId="50ED86FB" w14:textId="77777777" w:rsidR="00DA288C" w:rsidRPr="00D872EB" w:rsidRDefault="00DA288C" w:rsidP="00DA288C">
            <w:pPr>
              <w:jc w:val="both"/>
            </w:pPr>
            <w:r w:rsidRPr="00D872EB">
              <w:t>d) Стремление к расширению и обострению конфликта, принижение партнера, негативная оценка личности партнера</w:t>
            </w:r>
          </w:p>
          <w:p w14:paraId="43603E6C" w14:textId="77777777" w:rsidR="00DA288C" w:rsidRPr="00D872EB" w:rsidRDefault="00DA288C" w:rsidP="00DA288C">
            <w:pPr>
              <w:jc w:val="both"/>
            </w:pPr>
          </w:p>
          <w:p w14:paraId="5E479D02" w14:textId="77777777" w:rsidR="00DA288C" w:rsidRPr="00D872EB" w:rsidRDefault="00DA288C" w:rsidP="00DA288C">
            <w:pPr>
              <w:jc w:val="both"/>
              <w:rPr>
                <w:b/>
                <w:bCs/>
              </w:rPr>
            </w:pPr>
            <w:r w:rsidRPr="00D872EB">
              <w:rPr>
                <w:b/>
                <w:bCs/>
              </w:rPr>
              <w:t xml:space="preserve">3. К какой стратегии поведения личности в конфликте относится поиск третьего решения: </w:t>
            </w:r>
          </w:p>
          <w:p w14:paraId="7C5F4584" w14:textId="77777777" w:rsidR="00DA288C" w:rsidRPr="00D872EB" w:rsidRDefault="00DA288C" w:rsidP="00DA288C">
            <w:pPr>
              <w:jc w:val="both"/>
            </w:pPr>
            <w:r w:rsidRPr="00D872EB">
              <w:lastRenderedPageBreak/>
              <w:t xml:space="preserve">a) Сотрудничество; </w:t>
            </w:r>
          </w:p>
          <w:p w14:paraId="6DFAD974" w14:textId="77777777" w:rsidR="00DA288C" w:rsidRPr="00D872EB" w:rsidRDefault="00DA288C" w:rsidP="00DA288C">
            <w:pPr>
              <w:jc w:val="both"/>
            </w:pPr>
            <w:r w:rsidRPr="00D872EB">
              <w:t xml:space="preserve">b) Конфронтация; </w:t>
            </w:r>
          </w:p>
          <w:p w14:paraId="4B7524C3" w14:textId="77777777" w:rsidR="00DA288C" w:rsidRPr="00D872EB" w:rsidRDefault="00DA288C" w:rsidP="00DA288C">
            <w:pPr>
              <w:jc w:val="both"/>
            </w:pPr>
            <w:r w:rsidRPr="00D872EB">
              <w:t xml:space="preserve">c) Компромисс; </w:t>
            </w:r>
          </w:p>
          <w:p w14:paraId="68101CC9" w14:textId="77777777" w:rsidR="00DA288C" w:rsidRPr="00D872EB" w:rsidRDefault="00DA288C" w:rsidP="00DA288C">
            <w:pPr>
              <w:jc w:val="both"/>
            </w:pPr>
            <w:r w:rsidRPr="00D872EB">
              <w:t>d) Уступка</w:t>
            </w:r>
          </w:p>
          <w:p w14:paraId="4D2D43F4" w14:textId="77777777" w:rsidR="00DA288C" w:rsidRPr="00D872EB" w:rsidRDefault="00DA288C" w:rsidP="00DA288C">
            <w:pPr>
              <w:jc w:val="both"/>
            </w:pPr>
          </w:p>
          <w:p w14:paraId="5C94C7EC" w14:textId="77777777" w:rsidR="00DA288C" w:rsidRPr="00D872EB" w:rsidRDefault="00DA288C" w:rsidP="00DA288C">
            <w:pPr>
              <w:jc w:val="both"/>
              <w:rPr>
                <w:b/>
                <w:bCs/>
              </w:rPr>
            </w:pPr>
            <w:r w:rsidRPr="00D872EB">
              <w:rPr>
                <w:b/>
                <w:bCs/>
              </w:rPr>
              <w:t xml:space="preserve">4. В какой из стратегий перемирие может быть обеспеченно пассивностью субъектов конфликтного взаимодействия: </w:t>
            </w:r>
          </w:p>
          <w:p w14:paraId="52C6923C" w14:textId="77777777" w:rsidR="00DA288C" w:rsidRPr="00D872EB" w:rsidRDefault="00DA288C" w:rsidP="00DA288C">
            <w:pPr>
              <w:jc w:val="both"/>
            </w:pPr>
            <w:r w:rsidRPr="00D872EB">
              <w:t xml:space="preserve">a) Соперничество; </w:t>
            </w:r>
          </w:p>
          <w:p w14:paraId="26E4D80C" w14:textId="77777777" w:rsidR="00DA288C" w:rsidRPr="00D872EB" w:rsidRDefault="00DA288C" w:rsidP="00DA288C">
            <w:pPr>
              <w:jc w:val="both"/>
            </w:pPr>
            <w:r w:rsidRPr="00D872EB">
              <w:t xml:space="preserve">b) Конформизм; </w:t>
            </w:r>
          </w:p>
          <w:p w14:paraId="34410C71" w14:textId="77777777" w:rsidR="00DA288C" w:rsidRPr="00D872EB" w:rsidRDefault="00DA288C" w:rsidP="00DA288C">
            <w:pPr>
              <w:jc w:val="both"/>
            </w:pPr>
            <w:r w:rsidRPr="00D872EB">
              <w:t xml:space="preserve">c) Компромисс; </w:t>
            </w:r>
          </w:p>
          <w:p w14:paraId="3E871ADA" w14:textId="77777777" w:rsidR="00DA288C" w:rsidRPr="00D872EB" w:rsidRDefault="00DA288C" w:rsidP="00DA288C">
            <w:pPr>
              <w:jc w:val="both"/>
            </w:pPr>
            <w:r w:rsidRPr="00D872EB">
              <w:t xml:space="preserve">d) Уход </w:t>
            </w:r>
          </w:p>
          <w:p w14:paraId="601DE1D4" w14:textId="77777777" w:rsidR="00DA288C" w:rsidRPr="00D872EB" w:rsidRDefault="00DA288C" w:rsidP="00DA288C">
            <w:pPr>
              <w:jc w:val="both"/>
            </w:pPr>
          </w:p>
          <w:p w14:paraId="756D6A8A" w14:textId="77777777" w:rsidR="00DA288C" w:rsidRPr="00D872EB" w:rsidRDefault="00DA288C" w:rsidP="00DA288C">
            <w:pPr>
              <w:jc w:val="both"/>
            </w:pPr>
            <w:r w:rsidRPr="00D872EB">
              <w:rPr>
                <w:b/>
                <w:bCs/>
              </w:rPr>
              <w:t>5. Низкий уровень направленности на личные интересы и интересы соперника в стратегии:</w:t>
            </w:r>
            <w:r w:rsidRPr="00D872EB">
              <w:t xml:space="preserve"> </w:t>
            </w:r>
          </w:p>
          <w:p w14:paraId="019D18E3" w14:textId="77777777" w:rsidR="00DA288C" w:rsidRPr="00D872EB" w:rsidRDefault="00DA288C" w:rsidP="00DA288C">
            <w:pPr>
              <w:jc w:val="both"/>
            </w:pPr>
            <w:r w:rsidRPr="00D872EB">
              <w:t>a) Уход;</w:t>
            </w:r>
          </w:p>
          <w:p w14:paraId="02D06D8C" w14:textId="77777777" w:rsidR="00DA288C" w:rsidRPr="00D872EB" w:rsidRDefault="00DA288C" w:rsidP="00DA288C">
            <w:pPr>
              <w:jc w:val="both"/>
            </w:pPr>
            <w:r w:rsidRPr="00D872EB">
              <w:t>b) Консенсус;</w:t>
            </w:r>
          </w:p>
          <w:p w14:paraId="1107465E" w14:textId="77777777" w:rsidR="00DA288C" w:rsidRPr="00D872EB" w:rsidRDefault="00DA288C" w:rsidP="00DA288C">
            <w:pPr>
              <w:jc w:val="both"/>
            </w:pPr>
            <w:r w:rsidRPr="00D872EB">
              <w:t>c) Сотрудничество;</w:t>
            </w:r>
          </w:p>
          <w:p w14:paraId="4643DD79" w14:textId="2E38A5C1" w:rsidR="003B4011" w:rsidRPr="00D872EB" w:rsidRDefault="00DA288C" w:rsidP="00DA288C">
            <w:pPr>
              <w:jc w:val="both"/>
            </w:pPr>
            <w:r w:rsidRPr="00D872EB">
              <w:t>d) Уступка</w:t>
            </w:r>
          </w:p>
        </w:tc>
      </w:tr>
      <w:tr w:rsidR="003B4011" w:rsidRPr="00D872EB" w14:paraId="5034599F" w14:textId="77777777" w:rsidTr="00AF0FE3">
        <w:trPr>
          <w:trHeight w:val="192"/>
        </w:trPr>
        <w:tc>
          <w:tcPr>
            <w:tcW w:w="1166" w:type="dxa"/>
          </w:tcPr>
          <w:p w14:paraId="35A1C8FC" w14:textId="77777777" w:rsidR="003B4011" w:rsidRPr="00D872EB" w:rsidRDefault="003B4011" w:rsidP="00AF0FE3">
            <w:r w:rsidRPr="00D872EB">
              <w:t>3</w:t>
            </w:r>
          </w:p>
        </w:tc>
        <w:tc>
          <w:tcPr>
            <w:tcW w:w="3790" w:type="dxa"/>
          </w:tcPr>
          <w:p w14:paraId="1AA82997" w14:textId="6AFB0CB1" w:rsidR="003B4011" w:rsidRPr="00D872EB" w:rsidRDefault="003B4011" w:rsidP="00AF0FE3">
            <w:pPr>
              <w:ind w:left="42"/>
            </w:pPr>
            <w:r w:rsidRPr="00D872EB">
              <w:t xml:space="preserve">Решение ситуационных задач </w:t>
            </w:r>
            <w:r w:rsidR="00B211AE" w:rsidRPr="00D872EB">
              <w:t>(кейсов)</w:t>
            </w:r>
            <w:r w:rsidR="00B211AE">
              <w:t xml:space="preserve"> </w:t>
            </w:r>
            <w:r w:rsidR="00B211AE" w:rsidRPr="00D872EB">
              <w:t>по раздел</w:t>
            </w:r>
            <w:r w:rsidR="00B211AE">
              <w:t xml:space="preserve">у </w:t>
            </w:r>
            <w:r w:rsidR="00B211AE" w:rsidRPr="00B211AE">
              <w:rPr>
                <w:b/>
                <w:bCs/>
              </w:rPr>
              <w:t>«</w:t>
            </w:r>
            <w:r w:rsidR="00B211AE" w:rsidRPr="00B211AE">
              <w:rPr>
                <w:b/>
              </w:rPr>
              <w:t>Конфликты в государственно-административной сфере. Предмет и объект конфликтологии»</w:t>
            </w:r>
          </w:p>
          <w:p w14:paraId="62FEA92B" w14:textId="179C186F" w:rsidR="003B4011" w:rsidRPr="00D872EB" w:rsidRDefault="003B4011" w:rsidP="00AF0FE3">
            <w:pPr>
              <w:ind w:left="42"/>
            </w:pPr>
          </w:p>
        </w:tc>
        <w:tc>
          <w:tcPr>
            <w:tcW w:w="9587" w:type="dxa"/>
          </w:tcPr>
          <w:p w14:paraId="5EACB34E" w14:textId="77777777" w:rsidR="003B4011" w:rsidRPr="00B211AE" w:rsidRDefault="003B4011" w:rsidP="00825C4B">
            <w:pPr>
              <w:ind w:firstLine="709"/>
              <w:jc w:val="both"/>
              <w:rPr>
                <w:b/>
                <w:bCs/>
              </w:rPr>
            </w:pPr>
            <w:r w:rsidRPr="00B211AE">
              <w:rPr>
                <w:b/>
                <w:bCs/>
              </w:rPr>
              <w:t>Кейс 1</w:t>
            </w:r>
          </w:p>
          <w:p w14:paraId="62CC6E9D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В коллектив, где существует конфликт между двумя группами, каждая из которых имеет своего лидера, приходит новый руководитель, приглашенный со стороны. Эффективность работы коллектива низкая, все держится только на нескольких добросовестных и компетентных специалистах.</w:t>
            </w:r>
          </w:p>
          <w:p w14:paraId="57BC5992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Каким образом лучше действовать новому руководителю, чтобы нормализовать обстановку, создавшуюся в коллективе, и повысить слаженность и эффективность работы?</w:t>
            </w:r>
          </w:p>
          <w:p w14:paraId="0FFEC59D" w14:textId="77777777" w:rsidR="003B4011" w:rsidRPr="00B211AE" w:rsidRDefault="003B4011" w:rsidP="00825C4B">
            <w:pPr>
              <w:ind w:firstLine="709"/>
              <w:jc w:val="both"/>
              <w:rPr>
                <w:b/>
                <w:bCs/>
              </w:rPr>
            </w:pPr>
          </w:p>
          <w:p w14:paraId="3BEFD135" w14:textId="77777777" w:rsidR="003B4011" w:rsidRPr="00B211AE" w:rsidRDefault="003B4011" w:rsidP="00825C4B">
            <w:pPr>
              <w:ind w:firstLine="709"/>
              <w:jc w:val="both"/>
              <w:rPr>
                <w:b/>
                <w:bCs/>
              </w:rPr>
            </w:pPr>
            <w:r w:rsidRPr="00B211AE">
              <w:rPr>
                <w:b/>
                <w:bCs/>
              </w:rPr>
              <w:t>Кейс 2</w:t>
            </w:r>
          </w:p>
          <w:p w14:paraId="58F3EE1E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Между двумя Вашими подчиненными возник конфликт, который мешает им успешно работать. Каждый из них в отдельности обращался к Вам с просьбой, чтобы Вы разобрались и поддержали его позицию.</w:t>
            </w:r>
          </w:p>
          <w:p w14:paraId="2102CE37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Выберите свой вариант поведения в этой ситуации.</w:t>
            </w:r>
          </w:p>
          <w:p w14:paraId="03ADDB3E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А. Я должен пресечь конфликт на работе, а разрешить конфликтные взаимоотношения – это их личное дело.</w:t>
            </w:r>
          </w:p>
          <w:p w14:paraId="3FC08309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Б. Лучше всего попросить разобраться в конфликте представителей общественных организаций.</w:t>
            </w:r>
          </w:p>
          <w:p w14:paraId="576FBBDF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lastRenderedPageBreak/>
              <w:t>В. Прежде всего, лично попытаться разобраться в мотивах конфликта и найти приемлемый для обоих способ примирения.</w:t>
            </w:r>
          </w:p>
          <w:p w14:paraId="74873E6A" w14:textId="77777777" w:rsidR="00334D94" w:rsidRPr="00B211AE" w:rsidRDefault="00334D94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Г. Выяснить, кто из членов коллектива служит авторитетом для конфликтующих, и попытаться через него воздействовать на этих людей.</w:t>
            </w:r>
          </w:p>
          <w:p w14:paraId="347B5CA5" w14:textId="77777777" w:rsidR="003B4011" w:rsidRPr="00B211AE" w:rsidRDefault="003B4011" w:rsidP="00825C4B">
            <w:pPr>
              <w:ind w:firstLine="709"/>
              <w:jc w:val="both"/>
              <w:rPr>
                <w:b/>
                <w:bCs/>
              </w:rPr>
            </w:pPr>
          </w:p>
          <w:p w14:paraId="7B9DF98F" w14:textId="77777777" w:rsidR="003B4011" w:rsidRPr="00B211AE" w:rsidRDefault="003B4011" w:rsidP="00825C4B">
            <w:pPr>
              <w:ind w:firstLine="709"/>
              <w:jc w:val="both"/>
              <w:rPr>
                <w:b/>
                <w:bCs/>
              </w:rPr>
            </w:pPr>
            <w:r w:rsidRPr="00B211AE">
              <w:rPr>
                <w:b/>
                <w:bCs/>
              </w:rPr>
              <w:t>Кейс 3</w:t>
            </w:r>
          </w:p>
          <w:p w14:paraId="72BBF258" w14:textId="77777777" w:rsidR="00825C4B" w:rsidRPr="00B211AE" w:rsidRDefault="00825C4B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Уполномоченным органом субъекта Федерации по государственному заказу проводится открытый конкурс на закупку продукции для собственных нужд. Заявки на конкурс подали поставщики из данного и двух соседних субъектов Федерации. В случае выигрыша поставщика из соседнего региона будет достигнута экономия средств по данной закупке, но налоги поступят в бюджет соседнего региона и местная администрация недоберет поступления в свой бюджет и не сможет финансировать другие свои нужды. Кроме того, местная администрация заинтересована в сохранении и поддержании рабочих мест в своем регионе. Комиссия принимает решение о размещении заказа у «своего» поставщика.</w:t>
            </w:r>
          </w:p>
          <w:p w14:paraId="79EE6977" w14:textId="77777777" w:rsidR="003B4011" w:rsidRDefault="00825C4B" w:rsidP="00825C4B">
            <w:pPr>
              <w:ind w:firstLine="709"/>
              <w:jc w:val="both"/>
              <w:rPr>
                <w:bCs/>
              </w:rPr>
            </w:pPr>
            <w:r w:rsidRPr="00B211AE">
              <w:rPr>
                <w:bCs/>
              </w:rPr>
              <w:t>Есть ли здесь конфликт интересов?</w:t>
            </w:r>
          </w:p>
          <w:p w14:paraId="702EAC6C" w14:textId="77777777" w:rsidR="00B211AE" w:rsidRDefault="00B211AE" w:rsidP="00B211AE">
            <w:pPr>
              <w:ind w:firstLine="709"/>
              <w:jc w:val="both"/>
              <w:rPr>
                <w:b/>
                <w:bCs/>
              </w:rPr>
            </w:pPr>
          </w:p>
          <w:p w14:paraId="27644E30" w14:textId="270DBC8A" w:rsidR="00B211AE" w:rsidRPr="00417D40" w:rsidRDefault="00B211AE" w:rsidP="00B211AE">
            <w:pPr>
              <w:ind w:firstLine="709"/>
              <w:jc w:val="both"/>
              <w:rPr>
                <w:b/>
                <w:bCs/>
              </w:rPr>
            </w:pPr>
            <w:r w:rsidRPr="00417D40">
              <w:rPr>
                <w:b/>
                <w:bCs/>
              </w:rPr>
              <w:t xml:space="preserve">Кейс </w:t>
            </w:r>
            <w:r>
              <w:rPr>
                <w:b/>
                <w:bCs/>
              </w:rPr>
              <w:t>4</w:t>
            </w:r>
          </w:p>
          <w:p w14:paraId="4E185044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В трудовой коллектив, где имеется конфликт между двумя группировками по поводу внедрения новшеств, пришел новый руководитель, приглашенный со стороны.</w:t>
            </w:r>
          </w:p>
          <w:p w14:paraId="15CC2FD3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Каким образом, по Вашему мнению, ему лучше действовать, чтобы нормализовать психологический климат в коллективе?</w:t>
            </w:r>
          </w:p>
          <w:p w14:paraId="55537370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А. Прежде всего, установить деловой контакт со сторонниками нового, не принимая всерьез доводы сторонников старого порядка, вести работу по внедрению новшеств, воздействуя на противника силой своего примера и примера других.</w:t>
            </w:r>
          </w:p>
          <w:p w14:paraId="7D807BF5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Б. Прежде всего, попытаться разубедить и привлечь на свою сторону сторонников прежнего стиля работы, противников перестройки, воздействовать на них убеждением в процессе дискуссии.</w:t>
            </w:r>
          </w:p>
          <w:p w14:paraId="452051E7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В. Прежде всего, выбрать актив, поручить ему разобраться и предложить меры по нормализации обстановки в коллективе, опираться на актив, поддержку администрации и общественных организаций.</w:t>
            </w:r>
          </w:p>
          <w:p w14:paraId="03F2D3FA" w14:textId="77777777" w:rsidR="00B211AE" w:rsidRPr="00417D40" w:rsidRDefault="00B211AE" w:rsidP="00B211AE">
            <w:pPr>
              <w:ind w:firstLine="709"/>
              <w:jc w:val="both"/>
              <w:rPr>
                <w:bCs/>
              </w:rPr>
            </w:pPr>
            <w:r w:rsidRPr="00417D40">
              <w:rPr>
                <w:bCs/>
              </w:rPr>
              <w:t>Г. Изучить перспективы развития коллектива и улучшения качества выпускаемой продукции, поставить перед коллективом новые перспективные задачи совместной трудовой деятельности, опираться на лучшие достижения и трудовые традиции коллектива, не противопоставлять новое старому.</w:t>
            </w:r>
          </w:p>
          <w:p w14:paraId="081CB40F" w14:textId="7378BCC3" w:rsidR="00B211AE" w:rsidRPr="00D872EB" w:rsidRDefault="00B211AE" w:rsidP="00825C4B">
            <w:pPr>
              <w:ind w:firstLine="709"/>
              <w:jc w:val="both"/>
              <w:rPr>
                <w:b/>
              </w:rPr>
            </w:pPr>
          </w:p>
        </w:tc>
      </w:tr>
    </w:tbl>
    <w:p w14:paraId="073A4B3D" w14:textId="77777777" w:rsidR="003B4011" w:rsidRPr="00D872EB" w:rsidRDefault="003B4011" w:rsidP="00825C4B">
      <w:pPr>
        <w:pStyle w:val="a"/>
        <w:numPr>
          <w:ilvl w:val="0"/>
          <w:numId w:val="0"/>
        </w:numPr>
        <w:ind w:left="709"/>
        <w:rPr>
          <w:vanish/>
        </w:rPr>
      </w:pPr>
    </w:p>
    <w:p w14:paraId="5B89B83B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>Критерии, шкалы оценивания текущего контроля успеваемости:</w:t>
      </w:r>
    </w:p>
    <w:p w14:paraId="4D6D8DEB" w14:textId="77777777" w:rsidR="003B4011" w:rsidRPr="00D872EB" w:rsidRDefault="003B4011" w:rsidP="003B4011">
      <w:bookmarkStart w:id="12" w:name="_Hlk83647329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1028"/>
        <w:gridCol w:w="1028"/>
      </w:tblGrid>
      <w:tr w:rsidR="003B4011" w:rsidRPr="00D872EB" w14:paraId="5FB393AB" w14:textId="77777777" w:rsidTr="00AF0FE3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7EEA4C14" w14:textId="77777777" w:rsidR="003B4011" w:rsidRPr="00D872EB" w:rsidRDefault="003B4011" w:rsidP="00AF0FE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D872EB">
              <w:rPr>
                <w:rFonts w:ascii="Times New Roman" w:hAnsi="Times New Roman" w:cs="Times New Roman"/>
                <w:b/>
              </w:rPr>
              <w:t xml:space="preserve">Наименование оценочного средства </w:t>
            </w:r>
            <w:r w:rsidRPr="00D872EB">
              <w:rPr>
                <w:rFonts w:ascii="Times New Roman" w:hAnsi="Times New Roman" w:cs="Times New Roman"/>
                <w:b/>
                <w:spacing w:val="-2"/>
              </w:rPr>
              <w:t xml:space="preserve">(контрольно-оценочного </w:t>
            </w:r>
            <w:r w:rsidRPr="00D872EB">
              <w:rPr>
                <w:rFonts w:ascii="Times New Roman" w:hAnsi="Times New Roman" w:cs="Times New Roman"/>
                <w:b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7D75A80D" w14:textId="77777777" w:rsidR="003B4011" w:rsidRPr="00D872EB" w:rsidRDefault="003B4011" w:rsidP="00AF0FE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D872E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4111" w:type="dxa"/>
            <w:gridSpan w:val="3"/>
            <w:shd w:val="clear" w:color="auto" w:fill="D9E2F3" w:themeFill="accent1" w:themeFillTint="33"/>
            <w:vAlign w:val="center"/>
          </w:tcPr>
          <w:p w14:paraId="25BD069E" w14:textId="6C13AC9A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Шкалы оценивания</w:t>
            </w:r>
          </w:p>
        </w:tc>
      </w:tr>
      <w:tr w:rsidR="003B4011" w:rsidRPr="00D872EB" w14:paraId="69547464" w14:textId="77777777" w:rsidTr="00AF0FE3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0734F0C6" w14:textId="77777777" w:rsidR="003B4011" w:rsidRPr="00D872EB" w:rsidRDefault="003B4011" w:rsidP="00AF0FE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150593C1" w14:textId="77777777" w:rsidR="003B4011" w:rsidRPr="00D872EB" w:rsidRDefault="003B4011" w:rsidP="00AF0FE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120212F5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gridSpan w:val="2"/>
            <w:shd w:val="clear" w:color="auto" w:fill="D9E2F3" w:themeFill="accent1" w:themeFillTint="33"/>
            <w:vAlign w:val="center"/>
          </w:tcPr>
          <w:p w14:paraId="749DEB30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3B4011" w:rsidRPr="00D872EB" w14:paraId="18967F29" w14:textId="77777777" w:rsidTr="00AF0FE3">
        <w:trPr>
          <w:trHeight w:val="283"/>
        </w:trPr>
        <w:tc>
          <w:tcPr>
            <w:tcW w:w="2410" w:type="dxa"/>
            <w:vMerge w:val="restart"/>
          </w:tcPr>
          <w:p w14:paraId="68020627" w14:textId="77777777" w:rsidR="003B4011" w:rsidRPr="00D872EB" w:rsidRDefault="003B4011" w:rsidP="00AF0FE3">
            <w:pPr>
              <w:pStyle w:val="25"/>
              <w:spacing w:after="0" w:line="240" w:lineRule="auto"/>
              <w:ind w:firstLine="66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Заслушивание и обсуждение докладов</w:t>
            </w:r>
          </w:p>
        </w:tc>
        <w:tc>
          <w:tcPr>
            <w:tcW w:w="8080" w:type="dxa"/>
          </w:tcPr>
          <w:p w14:paraId="30B3009A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Представлен доклад, соответствующий всем необходимым требованиям. Изложение материала логично, последовательно и аргументировано. Есть ссылки на источники, автор демонстрирует способность критически анализировать привлекаемые источники. </w:t>
            </w:r>
          </w:p>
          <w:p w14:paraId="5E2AE624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Даны полные,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2ECBD6E2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D872EB">
              <w:rPr>
                <w:rFonts w:ascii="Times New Roman" w:hAnsi="Times New Roman" w:cs="Times New Roman"/>
              </w:rPr>
              <w:t>демонстрирует глубокие и прочные знания материала по заданным вопросам, исчерпывающе и последовательно, грамотно и логически стройно его излагает</w:t>
            </w:r>
          </w:p>
        </w:tc>
        <w:tc>
          <w:tcPr>
            <w:tcW w:w="2055" w:type="dxa"/>
          </w:tcPr>
          <w:p w14:paraId="5CFF73D7" w14:textId="6AE6289B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4F0BF3D8" w14:textId="77777777" w:rsidR="003B4011" w:rsidRPr="00D872EB" w:rsidRDefault="003B4011" w:rsidP="00AF0FE3">
            <w:pPr>
              <w:jc w:val="center"/>
            </w:pPr>
            <w:r w:rsidRPr="00D872EB">
              <w:t>5</w:t>
            </w:r>
          </w:p>
        </w:tc>
      </w:tr>
      <w:tr w:rsidR="003B4011" w:rsidRPr="00D872EB" w14:paraId="09FDCE82" w14:textId="77777777" w:rsidTr="00AF0FE3">
        <w:trPr>
          <w:trHeight w:val="283"/>
        </w:trPr>
        <w:tc>
          <w:tcPr>
            <w:tcW w:w="2410" w:type="dxa"/>
            <w:vMerge/>
          </w:tcPr>
          <w:p w14:paraId="60990BA1" w14:textId="77777777" w:rsidR="003B4011" w:rsidRPr="00D872EB" w:rsidRDefault="003B4011" w:rsidP="00AF0FE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6A60011E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Представлен доклад, соответствующий базовым требованиям. Изложение материала в целом логично и аргументировано. Есть ссылки на источники, автор демонстрирует способность самостоятельно анализировать привлекаемые источники. </w:t>
            </w:r>
          </w:p>
          <w:p w14:paraId="0017CFBE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Даны развернутые ответы на поставленные вопросы, показана совокупность осознанных 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</w:p>
          <w:p w14:paraId="2C895875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  <w:spacing w:val="-4"/>
              </w:rPr>
              <w:t xml:space="preserve">Обучающийся </w:t>
            </w:r>
            <w:r w:rsidRPr="00D872EB">
              <w:rPr>
                <w:rFonts w:ascii="Times New Roman" w:hAnsi="Times New Roman" w:cs="Times New Roman"/>
              </w:rPr>
              <w:t>демонстрирует прочные знания материала по заданным вопросам, исчерпывающе и последовательно, грамотно и логически стройно его излагает, но допускает несущественные неточности в определениях</w:t>
            </w:r>
          </w:p>
        </w:tc>
        <w:tc>
          <w:tcPr>
            <w:tcW w:w="2055" w:type="dxa"/>
          </w:tcPr>
          <w:p w14:paraId="2C134F55" w14:textId="49D187E8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7BD73449" w14:textId="77777777" w:rsidR="003B4011" w:rsidRPr="00D872EB" w:rsidRDefault="003B4011" w:rsidP="00AF0FE3">
            <w:pPr>
              <w:jc w:val="center"/>
            </w:pPr>
            <w:r w:rsidRPr="00D872EB">
              <w:t>4</w:t>
            </w:r>
          </w:p>
        </w:tc>
      </w:tr>
      <w:tr w:rsidR="003B4011" w:rsidRPr="00D872EB" w14:paraId="6AD5D17D" w14:textId="77777777" w:rsidTr="00AF0FE3">
        <w:trPr>
          <w:trHeight w:val="283"/>
        </w:trPr>
        <w:tc>
          <w:tcPr>
            <w:tcW w:w="2410" w:type="dxa"/>
            <w:vMerge/>
          </w:tcPr>
          <w:p w14:paraId="68E7F99C" w14:textId="77777777" w:rsidR="003B4011" w:rsidRPr="00D872EB" w:rsidRDefault="003B4011" w:rsidP="00AF0FE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265FD234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Представлен доклад, в целом соответствующий исходным требованиям. Изложение материала в целом логично. Есть ссылки на источники, автор демонстрирует способность анализировать привлекаемые источники. </w:t>
            </w:r>
          </w:p>
          <w:p w14:paraId="450FEA62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62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lastRenderedPageBreak/>
              <w:t xml:space="preserve">Даны полные, но недостаточно последовательные ответы на поставленные вопросы,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D872EB">
              <w:rPr>
                <w:rFonts w:ascii="Times New Roman" w:hAnsi="Times New Roman" w:cs="Times New Roman"/>
                <w:spacing w:val="-4"/>
              </w:rPr>
              <w:t>Обучающийся</w:t>
            </w:r>
            <w:r w:rsidRPr="00D872EB">
              <w:rPr>
                <w:rFonts w:ascii="Times New Roman" w:hAnsi="Times New Roman" w:cs="Times New Roman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</w:tcPr>
          <w:p w14:paraId="0E9F951C" w14:textId="0657A1C8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1B280F0B" w14:textId="77777777" w:rsidR="003B4011" w:rsidRPr="00D872EB" w:rsidRDefault="003B4011" w:rsidP="00AF0FE3">
            <w:pPr>
              <w:jc w:val="center"/>
            </w:pPr>
            <w:r w:rsidRPr="00D872EB">
              <w:t>3</w:t>
            </w:r>
          </w:p>
        </w:tc>
      </w:tr>
      <w:tr w:rsidR="003B4011" w:rsidRPr="00D872EB" w14:paraId="70C0EFF5" w14:textId="77777777" w:rsidTr="00AF0FE3">
        <w:trPr>
          <w:trHeight w:val="283"/>
        </w:trPr>
        <w:tc>
          <w:tcPr>
            <w:tcW w:w="2410" w:type="dxa"/>
            <w:vMerge/>
          </w:tcPr>
          <w:p w14:paraId="27D2A6F7" w14:textId="77777777" w:rsidR="003B4011" w:rsidRPr="00D872EB" w:rsidRDefault="003B4011" w:rsidP="00AF0FE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575C23A0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Даны недостаточно полные и недостаточно развернутые ответы. Логика и последовательность изложения имеют нарушения. Допущены ошибки в раскрытии понятий, употреблении терминов. Обучающийся не способен самостоятельно выделить существенные и несущественные признаки и причинно-следственные связи. Обучающийся способен конкретизировать обобщенные знания только с помощью преподавателя. Обучающийся обладает фрагментарными знаниями по теме коллоквиума, слабо владеет понятийным аппаратом, нарушает последовательность в изложении материала.</w:t>
            </w:r>
          </w:p>
        </w:tc>
        <w:tc>
          <w:tcPr>
            <w:tcW w:w="2055" w:type="dxa"/>
          </w:tcPr>
          <w:p w14:paraId="04CF9F6C" w14:textId="1AB0AFEE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2C23B419" w14:textId="77777777" w:rsidR="003B4011" w:rsidRPr="00D872EB" w:rsidRDefault="003B4011" w:rsidP="00AF0FE3">
            <w:pPr>
              <w:jc w:val="center"/>
            </w:pPr>
            <w:r w:rsidRPr="00D872EB">
              <w:t>2</w:t>
            </w:r>
          </w:p>
        </w:tc>
      </w:tr>
      <w:tr w:rsidR="003B4011" w:rsidRPr="00D872EB" w14:paraId="645C84E0" w14:textId="77777777" w:rsidTr="00AF0FE3">
        <w:trPr>
          <w:trHeight w:val="119"/>
        </w:trPr>
        <w:tc>
          <w:tcPr>
            <w:tcW w:w="2410" w:type="dxa"/>
            <w:tcBorders>
              <w:top w:val="nil"/>
            </w:tcBorders>
          </w:tcPr>
          <w:p w14:paraId="34C271C8" w14:textId="77777777" w:rsidR="003B4011" w:rsidRPr="00D872EB" w:rsidRDefault="003B4011" w:rsidP="00AF0FE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2293CF2A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Даны неполные ответы, представляющие собой разрозненные знания по теме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</w:tcPr>
          <w:p w14:paraId="1B7F3901" w14:textId="075A0D6A" w:rsidR="003B4011" w:rsidRPr="00D872EB" w:rsidRDefault="003B4011" w:rsidP="00AF0FE3">
            <w:pPr>
              <w:pStyle w:val="2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7ABA9E6C" w14:textId="77777777" w:rsidR="003B4011" w:rsidRPr="00D872EB" w:rsidRDefault="003B4011" w:rsidP="00AF0FE3">
            <w:pPr>
              <w:jc w:val="center"/>
            </w:pPr>
          </w:p>
        </w:tc>
      </w:tr>
      <w:tr w:rsidR="003B4011" w:rsidRPr="00D872EB" w14:paraId="53A1ADC0" w14:textId="77777777" w:rsidTr="00AF0FE3">
        <w:trPr>
          <w:trHeight w:val="146"/>
        </w:trPr>
        <w:tc>
          <w:tcPr>
            <w:tcW w:w="2410" w:type="dxa"/>
            <w:tcBorders>
              <w:top w:val="nil"/>
            </w:tcBorders>
          </w:tcPr>
          <w:p w14:paraId="4C627817" w14:textId="77777777" w:rsidR="003B4011" w:rsidRPr="00D872EB" w:rsidRDefault="003B4011" w:rsidP="00AF0FE3">
            <w:pPr>
              <w:pStyle w:val="25"/>
              <w:spacing w:after="0" w:line="240" w:lineRule="auto"/>
              <w:ind w:left="109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</w:tcPr>
          <w:p w14:paraId="78A5E7B7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Не получены ответы по базовым вопросам дисциплины.</w:t>
            </w:r>
          </w:p>
          <w:p w14:paraId="0FB73DC3" w14:textId="77777777" w:rsidR="003B4011" w:rsidRPr="00D872EB" w:rsidRDefault="003B4011" w:rsidP="00AF0FE3">
            <w:pPr>
              <w:pStyle w:val="25"/>
              <w:tabs>
                <w:tab w:val="left" w:pos="34"/>
                <w:tab w:val="left" w:pos="366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Не принимал участия в коллоквиуме</w:t>
            </w:r>
          </w:p>
        </w:tc>
        <w:tc>
          <w:tcPr>
            <w:tcW w:w="2055" w:type="dxa"/>
          </w:tcPr>
          <w:p w14:paraId="03C91312" w14:textId="24C147B8" w:rsidR="003B4011" w:rsidRPr="00D872EB" w:rsidRDefault="003B4011" w:rsidP="00AF0FE3">
            <w:pPr>
              <w:pStyle w:val="25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gridSpan w:val="2"/>
          </w:tcPr>
          <w:p w14:paraId="53ED59FA" w14:textId="77777777" w:rsidR="003B4011" w:rsidRPr="00D872EB" w:rsidRDefault="003B4011" w:rsidP="00AF0FE3">
            <w:pPr>
              <w:jc w:val="center"/>
            </w:pPr>
          </w:p>
        </w:tc>
      </w:tr>
      <w:tr w:rsidR="003B4011" w:rsidRPr="00D872EB" w14:paraId="39D81D13" w14:textId="77777777" w:rsidTr="00AF0FE3">
        <w:trPr>
          <w:trHeight w:val="283"/>
        </w:trPr>
        <w:tc>
          <w:tcPr>
            <w:tcW w:w="2410" w:type="dxa"/>
            <w:vMerge w:val="restart"/>
          </w:tcPr>
          <w:p w14:paraId="7C938819" w14:textId="77777777" w:rsidR="003B4011" w:rsidRPr="00D872EB" w:rsidRDefault="003B4011" w:rsidP="00AF0FE3">
            <w:r w:rsidRPr="00D872EB">
              <w:t>Тест</w:t>
            </w:r>
          </w:p>
        </w:tc>
        <w:tc>
          <w:tcPr>
            <w:tcW w:w="8080" w:type="dxa"/>
            <w:vMerge w:val="restart"/>
          </w:tcPr>
          <w:p w14:paraId="42D90FC2" w14:textId="77777777" w:rsidR="003B4011" w:rsidRPr="00D872EB" w:rsidRDefault="003B4011" w:rsidP="00AF0FE3">
            <w:pPr>
              <w:rPr>
                <w:b/>
              </w:rPr>
            </w:pPr>
            <w:r w:rsidRPr="00D872EB">
              <w:t xml:space="preserve">За выполнение каждого тестового задания испытуемому выставляются баллы. </w:t>
            </w:r>
          </w:p>
          <w:p w14:paraId="1C3E55E1" w14:textId="77777777" w:rsidR="003B4011" w:rsidRPr="00D872EB" w:rsidRDefault="003B4011" w:rsidP="00AF0FE3">
            <w:r w:rsidRPr="00D872EB">
              <w:t>Номинальная шкала предполагает, что за правильный ответ к каждому заданию выставляется один балл, за не правильный — ноль. В соответствии с номинальной шкалой, оценивается всё задание в целом, а не какая-либо из его частей.</w:t>
            </w:r>
          </w:p>
          <w:p w14:paraId="1E714865" w14:textId="77777777" w:rsidR="003B4011" w:rsidRPr="00D872EB" w:rsidRDefault="003B4011" w:rsidP="00AF0FE3">
            <w:r w:rsidRPr="00D872EB">
              <w:t xml:space="preserve">В заданиях с выбором нескольких верных ответов, заданиях на установление правильной последовательности, заданиях на установление соответствия, заданиях </w:t>
            </w:r>
            <w:r w:rsidRPr="00D872EB">
              <w:lastRenderedPageBreak/>
              <w:t>открытой формы используют порядковую шкалу. В этом случае баллы выставляются не за всё задание, а за тот или иной выбор в каждом задании, например, выбор варианта, выбор соответствия, выбор ранга, выбор дополнения.</w:t>
            </w:r>
          </w:p>
          <w:p w14:paraId="7AF3123F" w14:textId="77777777" w:rsidR="003B4011" w:rsidRPr="00D872EB" w:rsidRDefault="003B4011" w:rsidP="00AF0FE3">
            <w:r w:rsidRPr="00D872EB">
              <w:t>В соответствии с порядковой шкалой за каждое задание устанавливается максимальное количество баллов, например, три. Три балла выставляются за все верные выборы в одном задании, два балла - за одну ошибку, один - за две ошибки, ноль — за полностью неверный ответ.</w:t>
            </w:r>
          </w:p>
          <w:p w14:paraId="5A0FE6A2" w14:textId="77777777" w:rsidR="003B4011" w:rsidRPr="00D872EB" w:rsidRDefault="003B4011" w:rsidP="00AF0FE3">
            <w:r w:rsidRPr="00D872EB">
              <w:t>Правила оценки всего теста:</w:t>
            </w:r>
          </w:p>
          <w:p w14:paraId="2F0FB67C" w14:textId="77777777" w:rsidR="003B4011" w:rsidRPr="00D872EB" w:rsidRDefault="003B4011" w:rsidP="00AF0FE3">
            <w:r w:rsidRPr="00D872EB">
              <w:t xml:space="preserve">общая сумма баллов за все правильные ответы составляет наивысший балл, например, 20 баллов. В спецификации указывается общий наивысший балл по тесту. </w:t>
            </w:r>
          </w:p>
          <w:p w14:paraId="08D88087" w14:textId="77777777" w:rsidR="003B4011" w:rsidRPr="00D872EB" w:rsidRDefault="003B4011" w:rsidP="00AF0FE3">
            <w:r w:rsidRPr="00D872EB">
              <w:t>Также устанавливается диапазон баллов, которые необходимо набрать для того, чтобы получить отличную, хорошую, удовлетворительную или неудовлетворительную оценки.</w:t>
            </w:r>
          </w:p>
          <w:p w14:paraId="74C76779" w14:textId="77777777" w:rsidR="003B4011" w:rsidRPr="00D872EB" w:rsidRDefault="003B4011" w:rsidP="00AF0FE3">
            <w:r w:rsidRPr="00D872EB">
              <w:t>Рекомендуемое процентное соотношение баллов и оценок по пятибалльной системе. Например:</w:t>
            </w:r>
          </w:p>
          <w:p w14:paraId="20D98226" w14:textId="77777777" w:rsidR="003B4011" w:rsidRPr="00D872EB" w:rsidRDefault="003B4011" w:rsidP="00AF0FE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D872EB">
              <w:rPr>
                <w:color w:val="000000"/>
                <w:szCs w:val="22"/>
              </w:rPr>
              <w:t>«2» - равно или менее 40%</w:t>
            </w:r>
          </w:p>
          <w:p w14:paraId="5362A294" w14:textId="77777777" w:rsidR="003B4011" w:rsidRPr="00D872EB" w:rsidRDefault="003B4011" w:rsidP="00AF0FE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D872EB">
              <w:rPr>
                <w:color w:val="000000"/>
                <w:szCs w:val="22"/>
              </w:rPr>
              <w:t>«3» - 41% - 64%</w:t>
            </w:r>
          </w:p>
          <w:p w14:paraId="0A03D924" w14:textId="77777777" w:rsidR="003B4011" w:rsidRPr="00D872EB" w:rsidRDefault="003B4011" w:rsidP="00AF0FE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D872EB">
              <w:rPr>
                <w:color w:val="000000"/>
                <w:szCs w:val="22"/>
              </w:rPr>
              <w:t>«4» - 65% - 84%</w:t>
            </w:r>
          </w:p>
          <w:p w14:paraId="50ADF798" w14:textId="77777777" w:rsidR="003B4011" w:rsidRPr="00D872EB" w:rsidRDefault="003B4011" w:rsidP="00AF0FE3">
            <w:pPr>
              <w:pStyle w:val="15"/>
              <w:shd w:val="clear" w:color="auto" w:fill="FFFFFF"/>
              <w:rPr>
                <w:color w:val="000000"/>
                <w:szCs w:val="22"/>
              </w:rPr>
            </w:pPr>
            <w:r w:rsidRPr="00D872EB">
              <w:rPr>
                <w:color w:val="000000"/>
                <w:szCs w:val="22"/>
              </w:rPr>
              <w:t>«5» - 85% - 100%</w:t>
            </w:r>
          </w:p>
        </w:tc>
        <w:tc>
          <w:tcPr>
            <w:tcW w:w="2055" w:type="dxa"/>
          </w:tcPr>
          <w:p w14:paraId="3D0060EE" w14:textId="25E917C4" w:rsidR="003B4011" w:rsidRPr="00D872EB" w:rsidRDefault="003B4011" w:rsidP="00AF0FE3">
            <w:pPr>
              <w:jc w:val="center"/>
            </w:pPr>
          </w:p>
        </w:tc>
        <w:tc>
          <w:tcPr>
            <w:tcW w:w="1028" w:type="dxa"/>
          </w:tcPr>
          <w:p w14:paraId="529354B7" w14:textId="77777777" w:rsidR="003B4011" w:rsidRPr="00D872EB" w:rsidRDefault="003B4011" w:rsidP="00AF0FE3">
            <w:pPr>
              <w:jc w:val="center"/>
            </w:pPr>
            <w:r w:rsidRPr="00D872EB">
              <w:t>5</w:t>
            </w:r>
          </w:p>
        </w:tc>
        <w:tc>
          <w:tcPr>
            <w:tcW w:w="1028" w:type="dxa"/>
          </w:tcPr>
          <w:p w14:paraId="7925CA8B" w14:textId="77777777" w:rsidR="003B4011" w:rsidRPr="00D872EB" w:rsidRDefault="003B4011" w:rsidP="00AF0FE3">
            <w:pPr>
              <w:jc w:val="center"/>
            </w:pPr>
            <w:r w:rsidRPr="00D872EB">
              <w:rPr>
                <w:color w:val="000000"/>
              </w:rPr>
              <w:t>85% - 100%</w:t>
            </w:r>
          </w:p>
        </w:tc>
      </w:tr>
      <w:tr w:rsidR="003B4011" w:rsidRPr="00D872EB" w14:paraId="680E5DE2" w14:textId="77777777" w:rsidTr="00AF0FE3">
        <w:trPr>
          <w:trHeight w:val="283"/>
        </w:trPr>
        <w:tc>
          <w:tcPr>
            <w:tcW w:w="2410" w:type="dxa"/>
            <w:vMerge/>
          </w:tcPr>
          <w:p w14:paraId="32E02F01" w14:textId="77777777" w:rsidR="003B4011" w:rsidRPr="00D872EB" w:rsidRDefault="003B4011" w:rsidP="00AF0FE3"/>
        </w:tc>
        <w:tc>
          <w:tcPr>
            <w:tcW w:w="8080" w:type="dxa"/>
            <w:vMerge/>
          </w:tcPr>
          <w:p w14:paraId="5D780FAE" w14:textId="77777777" w:rsidR="003B4011" w:rsidRPr="00D872EB" w:rsidRDefault="003B4011" w:rsidP="00AF0FE3"/>
        </w:tc>
        <w:tc>
          <w:tcPr>
            <w:tcW w:w="2055" w:type="dxa"/>
          </w:tcPr>
          <w:p w14:paraId="61FE69A4" w14:textId="7A417D56" w:rsidR="003B4011" w:rsidRPr="00D872EB" w:rsidRDefault="003B4011" w:rsidP="00AF0FE3">
            <w:pPr>
              <w:jc w:val="center"/>
            </w:pPr>
          </w:p>
        </w:tc>
        <w:tc>
          <w:tcPr>
            <w:tcW w:w="1028" w:type="dxa"/>
          </w:tcPr>
          <w:p w14:paraId="782793D6" w14:textId="77777777" w:rsidR="003B4011" w:rsidRPr="00D872EB" w:rsidRDefault="003B4011" w:rsidP="00AF0FE3">
            <w:pPr>
              <w:jc w:val="center"/>
            </w:pPr>
            <w:r w:rsidRPr="00D872EB">
              <w:t>4</w:t>
            </w:r>
          </w:p>
        </w:tc>
        <w:tc>
          <w:tcPr>
            <w:tcW w:w="1028" w:type="dxa"/>
          </w:tcPr>
          <w:p w14:paraId="215F8217" w14:textId="77777777" w:rsidR="003B4011" w:rsidRPr="00D872EB" w:rsidRDefault="003B4011" w:rsidP="00AF0FE3">
            <w:pPr>
              <w:jc w:val="center"/>
            </w:pPr>
            <w:r w:rsidRPr="00D872EB">
              <w:t>65% - 84%</w:t>
            </w:r>
          </w:p>
        </w:tc>
      </w:tr>
      <w:tr w:rsidR="003B4011" w:rsidRPr="00D872EB" w14:paraId="08A4F009" w14:textId="77777777" w:rsidTr="00AF0FE3">
        <w:trPr>
          <w:trHeight w:val="283"/>
        </w:trPr>
        <w:tc>
          <w:tcPr>
            <w:tcW w:w="2410" w:type="dxa"/>
            <w:vMerge/>
          </w:tcPr>
          <w:p w14:paraId="0A34836B" w14:textId="77777777" w:rsidR="003B4011" w:rsidRPr="00D872EB" w:rsidRDefault="003B4011" w:rsidP="00AF0FE3"/>
        </w:tc>
        <w:tc>
          <w:tcPr>
            <w:tcW w:w="8080" w:type="dxa"/>
            <w:vMerge/>
          </w:tcPr>
          <w:p w14:paraId="1BA24AF5" w14:textId="77777777" w:rsidR="003B4011" w:rsidRPr="00D872EB" w:rsidRDefault="003B4011" w:rsidP="00AF0FE3"/>
        </w:tc>
        <w:tc>
          <w:tcPr>
            <w:tcW w:w="2055" w:type="dxa"/>
          </w:tcPr>
          <w:p w14:paraId="3C225D7D" w14:textId="3D7242DB" w:rsidR="003B4011" w:rsidRPr="00D872EB" w:rsidRDefault="003B4011" w:rsidP="00AF0FE3">
            <w:pPr>
              <w:jc w:val="center"/>
            </w:pPr>
          </w:p>
        </w:tc>
        <w:tc>
          <w:tcPr>
            <w:tcW w:w="1028" w:type="dxa"/>
          </w:tcPr>
          <w:p w14:paraId="0D695F00" w14:textId="77777777" w:rsidR="003B4011" w:rsidRPr="00D872EB" w:rsidRDefault="003B4011" w:rsidP="00AF0FE3">
            <w:pPr>
              <w:jc w:val="center"/>
            </w:pPr>
            <w:r w:rsidRPr="00D872EB">
              <w:t>3</w:t>
            </w:r>
          </w:p>
        </w:tc>
        <w:tc>
          <w:tcPr>
            <w:tcW w:w="1028" w:type="dxa"/>
          </w:tcPr>
          <w:p w14:paraId="1E6E4DA2" w14:textId="77777777" w:rsidR="003B4011" w:rsidRPr="00D872EB" w:rsidRDefault="003B4011" w:rsidP="00AF0FE3">
            <w:pPr>
              <w:jc w:val="center"/>
            </w:pPr>
            <w:r w:rsidRPr="00D872EB">
              <w:rPr>
                <w:color w:val="000000"/>
              </w:rPr>
              <w:t>41% - 64%</w:t>
            </w:r>
          </w:p>
        </w:tc>
      </w:tr>
      <w:tr w:rsidR="003B4011" w:rsidRPr="00D872EB" w14:paraId="3CB604A7" w14:textId="77777777" w:rsidTr="00AF0FE3">
        <w:trPr>
          <w:trHeight w:val="1052"/>
        </w:trPr>
        <w:tc>
          <w:tcPr>
            <w:tcW w:w="2410" w:type="dxa"/>
            <w:vMerge/>
          </w:tcPr>
          <w:p w14:paraId="3A9934E1" w14:textId="77777777" w:rsidR="003B4011" w:rsidRPr="00D872EB" w:rsidRDefault="003B4011" w:rsidP="00AF0FE3"/>
        </w:tc>
        <w:tc>
          <w:tcPr>
            <w:tcW w:w="8080" w:type="dxa"/>
            <w:vMerge/>
          </w:tcPr>
          <w:p w14:paraId="228E6AA4" w14:textId="77777777" w:rsidR="003B4011" w:rsidRPr="00D872EB" w:rsidRDefault="003B4011" w:rsidP="00AF0FE3"/>
        </w:tc>
        <w:tc>
          <w:tcPr>
            <w:tcW w:w="2055" w:type="dxa"/>
          </w:tcPr>
          <w:p w14:paraId="4C9DD352" w14:textId="637B93B6" w:rsidR="003B4011" w:rsidRPr="00D872EB" w:rsidRDefault="003B4011" w:rsidP="00AF0FE3">
            <w:pPr>
              <w:jc w:val="center"/>
            </w:pPr>
          </w:p>
        </w:tc>
        <w:tc>
          <w:tcPr>
            <w:tcW w:w="1028" w:type="dxa"/>
          </w:tcPr>
          <w:p w14:paraId="5DC0BE0A" w14:textId="77777777" w:rsidR="003B4011" w:rsidRPr="00D872EB" w:rsidRDefault="003B4011" w:rsidP="00AF0FE3">
            <w:pPr>
              <w:jc w:val="center"/>
            </w:pPr>
            <w:r w:rsidRPr="00D872EB">
              <w:t>2</w:t>
            </w:r>
          </w:p>
        </w:tc>
        <w:tc>
          <w:tcPr>
            <w:tcW w:w="1028" w:type="dxa"/>
          </w:tcPr>
          <w:p w14:paraId="464769E3" w14:textId="77777777" w:rsidR="003B4011" w:rsidRPr="00D872EB" w:rsidRDefault="003B4011" w:rsidP="00AF0FE3">
            <w:pPr>
              <w:jc w:val="center"/>
            </w:pPr>
            <w:r w:rsidRPr="00D872EB">
              <w:t>40% и менее 40%</w:t>
            </w:r>
          </w:p>
        </w:tc>
      </w:tr>
      <w:tr w:rsidR="003B4011" w:rsidRPr="00D872EB" w14:paraId="607F0088" w14:textId="77777777" w:rsidTr="00AF0FE3">
        <w:trPr>
          <w:trHeight w:val="283"/>
        </w:trPr>
        <w:tc>
          <w:tcPr>
            <w:tcW w:w="2410" w:type="dxa"/>
            <w:vMerge w:val="restart"/>
          </w:tcPr>
          <w:p w14:paraId="2DDD56AE" w14:textId="77777777" w:rsidR="003B4011" w:rsidRPr="00D872EB" w:rsidRDefault="003B4011" w:rsidP="00AF0FE3">
            <w:pPr>
              <w:pStyle w:val="25"/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Решение ситуационных задач (кейсов)</w:t>
            </w:r>
          </w:p>
        </w:tc>
        <w:tc>
          <w:tcPr>
            <w:tcW w:w="8080" w:type="dxa"/>
          </w:tcPr>
          <w:p w14:paraId="1F532D26" w14:textId="77777777" w:rsidR="003B4011" w:rsidRPr="00D872EB" w:rsidRDefault="003B4011" w:rsidP="00AF0FE3">
            <w:pPr>
              <w:shd w:val="clear" w:color="auto" w:fill="FFFFFF"/>
            </w:pPr>
            <w:r w:rsidRPr="00D872EB">
              <w:rPr>
                <w:rFonts w:eastAsia="Times New Roman"/>
                <w:color w:val="000000"/>
              </w:rPr>
              <w:t xml:space="preserve">Ответы на вопросы задачи даны правильно; представлено подробное и логичное объяснение хода её решения с теоретическими обоснованиями (в том числе из лекционного курса). Ответы на дополнительные вопросы верные, чёткие. </w:t>
            </w:r>
          </w:p>
        </w:tc>
        <w:tc>
          <w:tcPr>
            <w:tcW w:w="2055" w:type="dxa"/>
          </w:tcPr>
          <w:p w14:paraId="54F7DFC6" w14:textId="16DEAA40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44508805" w14:textId="77777777" w:rsidR="003B4011" w:rsidRPr="00D872EB" w:rsidRDefault="003B4011" w:rsidP="00AF0FE3">
            <w:pPr>
              <w:jc w:val="center"/>
            </w:pPr>
            <w:r w:rsidRPr="00D872EB">
              <w:t>5</w:t>
            </w:r>
          </w:p>
        </w:tc>
      </w:tr>
      <w:tr w:rsidR="003B4011" w:rsidRPr="00D872EB" w14:paraId="05CC6A51" w14:textId="77777777" w:rsidTr="00AF0FE3">
        <w:trPr>
          <w:trHeight w:val="283"/>
        </w:trPr>
        <w:tc>
          <w:tcPr>
            <w:tcW w:w="2410" w:type="dxa"/>
            <w:vMerge/>
          </w:tcPr>
          <w:p w14:paraId="03443DA6" w14:textId="77777777" w:rsidR="003B4011" w:rsidRPr="00D872EB" w:rsidRDefault="003B4011" w:rsidP="00AF0FE3"/>
        </w:tc>
        <w:tc>
          <w:tcPr>
            <w:tcW w:w="8080" w:type="dxa"/>
          </w:tcPr>
          <w:p w14:paraId="6BFDAD6B" w14:textId="77777777" w:rsidR="003B4011" w:rsidRPr="00D872EB" w:rsidRDefault="003B4011" w:rsidP="00AF0FE3">
            <w:pPr>
              <w:shd w:val="clear" w:color="auto" w:fill="FFFFFF"/>
            </w:pPr>
            <w:r w:rsidRPr="00D872EB">
              <w:rPr>
                <w:rFonts w:eastAsia="Times New Roman"/>
                <w:color w:val="000000"/>
              </w:rPr>
              <w:t>Ответы на вопросы задачи даны в целом правильно; представлено подробное, но недостаточно логичное объяснение хода её решения, допущены единичные ошибки в деталях, присутствуют некоторые затруднения в теоретическом обосновании. Ответы на дополнительные вопросы верные, но недостаточно чёткие.</w:t>
            </w:r>
          </w:p>
        </w:tc>
        <w:tc>
          <w:tcPr>
            <w:tcW w:w="2055" w:type="dxa"/>
          </w:tcPr>
          <w:p w14:paraId="7DF2D0D7" w14:textId="773619C3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6742B952" w14:textId="77777777" w:rsidR="003B4011" w:rsidRPr="00D872EB" w:rsidRDefault="003B4011" w:rsidP="00AF0FE3">
            <w:pPr>
              <w:jc w:val="center"/>
            </w:pPr>
            <w:r w:rsidRPr="00D872EB">
              <w:t>4</w:t>
            </w:r>
          </w:p>
        </w:tc>
      </w:tr>
      <w:tr w:rsidR="003B4011" w:rsidRPr="00D872EB" w14:paraId="2953EBFA" w14:textId="77777777" w:rsidTr="00AF0FE3">
        <w:trPr>
          <w:trHeight w:val="283"/>
        </w:trPr>
        <w:tc>
          <w:tcPr>
            <w:tcW w:w="2410" w:type="dxa"/>
            <w:vMerge/>
          </w:tcPr>
          <w:p w14:paraId="0E174BA5" w14:textId="77777777" w:rsidR="003B4011" w:rsidRPr="00D872EB" w:rsidRDefault="003B4011" w:rsidP="00AF0FE3"/>
        </w:tc>
        <w:tc>
          <w:tcPr>
            <w:tcW w:w="8080" w:type="dxa"/>
          </w:tcPr>
          <w:p w14:paraId="2EBD9E7B" w14:textId="77777777" w:rsidR="003B4011" w:rsidRPr="00D872EB" w:rsidRDefault="003B4011" w:rsidP="00AF0FE3">
            <w:pPr>
              <w:shd w:val="clear" w:color="auto" w:fill="FFFFFF"/>
            </w:pPr>
            <w:r w:rsidRPr="00D872EB">
              <w:rPr>
                <w:rFonts w:eastAsia="Times New Roman"/>
                <w:color w:val="000000"/>
              </w:rPr>
              <w:t>Ответы на вопросы задачи даны правильно; объяснение хода ее решения недостаточно полное, непоследовательное, с ошибками, слабым теоретическим обоснованием, в том числе с точки зрения использования лекционного материала. Ответы на дополнительные вопросы недостаточно четкие, с ошибками в деталях.</w:t>
            </w:r>
          </w:p>
        </w:tc>
        <w:tc>
          <w:tcPr>
            <w:tcW w:w="2055" w:type="dxa"/>
          </w:tcPr>
          <w:p w14:paraId="3B75AE99" w14:textId="718736BD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2CB7FC39" w14:textId="77777777" w:rsidR="003B4011" w:rsidRPr="00D872EB" w:rsidRDefault="003B4011" w:rsidP="00AF0FE3">
            <w:pPr>
              <w:jc w:val="center"/>
            </w:pPr>
            <w:r w:rsidRPr="00D872EB">
              <w:t>3</w:t>
            </w:r>
          </w:p>
        </w:tc>
      </w:tr>
      <w:tr w:rsidR="003B4011" w:rsidRPr="00D872EB" w14:paraId="0F828553" w14:textId="77777777" w:rsidTr="00AF0FE3">
        <w:trPr>
          <w:trHeight w:val="283"/>
        </w:trPr>
        <w:tc>
          <w:tcPr>
            <w:tcW w:w="2410" w:type="dxa"/>
            <w:vMerge/>
          </w:tcPr>
          <w:p w14:paraId="1390A46C" w14:textId="77777777" w:rsidR="003B4011" w:rsidRPr="00D872EB" w:rsidRDefault="003B4011" w:rsidP="00AF0FE3"/>
        </w:tc>
        <w:tc>
          <w:tcPr>
            <w:tcW w:w="8080" w:type="dxa"/>
          </w:tcPr>
          <w:p w14:paraId="2F008B77" w14:textId="77777777" w:rsidR="003B4011" w:rsidRPr="00D872EB" w:rsidRDefault="003B4011" w:rsidP="00AF0FE3">
            <w:pPr>
              <w:shd w:val="clear" w:color="auto" w:fill="FFFFFF"/>
            </w:pPr>
            <w:r w:rsidRPr="00D872EB">
              <w:rPr>
                <w:rFonts w:eastAsia="Times New Roman"/>
                <w:color w:val="000000"/>
              </w:rPr>
              <w:t>Ответы на вопросы задачи даны неправильно. Объяснение хода её решения дано частичное, непоследовательное, с грубыми ошибками, без теоретического обоснования. Ответы на дополнительные вопросы не даны.</w:t>
            </w:r>
          </w:p>
        </w:tc>
        <w:tc>
          <w:tcPr>
            <w:tcW w:w="2055" w:type="dxa"/>
          </w:tcPr>
          <w:p w14:paraId="42F331F7" w14:textId="6B4BD5E3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06D0B37D" w14:textId="77777777" w:rsidR="003B4011" w:rsidRPr="00D872EB" w:rsidRDefault="003B4011" w:rsidP="00AF0FE3">
            <w:pPr>
              <w:jc w:val="center"/>
            </w:pPr>
            <w:r w:rsidRPr="00D872EB">
              <w:t>2</w:t>
            </w:r>
          </w:p>
        </w:tc>
      </w:tr>
      <w:tr w:rsidR="003B4011" w:rsidRPr="00D872EB" w14:paraId="0D4F62A1" w14:textId="77777777" w:rsidTr="00AF0FE3">
        <w:trPr>
          <w:trHeight w:val="123"/>
        </w:trPr>
        <w:tc>
          <w:tcPr>
            <w:tcW w:w="2410" w:type="dxa"/>
            <w:vMerge w:val="restart"/>
          </w:tcPr>
          <w:p w14:paraId="1D417C7F" w14:textId="77777777" w:rsidR="003B4011" w:rsidRPr="00D872EB" w:rsidRDefault="003B4011" w:rsidP="00AF0FE3">
            <w:r w:rsidRPr="00D872EB">
              <w:t xml:space="preserve">Реферат </w:t>
            </w:r>
          </w:p>
        </w:tc>
        <w:tc>
          <w:tcPr>
            <w:tcW w:w="8080" w:type="dxa"/>
          </w:tcPr>
          <w:p w14:paraId="7451E894" w14:textId="77777777" w:rsidR="003B4011" w:rsidRPr="00D872EB" w:rsidRDefault="003B4011" w:rsidP="00AF0FE3">
            <w:r w:rsidRPr="00D872EB"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  <w:tc>
          <w:tcPr>
            <w:tcW w:w="2055" w:type="dxa"/>
          </w:tcPr>
          <w:p w14:paraId="05546ACF" w14:textId="57594E97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12923030" w14:textId="77777777" w:rsidR="003B4011" w:rsidRPr="00D872EB" w:rsidRDefault="003B4011" w:rsidP="00AF0FE3">
            <w:pPr>
              <w:jc w:val="center"/>
            </w:pPr>
            <w:r w:rsidRPr="00D872EB">
              <w:t>5</w:t>
            </w:r>
          </w:p>
        </w:tc>
      </w:tr>
      <w:tr w:rsidR="003B4011" w:rsidRPr="00D872EB" w14:paraId="544F3D84" w14:textId="77777777" w:rsidTr="00AF0FE3">
        <w:trPr>
          <w:trHeight w:val="140"/>
        </w:trPr>
        <w:tc>
          <w:tcPr>
            <w:tcW w:w="2410" w:type="dxa"/>
            <w:vMerge/>
          </w:tcPr>
          <w:p w14:paraId="39876F04" w14:textId="77777777" w:rsidR="003B4011" w:rsidRPr="00D872EB" w:rsidRDefault="003B4011" w:rsidP="00AF0FE3"/>
        </w:tc>
        <w:tc>
          <w:tcPr>
            <w:tcW w:w="8080" w:type="dxa"/>
          </w:tcPr>
          <w:p w14:paraId="1BBAAC98" w14:textId="77777777" w:rsidR="003B4011" w:rsidRPr="00D872EB" w:rsidRDefault="003B4011" w:rsidP="00AF0FE3">
            <w:r w:rsidRPr="00D872EB"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  <w:tc>
          <w:tcPr>
            <w:tcW w:w="2055" w:type="dxa"/>
          </w:tcPr>
          <w:p w14:paraId="637C0946" w14:textId="1828CAB4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287CBC44" w14:textId="77777777" w:rsidR="003B4011" w:rsidRPr="00D872EB" w:rsidRDefault="003B4011" w:rsidP="00AF0FE3">
            <w:pPr>
              <w:jc w:val="center"/>
            </w:pPr>
            <w:r w:rsidRPr="00D872EB">
              <w:t>4</w:t>
            </w:r>
          </w:p>
        </w:tc>
      </w:tr>
      <w:tr w:rsidR="003B4011" w:rsidRPr="00D872EB" w14:paraId="44B246D4" w14:textId="77777777" w:rsidTr="00AF0FE3">
        <w:trPr>
          <w:trHeight w:val="120"/>
        </w:trPr>
        <w:tc>
          <w:tcPr>
            <w:tcW w:w="2410" w:type="dxa"/>
            <w:vMerge/>
          </w:tcPr>
          <w:p w14:paraId="7EF7CF5C" w14:textId="77777777" w:rsidR="003B4011" w:rsidRPr="00D872EB" w:rsidRDefault="003B4011" w:rsidP="00AF0FE3"/>
        </w:tc>
        <w:tc>
          <w:tcPr>
            <w:tcW w:w="8080" w:type="dxa"/>
          </w:tcPr>
          <w:p w14:paraId="03DAF788" w14:textId="77777777" w:rsidR="003B4011" w:rsidRPr="00D872EB" w:rsidRDefault="003B4011" w:rsidP="00AF0FE3">
            <w:r w:rsidRPr="00D872EB">
              <w:t>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  <w:tc>
          <w:tcPr>
            <w:tcW w:w="2055" w:type="dxa"/>
          </w:tcPr>
          <w:p w14:paraId="0256E0AC" w14:textId="6FF518AE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59F5C5CE" w14:textId="77777777" w:rsidR="003B4011" w:rsidRPr="00D872EB" w:rsidRDefault="003B4011" w:rsidP="00AF0FE3">
            <w:pPr>
              <w:jc w:val="center"/>
            </w:pPr>
            <w:r w:rsidRPr="00D872EB">
              <w:t>3</w:t>
            </w:r>
          </w:p>
        </w:tc>
      </w:tr>
      <w:tr w:rsidR="003B4011" w:rsidRPr="00D872EB" w14:paraId="18CF8E01" w14:textId="77777777" w:rsidTr="00AF0FE3">
        <w:trPr>
          <w:trHeight w:val="130"/>
        </w:trPr>
        <w:tc>
          <w:tcPr>
            <w:tcW w:w="2410" w:type="dxa"/>
            <w:vMerge/>
          </w:tcPr>
          <w:p w14:paraId="06541F71" w14:textId="77777777" w:rsidR="003B4011" w:rsidRPr="00D872EB" w:rsidRDefault="003B4011" w:rsidP="00AF0FE3"/>
        </w:tc>
        <w:tc>
          <w:tcPr>
            <w:tcW w:w="8080" w:type="dxa"/>
          </w:tcPr>
          <w:p w14:paraId="6446DF28" w14:textId="77777777" w:rsidR="003B4011" w:rsidRPr="00D872EB" w:rsidRDefault="003B4011" w:rsidP="00AF0FE3">
            <w:r w:rsidRPr="00D872EB">
              <w:t>Тема реферата не раскрыта, обнаруживается существенное непонимание проблемы либо реферат студентом не представлен.</w:t>
            </w:r>
          </w:p>
        </w:tc>
        <w:tc>
          <w:tcPr>
            <w:tcW w:w="2055" w:type="dxa"/>
          </w:tcPr>
          <w:p w14:paraId="0DEBE8B6" w14:textId="28C0BB61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  <w:gridSpan w:val="2"/>
          </w:tcPr>
          <w:p w14:paraId="2E4B462A" w14:textId="77777777" w:rsidR="003B4011" w:rsidRPr="00D872EB" w:rsidRDefault="003B4011" w:rsidP="00AF0FE3">
            <w:pPr>
              <w:jc w:val="center"/>
            </w:pPr>
            <w:r w:rsidRPr="00D872EB">
              <w:t>2</w:t>
            </w:r>
          </w:p>
        </w:tc>
      </w:tr>
    </w:tbl>
    <w:p w14:paraId="6D87808C" w14:textId="77777777" w:rsidR="003B4011" w:rsidRPr="00D872EB" w:rsidRDefault="003B4011" w:rsidP="003B4011">
      <w:pPr>
        <w:pStyle w:val="2"/>
        <w:rPr>
          <w:rFonts w:cs="Times New Roman"/>
          <w:iCs w:val="0"/>
        </w:rPr>
      </w:pPr>
      <w:r w:rsidRPr="00D872EB">
        <w:rPr>
          <w:rFonts w:cs="Times New Roman"/>
          <w:iCs w:val="0"/>
        </w:rPr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3B4011" w:rsidRPr="00D872EB" w14:paraId="4CA83A65" w14:textId="77777777" w:rsidTr="00AF0FE3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025B5FF1" w14:textId="77777777" w:rsidR="003B4011" w:rsidRPr="00D872EB" w:rsidRDefault="003B4011" w:rsidP="00941694">
            <w:pPr>
              <w:pStyle w:val="a"/>
              <w:numPr>
                <w:ilvl w:val="0"/>
                <w:numId w:val="0"/>
              </w:numPr>
              <w:rPr>
                <w:b/>
              </w:rPr>
            </w:pPr>
            <w:r w:rsidRPr="00D872E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6AE41FE3" w14:textId="529DE05E" w:rsidR="003B4011" w:rsidRPr="00D872EB" w:rsidRDefault="003B4011" w:rsidP="00941694">
            <w:pPr>
              <w:pStyle w:val="a"/>
              <w:numPr>
                <w:ilvl w:val="0"/>
                <w:numId w:val="0"/>
              </w:numPr>
              <w:rPr>
                <w:b/>
                <w:bCs/>
              </w:rPr>
            </w:pPr>
            <w:r w:rsidRPr="00D872EB">
              <w:rPr>
                <w:b/>
                <w:bCs/>
              </w:rPr>
              <w:t>Типовые контрольные задания и иные материалы</w:t>
            </w:r>
            <w:r w:rsidR="00941694">
              <w:rPr>
                <w:b/>
                <w:bCs/>
              </w:rPr>
              <w:t xml:space="preserve"> </w:t>
            </w:r>
            <w:r w:rsidRPr="00D872E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3B4011" w:rsidRPr="00D872EB" w14:paraId="3381FA35" w14:textId="77777777" w:rsidTr="00AF0FE3">
        <w:tc>
          <w:tcPr>
            <w:tcW w:w="3261" w:type="dxa"/>
          </w:tcPr>
          <w:p w14:paraId="6CD517D2" w14:textId="5696C99D" w:rsidR="003B4011" w:rsidRPr="00D872EB" w:rsidRDefault="00971CF7" w:rsidP="00AF0FE3">
            <w:pPr>
              <w:jc w:val="both"/>
            </w:pPr>
            <w:r w:rsidRPr="00D872EB">
              <w:lastRenderedPageBreak/>
              <w:t>Зачет</w:t>
            </w:r>
            <w:r w:rsidR="003B4011" w:rsidRPr="00D872EB">
              <w:t xml:space="preserve">: </w:t>
            </w:r>
          </w:p>
          <w:p w14:paraId="45FFB90B" w14:textId="77777777" w:rsidR="003B4011" w:rsidRPr="00D872EB" w:rsidRDefault="003B4011" w:rsidP="00AF0FE3">
            <w:pPr>
              <w:jc w:val="both"/>
            </w:pPr>
            <w:r w:rsidRPr="00D872EB">
              <w:t>в устной форме по билетам</w:t>
            </w:r>
          </w:p>
        </w:tc>
        <w:tc>
          <w:tcPr>
            <w:tcW w:w="11340" w:type="dxa"/>
          </w:tcPr>
          <w:p w14:paraId="7E6AA83E" w14:textId="77777777" w:rsidR="003B4011" w:rsidRPr="00D872EB" w:rsidRDefault="003B4011" w:rsidP="00625EA0">
            <w:pPr>
              <w:jc w:val="both"/>
            </w:pPr>
            <w:bookmarkStart w:id="13" w:name="_Hlk83470254"/>
            <w:r w:rsidRPr="00D872EB">
              <w:t xml:space="preserve">Билет 1 </w:t>
            </w:r>
          </w:p>
          <w:p w14:paraId="44382867" w14:textId="77777777" w:rsidR="00A61212" w:rsidRPr="00D872EB" w:rsidRDefault="00A61212" w:rsidP="00625EA0">
            <w:pPr>
              <w:ind w:firstLine="709"/>
              <w:jc w:val="both"/>
            </w:pPr>
            <w:r w:rsidRPr="00D872EB">
              <w:t>1. Роль конфликтов в государственно-административной среде</w:t>
            </w:r>
          </w:p>
          <w:p w14:paraId="3972C019" w14:textId="77777777" w:rsidR="00A61212" w:rsidRPr="00D872EB" w:rsidRDefault="00A61212" w:rsidP="00625EA0">
            <w:pPr>
              <w:ind w:firstLine="709"/>
              <w:jc w:val="both"/>
            </w:pPr>
            <w:r w:rsidRPr="00D872EB">
              <w:t>2. Типология государственно-административных конфликтов.</w:t>
            </w:r>
          </w:p>
          <w:p w14:paraId="15DD1176" w14:textId="77777777" w:rsidR="003B4011" w:rsidRPr="00D872EB" w:rsidRDefault="003B4011" w:rsidP="00625EA0">
            <w:pPr>
              <w:jc w:val="both"/>
            </w:pPr>
          </w:p>
          <w:p w14:paraId="5CF38933" w14:textId="77777777" w:rsidR="003B4011" w:rsidRPr="00D872EB" w:rsidRDefault="003B4011" w:rsidP="00625EA0">
            <w:pPr>
              <w:jc w:val="both"/>
            </w:pPr>
            <w:r w:rsidRPr="00D872EB">
              <w:t>Билет 2</w:t>
            </w:r>
          </w:p>
          <w:p w14:paraId="1B28C5D5" w14:textId="38DC4A8B" w:rsidR="00A61212" w:rsidRPr="00D872EB" w:rsidRDefault="00625EA0" w:rsidP="00625EA0">
            <w:pPr>
              <w:ind w:firstLine="709"/>
              <w:jc w:val="both"/>
            </w:pPr>
            <w:r w:rsidRPr="00D872EB">
              <w:t>1.</w:t>
            </w:r>
            <w:r w:rsidR="00A61212" w:rsidRPr="00D872EB">
              <w:t>Технологии контроля и урегулирования конфликтов в государственно-административной среде</w:t>
            </w:r>
          </w:p>
          <w:p w14:paraId="063A30C2" w14:textId="708BE9E6" w:rsidR="00A61212" w:rsidRPr="00D872EB" w:rsidRDefault="00625EA0" w:rsidP="00625EA0">
            <w:pPr>
              <w:ind w:firstLine="709"/>
              <w:jc w:val="both"/>
            </w:pPr>
            <w:r w:rsidRPr="00D872EB">
              <w:t>2</w:t>
            </w:r>
            <w:r w:rsidR="00A61212" w:rsidRPr="00D872EB">
              <w:t>. Механизмы разрешения конфликтов на государственной службе</w:t>
            </w:r>
          </w:p>
          <w:p w14:paraId="260217B2" w14:textId="77777777" w:rsidR="003B4011" w:rsidRPr="00D872EB" w:rsidRDefault="003B4011" w:rsidP="00625EA0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3953C16F" w14:textId="77777777" w:rsidR="003B4011" w:rsidRPr="00D872EB" w:rsidRDefault="003B4011" w:rsidP="00625EA0">
            <w:pPr>
              <w:jc w:val="both"/>
            </w:pPr>
            <w:r w:rsidRPr="00D872EB">
              <w:t xml:space="preserve">Билет 3 </w:t>
            </w:r>
          </w:p>
          <w:p w14:paraId="64BC05D7" w14:textId="358B64D4" w:rsidR="00A61212" w:rsidRPr="00D872EB" w:rsidRDefault="00625EA0" w:rsidP="00625EA0">
            <w:pPr>
              <w:ind w:firstLine="709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 xml:space="preserve">1. </w:t>
            </w:r>
            <w:r w:rsidR="00A61212" w:rsidRPr="00D872EB">
              <w:rPr>
                <w:rFonts w:eastAsia="Times New Roman"/>
              </w:rPr>
              <w:t>Проблемы регулирования конфликтов в государственно-административной сфере</w:t>
            </w:r>
          </w:p>
          <w:p w14:paraId="1C38EFC2" w14:textId="26EEE652" w:rsidR="00A61212" w:rsidRPr="00D872EB" w:rsidRDefault="00625EA0" w:rsidP="00625EA0">
            <w:pPr>
              <w:ind w:firstLine="709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2</w:t>
            </w:r>
            <w:r w:rsidR="00A61212" w:rsidRPr="00D872EB">
              <w:rPr>
                <w:rFonts w:eastAsia="Times New Roman"/>
              </w:rPr>
              <w:t>. Конфликты и способы их регулирования в системе государственной и муниципальной службы</w:t>
            </w:r>
          </w:p>
          <w:p w14:paraId="62BA5455" w14:textId="77777777" w:rsidR="003B4011" w:rsidRPr="00D872EB" w:rsidRDefault="003B4011" w:rsidP="00625EA0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21423E16" w14:textId="77777777" w:rsidR="003B4011" w:rsidRPr="00D872EB" w:rsidRDefault="003B4011" w:rsidP="00625EA0">
            <w:pPr>
              <w:jc w:val="both"/>
            </w:pPr>
            <w:r w:rsidRPr="00D872EB">
              <w:t>Билет 4</w:t>
            </w:r>
          </w:p>
          <w:p w14:paraId="33F0752D" w14:textId="68C2A2E3" w:rsidR="00625EA0" w:rsidRPr="00D872EB" w:rsidRDefault="00625EA0" w:rsidP="00625EA0">
            <w:pPr>
              <w:ind w:firstLine="709"/>
              <w:jc w:val="both"/>
              <w:rPr>
                <w:rFonts w:eastAsia="TimesNewRomanPSMT"/>
              </w:rPr>
            </w:pPr>
            <w:r w:rsidRPr="00D872EB">
              <w:rPr>
                <w:rFonts w:eastAsia="Times New Roman"/>
              </w:rPr>
              <w:t>1.</w:t>
            </w:r>
            <w:r w:rsidRPr="00D872EB">
              <w:t xml:space="preserve"> </w:t>
            </w:r>
            <w:r w:rsidRPr="00D872EB">
              <w:rPr>
                <w:rFonts w:eastAsia="TimesNewRomanPSMT"/>
              </w:rPr>
              <w:t>Структура и функции конфликта.</w:t>
            </w:r>
          </w:p>
          <w:p w14:paraId="1C61EC09" w14:textId="1E2968A9" w:rsidR="00A61212" w:rsidRPr="00D872EB" w:rsidRDefault="00625EA0" w:rsidP="00625EA0">
            <w:pPr>
              <w:ind w:firstLine="709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>2</w:t>
            </w:r>
            <w:r w:rsidR="00A61212" w:rsidRPr="00D872EB">
              <w:rPr>
                <w:rFonts w:eastAsia="Times New Roman"/>
              </w:rPr>
              <w:t>. Регулирование конфликтов на государственной и муниципальной службе</w:t>
            </w:r>
          </w:p>
          <w:p w14:paraId="5BB360E6" w14:textId="77777777" w:rsidR="003B4011" w:rsidRPr="00D872EB" w:rsidRDefault="003B4011" w:rsidP="00625EA0">
            <w:pPr>
              <w:pStyle w:val="a"/>
              <w:numPr>
                <w:ilvl w:val="0"/>
                <w:numId w:val="0"/>
              </w:numPr>
              <w:tabs>
                <w:tab w:val="left" w:pos="301"/>
              </w:tabs>
              <w:rPr>
                <w:sz w:val="22"/>
                <w:szCs w:val="22"/>
              </w:rPr>
            </w:pPr>
          </w:p>
          <w:p w14:paraId="0B993D16" w14:textId="77777777" w:rsidR="003B4011" w:rsidRPr="00D872EB" w:rsidRDefault="003B4011" w:rsidP="00625EA0">
            <w:pPr>
              <w:jc w:val="both"/>
            </w:pPr>
            <w:r w:rsidRPr="00D872EB">
              <w:t xml:space="preserve">Билет 5 </w:t>
            </w:r>
          </w:p>
          <w:bookmarkEnd w:id="13"/>
          <w:p w14:paraId="55F2B80F" w14:textId="0DB7CB6B" w:rsidR="00A61212" w:rsidRPr="00D872EB" w:rsidRDefault="00625EA0" w:rsidP="00625EA0">
            <w:pPr>
              <w:ind w:firstLine="709"/>
              <w:jc w:val="both"/>
              <w:rPr>
                <w:rFonts w:eastAsia="Times New Roman"/>
              </w:rPr>
            </w:pPr>
            <w:r w:rsidRPr="00D872EB">
              <w:rPr>
                <w:rFonts w:eastAsia="Times New Roman"/>
              </w:rPr>
              <w:t xml:space="preserve">1. </w:t>
            </w:r>
            <w:r w:rsidR="00A61212" w:rsidRPr="00D872EB">
              <w:rPr>
                <w:rFonts w:eastAsia="Times New Roman"/>
              </w:rPr>
              <w:t>Зарубежный и отечественный опыт регулирования конфликтов в деятельности государственной и муниципальной службы</w:t>
            </w:r>
          </w:p>
          <w:p w14:paraId="10D76D1F" w14:textId="7176A4AB" w:rsidR="003B4011" w:rsidRPr="00D872EB" w:rsidRDefault="00625EA0" w:rsidP="00625EA0">
            <w:pPr>
              <w:ind w:firstLine="709"/>
              <w:jc w:val="both"/>
            </w:pPr>
            <w:r w:rsidRPr="00D872EB">
              <w:rPr>
                <w:rFonts w:eastAsia="Times New Roman"/>
              </w:rPr>
              <w:t>2</w:t>
            </w:r>
            <w:r w:rsidR="00A61212" w:rsidRPr="00D872EB">
              <w:rPr>
                <w:rFonts w:eastAsia="Times New Roman"/>
              </w:rPr>
              <w:t>. Программы по урегулированию конфликтов государственных и муниципальных служащих</w:t>
            </w:r>
          </w:p>
        </w:tc>
      </w:tr>
    </w:tbl>
    <w:p w14:paraId="5223844A" w14:textId="77777777" w:rsidR="003B4011" w:rsidRPr="00D872EB" w:rsidRDefault="003B4011" w:rsidP="003B4011">
      <w:pPr>
        <w:pStyle w:val="2"/>
        <w:rPr>
          <w:rFonts w:cs="Times New Roman"/>
          <w:iCs w:val="0"/>
        </w:rPr>
      </w:pPr>
      <w:r w:rsidRPr="00D872EB">
        <w:rPr>
          <w:rFonts w:cs="Times New Roman"/>
          <w:iCs w:val="0"/>
        </w:rPr>
        <w:t>Критерии, шкалы оценивания промежуточной аттестации учебной дисциплины:</w:t>
      </w:r>
    </w:p>
    <w:p w14:paraId="3796F61B" w14:textId="77777777" w:rsidR="003B4011" w:rsidRPr="00D872EB" w:rsidRDefault="003B4011" w:rsidP="003B4011">
      <w:bookmarkStart w:id="14" w:name="_Hlk84247097"/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3B4011" w:rsidRPr="00D872EB" w14:paraId="05EEA658" w14:textId="77777777" w:rsidTr="00AF0FE3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356C40E0" w14:textId="77777777" w:rsidR="003B4011" w:rsidRPr="00D872EB" w:rsidRDefault="003B4011" w:rsidP="00AF0FE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D872EB">
              <w:rPr>
                <w:rFonts w:ascii="Times New Roman" w:hAnsi="Times New Roman" w:cs="Times New Roman"/>
                <w:b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1501ADC4" w14:textId="77777777" w:rsidR="003B4011" w:rsidRPr="00D872EB" w:rsidRDefault="003B4011" w:rsidP="00AF0FE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  <w:r w:rsidRPr="00D872EB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C73EA40" w14:textId="0DB5632C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</w:rPr>
              <w:t>Шкалы оценивания</w:t>
            </w:r>
          </w:p>
        </w:tc>
      </w:tr>
      <w:tr w:rsidR="003B4011" w:rsidRPr="00D872EB" w14:paraId="0021E09F" w14:textId="77777777" w:rsidTr="00AF0FE3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2F7032A5" w14:textId="77777777" w:rsidR="003B4011" w:rsidRPr="00D872EB" w:rsidRDefault="003B4011" w:rsidP="00AF0FE3">
            <w:pPr>
              <w:pStyle w:val="25"/>
              <w:spacing w:after="0" w:line="240" w:lineRule="auto"/>
              <w:ind w:left="204" w:right="194" w:firstLine="1"/>
              <w:rPr>
                <w:rFonts w:ascii="Times New Roman" w:hAnsi="Times New Roman" w:cs="Times New Roman"/>
                <w:b/>
              </w:rPr>
            </w:pPr>
            <w:r w:rsidRPr="00D872EB">
              <w:rPr>
                <w:rFonts w:ascii="Times New Roman" w:hAnsi="Times New Roman" w:cs="Times New Roman"/>
                <w:b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7E53B203" w14:textId="77777777" w:rsidR="003B4011" w:rsidRPr="00D872EB" w:rsidRDefault="003B4011" w:rsidP="00AF0FE3">
            <w:pPr>
              <w:pStyle w:val="25"/>
              <w:spacing w:after="0" w:line="240" w:lineRule="auto"/>
              <w:ind w:left="87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6BE127A1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37BA4626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  <w:sz w:val="20"/>
                <w:szCs w:val="20"/>
              </w:rPr>
              <w:t>Пятибалльная система</w:t>
            </w:r>
          </w:p>
        </w:tc>
      </w:tr>
      <w:tr w:rsidR="003B4011" w:rsidRPr="00D872EB" w14:paraId="6BB42E5E" w14:textId="77777777" w:rsidTr="00AF0FE3">
        <w:trPr>
          <w:trHeight w:val="283"/>
        </w:trPr>
        <w:tc>
          <w:tcPr>
            <w:tcW w:w="3828" w:type="dxa"/>
            <w:vMerge w:val="restart"/>
          </w:tcPr>
          <w:p w14:paraId="7B2AEEDE" w14:textId="17E9C27C" w:rsidR="003B4011" w:rsidRPr="00D872EB" w:rsidRDefault="00971CF7" w:rsidP="00AF0FE3">
            <w:r w:rsidRPr="00D872EB">
              <w:t>Зачет</w:t>
            </w:r>
            <w:r w:rsidR="003B4011" w:rsidRPr="00D872EB">
              <w:t xml:space="preserve">: </w:t>
            </w:r>
          </w:p>
          <w:p w14:paraId="0B6AF94F" w14:textId="7A8233F2" w:rsidR="003B4011" w:rsidRPr="00D872EB" w:rsidRDefault="003B4011" w:rsidP="00771ECC">
            <w:r w:rsidRPr="00D872EB">
              <w:t>в устной форме по билетам</w:t>
            </w:r>
          </w:p>
        </w:tc>
        <w:tc>
          <w:tcPr>
            <w:tcW w:w="6945" w:type="dxa"/>
          </w:tcPr>
          <w:p w14:paraId="21EB0313" w14:textId="77777777" w:rsidR="003B4011" w:rsidRPr="00D872EB" w:rsidRDefault="003B4011" w:rsidP="00AF0FE3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Обучающийся:</w:t>
            </w:r>
          </w:p>
          <w:p w14:paraId="4FE1AC4B" w14:textId="77777777" w:rsidR="003B4011" w:rsidRPr="00D872EB" w:rsidRDefault="003B4011" w:rsidP="00AF0FE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 -демонстрирует знания отличающиеся глубиной и содержательностью, дает полный исчерпывающий ответ, как на основные вопросы билета, так и на дополнительные;</w:t>
            </w:r>
          </w:p>
          <w:p w14:paraId="1F9BA286" w14:textId="77777777" w:rsidR="003B4011" w:rsidRPr="00D872EB" w:rsidRDefault="003B4011" w:rsidP="00AF0FE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- свободно владеет научными понятиями, ведет диалог и вступает в научную дискуссию;</w:t>
            </w:r>
          </w:p>
          <w:p w14:paraId="30B6AA06" w14:textId="77777777" w:rsidR="003B4011" w:rsidRPr="00D872EB" w:rsidRDefault="003B4011" w:rsidP="00AF0FE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- способен к интеграции знаний по определенной теме, </w:t>
            </w:r>
            <w:r w:rsidRPr="00D872EB">
              <w:rPr>
                <w:rFonts w:ascii="Times New Roman" w:hAnsi="Times New Roman" w:cs="Times New Roman"/>
              </w:rPr>
              <w:lastRenderedPageBreak/>
              <w:t>структурированию ответа, к анализу положений существующих теорий, научных школ, направлений по вопросу билета;</w:t>
            </w:r>
          </w:p>
          <w:p w14:paraId="6AA57C9F" w14:textId="77777777" w:rsidR="003B4011" w:rsidRPr="00D872EB" w:rsidRDefault="003B4011" w:rsidP="00AF0FE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- логично и доказательно раскрывает проблему, предложенную в билете;</w:t>
            </w:r>
          </w:p>
          <w:p w14:paraId="69AAD4CC" w14:textId="77777777" w:rsidR="003B4011" w:rsidRPr="00D872EB" w:rsidRDefault="003B4011" w:rsidP="00AF0FE3">
            <w:pPr>
              <w:pStyle w:val="25"/>
              <w:tabs>
                <w:tab w:val="left" w:pos="459"/>
              </w:tabs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 xml:space="preserve"> - 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59B28BAC" w14:textId="77777777" w:rsidR="003B4011" w:rsidRPr="00D872EB" w:rsidRDefault="003B4011" w:rsidP="00AF0FE3">
            <w:pPr>
              <w:pStyle w:val="25"/>
              <w:tabs>
                <w:tab w:val="left" w:pos="469"/>
              </w:tabs>
              <w:spacing w:after="0" w:line="240" w:lineRule="auto"/>
              <w:ind w:firstLine="0"/>
              <w:rPr>
                <w:rFonts w:ascii="Times New Roman" w:hAnsi="Times New Roman" w:cs="Times New Roman"/>
              </w:rPr>
            </w:pPr>
            <w:r w:rsidRPr="00D872EB">
              <w:rPr>
                <w:rFonts w:ascii="Times New Roman" w:hAnsi="Times New Roman" w:cs="Times New Roman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31A51F1A" w14:textId="77777777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</w:tcPr>
          <w:p w14:paraId="26A6E537" w14:textId="77777777" w:rsidR="003B4011" w:rsidRPr="00D872EB" w:rsidRDefault="003B4011" w:rsidP="00AF0FE3">
            <w:pPr>
              <w:jc w:val="center"/>
            </w:pPr>
            <w:r w:rsidRPr="00D872EB">
              <w:t>5</w:t>
            </w:r>
          </w:p>
        </w:tc>
      </w:tr>
      <w:tr w:rsidR="003B4011" w:rsidRPr="00D872EB" w14:paraId="2A1B20FB" w14:textId="77777777" w:rsidTr="00AF0FE3">
        <w:trPr>
          <w:trHeight w:val="283"/>
        </w:trPr>
        <w:tc>
          <w:tcPr>
            <w:tcW w:w="3828" w:type="dxa"/>
            <w:vMerge/>
          </w:tcPr>
          <w:p w14:paraId="7A63BF9C" w14:textId="77777777" w:rsidR="003B4011" w:rsidRPr="00D872EB" w:rsidRDefault="003B4011" w:rsidP="00AF0FE3"/>
        </w:tc>
        <w:tc>
          <w:tcPr>
            <w:tcW w:w="6945" w:type="dxa"/>
          </w:tcPr>
          <w:p w14:paraId="5FBAC06D" w14:textId="77777777" w:rsidR="003B4011" w:rsidRPr="00D872EB" w:rsidRDefault="003B4011" w:rsidP="00AF0FE3">
            <w:r w:rsidRPr="00D872EB">
              <w:t>Обучающийся:</w:t>
            </w:r>
          </w:p>
          <w:p w14:paraId="1A750013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>- 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159090A7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>- недостаточно раскрыта проблема по одному из вопросов билета;</w:t>
            </w:r>
          </w:p>
          <w:p w14:paraId="660A0F89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>недостаточно логично построено изложение вопроса;</w:t>
            </w:r>
          </w:p>
          <w:p w14:paraId="2B02F5CE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>- успешно выполняет предусмотренные в программе практические задания средней сложности, активно работает с основной литературой;</w:t>
            </w:r>
          </w:p>
          <w:p w14:paraId="2B9C9D0E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 xml:space="preserve">- 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14:paraId="3241E4EC" w14:textId="77777777" w:rsidR="003B4011" w:rsidRPr="00D872EB" w:rsidRDefault="003B4011" w:rsidP="00AF0FE3">
            <w:r w:rsidRPr="00D872EB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24F80C79" w14:textId="77777777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</w:tcPr>
          <w:p w14:paraId="5B035685" w14:textId="77777777" w:rsidR="003B4011" w:rsidRPr="00D872EB" w:rsidRDefault="003B4011" w:rsidP="00AF0FE3">
            <w:pPr>
              <w:jc w:val="center"/>
            </w:pPr>
            <w:r w:rsidRPr="00D872EB">
              <w:t>4</w:t>
            </w:r>
          </w:p>
        </w:tc>
      </w:tr>
      <w:tr w:rsidR="003B4011" w:rsidRPr="00D872EB" w14:paraId="7B8B0B76" w14:textId="77777777" w:rsidTr="00AF0FE3">
        <w:trPr>
          <w:trHeight w:val="283"/>
        </w:trPr>
        <w:tc>
          <w:tcPr>
            <w:tcW w:w="3828" w:type="dxa"/>
            <w:vMerge/>
          </w:tcPr>
          <w:p w14:paraId="6DCD0FE7" w14:textId="77777777" w:rsidR="003B4011" w:rsidRPr="00D872EB" w:rsidRDefault="003B4011" w:rsidP="00AF0FE3"/>
        </w:tc>
        <w:tc>
          <w:tcPr>
            <w:tcW w:w="6945" w:type="dxa"/>
          </w:tcPr>
          <w:p w14:paraId="6EE7FF23" w14:textId="77777777" w:rsidR="003B4011" w:rsidRPr="00D872EB" w:rsidRDefault="003B4011" w:rsidP="00AF0FE3">
            <w:r w:rsidRPr="00D872EB">
              <w:t>Обучающийся:</w:t>
            </w:r>
          </w:p>
          <w:p w14:paraId="5533C30C" w14:textId="77777777" w:rsidR="003B4011" w:rsidRPr="00D872EB" w:rsidRDefault="003B4011" w:rsidP="00AF0FE3">
            <w:pPr>
              <w:pStyle w:val="a"/>
              <w:numPr>
                <w:ilvl w:val="0"/>
                <w:numId w:val="0"/>
              </w:numPr>
              <w:tabs>
                <w:tab w:val="left" w:pos="444"/>
              </w:tabs>
              <w:rPr>
                <w:color w:val="000000"/>
                <w:sz w:val="22"/>
                <w:szCs w:val="22"/>
              </w:rPr>
            </w:pPr>
            <w:r w:rsidRPr="00D872EB">
              <w:rPr>
                <w:sz w:val="22"/>
                <w:szCs w:val="22"/>
              </w:rPr>
              <w:t xml:space="preserve">- показывает </w:t>
            </w:r>
            <w:r w:rsidRPr="00D872EB">
              <w:rPr>
                <w:color w:val="000000"/>
                <w:sz w:val="22"/>
                <w:szCs w:val="22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3DCE7B67" w14:textId="77777777" w:rsidR="003B4011" w:rsidRPr="00D872EB" w:rsidRDefault="003B4011" w:rsidP="00AF0FE3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D872EB">
              <w:rPr>
                <w:rFonts w:eastAsia="Times New Roman"/>
                <w:color w:val="000000"/>
              </w:rPr>
              <w:t>- 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межпредметных связях слабые;</w:t>
            </w:r>
          </w:p>
          <w:p w14:paraId="3560E24E" w14:textId="77777777" w:rsidR="003B4011" w:rsidRPr="00D872EB" w:rsidRDefault="003B4011" w:rsidP="00AF0FE3">
            <w:pPr>
              <w:tabs>
                <w:tab w:val="left" w:pos="444"/>
              </w:tabs>
              <w:rPr>
                <w:rFonts w:eastAsia="Times New Roman"/>
                <w:color w:val="000000"/>
              </w:rPr>
            </w:pPr>
            <w:r w:rsidRPr="00D872EB">
              <w:lastRenderedPageBreak/>
              <w:t>- 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14:paraId="60D6938A" w14:textId="77777777" w:rsidR="003B4011" w:rsidRPr="00D872EB" w:rsidRDefault="003B4011" w:rsidP="00AF0FE3">
            <w:r w:rsidRPr="00D872EB">
              <w:rPr>
                <w:rFonts w:eastAsia="Times New Roman"/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D872EB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14:paraId="22E700BB" w14:textId="77777777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</w:tcPr>
          <w:p w14:paraId="1313D97B" w14:textId="77777777" w:rsidR="003B4011" w:rsidRPr="00D872EB" w:rsidRDefault="003B4011" w:rsidP="00AF0FE3">
            <w:pPr>
              <w:jc w:val="center"/>
            </w:pPr>
            <w:r w:rsidRPr="00D872EB">
              <w:t>3</w:t>
            </w:r>
          </w:p>
        </w:tc>
      </w:tr>
      <w:tr w:rsidR="003B4011" w:rsidRPr="00D872EB" w14:paraId="3060D5BA" w14:textId="77777777" w:rsidTr="00AF0FE3">
        <w:trPr>
          <w:trHeight w:val="283"/>
        </w:trPr>
        <w:tc>
          <w:tcPr>
            <w:tcW w:w="3828" w:type="dxa"/>
            <w:vMerge/>
          </w:tcPr>
          <w:p w14:paraId="2043AE85" w14:textId="77777777" w:rsidR="003B4011" w:rsidRPr="00D872EB" w:rsidRDefault="003B4011" w:rsidP="00AF0FE3"/>
        </w:tc>
        <w:tc>
          <w:tcPr>
            <w:tcW w:w="6945" w:type="dxa"/>
          </w:tcPr>
          <w:p w14:paraId="5F8AF982" w14:textId="77777777" w:rsidR="003B4011" w:rsidRPr="00D872EB" w:rsidRDefault="003B4011" w:rsidP="00AF0FE3">
            <w:r w:rsidRPr="00D872EB"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7192DE38" w14:textId="3646B942" w:rsidR="003B4011" w:rsidRPr="00D872EB" w:rsidRDefault="003B4011" w:rsidP="00AF0FE3">
            <w:r w:rsidRPr="00D872EB">
              <w:t xml:space="preserve">На большую часть дополнительных вопросов по содержанию </w:t>
            </w:r>
            <w:r w:rsidR="002374E8" w:rsidRPr="00D872EB">
              <w:t>зачета</w:t>
            </w:r>
            <w:r w:rsidRPr="00D872EB">
              <w:t xml:space="preserve">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58F005E2" w14:textId="02AA4D7B" w:rsidR="003B4011" w:rsidRPr="00D872EB" w:rsidRDefault="003B4011" w:rsidP="00AF0FE3">
            <w:pPr>
              <w:jc w:val="center"/>
            </w:pPr>
          </w:p>
        </w:tc>
        <w:tc>
          <w:tcPr>
            <w:tcW w:w="2056" w:type="dxa"/>
          </w:tcPr>
          <w:p w14:paraId="0B1E9C5A" w14:textId="77777777" w:rsidR="003B4011" w:rsidRPr="00D872EB" w:rsidRDefault="003B4011" w:rsidP="00AF0FE3">
            <w:pPr>
              <w:jc w:val="center"/>
            </w:pPr>
            <w:r w:rsidRPr="00D872EB">
              <w:t>2</w:t>
            </w:r>
          </w:p>
        </w:tc>
      </w:tr>
      <w:bookmarkEnd w:id="12"/>
    </w:tbl>
    <w:p w14:paraId="0DF420C8" w14:textId="77777777" w:rsidR="003B4011" w:rsidRPr="00D872EB" w:rsidRDefault="003B4011" w:rsidP="003B4011"/>
    <w:bookmarkEnd w:id="11"/>
    <w:bookmarkEnd w:id="14"/>
    <w:p w14:paraId="699A54D2" w14:textId="77777777" w:rsidR="003B4011" w:rsidRPr="00D872EB" w:rsidRDefault="003B4011" w:rsidP="003B4011">
      <w:pPr>
        <w:pStyle w:val="1"/>
        <w:rPr>
          <w:rFonts w:eastAsiaTheme="minorEastAsia"/>
          <w:szCs w:val="24"/>
        </w:rPr>
        <w:sectPr w:rsidR="003B4011" w:rsidRPr="00D872EB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60B4F705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rFonts w:cs="Times New Roman"/>
          <w:iCs w:val="0"/>
        </w:rPr>
        <w:lastRenderedPageBreak/>
        <w:t>Система оценивания результатов текущего контроля и промежуточной</w:t>
      </w:r>
      <w:r w:rsidRPr="00D872EB">
        <w:rPr>
          <w:iCs w:val="0"/>
        </w:rPr>
        <w:t xml:space="preserve"> аттестации.</w:t>
      </w:r>
    </w:p>
    <w:p w14:paraId="197568E4" w14:textId="77777777" w:rsidR="003B4011" w:rsidRPr="00D872EB" w:rsidRDefault="003B4011" w:rsidP="003B4011">
      <w:pPr>
        <w:ind w:firstLine="709"/>
        <w:rPr>
          <w:rFonts w:eastAsia="MS Mincho"/>
          <w:sz w:val="24"/>
          <w:szCs w:val="24"/>
        </w:rPr>
      </w:pPr>
      <w:r w:rsidRPr="00D872EB">
        <w:rPr>
          <w:rFonts w:eastAsia="MS Mincho"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48459FC9" w14:textId="77777777" w:rsidR="003B4011" w:rsidRPr="00D872EB" w:rsidRDefault="003B4011" w:rsidP="003B4011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3B4011" w:rsidRPr="00D872EB" w14:paraId="27314547" w14:textId="77777777" w:rsidTr="00AF0FE3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320FBB43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08FB9A1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44D1297C" w14:textId="77777777" w:rsidR="003B4011" w:rsidRPr="00D872EB" w:rsidRDefault="003B4011" w:rsidP="00AF0FE3">
            <w:pPr>
              <w:jc w:val="center"/>
              <w:rPr>
                <w:b/>
              </w:rPr>
            </w:pPr>
            <w:r w:rsidRPr="00D872EB">
              <w:rPr>
                <w:b/>
                <w:bCs/>
              </w:rPr>
              <w:t>Пятибалльная система</w:t>
            </w:r>
          </w:p>
        </w:tc>
      </w:tr>
      <w:tr w:rsidR="003B4011" w:rsidRPr="00D872EB" w14:paraId="21B61312" w14:textId="77777777" w:rsidTr="00AF0FE3">
        <w:trPr>
          <w:trHeight w:val="286"/>
        </w:trPr>
        <w:tc>
          <w:tcPr>
            <w:tcW w:w="3686" w:type="dxa"/>
          </w:tcPr>
          <w:p w14:paraId="283B765B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 xml:space="preserve">Текущий контроль: </w:t>
            </w:r>
          </w:p>
        </w:tc>
        <w:tc>
          <w:tcPr>
            <w:tcW w:w="2835" w:type="dxa"/>
          </w:tcPr>
          <w:p w14:paraId="0C38586E" w14:textId="77777777" w:rsidR="003B4011" w:rsidRPr="00D872EB" w:rsidRDefault="003B4011" w:rsidP="00AF0FE3">
            <w:pPr>
              <w:rPr>
                <w:bCs/>
              </w:rPr>
            </w:pPr>
          </w:p>
        </w:tc>
        <w:tc>
          <w:tcPr>
            <w:tcW w:w="3118" w:type="dxa"/>
          </w:tcPr>
          <w:p w14:paraId="68A51F7E" w14:textId="77777777" w:rsidR="003B4011" w:rsidRPr="00D872EB" w:rsidRDefault="003B4011" w:rsidP="00AF0FE3">
            <w:pPr>
              <w:rPr>
                <w:bCs/>
              </w:rPr>
            </w:pPr>
          </w:p>
        </w:tc>
      </w:tr>
      <w:tr w:rsidR="003B4011" w:rsidRPr="00D872EB" w14:paraId="4B00039C" w14:textId="77777777" w:rsidTr="00AF0FE3">
        <w:trPr>
          <w:trHeight w:val="286"/>
        </w:trPr>
        <w:tc>
          <w:tcPr>
            <w:tcW w:w="3686" w:type="dxa"/>
          </w:tcPr>
          <w:p w14:paraId="61065B66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 xml:space="preserve"> - доклады</w:t>
            </w:r>
          </w:p>
        </w:tc>
        <w:tc>
          <w:tcPr>
            <w:tcW w:w="2835" w:type="dxa"/>
          </w:tcPr>
          <w:p w14:paraId="4BED4B4B" w14:textId="5448FE98" w:rsidR="003B4011" w:rsidRPr="00D872EB" w:rsidRDefault="003B4011" w:rsidP="00AF0FE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696E6405" w14:textId="3B4287C4" w:rsidR="003B4011" w:rsidRPr="00D872EB" w:rsidRDefault="003B4011" w:rsidP="00AF0FE3">
            <w:pPr>
              <w:jc w:val="center"/>
              <w:rPr>
                <w:bCs/>
              </w:rPr>
            </w:pPr>
            <w:r w:rsidRPr="00D872EB">
              <w:rPr>
                <w:bCs/>
              </w:rPr>
              <w:t>зачтено/не зачтено</w:t>
            </w:r>
          </w:p>
        </w:tc>
      </w:tr>
      <w:tr w:rsidR="003B4011" w:rsidRPr="00D872EB" w14:paraId="32FA6C0C" w14:textId="77777777" w:rsidTr="00AF0FE3">
        <w:trPr>
          <w:trHeight w:val="286"/>
        </w:trPr>
        <w:tc>
          <w:tcPr>
            <w:tcW w:w="3686" w:type="dxa"/>
          </w:tcPr>
          <w:p w14:paraId="5A9751CF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- тестирование</w:t>
            </w:r>
          </w:p>
        </w:tc>
        <w:tc>
          <w:tcPr>
            <w:tcW w:w="2835" w:type="dxa"/>
          </w:tcPr>
          <w:p w14:paraId="7A2A5FBE" w14:textId="0F5BF4A0" w:rsidR="003B4011" w:rsidRPr="00D872EB" w:rsidRDefault="003B4011" w:rsidP="00AF0FE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46A7EB4B" w14:textId="79EF96E8" w:rsidR="003B4011" w:rsidRPr="00D872EB" w:rsidRDefault="003B4011" w:rsidP="00AF0FE3">
            <w:pPr>
              <w:jc w:val="center"/>
              <w:rPr>
                <w:bCs/>
              </w:rPr>
            </w:pPr>
            <w:r w:rsidRPr="00D872EB">
              <w:rPr>
                <w:bCs/>
              </w:rPr>
              <w:t>зачтено/не зачтено</w:t>
            </w:r>
          </w:p>
        </w:tc>
      </w:tr>
      <w:tr w:rsidR="003B4011" w:rsidRPr="00D872EB" w14:paraId="69E0D536" w14:textId="77777777" w:rsidTr="00AF0FE3">
        <w:trPr>
          <w:trHeight w:val="580"/>
        </w:trPr>
        <w:tc>
          <w:tcPr>
            <w:tcW w:w="3686" w:type="dxa"/>
          </w:tcPr>
          <w:p w14:paraId="4C0FCCFE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 xml:space="preserve"> - проверка домашних практических заданий</w:t>
            </w:r>
          </w:p>
        </w:tc>
        <w:tc>
          <w:tcPr>
            <w:tcW w:w="2835" w:type="dxa"/>
          </w:tcPr>
          <w:p w14:paraId="153814CD" w14:textId="55C444B6" w:rsidR="003B4011" w:rsidRPr="00D872EB" w:rsidRDefault="003B4011" w:rsidP="00AF0FE3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14:paraId="2382BEDC" w14:textId="02A0F1A3" w:rsidR="003B4011" w:rsidRPr="00D872EB" w:rsidRDefault="003B4011" w:rsidP="00AF0FE3">
            <w:pPr>
              <w:jc w:val="center"/>
              <w:rPr>
                <w:bCs/>
              </w:rPr>
            </w:pPr>
            <w:r w:rsidRPr="00D872EB">
              <w:rPr>
                <w:bCs/>
              </w:rPr>
              <w:t>зачтено/не зачтено</w:t>
            </w:r>
          </w:p>
        </w:tc>
      </w:tr>
      <w:tr w:rsidR="003B4011" w:rsidRPr="00D872EB" w14:paraId="6ADAECE6" w14:textId="77777777" w:rsidTr="00AF0FE3">
        <w:tc>
          <w:tcPr>
            <w:tcW w:w="3686" w:type="dxa"/>
          </w:tcPr>
          <w:p w14:paraId="7B326F9A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Промежуточная аттестация - зачет</w:t>
            </w:r>
          </w:p>
        </w:tc>
        <w:tc>
          <w:tcPr>
            <w:tcW w:w="2835" w:type="dxa"/>
          </w:tcPr>
          <w:p w14:paraId="58F0553D" w14:textId="69CE2B97" w:rsidR="003B4011" w:rsidRPr="00D872EB" w:rsidRDefault="003B4011" w:rsidP="00AF0FE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14:paraId="6A06E48B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зачтено</w:t>
            </w:r>
          </w:p>
          <w:p w14:paraId="257A960B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Cs/>
              </w:rPr>
              <w:t>не зачтено</w:t>
            </w:r>
          </w:p>
        </w:tc>
      </w:tr>
      <w:tr w:rsidR="003B4011" w:rsidRPr="00D872EB" w14:paraId="550362E3" w14:textId="77777777" w:rsidTr="00AF0FE3">
        <w:tc>
          <w:tcPr>
            <w:tcW w:w="3686" w:type="dxa"/>
          </w:tcPr>
          <w:p w14:paraId="6BBF29A4" w14:textId="77777777" w:rsidR="003B4011" w:rsidRPr="00D872EB" w:rsidRDefault="003B4011" w:rsidP="00AF0FE3">
            <w:pPr>
              <w:rPr>
                <w:bCs/>
              </w:rPr>
            </w:pPr>
            <w:r w:rsidRPr="00D872EB">
              <w:rPr>
                <w:b/>
              </w:rPr>
              <w:t>Итого за семестр</w:t>
            </w:r>
            <w:r w:rsidRPr="00D872EB">
              <w:rPr>
                <w:bCs/>
              </w:rPr>
              <w:t xml:space="preserve"> зачёт</w:t>
            </w:r>
          </w:p>
        </w:tc>
        <w:tc>
          <w:tcPr>
            <w:tcW w:w="2835" w:type="dxa"/>
          </w:tcPr>
          <w:p w14:paraId="1FAD5C9C" w14:textId="256B40BC" w:rsidR="003B4011" w:rsidRPr="00D872EB" w:rsidRDefault="003B4011" w:rsidP="00AF0FE3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14:paraId="58C69307" w14:textId="77777777" w:rsidR="003B4011" w:rsidRPr="00D872EB" w:rsidRDefault="003B4011" w:rsidP="00AF0FE3">
            <w:pPr>
              <w:rPr>
                <w:bCs/>
              </w:rPr>
            </w:pPr>
          </w:p>
        </w:tc>
      </w:tr>
    </w:tbl>
    <w:p w14:paraId="210C18D0" w14:textId="77777777" w:rsidR="003B4011" w:rsidRPr="00D872EB" w:rsidRDefault="003B4011" w:rsidP="003B4011">
      <w:pPr>
        <w:pStyle w:val="1"/>
      </w:pPr>
      <w:r w:rsidRPr="00D872EB">
        <w:t>ОБРАЗОВАТЕЛЬНЫЕ ТЕХНОЛОГИИ</w:t>
      </w:r>
    </w:p>
    <w:p w14:paraId="6820B2C2" w14:textId="77777777" w:rsidR="003B4011" w:rsidRPr="00D872EB" w:rsidRDefault="003B4011" w:rsidP="003B4011">
      <w:pPr>
        <w:pStyle w:val="a"/>
        <w:numPr>
          <w:ilvl w:val="3"/>
          <w:numId w:val="6"/>
        </w:numPr>
      </w:pPr>
      <w:r w:rsidRPr="00D872EB">
        <w:rPr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14:paraId="4976BC74" w14:textId="77777777" w:rsidR="003B4011" w:rsidRPr="00D872EB" w:rsidRDefault="003B4011" w:rsidP="003B4011">
      <w:pPr>
        <w:pStyle w:val="a"/>
        <w:numPr>
          <w:ilvl w:val="2"/>
          <w:numId w:val="6"/>
        </w:numPr>
      </w:pPr>
      <w:r w:rsidRPr="00D872EB">
        <w:rPr>
          <w:szCs w:val="24"/>
        </w:rPr>
        <w:t>проблемная лекция;</w:t>
      </w:r>
    </w:p>
    <w:p w14:paraId="6B289145" w14:textId="77777777" w:rsidR="003B4011" w:rsidRPr="00D872EB" w:rsidRDefault="003B4011" w:rsidP="003B4011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проведение интерактивных лекций;</w:t>
      </w:r>
    </w:p>
    <w:p w14:paraId="0E59E9D3" w14:textId="77777777" w:rsidR="003B4011" w:rsidRPr="00D872EB" w:rsidRDefault="003B4011" w:rsidP="003B4011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групповых дискуссий;</w:t>
      </w:r>
    </w:p>
    <w:p w14:paraId="2A6BEA8B" w14:textId="77777777" w:rsidR="003B4011" w:rsidRPr="00D872EB" w:rsidRDefault="003B4011" w:rsidP="003B4011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анализ ситуаций и имитационных моделей;</w:t>
      </w:r>
    </w:p>
    <w:p w14:paraId="09119464" w14:textId="77777777" w:rsidR="003B4011" w:rsidRPr="00D872EB" w:rsidRDefault="003B4011" w:rsidP="003B4011">
      <w:pPr>
        <w:pStyle w:val="a"/>
        <w:numPr>
          <w:ilvl w:val="2"/>
          <w:numId w:val="6"/>
        </w:numPr>
      </w:pPr>
      <w:r w:rsidRPr="00D872EB">
        <w:rPr>
          <w:szCs w:val="24"/>
        </w:rPr>
        <w:t>поиск и обработка информации с использованием сети Интернет;</w:t>
      </w:r>
    </w:p>
    <w:p w14:paraId="1579352F" w14:textId="77777777" w:rsidR="003B4011" w:rsidRPr="00D872EB" w:rsidRDefault="003B4011" w:rsidP="003B4011">
      <w:pPr>
        <w:pStyle w:val="a"/>
        <w:numPr>
          <w:ilvl w:val="2"/>
          <w:numId w:val="6"/>
        </w:numPr>
      </w:pPr>
      <w:r w:rsidRPr="00D872EB">
        <w:rPr>
          <w:szCs w:val="24"/>
        </w:rPr>
        <w:t>применение электронного обучения;</w:t>
      </w:r>
    </w:p>
    <w:p w14:paraId="65FA01A6" w14:textId="77777777" w:rsidR="003B4011" w:rsidRPr="00D872EB" w:rsidRDefault="003B4011" w:rsidP="003B4011">
      <w:pPr>
        <w:pStyle w:val="a"/>
        <w:numPr>
          <w:ilvl w:val="2"/>
          <w:numId w:val="6"/>
        </w:numPr>
      </w:pPr>
      <w:r w:rsidRPr="00D872EB">
        <w:rPr>
          <w:color w:val="000000"/>
          <w:szCs w:val="24"/>
        </w:rPr>
        <w:t>использование на лекционных занятиях видеоматериалов и наглядных пособий</w:t>
      </w:r>
      <w:r w:rsidRPr="00D872EB">
        <w:rPr>
          <w:szCs w:val="24"/>
        </w:rPr>
        <w:t>;</w:t>
      </w:r>
    </w:p>
    <w:p w14:paraId="431E2947" w14:textId="77777777" w:rsidR="003B4011" w:rsidRPr="00D872EB" w:rsidRDefault="003B4011" w:rsidP="003B4011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самостоятельная работа в системе компьютерного тестирования;</w:t>
      </w:r>
    </w:p>
    <w:p w14:paraId="772258D0" w14:textId="77777777" w:rsidR="003B4011" w:rsidRPr="00D872EB" w:rsidRDefault="003B4011" w:rsidP="003B4011">
      <w:pPr>
        <w:pStyle w:val="a"/>
        <w:numPr>
          <w:ilvl w:val="2"/>
          <w:numId w:val="6"/>
        </w:numPr>
        <w:rPr>
          <w:szCs w:val="24"/>
        </w:rPr>
      </w:pPr>
      <w:r w:rsidRPr="00D872EB">
        <w:rPr>
          <w:szCs w:val="24"/>
        </w:rPr>
        <w:t>обучение в сотрудничестве (командная, групповая работа);</w:t>
      </w:r>
    </w:p>
    <w:p w14:paraId="7BB62376" w14:textId="77777777" w:rsidR="003B4011" w:rsidRPr="00D872EB" w:rsidRDefault="003B4011" w:rsidP="003B4011">
      <w:pPr>
        <w:pStyle w:val="a"/>
        <w:numPr>
          <w:ilvl w:val="0"/>
          <w:numId w:val="0"/>
        </w:numPr>
        <w:ind w:left="709"/>
      </w:pPr>
    </w:p>
    <w:p w14:paraId="157B6878" w14:textId="77777777" w:rsidR="003B4011" w:rsidRPr="00D872EB" w:rsidRDefault="003B4011" w:rsidP="003B4011">
      <w:pPr>
        <w:pStyle w:val="1"/>
      </w:pPr>
      <w:r w:rsidRPr="00D872EB">
        <w:t>ПРАКТИЧЕСКАЯ ПОДГОТОВКА</w:t>
      </w:r>
    </w:p>
    <w:p w14:paraId="3A638E26" w14:textId="77777777" w:rsidR="003B4011" w:rsidRPr="00D872EB" w:rsidRDefault="003B4011" w:rsidP="003B4011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D872EB">
        <w:rPr>
          <w:szCs w:val="24"/>
        </w:rPr>
        <w:t xml:space="preserve">Практическая подготовка в рамках учебной дисциплины реализуется при проведении </w:t>
      </w:r>
      <w:r w:rsidRPr="00D872EB">
        <w:rPr>
          <w:rFonts w:eastAsiaTheme="minorHAnsi"/>
          <w:w w:val="105"/>
          <w:szCs w:val="24"/>
        </w:rPr>
        <w:t xml:space="preserve">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14:paraId="18511762" w14:textId="77777777" w:rsidR="003B4011" w:rsidRPr="00D872EB" w:rsidRDefault="003B4011" w:rsidP="003B4011">
      <w:pPr>
        <w:pStyle w:val="a"/>
        <w:numPr>
          <w:ilvl w:val="3"/>
          <w:numId w:val="6"/>
        </w:numPr>
        <w:spacing w:before="120" w:after="120"/>
        <w:rPr>
          <w:szCs w:val="24"/>
        </w:rPr>
      </w:pPr>
      <w:r w:rsidRPr="00D872EB">
        <w:rPr>
          <w:szCs w:val="24"/>
        </w:rPr>
        <w:t>Проводятся</w:t>
      </w:r>
      <w:r w:rsidRPr="00D872EB">
        <w:rPr>
          <w:rFonts w:eastAsiaTheme="minorHAnsi"/>
          <w:w w:val="105"/>
          <w:szCs w:val="24"/>
        </w:rPr>
        <w:t xml:space="preserve"> отдельные занятия лекционного типа, которые предусматривают передачу учебной информации обучающимся, которая необходима для последующего выполнения практической работы.</w:t>
      </w:r>
    </w:p>
    <w:p w14:paraId="79FABA54" w14:textId="77777777" w:rsidR="003B4011" w:rsidRPr="00D872EB" w:rsidRDefault="003B4011" w:rsidP="003B4011">
      <w:pPr>
        <w:pStyle w:val="1"/>
      </w:pPr>
      <w:r w:rsidRPr="00D872EB">
        <w:t>ОРГАНИЗАЦИЯ ОБРАЗОВАТЕЛЬНОГО ПРОЦЕССА ДЛЯ ЛИЦ С ОГРАНИЧЕННЫМИ ВОЗМОЖНОСТЯМИ ЗДОРОВЬЯ</w:t>
      </w:r>
    </w:p>
    <w:p w14:paraId="22CB1D68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6533E00B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lastRenderedPageBreak/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14:paraId="1226E7DB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79997893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FB38C34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14:paraId="76165079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511A2AE4" w14:textId="77777777" w:rsidR="003B4011" w:rsidRPr="00D872EB" w:rsidRDefault="003B4011" w:rsidP="003B4011">
      <w:pPr>
        <w:pStyle w:val="a"/>
        <w:numPr>
          <w:ilvl w:val="3"/>
          <w:numId w:val="6"/>
        </w:numPr>
        <w:rPr>
          <w:b/>
          <w:szCs w:val="24"/>
        </w:rPr>
      </w:pPr>
      <w:r w:rsidRPr="00D872EB">
        <w:rPr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73EC4D42" w14:textId="77777777" w:rsidR="003B4011" w:rsidRPr="00D872EB" w:rsidRDefault="003B4011" w:rsidP="003B4011">
      <w:pPr>
        <w:pStyle w:val="1"/>
      </w:pPr>
      <w:r w:rsidRPr="00D872EB">
        <w:t xml:space="preserve">МАТЕРИАЛЬНО-ТЕХНИЧЕСКОЕ ОБЕСПЕЧЕНИЕ ДИСЦИПЛИНЫ </w:t>
      </w:r>
    </w:p>
    <w:p w14:paraId="4B5CD469" w14:textId="77777777" w:rsidR="003B4011" w:rsidRPr="00D872EB" w:rsidRDefault="003B4011" w:rsidP="00A77163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D872EB">
        <w:rPr>
          <w:szCs w:val="24"/>
        </w:rPr>
        <w:t>Материально-техническое обеспечение дисциплины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56"/>
      </w:tblGrid>
      <w:tr w:rsidR="003B4011" w:rsidRPr="00D872EB" w14:paraId="2B5FA98F" w14:textId="77777777" w:rsidTr="00AF0FE3">
        <w:trPr>
          <w:tblHeader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434DAEAA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16328687" w14:textId="77777777" w:rsidR="003B4011" w:rsidRPr="00D872EB" w:rsidRDefault="003B4011" w:rsidP="00AF0FE3">
            <w:pPr>
              <w:jc w:val="center"/>
              <w:rPr>
                <w:b/>
                <w:sz w:val="20"/>
                <w:szCs w:val="20"/>
              </w:rPr>
            </w:pPr>
            <w:r w:rsidRPr="00D872EB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3B4011" w:rsidRPr="00D872EB" w14:paraId="4E8B9B46" w14:textId="77777777" w:rsidTr="00AF0FE3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0FF8957D" w14:textId="77777777" w:rsidR="003B4011" w:rsidRPr="00D872EB" w:rsidRDefault="003B4011" w:rsidP="00AF0FE3">
            <w:r w:rsidRPr="00D872EB">
              <w:rPr>
                <w:rFonts w:eastAsia="Calibri"/>
                <w:b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3B4011" w:rsidRPr="00D872EB" w14:paraId="3A98B46A" w14:textId="77777777" w:rsidTr="00AF0FE3">
        <w:tc>
          <w:tcPr>
            <w:tcW w:w="4672" w:type="dxa"/>
          </w:tcPr>
          <w:p w14:paraId="5CD0B57A" w14:textId="77777777" w:rsidR="003B4011" w:rsidRPr="00D872EB" w:rsidRDefault="003B4011" w:rsidP="00AF0FE3">
            <w:r w:rsidRPr="00D872EB">
              <w:t>аудитории для проведения занятий лекционного типа</w:t>
            </w:r>
          </w:p>
        </w:tc>
        <w:tc>
          <w:tcPr>
            <w:tcW w:w="4956" w:type="dxa"/>
          </w:tcPr>
          <w:p w14:paraId="4DCEFC7C" w14:textId="77777777" w:rsidR="003B4011" w:rsidRPr="00D872EB" w:rsidRDefault="003B4011" w:rsidP="00AF0FE3">
            <w:r w:rsidRPr="00D872EB">
              <w:t xml:space="preserve">комплект учебной мебели, </w:t>
            </w:r>
          </w:p>
          <w:p w14:paraId="18B901DB" w14:textId="77777777" w:rsidR="003B4011" w:rsidRPr="00D872EB" w:rsidRDefault="003B4011" w:rsidP="00AF0FE3">
            <w:r w:rsidRPr="00D872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0C88FC1D" w14:textId="77777777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>ноутбук;</w:t>
            </w:r>
          </w:p>
          <w:p w14:paraId="759D9CE3" w14:textId="26F90634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>проектор,</w:t>
            </w:r>
          </w:p>
        </w:tc>
      </w:tr>
      <w:tr w:rsidR="003B4011" w:rsidRPr="00D872EB" w14:paraId="002CCA87" w14:textId="77777777" w:rsidTr="00AF0FE3">
        <w:tc>
          <w:tcPr>
            <w:tcW w:w="4672" w:type="dxa"/>
          </w:tcPr>
          <w:p w14:paraId="0F4E1B68" w14:textId="77777777" w:rsidR="003B4011" w:rsidRPr="00D872EB" w:rsidRDefault="003B4011" w:rsidP="00AF0FE3">
            <w:r w:rsidRPr="00D872EB"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56" w:type="dxa"/>
          </w:tcPr>
          <w:p w14:paraId="427E108A" w14:textId="77777777" w:rsidR="003B4011" w:rsidRPr="00D872EB" w:rsidRDefault="003B4011" w:rsidP="00AF0FE3">
            <w:r w:rsidRPr="00D872EB">
              <w:t xml:space="preserve">комплект учебной мебели, </w:t>
            </w:r>
          </w:p>
          <w:p w14:paraId="794D5AF7" w14:textId="77777777" w:rsidR="003B4011" w:rsidRPr="00D872EB" w:rsidRDefault="003B4011" w:rsidP="00AF0FE3">
            <w:r w:rsidRPr="00D872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27A7B7F5" w14:textId="77777777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>ноутбук,</w:t>
            </w:r>
          </w:p>
          <w:p w14:paraId="5397C351" w14:textId="21056482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>проектор</w:t>
            </w:r>
          </w:p>
        </w:tc>
      </w:tr>
      <w:tr w:rsidR="003B4011" w:rsidRPr="00D872EB" w14:paraId="5A6328FF" w14:textId="77777777" w:rsidTr="00AF0FE3">
        <w:tc>
          <w:tcPr>
            <w:tcW w:w="4672" w:type="dxa"/>
          </w:tcPr>
          <w:p w14:paraId="51625730" w14:textId="77777777" w:rsidR="003B4011" w:rsidRPr="00D872EB" w:rsidRDefault="003B4011" w:rsidP="00AF0FE3">
            <w:r w:rsidRPr="00D872EB"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56" w:type="dxa"/>
          </w:tcPr>
          <w:p w14:paraId="44B7A47B" w14:textId="77777777" w:rsidR="003B4011" w:rsidRPr="00D872EB" w:rsidRDefault="003B4011" w:rsidP="00AF0FE3">
            <w:r w:rsidRPr="00D872EB">
              <w:t xml:space="preserve">комплект учебной мебели, </w:t>
            </w:r>
          </w:p>
          <w:p w14:paraId="542DD4F4" w14:textId="77777777" w:rsidR="003B4011" w:rsidRPr="00D872EB" w:rsidRDefault="003B4011" w:rsidP="00AF0FE3">
            <w:r w:rsidRPr="00D872EB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7D4F7F69" w14:textId="77777777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 xml:space="preserve">5 персональных компьютеров, </w:t>
            </w:r>
          </w:p>
          <w:p w14:paraId="5F83B27C" w14:textId="686DB86C" w:rsidR="003B4011" w:rsidRPr="00D872EB" w:rsidRDefault="003B4011" w:rsidP="00A77163">
            <w:pPr>
              <w:pStyle w:val="a"/>
              <w:numPr>
                <w:ilvl w:val="0"/>
                <w:numId w:val="17"/>
              </w:numPr>
              <w:ind w:left="317" w:hanging="283"/>
            </w:pPr>
            <w:r w:rsidRPr="00D872EB">
              <w:t>принтеры;</w:t>
            </w:r>
          </w:p>
        </w:tc>
      </w:tr>
      <w:tr w:rsidR="003B4011" w:rsidRPr="00D872EB" w14:paraId="71BE6BA0" w14:textId="77777777" w:rsidTr="00AF0FE3">
        <w:tc>
          <w:tcPr>
            <w:tcW w:w="4672" w:type="dxa"/>
            <w:shd w:val="clear" w:color="auto" w:fill="D9E2F3" w:themeFill="accent1" w:themeFillTint="33"/>
            <w:vAlign w:val="center"/>
          </w:tcPr>
          <w:p w14:paraId="29289255" w14:textId="77777777" w:rsidR="003B4011" w:rsidRPr="00D872EB" w:rsidRDefault="003B4011" w:rsidP="00AF0FE3">
            <w:pPr>
              <w:jc w:val="center"/>
              <w:rPr>
                <w:bCs/>
                <w:color w:val="000000"/>
              </w:rPr>
            </w:pPr>
            <w:r w:rsidRPr="00D872EB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56" w:type="dxa"/>
            <w:shd w:val="clear" w:color="auto" w:fill="D9E2F3" w:themeFill="accent1" w:themeFillTint="33"/>
            <w:vAlign w:val="center"/>
          </w:tcPr>
          <w:p w14:paraId="14829C9A" w14:textId="77777777" w:rsidR="003B4011" w:rsidRPr="00D872EB" w:rsidRDefault="003B4011" w:rsidP="00AF0FE3">
            <w:pPr>
              <w:jc w:val="center"/>
              <w:rPr>
                <w:bCs/>
                <w:color w:val="000000"/>
              </w:rPr>
            </w:pPr>
            <w:r w:rsidRPr="00D872EB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3B4011" w:rsidRPr="00D872EB" w14:paraId="03E59221" w14:textId="77777777" w:rsidTr="00AF0FE3">
        <w:tc>
          <w:tcPr>
            <w:tcW w:w="4672" w:type="dxa"/>
          </w:tcPr>
          <w:p w14:paraId="3133D55B" w14:textId="77777777" w:rsidR="003B4011" w:rsidRPr="00D872EB" w:rsidRDefault="003B4011" w:rsidP="00AF0FE3">
            <w:pPr>
              <w:rPr>
                <w:bCs/>
                <w:color w:val="000000"/>
              </w:rPr>
            </w:pPr>
            <w:r w:rsidRPr="00D872EB">
              <w:rPr>
                <w:bCs/>
                <w:color w:val="000000"/>
              </w:rPr>
              <w:lastRenderedPageBreak/>
              <w:t>читальный зал библиотеки:</w:t>
            </w:r>
          </w:p>
          <w:p w14:paraId="2C8CE431" w14:textId="77777777" w:rsidR="003B4011" w:rsidRPr="00D872EB" w:rsidRDefault="003B4011" w:rsidP="00AF0FE3">
            <w:pPr>
              <w:rPr>
                <w:bCs/>
                <w:color w:val="000000"/>
              </w:rPr>
            </w:pPr>
          </w:p>
          <w:p w14:paraId="341B075D" w14:textId="77777777" w:rsidR="003B4011" w:rsidRPr="00D872EB" w:rsidRDefault="003B4011" w:rsidP="00AF0FE3">
            <w:pPr>
              <w:rPr>
                <w:bCs/>
                <w:color w:val="000000"/>
              </w:rPr>
            </w:pPr>
          </w:p>
        </w:tc>
        <w:tc>
          <w:tcPr>
            <w:tcW w:w="4956" w:type="dxa"/>
          </w:tcPr>
          <w:p w14:paraId="0BF65347" w14:textId="77777777" w:rsidR="003B4011" w:rsidRPr="00D872EB" w:rsidRDefault="003B4011" w:rsidP="00A77163">
            <w:pPr>
              <w:pStyle w:val="a"/>
              <w:numPr>
                <w:ilvl w:val="0"/>
                <w:numId w:val="20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D872EB">
              <w:rPr>
                <w:bCs/>
                <w:color w:val="000000"/>
              </w:rPr>
              <w:t>компьютерная техника;</w:t>
            </w:r>
            <w:r w:rsidRPr="00D872EB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14:paraId="4B4744F0" w14:textId="77777777" w:rsidR="003B4011" w:rsidRPr="00D872EB" w:rsidRDefault="003B4011" w:rsidP="00A77163">
      <w:pPr>
        <w:pStyle w:val="a"/>
        <w:numPr>
          <w:ilvl w:val="3"/>
          <w:numId w:val="11"/>
        </w:numPr>
        <w:spacing w:before="120" w:after="120"/>
        <w:rPr>
          <w:szCs w:val="24"/>
        </w:rPr>
      </w:pPr>
      <w:r w:rsidRPr="00D872EB">
        <w:rPr>
          <w:szCs w:val="24"/>
        </w:rPr>
        <w:t>Материально-техническое обеспечение учебной дисциплины при обучении с использованием электронного обучения и дистанционных образовательных технологий.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805"/>
        <w:gridCol w:w="2540"/>
        <w:gridCol w:w="4317"/>
      </w:tblGrid>
      <w:tr w:rsidR="003B4011" w:rsidRPr="00D872EB" w14:paraId="412BE787" w14:textId="77777777" w:rsidTr="00D6191D">
        <w:trPr>
          <w:trHeight w:val="340"/>
        </w:trPr>
        <w:tc>
          <w:tcPr>
            <w:tcW w:w="2805" w:type="dxa"/>
            <w:shd w:val="clear" w:color="auto" w:fill="D9E2F3" w:themeFill="accent1" w:themeFillTint="33"/>
            <w:vAlign w:val="center"/>
          </w:tcPr>
          <w:p w14:paraId="3028E182" w14:textId="77777777" w:rsidR="003B4011" w:rsidRPr="00D872EB" w:rsidRDefault="003B4011" w:rsidP="00771ECC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D872EB">
              <w:rPr>
                <w:b/>
                <w:sz w:val="20"/>
              </w:rPr>
              <w:t>Необходимое оборудование</w:t>
            </w:r>
          </w:p>
        </w:tc>
        <w:tc>
          <w:tcPr>
            <w:tcW w:w="2540" w:type="dxa"/>
            <w:shd w:val="clear" w:color="auto" w:fill="D9E2F3" w:themeFill="accent1" w:themeFillTint="33"/>
            <w:vAlign w:val="center"/>
          </w:tcPr>
          <w:p w14:paraId="2B6002C8" w14:textId="77777777" w:rsidR="003B4011" w:rsidRPr="00D872EB" w:rsidRDefault="003B4011" w:rsidP="00771ECC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D872EB">
              <w:rPr>
                <w:b/>
                <w:sz w:val="20"/>
              </w:rPr>
              <w:t>Параметры</w:t>
            </w:r>
          </w:p>
        </w:tc>
        <w:tc>
          <w:tcPr>
            <w:tcW w:w="4317" w:type="dxa"/>
            <w:shd w:val="clear" w:color="auto" w:fill="D9E2F3" w:themeFill="accent1" w:themeFillTint="33"/>
            <w:vAlign w:val="center"/>
          </w:tcPr>
          <w:p w14:paraId="1D57823C" w14:textId="77777777" w:rsidR="003B4011" w:rsidRPr="00D872EB" w:rsidRDefault="003B4011" w:rsidP="00771ECC">
            <w:pPr>
              <w:pStyle w:val="a"/>
              <w:numPr>
                <w:ilvl w:val="0"/>
                <w:numId w:val="0"/>
              </w:numPr>
              <w:rPr>
                <w:b/>
                <w:sz w:val="20"/>
              </w:rPr>
            </w:pPr>
            <w:r w:rsidRPr="00D872EB">
              <w:rPr>
                <w:b/>
                <w:sz w:val="20"/>
              </w:rPr>
              <w:t>Технические требования</w:t>
            </w:r>
          </w:p>
        </w:tc>
      </w:tr>
      <w:tr w:rsidR="003B4011" w:rsidRPr="00D872EB" w14:paraId="7FAA39C1" w14:textId="77777777" w:rsidTr="00D6191D">
        <w:tc>
          <w:tcPr>
            <w:tcW w:w="2805" w:type="dxa"/>
            <w:vMerge w:val="restart"/>
          </w:tcPr>
          <w:p w14:paraId="4C5DF491" w14:textId="77777777" w:rsidR="003B4011" w:rsidRPr="00D872EB" w:rsidRDefault="003B4011" w:rsidP="00AF0FE3">
            <w:pPr>
              <w:pStyle w:val="a"/>
            </w:pPr>
            <w:r w:rsidRPr="00D872EB">
              <w:t>Персональный компьютер/ ноутбук/планшет,</w:t>
            </w:r>
          </w:p>
          <w:p w14:paraId="4B7C464D" w14:textId="77777777" w:rsidR="003B4011" w:rsidRPr="00D872EB" w:rsidRDefault="003B4011" w:rsidP="00AF0FE3">
            <w:pPr>
              <w:pStyle w:val="a"/>
            </w:pPr>
            <w:r w:rsidRPr="00D872EB">
              <w:t>камера,</w:t>
            </w:r>
          </w:p>
          <w:p w14:paraId="79A1D9D3" w14:textId="77777777" w:rsidR="003B4011" w:rsidRPr="00D872EB" w:rsidRDefault="003B4011" w:rsidP="00AF0FE3">
            <w:pPr>
              <w:pStyle w:val="a"/>
            </w:pPr>
            <w:r w:rsidRPr="00D872EB">
              <w:t xml:space="preserve">микрофон, </w:t>
            </w:r>
          </w:p>
          <w:p w14:paraId="512E7C65" w14:textId="77777777" w:rsidR="003B4011" w:rsidRPr="00D872EB" w:rsidRDefault="003B4011" w:rsidP="00AF0FE3">
            <w:pPr>
              <w:pStyle w:val="a"/>
            </w:pPr>
            <w:r w:rsidRPr="00D872EB">
              <w:t xml:space="preserve">динамики, </w:t>
            </w:r>
          </w:p>
          <w:p w14:paraId="7F671B8F" w14:textId="77777777" w:rsidR="003B4011" w:rsidRPr="00D872EB" w:rsidRDefault="003B4011" w:rsidP="00AF0FE3">
            <w:pPr>
              <w:pStyle w:val="a"/>
            </w:pPr>
            <w:r w:rsidRPr="00D872EB">
              <w:t>доступ в сеть Интернет</w:t>
            </w:r>
          </w:p>
        </w:tc>
        <w:tc>
          <w:tcPr>
            <w:tcW w:w="2540" w:type="dxa"/>
          </w:tcPr>
          <w:p w14:paraId="31993A3B" w14:textId="77777777" w:rsidR="003B4011" w:rsidRPr="00D872EB" w:rsidRDefault="003B4011" w:rsidP="00AF0FE3">
            <w:pPr>
              <w:pStyle w:val="a"/>
            </w:pPr>
            <w:r w:rsidRPr="00D872EB">
              <w:t>Веб-браузер</w:t>
            </w:r>
          </w:p>
        </w:tc>
        <w:tc>
          <w:tcPr>
            <w:tcW w:w="4317" w:type="dxa"/>
          </w:tcPr>
          <w:p w14:paraId="5E5BB7E2" w14:textId="77777777" w:rsidR="003B4011" w:rsidRPr="00D872EB" w:rsidRDefault="003B4011" w:rsidP="00AF0FE3">
            <w:pPr>
              <w:pStyle w:val="a"/>
            </w:pPr>
            <w:r w:rsidRPr="00D872EB">
              <w:t xml:space="preserve">Версия программного обеспечения не ниже: </w:t>
            </w:r>
            <w:r w:rsidRPr="00D872EB">
              <w:rPr>
                <w:lang w:val="en-US"/>
              </w:rPr>
              <w:t>Chrome</w:t>
            </w:r>
            <w:r w:rsidRPr="00D872EB">
              <w:t xml:space="preserve"> 72, </w:t>
            </w:r>
            <w:r w:rsidRPr="00D872EB">
              <w:rPr>
                <w:lang w:val="en-US"/>
              </w:rPr>
              <w:t>Opera</w:t>
            </w:r>
            <w:r w:rsidRPr="00D872EB">
              <w:t xml:space="preserve"> 59, </w:t>
            </w:r>
            <w:r w:rsidRPr="00D872EB">
              <w:rPr>
                <w:lang w:val="en-US"/>
              </w:rPr>
              <w:t>Firefox</w:t>
            </w:r>
            <w:r w:rsidRPr="00D872EB">
              <w:t xml:space="preserve"> 66, </w:t>
            </w:r>
            <w:r w:rsidRPr="00D872EB">
              <w:rPr>
                <w:lang w:val="en-US"/>
              </w:rPr>
              <w:t>Edge</w:t>
            </w:r>
            <w:r w:rsidRPr="00D872EB">
              <w:t xml:space="preserve"> 79, Яндекс.Браузер 19.3</w:t>
            </w:r>
          </w:p>
        </w:tc>
      </w:tr>
      <w:tr w:rsidR="003B4011" w:rsidRPr="00D872EB" w14:paraId="0CD9D4ED" w14:textId="77777777" w:rsidTr="00D6191D">
        <w:tc>
          <w:tcPr>
            <w:tcW w:w="2805" w:type="dxa"/>
            <w:vMerge/>
          </w:tcPr>
          <w:p w14:paraId="4076AD74" w14:textId="77777777" w:rsidR="003B4011" w:rsidRPr="00D872EB" w:rsidRDefault="003B4011" w:rsidP="00AF0FE3">
            <w:pPr>
              <w:pStyle w:val="a"/>
            </w:pPr>
          </w:p>
        </w:tc>
        <w:tc>
          <w:tcPr>
            <w:tcW w:w="2540" w:type="dxa"/>
          </w:tcPr>
          <w:p w14:paraId="23E91D39" w14:textId="77777777" w:rsidR="003B4011" w:rsidRPr="00D872EB" w:rsidRDefault="003B4011" w:rsidP="00AF0FE3">
            <w:pPr>
              <w:pStyle w:val="a"/>
            </w:pPr>
            <w:r w:rsidRPr="00D872EB">
              <w:t>Операционная система</w:t>
            </w:r>
          </w:p>
        </w:tc>
        <w:tc>
          <w:tcPr>
            <w:tcW w:w="4317" w:type="dxa"/>
          </w:tcPr>
          <w:p w14:paraId="4112E4A1" w14:textId="77777777" w:rsidR="003B4011" w:rsidRPr="00D872EB" w:rsidRDefault="003B4011" w:rsidP="00AF0FE3">
            <w:pPr>
              <w:pStyle w:val="a"/>
            </w:pPr>
            <w:r w:rsidRPr="00D872EB">
              <w:t xml:space="preserve">Версия программного обеспечения не ниже: </w:t>
            </w:r>
            <w:r w:rsidRPr="00D872EB">
              <w:rPr>
                <w:lang w:val="en-US"/>
              </w:rPr>
              <w:t>Windows</w:t>
            </w:r>
            <w:r w:rsidRPr="00D872EB">
              <w:t xml:space="preserve"> 7, </w:t>
            </w:r>
            <w:r w:rsidRPr="00D872EB">
              <w:rPr>
                <w:lang w:val="en-US"/>
              </w:rPr>
              <w:t>macOS</w:t>
            </w:r>
            <w:r w:rsidRPr="00D872EB">
              <w:t xml:space="preserve"> 10.12 «</w:t>
            </w:r>
            <w:r w:rsidRPr="00D872EB">
              <w:rPr>
                <w:lang w:val="en-US"/>
              </w:rPr>
              <w:t>Sierra</w:t>
            </w:r>
            <w:r w:rsidRPr="00D872EB">
              <w:t xml:space="preserve">», </w:t>
            </w:r>
            <w:r w:rsidRPr="00D872EB">
              <w:rPr>
                <w:lang w:val="en-US"/>
              </w:rPr>
              <w:t>Linux</w:t>
            </w:r>
          </w:p>
        </w:tc>
      </w:tr>
      <w:tr w:rsidR="003B4011" w:rsidRPr="00D872EB" w14:paraId="5BF395BF" w14:textId="77777777" w:rsidTr="00D6191D">
        <w:tc>
          <w:tcPr>
            <w:tcW w:w="2805" w:type="dxa"/>
            <w:vMerge/>
          </w:tcPr>
          <w:p w14:paraId="1BCA32CF" w14:textId="77777777" w:rsidR="003B4011" w:rsidRPr="00D872EB" w:rsidRDefault="003B4011" w:rsidP="00AF0FE3">
            <w:pPr>
              <w:pStyle w:val="a"/>
            </w:pPr>
          </w:p>
        </w:tc>
        <w:tc>
          <w:tcPr>
            <w:tcW w:w="2540" w:type="dxa"/>
          </w:tcPr>
          <w:p w14:paraId="370BF735" w14:textId="77777777" w:rsidR="003B4011" w:rsidRPr="00D872EB" w:rsidRDefault="003B4011" w:rsidP="00AF0FE3">
            <w:pPr>
              <w:pStyle w:val="a"/>
            </w:pPr>
            <w:r w:rsidRPr="00D872EB">
              <w:t>Веб-камера</w:t>
            </w:r>
          </w:p>
        </w:tc>
        <w:tc>
          <w:tcPr>
            <w:tcW w:w="4317" w:type="dxa"/>
          </w:tcPr>
          <w:p w14:paraId="61177515" w14:textId="77777777" w:rsidR="003B4011" w:rsidRPr="00D872EB" w:rsidRDefault="003B4011" w:rsidP="00AF0FE3">
            <w:pPr>
              <w:pStyle w:val="a"/>
            </w:pPr>
            <w:r w:rsidRPr="00D872EB">
              <w:t>640х480, 15 кадров/с</w:t>
            </w:r>
          </w:p>
        </w:tc>
      </w:tr>
      <w:tr w:rsidR="003B4011" w:rsidRPr="00D872EB" w14:paraId="103F6577" w14:textId="77777777" w:rsidTr="00D6191D">
        <w:tc>
          <w:tcPr>
            <w:tcW w:w="2805" w:type="dxa"/>
            <w:vMerge/>
          </w:tcPr>
          <w:p w14:paraId="2AC4A88A" w14:textId="77777777" w:rsidR="003B4011" w:rsidRPr="00D872EB" w:rsidRDefault="003B4011" w:rsidP="00AF0FE3">
            <w:pPr>
              <w:pStyle w:val="a"/>
            </w:pPr>
          </w:p>
        </w:tc>
        <w:tc>
          <w:tcPr>
            <w:tcW w:w="2540" w:type="dxa"/>
          </w:tcPr>
          <w:p w14:paraId="55827C0A" w14:textId="77777777" w:rsidR="003B4011" w:rsidRPr="00D872EB" w:rsidRDefault="003B4011" w:rsidP="00AF0FE3">
            <w:pPr>
              <w:pStyle w:val="a"/>
            </w:pPr>
            <w:r w:rsidRPr="00D872EB">
              <w:t>Микрофон</w:t>
            </w:r>
          </w:p>
        </w:tc>
        <w:tc>
          <w:tcPr>
            <w:tcW w:w="4317" w:type="dxa"/>
          </w:tcPr>
          <w:p w14:paraId="09DD7788" w14:textId="77777777" w:rsidR="003B4011" w:rsidRPr="00D872EB" w:rsidRDefault="003B4011" w:rsidP="00AF0FE3">
            <w:pPr>
              <w:pStyle w:val="a"/>
            </w:pPr>
            <w:r w:rsidRPr="00D872EB">
              <w:t>любой</w:t>
            </w:r>
          </w:p>
        </w:tc>
      </w:tr>
      <w:tr w:rsidR="003B4011" w:rsidRPr="00D872EB" w14:paraId="6F5D9E58" w14:textId="77777777" w:rsidTr="00D6191D">
        <w:tc>
          <w:tcPr>
            <w:tcW w:w="2805" w:type="dxa"/>
            <w:vMerge/>
          </w:tcPr>
          <w:p w14:paraId="6B243D86" w14:textId="77777777" w:rsidR="003B4011" w:rsidRPr="00D872EB" w:rsidRDefault="003B4011" w:rsidP="00AF0FE3">
            <w:pPr>
              <w:pStyle w:val="a"/>
            </w:pPr>
          </w:p>
        </w:tc>
        <w:tc>
          <w:tcPr>
            <w:tcW w:w="2540" w:type="dxa"/>
          </w:tcPr>
          <w:p w14:paraId="68593FD4" w14:textId="77777777" w:rsidR="003B4011" w:rsidRPr="00D872EB" w:rsidRDefault="003B4011" w:rsidP="00AF0FE3">
            <w:pPr>
              <w:pStyle w:val="a"/>
            </w:pPr>
            <w:r w:rsidRPr="00D872EB">
              <w:t>Динамики (колонки или наушники)</w:t>
            </w:r>
          </w:p>
        </w:tc>
        <w:tc>
          <w:tcPr>
            <w:tcW w:w="4317" w:type="dxa"/>
          </w:tcPr>
          <w:p w14:paraId="42F2957C" w14:textId="77777777" w:rsidR="003B4011" w:rsidRPr="00D872EB" w:rsidRDefault="003B4011" w:rsidP="00AF0FE3">
            <w:pPr>
              <w:pStyle w:val="a"/>
            </w:pPr>
            <w:r w:rsidRPr="00D872EB">
              <w:t>любые</w:t>
            </w:r>
          </w:p>
        </w:tc>
      </w:tr>
      <w:tr w:rsidR="003B4011" w:rsidRPr="00D872EB" w14:paraId="5406C400" w14:textId="77777777" w:rsidTr="00D6191D">
        <w:tc>
          <w:tcPr>
            <w:tcW w:w="2805" w:type="dxa"/>
            <w:vMerge/>
          </w:tcPr>
          <w:p w14:paraId="7590902D" w14:textId="77777777" w:rsidR="003B4011" w:rsidRPr="00D872EB" w:rsidRDefault="003B4011" w:rsidP="00AF0FE3">
            <w:pPr>
              <w:pStyle w:val="a"/>
            </w:pPr>
          </w:p>
        </w:tc>
        <w:tc>
          <w:tcPr>
            <w:tcW w:w="2540" w:type="dxa"/>
          </w:tcPr>
          <w:p w14:paraId="45F7F214" w14:textId="77777777" w:rsidR="003B4011" w:rsidRPr="00D872EB" w:rsidRDefault="003B4011" w:rsidP="00AF0FE3">
            <w:pPr>
              <w:pStyle w:val="a"/>
            </w:pPr>
            <w:r w:rsidRPr="00D872EB">
              <w:t>Сеть (интернет)</w:t>
            </w:r>
          </w:p>
        </w:tc>
        <w:tc>
          <w:tcPr>
            <w:tcW w:w="4317" w:type="dxa"/>
          </w:tcPr>
          <w:p w14:paraId="540EBA1D" w14:textId="77777777" w:rsidR="003B4011" w:rsidRPr="00D872EB" w:rsidRDefault="003B4011" w:rsidP="00AF0FE3">
            <w:pPr>
              <w:pStyle w:val="a"/>
            </w:pPr>
            <w:r w:rsidRPr="00D872EB">
              <w:t>Постоянная скорость не менее 192 кБит/с</w:t>
            </w:r>
          </w:p>
        </w:tc>
      </w:tr>
    </w:tbl>
    <w:p w14:paraId="229A0932" w14:textId="77777777" w:rsidR="003B4011" w:rsidRPr="00D872EB" w:rsidRDefault="003B4011" w:rsidP="00941694">
      <w:pPr>
        <w:pStyle w:val="a"/>
        <w:numPr>
          <w:ilvl w:val="0"/>
          <w:numId w:val="0"/>
        </w:numPr>
        <w:rPr>
          <w:szCs w:val="24"/>
        </w:rPr>
      </w:pPr>
    </w:p>
    <w:p w14:paraId="0A5F8ACD" w14:textId="77777777" w:rsidR="003B4011" w:rsidRPr="00D872EB" w:rsidRDefault="003B4011" w:rsidP="00D6191D">
      <w:pPr>
        <w:pStyle w:val="a"/>
        <w:numPr>
          <w:ilvl w:val="0"/>
          <w:numId w:val="0"/>
        </w:numPr>
        <w:rPr>
          <w:szCs w:val="24"/>
        </w:rPr>
      </w:pPr>
      <w:r w:rsidRPr="00D872EB">
        <w:rPr>
          <w:szCs w:val="24"/>
        </w:rPr>
        <w:t>Технологическое обеспечение реализации программы осуществляется с использованием элементов электронной информационно-образовательной среды университета.</w:t>
      </w:r>
    </w:p>
    <w:p w14:paraId="0E5C8077" w14:textId="77777777" w:rsidR="003B4011" w:rsidRPr="00D872EB" w:rsidRDefault="003B4011" w:rsidP="003B4011">
      <w:pPr>
        <w:spacing w:before="120" w:after="120"/>
        <w:ind w:left="710"/>
        <w:jc w:val="both"/>
        <w:rPr>
          <w:sz w:val="24"/>
          <w:szCs w:val="24"/>
        </w:rPr>
      </w:pPr>
    </w:p>
    <w:p w14:paraId="0DB90C3B" w14:textId="77777777" w:rsidR="003B4011" w:rsidRPr="00D872EB" w:rsidRDefault="003B4011" w:rsidP="00A77163">
      <w:pPr>
        <w:pStyle w:val="a"/>
        <w:numPr>
          <w:ilvl w:val="1"/>
          <w:numId w:val="11"/>
        </w:numPr>
        <w:spacing w:before="120" w:after="120"/>
        <w:rPr>
          <w:szCs w:val="24"/>
        </w:rPr>
        <w:sectPr w:rsidR="003B4011" w:rsidRPr="00D872EB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F16F35A" w14:textId="77777777" w:rsidR="003B4011" w:rsidRPr="00D872EB" w:rsidRDefault="003B4011" w:rsidP="003B4011">
      <w:pPr>
        <w:pStyle w:val="1"/>
      </w:pPr>
      <w:r w:rsidRPr="00D872EB">
        <w:lastRenderedPageBreak/>
        <w:t>УЧЕБНО-МЕТОДИЧЕСКОЕ И ИНФОРМАЦИОННОЕ ОБЕСПЕЧЕНИЕ УЧЕБНОЙ ДИСЦИПЛИНЫ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3B4011" w:rsidRPr="00D872EB" w14:paraId="261C9B66" w14:textId="77777777" w:rsidTr="00AF0FE3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4C138BC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3AA4E54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78BB1AC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2C066D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4FF4F81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199BB69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Год</w:t>
            </w:r>
          </w:p>
          <w:p w14:paraId="31B7AA26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E074925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Адрес сайта ЭБС</w:t>
            </w:r>
          </w:p>
          <w:p w14:paraId="288E0C60" w14:textId="77777777" w:rsidR="003B4011" w:rsidRPr="00D872EB" w:rsidRDefault="003B4011" w:rsidP="00AF0FE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D872EB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C7D8322" w14:textId="77777777" w:rsidR="003B4011" w:rsidRPr="00D872EB" w:rsidRDefault="003B4011" w:rsidP="00AF0FE3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D872EB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3B4011" w:rsidRPr="00D872EB" w14:paraId="50F0B485" w14:textId="77777777" w:rsidTr="00AF0FE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2826F33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3B4011" w:rsidRPr="00D872EB" w14:paraId="35FFDC8B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D4A269C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0B815C6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Абрамов Р. А., Мухаев Р.Т.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282460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Государственное и муниципальное управление: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082960" w14:textId="77777777" w:rsidR="003B4011" w:rsidRPr="00D872EB" w:rsidRDefault="003B4011" w:rsidP="00AF0FE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028320C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Москва: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114DEF5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8BA4CB9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https://znanium.com/catalog/product/1222458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1E2861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2FF30937" w14:textId="77777777" w:rsidTr="00AF0FE3">
        <w:trPr>
          <w:trHeight w:val="1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3BC8907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E1A4C9" w14:textId="0E58660D" w:rsidR="003B4011" w:rsidRPr="00D872EB" w:rsidRDefault="0078703A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Решетникова К.В.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7BABA8" w14:textId="5E06C407" w:rsidR="003B4011" w:rsidRPr="00D872EB" w:rsidRDefault="00515AD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Конфликты в системе управления: учеб. пособие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751070" w14:textId="254E92E1" w:rsidR="003B4011" w:rsidRPr="00D872EB" w:rsidRDefault="00515AD1" w:rsidP="00AF0FE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D872EB">
              <w:rPr>
                <w:color w:val="000000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A0492AC" w14:textId="4638BCA4" w:rsidR="003B4011" w:rsidRPr="00D872EB" w:rsidRDefault="00515AD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М.: ЮНИТИ-ДАНА,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C7B9F3C" w14:textId="013AD3E0" w:rsidR="003B4011" w:rsidRPr="00D872EB" w:rsidRDefault="00515AD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D9896F8" w14:textId="125A80B9" w:rsidR="003B4011" w:rsidRPr="00D872EB" w:rsidRDefault="00515AD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https://znanium.com/catalog/product/1028652 (дата обращения: 12.10.2021).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1E4573A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4EFFCC54" w14:textId="77777777" w:rsidTr="00AF0FE3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14:paraId="19B53EDA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3900B1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Барциц И. Н.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ADC7BC9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Система государственного и муниципального управления. В 2 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85C707" w14:textId="77777777" w:rsidR="003B4011" w:rsidRPr="00D872EB" w:rsidRDefault="003B4011" w:rsidP="00AF0FE3">
            <w:pPr>
              <w:suppressAutoHyphens/>
              <w:spacing w:line="100" w:lineRule="atLeast"/>
              <w:rPr>
                <w:color w:val="000000"/>
                <w:highlight w:val="yellow"/>
                <w:lang w:eastAsia="ar-SA"/>
              </w:rPr>
            </w:pPr>
            <w:r w:rsidRPr="00D872EB">
              <w:rPr>
                <w:color w:val="000000"/>
                <w:lang w:eastAsia="ar-SA"/>
              </w:rPr>
              <w:t>Курс лекций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313EDE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Москва : Издательский дом «Дело» РАНХиГС,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45B713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2019.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B8D0103" w14:textId="77777777" w:rsidR="003B4011" w:rsidRPr="00D872EB" w:rsidRDefault="003B4011" w:rsidP="00AF0FE3">
            <w:pPr>
              <w:suppressAutoHyphens/>
              <w:spacing w:line="100" w:lineRule="atLeast"/>
              <w:rPr>
                <w:highlight w:val="yellow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https://znanium.com/catalog/product/1085352 (дата обращения: 03.10.2021).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C90E7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4DA7D986" w14:textId="77777777" w:rsidTr="00AF0FE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464E8742" w14:textId="77777777" w:rsidR="003B4011" w:rsidRPr="00D872EB" w:rsidRDefault="003B4011" w:rsidP="00AF0FE3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D872EB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3B4011" w:rsidRPr="00D872EB" w14:paraId="3B7998BE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B50CEC2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18C397" w14:textId="77777777" w:rsidR="003B4011" w:rsidRPr="00D872EB" w:rsidRDefault="003B4011" w:rsidP="00AF0FE3">
            <w:pPr>
              <w:shd w:val="clear" w:color="auto" w:fill="FFFFFF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Акмалова А. А.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144CE7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Система государственного и муниципального управления: учебник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D6F39C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Учебник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CA2A2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Москва: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07D71A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2021.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D3C767" w14:textId="77777777" w:rsidR="003B4011" w:rsidRPr="00D872EB" w:rsidRDefault="003B4011" w:rsidP="00AF0FE3">
            <w:pPr>
              <w:suppressAutoHyphens/>
              <w:spacing w:line="100" w:lineRule="atLeast"/>
            </w:pPr>
            <w:r w:rsidRPr="00D872EB">
              <w:rPr>
                <w:color w:val="3A3C3F"/>
                <w:shd w:val="clear" w:color="auto" w:fill="FFFFFF"/>
              </w:rPr>
              <w:t>https://znanium.com/catalog/product/981344 (дата обращения: 03.10.2021).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594C8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4C1BB4C3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42E593EE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68E24E" w14:textId="6BBAD427" w:rsidR="003B4011" w:rsidRPr="00D872EB" w:rsidRDefault="000524C5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Шевердяев С. Н.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EBECA29" w14:textId="7969C1D8" w:rsidR="003B4011" w:rsidRPr="00D872EB" w:rsidRDefault="00515AD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Управление конфликтом интересов лиц, замещающих государственные и муниципальные должности: конституционно-правовой анализ: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5E829A" w14:textId="42E5C8B0" w:rsidR="003B4011" w:rsidRPr="00D872EB" w:rsidRDefault="0053612E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72EB">
              <w:rPr>
                <w:color w:val="000000"/>
                <w:lang w:eastAsia="ar-SA"/>
              </w:rPr>
              <w:t xml:space="preserve">Монография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C52384" w14:textId="0450D6D7" w:rsidR="003B4011" w:rsidRPr="00D872EB" w:rsidRDefault="0053612E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Москва: Юстицинформ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F0430F" w14:textId="38B35779" w:rsidR="003B4011" w:rsidRPr="00D872EB" w:rsidRDefault="00515AD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499AED" w14:textId="50578D48" w:rsidR="003B4011" w:rsidRPr="00D872EB" w:rsidRDefault="00515AD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https://znanium.com/catalog/product/1481707 (дата обращения: 12.10.2021).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92EF9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4B550093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F2806B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color w:val="000000"/>
                <w:lang w:eastAsia="ar-SA"/>
              </w:rPr>
            </w:pPr>
            <w:r w:rsidRPr="00D872EB">
              <w:rPr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357212" w14:textId="61C39AFE" w:rsidR="003B4011" w:rsidRPr="00D872EB" w:rsidRDefault="00515AD1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Полетаев В. Э.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C65F748" w14:textId="12FE5718" w:rsidR="003B4011" w:rsidRPr="00D872EB" w:rsidRDefault="0053612E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Государство и бизнес в России: инновации и перспективы: монография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CC375C" w14:textId="3C8F6DF0" w:rsidR="003B4011" w:rsidRPr="00D872EB" w:rsidRDefault="0053612E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72EB">
              <w:rPr>
                <w:color w:val="000000"/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492B9" w14:textId="281DF49E" w:rsidR="003B4011" w:rsidRPr="00D872EB" w:rsidRDefault="0053612E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 xml:space="preserve">Москва: ИНФРА-М,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2D95EF" w14:textId="0B4C405B" w:rsidR="003B4011" w:rsidRPr="00D872EB" w:rsidRDefault="0053612E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2020.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9DD9352" w14:textId="252D27AB" w:rsidR="003B4011" w:rsidRPr="00D872EB" w:rsidRDefault="0053612E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color w:val="3A3C3F"/>
                <w:shd w:val="clear" w:color="auto" w:fill="FFFFFF"/>
              </w:rPr>
              <w:t>https://znanium.com/catalog/product/1073961 (дата обращения: 12.10.2021).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96BB0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</w:p>
        </w:tc>
      </w:tr>
      <w:tr w:rsidR="003B4011" w:rsidRPr="00D872EB" w14:paraId="0B915170" w14:textId="77777777" w:rsidTr="00AF0FE3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703E5BD" w14:textId="77777777" w:rsidR="003B4011" w:rsidRPr="00D872EB" w:rsidRDefault="003B4011" w:rsidP="00AF0FE3">
            <w:pPr>
              <w:suppressAutoHyphens/>
              <w:spacing w:line="276" w:lineRule="auto"/>
              <w:rPr>
                <w:lang w:eastAsia="en-US"/>
              </w:rPr>
            </w:pPr>
            <w:r w:rsidRPr="00D872EB">
              <w:rPr>
                <w:bCs/>
                <w:lang w:eastAsia="en-US"/>
              </w:rPr>
              <w:t>10.3 Методические материалы</w:t>
            </w:r>
            <w:r w:rsidRPr="00D872EB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3B4011" w:rsidRPr="00D872EB" w14:paraId="3AE163A3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0EDFDFE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35DDFB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Одинцов А.А., Горский А.А., Зотов В.В. и др.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E919E75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Подготовка выпускной квалификационной работы (бакалавриат)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78B1CA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Методические указания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497091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М.:МГУДТ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7050E2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2016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DB984A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val="en-US" w:eastAsia="ar-SA"/>
              </w:rPr>
              <w:t>h</w:t>
            </w:r>
            <w:r w:rsidRPr="00D872EB">
              <w:rPr>
                <w:lang w:eastAsia="ar-SA"/>
              </w:rPr>
              <w:t>ttp://znanium.com/catalog/product/461461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E0C7A" w14:textId="77777777" w:rsidR="003B4011" w:rsidRPr="00D872EB" w:rsidRDefault="003B4011" w:rsidP="00AF0FE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872EB">
              <w:rPr>
                <w:lang w:eastAsia="ar-SA"/>
              </w:rPr>
              <w:t>30</w:t>
            </w:r>
          </w:p>
        </w:tc>
      </w:tr>
      <w:tr w:rsidR="003B4011" w:rsidRPr="00D872EB" w14:paraId="22621AED" w14:textId="77777777" w:rsidTr="00AF0F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73B82A58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B3D72C4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Губачев Н.Н., Кириллов В.П.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68D2B1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Подготовка, оформление и защита выпускной квалификационной работы (магистерской диссертации)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67DC7D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282A1EA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М.: РГУ им. А.Н.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88A8D9D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6678067" w14:textId="77777777" w:rsidR="003B4011" w:rsidRPr="00D872EB" w:rsidRDefault="006D53C4" w:rsidP="00AF0FE3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hyperlink r:id="rId18" w:history="1">
              <w:r w:rsidR="003B4011" w:rsidRPr="00D872EB">
                <w:rPr>
                  <w:color w:val="000000"/>
                  <w:lang w:eastAsia="ar-SA"/>
                </w:rPr>
                <w:t>http://znanium.com/catalog/product/461501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5A405" w14:textId="77777777" w:rsidR="003B4011" w:rsidRPr="00D872EB" w:rsidRDefault="003B4011" w:rsidP="00AF0FE3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D872EB">
              <w:rPr>
                <w:color w:val="000000"/>
                <w:lang w:eastAsia="ar-SA"/>
              </w:rPr>
              <w:t>30</w:t>
            </w:r>
          </w:p>
        </w:tc>
      </w:tr>
      <w:tr w:rsidR="003B4011" w:rsidRPr="00D872EB" w14:paraId="46ED82AC" w14:textId="77777777" w:rsidTr="00AF0FE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8AFB809" w14:textId="77777777" w:rsidR="003B4011" w:rsidRPr="00D872EB" w:rsidRDefault="003B4011" w:rsidP="00AF0FE3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D872EB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834051C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Губачев Н.Н.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B50D30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Требования к оформлению отчета об учебно-исследовательской работе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C7DAC2" w14:textId="77777777" w:rsidR="003B4011" w:rsidRPr="00D872EB" w:rsidRDefault="003B4011" w:rsidP="00AF0FE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872EB">
              <w:rPr>
                <w:lang w:eastAsia="ar-SA"/>
              </w:rPr>
              <w:t xml:space="preserve">Методические </w:t>
            </w:r>
          </w:p>
          <w:p w14:paraId="482002BE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указания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F160AB2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 xml:space="preserve"> Утверждено на заседании кафедры   протокол № 3 от  02.02.18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A506B6" w14:textId="77777777" w:rsidR="003B4011" w:rsidRPr="00D872EB" w:rsidRDefault="003B4011" w:rsidP="00AF0FE3">
            <w:pPr>
              <w:suppressAutoHyphens/>
              <w:spacing w:line="100" w:lineRule="atLeast"/>
              <w:rPr>
                <w:lang w:eastAsia="ar-SA"/>
              </w:rPr>
            </w:pPr>
            <w:r w:rsidRPr="00D872EB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FF48DC" w14:textId="77777777" w:rsidR="003B4011" w:rsidRPr="00D872EB" w:rsidRDefault="003B4011" w:rsidP="00AF0FE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872EB">
              <w:rPr>
                <w:sz w:val="20"/>
                <w:szCs w:val="20"/>
                <w:lang w:eastAsia="ar-SA"/>
              </w:rPr>
              <w:t>ЭИОС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B0A79" w14:textId="77777777" w:rsidR="003B4011" w:rsidRPr="00D872EB" w:rsidRDefault="003B4011" w:rsidP="00AF0FE3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D872EB">
              <w:rPr>
                <w:lang w:eastAsia="ar-SA"/>
              </w:rPr>
              <w:t>15</w:t>
            </w:r>
          </w:p>
        </w:tc>
      </w:tr>
    </w:tbl>
    <w:p w14:paraId="20BADB99" w14:textId="77777777" w:rsidR="003B4011" w:rsidRPr="00D872EB" w:rsidRDefault="003B4011" w:rsidP="00A77163">
      <w:pPr>
        <w:pStyle w:val="a"/>
        <w:numPr>
          <w:ilvl w:val="3"/>
          <w:numId w:val="11"/>
        </w:numPr>
        <w:spacing w:before="120" w:after="120"/>
        <w:rPr>
          <w:szCs w:val="24"/>
        </w:rPr>
      </w:pPr>
    </w:p>
    <w:p w14:paraId="3B8751A0" w14:textId="77777777" w:rsidR="003B4011" w:rsidRPr="00D872EB" w:rsidRDefault="003B4011" w:rsidP="00A77163">
      <w:pPr>
        <w:pStyle w:val="a"/>
        <w:numPr>
          <w:ilvl w:val="3"/>
          <w:numId w:val="11"/>
        </w:numPr>
        <w:spacing w:before="120" w:after="120"/>
        <w:rPr>
          <w:szCs w:val="24"/>
          <w:lang w:eastAsia="ar-SA"/>
        </w:rPr>
        <w:sectPr w:rsidR="003B4011" w:rsidRPr="00D872EB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5153472F" w14:textId="77777777" w:rsidR="003B4011" w:rsidRPr="00D872EB" w:rsidRDefault="003B4011" w:rsidP="003B4011">
      <w:pPr>
        <w:pStyle w:val="1"/>
        <w:rPr>
          <w:rFonts w:eastAsiaTheme="minorEastAsia"/>
        </w:rPr>
      </w:pPr>
      <w:r w:rsidRPr="00D872EB">
        <w:rPr>
          <w:rFonts w:eastAsia="Arial Unicode MS"/>
        </w:rPr>
        <w:lastRenderedPageBreak/>
        <w:t>ИНФОРМАЦИОННОЕ ОБЕСПЕЧЕНИЕ УЧЕБНОГО ПРОЦЕССА</w:t>
      </w:r>
    </w:p>
    <w:p w14:paraId="02DEAAAC" w14:textId="77777777" w:rsidR="003B4011" w:rsidRPr="00D872EB" w:rsidRDefault="003B4011" w:rsidP="003B4011">
      <w:pPr>
        <w:pStyle w:val="2"/>
        <w:rPr>
          <w:rFonts w:eastAsiaTheme="minorEastAsia"/>
          <w:iCs w:val="0"/>
        </w:rPr>
      </w:pPr>
      <w:r w:rsidRPr="00D872EB">
        <w:rPr>
          <w:rFonts w:eastAsia="Arial Unicode MS"/>
          <w:iCs w:val="0"/>
        </w:rPr>
        <w:t xml:space="preserve">Ресурсы электронной библиотеки, </w:t>
      </w:r>
      <w:r w:rsidRPr="00D872EB">
        <w:rPr>
          <w:rFonts w:eastAsia="Arial Unicode MS"/>
          <w:iCs w:val="0"/>
          <w:lang w:eastAsia="ar-SA"/>
        </w:rPr>
        <w:t>информационно-справочные системы и профессиональные базы данных: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3B4011" w:rsidRPr="00D872EB" w14:paraId="26A0A735" w14:textId="77777777" w:rsidTr="00AF0FE3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28E17942" w14:textId="77777777" w:rsidR="003B4011" w:rsidRPr="00D872EB" w:rsidRDefault="003B4011" w:rsidP="00AF0FE3">
            <w:pPr>
              <w:rPr>
                <w:b/>
              </w:rPr>
            </w:pPr>
            <w:r w:rsidRPr="00D872EB">
              <w:rPr>
                <w:b/>
              </w:rPr>
              <w:t>№ пп</w:t>
            </w:r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6CF5A3FA" w14:textId="77777777" w:rsidR="003B4011" w:rsidRPr="00D872EB" w:rsidRDefault="003B4011" w:rsidP="00AF0FE3">
            <w:pPr>
              <w:rPr>
                <w:b/>
              </w:rPr>
            </w:pPr>
            <w:r w:rsidRPr="00D872EB"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3B4011" w:rsidRPr="00D872EB" w14:paraId="2A16CF6B" w14:textId="77777777" w:rsidTr="00AF0FE3">
        <w:trPr>
          <w:trHeight w:val="283"/>
        </w:trPr>
        <w:tc>
          <w:tcPr>
            <w:tcW w:w="851" w:type="dxa"/>
          </w:tcPr>
          <w:p w14:paraId="7C3B599E" w14:textId="77777777" w:rsidR="003B4011" w:rsidRPr="00D872EB" w:rsidRDefault="003B4011" w:rsidP="00AF0FE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BE9F98A" w14:textId="77777777" w:rsidR="003B4011" w:rsidRPr="00D872EB" w:rsidRDefault="003B4011" w:rsidP="00AF0FE3">
            <w:pPr>
              <w:pStyle w:val="af6"/>
              <w:ind w:left="34"/>
              <w:jc w:val="left"/>
              <w:rPr>
                <w:b/>
                <w:caps/>
              </w:rPr>
            </w:pPr>
            <w:r w:rsidRPr="00D872EB">
              <w:t xml:space="preserve">ЭБС «Лань» </w:t>
            </w:r>
            <w:hyperlink r:id="rId19" w:history="1">
              <w:r w:rsidRPr="00D872EB">
                <w:t>http://</w:t>
              </w:r>
              <w:r w:rsidRPr="00D872EB">
                <w:rPr>
                  <w:lang w:val="en-US"/>
                </w:rPr>
                <w:t>www</w:t>
              </w:r>
              <w:r w:rsidRPr="00D872EB">
                <w:t>.</w:t>
              </w:r>
              <w:r w:rsidRPr="00D872EB">
                <w:rPr>
                  <w:lang w:val="en-US"/>
                </w:rPr>
                <w:t>e</w:t>
              </w:r>
              <w:r w:rsidRPr="00D872EB">
                <w:t>.</w:t>
              </w:r>
              <w:r w:rsidRPr="00D872EB">
                <w:rPr>
                  <w:lang w:val="en-US"/>
                </w:rPr>
                <w:t>lanbook</w:t>
              </w:r>
              <w:r w:rsidRPr="00D872EB">
                <w:t>.</w:t>
              </w:r>
              <w:r w:rsidRPr="00D872EB">
                <w:rPr>
                  <w:lang w:val="en-US"/>
                </w:rPr>
                <w:t>com</w:t>
              </w:r>
              <w:r w:rsidRPr="00D872EB">
                <w:t>/</w:t>
              </w:r>
            </w:hyperlink>
          </w:p>
        </w:tc>
      </w:tr>
      <w:tr w:rsidR="003B4011" w:rsidRPr="00D872EB" w14:paraId="728184A1" w14:textId="77777777" w:rsidTr="00AF0FE3">
        <w:trPr>
          <w:trHeight w:val="283"/>
        </w:trPr>
        <w:tc>
          <w:tcPr>
            <w:tcW w:w="851" w:type="dxa"/>
          </w:tcPr>
          <w:p w14:paraId="481FFCC2" w14:textId="77777777" w:rsidR="003B4011" w:rsidRPr="00D872EB" w:rsidRDefault="003B4011" w:rsidP="00AF0FE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0E3083DC" w14:textId="77777777" w:rsidR="003B4011" w:rsidRPr="00D872EB" w:rsidRDefault="003B4011" w:rsidP="00AF0FE3">
            <w:pPr>
              <w:ind w:left="34"/>
              <w:rPr>
                <w:sz w:val="24"/>
                <w:szCs w:val="24"/>
              </w:rPr>
            </w:pPr>
            <w:r w:rsidRPr="00D872EB">
              <w:rPr>
                <w:sz w:val="24"/>
                <w:szCs w:val="24"/>
              </w:rPr>
              <w:t>«</w:t>
            </w:r>
            <w:r w:rsidRPr="00D872EB">
              <w:rPr>
                <w:sz w:val="24"/>
                <w:szCs w:val="24"/>
                <w:lang w:val="en-US"/>
              </w:rPr>
              <w:t>Znanium</w:t>
            </w:r>
            <w:r w:rsidRPr="00D872EB">
              <w:rPr>
                <w:sz w:val="24"/>
                <w:szCs w:val="24"/>
              </w:rPr>
              <w:t>.</w:t>
            </w:r>
            <w:r w:rsidRPr="00D872EB">
              <w:rPr>
                <w:sz w:val="24"/>
                <w:szCs w:val="24"/>
                <w:lang w:val="en-US"/>
              </w:rPr>
              <w:t>com</w:t>
            </w:r>
            <w:r w:rsidRPr="00D872EB">
              <w:rPr>
                <w:sz w:val="24"/>
                <w:szCs w:val="24"/>
              </w:rPr>
              <w:t>» научно-издательского центра «Инфра-М»</w:t>
            </w:r>
          </w:p>
          <w:p w14:paraId="763F392E" w14:textId="77777777" w:rsidR="003B4011" w:rsidRPr="00D872EB" w:rsidRDefault="006D53C4" w:rsidP="00AF0FE3">
            <w:pPr>
              <w:pStyle w:val="af6"/>
              <w:ind w:left="34"/>
              <w:jc w:val="left"/>
              <w:rPr>
                <w:b/>
              </w:rPr>
            </w:pPr>
            <w:hyperlink r:id="rId20" w:history="1">
              <w:r w:rsidR="003B4011" w:rsidRPr="00D872EB">
                <w:rPr>
                  <w:lang w:val="en-US"/>
                </w:rPr>
                <w:t>http</w:t>
              </w:r>
              <w:r w:rsidR="003B4011" w:rsidRPr="00D872EB">
                <w:t>://</w:t>
              </w:r>
              <w:r w:rsidR="003B4011" w:rsidRPr="00D872EB">
                <w:rPr>
                  <w:lang w:val="en-US"/>
                </w:rPr>
                <w:t>znanium</w:t>
              </w:r>
              <w:r w:rsidR="003B4011" w:rsidRPr="00D872EB">
                <w:t>.</w:t>
              </w:r>
              <w:r w:rsidR="003B4011" w:rsidRPr="00D872EB">
                <w:rPr>
                  <w:lang w:val="en-US"/>
                </w:rPr>
                <w:t>com</w:t>
              </w:r>
              <w:r w:rsidR="003B4011" w:rsidRPr="00D872EB">
                <w:t>/</w:t>
              </w:r>
            </w:hyperlink>
            <w:r w:rsidR="003B4011" w:rsidRPr="00D872EB">
              <w:t xml:space="preserve"> </w:t>
            </w:r>
          </w:p>
        </w:tc>
      </w:tr>
      <w:tr w:rsidR="003B4011" w:rsidRPr="00D872EB" w14:paraId="6C725D6B" w14:textId="77777777" w:rsidTr="00AF0FE3">
        <w:trPr>
          <w:trHeight w:val="283"/>
        </w:trPr>
        <w:tc>
          <w:tcPr>
            <w:tcW w:w="851" w:type="dxa"/>
          </w:tcPr>
          <w:p w14:paraId="6DCA1C7B" w14:textId="77777777" w:rsidR="003B4011" w:rsidRPr="00D872EB" w:rsidRDefault="003B4011" w:rsidP="00AF0FE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7DB38E98" w14:textId="77777777" w:rsidR="003B4011" w:rsidRPr="00D872EB" w:rsidRDefault="003B4011" w:rsidP="00AF0FE3">
            <w:pPr>
              <w:ind w:left="34"/>
              <w:rPr>
                <w:sz w:val="24"/>
                <w:szCs w:val="24"/>
              </w:rPr>
            </w:pPr>
            <w:r w:rsidRPr="00D872EB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r w:rsidRPr="00D872EB">
              <w:rPr>
                <w:sz w:val="24"/>
                <w:szCs w:val="24"/>
                <w:lang w:val="en-US"/>
              </w:rPr>
              <w:t>Znanium</w:t>
            </w:r>
            <w:r w:rsidRPr="00D872EB">
              <w:rPr>
                <w:sz w:val="24"/>
                <w:szCs w:val="24"/>
              </w:rPr>
              <w:t>.</w:t>
            </w:r>
            <w:r w:rsidRPr="00D872EB">
              <w:rPr>
                <w:sz w:val="24"/>
                <w:szCs w:val="24"/>
                <w:lang w:val="en-US"/>
              </w:rPr>
              <w:t>com</w:t>
            </w:r>
            <w:r w:rsidRPr="00D872EB">
              <w:rPr>
                <w:sz w:val="24"/>
                <w:szCs w:val="24"/>
              </w:rPr>
              <w:t xml:space="preserve">» </w:t>
            </w:r>
            <w:hyperlink r:id="rId21" w:history="1">
              <w:r w:rsidRPr="00D872EB">
                <w:rPr>
                  <w:sz w:val="24"/>
                  <w:szCs w:val="24"/>
                  <w:lang w:val="en-US"/>
                </w:rPr>
                <w:t>http</w:t>
              </w:r>
              <w:r w:rsidRPr="00D872EB">
                <w:rPr>
                  <w:sz w:val="24"/>
                  <w:szCs w:val="24"/>
                </w:rPr>
                <w:t>://</w:t>
              </w:r>
              <w:r w:rsidRPr="00D872EB">
                <w:rPr>
                  <w:sz w:val="24"/>
                  <w:szCs w:val="24"/>
                  <w:lang w:val="en-US"/>
                </w:rPr>
                <w:t>znanium</w:t>
              </w:r>
              <w:r w:rsidRPr="00D872EB">
                <w:rPr>
                  <w:sz w:val="24"/>
                  <w:szCs w:val="24"/>
                </w:rPr>
                <w:t>.</w:t>
              </w:r>
              <w:r w:rsidRPr="00D872EB">
                <w:rPr>
                  <w:sz w:val="24"/>
                  <w:szCs w:val="24"/>
                  <w:lang w:val="en-US"/>
                </w:rPr>
                <w:t>com</w:t>
              </w:r>
              <w:r w:rsidRPr="00D872EB">
                <w:rPr>
                  <w:sz w:val="24"/>
                  <w:szCs w:val="24"/>
                </w:rPr>
                <w:t>/</w:t>
              </w:r>
            </w:hyperlink>
          </w:p>
        </w:tc>
      </w:tr>
      <w:tr w:rsidR="003B4011" w:rsidRPr="00D872EB" w14:paraId="4BB2B88C" w14:textId="77777777" w:rsidTr="00AF0FE3">
        <w:trPr>
          <w:trHeight w:val="283"/>
        </w:trPr>
        <w:tc>
          <w:tcPr>
            <w:tcW w:w="851" w:type="dxa"/>
          </w:tcPr>
          <w:p w14:paraId="7A76C9FA" w14:textId="77777777" w:rsidR="003B4011" w:rsidRPr="00D872EB" w:rsidRDefault="003B4011" w:rsidP="00AF0FE3">
            <w:pPr>
              <w:pStyle w:val="a"/>
              <w:numPr>
                <w:ilvl w:val="0"/>
                <w:numId w:val="7"/>
              </w:numPr>
              <w:ind w:left="113" w:firstLine="0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A2F829E" w14:textId="77777777" w:rsidR="003B4011" w:rsidRPr="00D872EB" w:rsidRDefault="003B4011" w:rsidP="00AF0FE3">
            <w:pPr>
              <w:ind w:left="34"/>
              <w:jc w:val="both"/>
              <w:rPr>
                <w:sz w:val="24"/>
                <w:szCs w:val="24"/>
              </w:rPr>
            </w:pPr>
          </w:p>
        </w:tc>
      </w:tr>
      <w:tr w:rsidR="003B4011" w:rsidRPr="00D872EB" w14:paraId="1A555246" w14:textId="77777777" w:rsidTr="00AF0FE3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225EA1D6" w14:textId="77777777" w:rsidR="003B4011" w:rsidRPr="00D872EB" w:rsidRDefault="003B4011" w:rsidP="00AF0FE3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23735374" w14:textId="77777777" w:rsidR="003B4011" w:rsidRPr="00D872EB" w:rsidRDefault="003B4011" w:rsidP="00AF0FE3">
            <w:pPr>
              <w:ind w:left="34"/>
              <w:jc w:val="both"/>
              <w:rPr>
                <w:b/>
              </w:rPr>
            </w:pPr>
            <w:r w:rsidRPr="00D872EB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3B4011" w:rsidRPr="00D872EB" w14:paraId="0893654A" w14:textId="77777777" w:rsidTr="00AF0FE3">
        <w:trPr>
          <w:trHeight w:val="283"/>
        </w:trPr>
        <w:tc>
          <w:tcPr>
            <w:tcW w:w="851" w:type="dxa"/>
          </w:tcPr>
          <w:p w14:paraId="564205B2" w14:textId="77777777" w:rsidR="003B4011" w:rsidRPr="00D872EB" w:rsidRDefault="003B4011" w:rsidP="00A77163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3DE15555" w14:textId="77777777" w:rsidR="003B4011" w:rsidRPr="00D872EB" w:rsidRDefault="003B4011" w:rsidP="00AF0FE3">
            <w:pPr>
              <w:ind w:left="34"/>
              <w:jc w:val="both"/>
            </w:pPr>
            <w:r w:rsidRPr="00D872EB">
              <w:t>http://www.garant.ru/ - Справочно-правовая система (СПС) «Гарант», комплексная правовая поддержка пользователей по законодательству Российской Федерации</w:t>
            </w:r>
          </w:p>
        </w:tc>
      </w:tr>
      <w:tr w:rsidR="003B4011" w:rsidRPr="00D872EB" w14:paraId="57E94050" w14:textId="77777777" w:rsidTr="00AF0FE3">
        <w:trPr>
          <w:trHeight w:val="283"/>
        </w:trPr>
        <w:tc>
          <w:tcPr>
            <w:tcW w:w="851" w:type="dxa"/>
          </w:tcPr>
          <w:p w14:paraId="19A17F55" w14:textId="77777777" w:rsidR="003B4011" w:rsidRPr="00D872EB" w:rsidRDefault="003B4011" w:rsidP="00A77163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639EA33D" w14:textId="77777777" w:rsidR="003B4011" w:rsidRPr="00D872EB" w:rsidRDefault="003B4011" w:rsidP="00AF0FE3">
            <w:pPr>
              <w:ind w:left="34"/>
              <w:jc w:val="both"/>
            </w:pPr>
            <w:r w:rsidRPr="00D872EB">
              <w:t>http://elibrary.ru/defaultx.asp - крупнейший российский информационный портал электронных журналов и баз данных по всем отраслям наук</w:t>
            </w:r>
          </w:p>
        </w:tc>
      </w:tr>
      <w:tr w:rsidR="003B4011" w:rsidRPr="00D872EB" w14:paraId="60269337" w14:textId="77777777" w:rsidTr="00AF0FE3">
        <w:trPr>
          <w:trHeight w:val="283"/>
        </w:trPr>
        <w:tc>
          <w:tcPr>
            <w:tcW w:w="851" w:type="dxa"/>
          </w:tcPr>
          <w:p w14:paraId="2A551F25" w14:textId="77777777" w:rsidR="003B4011" w:rsidRPr="00D872EB" w:rsidRDefault="003B4011" w:rsidP="00A77163">
            <w:pPr>
              <w:pStyle w:val="a"/>
              <w:numPr>
                <w:ilvl w:val="0"/>
                <w:numId w:val="19"/>
              </w:numPr>
              <w:ind w:hanging="544"/>
              <w:jc w:val="center"/>
              <w:rPr>
                <w:szCs w:val="24"/>
              </w:rPr>
            </w:pPr>
          </w:p>
        </w:tc>
        <w:tc>
          <w:tcPr>
            <w:tcW w:w="8930" w:type="dxa"/>
          </w:tcPr>
          <w:p w14:paraId="1E989F5E" w14:textId="77777777" w:rsidR="003B4011" w:rsidRPr="00D872EB" w:rsidRDefault="006D53C4" w:rsidP="00AF0FE3">
            <w:pPr>
              <w:ind w:left="34"/>
              <w:jc w:val="both"/>
            </w:pPr>
            <w:hyperlink r:id="rId22" w:history="1">
              <w:r w:rsidR="003B4011" w:rsidRPr="00D872EB">
                <w:rPr>
                  <w:lang w:val="en-US" w:eastAsia="ar-SA"/>
                </w:rPr>
                <w:t>http</w:t>
              </w:r>
              <w:r w:rsidR="003B4011" w:rsidRPr="00D872EB">
                <w:rPr>
                  <w:lang w:eastAsia="ar-SA"/>
                </w:rPr>
                <w:t>://</w:t>
              </w:r>
              <w:r w:rsidR="003B4011" w:rsidRPr="00D872EB">
                <w:rPr>
                  <w:lang w:val="en-US" w:eastAsia="ar-SA"/>
                </w:rPr>
                <w:t>inion</w:t>
              </w:r>
              <w:r w:rsidR="003B4011" w:rsidRPr="00D872EB">
                <w:rPr>
                  <w:lang w:eastAsia="ar-SA"/>
                </w:rPr>
                <w:t>.</w:t>
              </w:r>
              <w:r w:rsidR="003B4011" w:rsidRPr="00D872EB">
                <w:rPr>
                  <w:lang w:val="en-US" w:eastAsia="ar-SA"/>
                </w:rPr>
                <w:t>ru</w:t>
              </w:r>
              <w:r w:rsidR="003B4011" w:rsidRPr="00D872EB">
                <w:rPr>
                  <w:lang w:eastAsia="ar-SA"/>
                </w:rPr>
                <w:t>/</w:t>
              </w:r>
              <w:r w:rsidR="003B4011" w:rsidRPr="00D872EB">
                <w:rPr>
                  <w:lang w:val="en-US" w:eastAsia="ar-SA"/>
                </w:rPr>
                <w:t>resources</w:t>
              </w:r>
              <w:r w:rsidR="003B4011" w:rsidRPr="00D872EB">
                <w:rPr>
                  <w:lang w:eastAsia="ar-SA"/>
                </w:rPr>
                <w:t>/</w:t>
              </w:r>
              <w:r w:rsidR="003B4011" w:rsidRPr="00D872EB">
                <w:rPr>
                  <w:lang w:val="en-US" w:eastAsia="ar-SA"/>
                </w:rPr>
                <w:t>bazy</w:t>
              </w:r>
              <w:r w:rsidR="003B4011" w:rsidRPr="00D872EB">
                <w:rPr>
                  <w:lang w:eastAsia="ar-SA"/>
                </w:rPr>
                <w:t>-</w:t>
              </w:r>
              <w:r w:rsidR="003B4011" w:rsidRPr="00D872EB">
                <w:rPr>
                  <w:lang w:val="en-US" w:eastAsia="ar-SA"/>
                </w:rPr>
                <w:t>dannykh</w:t>
              </w:r>
              <w:r w:rsidR="003B4011" w:rsidRPr="00D872EB">
                <w:rPr>
                  <w:lang w:eastAsia="ar-SA"/>
                </w:rPr>
                <w:t>-</w:t>
              </w:r>
              <w:r w:rsidR="003B4011" w:rsidRPr="00D872EB">
                <w:rPr>
                  <w:lang w:val="en-US" w:eastAsia="ar-SA"/>
                </w:rPr>
                <w:t>inion</w:t>
              </w:r>
              <w:r w:rsidR="003B4011" w:rsidRPr="00D872EB">
                <w:rPr>
                  <w:lang w:eastAsia="ar-SA"/>
                </w:rPr>
                <w:t>-</w:t>
              </w:r>
              <w:r w:rsidR="003B4011" w:rsidRPr="00D872EB">
                <w:rPr>
                  <w:lang w:val="en-US" w:eastAsia="ar-SA"/>
                </w:rPr>
                <w:t>ran</w:t>
              </w:r>
              <w:r w:rsidR="003B4011" w:rsidRPr="00D872EB">
                <w:rPr>
                  <w:lang w:eastAsia="ar-SA"/>
                </w:rPr>
                <w:t>/</w:t>
              </w:r>
            </w:hyperlink>
            <w:r w:rsidR="003B4011" w:rsidRPr="00D872EB">
              <w:rPr>
                <w:lang w:val="en-US" w:eastAsia="ar-SA"/>
              </w:rPr>
              <w:t> </w:t>
            </w:r>
            <w:r w:rsidR="003B4011" w:rsidRPr="00D872EB">
              <w:rPr>
                <w:lang w:eastAsia="ar-SA"/>
              </w:rPr>
              <w:t xml:space="preserve">- </w:t>
            </w:r>
            <w:r w:rsidR="003B4011" w:rsidRPr="00D872EB">
              <w:rPr>
                <w:lang w:val="en-US" w:eastAsia="ar-SA"/>
              </w:rPr>
              <w:t> </w:t>
            </w:r>
            <w:r w:rsidR="003B4011" w:rsidRPr="00D872EB">
              <w:rPr>
                <w:lang w:eastAsia="ar-SA"/>
              </w:rPr>
              <w:t xml:space="preserve"> библиографические базы данных ИНИОН РАН по социальным и гуманитарным наукам</w:t>
            </w:r>
          </w:p>
        </w:tc>
      </w:tr>
    </w:tbl>
    <w:p w14:paraId="42EA9C6B" w14:textId="77777777" w:rsidR="003B4011" w:rsidRPr="00D872EB" w:rsidRDefault="003B4011" w:rsidP="003B4011">
      <w:pPr>
        <w:pStyle w:val="2"/>
        <w:rPr>
          <w:iCs w:val="0"/>
        </w:rPr>
      </w:pPr>
      <w:r w:rsidRPr="00D872EB">
        <w:rPr>
          <w:iCs w:val="0"/>
        </w:rPr>
        <w:t xml:space="preserve">Перечень программного обеспечения </w:t>
      </w:r>
    </w:p>
    <w:p w14:paraId="3D7F7CE1" w14:textId="77777777" w:rsidR="003B4011" w:rsidRPr="00D872EB" w:rsidRDefault="003B4011" w:rsidP="00A77163">
      <w:pPr>
        <w:pStyle w:val="a"/>
        <w:numPr>
          <w:ilvl w:val="3"/>
          <w:numId w:val="11"/>
        </w:numPr>
        <w:spacing w:before="120" w:after="120"/>
      </w:pPr>
      <w:r w:rsidRPr="00D872EB"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3B4011" w:rsidRPr="00D872EB" w14:paraId="401AD177" w14:textId="77777777" w:rsidTr="00AF0FE3">
        <w:tc>
          <w:tcPr>
            <w:tcW w:w="817" w:type="dxa"/>
            <w:shd w:val="clear" w:color="auto" w:fill="D9E2F3" w:themeFill="accent1" w:themeFillTint="33"/>
            <w:vAlign w:val="center"/>
          </w:tcPr>
          <w:p w14:paraId="5EE68C91" w14:textId="77777777" w:rsidR="003B4011" w:rsidRPr="00D872EB" w:rsidRDefault="003B4011" w:rsidP="00AF0FE3">
            <w:pPr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4DAB85CB" w14:textId="77777777" w:rsidR="003B4011" w:rsidRPr="00D872EB" w:rsidRDefault="003B4011" w:rsidP="00AF0FE3">
            <w:pPr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4838A4E5" w14:textId="77777777" w:rsidR="003B4011" w:rsidRPr="00D872EB" w:rsidRDefault="003B4011" w:rsidP="00AF0FE3">
            <w:pPr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Реквизиты подтверждающего документа/ Свободно распространяемое</w:t>
            </w:r>
          </w:p>
        </w:tc>
      </w:tr>
      <w:tr w:rsidR="003B4011" w:rsidRPr="00D872EB" w14:paraId="3C957101" w14:textId="77777777" w:rsidTr="00AF0FE3">
        <w:tc>
          <w:tcPr>
            <w:tcW w:w="817" w:type="dxa"/>
            <w:shd w:val="clear" w:color="auto" w:fill="auto"/>
          </w:tcPr>
          <w:p w14:paraId="5FE287C3" w14:textId="77777777" w:rsidR="003B4011" w:rsidRPr="00D872EB" w:rsidRDefault="003B4011" w:rsidP="00A77163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107F3343" w14:textId="77777777" w:rsidR="003B4011" w:rsidRPr="00D872EB" w:rsidRDefault="003B4011" w:rsidP="00AF0FE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72E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7ADE48A2" w14:textId="77777777" w:rsidR="003B4011" w:rsidRPr="00D872EB" w:rsidRDefault="003B4011" w:rsidP="00AF0FE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контракт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872EB">
              <w:rPr>
                <w:rFonts w:eastAsia="Times New Roman"/>
                <w:sz w:val="24"/>
                <w:szCs w:val="24"/>
              </w:rPr>
              <w:t>ЭА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872EB">
              <w:rPr>
                <w:rFonts w:eastAsia="Times New Roman"/>
                <w:sz w:val="24"/>
                <w:szCs w:val="24"/>
              </w:rPr>
              <w:t>от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B4011" w:rsidRPr="00D872EB" w14:paraId="1E64CAED" w14:textId="77777777" w:rsidTr="00AF0FE3">
        <w:tc>
          <w:tcPr>
            <w:tcW w:w="817" w:type="dxa"/>
            <w:shd w:val="clear" w:color="auto" w:fill="auto"/>
          </w:tcPr>
          <w:p w14:paraId="4C1CFA78" w14:textId="77777777" w:rsidR="003B4011" w:rsidRPr="00D872EB" w:rsidRDefault="003B4011" w:rsidP="00A77163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0EC1B5E6" w14:textId="77777777" w:rsidR="003B4011" w:rsidRPr="00D872EB" w:rsidRDefault="003B4011" w:rsidP="00AF0FE3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r w:rsidRPr="00D872EB">
              <w:rPr>
                <w:rFonts w:eastAsia="Times New Roman"/>
                <w:sz w:val="24"/>
                <w:szCs w:val="24"/>
                <w:lang w:val="en-US"/>
              </w:rPr>
              <w:t>PrototypingSketchUp: 3D modeling for everyone</w:t>
            </w:r>
          </w:p>
        </w:tc>
        <w:tc>
          <w:tcPr>
            <w:tcW w:w="4252" w:type="dxa"/>
            <w:shd w:val="clear" w:color="auto" w:fill="auto"/>
          </w:tcPr>
          <w:p w14:paraId="386BE609" w14:textId="77777777" w:rsidR="003B4011" w:rsidRPr="00D872EB" w:rsidRDefault="003B4011" w:rsidP="00AF0FE3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контракт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D872EB">
              <w:rPr>
                <w:rFonts w:eastAsia="Times New Roman"/>
                <w:sz w:val="24"/>
                <w:szCs w:val="24"/>
              </w:rPr>
              <w:t>ЭА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D872EB">
              <w:rPr>
                <w:rFonts w:eastAsia="Times New Roman"/>
                <w:sz w:val="24"/>
                <w:szCs w:val="24"/>
              </w:rPr>
              <w:t>от</w:t>
            </w:r>
            <w:r w:rsidRPr="00D872EB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3B4011" w:rsidRPr="00D872EB" w14:paraId="30166FE6" w14:textId="77777777" w:rsidTr="00AF0FE3">
        <w:tc>
          <w:tcPr>
            <w:tcW w:w="817" w:type="dxa"/>
            <w:shd w:val="clear" w:color="auto" w:fill="auto"/>
          </w:tcPr>
          <w:p w14:paraId="1BC9AFE8" w14:textId="77777777" w:rsidR="003B4011" w:rsidRPr="00D872EB" w:rsidRDefault="003B4011" w:rsidP="00A77163">
            <w:pPr>
              <w:numPr>
                <w:ilvl w:val="0"/>
                <w:numId w:val="18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6E078A" w14:textId="77777777" w:rsidR="003B4011" w:rsidRPr="00D872EB" w:rsidRDefault="003B4011" w:rsidP="00AF0FE3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872E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D872EB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D872E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14:paraId="4F23EBB5" w14:textId="77777777" w:rsidR="003B4011" w:rsidRPr="00D872EB" w:rsidRDefault="003B4011" w:rsidP="00AF0FE3">
            <w:pPr>
              <w:rPr>
                <w:rFonts w:eastAsia="Times New Roman"/>
                <w:sz w:val="24"/>
                <w:szCs w:val="24"/>
              </w:rPr>
            </w:pPr>
            <w:r w:rsidRPr="00D872EB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14:paraId="67CF88AB" w14:textId="77777777" w:rsidR="003B4011" w:rsidRPr="00D872EB" w:rsidRDefault="003B4011" w:rsidP="003B4011">
      <w:pPr>
        <w:spacing w:before="120" w:after="120"/>
        <w:ind w:left="709"/>
        <w:jc w:val="both"/>
        <w:rPr>
          <w:sz w:val="24"/>
          <w:szCs w:val="24"/>
        </w:rPr>
        <w:sectPr w:rsidR="003B4011" w:rsidRPr="00D872EB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FBAF837" w14:textId="77777777" w:rsidR="003B4011" w:rsidRPr="00D872EB" w:rsidRDefault="003B4011" w:rsidP="003B4011">
      <w:pPr>
        <w:pStyle w:val="3"/>
      </w:pPr>
      <w:bookmarkStart w:id="15" w:name="_Toc62039712"/>
      <w:r w:rsidRPr="00D872EB">
        <w:lastRenderedPageBreak/>
        <w:t>ЛИСТ УЧЕТА ОБНОВЛЕНИЙ РАБОЧЕЙ ПРОГРАММЫ</w:t>
      </w:r>
      <w:bookmarkEnd w:id="15"/>
      <w:r w:rsidRPr="00D872EB">
        <w:t xml:space="preserve"> УЧЕБНОЙ ДИСЦИПЛИНЫ</w:t>
      </w:r>
    </w:p>
    <w:p w14:paraId="62D125A1" w14:textId="77777777" w:rsidR="003B4011" w:rsidRPr="00D872EB" w:rsidRDefault="003B4011" w:rsidP="003B4011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D872EB">
        <w:rPr>
          <w:rFonts w:eastAsia="Times New Roman"/>
          <w:sz w:val="24"/>
          <w:szCs w:val="24"/>
        </w:rPr>
        <w:t>В рабочую программу учебной дисциплины внесены изменения/обновления и утверждены на заседании кафедры:</w:t>
      </w:r>
    </w:p>
    <w:p w14:paraId="0C9D6E8D" w14:textId="77777777" w:rsidR="003B4011" w:rsidRPr="00D872EB" w:rsidRDefault="003B4011" w:rsidP="003B4011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3B4011" w:rsidRPr="00D872EB" w14:paraId="309AF2FE" w14:textId="77777777" w:rsidTr="00AF0FE3">
        <w:tc>
          <w:tcPr>
            <w:tcW w:w="817" w:type="dxa"/>
            <w:shd w:val="clear" w:color="auto" w:fill="D9E2F3" w:themeFill="accent1" w:themeFillTint="33"/>
          </w:tcPr>
          <w:p w14:paraId="0EA6E1A1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№ пп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32A9F20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05276CF7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14:paraId="548BE724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162F3EC0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14:paraId="2D870A17" w14:textId="77777777" w:rsidR="003B4011" w:rsidRPr="00D872EB" w:rsidRDefault="003B4011" w:rsidP="00AF0FE3">
            <w:pPr>
              <w:jc w:val="center"/>
              <w:rPr>
                <w:rFonts w:eastAsia="Times New Roman"/>
                <w:b/>
              </w:rPr>
            </w:pPr>
            <w:r w:rsidRPr="00D872EB">
              <w:rPr>
                <w:rFonts w:eastAsia="Times New Roman"/>
                <w:b/>
              </w:rPr>
              <w:t>кафедры</w:t>
            </w:r>
          </w:p>
        </w:tc>
      </w:tr>
      <w:tr w:rsidR="003B4011" w:rsidRPr="00D872EB" w14:paraId="5543EB4E" w14:textId="77777777" w:rsidTr="00AF0FE3">
        <w:tc>
          <w:tcPr>
            <w:tcW w:w="817" w:type="dxa"/>
          </w:tcPr>
          <w:p w14:paraId="4368BD8F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3CF523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194FF8E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1CBB22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011" w:rsidRPr="00D872EB" w14:paraId="54CEB3BD" w14:textId="77777777" w:rsidTr="00AF0FE3">
        <w:tc>
          <w:tcPr>
            <w:tcW w:w="817" w:type="dxa"/>
          </w:tcPr>
          <w:p w14:paraId="29A6F504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126097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D1034EF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B7184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011" w:rsidRPr="00D872EB" w14:paraId="2C681AC4" w14:textId="77777777" w:rsidTr="00AF0FE3">
        <w:tc>
          <w:tcPr>
            <w:tcW w:w="817" w:type="dxa"/>
          </w:tcPr>
          <w:p w14:paraId="18D22AE3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3F60B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5C2EAF2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BC35C9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011" w:rsidRPr="00D872EB" w14:paraId="4A9CCDC1" w14:textId="77777777" w:rsidTr="00AF0FE3">
        <w:tc>
          <w:tcPr>
            <w:tcW w:w="817" w:type="dxa"/>
          </w:tcPr>
          <w:p w14:paraId="30D79444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5FD4FC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C7AB10C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E6E99C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B4011" w:rsidRPr="00D872EB" w14:paraId="4C1C0453" w14:textId="77777777" w:rsidTr="00AF0FE3">
        <w:tc>
          <w:tcPr>
            <w:tcW w:w="817" w:type="dxa"/>
          </w:tcPr>
          <w:p w14:paraId="7C8E34E9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90B9A4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292EB11B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4D1B44" w14:textId="77777777" w:rsidR="003B4011" w:rsidRPr="00D872EB" w:rsidRDefault="003B4011" w:rsidP="00AF0FE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9F341B0" w14:textId="77777777" w:rsidR="00595D6D" w:rsidRPr="00D872EB" w:rsidRDefault="00595D6D" w:rsidP="00941694"/>
    <w:sectPr w:rsidR="00595D6D" w:rsidRPr="00D872E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EF75" w14:textId="77777777" w:rsidR="006D53C4" w:rsidRDefault="006D53C4" w:rsidP="003B4011">
      <w:r>
        <w:separator/>
      </w:r>
    </w:p>
  </w:endnote>
  <w:endnote w:type="continuationSeparator" w:id="0">
    <w:p w14:paraId="7E58585D" w14:textId="77777777" w:rsidR="006D53C4" w:rsidRDefault="006D53C4" w:rsidP="003B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F6659" w14:textId="77777777" w:rsidR="003B4011" w:rsidRDefault="003B4011">
    <w:pPr>
      <w:pStyle w:val="af0"/>
      <w:jc w:val="right"/>
    </w:pPr>
  </w:p>
  <w:p w14:paraId="19565F5E" w14:textId="77777777" w:rsidR="003B4011" w:rsidRDefault="003B401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A1F29" w14:textId="77777777" w:rsidR="003B4011" w:rsidRDefault="003B4011" w:rsidP="00282D88">
    <w:pPr>
      <w:pStyle w:val="af0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181A3DEA" w14:textId="77777777" w:rsidR="003B4011" w:rsidRDefault="003B4011" w:rsidP="00282D88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DD0F" w14:textId="77777777" w:rsidR="003B4011" w:rsidRDefault="003B4011">
    <w:pPr>
      <w:pStyle w:val="af0"/>
      <w:jc w:val="right"/>
    </w:pPr>
  </w:p>
  <w:p w14:paraId="27CB69EF" w14:textId="77777777" w:rsidR="003B4011" w:rsidRDefault="003B4011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4B3B7" w14:textId="77777777" w:rsidR="003B4011" w:rsidRDefault="003B4011">
    <w:pPr>
      <w:pStyle w:val="af0"/>
      <w:jc w:val="right"/>
    </w:pPr>
  </w:p>
  <w:p w14:paraId="3DCF2529" w14:textId="77777777" w:rsidR="003B4011" w:rsidRDefault="003B401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C003" w14:textId="77777777" w:rsidR="006D53C4" w:rsidRDefault="006D53C4" w:rsidP="003B4011">
      <w:r>
        <w:separator/>
      </w:r>
    </w:p>
  </w:footnote>
  <w:footnote w:type="continuationSeparator" w:id="0">
    <w:p w14:paraId="66F5AA7F" w14:textId="77777777" w:rsidR="006D53C4" w:rsidRDefault="006D53C4" w:rsidP="003B4011">
      <w:r>
        <w:continuationSeparator/>
      </w:r>
    </w:p>
  </w:footnote>
  <w:footnote w:id="1">
    <w:p w14:paraId="1AFB1E5D" w14:textId="77777777" w:rsidR="003B4011" w:rsidRDefault="003B4011" w:rsidP="003B4011">
      <w:pPr>
        <w:pStyle w:val="a6"/>
      </w:pPr>
      <w:r w:rsidRPr="006A6AB0">
        <w:rPr>
          <w:i/>
        </w:rPr>
        <w:t>ндивидуальные занятия планируются для 53.00.00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7924D6B9" w14:textId="77777777" w:rsidR="003B4011" w:rsidRDefault="003B4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1590" w14:textId="77777777" w:rsidR="003B4011" w:rsidRDefault="003B401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109A4EAC" w14:textId="77777777" w:rsidR="003B4011" w:rsidRDefault="003B4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0AC8E88A" w14:textId="77777777" w:rsidR="003B4011" w:rsidRDefault="003B4011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73598BD2" w14:textId="77777777" w:rsidR="003B4011" w:rsidRDefault="003B40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4D55EBBA" w14:textId="77777777" w:rsidR="003B4011" w:rsidRDefault="003B401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76B0E1A"/>
    <w:multiLevelType w:val="hybridMultilevel"/>
    <w:tmpl w:val="441682D8"/>
    <w:lvl w:ilvl="0" w:tplc="E51AB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B5F5C"/>
    <w:multiLevelType w:val="hybridMultilevel"/>
    <w:tmpl w:val="327AF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D565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07C7"/>
    <w:multiLevelType w:val="hybridMultilevel"/>
    <w:tmpl w:val="3B5A3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1" w15:restartNumberingAfterBreak="0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9D405B9"/>
    <w:multiLevelType w:val="hybridMultilevel"/>
    <w:tmpl w:val="88B03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0"/>
  </w:num>
  <w:num w:numId="5">
    <w:abstractNumId w:val="6"/>
  </w:num>
  <w:num w:numId="6">
    <w:abstractNumId w:val="19"/>
  </w:num>
  <w:num w:numId="7">
    <w:abstractNumId w:val="24"/>
  </w:num>
  <w:num w:numId="8">
    <w:abstractNumId w:val="18"/>
  </w:num>
  <w:num w:numId="9">
    <w:abstractNumId w:val="11"/>
  </w:num>
  <w:num w:numId="10">
    <w:abstractNumId w:val="2"/>
  </w:num>
  <w:num w:numId="11">
    <w:abstractNumId w:val="22"/>
  </w:num>
  <w:num w:numId="12">
    <w:abstractNumId w:val="4"/>
  </w:num>
  <w:num w:numId="13">
    <w:abstractNumId w:val="12"/>
  </w:num>
  <w:num w:numId="14">
    <w:abstractNumId w:val="3"/>
  </w:num>
  <w:num w:numId="15">
    <w:abstractNumId w:val="21"/>
  </w:num>
  <w:num w:numId="16">
    <w:abstractNumId w:val="17"/>
  </w:num>
  <w:num w:numId="17">
    <w:abstractNumId w:val="5"/>
  </w:num>
  <w:num w:numId="18">
    <w:abstractNumId w:val="13"/>
  </w:num>
  <w:num w:numId="19">
    <w:abstractNumId w:val="8"/>
  </w:num>
  <w:num w:numId="20">
    <w:abstractNumId w:val="10"/>
  </w:num>
  <w:num w:numId="21">
    <w:abstractNumId w:val="15"/>
  </w:num>
  <w:num w:numId="22">
    <w:abstractNumId w:val="16"/>
  </w:num>
  <w:num w:numId="23">
    <w:abstractNumId w:val="7"/>
  </w:num>
  <w:num w:numId="24">
    <w:abstractNumId w:val="9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011"/>
    <w:rsid w:val="000130CC"/>
    <w:rsid w:val="00022C18"/>
    <w:rsid w:val="00033EAE"/>
    <w:rsid w:val="000524C5"/>
    <w:rsid w:val="00065185"/>
    <w:rsid w:val="000B3670"/>
    <w:rsid w:val="000D2631"/>
    <w:rsid w:val="00160536"/>
    <w:rsid w:val="001778B2"/>
    <w:rsid w:val="001A7258"/>
    <w:rsid w:val="001B5053"/>
    <w:rsid w:val="001C2B94"/>
    <w:rsid w:val="001D713E"/>
    <w:rsid w:val="001E7FDB"/>
    <w:rsid w:val="001F25D0"/>
    <w:rsid w:val="002374E8"/>
    <w:rsid w:val="0026752F"/>
    <w:rsid w:val="00275B50"/>
    <w:rsid w:val="002901EB"/>
    <w:rsid w:val="002E1F69"/>
    <w:rsid w:val="002E60E1"/>
    <w:rsid w:val="00314255"/>
    <w:rsid w:val="00334D94"/>
    <w:rsid w:val="00360404"/>
    <w:rsid w:val="00366EA3"/>
    <w:rsid w:val="00380515"/>
    <w:rsid w:val="003935D0"/>
    <w:rsid w:val="003A013F"/>
    <w:rsid w:val="003A043D"/>
    <w:rsid w:val="003B4011"/>
    <w:rsid w:val="003F4FA3"/>
    <w:rsid w:val="0045117F"/>
    <w:rsid w:val="004C4CC1"/>
    <w:rsid w:val="00515AD1"/>
    <w:rsid w:val="0053612E"/>
    <w:rsid w:val="005954BE"/>
    <w:rsid w:val="00595D6D"/>
    <w:rsid w:val="00625EA0"/>
    <w:rsid w:val="00635FDB"/>
    <w:rsid w:val="006C0537"/>
    <w:rsid w:val="006D36F3"/>
    <w:rsid w:val="006D43EC"/>
    <w:rsid w:val="006D53C4"/>
    <w:rsid w:val="00702FD5"/>
    <w:rsid w:val="00705956"/>
    <w:rsid w:val="007273EA"/>
    <w:rsid w:val="00750640"/>
    <w:rsid w:val="00770695"/>
    <w:rsid w:val="00771ECC"/>
    <w:rsid w:val="00777275"/>
    <w:rsid w:val="0078703A"/>
    <w:rsid w:val="007A35D5"/>
    <w:rsid w:val="007B06DE"/>
    <w:rsid w:val="007E0E6F"/>
    <w:rsid w:val="00824821"/>
    <w:rsid w:val="00825C4B"/>
    <w:rsid w:val="0083629B"/>
    <w:rsid w:val="00851D35"/>
    <w:rsid w:val="0087711C"/>
    <w:rsid w:val="00877183"/>
    <w:rsid w:val="008A5C1D"/>
    <w:rsid w:val="00941694"/>
    <w:rsid w:val="00971CF7"/>
    <w:rsid w:val="00973EDB"/>
    <w:rsid w:val="0099687A"/>
    <w:rsid w:val="009A2328"/>
    <w:rsid w:val="009F1A23"/>
    <w:rsid w:val="00A33E13"/>
    <w:rsid w:val="00A4786E"/>
    <w:rsid w:val="00A61212"/>
    <w:rsid w:val="00A77163"/>
    <w:rsid w:val="00A80337"/>
    <w:rsid w:val="00A976FA"/>
    <w:rsid w:val="00AB4EC3"/>
    <w:rsid w:val="00AD1E37"/>
    <w:rsid w:val="00B031F7"/>
    <w:rsid w:val="00B179AF"/>
    <w:rsid w:val="00B211AE"/>
    <w:rsid w:val="00B4726F"/>
    <w:rsid w:val="00BD5799"/>
    <w:rsid w:val="00BD6E0B"/>
    <w:rsid w:val="00BF38A7"/>
    <w:rsid w:val="00C17419"/>
    <w:rsid w:val="00C365F7"/>
    <w:rsid w:val="00C6114A"/>
    <w:rsid w:val="00C62D83"/>
    <w:rsid w:val="00C672D6"/>
    <w:rsid w:val="00CA744C"/>
    <w:rsid w:val="00CB246E"/>
    <w:rsid w:val="00D10A36"/>
    <w:rsid w:val="00D23833"/>
    <w:rsid w:val="00D6191D"/>
    <w:rsid w:val="00D85B1E"/>
    <w:rsid w:val="00D872EB"/>
    <w:rsid w:val="00DA288C"/>
    <w:rsid w:val="00DD38EA"/>
    <w:rsid w:val="00E06772"/>
    <w:rsid w:val="00EA6AE0"/>
    <w:rsid w:val="00EC4887"/>
    <w:rsid w:val="00F0002B"/>
    <w:rsid w:val="00F46951"/>
    <w:rsid w:val="00F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76B5"/>
  <w15:chartTrackingRefBased/>
  <w15:docId w15:val="{F6CF561B-6C37-4046-B9A5-8D187EB9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3B401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3B4011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3B4011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3B4011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3B4011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3B401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B4011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3B4011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3B4011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3B4011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3B4011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3B4011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3B4011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3B40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3B40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3B40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B40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B401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3B4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B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3B4011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3B401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3B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3B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3B40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3B4011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3B4011"/>
    <w:rPr>
      <w:vertAlign w:val="superscript"/>
    </w:rPr>
  </w:style>
  <w:style w:type="paragraph" w:customStyle="1" w:styleId="12">
    <w:name w:val="Стиль1"/>
    <w:basedOn w:val="a2"/>
    <w:rsid w:val="003B4011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3B40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3B4011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3B40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3B4011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3B4011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3B4011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3B4011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3B4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B40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nhideWhenUsed/>
    <w:rsid w:val="003B4011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3B4011"/>
  </w:style>
  <w:style w:type="paragraph" w:styleId="af4">
    <w:name w:val="Title"/>
    <w:link w:val="af5"/>
    <w:qFormat/>
    <w:rsid w:val="003B40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3B4011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3B4011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3B40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2"/>
    <w:link w:val="32"/>
    <w:rsid w:val="003B4011"/>
    <w:pPr>
      <w:jc w:val="both"/>
    </w:pPr>
    <w:rPr>
      <w:rFonts w:eastAsia="Times New Roman"/>
      <w:sz w:val="28"/>
      <w:szCs w:val="20"/>
    </w:rPr>
  </w:style>
  <w:style w:type="character" w:customStyle="1" w:styleId="32">
    <w:name w:val="Основной текст 3 Знак"/>
    <w:basedOn w:val="a3"/>
    <w:link w:val="31"/>
    <w:rsid w:val="003B4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f6"/>
    <w:link w:val="22"/>
    <w:rsid w:val="003B4011"/>
    <w:pPr>
      <w:spacing w:after="120"/>
      <w:ind w:left="283" w:firstLine="210"/>
      <w:jc w:val="left"/>
    </w:pPr>
    <w:rPr>
      <w:sz w:val="20"/>
    </w:rPr>
  </w:style>
  <w:style w:type="character" w:customStyle="1" w:styleId="22">
    <w:name w:val="Красная строка 2 Знак"/>
    <w:basedOn w:val="af7"/>
    <w:link w:val="21"/>
    <w:rsid w:val="003B40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3B4011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3B4011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3B4011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3B4011"/>
    <w:rPr>
      <w:sz w:val="24"/>
      <w:lang w:val="ru-RU" w:eastAsia="ru-RU" w:bidi="ar-SA"/>
    </w:rPr>
  </w:style>
  <w:style w:type="character" w:styleId="af9">
    <w:name w:val="page number"/>
    <w:rsid w:val="003B4011"/>
  </w:style>
  <w:style w:type="paragraph" w:customStyle="1" w:styleId="afa">
    <w:name w:val="бычный"/>
    <w:rsid w:val="003B4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3B401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3B4011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3B4011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3B401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3B4011"/>
    <w:rPr>
      <w:i/>
      <w:iCs/>
    </w:rPr>
  </w:style>
  <w:style w:type="paragraph" w:customStyle="1" w:styleId="15">
    <w:name w:val="Обычный1"/>
    <w:rsid w:val="003B4011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3B401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3B401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3B4011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3B4011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3B40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3B4011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3"/>
    <w:uiPriority w:val="39"/>
    <w:qFormat/>
    <w:rsid w:val="003B4011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3">
    <w:name w:val="toc 2"/>
    <w:basedOn w:val="a2"/>
    <w:uiPriority w:val="39"/>
    <w:qFormat/>
    <w:rsid w:val="003B4011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3">
    <w:name w:val="toc 3"/>
    <w:basedOn w:val="a2"/>
    <w:uiPriority w:val="39"/>
    <w:qFormat/>
    <w:rsid w:val="003B4011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3B4011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3B4011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4">
    <w:name w:val="Основной текст (2)_"/>
    <w:link w:val="25"/>
    <w:rsid w:val="003B4011"/>
    <w:rPr>
      <w:shd w:val="clear" w:color="auto" w:fill="FFFFFF"/>
    </w:rPr>
  </w:style>
  <w:style w:type="paragraph" w:customStyle="1" w:styleId="25">
    <w:name w:val="Основной текст (2)"/>
    <w:basedOn w:val="a2"/>
    <w:link w:val="24"/>
    <w:rsid w:val="003B4011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3B401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Абзац списка2"/>
    <w:basedOn w:val="a2"/>
    <w:rsid w:val="003B4011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3B4011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3B4011"/>
  </w:style>
  <w:style w:type="character" w:customStyle="1" w:styleId="s12">
    <w:name w:val="s12"/>
    <w:basedOn w:val="a3"/>
    <w:rsid w:val="003B4011"/>
  </w:style>
  <w:style w:type="character" w:customStyle="1" w:styleId="s13">
    <w:name w:val="s13"/>
    <w:basedOn w:val="a3"/>
    <w:rsid w:val="003B4011"/>
  </w:style>
  <w:style w:type="character" w:customStyle="1" w:styleId="s14">
    <w:name w:val="s14"/>
    <w:basedOn w:val="a3"/>
    <w:rsid w:val="003B4011"/>
  </w:style>
  <w:style w:type="character" w:customStyle="1" w:styleId="s15">
    <w:name w:val="s15"/>
    <w:basedOn w:val="a3"/>
    <w:rsid w:val="003B4011"/>
  </w:style>
  <w:style w:type="paragraph" w:customStyle="1" w:styleId="p2">
    <w:name w:val="p2"/>
    <w:basedOn w:val="a2"/>
    <w:rsid w:val="003B40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3B40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3B4011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3B4011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3B40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3B4011"/>
    <w:rPr>
      <w:sz w:val="16"/>
      <w:szCs w:val="16"/>
    </w:rPr>
  </w:style>
  <w:style w:type="paragraph" w:styleId="aff3">
    <w:name w:val="annotation text"/>
    <w:basedOn w:val="a2"/>
    <w:link w:val="aff4"/>
    <w:rsid w:val="003B4011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3B40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3B4011"/>
    <w:rPr>
      <w:b/>
      <w:bCs/>
    </w:rPr>
  </w:style>
  <w:style w:type="character" w:customStyle="1" w:styleId="aff6">
    <w:name w:val="Тема примечания Знак"/>
    <w:basedOn w:val="aff4"/>
    <w:link w:val="aff5"/>
    <w:rsid w:val="003B401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7">
    <w:name w:val="Body Text Indent 2"/>
    <w:basedOn w:val="a2"/>
    <w:link w:val="28"/>
    <w:rsid w:val="003B4011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8">
    <w:name w:val="Основной текст с отступом 2 Знак"/>
    <w:basedOn w:val="a3"/>
    <w:link w:val="27"/>
    <w:rsid w:val="003B40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uiPriority w:val="22"/>
    <w:qFormat/>
    <w:rsid w:val="003B4011"/>
    <w:rPr>
      <w:rFonts w:cs="Times New Roman"/>
      <w:b/>
      <w:bCs/>
    </w:rPr>
  </w:style>
  <w:style w:type="paragraph" w:customStyle="1" w:styleId="Style20">
    <w:name w:val="Style20"/>
    <w:basedOn w:val="a2"/>
    <w:rsid w:val="003B4011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3B4011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3B4011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3B4011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3B40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3B4011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3B401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3B4011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9">
    <w:name w:val="Body Text 2"/>
    <w:aliases w:val="Основной текст 2 Знак Знак Знак Знак"/>
    <w:basedOn w:val="a2"/>
    <w:link w:val="2a"/>
    <w:rsid w:val="003B401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a">
    <w:name w:val="Основной текст 2 Знак"/>
    <w:aliases w:val="Основной текст 2 Знак Знак Знак Знак Знак"/>
    <w:basedOn w:val="a3"/>
    <w:link w:val="29"/>
    <w:rsid w:val="003B40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3B4011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3B4011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3B4011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3B40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3B40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3B4011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3B4011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3B4011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3B4011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4">
    <w:name w:val="Абзац списка3"/>
    <w:basedOn w:val="a2"/>
    <w:rsid w:val="003B4011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3B40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3B40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3B4011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3B4011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3B4011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3B401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3B4011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3B4011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5">
    <w:name w:val="Body Text Indent 3"/>
    <w:basedOn w:val="a2"/>
    <w:link w:val="36"/>
    <w:rsid w:val="003B4011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3"/>
    <w:link w:val="35"/>
    <w:rsid w:val="003B40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3B4011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3B4011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3B4011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b">
    <w:name w:val="Обычный2"/>
    <w:rsid w:val="003B401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3B4011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3B4011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7">
    <w:name w:val="заголовок 3"/>
    <w:basedOn w:val="a2"/>
    <w:next w:val="a2"/>
    <w:rsid w:val="003B4011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3B4011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3B4011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c">
    <w:name w:val="Заголовок №2_"/>
    <w:link w:val="2d"/>
    <w:rsid w:val="003B4011"/>
    <w:rPr>
      <w:shd w:val="clear" w:color="auto" w:fill="FFFFFF"/>
    </w:rPr>
  </w:style>
  <w:style w:type="paragraph" w:customStyle="1" w:styleId="2d">
    <w:name w:val="Заголовок №2"/>
    <w:basedOn w:val="a2"/>
    <w:link w:val="2c"/>
    <w:rsid w:val="003B4011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3B4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3B40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3B4011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3B40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3B401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3B4011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customStyle="1" w:styleId="extended-textshort">
    <w:name w:val="extended-text__short"/>
    <w:basedOn w:val="a3"/>
    <w:rsid w:val="003B4011"/>
  </w:style>
  <w:style w:type="paragraph" w:customStyle="1" w:styleId="pboth">
    <w:name w:val="pboth"/>
    <w:basedOn w:val="a2"/>
    <w:rsid w:val="003B40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3B401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0">
    <w:name w:val="TOC Heading"/>
    <w:basedOn w:val="1"/>
    <w:next w:val="a2"/>
    <w:uiPriority w:val="39"/>
    <w:unhideWhenUsed/>
    <w:qFormat/>
    <w:rsid w:val="003B401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customStyle="1" w:styleId="sc-dlfnux">
    <w:name w:val="sc-dlfnux"/>
    <w:basedOn w:val="a2"/>
    <w:rsid w:val="00F469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ecstlr">
    <w:name w:val="sc-ecstlr"/>
    <w:basedOn w:val="a2"/>
    <w:rsid w:val="00F469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ibptik">
    <w:name w:val="sc-ibptik"/>
    <w:basedOn w:val="a2"/>
    <w:rsid w:val="00F469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jsgvzq">
    <w:name w:val="sc-jsgvzq"/>
    <w:basedOn w:val="a2"/>
    <w:rsid w:val="00F4695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c-fubczh">
    <w:name w:val="sc-fubczh"/>
    <w:basedOn w:val="a2"/>
    <w:rsid w:val="00F4695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4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526130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100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6072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06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3777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4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3833">
                  <w:marLeft w:val="0"/>
                  <w:marRight w:val="0"/>
                  <w:marTop w:val="0"/>
                  <w:marBottom w:val="0"/>
                  <w:divBdr>
                    <w:top w:val="single" w:sz="6" w:space="1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znanium.com/catalog/product/461501" TargetMode="External"/><Relationship Id="rId3" Type="http://schemas.openxmlformats.org/officeDocument/2006/relationships/styles" Target="styles.xml"/><Relationship Id="rId21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yperlink" Target="http://znanium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e.lanbook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Relationship Id="rId22" Type="http://schemas.openxmlformats.org/officeDocument/2006/relationships/hyperlink" Target="http://inion.ru/resources/bazy-dannykh-inion-r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48AC4-9D58-4384-B98D-434F0555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31</Pages>
  <Words>7797</Words>
  <Characters>44447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Titov</dc:creator>
  <cp:keywords/>
  <dc:description/>
  <cp:lastModifiedBy>Vladimir Titov</cp:lastModifiedBy>
  <cp:revision>11</cp:revision>
  <dcterms:created xsi:type="dcterms:W3CDTF">2021-10-12T07:31:00Z</dcterms:created>
  <dcterms:modified xsi:type="dcterms:W3CDTF">2022-01-27T12:11:00Z</dcterms:modified>
</cp:coreProperties>
</file>