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82" w:rsidRPr="00DC111D" w:rsidRDefault="005166F5" w:rsidP="00DA3F82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60288" filled="f" stroked="f">
            <v:textbox style="mso-next-textbox:#_x0000_s1034" inset="0,0,0,0">
              <w:txbxContent>
                <w:p w:rsidR="00DA3F82" w:rsidRDefault="00DA3F82" w:rsidP="00DA3F82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6432" filled="f" stroked="f">
            <v:textbox style="mso-next-textbox:#_x0000_s1040" inset="0,0,0,0">
              <w:txbxContent>
                <w:p w:rsidR="00DA3F82" w:rsidRDefault="00DA3F82" w:rsidP="00DA3F82"/>
              </w:txbxContent>
            </v:textbox>
          </v:rect>
        </w:pict>
      </w:r>
      <w:r w:rsidR="00DA3F82" w:rsidRPr="00DC111D">
        <w:t>Мин</w:t>
      </w:r>
      <w:r w:rsidR="00DA3F82">
        <w:t xml:space="preserve">обрнауки России </w:t>
      </w:r>
    </w:p>
    <w:p w:rsidR="00DA3F82" w:rsidRPr="00DC111D" w:rsidRDefault="00DA3F82" w:rsidP="00DA3F82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DA3F82" w:rsidRPr="00DC111D" w:rsidRDefault="00DA3F82" w:rsidP="00DA3F82">
      <w:pPr>
        <w:jc w:val="center"/>
      </w:pPr>
      <w:r w:rsidRPr="00DC111D">
        <w:t>высшего  образования</w:t>
      </w:r>
    </w:p>
    <w:p w:rsidR="00DA3F82" w:rsidRDefault="00DA3F82" w:rsidP="00DA3F82">
      <w:pPr>
        <w:jc w:val="center"/>
      </w:pPr>
      <w:r w:rsidRPr="00DC111D">
        <w:t>«Российский государственный университет им. А.Н. Косыгина»</w:t>
      </w:r>
    </w:p>
    <w:p w:rsidR="00DA3F82" w:rsidRPr="00DC111D" w:rsidRDefault="00DA3F82" w:rsidP="00DA3F82">
      <w:pPr>
        <w:jc w:val="center"/>
      </w:pPr>
      <w:r>
        <w:t>(Технологии. Дизайн. Искусство.)»</w:t>
      </w:r>
    </w:p>
    <w:p w:rsidR="00DA3F82" w:rsidRDefault="00DA3F82" w:rsidP="00DA3F82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DA3F82" w:rsidRPr="00B72CDC" w:rsidTr="00346EBD">
        <w:tc>
          <w:tcPr>
            <w:tcW w:w="5003" w:type="dxa"/>
            <w:vAlign w:val="center"/>
          </w:tcPr>
          <w:p w:rsidR="00DA3F82" w:rsidRPr="00B72CDC" w:rsidRDefault="00DA3F82" w:rsidP="00346EBD"/>
        </w:tc>
        <w:tc>
          <w:tcPr>
            <w:tcW w:w="4568" w:type="dxa"/>
            <w:vAlign w:val="center"/>
          </w:tcPr>
          <w:p w:rsidR="00DA3F82" w:rsidRPr="0028428A" w:rsidRDefault="00DA3F82" w:rsidP="00346EBD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DA3F82" w:rsidRPr="00B72CDC" w:rsidTr="00346EBD">
        <w:trPr>
          <w:trHeight w:val="429"/>
        </w:trPr>
        <w:tc>
          <w:tcPr>
            <w:tcW w:w="5003" w:type="dxa"/>
            <w:vAlign w:val="center"/>
          </w:tcPr>
          <w:p w:rsidR="00DA3F82" w:rsidRPr="00B72CDC" w:rsidRDefault="00DA3F82" w:rsidP="00346EBD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DA3F82" w:rsidRDefault="00DA3F82" w:rsidP="00346EBD">
            <w:r>
              <w:t xml:space="preserve">Проректор </w:t>
            </w:r>
          </w:p>
          <w:p w:rsidR="00DA3F82" w:rsidRPr="00B72CDC" w:rsidRDefault="00DA3F82" w:rsidP="00346EBD">
            <w:r>
              <w:t>по учебно-методической</w:t>
            </w:r>
            <w:r w:rsidRPr="00B72CDC">
              <w:t xml:space="preserve"> работе </w:t>
            </w:r>
          </w:p>
          <w:p w:rsidR="00DA3F82" w:rsidRPr="00B72CDC" w:rsidRDefault="00DA3F82" w:rsidP="00346EBD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DA3F82" w:rsidRPr="000F49BA" w:rsidTr="00346EBD">
        <w:trPr>
          <w:trHeight w:val="404"/>
        </w:trPr>
        <w:tc>
          <w:tcPr>
            <w:tcW w:w="5003" w:type="dxa"/>
            <w:vAlign w:val="center"/>
          </w:tcPr>
          <w:p w:rsidR="00DA3F82" w:rsidRPr="000F49BA" w:rsidRDefault="00DA3F82" w:rsidP="00346EBD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DA3F82" w:rsidRPr="000F49BA" w:rsidRDefault="00DA3F82" w:rsidP="00346EBD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DA3F82" w:rsidRDefault="00DA3F82" w:rsidP="00DA3F82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DA3F82" w:rsidRPr="0015599E" w:rsidRDefault="00DA3F82" w:rsidP="00DA3F8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ПРАВА</w:t>
      </w:r>
    </w:p>
    <w:p w:rsidR="00DA3F82" w:rsidRPr="009160B4" w:rsidRDefault="00DA3F82" w:rsidP="00DA3F82">
      <w:pPr>
        <w:tabs>
          <w:tab w:val="right" w:leader="underscore" w:pos="8505"/>
        </w:tabs>
        <w:outlineLvl w:val="0"/>
        <w:rPr>
          <w:b/>
          <w:bCs/>
        </w:rPr>
      </w:pPr>
    </w:p>
    <w:p w:rsidR="00DA3F82" w:rsidRPr="009160B4" w:rsidRDefault="00DA3F82" w:rsidP="00DA3F82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 xml:space="preserve">Уровень освоения основной </w:t>
      </w:r>
    </w:p>
    <w:p w:rsidR="00DA3F82" w:rsidRPr="009160B4" w:rsidRDefault="00DA3F82" w:rsidP="00DA3F82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>профессиональной</w:t>
      </w:r>
    </w:p>
    <w:p w:rsidR="00DA3F82" w:rsidRPr="009160B4" w:rsidRDefault="00DA3F82" w:rsidP="00DA3F82">
      <w:pPr>
        <w:tabs>
          <w:tab w:val="right" w:leader="underscore" w:pos="8505"/>
        </w:tabs>
        <w:outlineLvl w:val="0"/>
        <w:rPr>
          <w:bCs/>
          <w:i/>
        </w:rPr>
      </w:pPr>
      <w:r w:rsidRPr="009160B4">
        <w:rPr>
          <w:b/>
          <w:bCs/>
        </w:rPr>
        <w:t>образовательной программы             академический бакалавриат</w:t>
      </w:r>
    </w:p>
    <w:p w:rsidR="00DA3F82" w:rsidRPr="009160B4" w:rsidRDefault="00DA3F82" w:rsidP="00DA3F82">
      <w:pPr>
        <w:tabs>
          <w:tab w:val="right" w:leader="underscore" w:pos="8505"/>
        </w:tabs>
        <w:rPr>
          <w:bCs/>
          <w:i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38.03.04.  Государственное и муниципальное управление</w:t>
      </w: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Государственное управление инновациями,   инновационными                                                процессами и проектами                                        </w:t>
      </w: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Pr="0064291D" w:rsidRDefault="00DA3F82" w:rsidP="00DA3F82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>
        <w:rPr>
          <w:bCs/>
        </w:rPr>
        <w:t>заочная</w:t>
      </w: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DA3F82" w:rsidRPr="006C1ED7" w:rsidRDefault="00DA3F82" w:rsidP="00DA3F8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>
        <w:rPr>
          <w:bCs/>
          <w:i/>
        </w:rPr>
        <w:t>4 года</w:t>
      </w:r>
      <w:r w:rsidRPr="006C1ED7">
        <w:rPr>
          <w:b/>
          <w:bCs/>
        </w:rPr>
        <w:t xml:space="preserve">  </w:t>
      </w:r>
    </w:p>
    <w:p w:rsidR="00DA3F82" w:rsidRPr="006C1ED7" w:rsidRDefault="00DA3F82" w:rsidP="00DA3F82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DA3F82" w:rsidRDefault="00DA3F82" w:rsidP="00DA3F82">
      <w:pPr>
        <w:tabs>
          <w:tab w:val="right" w:leader="underscore" w:pos="8505"/>
        </w:tabs>
        <w:jc w:val="both"/>
        <w:rPr>
          <w:b/>
          <w:bCs/>
        </w:rPr>
      </w:pPr>
    </w:p>
    <w:p w:rsidR="00DA3F82" w:rsidRPr="006C1ED7" w:rsidRDefault="00DA3F82" w:rsidP="00DA3F82">
      <w:pPr>
        <w:tabs>
          <w:tab w:val="right" w:leader="underscore" w:pos="8505"/>
        </w:tabs>
        <w:jc w:val="both"/>
        <w:rPr>
          <w:b/>
          <w:bCs/>
        </w:rPr>
      </w:pPr>
      <w:r w:rsidRPr="006C1ED7">
        <w:rPr>
          <w:b/>
          <w:bCs/>
        </w:rPr>
        <w:t>Институт (факультет)        Социальной инженерии</w:t>
      </w:r>
    </w:p>
    <w:p w:rsidR="00DA3F82" w:rsidRPr="006C1ED7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Pr="006C1ED7" w:rsidRDefault="00DA3F82" w:rsidP="00DA3F82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DA3F82" w:rsidRPr="0064291D" w:rsidRDefault="00DA3F82" w:rsidP="00DA3F82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DA3F82" w:rsidRPr="0064291D" w:rsidRDefault="00DA3F82" w:rsidP="00DA3F82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DA3F82" w:rsidRPr="0064291D" w:rsidRDefault="00DA3F82" w:rsidP="00DA3F82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jc w:val="center"/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DA3F82" w:rsidRDefault="00DA3F82" w:rsidP="00DA3F82">
      <w:pPr>
        <w:tabs>
          <w:tab w:val="right" w:leader="underscore" w:pos="8505"/>
        </w:tabs>
        <w:jc w:val="center"/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rPr>
          <w:b/>
          <w:bCs/>
        </w:rPr>
      </w:pPr>
    </w:p>
    <w:p w:rsidR="00DA3F82" w:rsidRDefault="00DA3F82" w:rsidP="00DA3F82">
      <w:pPr>
        <w:tabs>
          <w:tab w:val="right" w:leader="underscore" w:pos="8505"/>
        </w:tabs>
        <w:jc w:val="both"/>
      </w:pPr>
      <w:r w:rsidRPr="00B72CDC">
        <w:t xml:space="preserve">При разработке рабочей программы учебной дисциплины в основу положены: </w:t>
      </w:r>
    </w:p>
    <w:p w:rsidR="00DA3F82" w:rsidRPr="00E76CCD" w:rsidRDefault="00DA3F82" w:rsidP="00DA3F82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DA3F82" w:rsidRDefault="00DA3F82" w:rsidP="00DA3F82">
      <w:pPr>
        <w:numPr>
          <w:ilvl w:val="3"/>
          <w:numId w:val="3"/>
        </w:numPr>
        <w:tabs>
          <w:tab w:val="num" w:pos="0"/>
        </w:tabs>
        <w:ind w:left="0" w:firstLine="0"/>
        <w:jc w:val="both"/>
      </w:pPr>
      <w:r w:rsidRPr="00B246F8">
        <w:t xml:space="preserve">ФГОС ВО по направлению подготовки </w:t>
      </w:r>
      <w:r w:rsidRPr="00EB5402">
        <w:rPr>
          <w:b/>
          <w:bCs/>
        </w:rPr>
        <w:t>38.03.04  Государственное и муниципал</w:t>
      </w:r>
      <w:r w:rsidRPr="00EB5402">
        <w:rPr>
          <w:b/>
          <w:bCs/>
        </w:rPr>
        <w:t>ь</w:t>
      </w:r>
      <w:r w:rsidRPr="00EB5402">
        <w:rPr>
          <w:b/>
          <w:bCs/>
        </w:rPr>
        <w:t>ное управление</w:t>
      </w:r>
      <w:r w:rsidRPr="005D4223">
        <w:t>, утвержденный приказом Министерства образования и науки РФ от 10 декабря 2014 г., протокол № 1567</w:t>
      </w:r>
    </w:p>
    <w:p w:rsidR="00DA3F82" w:rsidRPr="00022638" w:rsidRDefault="00DA3F82" w:rsidP="00DA3F82">
      <w:pPr>
        <w:numPr>
          <w:ilvl w:val="3"/>
          <w:numId w:val="3"/>
        </w:numPr>
        <w:tabs>
          <w:tab w:val="num" w:pos="0"/>
        </w:tabs>
        <w:ind w:left="0" w:firstLine="0"/>
        <w:jc w:val="both"/>
      </w:pPr>
      <w:r>
        <w:t>Основная профессиональная образовательная программа (далее – ОПОП) по н</w:t>
      </w:r>
      <w:r>
        <w:t>а</w:t>
      </w:r>
      <w:r>
        <w:t xml:space="preserve">правлению подготовки </w:t>
      </w:r>
      <w:r w:rsidRPr="00EB5402">
        <w:rPr>
          <w:b/>
          <w:bCs/>
        </w:rPr>
        <w:t>Государственное и муниципальное управление</w:t>
      </w:r>
      <w:r>
        <w:t xml:space="preserve"> для  профиля</w:t>
      </w:r>
      <w:r w:rsidRPr="00472304">
        <w:rPr>
          <w:b/>
          <w:bCs/>
        </w:rPr>
        <w:t xml:space="preserve"> </w:t>
      </w:r>
      <w:r>
        <w:rPr>
          <w:b/>
          <w:bCs/>
        </w:rPr>
        <w:t xml:space="preserve">Государственное управление инновациями, инновационными </w:t>
      </w:r>
      <w:r w:rsidRPr="00022638">
        <w:rPr>
          <w:b/>
          <w:bCs/>
        </w:rPr>
        <w:t>процессами и прое</w:t>
      </w:r>
      <w:r w:rsidRPr="00022638">
        <w:rPr>
          <w:b/>
          <w:bCs/>
        </w:rPr>
        <w:t>к</w:t>
      </w:r>
      <w:r w:rsidRPr="00022638">
        <w:rPr>
          <w:b/>
          <w:bCs/>
        </w:rPr>
        <w:t>тами,</w:t>
      </w:r>
      <w:r w:rsidRPr="00022638">
        <w:rPr>
          <w:i/>
        </w:rPr>
        <w:t xml:space="preserve">  </w:t>
      </w:r>
      <w:r w:rsidRPr="00022638">
        <w:t>утвержденная Ученым советом университета 28 июня 2018  г., протокол № 8.</w:t>
      </w: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Pr="00B72CDC" w:rsidRDefault="00DA3F82" w:rsidP="00DA3F82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DA3F82" w:rsidRDefault="00DA3F82" w:rsidP="00DA3F82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664"/>
        <w:gridCol w:w="665"/>
        <w:gridCol w:w="665"/>
        <w:gridCol w:w="4679"/>
      </w:tblGrid>
      <w:tr w:rsidR="00DA3F82" w:rsidTr="00346EB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3F82" w:rsidRDefault="00DA3F82" w:rsidP="00346EBD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F82" w:rsidRDefault="00DA3F82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A3F82" w:rsidRDefault="00DA3F82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F82" w:rsidRDefault="00DA3F82" w:rsidP="00346EB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3F82" w:rsidRDefault="00DA3F82" w:rsidP="00346EBD">
            <w:pPr>
              <w:jc w:val="center"/>
            </w:pPr>
            <w:r>
              <w:t>Т.Ю.Нечаева</w:t>
            </w:r>
          </w:p>
        </w:tc>
      </w:tr>
      <w:tr w:rsidR="00DA3F82" w:rsidTr="00346EB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A3F82" w:rsidRPr="0064291D" w:rsidRDefault="00DA3F82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F82" w:rsidRPr="0064291D" w:rsidRDefault="00DA3F82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A3F82" w:rsidRPr="0064291D" w:rsidRDefault="00DA3F82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F82" w:rsidRPr="0064291D" w:rsidRDefault="00DA3F82" w:rsidP="00346EB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A3F82" w:rsidRPr="0064291D" w:rsidRDefault="00DA3F82" w:rsidP="00346EB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DA3F82" w:rsidRDefault="00DA3F82" w:rsidP="00DA3F82">
      <w:pPr>
        <w:ind w:firstLine="709"/>
        <w:jc w:val="both"/>
      </w:pPr>
    </w:p>
    <w:p w:rsidR="00DA3F82" w:rsidRPr="00B72CDC" w:rsidRDefault="00DA3F82" w:rsidP="00DA3F82">
      <w:pPr>
        <w:ind w:firstLine="709"/>
        <w:jc w:val="both"/>
      </w:pPr>
    </w:p>
    <w:p w:rsidR="00DA3F82" w:rsidRPr="00B72CDC" w:rsidRDefault="00DA3F82" w:rsidP="00DA3F82">
      <w:pPr>
        <w:ind w:firstLine="709"/>
        <w:jc w:val="both"/>
      </w:pPr>
    </w:p>
    <w:p w:rsidR="00DA3F82" w:rsidRDefault="00DA3F82" w:rsidP="00DA3F82">
      <w:pPr>
        <w:ind w:firstLine="709"/>
        <w:jc w:val="both"/>
      </w:pPr>
    </w:p>
    <w:p w:rsidR="00DA3F82" w:rsidRDefault="00DA3F82" w:rsidP="00DA3F82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>«История, политология и право» 28 мая 2018 г.,  п</w:t>
      </w:r>
      <w:r w:rsidRPr="00B72CDC">
        <w:t xml:space="preserve">ротокол № </w:t>
      </w:r>
      <w:r>
        <w:t>10.</w:t>
      </w:r>
    </w:p>
    <w:p w:rsidR="00DA3F82" w:rsidRPr="00B72CDC" w:rsidRDefault="00DA3F82" w:rsidP="00DA3F82">
      <w:pPr>
        <w:ind w:firstLine="709"/>
        <w:jc w:val="both"/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Default="00DA3F82" w:rsidP="00DA3F82">
      <w:pPr>
        <w:ind w:firstLine="709"/>
        <w:jc w:val="both"/>
        <w:rPr>
          <w:b/>
        </w:rPr>
      </w:pPr>
    </w:p>
    <w:p w:rsidR="00DA3F82" w:rsidRPr="009160B4" w:rsidRDefault="00DA3F82" w:rsidP="00DA3F82">
      <w:pPr>
        <w:ind w:firstLine="709"/>
        <w:jc w:val="both"/>
      </w:pPr>
      <w:r>
        <w:rPr>
          <w:b/>
        </w:rPr>
        <w:t xml:space="preserve">Руководитель ОПОП             ______________                     </w:t>
      </w:r>
      <w:r w:rsidRPr="00472304">
        <w:t>В.П.Кириллов</w:t>
      </w:r>
    </w:p>
    <w:p w:rsidR="00DA3F82" w:rsidRDefault="00DA3F82" w:rsidP="00DA3F82">
      <w:pPr>
        <w:ind w:firstLine="709"/>
        <w:jc w:val="both"/>
        <w:rPr>
          <w:b/>
        </w:rPr>
      </w:pPr>
    </w:p>
    <w:p w:rsidR="00DA3F82" w:rsidRPr="006C1ED7" w:rsidRDefault="00DA3F82" w:rsidP="00DA3F82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______________                      </w:t>
      </w:r>
      <w:r w:rsidRPr="006C1ED7">
        <w:t>Т.Ю.Нечаева</w:t>
      </w:r>
    </w:p>
    <w:p w:rsidR="00DA3F82" w:rsidRPr="003D4CA4" w:rsidRDefault="00DA3F82" w:rsidP="00DA3F82">
      <w:pPr>
        <w:ind w:firstLine="709"/>
        <w:jc w:val="both"/>
      </w:pPr>
    </w:p>
    <w:p w:rsidR="00DA3F82" w:rsidRPr="00063073" w:rsidRDefault="00DA3F82" w:rsidP="00DA3F82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В.В.Зотов   </w:t>
      </w:r>
    </w:p>
    <w:p w:rsidR="00DA3F82" w:rsidRDefault="00DA3F82" w:rsidP="00DA3F82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DA3F82" w:rsidRDefault="00DA3F82" w:rsidP="00DA3F82">
      <w:pPr>
        <w:ind w:firstLine="709"/>
        <w:jc w:val="both"/>
      </w:pPr>
    </w:p>
    <w:p w:rsidR="00DA3F82" w:rsidRDefault="0062120E" w:rsidP="00DA3F82">
      <w:pPr>
        <w:ind w:firstLine="709"/>
        <w:jc w:val="both"/>
        <w:rPr>
          <w:b/>
        </w:rPr>
      </w:pPr>
      <w:r>
        <w:t>26</w:t>
      </w:r>
      <w:r w:rsidR="00DA3F82">
        <w:t xml:space="preserve"> июня </w:t>
      </w:r>
      <w:r w:rsidR="00DA3F82" w:rsidRPr="00B72CDC">
        <w:t>20</w:t>
      </w:r>
      <w:r w:rsidR="00DA3F82">
        <w:t xml:space="preserve">18 </w:t>
      </w:r>
      <w:r w:rsidR="00DA3F82" w:rsidRPr="00B72CDC">
        <w:t>г.</w:t>
      </w:r>
      <w:r w:rsidR="00DA3F82">
        <w:rPr>
          <w:b/>
        </w:rPr>
        <w:t xml:space="preserve">                                                                   </w:t>
      </w:r>
    </w:p>
    <w:p w:rsidR="00DA3F82" w:rsidRDefault="00DA3F82" w:rsidP="00DA3F82">
      <w:pPr>
        <w:tabs>
          <w:tab w:val="left" w:pos="708"/>
        </w:tabs>
        <w:ind w:firstLine="709"/>
        <w:jc w:val="center"/>
        <w:rPr>
          <w:b/>
        </w:rPr>
      </w:pPr>
    </w:p>
    <w:p w:rsidR="00DA3F82" w:rsidRDefault="00DA3F82" w:rsidP="00DA3F82">
      <w:pPr>
        <w:tabs>
          <w:tab w:val="left" w:pos="708"/>
        </w:tabs>
        <w:ind w:firstLine="709"/>
        <w:jc w:val="center"/>
        <w:rPr>
          <w:b/>
        </w:rPr>
      </w:pPr>
    </w:p>
    <w:p w:rsidR="00DA3F82" w:rsidRDefault="00DA3F82" w:rsidP="00DA3F82">
      <w:pPr>
        <w:tabs>
          <w:tab w:val="left" w:pos="0"/>
          <w:tab w:val="left" w:pos="2645"/>
        </w:tabs>
        <w:jc w:val="both"/>
        <w:rPr>
          <w:b/>
        </w:rPr>
      </w:pPr>
    </w:p>
    <w:p w:rsidR="00DA3F82" w:rsidRDefault="00DA3F82" w:rsidP="00DA3F82"/>
    <w:p w:rsidR="00DA3F82" w:rsidRDefault="00DA3F82" w:rsidP="00DA3F82"/>
    <w:p w:rsidR="00DA3F82" w:rsidRDefault="00DA3F82" w:rsidP="00DA3F82"/>
    <w:p w:rsidR="00DA3F82" w:rsidRDefault="00DA3F82" w:rsidP="00DA3F82"/>
    <w:p w:rsidR="00DA3F82" w:rsidRDefault="00DA3F82" w:rsidP="00DA3F82"/>
    <w:p w:rsidR="00DA3F82" w:rsidRDefault="00DA3F82" w:rsidP="00DA3F82"/>
    <w:p w:rsidR="00DA3F82" w:rsidRDefault="00DA3F82" w:rsidP="00DA3F82"/>
    <w:p w:rsidR="00DA3F82" w:rsidRDefault="00DA3F82" w:rsidP="00DA3F82"/>
    <w:p w:rsidR="00DA3F82" w:rsidRDefault="00DA3F82" w:rsidP="00DA3F82"/>
    <w:p w:rsidR="00DA3F82" w:rsidRDefault="00DA3F82" w:rsidP="00DA3F82"/>
    <w:p w:rsidR="00472304" w:rsidRPr="001A65E2" w:rsidRDefault="00472304" w:rsidP="00472304">
      <w:pPr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472304" w:rsidRPr="00F20B64" w:rsidRDefault="00472304" w:rsidP="0047230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472304" w:rsidRPr="001A65E2" w:rsidRDefault="00472304" w:rsidP="00472304">
      <w:pPr>
        <w:jc w:val="center"/>
        <w:rPr>
          <w:i/>
        </w:rPr>
      </w:pPr>
      <w:r w:rsidRPr="001A65E2">
        <w:t xml:space="preserve">Дисциплина </w:t>
      </w:r>
      <w:r>
        <w:t xml:space="preserve">ОСНОВЫ ПРАВА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вариативную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>.</w:t>
      </w:r>
    </w:p>
    <w:p w:rsidR="00472304" w:rsidRDefault="00472304" w:rsidP="00472304">
      <w:pPr>
        <w:jc w:val="both"/>
        <w:rPr>
          <w:i/>
          <w:sz w:val="20"/>
          <w:szCs w:val="20"/>
        </w:rPr>
      </w:pPr>
    </w:p>
    <w:p w:rsidR="00472304" w:rsidRPr="0085716F" w:rsidRDefault="00472304" w:rsidP="00472304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472304" w:rsidRPr="008A77FF" w:rsidRDefault="00472304" w:rsidP="00472304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472304" w:rsidRPr="00E86A94" w:rsidTr="00F13866">
        <w:tc>
          <w:tcPr>
            <w:tcW w:w="1540" w:type="dxa"/>
            <w:shd w:val="clear" w:color="auto" w:fill="auto"/>
          </w:tcPr>
          <w:p w:rsidR="00472304" w:rsidRPr="00F766BF" w:rsidRDefault="00472304" w:rsidP="00F13866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472304" w:rsidRPr="00F766BF" w:rsidRDefault="00472304" w:rsidP="00F13866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472304" w:rsidRPr="00F766BF" w:rsidRDefault="00472304" w:rsidP="00F13866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8B7974" w:rsidRPr="00B56C17" w:rsidTr="00F13866">
        <w:trPr>
          <w:trHeight w:val="25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B7974" w:rsidRPr="00BD33E0" w:rsidRDefault="008B7974" w:rsidP="00F13866">
            <w:pPr>
              <w:spacing w:line="240" w:lineRule="atLeast"/>
            </w:pPr>
            <w:r w:rsidRPr="004D057C">
              <w:t>Выпускник должен обладать:</w:t>
            </w:r>
          </w:p>
        </w:tc>
      </w:tr>
      <w:tr w:rsidR="00472304" w:rsidRPr="00B56C17" w:rsidTr="00F1386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385C78" w:rsidRDefault="00472304" w:rsidP="00F13866">
            <w:pPr>
              <w:jc w:val="center"/>
              <w:rPr>
                <w:b/>
              </w:rPr>
            </w:pPr>
            <w:r>
              <w:rPr>
                <w:b/>
              </w:rPr>
              <w:t>ОК-4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Default="00472304" w:rsidP="00F13866">
            <w:pPr>
              <w:jc w:val="both"/>
            </w:pPr>
            <w:r>
              <w:t>способностью использовать основы правовых знаний в различных сферах деятельности</w:t>
            </w:r>
          </w:p>
        </w:tc>
      </w:tr>
      <w:tr w:rsidR="00472304" w:rsidRPr="00B56C17" w:rsidTr="00F1386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9160B4" w:rsidRDefault="00472304" w:rsidP="00472304">
            <w:pPr>
              <w:jc w:val="center"/>
              <w:rPr>
                <w:b/>
              </w:rPr>
            </w:pPr>
            <w:r w:rsidRPr="009160B4">
              <w:rPr>
                <w:b/>
              </w:rPr>
              <w:t>ОПК-</w:t>
            </w:r>
            <w:r>
              <w:rPr>
                <w:b/>
              </w:rP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Pr="00B56C17" w:rsidRDefault="00472304" w:rsidP="00472304">
            <w:pPr>
              <w:jc w:val="both"/>
            </w:pPr>
            <w:r w:rsidRPr="00472304">
              <w:t>владением навыками поиска, анализа и использования нормативных и пр</w:t>
            </w:r>
            <w:r w:rsidRPr="00472304">
              <w:t>а</w:t>
            </w:r>
            <w:r w:rsidRPr="00472304">
              <w:t>вовых документов в своей профессиональной деятельности</w:t>
            </w:r>
          </w:p>
        </w:tc>
      </w:tr>
      <w:tr w:rsidR="00472304" w:rsidRPr="00B56C17" w:rsidTr="00F1386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9160B4" w:rsidRDefault="00472304" w:rsidP="00472304">
            <w:pPr>
              <w:jc w:val="center"/>
              <w:rPr>
                <w:b/>
              </w:rPr>
            </w:pPr>
            <w:r>
              <w:rPr>
                <w:b/>
              </w:rPr>
              <w:t>ПК-20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Default="00472304" w:rsidP="00E8317A">
            <w:r w:rsidRPr="00E8317A">
              <w:t>способностью свободно ориентироваться в правовой системе России и пр</w:t>
            </w:r>
            <w:r w:rsidRPr="00E8317A">
              <w:t>а</w:t>
            </w:r>
            <w:r w:rsidRPr="00E8317A">
              <w:t>вильно применять нормы права</w:t>
            </w:r>
          </w:p>
        </w:tc>
      </w:tr>
    </w:tbl>
    <w:p w:rsidR="00472304" w:rsidRDefault="00472304" w:rsidP="00472304">
      <w:pPr>
        <w:jc w:val="both"/>
        <w:rPr>
          <w:b/>
          <w:bCs/>
        </w:rPr>
      </w:pPr>
    </w:p>
    <w:p w:rsidR="00472304" w:rsidRDefault="00472304" w:rsidP="00472304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472304" w:rsidRPr="00F20B64" w:rsidRDefault="00472304" w:rsidP="00472304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обучающихся </w:t>
      </w:r>
      <w:r w:rsidR="00F13866">
        <w:rPr>
          <w:b/>
          <w:bCs/>
        </w:rPr>
        <w:t>за</w:t>
      </w:r>
      <w:r>
        <w:rPr>
          <w:b/>
          <w:bCs/>
        </w:rPr>
        <w:t>очной  формы обучения</w:t>
      </w:r>
    </w:p>
    <w:p w:rsidR="00472304" w:rsidRPr="00FC72AD" w:rsidRDefault="00472304" w:rsidP="0047230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4014F" w:rsidRPr="007B5C02" w:rsidTr="00F13866">
        <w:trPr>
          <w:jc w:val="center"/>
        </w:trPr>
        <w:tc>
          <w:tcPr>
            <w:tcW w:w="4486" w:type="dxa"/>
            <w:gridSpan w:val="2"/>
            <w:vMerge w:val="restart"/>
          </w:tcPr>
          <w:p w:rsidR="0074014F" w:rsidRPr="000B72FE" w:rsidRDefault="0074014F" w:rsidP="00F13866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74014F" w:rsidRPr="007B5C02" w:rsidRDefault="0074014F" w:rsidP="00F13866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74014F" w:rsidRPr="007B5C02" w:rsidTr="00F13866">
        <w:trPr>
          <w:jc w:val="center"/>
        </w:trPr>
        <w:tc>
          <w:tcPr>
            <w:tcW w:w="4486" w:type="dxa"/>
            <w:gridSpan w:val="2"/>
            <w:vMerge/>
          </w:tcPr>
          <w:p w:rsidR="0074014F" w:rsidRPr="007B5C02" w:rsidRDefault="0074014F" w:rsidP="00F13866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4014F" w:rsidRPr="007B5C02" w:rsidRDefault="0074014F" w:rsidP="0074014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74014F" w:rsidRPr="007B5C02" w:rsidRDefault="0074014F" w:rsidP="00F1386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</w:t>
            </w:r>
            <w:r w:rsidR="00F13866">
              <w:rPr>
                <w:b/>
                <w:bCs/>
              </w:rPr>
              <w:t>.2</w:t>
            </w:r>
          </w:p>
        </w:tc>
        <w:tc>
          <w:tcPr>
            <w:tcW w:w="992" w:type="dxa"/>
            <w:vAlign w:val="center"/>
          </w:tcPr>
          <w:p w:rsidR="0074014F" w:rsidRPr="007B5C02" w:rsidRDefault="0074014F" w:rsidP="00F1386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4014F" w:rsidRPr="007B5C02" w:rsidRDefault="0074014F" w:rsidP="00F1386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74014F" w:rsidRPr="007B5C02" w:rsidRDefault="0074014F" w:rsidP="00F13866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4014F" w:rsidRPr="007B5C02" w:rsidTr="00F13866">
        <w:trPr>
          <w:trHeight w:val="357"/>
          <w:jc w:val="center"/>
        </w:trPr>
        <w:tc>
          <w:tcPr>
            <w:tcW w:w="4486" w:type="dxa"/>
            <w:gridSpan w:val="2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014F" w:rsidRPr="007B5C02" w:rsidTr="00F13866">
        <w:trPr>
          <w:jc w:val="center"/>
        </w:trPr>
        <w:tc>
          <w:tcPr>
            <w:tcW w:w="4486" w:type="dxa"/>
            <w:gridSpan w:val="2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74014F" w:rsidRPr="007B5C02" w:rsidTr="00F13866">
        <w:trPr>
          <w:jc w:val="center"/>
        </w:trPr>
        <w:tc>
          <w:tcPr>
            <w:tcW w:w="4486" w:type="dxa"/>
            <w:gridSpan w:val="2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4014F" w:rsidRPr="007B5C02" w:rsidTr="00F13866">
        <w:trPr>
          <w:jc w:val="center"/>
        </w:trPr>
        <w:tc>
          <w:tcPr>
            <w:tcW w:w="1793" w:type="dxa"/>
            <w:vMerge w:val="restart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4014F" w:rsidRPr="007B5C02" w:rsidTr="00F13866">
        <w:trPr>
          <w:jc w:val="center"/>
        </w:trPr>
        <w:tc>
          <w:tcPr>
            <w:tcW w:w="1793" w:type="dxa"/>
            <w:vMerge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74014F" w:rsidRPr="007B5C02" w:rsidTr="00F13866">
        <w:trPr>
          <w:jc w:val="center"/>
        </w:trPr>
        <w:tc>
          <w:tcPr>
            <w:tcW w:w="1793" w:type="dxa"/>
            <w:vMerge/>
          </w:tcPr>
          <w:p w:rsidR="0074014F" w:rsidRPr="007B5C02" w:rsidRDefault="0074014F" w:rsidP="00F13866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014F" w:rsidRPr="007B5C02" w:rsidTr="00F13866">
        <w:trPr>
          <w:jc w:val="center"/>
        </w:trPr>
        <w:tc>
          <w:tcPr>
            <w:tcW w:w="1793" w:type="dxa"/>
            <w:vMerge/>
          </w:tcPr>
          <w:p w:rsidR="0074014F" w:rsidRPr="007B5C02" w:rsidRDefault="0074014F" w:rsidP="00F13866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74014F" w:rsidRPr="007B5C02" w:rsidTr="00F13866">
        <w:trPr>
          <w:jc w:val="center"/>
        </w:trPr>
        <w:tc>
          <w:tcPr>
            <w:tcW w:w="1793" w:type="dxa"/>
            <w:vMerge/>
          </w:tcPr>
          <w:p w:rsidR="0074014F" w:rsidRPr="007B5C02" w:rsidRDefault="0074014F" w:rsidP="00F13866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74014F" w:rsidRPr="007B5C02" w:rsidTr="00F13866">
        <w:trPr>
          <w:jc w:val="center"/>
        </w:trPr>
        <w:tc>
          <w:tcPr>
            <w:tcW w:w="4486" w:type="dxa"/>
            <w:gridSpan w:val="2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74014F" w:rsidRPr="007B5C02" w:rsidTr="00F13866">
        <w:trPr>
          <w:jc w:val="center"/>
        </w:trPr>
        <w:tc>
          <w:tcPr>
            <w:tcW w:w="4486" w:type="dxa"/>
            <w:gridSpan w:val="2"/>
          </w:tcPr>
          <w:p w:rsidR="0074014F" w:rsidRPr="007B5C02" w:rsidRDefault="0074014F" w:rsidP="00F13866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4014F" w:rsidRPr="007B5C02" w:rsidTr="00F13866">
        <w:trPr>
          <w:jc w:val="center"/>
        </w:trPr>
        <w:tc>
          <w:tcPr>
            <w:tcW w:w="9518" w:type="dxa"/>
            <w:gridSpan w:val="7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4014F" w:rsidRPr="007B5C02" w:rsidTr="00F13866">
        <w:trPr>
          <w:jc w:val="center"/>
        </w:trPr>
        <w:tc>
          <w:tcPr>
            <w:tcW w:w="17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F13866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74014F" w:rsidP="00083AC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74014F" w:rsidRPr="007B5C02" w:rsidTr="00F13866">
        <w:trPr>
          <w:jc w:val="center"/>
        </w:trPr>
        <w:tc>
          <w:tcPr>
            <w:tcW w:w="17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74014F" w:rsidRPr="007B5C02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74014F" w:rsidRPr="00EF0503" w:rsidTr="00F13866">
        <w:trPr>
          <w:jc w:val="center"/>
        </w:trPr>
        <w:tc>
          <w:tcPr>
            <w:tcW w:w="1793" w:type="dxa"/>
          </w:tcPr>
          <w:p w:rsidR="0074014F" w:rsidRPr="007B5C02" w:rsidRDefault="0074014F" w:rsidP="00F13866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74014F" w:rsidRPr="000B72FE" w:rsidRDefault="0074014F" w:rsidP="00F13866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74014F" w:rsidRPr="00204015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74014F" w:rsidRPr="000B72FE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74014F" w:rsidRPr="000B72FE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74014F" w:rsidRPr="000B72FE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74014F" w:rsidRPr="000B72FE" w:rsidRDefault="0074014F" w:rsidP="00F13866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472304" w:rsidRPr="00FC72AD" w:rsidRDefault="00472304" w:rsidP="0047230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72304" w:rsidRDefault="00472304" w:rsidP="00472304">
      <w:pPr>
        <w:tabs>
          <w:tab w:val="right" w:leader="underscore" w:pos="9639"/>
        </w:tabs>
        <w:jc w:val="both"/>
        <w:rPr>
          <w:b/>
          <w:bCs/>
        </w:rPr>
        <w:sectPr w:rsidR="00472304" w:rsidSect="00F13866">
          <w:footerReference w:type="default" r:id="rId7"/>
          <w:footerReference w:type="first" r:id="rId8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72304" w:rsidRPr="00083AC4" w:rsidRDefault="00472304" w:rsidP="00083AC4">
      <w:pPr>
        <w:tabs>
          <w:tab w:val="right" w:leader="underscore" w:pos="9639"/>
        </w:tabs>
        <w:jc w:val="both"/>
        <w:rPr>
          <w:b/>
          <w:bCs/>
        </w:rPr>
      </w:pPr>
      <w:r w:rsidRPr="00083AC4">
        <w:rPr>
          <w:b/>
          <w:bCs/>
        </w:rPr>
        <w:lastRenderedPageBreak/>
        <w:t>4. СОДЕРЖАНИЕ РАЗДЕЛОВ УЧЕБНОЙ ДИСЦИПЛИНЫ ОСНОВЫ ПРАВА</w:t>
      </w:r>
    </w:p>
    <w:p w:rsidR="00083AC4" w:rsidRDefault="00083AC4" w:rsidP="00083AC4">
      <w:pPr>
        <w:tabs>
          <w:tab w:val="right" w:leader="underscore" w:pos="9639"/>
        </w:tabs>
        <w:ind w:firstLine="709"/>
        <w:jc w:val="right"/>
        <w:rPr>
          <w:b/>
          <w:bCs/>
        </w:rPr>
      </w:pPr>
    </w:p>
    <w:p w:rsidR="00472304" w:rsidRDefault="00472304" w:rsidP="00083AC4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083AC4">
        <w:rPr>
          <w:b/>
          <w:bCs/>
        </w:rPr>
        <w:t>Таблица 3</w:t>
      </w:r>
    </w:p>
    <w:p w:rsidR="00083AC4" w:rsidRPr="00083AC4" w:rsidRDefault="00083AC4" w:rsidP="00083AC4">
      <w:pPr>
        <w:tabs>
          <w:tab w:val="right" w:leader="underscore" w:pos="9639"/>
        </w:tabs>
        <w:ind w:firstLine="709"/>
        <w:jc w:val="right"/>
        <w:rPr>
          <w:b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103"/>
        <w:gridCol w:w="567"/>
        <w:gridCol w:w="4111"/>
        <w:gridCol w:w="709"/>
        <w:gridCol w:w="708"/>
        <w:gridCol w:w="1843"/>
      </w:tblGrid>
      <w:tr w:rsidR="00472304" w:rsidRPr="00083AC4" w:rsidTr="00F13866">
        <w:tc>
          <w:tcPr>
            <w:tcW w:w="1843" w:type="dxa"/>
            <w:vMerge w:val="restart"/>
          </w:tcPr>
          <w:p w:rsidR="00472304" w:rsidRPr="00083AC4" w:rsidRDefault="00472304" w:rsidP="00083AC4">
            <w:pPr>
              <w:jc w:val="both"/>
            </w:pPr>
            <w:r w:rsidRPr="00083AC4">
              <w:rPr>
                <w:b/>
                <w:bCs/>
              </w:rPr>
              <w:t>Наименование раздела уче</w:t>
            </w:r>
            <w:r w:rsidRPr="00083AC4">
              <w:rPr>
                <w:b/>
                <w:bCs/>
              </w:rPr>
              <w:t>б</w:t>
            </w:r>
            <w:r w:rsidRPr="00083AC4">
              <w:rPr>
                <w:b/>
                <w:bCs/>
              </w:rPr>
              <w:t>ной дисци</w:t>
            </w:r>
            <w:r w:rsidRPr="00083AC4">
              <w:rPr>
                <w:b/>
                <w:bCs/>
              </w:rPr>
              <w:t>п</w:t>
            </w:r>
            <w:r w:rsidRPr="00083AC4">
              <w:rPr>
                <w:b/>
                <w:bCs/>
              </w:rPr>
              <w:t xml:space="preserve">лины </w:t>
            </w:r>
          </w:p>
        </w:tc>
        <w:tc>
          <w:tcPr>
            <w:tcW w:w="5670" w:type="dxa"/>
            <w:gridSpan w:val="2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>Наименование практических (семина</w:t>
            </w:r>
            <w:r w:rsidRPr="00083AC4">
              <w:rPr>
                <w:b/>
                <w:bCs/>
              </w:rPr>
              <w:t>р</w:t>
            </w:r>
            <w:r w:rsidRPr="00083AC4">
              <w:rPr>
                <w:b/>
                <w:bCs/>
              </w:rPr>
              <w:t>ских) зан</w:t>
            </w:r>
            <w:r w:rsidRPr="00083AC4">
              <w:rPr>
                <w:b/>
                <w:bCs/>
              </w:rPr>
              <w:t>я</w:t>
            </w:r>
            <w:r w:rsidRPr="00083AC4">
              <w:rPr>
                <w:b/>
                <w:bCs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</w:tcPr>
          <w:p w:rsidR="00472304" w:rsidRPr="00083AC4" w:rsidRDefault="00472304" w:rsidP="00083AC4">
            <w:pPr>
              <w:ind w:left="113" w:right="113"/>
              <w:jc w:val="right"/>
              <w:rPr>
                <w:b/>
              </w:rPr>
            </w:pPr>
            <w:r w:rsidRPr="00083AC4">
              <w:rPr>
                <w:b/>
              </w:rPr>
              <w:t>Итого по учебн</w:t>
            </w:r>
            <w:r w:rsidRPr="00083AC4">
              <w:rPr>
                <w:b/>
              </w:rPr>
              <w:t>о</w:t>
            </w:r>
            <w:r w:rsidRPr="00083AC4">
              <w:rPr>
                <w:b/>
              </w:rPr>
              <w:t xml:space="preserve">му плану </w:t>
            </w:r>
          </w:p>
          <w:p w:rsidR="00472304" w:rsidRPr="00083AC4" w:rsidRDefault="00472304" w:rsidP="00083AC4">
            <w:pPr>
              <w:ind w:right="113" w:hanging="15"/>
              <w:jc w:val="both"/>
            </w:pPr>
            <w:r w:rsidRPr="00083AC4">
              <w:t xml:space="preserve">  </w:t>
            </w:r>
          </w:p>
        </w:tc>
        <w:tc>
          <w:tcPr>
            <w:tcW w:w="1843" w:type="dxa"/>
            <w:vMerge w:val="restart"/>
          </w:tcPr>
          <w:p w:rsidR="00472304" w:rsidRPr="00083AC4" w:rsidRDefault="00472304" w:rsidP="00083AC4">
            <w:pPr>
              <w:ind w:hanging="15"/>
              <w:jc w:val="center"/>
            </w:pPr>
          </w:p>
          <w:p w:rsidR="00472304" w:rsidRPr="00083AC4" w:rsidRDefault="00472304" w:rsidP="00083AC4">
            <w:pPr>
              <w:ind w:hanging="15"/>
              <w:jc w:val="both"/>
              <w:rPr>
                <w:b/>
              </w:rPr>
            </w:pPr>
            <w:r w:rsidRPr="00083AC4">
              <w:rPr>
                <w:b/>
              </w:rPr>
              <w:t>Форма тек</w:t>
            </w:r>
            <w:r w:rsidRPr="00083AC4">
              <w:rPr>
                <w:b/>
              </w:rPr>
              <w:t>у</w:t>
            </w:r>
            <w:r w:rsidRPr="00083AC4">
              <w:rPr>
                <w:b/>
              </w:rPr>
              <w:t>щего и пр</w:t>
            </w:r>
            <w:r w:rsidRPr="00083AC4">
              <w:rPr>
                <w:b/>
              </w:rPr>
              <w:t>о</w:t>
            </w:r>
            <w:r w:rsidRPr="00083AC4">
              <w:rPr>
                <w:b/>
              </w:rPr>
              <w:t>межуточного контроля у</w:t>
            </w:r>
            <w:r w:rsidRPr="00083AC4">
              <w:rPr>
                <w:b/>
              </w:rPr>
              <w:t>с</w:t>
            </w:r>
            <w:r w:rsidRPr="00083AC4">
              <w:rPr>
                <w:b/>
              </w:rPr>
              <w:t>певаемости</w:t>
            </w:r>
          </w:p>
          <w:p w:rsidR="00472304" w:rsidRPr="00083AC4" w:rsidRDefault="00472304" w:rsidP="00083AC4">
            <w:pPr>
              <w:jc w:val="both"/>
              <w:rPr>
                <w:i/>
              </w:rPr>
            </w:pPr>
            <w:r w:rsidRPr="00083AC4">
              <w:rPr>
                <w:b/>
              </w:rPr>
              <w:t>(оценочные  средства)</w:t>
            </w:r>
          </w:p>
        </w:tc>
      </w:tr>
      <w:tr w:rsidR="00472304" w:rsidRPr="00083AC4" w:rsidTr="00083AC4">
        <w:trPr>
          <w:cantSplit/>
          <w:trHeight w:val="1281"/>
        </w:trPr>
        <w:tc>
          <w:tcPr>
            <w:tcW w:w="1843" w:type="dxa"/>
            <w:vMerge/>
          </w:tcPr>
          <w:p w:rsidR="00472304" w:rsidRPr="00083AC4" w:rsidRDefault="00472304" w:rsidP="00083AC4">
            <w:pPr>
              <w:jc w:val="both"/>
              <w:rPr>
                <w:i/>
              </w:rPr>
            </w:pPr>
          </w:p>
        </w:tc>
        <w:tc>
          <w:tcPr>
            <w:tcW w:w="510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>Тематика</w:t>
            </w:r>
          </w:p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 xml:space="preserve">Трудоемкость, </w:t>
            </w:r>
          </w:p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>час</w:t>
            </w:r>
          </w:p>
        </w:tc>
        <w:tc>
          <w:tcPr>
            <w:tcW w:w="4111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 xml:space="preserve">Тематика </w:t>
            </w:r>
          </w:p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>практического</w:t>
            </w:r>
          </w:p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 xml:space="preserve">Трудоемкость, </w:t>
            </w:r>
          </w:p>
          <w:p w:rsidR="00472304" w:rsidRPr="00083AC4" w:rsidRDefault="00472304" w:rsidP="00083A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83AC4">
              <w:rPr>
                <w:bCs/>
              </w:rPr>
              <w:t>час</w:t>
            </w:r>
          </w:p>
        </w:tc>
        <w:tc>
          <w:tcPr>
            <w:tcW w:w="708" w:type="dxa"/>
            <w:vMerge/>
          </w:tcPr>
          <w:p w:rsidR="00472304" w:rsidRPr="00083AC4" w:rsidRDefault="00472304" w:rsidP="00083AC4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472304" w:rsidRPr="00083AC4" w:rsidRDefault="00472304" w:rsidP="00083AC4">
            <w:pPr>
              <w:jc w:val="both"/>
              <w:rPr>
                <w:i/>
              </w:rPr>
            </w:pPr>
          </w:p>
        </w:tc>
      </w:tr>
      <w:tr w:rsidR="00472304" w:rsidRPr="00083AC4" w:rsidTr="00F13866">
        <w:trPr>
          <w:trHeight w:val="267"/>
        </w:trPr>
        <w:tc>
          <w:tcPr>
            <w:tcW w:w="14884" w:type="dxa"/>
            <w:gridSpan w:val="7"/>
          </w:tcPr>
          <w:p w:rsidR="00472304" w:rsidRPr="00083AC4" w:rsidRDefault="00472304" w:rsidP="00083AC4">
            <w:pPr>
              <w:jc w:val="center"/>
              <w:rPr>
                <w:i/>
                <w:highlight w:val="yellow"/>
              </w:rPr>
            </w:pPr>
            <w:r w:rsidRPr="00083AC4">
              <w:rPr>
                <w:b/>
              </w:rPr>
              <w:t xml:space="preserve">Семестр № </w:t>
            </w:r>
            <w:r w:rsidR="00E8317A" w:rsidRPr="00083AC4">
              <w:rPr>
                <w:b/>
              </w:rPr>
              <w:t>1</w:t>
            </w:r>
            <w:r w:rsidR="00F13866" w:rsidRPr="00083AC4">
              <w:rPr>
                <w:b/>
              </w:rPr>
              <w:t>-2</w:t>
            </w:r>
          </w:p>
        </w:tc>
      </w:tr>
      <w:tr w:rsidR="00F13866" w:rsidRPr="00083AC4" w:rsidTr="00F13866">
        <w:trPr>
          <w:trHeight w:val="323"/>
        </w:trPr>
        <w:tc>
          <w:tcPr>
            <w:tcW w:w="1843" w:type="dxa"/>
            <w:vAlign w:val="center"/>
          </w:tcPr>
          <w:p w:rsidR="00F13866" w:rsidRPr="00083AC4" w:rsidRDefault="00F13866" w:rsidP="00083AC4">
            <w:pPr>
              <w:snapToGrid w:val="0"/>
              <w:jc w:val="both"/>
              <w:rPr>
                <w:bCs/>
              </w:rPr>
            </w:pPr>
            <w:r w:rsidRPr="00083AC4">
              <w:rPr>
                <w:bCs/>
              </w:rPr>
              <w:t>1</w:t>
            </w:r>
          </w:p>
        </w:tc>
        <w:tc>
          <w:tcPr>
            <w:tcW w:w="5103" w:type="dxa"/>
          </w:tcPr>
          <w:p w:rsidR="00F13866" w:rsidRPr="00083AC4" w:rsidRDefault="00F13866" w:rsidP="00083AC4">
            <w:pPr>
              <w:jc w:val="both"/>
            </w:pPr>
            <w:r w:rsidRPr="00083AC4">
              <w:t xml:space="preserve">Основы  теории государства и права. </w:t>
            </w:r>
          </w:p>
        </w:tc>
        <w:tc>
          <w:tcPr>
            <w:tcW w:w="567" w:type="dxa"/>
            <w:vAlign w:val="center"/>
          </w:tcPr>
          <w:p w:rsidR="00F13866" w:rsidRPr="00083AC4" w:rsidRDefault="00F13866" w:rsidP="00083AC4">
            <w:pPr>
              <w:tabs>
                <w:tab w:val="right" w:leader="underscore" w:pos="9639"/>
              </w:tabs>
              <w:jc w:val="both"/>
              <w:rPr>
                <w:bCs/>
                <w:lang w:val="en-GB"/>
              </w:rPr>
            </w:pPr>
            <w:r w:rsidRPr="00083AC4">
              <w:rPr>
                <w:bCs/>
                <w:lang w:val="en-GB"/>
              </w:rPr>
              <w:t>2</w:t>
            </w:r>
          </w:p>
        </w:tc>
        <w:tc>
          <w:tcPr>
            <w:tcW w:w="4111" w:type="dxa"/>
          </w:tcPr>
          <w:p w:rsidR="00F13866" w:rsidRPr="00083AC4" w:rsidRDefault="00F13866" w:rsidP="00083AC4">
            <w:pPr>
              <w:jc w:val="both"/>
            </w:pPr>
            <w:r w:rsidRPr="00083AC4">
              <w:rPr>
                <w:bCs/>
              </w:rPr>
              <w:t>Основы гражданского права</w:t>
            </w:r>
          </w:p>
        </w:tc>
        <w:tc>
          <w:tcPr>
            <w:tcW w:w="709" w:type="dxa"/>
            <w:vAlign w:val="center"/>
          </w:tcPr>
          <w:p w:rsidR="00F13866" w:rsidRPr="00083AC4" w:rsidRDefault="00F13866" w:rsidP="00083AC4">
            <w:pPr>
              <w:jc w:val="both"/>
            </w:pPr>
            <w:r w:rsidRPr="00083AC4">
              <w:t>2</w:t>
            </w:r>
          </w:p>
        </w:tc>
        <w:tc>
          <w:tcPr>
            <w:tcW w:w="708" w:type="dxa"/>
            <w:vAlign w:val="center"/>
          </w:tcPr>
          <w:p w:rsidR="00F13866" w:rsidRPr="00083AC4" w:rsidRDefault="00F13866" w:rsidP="00083AC4">
            <w:pPr>
              <w:jc w:val="both"/>
            </w:pPr>
          </w:p>
        </w:tc>
        <w:tc>
          <w:tcPr>
            <w:tcW w:w="1843" w:type="dxa"/>
            <w:vMerge w:val="restart"/>
          </w:tcPr>
          <w:p w:rsidR="00F13866" w:rsidRPr="00083AC4" w:rsidRDefault="00F13866" w:rsidP="00083AC4">
            <w:pPr>
              <w:rPr>
                <w:bCs/>
              </w:rPr>
            </w:pPr>
            <w:r w:rsidRPr="00083AC4">
              <w:rPr>
                <w:bCs/>
              </w:rPr>
              <w:t>СБ, КР № 1-3, ТСп № 1-8.</w:t>
            </w:r>
            <w:r w:rsidR="00083AC4" w:rsidRPr="00083AC4">
              <w:rPr>
                <w:bCs/>
              </w:rPr>
              <w:t>, ИДЗ № 1-8</w:t>
            </w:r>
          </w:p>
        </w:tc>
      </w:tr>
      <w:tr w:rsidR="00F13866" w:rsidRPr="00083AC4" w:rsidTr="00F13866">
        <w:trPr>
          <w:trHeight w:val="331"/>
        </w:trPr>
        <w:tc>
          <w:tcPr>
            <w:tcW w:w="1843" w:type="dxa"/>
            <w:vAlign w:val="center"/>
          </w:tcPr>
          <w:p w:rsidR="00F13866" w:rsidRPr="00083AC4" w:rsidRDefault="00F13866" w:rsidP="00083AC4">
            <w:pPr>
              <w:snapToGrid w:val="0"/>
              <w:jc w:val="both"/>
            </w:pPr>
            <w:r w:rsidRPr="00083AC4">
              <w:t>2</w:t>
            </w:r>
          </w:p>
        </w:tc>
        <w:tc>
          <w:tcPr>
            <w:tcW w:w="5103" w:type="dxa"/>
          </w:tcPr>
          <w:p w:rsidR="00F13866" w:rsidRPr="00083AC4" w:rsidRDefault="00F13866" w:rsidP="00083AC4">
            <w:pPr>
              <w:jc w:val="both"/>
            </w:pPr>
            <w:r w:rsidRPr="00083AC4">
              <w:t>Основы конституционного права РФ</w:t>
            </w:r>
          </w:p>
        </w:tc>
        <w:tc>
          <w:tcPr>
            <w:tcW w:w="567" w:type="dxa"/>
            <w:vAlign w:val="center"/>
          </w:tcPr>
          <w:p w:rsidR="00F13866" w:rsidRPr="00083AC4" w:rsidRDefault="00F13866" w:rsidP="00083AC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83AC4">
              <w:rPr>
                <w:bCs/>
              </w:rPr>
              <w:t>2</w:t>
            </w:r>
          </w:p>
        </w:tc>
        <w:tc>
          <w:tcPr>
            <w:tcW w:w="4111" w:type="dxa"/>
          </w:tcPr>
          <w:p w:rsidR="00F13866" w:rsidRPr="00083AC4" w:rsidRDefault="00F13866" w:rsidP="00083AC4">
            <w:pPr>
              <w:jc w:val="both"/>
            </w:pPr>
          </w:p>
        </w:tc>
        <w:tc>
          <w:tcPr>
            <w:tcW w:w="709" w:type="dxa"/>
            <w:vAlign w:val="center"/>
          </w:tcPr>
          <w:p w:rsidR="00F13866" w:rsidRPr="00083AC4" w:rsidRDefault="00F13866" w:rsidP="00083AC4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F13866" w:rsidRPr="00083AC4" w:rsidRDefault="00F13866" w:rsidP="00083AC4">
            <w:pPr>
              <w:jc w:val="both"/>
              <w:rPr>
                <w:bCs/>
              </w:rPr>
            </w:pPr>
          </w:p>
        </w:tc>
        <w:tc>
          <w:tcPr>
            <w:tcW w:w="1843" w:type="dxa"/>
            <w:vMerge/>
          </w:tcPr>
          <w:p w:rsidR="00F13866" w:rsidRPr="00083AC4" w:rsidRDefault="00F13866" w:rsidP="00083AC4">
            <w:pPr>
              <w:rPr>
                <w:bCs/>
              </w:rPr>
            </w:pPr>
          </w:p>
        </w:tc>
      </w:tr>
      <w:tr w:rsidR="00472304" w:rsidRPr="00083AC4" w:rsidTr="00F13866">
        <w:trPr>
          <w:trHeight w:val="276"/>
        </w:trPr>
        <w:tc>
          <w:tcPr>
            <w:tcW w:w="6946" w:type="dxa"/>
            <w:gridSpan w:val="2"/>
          </w:tcPr>
          <w:p w:rsidR="00472304" w:rsidRPr="00083AC4" w:rsidRDefault="00472304" w:rsidP="00083AC4">
            <w:pPr>
              <w:jc w:val="right"/>
            </w:pPr>
            <w:r w:rsidRPr="00083AC4">
              <w:t>Всего:</w:t>
            </w:r>
          </w:p>
        </w:tc>
        <w:tc>
          <w:tcPr>
            <w:tcW w:w="567" w:type="dxa"/>
          </w:tcPr>
          <w:p w:rsidR="00472304" w:rsidRPr="00083AC4" w:rsidRDefault="00F13866" w:rsidP="00083AC4">
            <w:pPr>
              <w:jc w:val="both"/>
              <w:rPr>
                <w:b/>
                <w:i/>
              </w:rPr>
            </w:pPr>
            <w:r w:rsidRPr="00083AC4">
              <w:rPr>
                <w:b/>
                <w:i/>
              </w:rPr>
              <w:t>4</w:t>
            </w:r>
          </w:p>
        </w:tc>
        <w:tc>
          <w:tcPr>
            <w:tcW w:w="4111" w:type="dxa"/>
          </w:tcPr>
          <w:p w:rsidR="00472304" w:rsidRPr="00083AC4" w:rsidRDefault="00472304" w:rsidP="00083AC4">
            <w:pPr>
              <w:jc w:val="both"/>
              <w:rPr>
                <w:i/>
              </w:rPr>
            </w:pPr>
            <w:r w:rsidRPr="00083AC4">
              <w:t>Всего:</w:t>
            </w:r>
          </w:p>
        </w:tc>
        <w:tc>
          <w:tcPr>
            <w:tcW w:w="709" w:type="dxa"/>
          </w:tcPr>
          <w:p w:rsidR="00472304" w:rsidRPr="00083AC4" w:rsidRDefault="00F13866" w:rsidP="00083AC4">
            <w:pPr>
              <w:jc w:val="both"/>
              <w:rPr>
                <w:i/>
              </w:rPr>
            </w:pPr>
            <w:r w:rsidRPr="00083AC4">
              <w:rPr>
                <w:i/>
              </w:rPr>
              <w:t>2</w:t>
            </w:r>
          </w:p>
        </w:tc>
        <w:tc>
          <w:tcPr>
            <w:tcW w:w="708" w:type="dxa"/>
          </w:tcPr>
          <w:p w:rsidR="00472304" w:rsidRPr="00083AC4" w:rsidRDefault="00F13866" w:rsidP="00083AC4">
            <w:pPr>
              <w:jc w:val="both"/>
              <w:rPr>
                <w:i/>
              </w:rPr>
            </w:pPr>
            <w:r w:rsidRPr="00083AC4">
              <w:rPr>
                <w:i/>
              </w:rPr>
              <w:t>6</w:t>
            </w:r>
          </w:p>
        </w:tc>
        <w:tc>
          <w:tcPr>
            <w:tcW w:w="1843" w:type="dxa"/>
          </w:tcPr>
          <w:p w:rsidR="00472304" w:rsidRPr="00083AC4" w:rsidRDefault="00472304" w:rsidP="00083AC4">
            <w:pPr>
              <w:jc w:val="both"/>
              <w:rPr>
                <w:i/>
              </w:rPr>
            </w:pPr>
            <w:r w:rsidRPr="00083AC4">
              <w:rPr>
                <w:i/>
              </w:rPr>
              <w:t>зачет</w:t>
            </w:r>
          </w:p>
        </w:tc>
      </w:tr>
      <w:tr w:rsidR="00472304" w:rsidRPr="00083AC4" w:rsidTr="00F13866">
        <w:trPr>
          <w:trHeight w:val="287"/>
        </w:trPr>
        <w:tc>
          <w:tcPr>
            <w:tcW w:w="12333" w:type="dxa"/>
            <w:gridSpan w:val="5"/>
          </w:tcPr>
          <w:p w:rsidR="00472304" w:rsidRPr="00083AC4" w:rsidRDefault="00472304" w:rsidP="00083AC4">
            <w:pPr>
              <w:jc w:val="center"/>
              <w:rPr>
                <w:b/>
              </w:rPr>
            </w:pPr>
            <w:r w:rsidRPr="00083AC4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472304" w:rsidRPr="00083AC4" w:rsidRDefault="00F13866" w:rsidP="00083AC4">
            <w:pPr>
              <w:jc w:val="both"/>
              <w:rPr>
                <w:i/>
              </w:rPr>
            </w:pPr>
            <w:r w:rsidRPr="00083AC4">
              <w:rPr>
                <w:i/>
              </w:rPr>
              <w:t>6</w:t>
            </w:r>
          </w:p>
        </w:tc>
        <w:tc>
          <w:tcPr>
            <w:tcW w:w="1843" w:type="dxa"/>
          </w:tcPr>
          <w:p w:rsidR="00472304" w:rsidRPr="00083AC4" w:rsidRDefault="00472304" w:rsidP="00083AC4">
            <w:pPr>
              <w:jc w:val="both"/>
              <w:rPr>
                <w:i/>
              </w:rPr>
            </w:pPr>
          </w:p>
        </w:tc>
      </w:tr>
    </w:tbl>
    <w:p w:rsidR="00083AC4" w:rsidRDefault="00083AC4" w:rsidP="00083AC4">
      <w:pPr>
        <w:tabs>
          <w:tab w:val="right" w:leader="underscore" w:pos="9639"/>
        </w:tabs>
        <w:jc w:val="both"/>
        <w:rPr>
          <w:i/>
        </w:rPr>
      </w:pPr>
    </w:p>
    <w:p w:rsidR="00472304" w:rsidRPr="00083AC4" w:rsidRDefault="00472304" w:rsidP="00083AC4">
      <w:pPr>
        <w:tabs>
          <w:tab w:val="right" w:leader="underscore" w:pos="9639"/>
        </w:tabs>
        <w:jc w:val="both"/>
        <w:rPr>
          <w:b/>
          <w:bCs/>
        </w:rPr>
      </w:pPr>
      <w:r w:rsidRPr="00083AC4">
        <w:rPr>
          <w:i/>
        </w:rPr>
        <w:t>Контрольная работа (КР), собеседование (СБ), тестирование письменное (ТСп)</w:t>
      </w:r>
      <w:r w:rsidR="00083AC4" w:rsidRPr="00083AC4">
        <w:rPr>
          <w:i/>
        </w:rPr>
        <w:t>, индивидуальное домашнее задание (ИДЗ).</w:t>
      </w:r>
    </w:p>
    <w:p w:rsidR="00472304" w:rsidRPr="00083AC4" w:rsidRDefault="00472304" w:rsidP="00083AC4">
      <w:pPr>
        <w:rPr>
          <w:b/>
        </w:rPr>
      </w:pPr>
      <w:r w:rsidRPr="00083AC4">
        <w:rPr>
          <w:b/>
        </w:rPr>
        <w:t xml:space="preserve">  </w:t>
      </w: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083AC4" w:rsidRDefault="00083AC4" w:rsidP="00083AC4">
      <w:pPr>
        <w:rPr>
          <w:b/>
        </w:rPr>
      </w:pPr>
    </w:p>
    <w:p w:rsidR="00472304" w:rsidRPr="00083AC4" w:rsidRDefault="00472304" w:rsidP="00083AC4">
      <w:pPr>
        <w:rPr>
          <w:b/>
          <w:vertAlign w:val="superscript"/>
        </w:rPr>
      </w:pPr>
      <w:r w:rsidRPr="00083AC4">
        <w:rPr>
          <w:b/>
        </w:rPr>
        <w:lastRenderedPageBreak/>
        <w:t>5.  САМОСТОЯТЕЛЬНАЯ РАБОТА ОБУЧАЮЩИХСЯ</w:t>
      </w:r>
    </w:p>
    <w:p w:rsidR="00472304" w:rsidRPr="00083AC4" w:rsidRDefault="00472304" w:rsidP="00083AC4">
      <w:pPr>
        <w:jc w:val="right"/>
        <w:rPr>
          <w:b/>
          <w:vertAlign w:val="superscript"/>
        </w:rPr>
      </w:pPr>
      <w:r w:rsidRPr="00083AC4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3AC4">
        <w:rPr>
          <w:b/>
          <w:bCs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9484"/>
        <w:gridCol w:w="1795"/>
      </w:tblGrid>
      <w:tr w:rsidR="00472304" w:rsidRPr="00083AC4" w:rsidTr="00083AC4">
        <w:trPr>
          <w:trHeight w:val="629"/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>№ п/п</w:t>
            </w:r>
          </w:p>
        </w:tc>
        <w:tc>
          <w:tcPr>
            <w:tcW w:w="2627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>Наименование разд</w:t>
            </w:r>
            <w:r w:rsidRPr="00083AC4">
              <w:rPr>
                <w:b/>
                <w:bCs/>
              </w:rPr>
              <w:t>е</w:t>
            </w:r>
            <w:r w:rsidRPr="00083AC4">
              <w:rPr>
                <w:b/>
                <w:bCs/>
              </w:rPr>
              <w:t>ла учебной дисци</w:t>
            </w:r>
            <w:r w:rsidRPr="00083AC4">
              <w:rPr>
                <w:b/>
                <w:bCs/>
              </w:rPr>
              <w:t>п</w:t>
            </w:r>
            <w:r w:rsidRPr="00083AC4">
              <w:rPr>
                <w:b/>
                <w:bCs/>
              </w:rPr>
              <w:t>лины</w:t>
            </w:r>
          </w:p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9484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95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083AC4">
              <w:rPr>
                <w:b/>
                <w:bCs/>
              </w:rPr>
              <w:t>Трудое</w:t>
            </w:r>
            <w:r w:rsidRPr="00083AC4">
              <w:rPr>
                <w:b/>
                <w:bCs/>
              </w:rPr>
              <w:t>м</w:t>
            </w:r>
            <w:r w:rsidRPr="00083AC4">
              <w:rPr>
                <w:b/>
                <w:bCs/>
              </w:rPr>
              <w:t>кость в ч</w:t>
            </w:r>
            <w:r w:rsidRPr="00083AC4">
              <w:rPr>
                <w:b/>
                <w:bCs/>
              </w:rPr>
              <w:t>а</w:t>
            </w:r>
            <w:r w:rsidRPr="00083AC4">
              <w:rPr>
                <w:b/>
                <w:bCs/>
              </w:rPr>
              <w:t>сах</w:t>
            </w:r>
          </w:p>
        </w:tc>
      </w:tr>
      <w:tr w:rsidR="00472304" w:rsidRPr="00083AC4" w:rsidTr="00F13866">
        <w:trPr>
          <w:jc w:val="center"/>
        </w:trPr>
        <w:tc>
          <w:tcPr>
            <w:tcW w:w="14819" w:type="dxa"/>
            <w:gridSpan w:val="4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 xml:space="preserve">Семестр № </w:t>
            </w:r>
            <w:r w:rsidR="00E8317A" w:rsidRPr="00083AC4">
              <w:rPr>
                <w:b/>
                <w:bCs/>
              </w:rPr>
              <w:t>1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1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t>Основы  теории гос</w:t>
            </w:r>
            <w:r w:rsidRPr="00083AC4">
              <w:t>у</w:t>
            </w:r>
            <w:r w:rsidRPr="00083AC4">
              <w:t xml:space="preserve">дарства и права. </w:t>
            </w:r>
          </w:p>
        </w:tc>
        <w:tc>
          <w:tcPr>
            <w:tcW w:w="9484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rPr>
                <w:bCs/>
              </w:rPr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</w:t>
            </w:r>
            <w:r w:rsidR="00F13866" w:rsidRPr="00083AC4">
              <w:rPr>
                <w:bCs/>
              </w:rPr>
              <w:t xml:space="preserve">, </w:t>
            </w:r>
            <w:r w:rsidRPr="00083AC4">
              <w:rPr>
                <w:bCs/>
              </w:rPr>
              <w:t xml:space="preserve">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>нение ТСп № 1</w:t>
            </w:r>
            <w:r w:rsidR="00083AC4" w:rsidRPr="00083AC4">
              <w:rPr>
                <w:bCs/>
              </w:rPr>
              <w:t>, ИДЗ № 1</w:t>
            </w:r>
            <w:r w:rsidRPr="00083AC4">
              <w:rPr>
                <w:bCs/>
              </w:rPr>
              <w:t>.</w:t>
            </w:r>
          </w:p>
        </w:tc>
        <w:tc>
          <w:tcPr>
            <w:tcW w:w="1795" w:type="dxa"/>
            <w:vAlign w:val="center"/>
          </w:tcPr>
          <w:p w:rsidR="00472304" w:rsidRPr="00083AC4" w:rsidRDefault="00E56ECA" w:rsidP="00083AC4">
            <w:pPr>
              <w:jc w:val="center"/>
            </w:pPr>
            <w:r w:rsidRPr="00083AC4">
              <w:t>4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2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t>Основы конституц</w:t>
            </w:r>
            <w:r w:rsidRPr="00083AC4">
              <w:t>и</w:t>
            </w:r>
            <w:r w:rsidRPr="00083AC4">
              <w:t>онного права РФ</w:t>
            </w:r>
          </w:p>
        </w:tc>
        <w:tc>
          <w:tcPr>
            <w:tcW w:w="9484" w:type="dxa"/>
            <w:vAlign w:val="center"/>
          </w:tcPr>
          <w:p w:rsidR="00472304" w:rsidRPr="00083AC4" w:rsidRDefault="00F13866" w:rsidP="00083AC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актов, 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 xml:space="preserve">нение </w:t>
            </w:r>
            <w:r w:rsidR="00472304" w:rsidRPr="00083AC4">
              <w:rPr>
                <w:bCs/>
              </w:rPr>
              <w:t>ТСп № 2</w:t>
            </w:r>
            <w:r w:rsidR="00083AC4" w:rsidRPr="00083AC4">
              <w:rPr>
                <w:bCs/>
              </w:rPr>
              <w:t>, ИДЗ № 2</w:t>
            </w:r>
            <w:r w:rsidRPr="00083AC4">
              <w:rPr>
                <w:bCs/>
              </w:rPr>
              <w:t xml:space="preserve"> и</w:t>
            </w:r>
            <w:r w:rsidR="00472304" w:rsidRPr="00083AC4">
              <w:rPr>
                <w:bCs/>
              </w:rPr>
              <w:t xml:space="preserve"> КР № 1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jc w:val="center"/>
              <w:rPr>
                <w:bCs/>
              </w:rPr>
            </w:pPr>
            <w:r w:rsidRPr="00083AC4">
              <w:rPr>
                <w:bCs/>
              </w:rPr>
              <w:t>8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3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t>Основы администр</w:t>
            </w:r>
            <w:r w:rsidRPr="00083AC4">
              <w:t>а</w:t>
            </w:r>
            <w:r w:rsidRPr="00083AC4">
              <w:t>тивного права.</w:t>
            </w:r>
          </w:p>
        </w:tc>
        <w:tc>
          <w:tcPr>
            <w:tcW w:w="9484" w:type="dxa"/>
            <w:vAlign w:val="center"/>
          </w:tcPr>
          <w:p w:rsidR="00472304" w:rsidRPr="00083AC4" w:rsidRDefault="00F13866" w:rsidP="00083AC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актов, 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>нение ТСп № 3</w:t>
            </w:r>
            <w:r w:rsidR="00083AC4" w:rsidRPr="00083AC4">
              <w:rPr>
                <w:bCs/>
              </w:rPr>
              <w:t>, ИДЗ № 3</w:t>
            </w:r>
            <w:r w:rsidRPr="00083AC4">
              <w:rPr>
                <w:bCs/>
              </w:rPr>
              <w:t>.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jc w:val="center"/>
            </w:pPr>
            <w:r w:rsidRPr="00083AC4">
              <w:t>8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4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t xml:space="preserve">Основы уголовного права </w:t>
            </w:r>
          </w:p>
        </w:tc>
        <w:tc>
          <w:tcPr>
            <w:tcW w:w="9484" w:type="dxa"/>
            <w:vAlign w:val="center"/>
          </w:tcPr>
          <w:p w:rsidR="00472304" w:rsidRPr="00083AC4" w:rsidRDefault="00F13866" w:rsidP="00083AC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актов, 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 xml:space="preserve">нение </w:t>
            </w:r>
            <w:r w:rsidR="00472304" w:rsidRPr="00083AC4">
              <w:rPr>
                <w:bCs/>
              </w:rPr>
              <w:t>ТСп № 4</w:t>
            </w:r>
            <w:r w:rsidR="00083AC4" w:rsidRPr="00083AC4">
              <w:rPr>
                <w:bCs/>
              </w:rPr>
              <w:t>, ИДЗ № 4</w:t>
            </w:r>
            <w:r w:rsidR="00472304" w:rsidRPr="00083AC4">
              <w:rPr>
                <w:bCs/>
              </w:rPr>
              <w:t>.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jc w:val="center"/>
            </w:pPr>
            <w:r w:rsidRPr="00083AC4">
              <w:t>8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5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rPr>
                <w:bCs/>
              </w:rPr>
              <w:t xml:space="preserve">Основы гражданского права </w:t>
            </w:r>
          </w:p>
        </w:tc>
        <w:tc>
          <w:tcPr>
            <w:tcW w:w="9484" w:type="dxa"/>
          </w:tcPr>
          <w:p w:rsidR="00472304" w:rsidRPr="00083AC4" w:rsidRDefault="00F13866" w:rsidP="00083AC4">
            <w:pPr>
              <w:jc w:val="both"/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актов, 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 xml:space="preserve">нение </w:t>
            </w:r>
            <w:r w:rsidR="00472304" w:rsidRPr="00083AC4">
              <w:rPr>
                <w:bCs/>
              </w:rPr>
              <w:t xml:space="preserve">ТСп № 5, </w:t>
            </w:r>
            <w:r w:rsidR="00083AC4" w:rsidRPr="00083AC4">
              <w:rPr>
                <w:bCs/>
              </w:rPr>
              <w:t xml:space="preserve">ИДЗ № 5, </w:t>
            </w:r>
            <w:r w:rsidR="00472304" w:rsidRPr="00083AC4">
              <w:rPr>
                <w:bCs/>
              </w:rPr>
              <w:t>КР № 2.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jc w:val="center"/>
            </w:pPr>
            <w:r w:rsidRPr="00083AC4">
              <w:t>10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6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t>Основы трудового права</w:t>
            </w:r>
          </w:p>
        </w:tc>
        <w:tc>
          <w:tcPr>
            <w:tcW w:w="9484" w:type="dxa"/>
          </w:tcPr>
          <w:p w:rsidR="00472304" w:rsidRPr="00083AC4" w:rsidRDefault="00F13866" w:rsidP="00083AC4">
            <w:pPr>
              <w:jc w:val="both"/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актов, 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 xml:space="preserve">нение </w:t>
            </w:r>
            <w:r w:rsidR="00472304" w:rsidRPr="00083AC4">
              <w:rPr>
                <w:bCs/>
              </w:rPr>
              <w:t xml:space="preserve">ТСп № 6, </w:t>
            </w:r>
            <w:r w:rsidR="00083AC4" w:rsidRPr="00083AC4">
              <w:rPr>
                <w:bCs/>
              </w:rPr>
              <w:t xml:space="preserve">ИДЗ № 6, </w:t>
            </w:r>
            <w:r w:rsidR="00472304" w:rsidRPr="00083AC4">
              <w:rPr>
                <w:bCs/>
              </w:rPr>
              <w:t>КР № 3.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jc w:val="center"/>
              <w:rPr>
                <w:bCs/>
              </w:rPr>
            </w:pPr>
            <w:r w:rsidRPr="00083AC4">
              <w:rPr>
                <w:bCs/>
              </w:rPr>
              <w:t>10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7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t>Основы семейного права.</w:t>
            </w:r>
          </w:p>
        </w:tc>
        <w:tc>
          <w:tcPr>
            <w:tcW w:w="9484" w:type="dxa"/>
          </w:tcPr>
          <w:p w:rsidR="00472304" w:rsidRPr="00083AC4" w:rsidRDefault="00F13866" w:rsidP="00083AC4">
            <w:pPr>
              <w:jc w:val="both"/>
              <w:rPr>
                <w:bCs/>
              </w:rPr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актов, 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 xml:space="preserve">нение </w:t>
            </w:r>
            <w:r w:rsidR="00472304" w:rsidRPr="00083AC4">
              <w:rPr>
                <w:bCs/>
              </w:rPr>
              <w:t>ТСп № 7</w:t>
            </w:r>
            <w:r w:rsidR="00083AC4" w:rsidRPr="00083AC4">
              <w:rPr>
                <w:bCs/>
              </w:rPr>
              <w:t>, ИДЗ № 7</w:t>
            </w:r>
            <w:r w:rsidR="00472304" w:rsidRPr="00083AC4">
              <w:rPr>
                <w:bCs/>
              </w:rPr>
              <w:t>.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10</w:t>
            </w:r>
          </w:p>
        </w:tc>
      </w:tr>
      <w:tr w:rsidR="00472304" w:rsidRPr="00083AC4" w:rsidTr="00083AC4">
        <w:trPr>
          <w:jc w:val="center"/>
        </w:trPr>
        <w:tc>
          <w:tcPr>
            <w:tcW w:w="913" w:type="dxa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8</w:t>
            </w:r>
          </w:p>
        </w:tc>
        <w:tc>
          <w:tcPr>
            <w:tcW w:w="2627" w:type="dxa"/>
          </w:tcPr>
          <w:p w:rsidR="00472304" w:rsidRPr="00083AC4" w:rsidRDefault="00472304" w:rsidP="00083AC4">
            <w:pPr>
              <w:jc w:val="both"/>
            </w:pPr>
            <w:r w:rsidRPr="00083AC4">
              <w:t>Основы экологическ</w:t>
            </w:r>
            <w:r w:rsidRPr="00083AC4">
              <w:t>о</w:t>
            </w:r>
            <w:r w:rsidRPr="00083AC4">
              <w:t>го права</w:t>
            </w:r>
          </w:p>
        </w:tc>
        <w:tc>
          <w:tcPr>
            <w:tcW w:w="9484" w:type="dxa"/>
          </w:tcPr>
          <w:p w:rsidR="00472304" w:rsidRPr="00083AC4" w:rsidRDefault="00F13866" w:rsidP="00083AC4">
            <w:pPr>
              <w:jc w:val="both"/>
              <w:rPr>
                <w:bCs/>
              </w:rPr>
            </w:pPr>
            <w:r w:rsidRPr="00083AC4">
              <w:rPr>
                <w:bCs/>
              </w:rPr>
              <w:t>Изучение лекций, учебников, учебных пособий, дополнительной литературы, нормати</w:t>
            </w:r>
            <w:r w:rsidRPr="00083AC4">
              <w:rPr>
                <w:bCs/>
              </w:rPr>
              <w:t>в</w:t>
            </w:r>
            <w:r w:rsidRPr="00083AC4">
              <w:rPr>
                <w:bCs/>
              </w:rPr>
              <w:t>ных актов,  выпо</w:t>
            </w:r>
            <w:r w:rsidRPr="00083AC4">
              <w:rPr>
                <w:bCs/>
              </w:rPr>
              <w:t>л</w:t>
            </w:r>
            <w:r w:rsidRPr="00083AC4">
              <w:rPr>
                <w:bCs/>
              </w:rPr>
              <w:t xml:space="preserve">нение </w:t>
            </w:r>
            <w:r w:rsidR="00472304" w:rsidRPr="00083AC4">
              <w:rPr>
                <w:bCs/>
              </w:rPr>
              <w:t>ТСп № 8</w:t>
            </w:r>
            <w:r w:rsidR="00083AC4" w:rsidRPr="00083AC4">
              <w:rPr>
                <w:bCs/>
              </w:rPr>
              <w:t>, ИДЗ № 8</w:t>
            </w:r>
            <w:r w:rsidR="00472304" w:rsidRPr="00083AC4">
              <w:rPr>
                <w:bCs/>
              </w:rPr>
              <w:t>.</w:t>
            </w:r>
          </w:p>
        </w:tc>
        <w:tc>
          <w:tcPr>
            <w:tcW w:w="1795" w:type="dxa"/>
            <w:vAlign w:val="center"/>
          </w:tcPr>
          <w:p w:rsidR="00472304" w:rsidRPr="00083AC4" w:rsidRDefault="00E56ECA" w:rsidP="00083AC4">
            <w:pPr>
              <w:snapToGrid w:val="0"/>
              <w:jc w:val="center"/>
              <w:rPr>
                <w:bCs/>
              </w:rPr>
            </w:pPr>
            <w:r w:rsidRPr="00083AC4">
              <w:rPr>
                <w:bCs/>
              </w:rPr>
              <w:t>4</w:t>
            </w:r>
          </w:p>
        </w:tc>
      </w:tr>
      <w:tr w:rsidR="00F13866" w:rsidRPr="00083AC4" w:rsidTr="00083AC4">
        <w:trPr>
          <w:jc w:val="center"/>
        </w:trPr>
        <w:tc>
          <w:tcPr>
            <w:tcW w:w="913" w:type="dxa"/>
            <w:vAlign w:val="center"/>
          </w:tcPr>
          <w:p w:rsidR="00F13866" w:rsidRPr="00083AC4" w:rsidRDefault="00F13866" w:rsidP="00083AC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83AC4">
              <w:rPr>
                <w:bCs/>
              </w:rPr>
              <w:t>9</w:t>
            </w:r>
          </w:p>
        </w:tc>
        <w:tc>
          <w:tcPr>
            <w:tcW w:w="2627" w:type="dxa"/>
          </w:tcPr>
          <w:p w:rsidR="00F13866" w:rsidRPr="00083AC4" w:rsidRDefault="00F13866" w:rsidP="00083AC4">
            <w:pPr>
              <w:jc w:val="both"/>
            </w:pPr>
            <w:r w:rsidRPr="00083AC4">
              <w:t>Раздел 1-8</w:t>
            </w:r>
          </w:p>
        </w:tc>
        <w:tc>
          <w:tcPr>
            <w:tcW w:w="9484" w:type="dxa"/>
          </w:tcPr>
          <w:p w:rsidR="00F13866" w:rsidRPr="00083AC4" w:rsidRDefault="00F13866" w:rsidP="00083AC4">
            <w:pPr>
              <w:jc w:val="both"/>
              <w:rPr>
                <w:bCs/>
              </w:rPr>
            </w:pPr>
            <w:r w:rsidRPr="00083AC4">
              <w:rPr>
                <w:bCs/>
              </w:rPr>
              <w:t>Подготовка к промежуточной аттестации (зачет)</w:t>
            </w:r>
          </w:p>
        </w:tc>
        <w:tc>
          <w:tcPr>
            <w:tcW w:w="1795" w:type="dxa"/>
            <w:vAlign w:val="center"/>
          </w:tcPr>
          <w:p w:rsidR="00F13866" w:rsidRPr="00083AC4" w:rsidRDefault="00F13866" w:rsidP="00083AC4">
            <w:pPr>
              <w:snapToGrid w:val="0"/>
              <w:jc w:val="center"/>
              <w:rPr>
                <w:bCs/>
              </w:rPr>
            </w:pPr>
            <w:r w:rsidRPr="00083AC4">
              <w:rPr>
                <w:bCs/>
              </w:rPr>
              <w:t>4</w:t>
            </w:r>
          </w:p>
        </w:tc>
      </w:tr>
      <w:tr w:rsidR="00472304" w:rsidRPr="00083AC4" w:rsidTr="00083AC4">
        <w:trPr>
          <w:jc w:val="center"/>
        </w:trPr>
        <w:tc>
          <w:tcPr>
            <w:tcW w:w="13024" w:type="dxa"/>
            <w:gridSpan w:val="3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>66</w:t>
            </w:r>
          </w:p>
        </w:tc>
      </w:tr>
      <w:tr w:rsidR="00472304" w:rsidRPr="00083AC4" w:rsidTr="00083AC4">
        <w:trPr>
          <w:jc w:val="center"/>
        </w:trPr>
        <w:tc>
          <w:tcPr>
            <w:tcW w:w="13024" w:type="dxa"/>
            <w:gridSpan w:val="3"/>
            <w:vAlign w:val="center"/>
          </w:tcPr>
          <w:p w:rsidR="00472304" w:rsidRPr="00083AC4" w:rsidRDefault="00472304" w:rsidP="00083AC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83AC4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1795" w:type="dxa"/>
            <w:vAlign w:val="center"/>
          </w:tcPr>
          <w:p w:rsidR="00472304" w:rsidRPr="00083AC4" w:rsidRDefault="00F13866" w:rsidP="00083AC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83AC4">
              <w:rPr>
                <w:b/>
                <w:bCs/>
              </w:rPr>
              <w:t>66</w:t>
            </w:r>
          </w:p>
        </w:tc>
      </w:tr>
    </w:tbl>
    <w:p w:rsidR="00472304" w:rsidRPr="00083AC4" w:rsidRDefault="00472304" w:rsidP="00083AC4">
      <w:pPr>
        <w:jc w:val="both"/>
        <w:rPr>
          <w:i/>
        </w:rPr>
      </w:pPr>
    </w:p>
    <w:p w:rsidR="00472304" w:rsidRDefault="00472304" w:rsidP="00472304">
      <w:pPr>
        <w:rPr>
          <w:b/>
        </w:rPr>
      </w:pPr>
      <w:r>
        <w:rPr>
          <w:b/>
        </w:rPr>
        <w:t xml:space="preserve">                </w:t>
      </w:r>
    </w:p>
    <w:p w:rsidR="00472304" w:rsidRDefault="00472304" w:rsidP="00472304">
      <w:pPr>
        <w:rPr>
          <w:b/>
        </w:rPr>
        <w:sectPr w:rsidR="00472304" w:rsidSect="00F13866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8317A" w:rsidRDefault="00E8317A" w:rsidP="00E8317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 xml:space="preserve">ОЦЕНОЧНЫЕ СРЕДСТВА ДЛЯ ПРОВЕДЕНИЯ ТЕКУЩЕЙ </w:t>
      </w:r>
    </w:p>
    <w:p w:rsidR="00E8317A" w:rsidRDefault="00E8317A" w:rsidP="00E8317A">
      <w:pPr>
        <w:jc w:val="center"/>
        <w:rPr>
          <w:b/>
          <w:bCs/>
        </w:rPr>
      </w:pPr>
      <w:r w:rsidRPr="00F766BF">
        <w:rPr>
          <w:b/>
          <w:bCs/>
        </w:rPr>
        <w:t>И ПРОМЕЖУТОЧНОЙ АТТЕСТАЦИИ ПО ДИСЦИПЛИНЕ</w:t>
      </w:r>
    </w:p>
    <w:p w:rsidR="00E8317A" w:rsidRPr="00F766BF" w:rsidRDefault="00E8317A" w:rsidP="00E8317A">
      <w:pPr>
        <w:jc w:val="center"/>
        <w:rPr>
          <w:b/>
          <w:bCs/>
        </w:rPr>
      </w:pPr>
    </w:p>
    <w:p w:rsidR="00E8317A" w:rsidRPr="00F766BF" w:rsidRDefault="00E8317A" w:rsidP="00E8317A">
      <w:pPr>
        <w:jc w:val="right"/>
        <w:rPr>
          <w:b/>
          <w:bCs/>
        </w:rPr>
      </w:pPr>
    </w:p>
    <w:p w:rsidR="00E8317A" w:rsidRPr="00F766BF" w:rsidRDefault="00E8317A" w:rsidP="00E8317A">
      <w:pPr>
        <w:jc w:val="center"/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E8317A" w:rsidRPr="00F766BF" w:rsidRDefault="00E8317A" w:rsidP="00E8317A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7"/>
        <w:gridCol w:w="1421"/>
      </w:tblGrid>
      <w:tr w:rsidR="00E8317A" w:rsidRPr="00F766BF" w:rsidTr="00F13866">
        <w:tc>
          <w:tcPr>
            <w:tcW w:w="834" w:type="pct"/>
            <w:vAlign w:val="center"/>
          </w:tcPr>
          <w:p w:rsidR="00E8317A" w:rsidRPr="00F766BF" w:rsidRDefault="00E8317A" w:rsidP="00F13866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E8317A" w:rsidRPr="00F766BF" w:rsidRDefault="00E8317A" w:rsidP="00F13866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ции</w:t>
            </w:r>
          </w:p>
        </w:tc>
        <w:tc>
          <w:tcPr>
            <w:tcW w:w="3407" w:type="pct"/>
            <w:vAlign w:val="center"/>
          </w:tcPr>
          <w:p w:rsidR="00E8317A" w:rsidRPr="00F766BF" w:rsidRDefault="00E8317A" w:rsidP="00F1386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759" w:type="pct"/>
            <w:vAlign w:val="center"/>
          </w:tcPr>
          <w:p w:rsidR="00E8317A" w:rsidRPr="00F766BF" w:rsidRDefault="00E8317A" w:rsidP="00F13866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E8317A" w:rsidRPr="00F766BF" w:rsidRDefault="00E8317A" w:rsidP="00F13866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</w:t>
            </w:r>
            <w:r w:rsidRPr="00F766BF">
              <w:rPr>
                <w:b/>
              </w:rPr>
              <w:t>а</w:t>
            </w:r>
            <w:r w:rsidRPr="00F766BF">
              <w:rPr>
                <w:b/>
              </w:rPr>
              <w:t>ния</w:t>
            </w:r>
          </w:p>
          <w:p w:rsidR="00E8317A" w:rsidRPr="00F766BF" w:rsidRDefault="00E8317A" w:rsidP="00F13866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ций</w:t>
            </w:r>
          </w:p>
        </w:tc>
      </w:tr>
      <w:tr w:rsidR="00E8317A" w:rsidRPr="00D54EED" w:rsidTr="00F13866">
        <w:trPr>
          <w:trHeight w:val="1104"/>
        </w:trPr>
        <w:tc>
          <w:tcPr>
            <w:tcW w:w="834" w:type="pct"/>
            <w:vMerge w:val="restar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  <w:rPr>
                <w:b/>
              </w:rPr>
            </w:pPr>
            <w:r w:rsidRPr="00D54EED">
              <w:rPr>
                <w:b/>
              </w:rPr>
              <w:t>ОК-</w:t>
            </w:r>
            <w:r>
              <w:rPr>
                <w:b/>
              </w:rPr>
              <w:t>4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>ПОРОГОВЫЙ: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  <w:i/>
              </w:rPr>
              <w:t>Знает</w:t>
            </w:r>
            <w:r w:rsidRPr="00D54EED">
              <w:rPr>
                <w:b/>
              </w:rPr>
              <w:t xml:space="preserve"> </w:t>
            </w:r>
            <w:r w:rsidRPr="00D54EED">
              <w:t>(называет</w:t>
            </w:r>
            <w:r>
              <w:t>)</w:t>
            </w:r>
            <w:r w:rsidRPr="00D54EED">
              <w:t xml:space="preserve"> юридические факты для возникновения гражданских, трудовых и иных правоотношений, раскр</w:t>
            </w:r>
            <w:r w:rsidRPr="00D54EED">
              <w:t>ы</w:t>
            </w:r>
            <w:r w:rsidRPr="00D54EED">
              <w:t xml:space="preserve">вает в общих чертах содержание правовых норм.  </w:t>
            </w:r>
            <w:r w:rsidRPr="00D54EED">
              <w:rPr>
                <w:b/>
                <w:i/>
              </w:rPr>
              <w:t>Умеет</w:t>
            </w:r>
            <w:r w:rsidRPr="00D54EED">
              <w:t xml:space="preserve"> осуществлять тематическое обобщение событий, фактов субъектов по отдельным отраслям права.  </w:t>
            </w:r>
            <w:r w:rsidRPr="00D54EED">
              <w:rPr>
                <w:b/>
                <w:i/>
              </w:rPr>
              <w:t>Владеет</w:t>
            </w:r>
            <w:r w:rsidRPr="00D54EED">
              <w:t xml:space="preserve"> нав</w:t>
            </w:r>
            <w:r w:rsidRPr="00D54EED">
              <w:t>ы</w:t>
            </w:r>
            <w:r w:rsidRPr="00D54EED">
              <w:t>ками решения ситуационных задач, сбора и обработки пе</w:t>
            </w:r>
            <w:r w:rsidRPr="00D54EED">
              <w:t>р</w:t>
            </w:r>
            <w:r w:rsidRPr="00D54EED">
              <w:t>вичной информации, создания и редактирования текстов по правовой проблематике, может сформулировать свою то</w:t>
            </w:r>
            <w:r w:rsidRPr="00D54EED">
              <w:t>ч</w:t>
            </w:r>
            <w:r w:rsidRPr="00D54EED">
              <w:t>ку зрения.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>оценка 3</w:t>
            </w:r>
          </w:p>
        </w:tc>
      </w:tr>
      <w:tr w:rsidR="00E8317A" w:rsidRPr="00D54EED" w:rsidTr="00F13866">
        <w:trPr>
          <w:trHeight w:val="1104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rPr>
                <w:b/>
              </w:rPr>
            </w:pPr>
            <w:r w:rsidRPr="00D54EED">
              <w:rPr>
                <w:b/>
              </w:rPr>
              <w:t xml:space="preserve">ПОВЫШЕННЫЙ 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  <w:i/>
              </w:rPr>
              <w:t>Знает</w:t>
            </w:r>
            <w:r w:rsidRPr="00D54EED">
              <w:t xml:space="preserve"> основные правовые категории, основные НПА, с</w:t>
            </w:r>
            <w:r w:rsidRPr="00D54EED">
              <w:t>о</w:t>
            </w:r>
            <w:r w:rsidRPr="00D54EED">
              <w:t>держание отдельных отраслей правы, имеет представление о способах и методах защиты и самозащиты нарушенных прав, называет основные институты и принципы отдельных отраслей права.</w:t>
            </w:r>
            <w:r>
              <w:t xml:space="preserve"> </w:t>
            </w:r>
            <w:r w:rsidRPr="00D54EED">
              <w:rPr>
                <w:b/>
                <w:i/>
              </w:rPr>
              <w:t>Умеет</w:t>
            </w:r>
            <w:r w:rsidRPr="00D54EED">
              <w:t xml:space="preserve"> интерпретировать научную литер</w:t>
            </w:r>
            <w:r w:rsidRPr="00D54EED">
              <w:t>а</w:t>
            </w:r>
            <w:r w:rsidRPr="00D54EED">
              <w:t xml:space="preserve">туру по правовым проблемам, анализировать материалы судебной практики по отдельным отраслям права. </w:t>
            </w:r>
            <w:r w:rsidRPr="00D54EED">
              <w:rPr>
                <w:b/>
                <w:i/>
              </w:rPr>
              <w:t xml:space="preserve">Владеет навыками </w:t>
            </w:r>
            <w:r w:rsidRPr="00D54EED">
              <w:t>решения ситуационных задач,</w:t>
            </w:r>
            <w:r w:rsidRPr="00D54EED">
              <w:rPr>
                <w:b/>
                <w:i/>
              </w:rPr>
              <w:t xml:space="preserve">  </w:t>
            </w:r>
            <w:r w:rsidRPr="00D54EED">
              <w:t>самостоятельной работы с источниками и научной литературой, применения основных</w:t>
            </w:r>
            <w:r>
              <w:t xml:space="preserve"> НПА для защиты своих интересов.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 xml:space="preserve"> оценка 4</w:t>
            </w:r>
          </w:p>
        </w:tc>
      </w:tr>
      <w:tr w:rsidR="00E8317A" w:rsidRPr="00D54EED" w:rsidTr="00F13866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both"/>
            </w:pPr>
            <w:r w:rsidRPr="00D54EED">
              <w:rPr>
                <w:b/>
              </w:rPr>
              <w:t>ВЫСОКИЙ</w:t>
            </w:r>
            <w:r w:rsidRPr="00D54EED">
              <w:t>:</w:t>
            </w:r>
          </w:p>
          <w:p w:rsidR="00E8317A" w:rsidRPr="00D54EED" w:rsidRDefault="00E8317A" w:rsidP="00F13866">
            <w:pPr>
              <w:jc w:val="both"/>
            </w:pPr>
            <w:r w:rsidRPr="00D54EED">
              <w:rPr>
                <w:b/>
                <w:i/>
              </w:rPr>
              <w:t>Знает</w:t>
            </w:r>
            <w:r w:rsidRPr="00D54EED">
              <w:t xml:space="preserve">  основные правовые категории,  нормативно-правовые акты, содержание отдельных отраслей права, х</w:t>
            </w:r>
            <w:r w:rsidRPr="00D54EED">
              <w:t>а</w:t>
            </w:r>
            <w:r w:rsidRPr="00D54EED">
              <w:t>рактеризует отдельные юридические факты по правовой проблеме, основные теории и концепции, называет и х</w:t>
            </w:r>
            <w:r w:rsidRPr="00D54EED">
              <w:t>а</w:t>
            </w:r>
            <w:r w:rsidRPr="00D54EED">
              <w:t xml:space="preserve">рактеризует основные институты и принципы отдельных отраслей права. </w:t>
            </w:r>
            <w:r w:rsidRPr="00D54EED">
              <w:rPr>
                <w:b/>
                <w:i/>
              </w:rPr>
              <w:t>Умеет</w:t>
            </w:r>
            <w:r w:rsidRPr="00D54EED">
              <w:rPr>
                <w:b/>
              </w:rPr>
              <w:t xml:space="preserve"> </w:t>
            </w:r>
            <w:r w:rsidRPr="00D54EED">
              <w:t>выделять и формулировать прав</w:t>
            </w:r>
            <w:r w:rsidRPr="00D54EED">
              <w:t>о</w:t>
            </w:r>
            <w:r w:rsidRPr="00D54EED">
              <w:t>вую проблему, критически осмысливает и сравнивает те</w:t>
            </w:r>
            <w:r w:rsidRPr="00D54EED">
              <w:t>о</w:t>
            </w:r>
            <w:r w:rsidRPr="00D54EED">
              <w:t>рии и концепции, изложенные в научной литературе, по</w:t>
            </w:r>
            <w:r w:rsidRPr="00D54EED">
              <w:t>д</w:t>
            </w:r>
            <w:r w:rsidRPr="00D54EED">
              <w:t xml:space="preserve">робно анализировать </w:t>
            </w:r>
            <w:r w:rsidRPr="00D54EED">
              <w:rPr>
                <w:b/>
              </w:rPr>
              <w:t xml:space="preserve"> </w:t>
            </w:r>
            <w:r w:rsidRPr="00D54EED">
              <w:t>материалы судебной практики по правовым проблемам,  осуществлять предметные и ме</w:t>
            </w:r>
            <w:r w:rsidRPr="00D54EED">
              <w:t>ж</w:t>
            </w:r>
            <w:r w:rsidRPr="00D54EED">
              <w:t>предметные обобщения на эвристическом уровне, способен к творческому мышлению, сообщению данных путем с</w:t>
            </w:r>
            <w:r w:rsidRPr="00D54EED">
              <w:t>о</w:t>
            </w:r>
            <w:r w:rsidRPr="00D54EED">
              <w:t xml:space="preserve">ставления презентаций по отдельным темам.  </w:t>
            </w:r>
            <w:r w:rsidRPr="00D54EED">
              <w:rPr>
                <w:b/>
                <w:i/>
              </w:rPr>
              <w:t>Владеет</w:t>
            </w:r>
            <w:r w:rsidRPr="00D54EED">
              <w:t xml:space="preserve"> н</w:t>
            </w:r>
            <w:r w:rsidRPr="00D54EED">
              <w:t>а</w:t>
            </w:r>
            <w:r w:rsidRPr="00D54EED">
              <w:t>выками самостоятельной работы с источниками и научной литературой по правовым проблемам, составления исковых за</w:t>
            </w:r>
            <w:r>
              <w:t>явлений в юрисдикционные органы</w:t>
            </w:r>
            <w:r w:rsidRPr="00D54EED">
              <w:t>, навыками использ</w:t>
            </w:r>
            <w:r w:rsidRPr="00D54EED">
              <w:t>о</w:t>
            </w:r>
            <w:r w:rsidRPr="00D54EED">
              <w:t>вания научных приемов ведения полемики,  диалога по правовым проблемам, навыками создания и редактиров</w:t>
            </w:r>
            <w:r w:rsidRPr="00D54EED">
              <w:t>а</w:t>
            </w:r>
            <w:r w:rsidRPr="00D54EED">
              <w:t>ния текстов, презентации результатов исследования.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>оценка 5</w:t>
            </w:r>
          </w:p>
        </w:tc>
      </w:tr>
      <w:tr w:rsidR="00E8317A" w:rsidRPr="00D54EED" w:rsidTr="00F13866">
        <w:trPr>
          <w:trHeight w:val="276"/>
        </w:trPr>
        <w:tc>
          <w:tcPr>
            <w:tcW w:w="834" w:type="pct"/>
            <w:vMerge w:val="restart"/>
            <w:vAlign w:val="center"/>
          </w:tcPr>
          <w:p w:rsidR="00E8317A" w:rsidRPr="00D54EED" w:rsidRDefault="00E8317A" w:rsidP="00E8317A">
            <w:pPr>
              <w:jc w:val="center"/>
              <w:rPr>
                <w:b/>
              </w:rPr>
            </w:pPr>
            <w:r w:rsidRPr="00D54EED">
              <w:rPr>
                <w:b/>
              </w:rPr>
              <w:lastRenderedPageBreak/>
              <w:t>ОПК-</w:t>
            </w:r>
            <w:r>
              <w:rPr>
                <w:b/>
              </w:rPr>
              <w:t>1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 xml:space="preserve">ПОРОГОВЫЙ: 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  <w:i/>
              </w:rPr>
              <w:t>Знает:</w:t>
            </w:r>
            <w:r w:rsidRPr="00D54EED">
              <w:rPr>
                <w:b/>
              </w:rPr>
              <w:t xml:space="preserve">  </w:t>
            </w:r>
            <w:r w:rsidRPr="00D54EED">
              <w:t>может  перечислить правовые категории и дать о</w:t>
            </w:r>
            <w:r w:rsidRPr="00D54EED">
              <w:t>п</w:t>
            </w:r>
            <w:r w:rsidRPr="00D54EED">
              <w:t>ределение некоторых категорий,</w:t>
            </w:r>
            <w:r w:rsidRPr="00D54EED">
              <w:rPr>
                <w:b/>
              </w:rPr>
              <w:t xml:space="preserve"> </w:t>
            </w:r>
            <w:r w:rsidRPr="00D54EED">
              <w:t>имеет представление о систематизации правовых материалов,</w:t>
            </w:r>
            <w:r w:rsidRPr="00D54EED">
              <w:rPr>
                <w:b/>
              </w:rPr>
              <w:t xml:space="preserve"> знает </w:t>
            </w:r>
            <w:r w:rsidRPr="00D54EED">
              <w:t>основные нормативно-правовые акты, раскрывает в общих чертах с</w:t>
            </w:r>
            <w:r w:rsidRPr="00D54EED">
              <w:t>о</w:t>
            </w:r>
            <w:r w:rsidRPr="00D54EED">
              <w:t xml:space="preserve">держание правовых норм. </w:t>
            </w:r>
            <w:r w:rsidRPr="00D54EED">
              <w:rPr>
                <w:b/>
              </w:rPr>
              <w:t xml:space="preserve">Умеет: </w:t>
            </w:r>
            <w:r w:rsidRPr="00D54EED">
              <w:t>анализировать информ</w:t>
            </w:r>
            <w:r w:rsidRPr="00D54EED">
              <w:t>а</w:t>
            </w:r>
            <w:r w:rsidRPr="00D54EED">
              <w:t>цию, находить необходимую научную литературу по о</w:t>
            </w:r>
            <w:r w:rsidRPr="00D54EED">
              <w:t>т</w:t>
            </w:r>
            <w:r w:rsidRPr="00D54EED">
              <w:t>дельным отраслям права.</w:t>
            </w:r>
            <w:r>
              <w:t xml:space="preserve"> </w:t>
            </w:r>
            <w:r w:rsidRPr="00D54EED">
              <w:rPr>
                <w:b/>
              </w:rPr>
              <w:t xml:space="preserve">Владеет </w:t>
            </w:r>
            <w:r w:rsidRPr="00D54EED">
              <w:t>навыками создания и редактирования текстов по правовой тематике, может сформулировать свою точку зрения.</w:t>
            </w:r>
            <w:r w:rsidRPr="00D54EED">
              <w:rPr>
                <w:b/>
              </w:rPr>
              <w:t xml:space="preserve">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>оценка 3</w:t>
            </w:r>
          </w:p>
        </w:tc>
      </w:tr>
      <w:tr w:rsidR="00E8317A" w:rsidRPr="00D54EED" w:rsidTr="00F13866">
        <w:trPr>
          <w:trHeight w:val="276"/>
        </w:trPr>
        <w:tc>
          <w:tcPr>
            <w:tcW w:w="834" w:type="pct"/>
            <w:vMerge/>
            <w:vAlign w:val="center"/>
          </w:tcPr>
          <w:p w:rsidR="00E8317A" w:rsidRPr="00D54EED" w:rsidRDefault="00E8317A" w:rsidP="00F13866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>ПОВЫШЕННЫЙ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 xml:space="preserve">Знает: </w:t>
            </w:r>
            <w:r w:rsidRPr="00D54EED">
              <w:t>может дать определение основных правовых кат</w:t>
            </w:r>
            <w:r w:rsidRPr="00D54EED">
              <w:t>е</w:t>
            </w:r>
            <w:r w:rsidRPr="00D54EED">
              <w:t>горий, знает основные нормативно-правовые акты, соде</w:t>
            </w:r>
            <w:r w:rsidRPr="00D54EED">
              <w:t>р</w:t>
            </w:r>
            <w:r w:rsidRPr="00D54EED">
              <w:t xml:space="preserve">жание отдельных отраслей права. </w:t>
            </w:r>
            <w:r w:rsidRPr="00D54EED">
              <w:rPr>
                <w:b/>
              </w:rPr>
              <w:t xml:space="preserve">Умеет: </w:t>
            </w:r>
            <w:r w:rsidRPr="00D54EED">
              <w:t>выделять и фо</w:t>
            </w:r>
            <w:r w:rsidRPr="00D54EED">
              <w:t>р</w:t>
            </w:r>
            <w:r w:rsidRPr="00D54EED">
              <w:t>мулировать проблему, находить необходимую правовую информацию, применять основные НПА для защиты своих интересов.</w:t>
            </w:r>
            <w:r>
              <w:t xml:space="preserve"> </w:t>
            </w:r>
            <w:r w:rsidRPr="00D54EED">
              <w:rPr>
                <w:b/>
              </w:rPr>
              <w:t xml:space="preserve">Владеет: </w:t>
            </w:r>
            <w:r w:rsidRPr="00D54EED">
              <w:t>навыками написания и редактиров</w:t>
            </w:r>
            <w:r w:rsidRPr="00D54EED">
              <w:t>а</w:t>
            </w:r>
            <w:r w:rsidRPr="00D54EED">
              <w:t>ния текстов по правовой проблематике, формулирует и о</w:t>
            </w:r>
            <w:r w:rsidRPr="00D54EED">
              <w:t>т</w:t>
            </w:r>
            <w:r w:rsidRPr="00D54EED">
              <w:t>стаивает свою точку зрения, составления исковых заявл</w:t>
            </w:r>
            <w:r w:rsidRPr="00D54EED">
              <w:t>е</w:t>
            </w:r>
            <w:r w:rsidRPr="00D54EED">
              <w:t>ний для защиты своих интересов.</w:t>
            </w:r>
            <w:r w:rsidRPr="00D54EED">
              <w:rPr>
                <w:b/>
              </w:rPr>
              <w:t xml:space="preserve">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 xml:space="preserve"> оценка 4</w:t>
            </w:r>
          </w:p>
        </w:tc>
      </w:tr>
      <w:tr w:rsidR="00E8317A" w:rsidRPr="00D54EED" w:rsidTr="00F13866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>ВЫСОКИЙ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 xml:space="preserve">Знает: </w:t>
            </w:r>
            <w:r w:rsidRPr="00D54EED">
              <w:t>может дать определение правовых категорий, оп</w:t>
            </w:r>
            <w:r w:rsidRPr="00D54EED">
              <w:t>и</w:t>
            </w:r>
            <w:r w:rsidRPr="00D54EED">
              <w:t>сать и объяснить способы и методы сбора, анализа и си</w:t>
            </w:r>
            <w:r w:rsidRPr="00D54EED">
              <w:t>с</w:t>
            </w:r>
            <w:r w:rsidRPr="00D54EED">
              <w:t>тематизации информации из различного рода источников и специальной литературы, а также анализ судебной практ</w:t>
            </w:r>
            <w:r w:rsidRPr="00D54EED">
              <w:t>и</w:t>
            </w:r>
            <w:r w:rsidRPr="00D54EED">
              <w:t>ки.</w:t>
            </w:r>
            <w:r>
              <w:t xml:space="preserve"> </w:t>
            </w:r>
            <w:r w:rsidRPr="00D54EED">
              <w:rPr>
                <w:b/>
              </w:rPr>
              <w:t xml:space="preserve">Умеет: </w:t>
            </w:r>
            <w:r w:rsidRPr="00D54EED">
              <w:t>выделять и формулировать проблему, находить необходимую правовую информацию, анализировать и и</w:t>
            </w:r>
            <w:r w:rsidRPr="00D54EED">
              <w:t>н</w:t>
            </w:r>
            <w:r w:rsidRPr="00D54EED">
              <w:t>терпретировать научную литературу и судебную практику по правовым проблемам,</w:t>
            </w:r>
            <w:r w:rsidRPr="00D54EED">
              <w:rPr>
                <w:b/>
              </w:rPr>
              <w:t xml:space="preserve"> </w:t>
            </w:r>
            <w:r w:rsidRPr="00D54EED">
              <w:t>применять основные НПА для защиты и самозащиты нарушенных прав.</w:t>
            </w:r>
            <w:r>
              <w:t xml:space="preserve"> </w:t>
            </w:r>
            <w:r w:rsidRPr="00D54EED">
              <w:rPr>
                <w:b/>
              </w:rPr>
              <w:t xml:space="preserve">Владеет: </w:t>
            </w:r>
            <w:r w:rsidRPr="00D54EED">
              <w:t>нав</w:t>
            </w:r>
            <w:r w:rsidRPr="00D54EED">
              <w:t>ы</w:t>
            </w:r>
            <w:r w:rsidRPr="00D54EED">
              <w:t>ками создания, редактирования и рецензирования текстов по правовой проблематике, грамотно формулирует и арг</w:t>
            </w:r>
            <w:r w:rsidRPr="00D54EED">
              <w:t>у</w:t>
            </w:r>
            <w:r w:rsidRPr="00D54EED">
              <w:t>ментировано отстаивает свою точку зрения, владеет нав</w:t>
            </w:r>
            <w:r w:rsidRPr="00D54EED">
              <w:t>ы</w:t>
            </w:r>
            <w:r w:rsidRPr="00D54EED">
              <w:t>ками защиты и самозащиты нарушенных прав, составления исковых заявлений в юрисдикционные органы для защиты нарушенных прав, обосновывает принятые решения на о</w:t>
            </w:r>
            <w:r w:rsidRPr="00D54EED">
              <w:t>с</w:t>
            </w:r>
            <w:r w:rsidRPr="00D54EED">
              <w:t>нове действующего законодательства.</w:t>
            </w:r>
            <w:r w:rsidRPr="00D54EED">
              <w:rPr>
                <w:b/>
              </w:rPr>
              <w:t xml:space="preserve">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>оценка 5</w:t>
            </w:r>
          </w:p>
        </w:tc>
      </w:tr>
      <w:tr w:rsidR="00E8317A" w:rsidRPr="00D54EED" w:rsidTr="00F13866">
        <w:trPr>
          <w:trHeight w:val="276"/>
        </w:trPr>
        <w:tc>
          <w:tcPr>
            <w:tcW w:w="834" w:type="pct"/>
            <w:vMerge w:val="restart"/>
            <w:vAlign w:val="center"/>
          </w:tcPr>
          <w:p w:rsidR="00E8317A" w:rsidRPr="00D54EED" w:rsidRDefault="00E8317A" w:rsidP="00E8317A">
            <w:pPr>
              <w:jc w:val="center"/>
              <w:rPr>
                <w:b/>
              </w:rPr>
            </w:pPr>
            <w:r>
              <w:rPr>
                <w:b/>
              </w:rPr>
              <w:t>ПК-20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 xml:space="preserve">ПОРОГОВЫЙ: </w:t>
            </w:r>
          </w:p>
          <w:p w:rsidR="00E8317A" w:rsidRDefault="00E8317A" w:rsidP="00F13866">
            <w:pPr>
              <w:jc w:val="both"/>
            </w:pPr>
            <w:r w:rsidRPr="00D54EED">
              <w:rPr>
                <w:b/>
                <w:i/>
              </w:rPr>
              <w:t>Знает</w:t>
            </w:r>
            <w:r w:rsidRPr="00D54EED">
              <w:rPr>
                <w:b/>
              </w:rPr>
              <w:t xml:space="preserve"> </w:t>
            </w:r>
            <w:r w:rsidRPr="00D54EED">
              <w:t>(имеет представление)</w:t>
            </w:r>
            <w:r w:rsidRPr="00D54EED">
              <w:rPr>
                <w:b/>
              </w:rPr>
              <w:t xml:space="preserve"> </w:t>
            </w:r>
            <w:r w:rsidRPr="00D54EED">
              <w:t>о систематизации правовых материалов, юридической силе нормативно-правовых а</w:t>
            </w:r>
            <w:r w:rsidRPr="00D54EED">
              <w:t>к</w:t>
            </w:r>
            <w:r w:rsidRPr="00D54EED">
              <w:t xml:space="preserve">тов,  </w:t>
            </w:r>
            <w:r>
              <w:t>п</w:t>
            </w:r>
            <w:r w:rsidRPr="00D54EED">
              <w:t>онимает</w:t>
            </w:r>
            <w:r w:rsidRPr="00D54EED">
              <w:rPr>
                <w:b/>
              </w:rPr>
              <w:t xml:space="preserve"> </w:t>
            </w:r>
            <w:r w:rsidRPr="00D54EED">
              <w:t>значимость категорий (понятий) для арг</w:t>
            </w:r>
            <w:r w:rsidRPr="00D54EED">
              <w:t>у</w:t>
            </w:r>
            <w:r w:rsidRPr="00D54EED">
              <w:t>ментированного и логического изложения материала.</w:t>
            </w:r>
          </w:p>
          <w:p w:rsidR="00E8317A" w:rsidRDefault="00E8317A" w:rsidP="00F13866">
            <w:pPr>
              <w:jc w:val="both"/>
            </w:pPr>
            <w:r w:rsidRPr="00BA7380">
              <w:rPr>
                <w:b/>
                <w:i/>
              </w:rPr>
              <w:t>Умеет:</w:t>
            </w:r>
            <w:r>
              <w:t xml:space="preserve"> формулировать правовую проблему, находить н</w:t>
            </w:r>
            <w:r>
              <w:t>е</w:t>
            </w:r>
            <w:r>
              <w:t>обходимую правовую информацию.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BA7380">
              <w:rPr>
                <w:b/>
                <w:i/>
              </w:rPr>
              <w:t>Владеет:</w:t>
            </w:r>
            <w:r>
              <w:t xml:space="preserve"> навыками сбора и обработки первичной инфо</w:t>
            </w:r>
            <w:r>
              <w:t>р</w:t>
            </w:r>
            <w:r>
              <w:t>мации, навыками решения ситуационных задач.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>оценка 3</w:t>
            </w:r>
          </w:p>
        </w:tc>
      </w:tr>
      <w:tr w:rsidR="00E8317A" w:rsidRPr="00D54EED" w:rsidTr="00F13866">
        <w:trPr>
          <w:trHeight w:val="276"/>
        </w:trPr>
        <w:tc>
          <w:tcPr>
            <w:tcW w:w="834" w:type="pct"/>
            <w:vMerge/>
            <w:vAlign w:val="center"/>
          </w:tcPr>
          <w:p w:rsidR="00E8317A" w:rsidRPr="00D54EED" w:rsidRDefault="00E8317A" w:rsidP="00F13866">
            <w:pPr>
              <w:jc w:val="center"/>
              <w:rPr>
                <w:b/>
              </w:rPr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>ПОВЫШЕННЫЙ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BA7380">
              <w:rPr>
                <w:b/>
                <w:i/>
              </w:rPr>
              <w:t>Знает:</w:t>
            </w:r>
            <w:r>
              <w:rPr>
                <w:b/>
              </w:rPr>
              <w:t xml:space="preserve"> </w:t>
            </w:r>
            <w:r w:rsidRPr="00BA7380">
              <w:t>определение основных правовых категорий, соде</w:t>
            </w:r>
            <w:r w:rsidRPr="00BA7380">
              <w:t>р</w:t>
            </w:r>
            <w:r w:rsidRPr="00BA7380">
              <w:t xml:space="preserve">жание основных НПА. </w:t>
            </w:r>
            <w:r w:rsidRPr="00BA7380">
              <w:rPr>
                <w:b/>
                <w:i/>
              </w:rPr>
              <w:t>Умеет:</w:t>
            </w:r>
            <w:r w:rsidRPr="00BA7380">
              <w:t xml:space="preserve"> выделять и формулировать проблему, применять основные НПА для защиты своих и</w:t>
            </w:r>
            <w:r w:rsidRPr="00BA7380">
              <w:t>н</w:t>
            </w:r>
            <w:r w:rsidRPr="00BA7380">
              <w:t xml:space="preserve">тересов. </w:t>
            </w:r>
            <w:r w:rsidRPr="00BA7380">
              <w:rPr>
                <w:b/>
                <w:i/>
              </w:rPr>
              <w:t>Владеет:</w:t>
            </w:r>
            <w:r w:rsidRPr="00BA7380">
              <w:t xml:space="preserve"> навыками написания и редактирования текстов по правовой проблематике, отстаивания своей то</w:t>
            </w:r>
            <w:r w:rsidRPr="00BA7380">
              <w:t>ч</w:t>
            </w:r>
            <w:r w:rsidRPr="00BA7380">
              <w:lastRenderedPageBreak/>
              <w:t>ки зрения</w:t>
            </w:r>
            <w:r>
              <w:t>, решения ситуационных задач и самостоятельной работы с источниками и научной литературой по правовым вопросам.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lastRenderedPageBreak/>
              <w:t xml:space="preserve"> оценка 4</w:t>
            </w:r>
          </w:p>
        </w:tc>
      </w:tr>
      <w:tr w:rsidR="00E8317A" w:rsidRPr="00D54EED" w:rsidTr="00F13866">
        <w:trPr>
          <w:trHeight w:val="276"/>
        </w:trPr>
        <w:tc>
          <w:tcPr>
            <w:tcW w:w="834" w:type="pct"/>
            <w:vMerge/>
            <w:vAlign w:val="center"/>
          </w:tcPr>
          <w:p w:rsidR="00E8317A" w:rsidRPr="00D54EED" w:rsidRDefault="00E8317A" w:rsidP="00F13866">
            <w:pPr>
              <w:jc w:val="center"/>
              <w:rPr>
                <w:b/>
              </w:rPr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Default="00E8317A" w:rsidP="00F13866">
            <w:pPr>
              <w:jc w:val="both"/>
              <w:rPr>
                <w:b/>
              </w:rPr>
            </w:pPr>
            <w:r w:rsidRPr="00D54EED">
              <w:rPr>
                <w:b/>
              </w:rPr>
              <w:t>ВЫСОКИЙ</w:t>
            </w:r>
            <w:r>
              <w:rPr>
                <w:b/>
              </w:rPr>
              <w:t xml:space="preserve">: </w:t>
            </w:r>
          </w:p>
          <w:p w:rsidR="00E8317A" w:rsidRPr="00D54EED" w:rsidRDefault="00E8317A" w:rsidP="00F13866">
            <w:pPr>
              <w:jc w:val="both"/>
              <w:rPr>
                <w:b/>
              </w:rPr>
            </w:pPr>
            <w:r w:rsidRPr="009C202F">
              <w:rPr>
                <w:b/>
                <w:i/>
              </w:rPr>
              <w:t>Знает:</w:t>
            </w:r>
            <w:r>
              <w:rPr>
                <w:b/>
              </w:rPr>
              <w:t xml:space="preserve"> </w:t>
            </w:r>
            <w:r w:rsidRPr="009C202F">
              <w:t>определение основных правовых категорий, соде</w:t>
            </w:r>
            <w:r w:rsidRPr="009C202F">
              <w:t>р</w:t>
            </w:r>
            <w:r w:rsidRPr="009C202F">
              <w:t xml:space="preserve">жание отдельных отраслей права, нормативно-правовые акты. </w:t>
            </w:r>
            <w:r w:rsidRPr="009C202F">
              <w:rPr>
                <w:b/>
                <w:i/>
              </w:rPr>
              <w:t xml:space="preserve">Умеет: </w:t>
            </w:r>
            <w:r w:rsidRPr="009C202F">
              <w:t>выделять и формулировать правовую пр</w:t>
            </w:r>
            <w:r w:rsidRPr="009C202F">
              <w:t>о</w:t>
            </w:r>
            <w:r w:rsidRPr="009C202F">
              <w:t xml:space="preserve">блему, критически осмысливает и сравнивает информацию, изложенную в научной литературе, материалах судебной практики. </w:t>
            </w:r>
            <w:r w:rsidRPr="009C202F">
              <w:rPr>
                <w:b/>
                <w:i/>
              </w:rPr>
              <w:t>Владеет:</w:t>
            </w:r>
            <w:r w:rsidRPr="009C202F">
              <w:t xml:space="preserve"> навыками самостоятельной работы с НПА, научной литературой, материалами судебной пра</w:t>
            </w:r>
            <w:r w:rsidRPr="009C202F">
              <w:t>к</w:t>
            </w:r>
            <w:r w:rsidRPr="009C202F">
              <w:t>тики по правовым проблемам, навыками защиты и самоз</w:t>
            </w:r>
            <w:r w:rsidRPr="009C202F">
              <w:t>а</w:t>
            </w:r>
            <w:r w:rsidRPr="009C202F">
              <w:t>щиты нарушенных прав, презентации результатов исслед</w:t>
            </w:r>
            <w:r w:rsidRPr="009C202F">
              <w:t>о</w:t>
            </w:r>
            <w:r w:rsidRPr="009C202F">
              <w:t>вания.</w:t>
            </w:r>
            <w:r>
              <w:rPr>
                <w:b/>
              </w:rPr>
              <w:t xml:space="preserve"> 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F13866">
            <w:pPr>
              <w:jc w:val="center"/>
            </w:pPr>
            <w:r w:rsidRPr="00D54EED">
              <w:t>оценка 5</w:t>
            </w:r>
          </w:p>
        </w:tc>
      </w:tr>
      <w:tr w:rsidR="00E8317A" w:rsidRPr="00D54EED" w:rsidTr="00F13866">
        <w:trPr>
          <w:trHeight w:val="276"/>
        </w:trPr>
        <w:tc>
          <w:tcPr>
            <w:tcW w:w="4241" w:type="pct"/>
            <w:gridSpan w:val="2"/>
            <w:vAlign w:val="center"/>
          </w:tcPr>
          <w:p w:rsidR="00E8317A" w:rsidRPr="00D54EED" w:rsidRDefault="00E8317A" w:rsidP="00F13866">
            <w:pPr>
              <w:rPr>
                <w:b/>
              </w:rPr>
            </w:pPr>
            <w:r w:rsidRPr="00D54EED">
              <w:rPr>
                <w:b/>
              </w:rPr>
              <w:t>Результирующая оценка</w:t>
            </w:r>
          </w:p>
        </w:tc>
        <w:tc>
          <w:tcPr>
            <w:tcW w:w="759" w:type="pct"/>
            <w:vAlign w:val="center"/>
          </w:tcPr>
          <w:p w:rsidR="00E8317A" w:rsidRPr="00D54EED" w:rsidRDefault="0074014F" w:rsidP="00F13866">
            <w:pPr>
              <w:jc w:val="center"/>
            </w:pPr>
            <w:r>
              <w:t>хорошо</w:t>
            </w:r>
          </w:p>
        </w:tc>
      </w:tr>
    </w:tbl>
    <w:p w:rsidR="00472304" w:rsidRPr="00D54EED" w:rsidRDefault="00472304" w:rsidP="00472304">
      <w:pPr>
        <w:suppressAutoHyphens/>
        <w:jc w:val="both"/>
        <w:rPr>
          <w:b/>
        </w:rPr>
      </w:pPr>
    </w:p>
    <w:p w:rsidR="00472304" w:rsidRDefault="00472304" w:rsidP="00472304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472304" w:rsidRPr="000A41A1" w:rsidRDefault="00472304" w:rsidP="00472304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472304" w:rsidRPr="00DA1483" w:rsidRDefault="00472304" w:rsidP="0047230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72304" w:rsidRPr="00167189" w:rsidRDefault="00472304" w:rsidP="0047230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472304" w:rsidRPr="007026B2" w:rsidTr="00F13866">
        <w:tc>
          <w:tcPr>
            <w:tcW w:w="2376" w:type="dxa"/>
          </w:tcPr>
          <w:p w:rsidR="00472304" w:rsidRPr="00354199" w:rsidRDefault="00472304" w:rsidP="00F1386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472304" w:rsidRPr="00354199" w:rsidRDefault="00472304" w:rsidP="00F1386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472304" w:rsidRPr="00354199" w:rsidRDefault="00472304" w:rsidP="00F1386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472304" w:rsidRPr="00354E8D" w:rsidRDefault="00472304" w:rsidP="00F13866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472304" w:rsidRPr="00D54EED" w:rsidTr="00F13866">
        <w:tc>
          <w:tcPr>
            <w:tcW w:w="2376" w:type="dxa"/>
          </w:tcPr>
          <w:p w:rsidR="00472304" w:rsidRPr="00D54EED" w:rsidRDefault="00472304" w:rsidP="00F13866">
            <w:r w:rsidRPr="00D54EED">
              <w:t>С нарушением слуха</w:t>
            </w:r>
          </w:p>
        </w:tc>
        <w:tc>
          <w:tcPr>
            <w:tcW w:w="2977" w:type="dxa"/>
          </w:tcPr>
          <w:p w:rsidR="00472304" w:rsidRPr="00D54EED" w:rsidRDefault="00472304" w:rsidP="00F13866">
            <w:r w:rsidRPr="00D54EED">
              <w:t>Тесты, рефераты, ко</w:t>
            </w:r>
            <w:r w:rsidRPr="00D54EED">
              <w:t>н</w:t>
            </w:r>
            <w:r w:rsidRPr="00D54EED">
              <w:t>трольные вопросы</w:t>
            </w:r>
          </w:p>
        </w:tc>
        <w:tc>
          <w:tcPr>
            <w:tcW w:w="2552" w:type="dxa"/>
          </w:tcPr>
          <w:p w:rsidR="00472304" w:rsidRPr="00D54EED" w:rsidRDefault="00472304" w:rsidP="00F13866">
            <w:r w:rsidRPr="00D54EED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472304" w:rsidRPr="00D54EED" w:rsidRDefault="00472304" w:rsidP="00F1386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472304" w:rsidRPr="00D54EED" w:rsidRDefault="00472304" w:rsidP="00F13866">
            <w:pPr>
              <w:jc w:val="both"/>
            </w:pPr>
            <w:r w:rsidRPr="00D54EED">
              <w:rPr>
                <w:color w:val="000000"/>
              </w:rPr>
              <w:t>Таблице 5</w:t>
            </w:r>
          </w:p>
        </w:tc>
      </w:tr>
      <w:tr w:rsidR="00472304" w:rsidRPr="00D54EED" w:rsidTr="00F13866">
        <w:tc>
          <w:tcPr>
            <w:tcW w:w="2376" w:type="dxa"/>
          </w:tcPr>
          <w:p w:rsidR="00472304" w:rsidRPr="00D54EED" w:rsidRDefault="00472304" w:rsidP="00F13866">
            <w:r w:rsidRPr="00D54EED">
              <w:t>С нарушением зр</w:t>
            </w:r>
            <w:r w:rsidRPr="00D54EED">
              <w:t>е</w:t>
            </w:r>
            <w:r w:rsidRPr="00D54EED">
              <w:t>ния</w:t>
            </w:r>
          </w:p>
        </w:tc>
        <w:tc>
          <w:tcPr>
            <w:tcW w:w="2977" w:type="dxa"/>
          </w:tcPr>
          <w:p w:rsidR="00472304" w:rsidRPr="00D54EED" w:rsidRDefault="00472304" w:rsidP="00F13866">
            <w:r w:rsidRPr="00D54EED">
              <w:t>Контрольные вопросы</w:t>
            </w:r>
          </w:p>
        </w:tc>
        <w:tc>
          <w:tcPr>
            <w:tcW w:w="2552" w:type="dxa"/>
          </w:tcPr>
          <w:p w:rsidR="00472304" w:rsidRPr="00D54EED" w:rsidRDefault="00472304" w:rsidP="00F13866">
            <w:r w:rsidRPr="00D54EED">
              <w:t>Преимущественно устная проверка (и</w:t>
            </w:r>
            <w:r w:rsidRPr="00D54EED">
              <w:t>н</w:t>
            </w:r>
            <w:r w:rsidRPr="00D54EED">
              <w:t>дивидуально)</w:t>
            </w:r>
          </w:p>
        </w:tc>
        <w:tc>
          <w:tcPr>
            <w:tcW w:w="1559" w:type="dxa"/>
            <w:vMerge/>
          </w:tcPr>
          <w:p w:rsidR="00472304" w:rsidRPr="00D54EED" w:rsidRDefault="00472304" w:rsidP="00F13866">
            <w:pPr>
              <w:rPr>
                <w:i/>
              </w:rPr>
            </w:pPr>
          </w:p>
        </w:tc>
      </w:tr>
      <w:tr w:rsidR="00472304" w:rsidRPr="00D54EED" w:rsidTr="00F13866">
        <w:tc>
          <w:tcPr>
            <w:tcW w:w="2376" w:type="dxa"/>
          </w:tcPr>
          <w:p w:rsidR="00472304" w:rsidRPr="00D54EED" w:rsidRDefault="00472304" w:rsidP="00F13866">
            <w:r w:rsidRPr="00D54EED">
              <w:t>С нарушением опорно- двигател</w:t>
            </w:r>
            <w:r w:rsidRPr="00D54EED">
              <w:t>ь</w:t>
            </w:r>
            <w:r w:rsidRPr="00D54EED">
              <w:t>ного аппарата</w:t>
            </w:r>
          </w:p>
        </w:tc>
        <w:tc>
          <w:tcPr>
            <w:tcW w:w="2977" w:type="dxa"/>
          </w:tcPr>
          <w:p w:rsidR="00472304" w:rsidRPr="00D54EED" w:rsidRDefault="00472304" w:rsidP="00F13866">
            <w:r w:rsidRPr="00D54EED">
              <w:t>Решение тестов, ко</w:t>
            </w:r>
            <w:r w:rsidRPr="00D54EED">
              <w:t>н</w:t>
            </w:r>
            <w:r w:rsidRPr="00D54EED">
              <w:t>трольные вопросы ди</w:t>
            </w:r>
            <w:r w:rsidRPr="00D54EED">
              <w:t>с</w:t>
            </w:r>
            <w:r w:rsidRPr="00D54EED">
              <w:t>танционно.</w:t>
            </w:r>
          </w:p>
        </w:tc>
        <w:tc>
          <w:tcPr>
            <w:tcW w:w="2552" w:type="dxa"/>
          </w:tcPr>
          <w:p w:rsidR="00472304" w:rsidRPr="00D54EED" w:rsidRDefault="00472304" w:rsidP="00F13866">
            <w:r w:rsidRPr="00D54EED">
              <w:t>Письменная проверка, организация контроля с использование и</w:t>
            </w:r>
            <w:r w:rsidRPr="00D54EED">
              <w:t>н</w:t>
            </w:r>
            <w:r w:rsidRPr="00D54EED">
              <w:t>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472304" w:rsidRPr="00D54EED" w:rsidRDefault="00472304" w:rsidP="00F13866">
            <w:pPr>
              <w:rPr>
                <w:i/>
              </w:rPr>
            </w:pPr>
          </w:p>
        </w:tc>
      </w:tr>
    </w:tbl>
    <w:p w:rsidR="00472304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72304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72304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472304" w:rsidRDefault="00472304" w:rsidP="00472304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72304" w:rsidRPr="00C17581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472304" w:rsidRPr="00075195" w:rsidRDefault="00472304" w:rsidP="00472304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1.</w:t>
      </w:r>
    </w:p>
    <w:p w:rsidR="00472304" w:rsidRPr="004B144B" w:rsidRDefault="00472304" w:rsidP="00472304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472304" w:rsidRDefault="00472304" w:rsidP="00472304">
      <w:pPr>
        <w:ind w:firstLine="600"/>
        <w:rPr>
          <w:b/>
        </w:rPr>
      </w:pPr>
    </w:p>
    <w:p w:rsidR="00472304" w:rsidRPr="00C90706" w:rsidRDefault="00472304" w:rsidP="00472304">
      <w:pPr>
        <w:rPr>
          <w:b/>
        </w:rPr>
      </w:pPr>
      <w:r>
        <w:rPr>
          <w:b/>
        </w:rPr>
        <w:t xml:space="preserve">7.1.1. </w:t>
      </w:r>
      <w:r w:rsidRPr="00C90706">
        <w:rPr>
          <w:b/>
        </w:rPr>
        <w:t>Примеры вопросов к семинару.</w:t>
      </w:r>
    </w:p>
    <w:p w:rsidR="00E56ECA" w:rsidRPr="00456128" w:rsidRDefault="00E56ECA" w:rsidP="00E56ECA">
      <w:pPr>
        <w:pStyle w:val="2"/>
        <w:spacing w:before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456128">
        <w:rPr>
          <w:rFonts w:ascii="Times New Roman" w:hAnsi="Times New Roman"/>
          <w:color w:val="000000"/>
          <w:sz w:val="24"/>
          <w:szCs w:val="24"/>
        </w:rPr>
        <w:t>Тема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456128">
        <w:rPr>
          <w:rFonts w:ascii="Times New Roman" w:hAnsi="Times New Roman"/>
          <w:color w:val="000000"/>
          <w:sz w:val="24"/>
          <w:szCs w:val="24"/>
        </w:rPr>
        <w:t xml:space="preserve"> ОСНОВЫ ГРАЖДАНСКОГО ПРАВА</w:t>
      </w:r>
    </w:p>
    <w:p w:rsidR="00E56ECA" w:rsidRPr="00456128" w:rsidRDefault="00E56ECA" w:rsidP="00E56ECA">
      <w:pPr>
        <w:jc w:val="center"/>
        <w:rPr>
          <w:b/>
        </w:rPr>
      </w:pPr>
      <w:r>
        <w:rPr>
          <w:b/>
        </w:rPr>
        <w:t>Вопросы для обсуждения</w:t>
      </w:r>
      <w:r w:rsidRPr="00456128">
        <w:rPr>
          <w:b/>
        </w:rPr>
        <w:t>: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Какие виды общественных отношений регулирует гражданское право?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Каковы источники гражданского права?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Какие виды субъектов гражданского права Вы знаете?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Что представляет собой правоспособность физического лица?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lastRenderedPageBreak/>
        <w:t>Что такое дееспособность, когда она наступает?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В каких случаях возможно ограничение родительских прав?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В чем отличие опеки от попечительства?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Какие формы завещания действуют в 3-ей части ГК РФ?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В чем заключается суть завещательного отложения?</w:t>
      </w:r>
    </w:p>
    <w:p w:rsidR="00E56ECA" w:rsidRPr="00456128" w:rsidRDefault="00E56ECA" w:rsidP="00B779E0">
      <w:pPr>
        <w:numPr>
          <w:ilvl w:val="0"/>
          <w:numId w:val="17"/>
        </w:numPr>
        <w:tabs>
          <w:tab w:val="clear" w:pos="720"/>
        </w:tabs>
        <w:ind w:left="0" w:firstLine="0"/>
        <w:jc w:val="both"/>
      </w:pPr>
      <w:r w:rsidRPr="00456128">
        <w:t>Какие проблемы существуют при наследовании отдельных видов имущества?</w:t>
      </w:r>
    </w:p>
    <w:p w:rsidR="00472304" w:rsidRPr="00D54EED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472304" w:rsidRPr="00D54EED" w:rsidRDefault="00E56ECA" w:rsidP="00472304">
      <w:pPr>
        <w:pStyle w:val="a5"/>
        <w:shd w:val="clear" w:color="auto" w:fill="FDFEFF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7.1.2. Задачи для решения на семинарском занятии.</w:t>
      </w:r>
    </w:p>
    <w:p w:rsidR="00E8317A" w:rsidRDefault="00E8317A" w:rsidP="00E8317A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472304" w:rsidRPr="00D54EED" w:rsidRDefault="00472304" w:rsidP="00472304">
      <w:pPr>
        <w:pStyle w:val="ac"/>
        <w:rPr>
          <w:color w:val="auto"/>
          <w:szCs w:val="24"/>
        </w:rPr>
      </w:pPr>
      <w:r w:rsidRPr="00D54EED">
        <w:rPr>
          <w:b/>
          <w:color w:val="auto"/>
          <w:szCs w:val="24"/>
        </w:rPr>
        <w:t xml:space="preserve">Задача 1. </w:t>
      </w:r>
      <w:r w:rsidRPr="00D54EED">
        <w:rPr>
          <w:color w:val="auto"/>
          <w:szCs w:val="24"/>
        </w:rPr>
        <w:t>Перечисляя признаки государства, студентка Кудрявцева назвала:</w:t>
      </w:r>
    </w:p>
    <w:p w:rsidR="00472304" w:rsidRPr="00D54EED" w:rsidRDefault="00472304" w:rsidP="00B779E0">
      <w:pPr>
        <w:pStyle w:val="ac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D54EED">
        <w:rPr>
          <w:color w:val="auto"/>
          <w:szCs w:val="24"/>
        </w:rPr>
        <w:t>нормотворческую деятельность;</w:t>
      </w:r>
    </w:p>
    <w:p w:rsidR="00472304" w:rsidRPr="00D54EED" w:rsidRDefault="00472304" w:rsidP="00B779E0">
      <w:pPr>
        <w:pStyle w:val="ac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D54EED">
        <w:rPr>
          <w:color w:val="auto"/>
          <w:szCs w:val="24"/>
        </w:rPr>
        <w:t>государственный суверенитет;</w:t>
      </w:r>
    </w:p>
    <w:p w:rsidR="00472304" w:rsidRPr="00D54EED" w:rsidRDefault="00472304" w:rsidP="00B779E0">
      <w:pPr>
        <w:pStyle w:val="ac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D54EED">
        <w:rPr>
          <w:color w:val="auto"/>
          <w:szCs w:val="24"/>
        </w:rPr>
        <w:t>гарантированность прав и свобод граждан;</w:t>
      </w:r>
    </w:p>
    <w:p w:rsidR="00472304" w:rsidRPr="00D54EED" w:rsidRDefault="00472304" w:rsidP="00B779E0">
      <w:pPr>
        <w:pStyle w:val="ac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D54EED">
        <w:rPr>
          <w:color w:val="auto"/>
          <w:szCs w:val="24"/>
        </w:rPr>
        <w:t>территорию;</w:t>
      </w:r>
    </w:p>
    <w:p w:rsidR="00472304" w:rsidRPr="00D54EED" w:rsidRDefault="00472304" w:rsidP="00B779E0">
      <w:pPr>
        <w:pStyle w:val="ac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D54EED">
        <w:rPr>
          <w:color w:val="auto"/>
          <w:szCs w:val="24"/>
        </w:rPr>
        <w:t>налоги.</w:t>
      </w:r>
    </w:p>
    <w:p w:rsidR="00472304" w:rsidRPr="00D54EED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iCs w:val="0"/>
          <w:sz w:val="24"/>
          <w:szCs w:val="24"/>
        </w:rPr>
      </w:pPr>
      <w:r w:rsidRPr="00D54EED">
        <w:rPr>
          <w:rFonts w:ascii="Times New Roman" w:hAnsi="Times New Roman"/>
          <w:iCs w:val="0"/>
          <w:sz w:val="24"/>
          <w:szCs w:val="24"/>
        </w:rPr>
        <w:t>В чём ошиблась Кудрявцева?</w:t>
      </w:r>
    </w:p>
    <w:p w:rsidR="00472304" w:rsidRPr="00D54EED" w:rsidRDefault="00472304" w:rsidP="00472304">
      <w:pPr>
        <w:pStyle w:val="ac"/>
        <w:rPr>
          <w:color w:val="auto"/>
          <w:szCs w:val="24"/>
        </w:rPr>
      </w:pPr>
      <w:r w:rsidRPr="00D54EED">
        <w:rPr>
          <w:b/>
          <w:color w:val="auto"/>
          <w:szCs w:val="24"/>
        </w:rPr>
        <w:t>Задача 2.</w:t>
      </w:r>
      <w:r w:rsidRPr="00D54EED">
        <w:rPr>
          <w:color w:val="auto"/>
          <w:szCs w:val="24"/>
        </w:rPr>
        <w:t xml:space="preserve"> Рассказывая о функциях государства, студентка Зайцева сказала, что к внешним функциям относятся: обеспечение мира на земле, а также политическая и экономическая деятельность государства.</w:t>
      </w:r>
    </w:p>
    <w:p w:rsidR="00472304" w:rsidRPr="00D54EED" w:rsidRDefault="00472304" w:rsidP="00472304">
      <w:pPr>
        <w:pStyle w:val="ac"/>
        <w:ind w:firstLine="708"/>
        <w:rPr>
          <w:color w:val="auto"/>
          <w:szCs w:val="24"/>
        </w:rPr>
      </w:pPr>
      <w:r w:rsidRPr="00D54EED">
        <w:rPr>
          <w:color w:val="auto"/>
          <w:szCs w:val="24"/>
        </w:rPr>
        <w:t>Студентка Ревунова, отвечая на тот же вопрос, добавила, что кроме внешних фун</w:t>
      </w:r>
      <w:r w:rsidRPr="00D54EED">
        <w:rPr>
          <w:color w:val="auto"/>
          <w:szCs w:val="24"/>
        </w:rPr>
        <w:t>к</w:t>
      </w:r>
      <w:r w:rsidRPr="00D54EED">
        <w:rPr>
          <w:color w:val="auto"/>
          <w:szCs w:val="24"/>
        </w:rPr>
        <w:t xml:space="preserve">ций государства существуют и внутренние функции, такие как социальные, культурные и сотрудничество с другими государствами. </w:t>
      </w:r>
      <w:r w:rsidRPr="00D54EED">
        <w:rPr>
          <w:i/>
          <w:color w:val="auto"/>
          <w:szCs w:val="24"/>
        </w:rPr>
        <w:t>Какие ошибки допустили Зайцева и Ревунова?</w:t>
      </w:r>
    </w:p>
    <w:p w:rsidR="00472304" w:rsidRPr="00D54EED" w:rsidRDefault="00472304" w:rsidP="00472304">
      <w:pPr>
        <w:pStyle w:val="ac"/>
        <w:rPr>
          <w:color w:val="auto"/>
          <w:szCs w:val="24"/>
        </w:rPr>
      </w:pPr>
      <w:r w:rsidRPr="00D54EED">
        <w:rPr>
          <w:b/>
          <w:color w:val="auto"/>
          <w:szCs w:val="24"/>
        </w:rPr>
        <w:t>Задача 3.</w:t>
      </w:r>
      <w:r w:rsidRPr="00D54EED">
        <w:rPr>
          <w:color w:val="auto"/>
          <w:szCs w:val="24"/>
        </w:rPr>
        <w:t xml:space="preserve"> Между студентами Ветровым и Климовым возник спор. Ветров утверждал, что диспозицией является элемент нормы права, определяющий условия, при которых данная норма вступает в действие. Гипотеза, по его мнению, это элемент нормы права, пред</w:t>
      </w:r>
      <w:r w:rsidRPr="00D54EED">
        <w:rPr>
          <w:color w:val="auto"/>
          <w:szCs w:val="24"/>
        </w:rPr>
        <w:t>у</w:t>
      </w:r>
      <w:r w:rsidRPr="00D54EED">
        <w:rPr>
          <w:color w:val="auto"/>
          <w:szCs w:val="24"/>
        </w:rPr>
        <w:t>сматривающий меру ответственности за совершённое правонарушение.</w:t>
      </w:r>
    </w:p>
    <w:p w:rsidR="00472304" w:rsidRPr="00D54EED" w:rsidRDefault="00472304" w:rsidP="00472304">
      <w:pPr>
        <w:pStyle w:val="ac"/>
        <w:ind w:firstLine="708"/>
        <w:rPr>
          <w:i/>
          <w:color w:val="auto"/>
          <w:szCs w:val="24"/>
        </w:rPr>
      </w:pPr>
      <w:r w:rsidRPr="00D54EED">
        <w:rPr>
          <w:color w:val="auto"/>
          <w:szCs w:val="24"/>
        </w:rPr>
        <w:t xml:space="preserve">Климов ему возражал, объясняя при этом, что гипотеза устанавливает условия, при которых норма права вступает в действие, диспозиция указывает на правило поведения, а санкция предусматривает меру ответственности, которая будет применена к нарушителю этого правила. </w:t>
      </w:r>
      <w:r w:rsidRPr="00D54EED">
        <w:rPr>
          <w:i/>
          <w:color w:val="auto"/>
          <w:szCs w:val="24"/>
        </w:rPr>
        <w:t>Чей ответ является правильным?</w:t>
      </w:r>
    </w:p>
    <w:p w:rsidR="00472304" w:rsidRPr="00D54EED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Cs/>
          <w:iCs w:val="0"/>
          <w:sz w:val="24"/>
          <w:szCs w:val="24"/>
        </w:rPr>
      </w:pPr>
      <w:r w:rsidRPr="00D54EED">
        <w:rPr>
          <w:rFonts w:ascii="Times New Roman" w:hAnsi="Times New Roman"/>
          <w:b/>
          <w:i w:val="0"/>
          <w:sz w:val="24"/>
          <w:szCs w:val="24"/>
        </w:rPr>
        <w:t xml:space="preserve">Задача </w:t>
      </w:r>
      <w:r w:rsidR="00E56ECA">
        <w:rPr>
          <w:rFonts w:ascii="Times New Roman" w:hAnsi="Times New Roman"/>
          <w:b/>
          <w:i w:val="0"/>
          <w:sz w:val="24"/>
          <w:szCs w:val="24"/>
        </w:rPr>
        <w:t>4</w:t>
      </w:r>
      <w:r w:rsidRPr="00D54EED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 w:rsidRPr="00D54EED">
        <w:rPr>
          <w:rFonts w:ascii="Times New Roman" w:hAnsi="Times New Roman"/>
          <w:bCs/>
          <w:i w:val="0"/>
          <w:sz w:val="24"/>
          <w:szCs w:val="24"/>
        </w:rPr>
        <w:t>Иностранный гражданин Пауль Шнайдер, обучавшийся в аспирантуре сельх</w:t>
      </w:r>
      <w:r w:rsidRPr="00D54EED">
        <w:rPr>
          <w:rFonts w:ascii="Times New Roman" w:hAnsi="Times New Roman"/>
          <w:bCs/>
          <w:i w:val="0"/>
          <w:sz w:val="24"/>
          <w:szCs w:val="24"/>
        </w:rPr>
        <w:t>о</w:t>
      </w:r>
      <w:r w:rsidRPr="00D54EED">
        <w:rPr>
          <w:rFonts w:ascii="Times New Roman" w:hAnsi="Times New Roman"/>
          <w:bCs/>
          <w:i w:val="0"/>
          <w:sz w:val="24"/>
          <w:szCs w:val="24"/>
        </w:rPr>
        <w:t xml:space="preserve">зинститута решил приобрести гражданство России, так как после окончания аспирантуры ему предложили работу в Краснодарском крае. </w:t>
      </w:r>
      <w:r w:rsidRPr="00D54EED">
        <w:rPr>
          <w:rFonts w:ascii="Times New Roman" w:hAnsi="Times New Roman"/>
          <w:bCs/>
          <w:iCs w:val="0"/>
          <w:sz w:val="24"/>
          <w:szCs w:val="24"/>
        </w:rPr>
        <w:t>Назовите, при каких обстоятельствах, и какими способами можно приобрести российское гражданство?</w:t>
      </w:r>
    </w:p>
    <w:p w:rsidR="00472304" w:rsidRPr="00D54EED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Cs/>
          <w:iCs w:val="0"/>
          <w:sz w:val="24"/>
          <w:szCs w:val="24"/>
        </w:rPr>
      </w:pPr>
      <w:r w:rsidRPr="00D54EED">
        <w:rPr>
          <w:rFonts w:ascii="Times New Roman" w:hAnsi="Times New Roman"/>
          <w:b/>
          <w:i w:val="0"/>
          <w:sz w:val="24"/>
          <w:szCs w:val="24"/>
        </w:rPr>
        <w:t xml:space="preserve">Задача </w:t>
      </w:r>
      <w:r w:rsidR="00E56ECA">
        <w:rPr>
          <w:rFonts w:ascii="Times New Roman" w:hAnsi="Times New Roman"/>
          <w:b/>
          <w:i w:val="0"/>
          <w:sz w:val="24"/>
          <w:szCs w:val="24"/>
        </w:rPr>
        <w:t>5</w:t>
      </w:r>
      <w:r w:rsidRPr="00D54EED">
        <w:rPr>
          <w:rFonts w:ascii="Times New Roman" w:hAnsi="Times New Roman"/>
          <w:b/>
          <w:i w:val="0"/>
          <w:sz w:val="24"/>
          <w:szCs w:val="24"/>
        </w:rPr>
        <w:t>.</w:t>
      </w:r>
      <w:r w:rsidRPr="00D54EED">
        <w:rPr>
          <w:rFonts w:ascii="Times New Roman" w:hAnsi="Times New Roman"/>
          <w:bCs/>
          <w:i w:val="0"/>
          <w:sz w:val="24"/>
          <w:szCs w:val="24"/>
        </w:rPr>
        <w:t xml:space="preserve"> Ученик 7-го класса школы № 86 г. Саратова Еремин, находившийся в течение месяца на излечении в больнице по поводу пневмонии, после выписки пришел в школу, но по распоряжению классного руководителя не был допущен к занятиям. По ее мнению, учитывая диагноз заболевания, поставленный врачами, мальчик мог заразить окружа</w:t>
      </w:r>
      <w:r w:rsidRPr="00D54EED">
        <w:rPr>
          <w:rFonts w:ascii="Times New Roman" w:hAnsi="Times New Roman"/>
          <w:bCs/>
          <w:i w:val="0"/>
          <w:sz w:val="24"/>
          <w:szCs w:val="24"/>
        </w:rPr>
        <w:t>ю</w:t>
      </w:r>
      <w:r w:rsidRPr="00D54EED">
        <w:rPr>
          <w:rFonts w:ascii="Times New Roman" w:hAnsi="Times New Roman"/>
          <w:bCs/>
          <w:i w:val="0"/>
          <w:sz w:val="24"/>
          <w:szCs w:val="24"/>
        </w:rPr>
        <w:t xml:space="preserve">щих и этим причинить вред остальным ученикам в классе. </w:t>
      </w:r>
      <w:r w:rsidRPr="00D54EED">
        <w:rPr>
          <w:rFonts w:ascii="Times New Roman" w:hAnsi="Times New Roman"/>
          <w:bCs/>
          <w:iCs w:val="0"/>
          <w:sz w:val="24"/>
          <w:szCs w:val="24"/>
        </w:rPr>
        <w:t>Правильно ли она поступила?</w:t>
      </w:r>
    </w:p>
    <w:p w:rsidR="00472304" w:rsidRPr="00D54EED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Cs/>
          <w:iCs w:val="0"/>
          <w:sz w:val="24"/>
          <w:szCs w:val="24"/>
        </w:rPr>
      </w:pPr>
      <w:r w:rsidRPr="00D54EED">
        <w:rPr>
          <w:rFonts w:ascii="Times New Roman" w:hAnsi="Times New Roman"/>
          <w:b/>
          <w:i w:val="0"/>
          <w:sz w:val="24"/>
          <w:szCs w:val="24"/>
        </w:rPr>
        <w:t xml:space="preserve">Задача </w:t>
      </w:r>
      <w:r w:rsidR="00E56ECA">
        <w:rPr>
          <w:rFonts w:ascii="Times New Roman" w:hAnsi="Times New Roman"/>
          <w:b/>
          <w:i w:val="0"/>
          <w:sz w:val="24"/>
          <w:szCs w:val="24"/>
        </w:rPr>
        <w:t>6</w:t>
      </w:r>
      <w:r w:rsidRPr="00D54EED">
        <w:rPr>
          <w:rFonts w:ascii="Times New Roman" w:hAnsi="Times New Roman"/>
          <w:b/>
          <w:i w:val="0"/>
          <w:sz w:val="24"/>
          <w:szCs w:val="24"/>
        </w:rPr>
        <w:t>.</w:t>
      </w:r>
      <w:r w:rsidRPr="00D54EED">
        <w:rPr>
          <w:rFonts w:ascii="Times New Roman" w:hAnsi="Times New Roman"/>
          <w:bCs/>
          <w:i w:val="0"/>
          <w:sz w:val="24"/>
          <w:szCs w:val="24"/>
        </w:rPr>
        <w:t xml:space="preserve"> Киясов, проживающий в г. Ханты-Мансийске, в 2013 г. окончил среднюю шк</w:t>
      </w:r>
      <w:r w:rsidRPr="00D54EED">
        <w:rPr>
          <w:rFonts w:ascii="Times New Roman" w:hAnsi="Times New Roman"/>
          <w:bCs/>
          <w:i w:val="0"/>
          <w:sz w:val="24"/>
          <w:szCs w:val="24"/>
        </w:rPr>
        <w:t>о</w:t>
      </w:r>
      <w:r w:rsidRPr="00D54EED">
        <w:rPr>
          <w:rFonts w:ascii="Times New Roman" w:hAnsi="Times New Roman"/>
          <w:bCs/>
          <w:i w:val="0"/>
          <w:sz w:val="24"/>
          <w:szCs w:val="24"/>
        </w:rPr>
        <w:t>лу. В июле того же года он приехал в Москву с целью поступления в институт. Однако в приеме документов ему отказали, сославшись на то, что он не является жителем г. Мос</w:t>
      </w:r>
      <w:r w:rsidRPr="00D54EED">
        <w:rPr>
          <w:rFonts w:ascii="Times New Roman" w:hAnsi="Times New Roman"/>
          <w:bCs/>
          <w:i w:val="0"/>
          <w:sz w:val="24"/>
          <w:szCs w:val="24"/>
        </w:rPr>
        <w:t>к</w:t>
      </w:r>
      <w:r w:rsidRPr="00D54EED">
        <w:rPr>
          <w:rFonts w:ascii="Times New Roman" w:hAnsi="Times New Roman"/>
          <w:bCs/>
          <w:i w:val="0"/>
          <w:sz w:val="24"/>
          <w:szCs w:val="24"/>
        </w:rPr>
        <w:t xml:space="preserve">вы. </w:t>
      </w:r>
      <w:r w:rsidRPr="00D54EED">
        <w:rPr>
          <w:rFonts w:ascii="Times New Roman" w:hAnsi="Times New Roman"/>
          <w:bCs/>
          <w:iCs w:val="0"/>
          <w:sz w:val="24"/>
          <w:szCs w:val="24"/>
        </w:rPr>
        <w:t>Правомерны ли такие действия?</w:t>
      </w:r>
    </w:p>
    <w:p w:rsidR="00E8317A" w:rsidRDefault="00E8317A" w:rsidP="00E8317A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472304" w:rsidRPr="00D54EED" w:rsidRDefault="00472304" w:rsidP="00472304">
      <w:pPr>
        <w:pStyle w:val="4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472304" w:rsidRPr="00D54EED" w:rsidRDefault="00472304" w:rsidP="00472304">
      <w:pPr>
        <w:pStyle w:val="afe"/>
        <w:ind w:left="0"/>
        <w:rPr>
          <w:b/>
          <w:sz w:val="24"/>
          <w:szCs w:val="24"/>
        </w:rPr>
      </w:pPr>
      <w:r w:rsidRPr="00D54EED">
        <w:rPr>
          <w:b/>
          <w:sz w:val="24"/>
          <w:szCs w:val="24"/>
        </w:rPr>
        <w:t>7.1.3. Примеры тестов (ТСп).</w:t>
      </w:r>
    </w:p>
    <w:p w:rsidR="00E8317A" w:rsidRDefault="00E8317A" w:rsidP="00472304">
      <w:pPr>
        <w:pStyle w:val="afe"/>
        <w:ind w:left="0"/>
        <w:rPr>
          <w:b/>
          <w:bCs/>
          <w:sz w:val="24"/>
          <w:szCs w:val="24"/>
        </w:rPr>
      </w:pPr>
    </w:p>
    <w:p w:rsidR="00472304" w:rsidRPr="00D54EED" w:rsidRDefault="00472304" w:rsidP="00472304">
      <w:pPr>
        <w:pStyle w:val="afe"/>
        <w:ind w:left="0"/>
        <w:rPr>
          <w:b/>
          <w:bCs/>
          <w:sz w:val="24"/>
          <w:szCs w:val="24"/>
        </w:rPr>
      </w:pPr>
      <w:r w:rsidRPr="00D54EED">
        <w:rPr>
          <w:b/>
          <w:bCs/>
          <w:sz w:val="24"/>
          <w:szCs w:val="24"/>
        </w:rPr>
        <w:t>ТСп № 1</w:t>
      </w:r>
    </w:p>
    <w:p w:rsidR="00472304" w:rsidRPr="00D54EED" w:rsidRDefault="00472304" w:rsidP="00472304">
      <w:pPr>
        <w:jc w:val="both"/>
        <w:rPr>
          <w:b/>
          <w:bCs/>
        </w:rPr>
      </w:pPr>
      <w:r w:rsidRPr="00D54EED">
        <w:rPr>
          <w:b/>
          <w:bCs/>
        </w:rPr>
        <w:t>1.</w:t>
      </w:r>
      <w:r w:rsidRPr="00D54EED">
        <w:rPr>
          <w:b/>
          <w:bCs/>
        </w:rPr>
        <w:tab/>
        <w:t>Назовите представителей «классовой теории» происхождения государства:</w:t>
      </w:r>
    </w:p>
    <w:p w:rsidR="00472304" w:rsidRPr="00D54EED" w:rsidRDefault="00472304" w:rsidP="00B779E0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Н. Макиавелли</w:t>
      </w:r>
    </w:p>
    <w:p w:rsidR="00472304" w:rsidRPr="00D54EED" w:rsidRDefault="00472304" w:rsidP="00B779E0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К.Маркс, Ф. Энгельс, В.И. Ленин</w:t>
      </w:r>
    </w:p>
    <w:p w:rsidR="00472304" w:rsidRPr="00D54EED" w:rsidRDefault="00472304" w:rsidP="00B779E0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D54EED">
        <w:rPr>
          <w:bCs/>
        </w:rPr>
        <w:t>Н.К. Михайловский, М.А. Бакунин</w:t>
      </w:r>
    </w:p>
    <w:p w:rsidR="00472304" w:rsidRPr="00D54EED" w:rsidRDefault="00472304" w:rsidP="00472304">
      <w:pPr>
        <w:jc w:val="both"/>
        <w:rPr>
          <w:b/>
          <w:bCs/>
        </w:rPr>
      </w:pPr>
      <w:r w:rsidRPr="00D54EED">
        <w:rPr>
          <w:b/>
          <w:bCs/>
        </w:rPr>
        <w:lastRenderedPageBreak/>
        <w:t>2.</w:t>
      </w:r>
      <w:r w:rsidRPr="00D54EED">
        <w:rPr>
          <w:b/>
          <w:bCs/>
        </w:rPr>
        <w:tab/>
        <w:t>Какую теорию происхождения государства и права отстаивал Ф. Аквинский:</w:t>
      </w:r>
    </w:p>
    <w:p w:rsidR="00472304" w:rsidRPr="00D54EED" w:rsidRDefault="00472304" w:rsidP="00B779E0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Ирригационную</w:t>
      </w:r>
    </w:p>
    <w:p w:rsidR="00472304" w:rsidRPr="00D54EED" w:rsidRDefault="00472304" w:rsidP="00B779E0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Естественно-правовую</w:t>
      </w:r>
    </w:p>
    <w:p w:rsidR="00472304" w:rsidRPr="00D54EED" w:rsidRDefault="00472304" w:rsidP="00B779E0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Теологическую</w:t>
      </w:r>
    </w:p>
    <w:p w:rsidR="00472304" w:rsidRDefault="00472304" w:rsidP="00472304">
      <w:pPr>
        <w:jc w:val="both"/>
        <w:rPr>
          <w:b/>
          <w:bCs/>
        </w:rPr>
      </w:pPr>
      <w:r w:rsidRPr="00D54EED">
        <w:rPr>
          <w:b/>
          <w:bCs/>
        </w:rPr>
        <w:t>3.</w:t>
      </w:r>
      <w:r w:rsidRPr="00D54EED">
        <w:rPr>
          <w:b/>
          <w:bCs/>
        </w:rPr>
        <w:tab/>
        <w:t>Назовите социальные функции права: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2304" w:rsidRPr="00CF7D2D" w:rsidTr="00F13866">
        <w:tc>
          <w:tcPr>
            <w:tcW w:w="4785" w:type="dxa"/>
          </w:tcPr>
          <w:p w:rsidR="00472304" w:rsidRPr="00CF7D2D" w:rsidRDefault="00472304" w:rsidP="00B779E0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CF7D2D">
              <w:rPr>
                <w:bCs/>
              </w:rPr>
              <w:t>Экономическая</w:t>
            </w:r>
          </w:p>
          <w:p w:rsidR="00472304" w:rsidRPr="00CF7D2D" w:rsidRDefault="00472304" w:rsidP="00B779E0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CF7D2D">
              <w:rPr>
                <w:bCs/>
              </w:rPr>
              <w:t>Охранительная</w:t>
            </w:r>
          </w:p>
          <w:p w:rsidR="00472304" w:rsidRPr="00CF7D2D" w:rsidRDefault="00472304" w:rsidP="00B779E0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CF7D2D">
              <w:rPr>
                <w:bCs/>
              </w:rPr>
              <w:t>Политическая</w:t>
            </w:r>
          </w:p>
        </w:tc>
        <w:tc>
          <w:tcPr>
            <w:tcW w:w="4785" w:type="dxa"/>
          </w:tcPr>
          <w:p w:rsidR="00472304" w:rsidRPr="00CF7D2D" w:rsidRDefault="00472304" w:rsidP="00B779E0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CF7D2D">
              <w:rPr>
                <w:bCs/>
              </w:rPr>
              <w:t>Экологическая</w:t>
            </w:r>
          </w:p>
          <w:p w:rsidR="00472304" w:rsidRPr="00CF7D2D" w:rsidRDefault="00472304" w:rsidP="00B779E0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CF7D2D">
              <w:rPr>
                <w:bCs/>
              </w:rPr>
              <w:t>Регулятивная</w:t>
            </w:r>
          </w:p>
          <w:p w:rsidR="00472304" w:rsidRPr="00CF7D2D" w:rsidRDefault="00472304" w:rsidP="00B779E0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CF7D2D">
              <w:rPr>
                <w:bCs/>
              </w:rPr>
              <w:t>Воспитательная</w:t>
            </w:r>
          </w:p>
        </w:tc>
      </w:tr>
    </w:tbl>
    <w:p w:rsidR="00472304" w:rsidRPr="00CF7D2D" w:rsidRDefault="00472304" w:rsidP="00472304">
      <w:pPr>
        <w:jc w:val="both"/>
        <w:rPr>
          <w:b/>
          <w:bCs/>
        </w:rPr>
      </w:pPr>
      <w:r w:rsidRPr="00CF7D2D">
        <w:rPr>
          <w:b/>
          <w:bCs/>
        </w:rPr>
        <w:t>4.</w:t>
      </w:r>
      <w:r w:rsidRPr="00CF7D2D">
        <w:rPr>
          <w:b/>
          <w:bCs/>
        </w:rPr>
        <w:tab/>
        <w:t>Какая из названных форм не является источником права:</w:t>
      </w:r>
    </w:p>
    <w:p w:rsidR="00472304" w:rsidRPr="00CF7D2D" w:rsidRDefault="00472304" w:rsidP="00B779E0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CF7D2D">
        <w:rPr>
          <w:bCs/>
        </w:rPr>
        <w:t>Правовой прецедент</w:t>
      </w:r>
    </w:p>
    <w:p w:rsidR="00472304" w:rsidRPr="00CF7D2D" w:rsidRDefault="00472304" w:rsidP="00B779E0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CF7D2D">
        <w:rPr>
          <w:bCs/>
        </w:rPr>
        <w:t>Договор нормативного содержания</w:t>
      </w:r>
    </w:p>
    <w:p w:rsidR="00472304" w:rsidRPr="00D54EED" w:rsidRDefault="00472304" w:rsidP="00B779E0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Правовой обычай</w:t>
      </w:r>
    </w:p>
    <w:p w:rsidR="00472304" w:rsidRPr="00D54EED" w:rsidRDefault="00472304" w:rsidP="00472304">
      <w:pPr>
        <w:pStyle w:val="ac"/>
        <w:rPr>
          <w:b/>
          <w:bCs/>
          <w:color w:val="auto"/>
          <w:szCs w:val="24"/>
        </w:rPr>
      </w:pPr>
      <w:r w:rsidRPr="00D54EED">
        <w:rPr>
          <w:b/>
          <w:bCs/>
          <w:color w:val="auto"/>
          <w:szCs w:val="24"/>
        </w:rPr>
        <w:t>ТСп № 2</w:t>
      </w:r>
    </w:p>
    <w:p w:rsidR="00472304" w:rsidRDefault="00472304" w:rsidP="00472304">
      <w:pPr>
        <w:jc w:val="both"/>
        <w:rPr>
          <w:b/>
          <w:color w:val="000000"/>
        </w:rPr>
      </w:pPr>
      <w:r w:rsidRPr="00D54EED">
        <w:rPr>
          <w:b/>
          <w:color w:val="000000"/>
        </w:rPr>
        <w:t>1.</w:t>
      </w:r>
      <w:r w:rsidRPr="00D54EED">
        <w:rPr>
          <w:b/>
          <w:color w:val="000000"/>
        </w:rPr>
        <w:tab/>
        <w:t>По Конституции РФ обязанностью граждан РФ не является: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2304" w:rsidTr="00F13866">
        <w:tc>
          <w:tcPr>
            <w:tcW w:w="4785" w:type="dxa"/>
          </w:tcPr>
          <w:p w:rsidR="00472304" w:rsidRPr="00D54EED" w:rsidRDefault="00472304" w:rsidP="00B779E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D54EED">
              <w:rPr>
                <w:color w:val="000000"/>
              </w:rPr>
              <w:t>защита Отечества</w:t>
            </w:r>
          </w:p>
          <w:p w:rsidR="00472304" w:rsidRDefault="00472304" w:rsidP="00B779E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54EED">
              <w:rPr>
                <w:color w:val="000000"/>
              </w:rPr>
              <w:t>охрана памятников культуры</w:t>
            </w:r>
          </w:p>
        </w:tc>
        <w:tc>
          <w:tcPr>
            <w:tcW w:w="4785" w:type="dxa"/>
          </w:tcPr>
          <w:p w:rsidR="00472304" w:rsidRPr="00D54EED" w:rsidRDefault="00472304" w:rsidP="00B779E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D54EED">
              <w:rPr>
                <w:color w:val="000000"/>
              </w:rPr>
              <w:t>труд</w:t>
            </w:r>
          </w:p>
          <w:p w:rsidR="00472304" w:rsidRDefault="00472304" w:rsidP="00B779E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54EED">
              <w:rPr>
                <w:color w:val="000000"/>
              </w:rPr>
              <w:t>охрана природы</w:t>
            </w:r>
          </w:p>
        </w:tc>
      </w:tr>
    </w:tbl>
    <w:p w:rsidR="00472304" w:rsidRPr="00D54EED" w:rsidRDefault="00472304" w:rsidP="00472304">
      <w:pPr>
        <w:jc w:val="both"/>
        <w:rPr>
          <w:b/>
          <w:color w:val="000000"/>
        </w:rPr>
      </w:pPr>
      <w:r w:rsidRPr="00D54EED">
        <w:rPr>
          <w:b/>
          <w:color w:val="000000"/>
        </w:rPr>
        <w:t>2.</w:t>
      </w:r>
      <w:r w:rsidRPr="00D54EED">
        <w:rPr>
          <w:b/>
          <w:color w:val="000000"/>
        </w:rPr>
        <w:tab/>
        <w:t>Государственную власть в РФ осуществляют:</w:t>
      </w:r>
    </w:p>
    <w:p w:rsidR="00472304" w:rsidRPr="00D54EED" w:rsidRDefault="00472304" w:rsidP="00B779E0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Президент РФ, Совет Федерации и Правительство РФ</w:t>
      </w:r>
    </w:p>
    <w:p w:rsidR="00472304" w:rsidRPr="00D54EED" w:rsidRDefault="00472304" w:rsidP="00B779E0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Президент РФ, Государственная дума РФ и органы местного самоуправления</w:t>
      </w:r>
    </w:p>
    <w:p w:rsidR="00472304" w:rsidRPr="00D54EED" w:rsidRDefault="00472304" w:rsidP="00B779E0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Президент РФ, Совет Федерации и Правительство РФ</w:t>
      </w:r>
    </w:p>
    <w:p w:rsidR="00472304" w:rsidRDefault="00472304" w:rsidP="00472304">
      <w:pPr>
        <w:jc w:val="both"/>
        <w:rPr>
          <w:b/>
          <w:color w:val="000000"/>
        </w:rPr>
      </w:pPr>
      <w:r w:rsidRPr="00D54EED">
        <w:rPr>
          <w:b/>
          <w:color w:val="000000"/>
        </w:rPr>
        <w:t>3.</w:t>
      </w:r>
      <w:r w:rsidRPr="00D54EED">
        <w:rPr>
          <w:b/>
          <w:color w:val="000000"/>
        </w:rPr>
        <w:tab/>
        <w:t>В Государственной Думе ФС РФ законы:</w:t>
      </w:r>
    </w:p>
    <w:tbl>
      <w:tblPr>
        <w:tblStyle w:val="af4"/>
        <w:tblW w:w="0" w:type="auto"/>
        <w:tblLook w:val="04A0"/>
      </w:tblPr>
      <w:tblGrid>
        <w:gridCol w:w="4785"/>
        <w:gridCol w:w="4785"/>
      </w:tblGrid>
      <w:tr w:rsidR="00472304" w:rsidRPr="00CF7D2D" w:rsidTr="00F138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304" w:rsidRPr="00CF7D2D" w:rsidRDefault="00472304" w:rsidP="00B779E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F7D2D">
              <w:rPr>
                <w:color w:val="000000"/>
              </w:rPr>
              <w:t>принимаются</w:t>
            </w:r>
          </w:p>
          <w:p w:rsidR="00472304" w:rsidRPr="00CF7D2D" w:rsidRDefault="00472304" w:rsidP="00B779E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</w:rPr>
            </w:pPr>
            <w:r w:rsidRPr="00CF7D2D">
              <w:rPr>
                <w:color w:val="000000"/>
              </w:rPr>
              <w:t>одобряются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304" w:rsidRPr="00CF7D2D" w:rsidRDefault="00472304" w:rsidP="00B779E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F7D2D">
              <w:rPr>
                <w:color w:val="000000"/>
              </w:rPr>
              <w:t>подписываются</w:t>
            </w:r>
          </w:p>
          <w:p w:rsidR="00472304" w:rsidRPr="00CF7D2D" w:rsidRDefault="00472304" w:rsidP="00B779E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</w:rPr>
            </w:pPr>
            <w:r w:rsidRPr="00CF7D2D">
              <w:rPr>
                <w:color w:val="000000"/>
              </w:rPr>
              <w:t>все вышеперечисленное</w:t>
            </w:r>
          </w:p>
        </w:tc>
      </w:tr>
    </w:tbl>
    <w:p w:rsidR="00E8317A" w:rsidRDefault="00E8317A" w:rsidP="00472304">
      <w:pPr>
        <w:pStyle w:val="ac"/>
        <w:rPr>
          <w:b/>
          <w:bCs/>
          <w:color w:val="auto"/>
          <w:szCs w:val="24"/>
        </w:rPr>
      </w:pPr>
    </w:p>
    <w:p w:rsidR="00472304" w:rsidRPr="00D54EED" w:rsidRDefault="00472304" w:rsidP="00472304">
      <w:pPr>
        <w:pStyle w:val="ac"/>
        <w:rPr>
          <w:b/>
          <w:bCs/>
          <w:color w:val="auto"/>
          <w:szCs w:val="24"/>
        </w:rPr>
      </w:pPr>
      <w:r w:rsidRPr="00D54EED">
        <w:rPr>
          <w:b/>
          <w:bCs/>
          <w:color w:val="auto"/>
          <w:szCs w:val="24"/>
        </w:rPr>
        <w:t>ТСп № 3</w:t>
      </w:r>
    </w:p>
    <w:p w:rsidR="00472304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D54EED">
        <w:rPr>
          <w:rFonts w:ascii="Times New Roman" w:hAnsi="Times New Roman"/>
          <w:b/>
          <w:bCs/>
          <w:i w:val="0"/>
          <w:sz w:val="24"/>
          <w:szCs w:val="24"/>
        </w:rPr>
        <w:t>1.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ab/>
        <w:t>Предметом регулирования административного права являются правоотнош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е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ния, возникающие в сфере: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2304" w:rsidTr="00F13866">
        <w:tc>
          <w:tcPr>
            <w:tcW w:w="4785" w:type="dxa"/>
          </w:tcPr>
          <w:p w:rsidR="00472304" w:rsidRPr="00D54EED" w:rsidRDefault="00472304" w:rsidP="00B779E0">
            <w:pPr>
              <w:pStyle w:val="44"/>
              <w:numPr>
                <w:ilvl w:val="0"/>
                <w:numId w:val="13"/>
              </w:numPr>
              <w:shd w:val="clear" w:color="auto" w:fill="auto"/>
              <w:tabs>
                <w:tab w:val="clear" w:pos="885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Законодательной власти</w:t>
            </w:r>
          </w:p>
          <w:p w:rsidR="00472304" w:rsidRDefault="00472304" w:rsidP="00B779E0">
            <w:pPr>
              <w:pStyle w:val="44"/>
              <w:numPr>
                <w:ilvl w:val="0"/>
                <w:numId w:val="13"/>
              </w:numPr>
              <w:shd w:val="clear" w:color="auto" w:fill="auto"/>
              <w:tabs>
                <w:tab w:val="clear" w:pos="885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Исполнительной власти</w:t>
            </w:r>
          </w:p>
        </w:tc>
        <w:tc>
          <w:tcPr>
            <w:tcW w:w="4785" w:type="dxa"/>
          </w:tcPr>
          <w:p w:rsidR="00472304" w:rsidRPr="00D54EED" w:rsidRDefault="00472304" w:rsidP="00B779E0">
            <w:pPr>
              <w:pStyle w:val="44"/>
              <w:numPr>
                <w:ilvl w:val="0"/>
                <w:numId w:val="13"/>
              </w:numPr>
              <w:shd w:val="clear" w:color="auto" w:fill="auto"/>
              <w:tabs>
                <w:tab w:val="clear" w:pos="885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Судебной власти</w:t>
            </w:r>
          </w:p>
          <w:p w:rsidR="00472304" w:rsidRDefault="00472304" w:rsidP="00B779E0">
            <w:pPr>
              <w:pStyle w:val="44"/>
              <w:numPr>
                <w:ilvl w:val="0"/>
                <w:numId w:val="13"/>
              </w:numPr>
              <w:shd w:val="clear" w:color="auto" w:fill="auto"/>
              <w:tabs>
                <w:tab w:val="clear" w:pos="885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Всех трех ветвей власти</w:t>
            </w:r>
          </w:p>
        </w:tc>
      </w:tr>
    </w:tbl>
    <w:p w:rsidR="00472304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D54EED">
        <w:rPr>
          <w:rFonts w:ascii="Times New Roman" w:hAnsi="Times New Roman"/>
          <w:b/>
          <w:i w:val="0"/>
          <w:sz w:val="24"/>
          <w:szCs w:val="24"/>
        </w:rPr>
        <w:t>2.</w:t>
      </w:r>
      <w:r w:rsidRPr="00D54EED">
        <w:rPr>
          <w:rFonts w:ascii="Times New Roman" w:hAnsi="Times New Roman"/>
          <w:b/>
          <w:i w:val="0"/>
          <w:sz w:val="24"/>
          <w:szCs w:val="24"/>
        </w:rPr>
        <w:tab/>
        <w:t>Высшим органом исполнительной власти в Российской Федерации является: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2304" w:rsidTr="00F13866">
        <w:tc>
          <w:tcPr>
            <w:tcW w:w="4785" w:type="dxa"/>
          </w:tcPr>
          <w:p w:rsidR="00472304" w:rsidRPr="00D54EED" w:rsidRDefault="00472304" w:rsidP="00B779E0">
            <w:pPr>
              <w:pStyle w:val="4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Правительство РФ</w:t>
            </w:r>
          </w:p>
          <w:p w:rsidR="00472304" w:rsidRDefault="00472304" w:rsidP="00B779E0">
            <w:pPr>
              <w:pStyle w:val="4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Президент РФ</w:t>
            </w:r>
          </w:p>
        </w:tc>
        <w:tc>
          <w:tcPr>
            <w:tcW w:w="4785" w:type="dxa"/>
          </w:tcPr>
          <w:p w:rsidR="00472304" w:rsidRPr="00D54EED" w:rsidRDefault="00472304" w:rsidP="00B779E0">
            <w:pPr>
              <w:pStyle w:val="4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bCs/>
                <w:i w:val="0"/>
                <w:sz w:val="24"/>
                <w:szCs w:val="24"/>
              </w:rPr>
              <w:t>Государственная дума</w:t>
            </w:r>
          </w:p>
          <w:p w:rsidR="00472304" w:rsidRDefault="00472304" w:rsidP="00B779E0">
            <w:pPr>
              <w:pStyle w:val="4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Совет Федерации</w:t>
            </w:r>
          </w:p>
        </w:tc>
      </w:tr>
    </w:tbl>
    <w:p w:rsidR="00472304" w:rsidRDefault="00472304" w:rsidP="00472304">
      <w:pPr>
        <w:pStyle w:val="4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D54EED">
        <w:rPr>
          <w:rFonts w:ascii="Times New Roman" w:hAnsi="Times New Roman"/>
          <w:b/>
          <w:bCs/>
          <w:i w:val="0"/>
          <w:sz w:val="24"/>
          <w:szCs w:val="24"/>
        </w:rPr>
        <w:t>3.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ab/>
        <w:t>Система и структура федеральных органов исполнительной власти утвержд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а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ется: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2304" w:rsidTr="00F13866">
        <w:tc>
          <w:tcPr>
            <w:tcW w:w="4785" w:type="dxa"/>
          </w:tcPr>
          <w:p w:rsidR="00472304" w:rsidRPr="00D54EED" w:rsidRDefault="00472304" w:rsidP="00B779E0">
            <w:pPr>
              <w:pStyle w:val="44"/>
              <w:numPr>
                <w:ilvl w:val="0"/>
                <w:numId w:val="12"/>
              </w:numPr>
              <w:shd w:val="clear" w:color="auto" w:fill="auto"/>
              <w:tabs>
                <w:tab w:val="clear" w:pos="600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Конституцией РФ</w:t>
            </w:r>
          </w:p>
          <w:p w:rsidR="00472304" w:rsidRDefault="00472304" w:rsidP="00B779E0">
            <w:pPr>
              <w:pStyle w:val="44"/>
              <w:numPr>
                <w:ilvl w:val="0"/>
                <w:numId w:val="12"/>
              </w:numPr>
              <w:shd w:val="clear" w:color="auto" w:fill="auto"/>
              <w:tabs>
                <w:tab w:val="clear" w:pos="600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Федеральным законом РФ</w:t>
            </w:r>
          </w:p>
        </w:tc>
        <w:tc>
          <w:tcPr>
            <w:tcW w:w="4785" w:type="dxa"/>
          </w:tcPr>
          <w:p w:rsidR="00472304" w:rsidRPr="00D54EED" w:rsidRDefault="00472304" w:rsidP="00B779E0">
            <w:pPr>
              <w:pStyle w:val="44"/>
              <w:numPr>
                <w:ilvl w:val="0"/>
                <w:numId w:val="12"/>
              </w:numPr>
              <w:shd w:val="clear" w:color="auto" w:fill="auto"/>
              <w:tabs>
                <w:tab w:val="clear" w:pos="600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Постановлением Правительства РФ</w:t>
            </w:r>
          </w:p>
          <w:p w:rsidR="00472304" w:rsidRDefault="00472304" w:rsidP="00B779E0">
            <w:pPr>
              <w:pStyle w:val="44"/>
              <w:numPr>
                <w:ilvl w:val="0"/>
                <w:numId w:val="12"/>
              </w:numPr>
              <w:shd w:val="clear" w:color="auto" w:fill="auto"/>
              <w:tabs>
                <w:tab w:val="clear" w:pos="600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D54EED">
              <w:rPr>
                <w:rFonts w:ascii="Times New Roman" w:hAnsi="Times New Roman"/>
                <w:i w:val="0"/>
                <w:sz w:val="24"/>
                <w:szCs w:val="24"/>
              </w:rPr>
              <w:t>Указом Президента РФ</w:t>
            </w:r>
          </w:p>
        </w:tc>
      </w:tr>
    </w:tbl>
    <w:p w:rsidR="00472304" w:rsidRPr="00D54EED" w:rsidRDefault="00472304" w:rsidP="00472304">
      <w:pPr>
        <w:pStyle w:val="ac"/>
        <w:rPr>
          <w:b/>
          <w:bCs/>
          <w:color w:val="auto"/>
          <w:szCs w:val="24"/>
        </w:rPr>
      </w:pPr>
    </w:p>
    <w:p w:rsidR="00472304" w:rsidRDefault="00472304" w:rsidP="00472304">
      <w:pPr>
        <w:rPr>
          <w:b/>
        </w:rPr>
      </w:pPr>
      <w:r w:rsidRPr="00D54EED">
        <w:rPr>
          <w:b/>
        </w:rPr>
        <w:t>7.1.4. ПРИМЕРЫ КОНТРОЛЬНЫХ РАБОТ (КР)</w:t>
      </w:r>
    </w:p>
    <w:p w:rsidR="00472304" w:rsidRDefault="00472304" w:rsidP="00472304">
      <w:pPr>
        <w:jc w:val="both"/>
        <w:rPr>
          <w:b/>
        </w:rPr>
      </w:pPr>
      <w:r w:rsidRPr="00D54EED">
        <w:rPr>
          <w:b/>
        </w:rPr>
        <w:t>КР № 1. «Основы конституционного права РФ»</w:t>
      </w:r>
    </w:p>
    <w:p w:rsidR="00472304" w:rsidRPr="00D54EED" w:rsidRDefault="00472304" w:rsidP="00472304">
      <w:pPr>
        <w:jc w:val="both"/>
      </w:pPr>
      <w:r w:rsidRPr="00D54EED">
        <w:rPr>
          <w:b/>
        </w:rPr>
        <w:t>1.</w:t>
      </w:r>
      <w:r w:rsidRPr="00D54EED">
        <w:t xml:space="preserve"> После сбора 1 млн. подписей избирателей инициативная группа обратилась в Госуда</w:t>
      </w:r>
      <w:r w:rsidRPr="00D54EED">
        <w:t>р</w:t>
      </w:r>
      <w:r w:rsidRPr="00D54EED">
        <w:t>ственную Думу Федерального Собрания РФ с просьбой назначить всероссийский реф</w:t>
      </w:r>
      <w:r w:rsidRPr="00D54EED">
        <w:t>е</w:t>
      </w:r>
      <w:r w:rsidRPr="00D54EED">
        <w:t>рендум для решения вопроса о досрочной отставке Президента РФ. Какое решение дол</w:t>
      </w:r>
      <w:r w:rsidRPr="00D54EED">
        <w:t>ж</w:t>
      </w:r>
      <w:r w:rsidRPr="00D54EED">
        <w:t>на принять Государственная Дума?</w:t>
      </w:r>
    </w:p>
    <w:p w:rsidR="00472304" w:rsidRPr="00D54EED" w:rsidRDefault="00472304" w:rsidP="00472304">
      <w:pPr>
        <w:jc w:val="both"/>
      </w:pPr>
      <w:r w:rsidRPr="00D54EED">
        <w:rPr>
          <w:b/>
        </w:rPr>
        <w:t>2.</w:t>
      </w:r>
      <w:r w:rsidRPr="00D54EED">
        <w:t xml:space="preserve"> В период избирательной кампании по выборам Президента России было выдвинуто 3 кандидата. За несколько дней до выборов один из них скоропостижно скончался, а другой снял свою кандидатуру. Будут ли проводиться выборы Президента РФ в данном случае? Каковы должны быть действия Центральной избирательной комиссии?</w:t>
      </w:r>
    </w:p>
    <w:p w:rsidR="00472304" w:rsidRPr="00D54EED" w:rsidRDefault="00472304" w:rsidP="00472304">
      <w:pPr>
        <w:pStyle w:val="ae"/>
        <w:ind w:firstLine="0"/>
        <w:rPr>
          <w:szCs w:val="24"/>
        </w:rPr>
      </w:pPr>
      <w:r w:rsidRPr="00D54EED">
        <w:rPr>
          <w:b/>
          <w:szCs w:val="24"/>
        </w:rPr>
        <w:t>3.</w:t>
      </w:r>
      <w:r w:rsidRPr="00D54EED">
        <w:rPr>
          <w:szCs w:val="24"/>
        </w:rPr>
        <w:t xml:space="preserve"> Председатель Правительства РФ, временно замещающий Президента РФ, находящегося на лечении, назначил референдум о внесении в Конституцию поправки, которой вводился пост вице-президента. Конституционно ли в данном случае решение Председателя Прав</w:t>
      </w:r>
      <w:r w:rsidRPr="00D54EED">
        <w:rPr>
          <w:szCs w:val="24"/>
        </w:rPr>
        <w:t>и</w:t>
      </w:r>
      <w:r w:rsidRPr="00D54EED">
        <w:rPr>
          <w:szCs w:val="24"/>
        </w:rPr>
        <w:t>тельства?</w:t>
      </w:r>
    </w:p>
    <w:p w:rsidR="00E8317A" w:rsidRDefault="00E8317A" w:rsidP="00472304">
      <w:pPr>
        <w:jc w:val="both"/>
        <w:rPr>
          <w:b/>
          <w:bCs/>
        </w:rPr>
      </w:pPr>
    </w:p>
    <w:p w:rsidR="00472304" w:rsidRDefault="00472304" w:rsidP="00472304">
      <w:pPr>
        <w:jc w:val="both"/>
      </w:pPr>
      <w:r w:rsidRPr="00D54EED">
        <w:rPr>
          <w:b/>
          <w:bCs/>
        </w:rPr>
        <w:lastRenderedPageBreak/>
        <w:t>КР № 2. «</w:t>
      </w:r>
      <w:r w:rsidRPr="00D54EED">
        <w:rPr>
          <w:b/>
        </w:rPr>
        <w:t>Основы гражданского права»</w:t>
      </w:r>
      <w:r w:rsidRPr="00D54EED">
        <w:t xml:space="preserve"> </w:t>
      </w:r>
    </w:p>
    <w:p w:rsidR="00472304" w:rsidRPr="00D54EED" w:rsidRDefault="00472304" w:rsidP="00472304">
      <w:pPr>
        <w:jc w:val="both"/>
      </w:pPr>
      <w:r w:rsidRPr="00D54EED">
        <w:t>1. К адвокату обратилась мать погибшего в автокатастрофе сына, вместе с которым п</w:t>
      </w:r>
      <w:r w:rsidRPr="00D54EED">
        <w:t>о</w:t>
      </w:r>
      <w:r w:rsidRPr="00D54EED">
        <w:t>гибла и его жена. После них остались дети: дочь (10 лет) и сын (14 лет). Сестры погибш</w:t>
      </w:r>
      <w:r w:rsidRPr="00D54EED">
        <w:t>е</w:t>
      </w:r>
      <w:r w:rsidRPr="00D54EED">
        <w:t>го стали требовать свою наследственную долю, мотивируя это тем, что при жизни брата они пользовались его дачей и автомобилем, и он им помогал материально. Со стороны п</w:t>
      </w:r>
      <w:r w:rsidRPr="00D54EED">
        <w:t>о</w:t>
      </w:r>
      <w:r w:rsidRPr="00D54EED">
        <w:t>койной снохи на наследство стал претендовать ее сын от первого брака (17 лет). В насле</w:t>
      </w:r>
      <w:r w:rsidRPr="00D54EED">
        <w:t>д</w:t>
      </w:r>
      <w:r w:rsidRPr="00D54EED">
        <w:t>ство входила дача в Подмосковье, унаследованная сыном; 3-х комнатная квартира в це</w:t>
      </w:r>
      <w:r w:rsidRPr="00D54EED">
        <w:t>н</w:t>
      </w:r>
      <w:r w:rsidRPr="00D54EED">
        <w:t>тре, принадлежавшая снохе, где семья проживала до автокатастрофы; две машины; гара</w:t>
      </w:r>
      <w:r w:rsidRPr="00D54EED">
        <w:t>ж</w:t>
      </w:r>
      <w:r w:rsidRPr="00D54EED">
        <w:t xml:space="preserve">ный бокс, вклад в банке, завещанный сыну Александру (14 лет); семейные драгоценности и домашняя обстановка. </w:t>
      </w:r>
      <w:r w:rsidRPr="00D54EED">
        <w:rPr>
          <w:iCs/>
        </w:rPr>
        <w:t>Кто и в каком размере будет наследовать?</w:t>
      </w:r>
    </w:p>
    <w:p w:rsidR="00472304" w:rsidRPr="00D54EED" w:rsidRDefault="00472304" w:rsidP="00472304">
      <w:pPr>
        <w:jc w:val="both"/>
      </w:pPr>
      <w:r w:rsidRPr="00D54EED">
        <w:t>2. К адвокату обратилась сестра женщины, погибшей вместе со своим мужем в автокат</w:t>
      </w:r>
      <w:r w:rsidRPr="00D54EED">
        <w:t>а</w:t>
      </w:r>
      <w:r w:rsidRPr="00D54EED">
        <w:t xml:space="preserve">строфе. Он был за рулем и погиб сразу, еще до приезда «Скорой», а она скончалась в больнице через двое суток. Завещания они не оставили, детей у них не было. Наследников трое – родители погибшей и мать погибшего. Но вдруг выяснилось, что у погибшего есть сын, который 5 лет назад был усыновлен другой семьей. </w:t>
      </w:r>
      <w:r w:rsidRPr="00D54EED">
        <w:rPr>
          <w:iCs/>
        </w:rPr>
        <w:t>Наследник ли он? В каких долях и между кем будет разделено наследство?</w:t>
      </w:r>
    </w:p>
    <w:p w:rsidR="00472304" w:rsidRPr="00D54EED" w:rsidRDefault="00472304" w:rsidP="00472304">
      <w:pPr>
        <w:jc w:val="both"/>
      </w:pPr>
      <w:r w:rsidRPr="00D54EED">
        <w:t>3. У Петрова есть дедушка, который проживает в собственном доме. Его отец (сын д</w:t>
      </w:r>
      <w:r w:rsidRPr="00D54EED">
        <w:t>е</w:t>
      </w:r>
      <w:r w:rsidRPr="00D54EED">
        <w:t>душки) умер 4 года назад. Петров с дедушкой не проживает по причине развода своих р</w:t>
      </w:r>
      <w:r w:rsidRPr="00D54EED">
        <w:t>о</w:t>
      </w:r>
      <w:r w:rsidRPr="00D54EED">
        <w:t>дителей. Дом поделен на три отдельных части, в которых проживают брат и сестра д</w:t>
      </w:r>
      <w:r w:rsidRPr="00D54EED">
        <w:t>е</w:t>
      </w:r>
      <w:r w:rsidRPr="00D54EED">
        <w:t xml:space="preserve">душки. </w:t>
      </w:r>
      <w:r w:rsidRPr="00D54EED">
        <w:rPr>
          <w:iCs/>
        </w:rPr>
        <w:t>Может ли Петров  после смерти дедушки претендовать на его часть дома, и какие права имеют его брат и сестра?</w:t>
      </w:r>
    </w:p>
    <w:p w:rsidR="00E8317A" w:rsidRDefault="00E8317A" w:rsidP="00472304">
      <w:pPr>
        <w:jc w:val="both"/>
        <w:rPr>
          <w:b/>
          <w:bCs/>
        </w:rPr>
      </w:pPr>
    </w:p>
    <w:p w:rsidR="00472304" w:rsidRDefault="00472304" w:rsidP="00472304">
      <w:pPr>
        <w:jc w:val="both"/>
        <w:rPr>
          <w:b/>
        </w:rPr>
      </w:pPr>
      <w:r w:rsidRPr="00D54EED">
        <w:rPr>
          <w:b/>
          <w:bCs/>
        </w:rPr>
        <w:t>КР № 3. «</w:t>
      </w:r>
      <w:r w:rsidRPr="00D54EED">
        <w:rPr>
          <w:b/>
        </w:rPr>
        <w:t>Основы трудового права»</w:t>
      </w:r>
    </w:p>
    <w:p w:rsidR="00472304" w:rsidRPr="00D54EED" w:rsidRDefault="00472304" w:rsidP="00B779E0">
      <w:pPr>
        <w:widowControl w:val="0"/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D54EED">
        <w:t>Работник прописан в г. Тула. Работодатель отказал ему в приеме на работу в г. М</w:t>
      </w:r>
      <w:r w:rsidRPr="00D54EED">
        <w:t>о</w:t>
      </w:r>
      <w:r w:rsidRPr="00D54EED">
        <w:t xml:space="preserve">скве в связи с отсутствием у него регистрации по месту проживания, так как должность предполагает материальную ответственность. </w:t>
      </w:r>
      <w:r w:rsidRPr="00D54EED">
        <w:rPr>
          <w:iCs/>
        </w:rPr>
        <w:t>Правомерны ли действия работодателя?</w:t>
      </w:r>
    </w:p>
    <w:p w:rsidR="00472304" w:rsidRPr="00D54EED" w:rsidRDefault="00472304" w:rsidP="00B779E0">
      <w:pPr>
        <w:widowControl w:val="0"/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54EED">
        <w:t>С работником заключен трудовой договор с месячным испытательным сроком. По истечении этого срока стороны пришли к соглашению о том, что в соответствии со ст. 70 ТК РФ испытательный срок продлевается еще на два месяца, поскольку не удалось пров</w:t>
      </w:r>
      <w:r w:rsidRPr="00D54EED">
        <w:t>е</w:t>
      </w:r>
      <w:r w:rsidRPr="00D54EED">
        <w:t xml:space="preserve">рить деловые качества работника из-за незначительного объема работы </w:t>
      </w:r>
      <w:r w:rsidRPr="00D54EED">
        <w:rPr>
          <w:iCs/>
        </w:rPr>
        <w:t>Соответствуют ли действия сторон требования Трудового кодекса РФ?</w:t>
      </w:r>
    </w:p>
    <w:p w:rsidR="00472304" w:rsidRPr="00D54EED" w:rsidRDefault="00472304" w:rsidP="00B779E0">
      <w:pPr>
        <w:widowControl w:val="0"/>
        <w:numPr>
          <w:ilvl w:val="0"/>
          <w:numId w:val="16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D54EED">
        <w:t xml:space="preserve">Федорова попросила руководителя уволить ее в связи с необходимостью ухода за пятилетним ребенком. </w:t>
      </w:r>
      <w:r w:rsidRPr="00D54EED">
        <w:rPr>
          <w:iCs/>
        </w:rPr>
        <w:t>По какому основанию может быть уволена Федорова, и какую з</w:t>
      </w:r>
      <w:r w:rsidRPr="00D54EED">
        <w:rPr>
          <w:iCs/>
        </w:rPr>
        <w:t>а</w:t>
      </w:r>
      <w:r w:rsidRPr="00D54EED">
        <w:rPr>
          <w:iCs/>
        </w:rPr>
        <w:t>пись следует сделать в трудовой книжке?</w:t>
      </w:r>
    </w:p>
    <w:p w:rsidR="00472304" w:rsidRPr="00D54EED" w:rsidRDefault="00472304" w:rsidP="00472304">
      <w:pPr>
        <w:jc w:val="center"/>
        <w:rPr>
          <w:b/>
        </w:rPr>
      </w:pPr>
    </w:p>
    <w:p w:rsidR="00472304" w:rsidRPr="00D54EED" w:rsidRDefault="00472304" w:rsidP="00472304">
      <w:pPr>
        <w:jc w:val="both"/>
      </w:pPr>
      <w:r w:rsidRPr="00D54EED">
        <w:rPr>
          <w:b/>
        </w:rPr>
        <w:t xml:space="preserve">7.2. Для промежуточной аттестации:  </w:t>
      </w:r>
      <w:r w:rsidRPr="00D54EED">
        <w:t>зачет в устной форме.</w:t>
      </w:r>
    </w:p>
    <w:p w:rsidR="00E8317A" w:rsidRDefault="00E8317A" w:rsidP="00472304">
      <w:pPr>
        <w:jc w:val="both"/>
        <w:rPr>
          <w:b/>
        </w:rPr>
      </w:pPr>
    </w:p>
    <w:p w:rsidR="00472304" w:rsidRDefault="00472304" w:rsidP="00472304">
      <w:pPr>
        <w:jc w:val="both"/>
        <w:rPr>
          <w:b/>
        </w:rPr>
      </w:pPr>
      <w:r w:rsidRPr="00D54EED">
        <w:rPr>
          <w:b/>
        </w:rPr>
        <w:t>7.2.1.Вопросы для подготовки к зачёту по курсу «</w:t>
      </w:r>
      <w:r>
        <w:rPr>
          <w:b/>
        </w:rPr>
        <w:t>Основы права</w:t>
      </w:r>
      <w:r w:rsidRPr="00D54EED">
        <w:rPr>
          <w:b/>
        </w:rPr>
        <w:t>».</w:t>
      </w:r>
    </w:p>
    <w:p w:rsidR="00472304" w:rsidRPr="00D54EED" w:rsidRDefault="00472304" w:rsidP="00472304">
      <w:pPr>
        <w:jc w:val="both"/>
        <w:rPr>
          <w:b/>
        </w:rPr>
      </w:pPr>
    </w:p>
    <w:p w:rsidR="00472304" w:rsidRPr="00D54EED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>Понятие и признаки норм права.</w:t>
      </w:r>
    </w:p>
    <w:p w:rsidR="00472304" w:rsidRPr="00D54EED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>Структура норм права, их виды и расположение в НПА.</w:t>
      </w:r>
    </w:p>
    <w:p w:rsidR="00472304" w:rsidRPr="00D54EED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>Толкование норм права.</w:t>
      </w:r>
    </w:p>
    <w:p w:rsidR="00472304" w:rsidRPr="00D54EED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Романо-германская правовая семья.</w:t>
      </w:r>
    </w:p>
    <w:p w:rsidR="00472304" w:rsidRPr="00D54EED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Англо-американская правовая семья.</w:t>
      </w:r>
    </w:p>
    <w:p w:rsidR="00472304" w:rsidRPr="00D54EED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Религиозно-традиционная правовая семья.</w:t>
      </w:r>
    </w:p>
    <w:p w:rsidR="00472304" w:rsidRPr="00D54EED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Международное право: понятие и принципы.</w:t>
      </w:r>
    </w:p>
    <w:p w:rsidR="00472304" w:rsidRPr="00312C11" w:rsidRDefault="00472304" w:rsidP="00B779E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312C11">
        <w:t xml:space="preserve"> Основные институты международного публичного права.</w:t>
      </w:r>
    </w:p>
    <w:p w:rsidR="00E8317A" w:rsidRDefault="00E8317A" w:rsidP="00472304">
      <w:pPr>
        <w:autoSpaceDE w:val="0"/>
        <w:autoSpaceDN w:val="0"/>
        <w:adjustRightInd w:val="0"/>
        <w:jc w:val="center"/>
        <w:rPr>
          <w:b/>
        </w:rPr>
      </w:pPr>
    </w:p>
    <w:p w:rsidR="00E8317A" w:rsidRDefault="00E8317A" w:rsidP="00472304">
      <w:pPr>
        <w:autoSpaceDE w:val="0"/>
        <w:autoSpaceDN w:val="0"/>
        <w:adjustRightInd w:val="0"/>
        <w:jc w:val="center"/>
        <w:rPr>
          <w:b/>
        </w:rPr>
      </w:pPr>
    </w:p>
    <w:p w:rsidR="00E8317A" w:rsidRDefault="00E8317A" w:rsidP="00472304">
      <w:pPr>
        <w:autoSpaceDE w:val="0"/>
        <w:autoSpaceDN w:val="0"/>
        <w:adjustRightInd w:val="0"/>
        <w:jc w:val="center"/>
        <w:rPr>
          <w:b/>
        </w:rPr>
      </w:pPr>
    </w:p>
    <w:p w:rsidR="00E8317A" w:rsidRDefault="00E8317A" w:rsidP="00472304">
      <w:pPr>
        <w:autoSpaceDE w:val="0"/>
        <w:autoSpaceDN w:val="0"/>
        <w:adjustRightInd w:val="0"/>
        <w:jc w:val="center"/>
        <w:rPr>
          <w:b/>
        </w:rPr>
      </w:pPr>
    </w:p>
    <w:p w:rsidR="00E8317A" w:rsidRDefault="00E8317A" w:rsidP="00472304">
      <w:pPr>
        <w:autoSpaceDE w:val="0"/>
        <w:autoSpaceDN w:val="0"/>
        <w:adjustRightInd w:val="0"/>
        <w:jc w:val="center"/>
        <w:rPr>
          <w:b/>
        </w:rPr>
      </w:pPr>
    </w:p>
    <w:p w:rsidR="00472304" w:rsidRDefault="00472304" w:rsidP="004723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472304" w:rsidRDefault="00472304" w:rsidP="0047230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472304" w:rsidRPr="00B74486" w:rsidTr="00F13866">
        <w:tc>
          <w:tcPr>
            <w:tcW w:w="709" w:type="dxa"/>
          </w:tcPr>
          <w:p w:rsidR="00472304" w:rsidRPr="00B74486" w:rsidRDefault="00472304" w:rsidP="00F1386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472304" w:rsidRPr="00B74486" w:rsidRDefault="00472304" w:rsidP="00F1386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</w:t>
            </w:r>
            <w:r w:rsidRPr="00B74486">
              <w:rPr>
                <w:b/>
                <w:sz w:val="22"/>
                <w:szCs w:val="22"/>
              </w:rPr>
              <w:t>и</w:t>
            </w:r>
            <w:r w:rsidRPr="00B74486">
              <w:rPr>
                <w:b/>
                <w:sz w:val="22"/>
                <w:szCs w:val="22"/>
              </w:rPr>
              <w:t>торий (лабораторий) и пом</w:t>
            </w:r>
            <w:r w:rsidRPr="00B74486">
              <w:rPr>
                <w:b/>
                <w:sz w:val="22"/>
                <w:szCs w:val="22"/>
              </w:rPr>
              <w:t>е</w:t>
            </w:r>
            <w:r w:rsidRPr="00B74486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472304" w:rsidRPr="00B74486" w:rsidRDefault="00472304" w:rsidP="00F138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514030" w:rsidRPr="00A80E9E" w:rsidTr="009C7B85">
        <w:tc>
          <w:tcPr>
            <w:tcW w:w="709" w:type="dxa"/>
          </w:tcPr>
          <w:p w:rsidR="00514030" w:rsidRPr="00B74486" w:rsidRDefault="00514030" w:rsidP="009C7B8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7448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14030" w:rsidRPr="00514030" w:rsidRDefault="00514030" w:rsidP="009C7B8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14030">
              <w:rPr>
                <w:i/>
                <w:sz w:val="22"/>
                <w:szCs w:val="22"/>
              </w:rPr>
              <w:t>Аудитория №1615 для провед</w:t>
            </w:r>
            <w:r w:rsidRPr="00514030">
              <w:rPr>
                <w:i/>
                <w:sz w:val="22"/>
                <w:szCs w:val="22"/>
              </w:rPr>
              <w:t>е</w:t>
            </w:r>
            <w:r w:rsidRPr="00514030">
              <w:rPr>
                <w:i/>
                <w:sz w:val="22"/>
                <w:szCs w:val="22"/>
              </w:rPr>
              <w:t>ния занятий лекционного и сем</w:t>
            </w:r>
            <w:r w:rsidRPr="00514030">
              <w:rPr>
                <w:i/>
                <w:sz w:val="22"/>
                <w:szCs w:val="22"/>
              </w:rPr>
              <w:t>и</w:t>
            </w:r>
            <w:r w:rsidRPr="00514030">
              <w:rPr>
                <w:i/>
                <w:sz w:val="22"/>
                <w:szCs w:val="22"/>
              </w:rPr>
              <w:t>нарского типа, групповых и и</w:t>
            </w:r>
            <w:r w:rsidRPr="00514030">
              <w:rPr>
                <w:i/>
                <w:sz w:val="22"/>
                <w:szCs w:val="22"/>
              </w:rPr>
              <w:t>н</w:t>
            </w:r>
            <w:r w:rsidRPr="00514030">
              <w:rPr>
                <w:i/>
                <w:sz w:val="22"/>
                <w:szCs w:val="22"/>
              </w:rPr>
              <w:t>дивидуальных консультаций, т</w:t>
            </w:r>
            <w:r w:rsidRPr="00514030">
              <w:rPr>
                <w:i/>
                <w:sz w:val="22"/>
                <w:szCs w:val="22"/>
              </w:rPr>
              <w:t>е</w:t>
            </w:r>
            <w:r w:rsidRPr="00514030">
              <w:rPr>
                <w:i/>
                <w:sz w:val="22"/>
                <w:szCs w:val="22"/>
              </w:rPr>
              <w:t>кущего контроля и промеж</w:t>
            </w:r>
            <w:r w:rsidRPr="00514030">
              <w:rPr>
                <w:i/>
                <w:sz w:val="22"/>
                <w:szCs w:val="22"/>
              </w:rPr>
              <w:t>у</w:t>
            </w:r>
            <w:r w:rsidRPr="00514030">
              <w:rPr>
                <w:i/>
                <w:sz w:val="22"/>
                <w:szCs w:val="22"/>
              </w:rPr>
              <w:t>точной аттестации.</w:t>
            </w:r>
          </w:p>
        </w:tc>
        <w:tc>
          <w:tcPr>
            <w:tcW w:w="5352" w:type="dxa"/>
          </w:tcPr>
          <w:p w:rsidR="00514030" w:rsidRPr="00514030" w:rsidRDefault="00514030" w:rsidP="009C7B85">
            <w:pPr>
              <w:jc w:val="both"/>
              <w:rPr>
                <w:i/>
              </w:rPr>
            </w:pPr>
            <w:r w:rsidRPr="00514030">
              <w:rPr>
                <w:i/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</w:t>
            </w:r>
            <w:r w:rsidRPr="00514030">
              <w:rPr>
                <w:i/>
                <w:sz w:val="22"/>
                <w:szCs w:val="22"/>
              </w:rPr>
              <w:t>а</w:t>
            </w:r>
            <w:r w:rsidRPr="00514030">
              <w:rPr>
                <w:i/>
                <w:sz w:val="22"/>
                <w:szCs w:val="22"/>
              </w:rPr>
              <w:t>ции, соответствующие рабочей программе дисци</w:t>
            </w:r>
            <w:r w:rsidRPr="00514030">
              <w:rPr>
                <w:i/>
                <w:sz w:val="22"/>
                <w:szCs w:val="22"/>
              </w:rPr>
              <w:t>п</w:t>
            </w:r>
            <w:r w:rsidRPr="00514030">
              <w:rPr>
                <w:i/>
                <w:sz w:val="22"/>
                <w:szCs w:val="22"/>
              </w:rPr>
              <w:t>лины.</w:t>
            </w:r>
          </w:p>
          <w:p w:rsidR="00514030" w:rsidRPr="00514030" w:rsidRDefault="00514030" w:rsidP="009C7B85">
            <w:pPr>
              <w:jc w:val="both"/>
              <w:rPr>
                <w:b/>
                <w:i/>
              </w:rPr>
            </w:pPr>
            <w:r w:rsidRPr="00514030">
              <w:rPr>
                <w:i/>
                <w:sz w:val="22"/>
                <w:szCs w:val="22"/>
              </w:rPr>
              <w:t>(Площадка М.Калужская, д.1).</w:t>
            </w:r>
          </w:p>
        </w:tc>
      </w:tr>
      <w:tr w:rsidR="00472304" w:rsidRPr="00425BF2" w:rsidTr="00F13866">
        <w:tc>
          <w:tcPr>
            <w:tcW w:w="709" w:type="dxa"/>
          </w:tcPr>
          <w:p w:rsidR="00472304" w:rsidRPr="00F86513" w:rsidRDefault="00472304" w:rsidP="00F1386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472304" w:rsidRDefault="00472304" w:rsidP="00F1386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</w:t>
            </w:r>
            <w:r w:rsidRPr="00F86513">
              <w:rPr>
                <w:i/>
                <w:sz w:val="20"/>
              </w:rPr>
              <w:t>ь</w:t>
            </w:r>
            <w:r w:rsidRPr="00F86513">
              <w:rPr>
                <w:i/>
                <w:sz w:val="20"/>
              </w:rPr>
              <w:t>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472304" w:rsidRPr="00B74486" w:rsidRDefault="00472304" w:rsidP="00F13866">
            <w:pPr>
              <w:pStyle w:val="ac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472304" w:rsidRPr="00D54EED" w:rsidRDefault="00472304" w:rsidP="00F13866">
            <w:pPr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комплектом учебной мебели, компьютерами, подключенными к сети Интернет, маркерной доской.</w:t>
            </w:r>
          </w:p>
          <w:p w:rsidR="00472304" w:rsidRPr="00D54EED" w:rsidRDefault="00472304" w:rsidP="00F13866">
            <w:pPr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Мультимедийный комплект: 20 ноутбуков</w:t>
            </w:r>
          </w:p>
          <w:p w:rsidR="00472304" w:rsidRPr="00D54EED" w:rsidRDefault="00472304" w:rsidP="00F13866">
            <w:pPr>
              <w:rPr>
                <w:i/>
                <w:color w:val="000000"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 xml:space="preserve"> 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</w:t>
            </w:r>
            <w:r w:rsidRPr="00D54EED">
              <w:rPr>
                <w:i/>
                <w:sz w:val="20"/>
                <w:szCs w:val="20"/>
                <w:lang w:val="en-US"/>
              </w:rPr>
              <w:t>n</w:t>
            </w:r>
            <w:r w:rsidRPr="00D54EED">
              <w:rPr>
                <w:i/>
                <w:sz w:val="20"/>
                <w:szCs w:val="20"/>
                <w:lang w:val="en-US"/>
              </w:rPr>
              <w:t>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>Антивирус Ка</w:t>
            </w:r>
            <w:r w:rsidRPr="00D54EED">
              <w:rPr>
                <w:i/>
                <w:sz w:val="20"/>
                <w:szCs w:val="20"/>
              </w:rPr>
              <w:t>с</w:t>
            </w:r>
            <w:r w:rsidRPr="00D54EED">
              <w:rPr>
                <w:i/>
                <w:sz w:val="20"/>
                <w:szCs w:val="20"/>
              </w:rPr>
              <w:t xml:space="preserve">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</w:p>
          <w:p w:rsidR="00472304" w:rsidRPr="00D54EED" w:rsidRDefault="00472304" w:rsidP="00F13866">
            <w:pPr>
              <w:pStyle w:val="ac"/>
              <w:jc w:val="left"/>
              <w:rPr>
                <w:i/>
                <w:w w:val="105"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Университета.</w:t>
            </w:r>
          </w:p>
        </w:tc>
      </w:tr>
      <w:tr w:rsidR="00472304" w:rsidRPr="00425BF2" w:rsidTr="00F13866">
        <w:tc>
          <w:tcPr>
            <w:tcW w:w="709" w:type="dxa"/>
          </w:tcPr>
          <w:p w:rsidR="00472304" w:rsidRPr="00F86513" w:rsidRDefault="00472304" w:rsidP="00F1386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472304" w:rsidRPr="00B74486" w:rsidRDefault="00472304" w:rsidP="00F13866">
            <w:pPr>
              <w:pStyle w:val="ac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472304" w:rsidRPr="00F86513" w:rsidRDefault="00472304" w:rsidP="00F13866">
            <w:pPr>
              <w:pStyle w:val="ac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</w:tc>
        <w:tc>
          <w:tcPr>
            <w:tcW w:w="5352" w:type="dxa"/>
          </w:tcPr>
          <w:p w:rsidR="00472304" w:rsidRPr="00D54EED" w:rsidRDefault="00472304" w:rsidP="00083AC4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15 компь</w:t>
            </w:r>
            <w:r w:rsidRPr="00D54EED">
              <w:rPr>
                <w:i/>
                <w:sz w:val="20"/>
                <w:szCs w:val="20"/>
              </w:rPr>
              <w:t>ю</w:t>
            </w:r>
            <w:r w:rsidRPr="00D54EED">
              <w:rPr>
                <w:i/>
                <w:sz w:val="20"/>
                <w:szCs w:val="20"/>
              </w:rPr>
              <w:t>теров, подключенных к сети Интернет, доступом к уче</w:t>
            </w:r>
            <w:r w:rsidRPr="00D54EED">
              <w:rPr>
                <w:i/>
                <w:sz w:val="20"/>
                <w:szCs w:val="20"/>
              </w:rPr>
              <w:t>б</w:t>
            </w:r>
            <w:r w:rsidRPr="00D54EED">
              <w:rPr>
                <w:i/>
                <w:sz w:val="20"/>
                <w:szCs w:val="20"/>
              </w:rPr>
              <w:t>ному и учебно-методическому материалу</w:t>
            </w:r>
            <w:r w:rsidR="00083AC4">
              <w:rPr>
                <w:i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Перечень пр</w:t>
            </w:r>
            <w:r w:rsidRPr="00D54EED">
              <w:rPr>
                <w:i/>
                <w:sz w:val="20"/>
                <w:szCs w:val="20"/>
              </w:rPr>
              <w:t>о</w:t>
            </w:r>
            <w:r w:rsidRPr="00D54EED">
              <w:rPr>
                <w:i/>
                <w:sz w:val="20"/>
                <w:szCs w:val="20"/>
              </w:rPr>
              <w:t xml:space="preserve">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>Антивирус Ка</w:t>
            </w:r>
            <w:r w:rsidRPr="00D54EED">
              <w:rPr>
                <w:i/>
                <w:sz w:val="20"/>
                <w:szCs w:val="20"/>
              </w:rPr>
              <w:t>с</w:t>
            </w:r>
            <w:r w:rsidRPr="00D54EED">
              <w:rPr>
                <w:i/>
                <w:sz w:val="20"/>
                <w:szCs w:val="20"/>
              </w:rPr>
              <w:t xml:space="preserve">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083AC4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</w:t>
            </w:r>
            <w:r w:rsidRPr="00D54EED">
              <w:rPr>
                <w:i/>
                <w:sz w:val="20"/>
                <w:szCs w:val="20"/>
              </w:rPr>
              <w:t>и</w:t>
            </w:r>
            <w:r w:rsidRPr="00D54EED">
              <w:rPr>
                <w:i/>
                <w:sz w:val="20"/>
                <w:szCs w:val="20"/>
              </w:rPr>
              <w:t>верситета. (Площадка М.Калужская, д.1).</w:t>
            </w:r>
          </w:p>
        </w:tc>
      </w:tr>
      <w:tr w:rsidR="00472304" w:rsidRPr="00425BF2" w:rsidTr="00F13866">
        <w:tc>
          <w:tcPr>
            <w:tcW w:w="709" w:type="dxa"/>
          </w:tcPr>
          <w:p w:rsidR="00472304" w:rsidRPr="00F86513" w:rsidRDefault="00472304" w:rsidP="00F1386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4</w:t>
            </w:r>
          </w:p>
        </w:tc>
        <w:tc>
          <w:tcPr>
            <w:tcW w:w="3402" w:type="dxa"/>
          </w:tcPr>
          <w:p w:rsidR="00472304" w:rsidRPr="00F86513" w:rsidRDefault="00472304" w:rsidP="00F13866">
            <w:pPr>
              <w:pStyle w:val="ac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</w:tc>
        <w:tc>
          <w:tcPr>
            <w:tcW w:w="5352" w:type="dxa"/>
          </w:tcPr>
          <w:p w:rsidR="00472304" w:rsidRPr="00D54EED" w:rsidRDefault="00472304" w:rsidP="0074014F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4 компьют</w:t>
            </w:r>
            <w:r w:rsidRPr="00D54EED">
              <w:rPr>
                <w:i/>
                <w:sz w:val="20"/>
                <w:szCs w:val="20"/>
              </w:rPr>
              <w:t>е</w:t>
            </w:r>
            <w:r w:rsidRPr="00D54EED">
              <w:rPr>
                <w:i/>
                <w:sz w:val="20"/>
                <w:szCs w:val="20"/>
              </w:rPr>
              <w:t>ров, подключенных к сети Интернет.Перечень програм</w:t>
            </w:r>
            <w:r w:rsidRPr="00D54EED">
              <w:rPr>
                <w:i/>
                <w:sz w:val="20"/>
                <w:szCs w:val="20"/>
              </w:rPr>
              <w:t>м</w:t>
            </w:r>
            <w:r w:rsidRPr="00D54EED">
              <w:rPr>
                <w:i/>
                <w:sz w:val="20"/>
                <w:szCs w:val="20"/>
              </w:rPr>
              <w:t xml:space="preserve">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74014F">
              <w:rPr>
                <w:i/>
                <w:color w:val="000000"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</w:t>
            </w:r>
            <w:r w:rsidRPr="00D54EED">
              <w:rPr>
                <w:i/>
                <w:sz w:val="20"/>
                <w:szCs w:val="20"/>
              </w:rPr>
              <w:t>и</w:t>
            </w:r>
            <w:r w:rsidRPr="00D54EED">
              <w:rPr>
                <w:i/>
                <w:sz w:val="20"/>
                <w:szCs w:val="20"/>
              </w:rPr>
              <w:t>верситета. (Площадка М.Калужская, д.1).</w:t>
            </w:r>
          </w:p>
        </w:tc>
      </w:tr>
      <w:tr w:rsidR="00472304" w:rsidRPr="00425BF2" w:rsidTr="00F13866">
        <w:tc>
          <w:tcPr>
            <w:tcW w:w="709" w:type="dxa"/>
          </w:tcPr>
          <w:p w:rsidR="00472304" w:rsidRPr="00F86513" w:rsidRDefault="00472304" w:rsidP="00F1386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5</w:t>
            </w:r>
          </w:p>
        </w:tc>
        <w:tc>
          <w:tcPr>
            <w:tcW w:w="3402" w:type="dxa"/>
          </w:tcPr>
          <w:p w:rsidR="00472304" w:rsidRPr="00F86513" w:rsidRDefault="00472304" w:rsidP="00F1386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</w:t>
            </w:r>
            <w:r w:rsidRPr="00F86513">
              <w:rPr>
                <w:b/>
                <w:i/>
              </w:rPr>
              <w:t>т</w:t>
            </w:r>
            <w:r w:rsidRPr="00F86513">
              <w:rPr>
                <w:b/>
                <w:i/>
              </w:rPr>
              <w:t>венной литературы</w:t>
            </w:r>
          </w:p>
        </w:tc>
        <w:tc>
          <w:tcPr>
            <w:tcW w:w="5352" w:type="dxa"/>
          </w:tcPr>
          <w:p w:rsidR="00472304" w:rsidRPr="00D54EED" w:rsidRDefault="00472304" w:rsidP="00F13866">
            <w:pPr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1 компьютером, подключеным к сети Инте</w:t>
            </w:r>
            <w:r w:rsidRPr="00D54EED">
              <w:rPr>
                <w:i/>
                <w:sz w:val="20"/>
                <w:szCs w:val="20"/>
              </w:rPr>
              <w:t>р</w:t>
            </w:r>
            <w:r w:rsidRPr="00D54EED">
              <w:rPr>
                <w:i/>
                <w:sz w:val="20"/>
                <w:szCs w:val="20"/>
              </w:rPr>
              <w:t>нет, доступом к учебному и учебно-методическому мат</w:t>
            </w:r>
            <w:r w:rsidRPr="00D54EED">
              <w:rPr>
                <w:i/>
                <w:sz w:val="20"/>
                <w:szCs w:val="20"/>
              </w:rPr>
              <w:t>е</w:t>
            </w:r>
            <w:r w:rsidRPr="00D54EED">
              <w:rPr>
                <w:i/>
                <w:sz w:val="20"/>
                <w:szCs w:val="20"/>
              </w:rPr>
              <w:t>риалу</w:t>
            </w:r>
            <w:r w:rsidR="0074014F">
              <w:rPr>
                <w:i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74014F">
              <w:rPr>
                <w:i/>
                <w:color w:val="000000"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472304" w:rsidRPr="00D54EED" w:rsidRDefault="00472304" w:rsidP="00F13866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(Садовническая, д.33)</w:t>
            </w:r>
          </w:p>
        </w:tc>
      </w:tr>
      <w:tr w:rsidR="00472304" w:rsidRPr="00425BF2" w:rsidTr="00F13866">
        <w:tc>
          <w:tcPr>
            <w:tcW w:w="709" w:type="dxa"/>
          </w:tcPr>
          <w:p w:rsidR="00472304" w:rsidRPr="00F86513" w:rsidRDefault="00472304" w:rsidP="00F1386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6</w:t>
            </w:r>
          </w:p>
        </w:tc>
        <w:tc>
          <w:tcPr>
            <w:tcW w:w="3402" w:type="dxa"/>
          </w:tcPr>
          <w:p w:rsidR="00472304" w:rsidRPr="00F86513" w:rsidRDefault="00472304" w:rsidP="00F1386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472304" w:rsidRPr="00D54EED" w:rsidRDefault="00472304" w:rsidP="00F13866">
            <w:pPr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1 компьютером, подключенным к сети И</w:t>
            </w:r>
            <w:r w:rsidRPr="00D54EED">
              <w:rPr>
                <w:i/>
                <w:sz w:val="20"/>
                <w:szCs w:val="20"/>
              </w:rPr>
              <w:t>н</w:t>
            </w:r>
            <w:r w:rsidRPr="00D54EED">
              <w:rPr>
                <w:i/>
                <w:sz w:val="20"/>
                <w:szCs w:val="20"/>
              </w:rPr>
              <w:t xml:space="preserve">тернет.Перечень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74014F">
              <w:rPr>
                <w:i/>
                <w:color w:val="000000"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472304" w:rsidRPr="00D54EED" w:rsidRDefault="00472304" w:rsidP="00F13866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(Садовническая, д.33)</w:t>
            </w:r>
          </w:p>
        </w:tc>
      </w:tr>
      <w:tr w:rsidR="00472304" w:rsidRPr="00425BF2" w:rsidTr="00F13866">
        <w:tc>
          <w:tcPr>
            <w:tcW w:w="709" w:type="dxa"/>
          </w:tcPr>
          <w:p w:rsidR="00472304" w:rsidRPr="00F86513" w:rsidRDefault="00472304" w:rsidP="00F1386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472304" w:rsidRPr="00F86513" w:rsidRDefault="00472304" w:rsidP="00F1386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472304" w:rsidRPr="00D54EED" w:rsidRDefault="00472304" w:rsidP="00083AC4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9 компьют</w:t>
            </w:r>
            <w:r w:rsidRPr="00D54EED">
              <w:rPr>
                <w:i/>
                <w:sz w:val="20"/>
                <w:szCs w:val="20"/>
              </w:rPr>
              <w:t>е</w:t>
            </w:r>
            <w:r w:rsidRPr="00D54EED">
              <w:rPr>
                <w:i/>
                <w:sz w:val="20"/>
                <w:szCs w:val="20"/>
              </w:rPr>
              <w:t>ров, подключенных к сети Интернет, доступом к учебному и учебно-методическому материалу</w:t>
            </w:r>
            <w:r w:rsidR="00083AC4">
              <w:rPr>
                <w:i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Перечень програм</w:t>
            </w:r>
            <w:r w:rsidRPr="00D54EED">
              <w:rPr>
                <w:i/>
                <w:sz w:val="20"/>
                <w:szCs w:val="20"/>
              </w:rPr>
              <w:t>м</w:t>
            </w:r>
            <w:r w:rsidRPr="00D54EED">
              <w:rPr>
                <w:i/>
                <w:sz w:val="20"/>
                <w:szCs w:val="20"/>
              </w:rPr>
              <w:t xml:space="preserve">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083AC4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</w:t>
            </w:r>
            <w:r w:rsidRPr="00D54EED">
              <w:rPr>
                <w:i/>
                <w:sz w:val="20"/>
                <w:szCs w:val="20"/>
              </w:rPr>
              <w:t>и</w:t>
            </w:r>
            <w:r w:rsidRPr="00D54EED">
              <w:rPr>
                <w:i/>
                <w:sz w:val="20"/>
                <w:szCs w:val="20"/>
              </w:rPr>
              <w:t>верситета (Садовническая, д.33)</w:t>
            </w:r>
          </w:p>
        </w:tc>
      </w:tr>
    </w:tbl>
    <w:p w:rsidR="00472304" w:rsidRDefault="00472304" w:rsidP="0047230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72304" w:rsidSect="00F13866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7626B" w:rsidRDefault="0017626B" w:rsidP="0017626B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 xml:space="preserve">ОБЕСПЕЧЕНИЕ УЧЕБНОЙ ДИСЦИПЛИНЫ </w:t>
      </w:r>
    </w:p>
    <w:p w:rsidR="0017626B" w:rsidRDefault="0017626B" w:rsidP="0017626B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>
        <w:rPr>
          <w:i/>
          <w:sz w:val="20"/>
          <w:szCs w:val="20"/>
        </w:rPr>
        <w:t xml:space="preserve">           </w:t>
      </w:r>
    </w:p>
    <w:p w:rsidR="0017626B" w:rsidRDefault="0017626B" w:rsidP="0017626B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7626B" w:rsidTr="0017626B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7626B" w:rsidTr="0017626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Малько А.В.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http://znanium.com/catalog/product/967790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Малько А.В., С</w:t>
            </w:r>
            <w:r>
              <w:rPr>
                <w:i/>
                <w:sz w:val="20"/>
                <w:szCs w:val="20"/>
                <w:lang w:eastAsia="ar-SA"/>
              </w:rPr>
              <w:t>у</w:t>
            </w:r>
            <w:r>
              <w:rPr>
                <w:i/>
                <w:sz w:val="20"/>
                <w:szCs w:val="20"/>
                <w:lang w:eastAsia="ar-SA"/>
              </w:rPr>
              <w:t>бочев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http://znanium.com/catalog/product/966700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Марченко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2009 </w:t>
            </w:r>
          </w:p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8</w:t>
            </w:r>
          </w:p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200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б/а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М.: Юрист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626B" w:rsidRDefault="0017626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243</w:t>
            </w:r>
          </w:p>
        </w:tc>
      </w:tr>
      <w:tr w:rsidR="0017626B" w:rsidTr="0017626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:rsidR="0017626B" w:rsidRDefault="0017626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Практикум по правоведению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Pr="0017626B" w:rsidRDefault="005166F5">
            <w:pPr>
              <w:spacing w:line="276" w:lineRule="auto"/>
              <w:jc w:val="both"/>
              <w:rPr>
                <w:i/>
                <w:sz w:val="20"/>
                <w:szCs w:val="20"/>
                <w:lang w:eastAsia="ar-SA"/>
              </w:rPr>
            </w:pPr>
            <w:hyperlink r:id="rId9" w:history="1">
              <w:r w:rsidR="0017626B" w:rsidRPr="0017626B">
                <w:rPr>
                  <w:rStyle w:val="af3"/>
                  <w:i/>
                  <w:color w:val="auto"/>
                  <w:sz w:val="20"/>
                  <w:lang w:eastAsia="ar-SA"/>
                </w:rPr>
                <w:t>http://znanium.com/catalog/product/809885</w:t>
              </w:r>
            </w:hyperlink>
            <w:r w:rsidR="0017626B" w:rsidRPr="0017626B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  <w:p w:rsidR="0017626B" w:rsidRDefault="0017626B">
            <w:pPr>
              <w:spacing w:line="276" w:lineRule="auto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ind w:firstLine="25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Трудовое право. Конспект лекций. Часть 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626B" w:rsidRDefault="0017626B">
            <w:pPr>
              <w:spacing w:line="276" w:lineRule="auto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</w:p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Каф.21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ind w:firstLine="25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Особенная часть. Конспект лекций по трудовому праву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626B" w:rsidRDefault="0017626B">
            <w:pPr>
              <w:spacing w:line="276" w:lineRule="auto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</w:p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Каф.21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en-US"/>
              </w:rPr>
              <w:t>Исаков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Игропрактикум: опыт препод</w:t>
            </w:r>
            <w:r>
              <w:rPr>
                <w:bCs/>
                <w:i/>
                <w:sz w:val="20"/>
                <w:szCs w:val="20"/>
                <w:lang w:eastAsia="en-US"/>
              </w:rPr>
              <w:t>а</w:t>
            </w:r>
            <w:r>
              <w:rPr>
                <w:bCs/>
                <w:i/>
                <w:sz w:val="20"/>
                <w:szCs w:val="20"/>
                <w:lang w:eastAsia="en-US"/>
              </w:rPr>
              <w:t>вания основ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en-US"/>
              </w:rPr>
              <w:t>М.:Юр.Норма,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napToGri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http://znanium.com/catalog/product/478772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6B" w:rsidRDefault="001762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Козлова Е.И., Кутафин О.Е.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19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Малько А.В., К</w:t>
            </w:r>
            <w:r>
              <w:rPr>
                <w:i/>
                <w:sz w:val="20"/>
                <w:szCs w:val="20"/>
                <w:lang w:eastAsia="ar-SA"/>
              </w:rPr>
              <w:t>у</w:t>
            </w:r>
            <w:r>
              <w:rPr>
                <w:i/>
                <w:sz w:val="20"/>
                <w:szCs w:val="20"/>
                <w:lang w:eastAsia="ar-SA"/>
              </w:rPr>
              <w:t>ланов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Теория государства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Юр.Норма,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http://znanium.com/catalog/product/978542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6B" w:rsidRDefault="001762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Малько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Теория государства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Юрист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100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Марченко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Источники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en-US"/>
              </w:rPr>
              <w:t>М.: Норма: НИЦ И</w:t>
            </w:r>
            <w:r>
              <w:rPr>
                <w:i/>
                <w:sz w:val="20"/>
                <w:szCs w:val="20"/>
                <w:lang w:eastAsia="en-US"/>
              </w:rPr>
              <w:t>Н</w:t>
            </w:r>
            <w:r>
              <w:rPr>
                <w:i/>
                <w:sz w:val="20"/>
                <w:szCs w:val="20"/>
                <w:lang w:eastAsia="en-US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http://znanium.com/catalog/product/448978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lastRenderedPageBreak/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Черепанов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Конституционное право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М.: 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http://znanium.com/catalog/product/526432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en-US"/>
              </w:rPr>
              <w:t>Шувалова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Трудовое право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М.:ИЦ РИОР, НИЦ И</w:t>
            </w:r>
            <w:r>
              <w:rPr>
                <w:i/>
                <w:sz w:val="20"/>
                <w:szCs w:val="20"/>
                <w:lang w:eastAsia="en-US"/>
              </w:rPr>
              <w:t>Н</w:t>
            </w:r>
            <w:r>
              <w:rPr>
                <w:i/>
                <w:sz w:val="20"/>
                <w:szCs w:val="20"/>
                <w:lang w:eastAsia="en-US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http://znanium.com/catalog/product/898583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26B" w:rsidRDefault="0017626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7626B" w:rsidTr="0017626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Методические указания для преподавателей и студентов по курсу "Правоведение"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en-US"/>
              </w:rPr>
              <w:t>М.: ГОУ ВПО МГТУ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http://znanium.com/catalog/product/459648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17626B" w:rsidTr="0017626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Правоведение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Программа курса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М. : ГОУВПО «МГТУ им. А.Н. Косыгина»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626B" w:rsidRDefault="0017626B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http://znanium.com/catalog/product/465950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626B" w:rsidRDefault="0017626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17626B" w:rsidRDefault="0017626B" w:rsidP="0017626B">
      <w:pPr>
        <w:tabs>
          <w:tab w:val="right" w:leader="underscore" w:pos="8505"/>
        </w:tabs>
        <w:jc w:val="both"/>
        <w:rPr>
          <w:b/>
        </w:rPr>
      </w:pPr>
    </w:p>
    <w:p w:rsidR="0017626B" w:rsidRDefault="0017626B" w:rsidP="0017626B">
      <w:pPr>
        <w:tabs>
          <w:tab w:val="right" w:leader="underscore" w:pos="8505"/>
        </w:tabs>
        <w:jc w:val="both"/>
        <w:rPr>
          <w:b/>
        </w:rPr>
      </w:pPr>
    </w:p>
    <w:p w:rsidR="0017626B" w:rsidRDefault="0017626B" w:rsidP="0017626B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17626B" w:rsidRDefault="0017626B" w:rsidP="0017626B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9.4.1. Ресурсы электронной библиотеки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17626B">
        <w:rPr>
          <w:rFonts w:eastAsia="Arial Unicode MS"/>
          <w:b/>
          <w:i/>
          <w:lang w:eastAsia="ar-SA"/>
        </w:rPr>
        <w:t xml:space="preserve">ЭБС </w:t>
      </w:r>
      <w:r w:rsidRPr="0017626B">
        <w:rPr>
          <w:rFonts w:eastAsia="Arial Unicode MS"/>
          <w:b/>
          <w:i/>
          <w:lang w:val="en-US" w:eastAsia="ar-SA"/>
        </w:rPr>
        <w:t>Znanium</w:t>
      </w:r>
      <w:r w:rsidRPr="0017626B">
        <w:rPr>
          <w:rFonts w:eastAsia="Arial Unicode MS"/>
          <w:b/>
          <w:i/>
          <w:lang w:eastAsia="ar-SA"/>
        </w:rPr>
        <w:t>.</w:t>
      </w:r>
      <w:r w:rsidRPr="0017626B">
        <w:rPr>
          <w:rFonts w:eastAsia="Arial Unicode MS"/>
          <w:b/>
          <w:i/>
          <w:lang w:val="en-US" w:eastAsia="ar-SA"/>
        </w:rPr>
        <w:t>com</w:t>
      </w:r>
      <w:r w:rsidRPr="0017626B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17626B">
          <w:rPr>
            <w:rStyle w:val="af3"/>
            <w:rFonts w:eastAsia="Arial Unicode MS"/>
            <w:b/>
            <w:i/>
            <w:color w:val="auto"/>
            <w:lang w:val="en-US" w:eastAsia="ar-SA"/>
          </w:rPr>
          <w:t>http</w:t>
        </w:r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://</w:t>
        </w:r>
        <w:r w:rsidRPr="0017626B">
          <w:rPr>
            <w:rStyle w:val="af3"/>
            <w:rFonts w:eastAsia="Arial Unicode MS"/>
            <w:b/>
            <w:i/>
            <w:color w:val="auto"/>
            <w:lang w:val="en-US" w:eastAsia="ar-SA"/>
          </w:rPr>
          <w:t>znanium</w:t>
        </w:r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.</w:t>
        </w:r>
        <w:r w:rsidRPr="0017626B">
          <w:rPr>
            <w:rStyle w:val="af3"/>
            <w:rFonts w:eastAsia="Arial Unicode MS"/>
            <w:b/>
            <w:i/>
            <w:color w:val="auto"/>
            <w:lang w:val="en-US" w:eastAsia="ar-SA"/>
          </w:rPr>
          <w:t>com</w:t>
        </w:r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/</w:t>
        </w:r>
      </w:hyperlink>
      <w:r w:rsidRPr="0017626B">
        <w:rPr>
          <w:rFonts w:eastAsia="Arial Unicode MS"/>
          <w:b/>
          <w:i/>
          <w:lang w:eastAsia="ar-SA"/>
        </w:rPr>
        <w:t xml:space="preserve"> </w:t>
      </w:r>
      <w:r w:rsidRPr="0017626B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7626B" w:rsidRPr="0017626B" w:rsidRDefault="0017626B" w:rsidP="0017626B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 w:rsidRPr="0017626B">
        <w:rPr>
          <w:b/>
          <w:i/>
          <w:lang w:eastAsia="ar-SA"/>
        </w:rPr>
        <w:t>Электронные издания «РГУ им. А.Н. Косыгина» на платформе ЭБС «</w:t>
      </w:r>
      <w:r w:rsidRPr="0017626B">
        <w:rPr>
          <w:b/>
          <w:i/>
          <w:lang w:val="en-US" w:eastAsia="ar-SA"/>
        </w:rPr>
        <w:t>Znanium</w:t>
      </w:r>
      <w:r w:rsidRPr="0017626B">
        <w:rPr>
          <w:b/>
          <w:i/>
          <w:lang w:eastAsia="ar-SA"/>
        </w:rPr>
        <w:t>.</w:t>
      </w:r>
      <w:r w:rsidRPr="0017626B">
        <w:rPr>
          <w:b/>
          <w:i/>
          <w:lang w:val="en-US" w:eastAsia="ar-SA"/>
        </w:rPr>
        <w:t>com</w:t>
      </w:r>
      <w:r w:rsidRPr="0017626B">
        <w:rPr>
          <w:b/>
          <w:i/>
          <w:lang w:eastAsia="ar-SA"/>
        </w:rPr>
        <w:t xml:space="preserve">» </w:t>
      </w:r>
      <w:hyperlink r:id="rId11" w:history="1">
        <w:r w:rsidRPr="0017626B">
          <w:rPr>
            <w:rStyle w:val="af3"/>
            <w:b/>
            <w:i/>
            <w:color w:val="auto"/>
            <w:lang w:val="en-US" w:eastAsia="ar-SA"/>
          </w:rPr>
          <w:t>http</w:t>
        </w:r>
        <w:r w:rsidRPr="0017626B">
          <w:rPr>
            <w:rStyle w:val="af3"/>
            <w:b/>
            <w:i/>
            <w:color w:val="auto"/>
            <w:lang w:eastAsia="ar-SA"/>
          </w:rPr>
          <w:t>://</w:t>
        </w:r>
        <w:r w:rsidRPr="0017626B">
          <w:rPr>
            <w:rStyle w:val="af3"/>
            <w:b/>
            <w:i/>
            <w:color w:val="auto"/>
            <w:lang w:val="en-US" w:eastAsia="ar-SA"/>
          </w:rPr>
          <w:t>znanium</w:t>
        </w:r>
        <w:r w:rsidRPr="0017626B">
          <w:rPr>
            <w:rStyle w:val="af3"/>
            <w:b/>
            <w:i/>
            <w:color w:val="auto"/>
            <w:lang w:eastAsia="ar-SA"/>
          </w:rPr>
          <w:t>.</w:t>
        </w:r>
        <w:r w:rsidRPr="0017626B">
          <w:rPr>
            <w:rStyle w:val="af3"/>
            <w:b/>
            <w:i/>
            <w:color w:val="auto"/>
            <w:lang w:val="en-US" w:eastAsia="ar-SA"/>
          </w:rPr>
          <w:t>com</w:t>
        </w:r>
        <w:r w:rsidRPr="0017626B">
          <w:rPr>
            <w:rStyle w:val="af3"/>
            <w:b/>
            <w:i/>
            <w:color w:val="auto"/>
            <w:lang w:eastAsia="ar-SA"/>
          </w:rPr>
          <w:t>/</w:t>
        </w:r>
      </w:hyperlink>
      <w:r w:rsidRPr="0017626B">
        <w:rPr>
          <w:b/>
          <w:i/>
          <w:lang w:eastAsia="ar-SA"/>
        </w:rPr>
        <w:t xml:space="preserve">  (э</w:t>
      </w:r>
      <w:r w:rsidRPr="0017626B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17626B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https://dlib.eastview.com</w:t>
        </w:r>
      </w:hyperlink>
      <w:r w:rsidRPr="0017626B">
        <w:rPr>
          <w:rFonts w:eastAsia="Arial Unicode MS"/>
          <w:b/>
          <w:i/>
          <w:lang w:eastAsia="ar-SA"/>
        </w:rPr>
        <w:t xml:space="preserve"> (</w:t>
      </w:r>
      <w:r w:rsidRPr="0017626B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17626B">
        <w:rPr>
          <w:rFonts w:eastAsia="Arial Unicode MS"/>
          <w:b/>
          <w:i/>
          <w:lang w:val="en-US" w:eastAsia="ar-SA"/>
        </w:rPr>
        <w:t>Web</w:t>
      </w:r>
      <w:r w:rsidRPr="0017626B">
        <w:rPr>
          <w:rFonts w:eastAsia="Arial Unicode MS"/>
          <w:b/>
          <w:i/>
          <w:lang w:eastAsia="ar-SA"/>
        </w:rPr>
        <w:t xml:space="preserve"> </w:t>
      </w:r>
      <w:r w:rsidRPr="0017626B">
        <w:rPr>
          <w:rFonts w:eastAsia="Arial Unicode MS"/>
          <w:b/>
          <w:i/>
          <w:lang w:val="en-US" w:eastAsia="ar-SA"/>
        </w:rPr>
        <w:t>of</w:t>
      </w:r>
      <w:r w:rsidRPr="0017626B">
        <w:rPr>
          <w:rFonts w:eastAsia="Arial Unicode MS"/>
          <w:b/>
          <w:i/>
          <w:lang w:eastAsia="ar-SA"/>
        </w:rPr>
        <w:t xml:space="preserve"> </w:t>
      </w:r>
      <w:r w:rsidRPr="0017626B">
        <w:rPr>
          <w:rFonts w:eastAsia="Arial Unicode MS"/>
          <w:b/>
          <w:i/>
          <w:lang w:val="en-US" w:eastAsia="ar-SA"/>
        </w:rPr>
        <w:t>Science</w:t>
      </w:r>
      <w:r w:rsidRPr="0017626B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17626B">
          <w:rPr>
            <w:rStyle w:val="af3"/>
            <w:rFonts w:eastAsia="Arial Unicode MS"/>
            <w:b/>
            <w:bCs/>
            <w:i/>
            <w:color w:val="auto"/>
            <w:lang w:val="en-US" w:eastAsia="ar-SA"/>
          </w:rPr>
          <w:t>http</w:t>
        </w:r>
        <w:r w:rsidRPr="0017626B">
          <w:rPr>
            <w:rStyle w:val="af3"/>
            <w:rFonts w:eastAsia="Arial Unicode MS"/>
            <w:b/>
            <w:bCs/>
            <w:i/>
            <w:color w:val="auto"/>
            <w:lang w:eastAsia="ar-SA"/>
          </w:rPr>
          <w:t>://</w:t>
        </w:r>
        <w:r w:rsidRPr="0017626B">
          <w:rPr>
            <w:rStyle w:val="af3"/>
            <w:rFonts w:eastAsia="Arial Unicode MS"/>
            <w:b/>
            <w:bCs/>
            <w:i/>
            <w:color w:val="auto"/>
            <w:lang w:val="en-US" w:eastAsia="ar-SA"/>
          </w:rPr>
          <w:t>webofknowledge</w:t>
        </w:r>
        <w:r w:rsidRPr="0017626B">
          <w:rPr>
            <w:rStyle w:val="af3"/>
            <w:rFonts w:eastAsia="Arial Unicode MS"/>
            <w:b/>
            <w:bCs/>
            <w:i/>
            <w:color w:val="auto"/>
            <w:lang w:eastAsia="ar-SA"/>
          </w:rPr>
          <w:t>.</w:t>
        </w:r>
        <w:r w:rsidRPr="0017626B">
          <w:rPr>
            <w:rStyle w:val="af3"/>
            <w:rFonts w:eastAsia="Arial Unicode MS"/>
            <w:b/>
            <w:bCs/>
            <w:i/>
            <w:color w:val="auto"/>
            <w:lang w:val="en-US" w:eastAsia="ar-SA"/>
          </w:rPr>
          <w:t>com</w:t>
        </w:r>
        <w:r w:rsidRPr="0017626B">
          <w:rPr>
            <w:rStyle w:val="af3"/>
            <w:rFonts w:eastAsia="Arial Unicode MS"/>
            <w:b/>
            <w:bCs/>
            <w:i/>
            <w:color w:val="auto"/>
            <w:lang w:eastAsia="ar-SA"/>
          </w:rPr>
          <w:t>/</w:t>
        </w:r>
      </w:hyperlink>
      <w:r w:rsidRPr="0017626B">
        <w:rPr>
          <w:rFonts w:eastAsia="Arial Unicode MS"/>
          <w:bCs/>
          <w:i/>
          <w:lang w:eastAsia="ar-SA"/>
        </w:rPr>
        <w:t xml:space="preserve">  (</w:t>
      </w:r>
      <w:r w:rsidRPr="0017626B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17626B">
        <w:rPr>
          <w:rFonts w:eastAsia="Arial Unicode MS"/>
          <w:b/>
          <w:i/>
          <w:lang w:val="en-US" w:eastAsia="ar-SA"/>
        </w:rPr>
        <w:t>Scopus</w:t>
      </w:r>
      <w:r w:rsidRPr="0017626B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17626B">
          <w:rPr>
            <w:rStyle w:val="af3"/>
            <w:rFonts w:eastAsia="Arial Unicode MS"/>
            <w:b/>
            <w:i/>
            <w:color w:val="auto"/>
            <w:lang w:val="en-US" w:eastAsia="ar-SA"/>
          </w:rPr>
          <w:t>https</w:t>
        </w:r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://</w:t>
        </w:r>
        <w:r w:rsidRPr="0017626B">
          <w:rPr>
            <w:rStyle w:val="af3"/>
            <w:rFonts w:eastAsia="Arial Unicode MS"/>
            <w:b/>
            <w:i/>
            <w:color w:val="auto"/>
            <w:lang w:val="en-US" w:eastAsia="ar-SA"/>
          </w:rPr>
          <w:t>www</w:t>
        </w:r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.</w:t>
        </w:r>
        <w:r w:rsidRPr="0017626B">
          <w:rPr>
            <w:rStyle w:val="af3"/>
            <w:rFonts w:eastAsia="Arial Unicode MS"/>
            <w:b/>
            <w:i/>
            <w:color w:val="auto"/>
            <w:lang w:val="en-US" w:eastAsia="ar-SA"/>
          </w:rPr>
          <w:t>scopus</w:t>
        </w:r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.</w:t>
        </w:r>
        <w:r w:rsidRPr="0017626B">
          <w:rPr>
            <w:rStyle w:val="af3"/>
            <w:rFonts w:eastAsia="Arial Unicode MS"/>
            <w:b/>
            <w:i/>
            <w:color w:val="auto"/>
            <w:lang w:val="en-US" w:eastAsia="ar-SA"/>
          </w:rPr>
          <w:t>com</w:t>
        </w:r>
      </w:hyperlink>
      <w:r w:rsidRPr="0017626B">
        <w:rPr>
          <w:rFonts w:eastAsia="Arial Unicode MS"/>
          <w:b/>
          <w:i/>
          <w:lang w:eastAsia="ar-SA"/>
        </w:rPr>
        <w:t xml:space="preserve">  </w:t>
      </w:r>
      <w:r w:rsidRPr="0017626B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17626B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17626B">
        <w:rPr>
          <w:rFonts w:eastAsia="Arial Unicode MS"/>
          <w:i/>
          <w:lang w:eastAsia="ar-SA"/>
        </w:rPr>
        <w:t xml:space="preserve">; 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17626B">
        <w:rPr>
          <w:rFonts w:eastAsia="Arial Unicode MS"/>
          <w:b/>
          <w:i/>
          <w:lang w:eastAsia="ar-SA"/>
        </w:rPr>
        <w:t>Научная электронная библиотека е</w:t>
      </w:r>
      <w:r w:rsidRPr="0017626B">
        <w:rPr>
          <w:rFonts w:eastAsia="Arial Unicode MS"/>
          <w:b/>
          <w:i/>
          <w:lang w:val="en-US" w:eastAsia="ar-SA"/>
        </w:rPr>
        <w:t>LIBRARY</w:t>
      </w:r>
      <w:r w:rsidRPr="0017626B">
        <w:rPr>
          <w:rFonts w:eastAsia="Arial Unicode MS"/>
          <w:b/>
          <w:i/>
          <w:lang w:eastAsia="ar-SA"/>
        </w:rPr>
        <w:t>.</w:t>
      </w:r>
      <w:r w:rsidRPr="0017626B">
        <w:rPr>
          <w:rFonts w:eastAsia="Arial Unicode MS"/>
          <w:b/>
          <w:i/>
          <w:lang w:val="en-US" w:eastAsia="ar-SA"/>
        </w:rPr>
        <w:t>RU</w:t>
      </w:r>
      <w:r w:rsidRPr="0017626B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17626B">
          <w:rPr>
            <w:rStyle w:val="af3"/>
            <w:rFonts w:eastAsia="Arial Unicode MS"/>
            <w:b/>
            <w:i/>
            <w:color w:val="auto"/>
            <w:lang w:eastAsia="ar-SA"/>
          </w:rPr>
          <w:t>https://elibrary.ru</w:t>
        </w:r>
      </w:hyperlink>
      <w:r w:rsidRPr="0017626B">
        <w:rPr>
          <w:rFonts w:eastAsia="Arial Unicode MS"/>
          <w:b/>
          <w:i/>
          <w:lang w:eastAsia="ar-SA"/>
        </w:rPr>
        <w:t xml:space="preserve">  </w:t>
      </w:r>
      <w:r w:rsidRPr="0017626B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17626B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17626B">
          <w:rPr>
            <w:rStyle w:val="af3"/>
            <w:rFonts w:eastAsia="Arial Unicode MS"/>
            <w:b/>
            <w:bCs/>
            <w:i/>
            <w:color w:val="auto"/>
            <w:lang w:eastAsia="ar-SA"/>
          </w:rPr>
          <w:t>http://нэб.рф/</w:t>
        </w:r>
      </w:hyperlink>
      <w:r w:rsidRPr="0017626B">
        <w:rPr>
          <w:rFonts w:eastAsia="Arial Unicode MS"/>
          <w:b/>
          <w:i/>
          <w:lang w:eastAsia="ar-SA"/>
        </w:rPr>
        <w:t xml:space="preserve"> </w:t>
      </w:r>
      <w:r w:rsidRPr="0017626B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17626B">
        <w:rPr>
          <w:b/>
          <w:bCs/>
          <w:i/>
          <w:lang w:eastAsia="ar-SA"/>
        </w:rPr>
        <w:t>«НЭИКОН»</w:t>
      </w:r>
      <w:r w:rsidRPr="0017626B">
        <w:rPr>
          <w:i/>
          <w:lang w:val="en-US" w:eastAsia="ar-SA"/>
        </w:rPr>
        <w:t> </w:t>
      </w:r>
      <w:r w:rsidRPr="0017626B">
        <w:rPr>
          <w:i/>
          <w:lang w:eastAsia="ar-SA"/>
        </w:rPr>
        <w:t xml:space="preserve"> </w:t>
      </w:r>
      <w:hyperlink r:id="rId17" w:history="1">
        <w:r w:rsidRPr="0017626B">
          <w:rPr>
            <w:rStyle w:val="af3"/>
            <w:b/>
            <w:bCs/>
            <w:i/>
            <w:color w:val="auto"/>
            <w:lang w:val="en-US" w:eastAsia="ar-SA"/>
          </w:rPr>
          <w:t>http</w:t>
        </w:r>
        <w:r w:rsidRPr="0017626B">
          <w:rPr>
            <w:rStyle w:val="af3"/>
            <w:b/>
            <w:bCs/>
            <w:i/>
            <w:color w:val="auto"/>
            <w:lang w:eastAsia="ar-SA"/>
          </w:rPr>
          <w:t>://</w:t>
        </w:r>
        <w:r w:rsidRPr="0017626B">
          <w:rPr>
            <w:rStyle w:val="af3"/>
            <w:b/>
            <w:bCs/>
            <w:i/>
            <w:color w:val="auto"/>
            <w:lang w:val="en-US" w:eastAsia="ar-SA"/>
          </w:rPr>
          <w:t>www</w:t>
        </w:r>
        <w:r w:rsidRPr="0017626B">
          <w:rPr>
            <w:rStyle w:val="af3"/>
            <w:b/>
            <w:bCs/>
            <w:i/>
            <w:color w:val="auto"/>
            <w:lang w:eastAsia="ar-SA"/>
          </w:rPr>
          <w:t>.</w:t>
        </w:r>
        <w:r w:rsidRPr="0017626B">
          <w:rPr>
            <w:rStyle w:val="af3"/>
            <w:b/>
            <w:bCs/>
            <w:i/>
            <w:color w:val="auto"/>
            <w:lang w:val="en-US" w:eastAsia="ar-SA"/>
          </w:rPr>
          <w:t>neicon</w:t>
        </w:r>
        <w:r w:rsidRPr="0017626B">
          <w:rPr>
            <w:rStyle w:val="af3"/>
            <w:b/>
            <w:bCs/>
            <w:i/>
            <w:color w:val="auto"/>
            <w:lang w:eastAsia="ar-SA"/>
          </w:rPr>
          <w:t>.</w:t>
        </w:r>
        <w:r w:rsidRPr="0017626B">
          <w:rPr>
            <w:rStyle w:val="af3"/>
            <w:b/>
            <w:bCs/>
            <w:i/>
            <w:color w:val="auto"/>
            <w:lang w:val="en-US" w:eastAsia="ar-SA"/>
          </w:rPr>
          <w:t>ru</w:t>
        </w:r>
        <w:r w:rsidRPr="0017626B">
          <w:rPr>
            <w:rStyle w:val="af3"/>
            <w:b/>
            <w:bCs/>
            <w:i/>
            <w:color w:val="auto"/>
            <w:lang w:eastAsia="ar-SA"/>
          </w:rPr>
          <w:t>/</w:t>
        </w:r>
      </w:hyperlink>
      <w:r w:rsidRPr="0017626B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7626B" w:rsidRPr="0017626B" w:rsidRDefault="0017626B" w:rsidP="0017626B">
      <w:pPr>
        <w:numPr>
          <w:ilvl w:val="0"/>
          <w:numId w:val="20"/>
        </w:numPr>
        <w:suppressAutoHyphens/>
        <w:spacing w:line="100" w:lineRule="atLeast"/>
        <w:jc w:val="both"/>
        <w:rPr>
          <w:i/>
          <w:lang w:eastAsia="ar-SA"/>
        </w:rPr>
      </w:pPr>
      <w:r w:rsidRPr="0017626B">
        <w:rPr>
          <w:b/>
          <w:bCs/>
          <w:i/>
          <w:lang w:eastAsia="ar-SA"/>
        </w:rPr>
        <w:t>«</w:t>
      </w:r>
      <w:r w:rsidRPr="0017626B">
        <w:rPr>
          <w:b/>
          <w:bCs/>
          <w:i/>
          <w:lang w:val="en-US" w:eastAsia="ar-SA"/>
        </w:rPr>
        <w:t>Polpred</w:t>
      </w:r>
      <w:r w:rsidRPr="0017626B">
        <w:rPr>
          <w:b/>
          <w:bCs/>
          <w:i/>
          <w:lang w:eastAsia="ar-SA"/>
        </w:rPr>
        <w:t>.</w:t>
      </w:r>
      <w:r w:rsidRPr="0017626B">
        <w:rPr>
          <w:b/>
          <w:bCs/>
          <w:i/>
          <w:lang w:val="en-US" w:eastAsia="ar-SA"/>
        </w:rPr>
        <w:t>com</w:t>
      </w:r>
      <w:r w:rsidRPr="0017626B">
        <w:rPr>
          <w:b/>
          <w:bCs/>
          <w:i/>
          <w:lang w:eastAsia="ar-SA"/>
        </w:rPr>
        <w:t xml:space="preserve"> Обзор СМИ» </w:t>
      </w:r>
      <w:hyperlink r:id="rId18" w:history="1">
        <w:r w:rsidRPr="0017626B">
          <w:rPr>
            <w:rStyle w:val="af3"/>
            <w:b/>
            <w:bCs/>
            <w:i/>
            <w:color w:val="auto"/>
            <w:lang w:val="en-US" w:eastAsia="ar-SA"/>
          </w:rPr>
          <w:t>http</w:t>
        </w:r>
        <w:r w:rsidRPr="0017626B">
          <w:rPr>
            <w:rStyle w:val="af3"/>
            <w:b/>
            <w:bCs/>
            <w:i/>
            <w:color w:val="auto"/>
            <w:lang w:eastAsia="ar-SA"/>
          </w:rPr>
          <w:t>://</w:t>
        </w:r>
        <w:r w:rsidRPr="0017626B">
          <w:rPr>
            <w:rStyle w:val="af3"/>
            <w:b/>
            <w:bCs/>
            <w:i/>
            <w:color w:val="auto"/>
            <w:lang w:val="en-US" w:eastAsia="ar-SA"/>
          </w:rPr>
          <w:t>www</w:t>
        </w:r>
        <w:r w:rsidRPr="0017626B">
          <w:rPr>
            <w:rStyle w:val="af3"/>
            <w:b/>
            <w:bCs/>
            <w:i/>
            <w:color w:val="auto"/>
            <w:lang w:eastAsia="ar-SA"/>
          </w:rPr>
          <w:t>.</w:t>
        </w:r>
        <w:r w:rsidRPr="0017626B">
          <w:rPr>
            <w:rStyle w:val="af3"/>
            <w:b/>
            <w:bCs/>
            <w:i/>
            <w:color w:val="auto"/>
            <w:lang w:val="en-US" w:eastAsia="ar-SA"/>
          </w:rPr>
          <w:t>polpred</w:t>
        </w:r>
        <w:r w:rsidRPr="0017626B">
          <w:rPr>
            <w:rStyle w:val="af3"/>
            <w:b/>
            <w:bCs/>
            <w:i/>
            <w:color w:val="auto"/>
            <w:lang w:eastAsia="ar-SA"/>
          </w:rPr>
          <w:t>.</w:t>
        </w:r>
        <w:r w:rsidRPr="0017626B">
          <w:rPr>
            <w:rStyle w:val="af3"/>
            <w:b/>
            <w:bCs/>
            <w:i/>
            <w:color w:val="auto"/>
            <w:lang w:val="en-US" w:eastAsia="ar-SA"/>
          </w:rPr>
          <w:t>com</w:t>
        </w:r>
      </w:hyperlink>
      <w:r w:rsidRPr="0017626B">
        <w:rPr>
          <w:b/>
          <w:bCs/>
          <w:i/>
          <w:lang w:eastAsia="ar-SA"/>
        </w:rPr>
        <w:t xml:space="preserve"> (</w:t>
      </w:r>
      <w:r w:rsidRPr="0017626B">
        <w:rPr>
          <w:i/>
          <w:lang w:eastAsia="ar-SA"/>
        </w:rPr>
        <w:t xml:space="preserve">статьи, интервью и др. </w:t>
      </w:r>
      <w:r w:rsidRPr="0017626B">
        <w:rPr>
          <w:bCs/>
          <w:i/>
          <w:iCs/>
          <w:lang w:eastAsia="ar-SA"/>
        </w:rPr>
        <w:t>информагентств и деловой прессы за 15 лет</w:t>
      </w:r>
      <w:r w:rsidRPr="0017626B">
        <w:rPr>
          <w:i/>
          <w:lang w:eastAsia="ar-SA"/>
        </w:rPr>
        <w:t>).</w:t>
      </w:r>
    </w:p>
    <w:p w:rsidR="0017626B" w:rsidRPr="0017626B" w:rsidRDefault="0017626B" w:rsidP="0017626B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7626B" w:rsidRPr="0017626B" w:rsidRDefault="0017626B" w:rsidP="0017626B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17626B">
        <w:rPr>
          <w:lang w:eastAsia="ar-SA"/>
        </w:rPr>
        <w:t>9.4.2 Профессиональные базы данных</w:t>
      </w:r>
      <w:r w:rsidRPr="0017626B">
        <w:rPr>
          <w:iCs/>
          <w:lang w:eastAsia="ar-SA"/>
        </w:rPr>
        <w:t xml:space="preserve">  и информационно-справочные системы: </w:t>
      </w:r>
    </w:p>
    <w:p w:rsidR="0017626B" w:rsidRPr="0017626B" w:rsidRDefault="005166F5" w:rsidP="0017626B">
      <w:pPr>
        <w:numPr>
          <w:ilvl w:val="0"/>
          <w:numId w:val="2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http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://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www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.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gks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.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ru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wps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wcm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connect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rosstat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_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main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rosstat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ru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statistics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databases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</w:hyperlink>
      <w:r w:rsidR="0017626B" w:rsidRPr="0017626B">
        <w:rPr>
          <w:i/>
          <w:iCs/>
          <w:lang w:val="en-US" w:eastAsia="ar-SA"/>
        </w:rPr>
        <w:t> </w:t>
      </w:r>
      <w:r w:rsidR="0017626B" w:rsidRPr="0017626B">
        <w:rPr>
          <w:i/>
          <w:iCs/>
          <w:lang w:eastAsia="ar-SA"/>
        </w:rPr>
        <w:t xml:space="preserve">- </w:t>
      </w:r>
      <w:r w:rsidR="0017626B" w:rsidRPr="0017626B">
        <w:rPr>
          <w:i/>
          <w:iCs/>
          <w:lang w:val="en-US" w:eastAsia="ar-SA"/>
        </w:rPr>
        <w:t> </w:t>
      </w:r>
      <w:r w:rsidR="0017626B" w:rsidRPr="0017626B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17626B" w:rsidRPr="0017626B" w:rsidRDefault="005166F5" w:rsidP="0017626B">
      <w:pPr>
        <w:numPr>
          <w:ilvl w:val="0"/>
          <w:numId w:val="2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http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://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inion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.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ru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resources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bazy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-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dannykh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-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inion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-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ran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</w:hyperlink>
      <w:r w:rsidR="0017626B" w:rsidRPr="0017626B">
        <w:rPr>
          <w:i/>
          <w:iCs/>
          <w:lang w:val="en-US" w:eastAsia="ar-SA"/>
        </w:rPr>
        <w:t> </w:t>
      </w:r>
      <w:r w:rsidR="0017626B" w:rsidRPr="0017626B">
        <w:rPr>
          <w:i/>
          <w:iCs/>
          <w:lang w:eastAsia="ar-SA"/>
        </w:rPr>
        <w:t xml:space="preserve">- </w:t>
      </w:r>
      <w:r w:rsidR="0017626B" w:rsidRPr="0017626B">
        <w:rPr>
          <w:i/>
          <w:iCs/>
          <w:lang w:val="en-US" w:eastAsia="ar-SA"/>
        </w:rPr>
        <w:t> </w:t>
      </w:r>
      <w:r w:rsidR="0017626B" w:rsidRPr="0017626B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17626B" w:rsidRPr="0017626B" w:rsidRDefault="005166F5" w:rsidP="0017626B">
      <w:pPr>
        <w:numPr>
          <w:ilvl w:val="0"/>
          <w:numId w:val="2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http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://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www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.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scopus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.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com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</w:hyperlink>
      <w:r w:rsidR="0017626B" w:rsidRPr="0017626B">
        <w:rPr>
          <w:i/>
          <w:iCs/>
          <w:lang w:val="en-US" w:eastAsia="ar-SA"/>
        </w:rPr>
        <w:t> </w:t>
      </w:r>
      <w:r w:rsidR="0017626B" w:rsidRPr="0017626B">
        <w:rPr>
          <w:i/>
          <w:iCs/>
          <w:lang w:eastAsia="ar-SA"/>
        </w:rPr>
        <w:t xml:space="preserve">- реферативная база данных </w:t>
      </w:r>
      <w:r w:rsidR="0017626B" w:rsidRPr="0017626B">
        <w:rPr>
          <w:i/>
          <w:iCs/>
          <w:lang w:val="en-US" w:eastAsia="ar-SA"/>
        </w:rPr>
        <w:t>Scopus</w:t>
      </w:r>
      <w:r w:rsidR="0017626B" w:rsidRPr="0017626B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17626B" w:rsidRPr="0017626B" w:rsidRDefault="005166F5" w:rsidP="0017626B">
      <w:pPr>
        <w:numPr>
          <w:ilvl w:val="0"/>
          <w:numId w:val="2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http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://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elibrary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.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ru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/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defaultx</w:t>
        </w:r>
        <w:r w:rsidR="0017626B" w:rsidRPr="0017626B">
          <w:rPr>
            <w:rStyle w:val="af3"/>
            <w:i/>
            <w:iCs/>
            <w:color w:val="auto"/>
            <w:u w:val="single"/>
            <w:lang w:eastAsia="ar-SA"/>
          </w:rPr>
          <w:t>.</w:t>
        </w:r>
        <w:r w:rsidR="0017626B" w:rsidRPr="0017626B">
          <w:rPr>
            <w:rStyle w:val="af3"/>
            <w:i/>
            <w:iCs/>
            <w:color w:val="auto"/>
            <w:u w:val="single"/>
            <w:lang w:val="en-US" w:eastAsia="ar-SA"/>
          </w:rPr>
          <w:t>asp</w:t>
        </w:r>
      </w:hyperlink>
      <w:r w:rsidR="0017626B" w:rsidRPr="0017626B">
        <w:rPr>
          <w:i/>
          <w:iCs/>
          <w:lang w:val="en-US" w:eastAsia="ar-SA"/>
        </w:rPr>
        <w:t> </w:t>
      </w:r>
      <w:r w:rsidR="0017626B" w:rsidRPr="0017626B">
        <w:rPr>
          <w:i/>
          <w:iCs/>
          <w:lang w:eastAsia="ar-SA"/>
        </w:rPr>
        <w:t xml:space="preserve">- </w:t>
      </w:r>
      <w:r w:rsidR="0017626B" w:rsidRPr="0017626B">
        <w:rPr>
          <w:i/>
          <w:iCs/>
          <w:lang w:val="en-US" w:eastAsia="ar-SA"/>
        </w:rPr>
        <w:t>  </w:t>
      </w:r>
      <w:r w:rsidR="0017626B" w:rsidRPr="0017626B">
        <w:rPr>
          <w:i/>
          <w:iCs/>
          <w:lang w:eastAsia="ar-SA"/>
        </w:rPr>
        <w:t>крупнейший российский информационный портал</w:t>
      </w:r>
      <w:r w:rsidR="0017626B" w:rsidRPr="0017626B">
        <w:rPr>
          <w:i/>
          <w:iCs/>
          <w:lang w:val="en-US" w:eastAsia="ar-SA"/>
        </w:rPr>
        <w:t> </w:t>
      </w:r>
      <w:r w:rsidR="0017626B" w:rsidRPr="0017626B">
        <w:rPr>
          <w:i/>
          <w:iCs/>
          <w:lang w:eastAsia="ar-SA"/>
        </w:rPr>
        <w:t>электронных журналов и баз данных по всем отраслям наук;</w:t>
      </w:r>
    </w:p>
    <w:p w:rsidR="0017626B" w:rsidRPr="0017626B" w:rsidRDefault="0017626B" w:rsidP="0017626B">
      <w:pPr>
        <w:numPr>
          <w:ilvl w:val="0"/>
          <w:numId w:val="21"/>
        </w:numPr>
        <w:rPr>
          <w:lang w:eastAsia="ar-SA"/>
        </w:rPr>
      </w:pPr>
      <w:r w:rsidRPr="0017626B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17626B">
        <w:rPr>
          <w:lang w:eastAsia="ar-SA"/>
        </w:rPr>
        <w:t>ь</w:t>
      </w:r>
      <w:r w:rsidRPr="0017626B">
        <w:rPr>
          <w:lang w:eastAsia="ar-SA"/>
        </w:rPr>
        <w:t>ству Российской Федерации;</w:t>
      </w:r>
    </w:p>
    <w:p w:rsidR="0017626B" w:rsidRPr="0017626B" w:rsidRDefault="005166F5" w:rsidP="0017626B">
      <w:pPr>
        <w:numPr>
          <w:ilvl w:val="0"/>
          <w:numId w:val="21"/>
        </w:numPr>
        <w:rPr>
          <w:lang w:eastAsia="ar-SA"/>
        </w:rPr>
      </w:pPr>
      <w:hyperlink r:id="rId23" w:history="1">
        <w:r w:rsidR="0017626B" w:rsidRPr="0017626B">
          <w:rPr>
            <w:rStyle w:val="af3"/>
            <w:color w:val="auto"/>
            <w:lang w:val="en-GB" w:eastAsia="ar-SA"/>
          </w:rPr>
          <w:t>http</w:t>
        </w:r>
        <w:r w:rsidR="0017626B" w:rsidRPr="0017626B">
          <w:rPr>
            <w:rStyle w:val="af3"/>
            <w:color w:val="auto"/>
            <w:lang w:eastAsia="ar-SA"/>
          </w:rPr>
          <w:t>://</w:t>
        </w:r>
        <w:r w:rsidR="0017626B" w:rsidRPr="0017626B">
          <w:rPr>
            <w:rStyle w:val="af3"/>
            <w:color w:val="auto"/>
            <w:lang w:val="en-GB" w:eastAsia="ar-SA"/>
          </w:rPr>
          <w:t>www</w:t>
        </w:r>
        <w:r w:rsidR="0017626B" w:rsidRPr="0017626B">
          <w:rPr>
            <w:rStyle w:val="af3"/>
            <w:color w:val="auto"/>
            <w:lang w:eastAsia="ar-SA"/>
          </w:rPr>
          <w:t>.</w:t>
        </w:r>
        <w:r w:rsidR="0017626B" w:rsidRPr="0017626B">
          <w:rPr>
            <w:rStyle w:val="af3"/>
            <w:color w:val="auto"/>
            <w:lang w:val="en-GB" w:eastAsia="ar-SA"/>
          </w:rPr>
          <w:t>cikrf</w:t>
        </w:r>
        <w:r w:rsidR="0017626B" w:rsidRPr="0017626B">
          <w:rPr>
            <w:rStyle w:val="af3"/>
            <w:color w:val="auto"/>
            <w:lang w:eastAsia="ar-SA"/>
          </w:rPr>
          <w:t>.</w:t>
        </w:r>
        <w:r w:rsidR="0017626B" w:rsidRPr="0017626B">
          <w:rPr>
            <w:rStyle w:val="af3"/>
            <w:color w:val="auto"/>
            <w:lang w:val="en-GB" w:eastAsia="ar-SA"/>
          </w:rPr>
          <w:t>ru</w:t>
        </w:r>
      </w:hyperlink>
      <w:r w:rsidR="0017626B" w:rsidRPr="0017626B">
        <w:rPr>
          <w:lang w:eastAsia="ar-SA"/>
        </w:rPr>
        <w:t xml:space="preserve"> - Центральная избирательная комиссия РФ</w:t>
      </w:r>
    </w:p>
    <w:p w:rsidR="0017626B" w:rsidRPr="0017626B" w:rsidRDefault="005166F5" w:rsidP="0017626B">
      <w:pPr>
        <w:numPr>
          <w:ilvl w:val="0"/>
          <w:numId w:val="21"/>
        </w:numPr>
        <w:jc w:val="both"/>
        <w:rPr>
          <w:rStyle w:val="extended-textshort"/>
        </w:rPr>
      </w:pPr>
      <w:hyperlink r:id="rId24" w:history="1">
        <w:r w:rsidR="0017626B" w:rsidRPr="0017626B">
          <w:rPr>
            <w:rStyle w:val="af3"/>
            <w:color w:val="auto"/>
            <w:lang w:eastAsia="ar-SA"/>
          </w:rPr>
          <w:t>http://www.</w:t>
        </w:r>
        <w:r w:rsidR="0017626B" w:rsidRPr="0017626B">
          <w:rPr>
            <w:rStyle w:val="af3"/>
            <w:color w:val="auto"/>
            <w:lang w:val="en-GB" w:eastAsia="ar-SA"/>
          </w:rPr>
          <w:t>humanities</w:t>
        </w:r>
        <w:r w:rsidR="0017626B" w:rsidRPr="0017626B">
          <w:rPr>
            <w:rStyle w:val="af3"/>
            <w:color w:val="auto"/>
            <w:lang w:eastAsia="ar-SA"/>
          </w:rPr>
          <w:t>.</w:t>
        </w:r>
        <w:r w:rsidR="0017626B" w:rsidRPr="0017626B">
          <w:rPr>
            <w:rStyle w:val="af3"/>
            <w:color w:val="auto"/>
            <w:lang w:val="en-GB" w:eastAsia="ar-SA"/>
          </w:rPr>
          <w:t>edu</w:t>
        </w:r>
        <w:r w:rsidR="0017626B" w:rsidRPr="0017626B">
          <w:rPr>
            <w:rStyle w:val="af3"/>
            <w:color w:val="auto"/>
            <w:lang w:eastAsia="ar-SA"/>
          </w:rPr>
          <w:t>.</w:t>
        </w:r>
        <w:r w:rsidR="0017626B" w:rsidRPr="0017626B">
          <w:rPr>
            <w:rStyle w:val="af3"/>
            <w:color w:val="auto"/>
            <w:lang w:val="en-GB" w:eastAsia="ar-SA"/>
          </w:rPr>
          <w:t>ru</w:t>
        </w:r>
      </w:hyperlink>
      <w:r w:rsidR="0017626B" w:rsidRPr="0017626B">
        <w:rPr>
          <w:lang w:eastAsia="ar-SA"/>
        </w:rPr>
        <w:t xml:space="preserve">  - </w:t>
      </w:r>
      <w:r w:rsidR="0017626B" w:rsidRPr="0017626B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0" w:name="_GoBack"/>
      <w:bookmarkEnd w:id="0"/>
    </w:p>
    <w:p w:rsidR="0017626B" w:rsidRPr="0017626B" w:rsidRDefault="005166F5" w:rsidP="0017626B">
      <w:pPr>
        <w:numPr>
          <w:ilvl w:val="0"/>
          <w:numId w:val="21"/>
        </w:numPr>
        <w:jc w:val="both"/>
      </w:pPr>
      <w:hyperlink r:id="rId25" w:history="1">
        <w:r w:rsidR="0017626B" w:rsidRPr="0017626B">
          <w:rPr>
            <w:rStyle w:val="af3"/>
            <w:color w:val="auto"/>
            <w:lang w:val="en-GB"/>
          </w:rPr>
          <w:t>http</w:t>
        </w:r>
        <w:r w:rsidR="0017626B" w:rsidRPr="0017626B">
          <w:rPr>
            <w:rStyle w:val="af3"/>
            <w:color w:val="auto"/>
          </w:rPr>
          <w:t>://</w:t>
        </w:r>
        <w:r w:rsidR="0017626B" w:rsidRPr="0017626B">
          <w:rPr>
            <w:rStyle w:val="af3"/>
            <w:color w:val="auto"/>
            <w:lang w:val="en-GB"/>
          </w:rPr>
          <w:t>www</w:t>
        </w:r>
        <w:r w:rsidR="0017626B" w:rsidRPr="0017626B">
          <w:rPr>
            <w:rStyle w:val="af3"/>
            <w:color w:val="auto"/>
          </w:rPr>
          <w:t>.</w:t>
        </w:r>
        <w:r w:rsidR="0017626B" w:rsidRPr="0017626B">
          <w:rPr>
            <w:rStyle w:val="af3"/>
            <w:color w:val="auto"/>
            <w:lang w:val="en-GB"/>
          </w:rPr>
          <w:t>autitorium</w:t>
        </w:r>
        <w:r w:rsidR="0017626B" w:rsidRPr="0017626B">
          <w:rPr>
            <w:rStyle w:val="af3"/>
            <w:color w:val="auto"/>
          </w:rPr>
          <w:t>.</w:t>
        </w:r>
        <w:r w:rsidR="0017626B" w:rsidRPr="0017626B">
          <w:rPr>
            <w:rStyle w:val="af3"/>
            <w:color w:val="auto"/>
            <w:lang w:val="en-GB"/>
          </w:rPr>
          <w:t>ru</w:t>
        </w:r>
      </w:hyperlink>
      <w:r w:rsidR="0017626B" w:rsidRPr="0017626B">
        <w:rPr>
          <w:rStyle w:val="extended-textshort"/>
        </w:rPr>
        <w:t xml:space="preserve"> - </w:t>
      </w:r>
      <w:r w:rsidR="0017626B" w:rsidRPr="0017626B">
        <w:t>Методические и справочные материалы по различным гуманитарным дисциплинам. Научные статьи и докл</w:t>
      </w:r>
      <w:r w:rsidR="0017626B" w:rsidRPr="0017626B">
        <w:t>а</w:t>
      </w:r>
      <w:r w:rsidR="0017626B" w:rsidRPr="0017626B">
        <w:t>ды. Библиографические материалы.</w:t>
      </w:r>
    </w:p>
    <w:p w:rsidR="0017626B" w:rsidRPr="0017626B" w:rsidRDefault="0017626B" w:rsidP="0017626B">
      <w:pPr>
        <w:numPr>
          <w:ilvl w:val="0"/>
          <w:numId w:val="21"/>
        </w:numPr>
        <w:jc w:val="both"/>
      </w:pPr>
      <w:r w:rsidRPr="0017626B">
        <w:rPr>
          <w:szCs w:val="28"/>
        </w:rPr>
        <w:t>http://</w:t>
      </w:r>
      <w:hyperlink r:id="rId26" w:history="1">
        <w:r w:rsidRPr="0017626B">
          <w:rPr>
            <w:rStyle w:val="af3"/>
            <w:color w:val="auto"/>
            <w:szCs w:val="28"/>
          </w:rPr>
          <w:t>www.nir.ru/Socio/scipubl/wciom/monitor.htm</w:t>
        </w:r>
      </w:hyperlink>
      <w:r w:rsidRPr="0017626B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17626B">
          <w:rPr>
            <w:rStyle w:val="af3"/>
            <w:color w:val="auto"/>
            <w:szCs w:val="28"/>
          </w:rPr>
          <w:t xml:space="preserve"> </w:t>
        </w:r>
      </w:hyperlink>
    </w:p>
    <w:p w:rsidR="0017626B" w:rsidRPr="0017626B" w:rsidRDefault="005166F5" w:rsidP="0017626B">
      <w:pPr>
        <w:numPr>
          <w:ilvl w:val="0"/>
          <w:numId w:val="21"/>
        </w:numPr>
        <w:jc w:val="both"/>
      </w:pPr>
      <w:hyperlink r:id="rId28" w:history="1">
        <w:r w:rsidR="0017626B" w:rsidRPr="0017626B">
          <w:rPr>
            <w:rStyle w:val="af3"/>
            <w:color w:val="auto"/>
            <w:lang w:val="en-US"/>
          </w:rPr>
          <w:t>h</w:t>
        </w:r>
        <w:r w:rsidR="0017626B" w:rsidRPr="0017626B">
          <w:rPr>
            <w:rStyle w:val="af3"/>
            <w:color w:val="auto"/>
          </w:rPr>
          <w:t>ttp://.</w:t>
        </w:r>
        <w:r w:rsidR="0017626B" w:rsidRPr="0017626B">
          <w:rPr>
            <w:rStyle w:val="af3"/>
            <w:color w:val="auto"/>
            <w:lang w:val="en-US"/>
          </w:rPr>
          <w:t>consultant</w:t>
        </w:r>
        <w:r w:rsidR="0017626B" w:rsidRPr="0017626B">
          <w:rPr>
            <w:rStyle w:val="af3"/>
            <w:color w:val="auto"/>
          </w:rPr>
          <w:t>.</w:t>
        </w:r>
        <w:r w:rsidR="0017626B" w:rsidRPr="0017626B">
          <w:rPr>
            <w:rStyle w:val="af3"/>
            <w:color w:val="auto"/>
            <w:lang w:val="en-US"/>
          </w:rPr>
          <w:t>ru</w:t>
        </w:r>
        <w:r w:rsidR="0017626B" w:rsidRPr="0017626B">
          <w:rPr>
            <w:rStyle w:val="af3"/>
            <w:color w:val="auto"/>
          </w:rPr>
          <w:t>/</w:t>
        </w:r>
      </w:hyperlink>
      <w:r w:rsidR="0017626B" w:rsidRPr="0017626B">
        <w:t xml:space="preserve"> - компьютерная справочная правовая система в России, разрабатывается компанией «КонсультантПлюс» c 1992 г.</w:t>
      </w:r>
    </w:p>
    <w:p w:rsidR="0017626B" w:rsidRPr="0017626B" w:rsidRDefault="005166F5" w:rsidP="0017626B">
      <w:pPr>
        <w:pStyle w:val="afe"/>
        <w:numPr>
          <w:ilvl w:val="0"/>
          <w:numId w:val="21"/>
        </w:numPr>
      </w:pPr>
      <w:hyperlink r:id="rId29" w:history="1">
        <w:r w:rsidR="0017626B" w:rsidRPr="0017626B">
          <w:rPr>
            <w:rStyle w:val="af3"/>
            <w:color w:val="auto"/>
          </w:rPr>
          <w:t>http://www.rg.ru/</w:t>
        </w:r>
      </w:hyperlink>
      <w:r w:rsidR="0017626B" w:rsidRPr="0017626B">
        <w:tab/>
        <w:t>- Ежедневное государственное издание (официальный публикатор государственных документов) «Российская газета»</w:t>
      </w:r>
    </w:p>
    <w:p w:rsidR="0017626B" w:rsidRPr="0017626B" w:rsidRDefault="005166F5" w:rsidP="0017626B">
      <w:pPr>
        <w:numPr>
          <w:ilvl w:val="0"/>
          <w:numId w:val="21"/>
        </w:numPr>
        <w:jc w:val="both"/>
      </w:pPr>
      <w:hyperlink r:id="rId30" w:history="1">
        <w:r w:rsidR="0017626B" w:rsidRPr="0017626B">
          <w:rPr>
            <w:rStyle w:val="af3"/>
            <w:color w:val="auto"/>
          </w:rPr>
          <w:t>http://law-journal.ru/</w:t>
        </w:r>
      </w:hyperlink>
      <w:r w:rsidR="0017626B" w:rsidRPr="0017626B">
        <w:t xml:space="preserve"> - официальный сайт журнала «Вопросы экономики и права»</w:t>
      </w:r>
    </w:p>
    <w:p w:rsidR="0017626B" w:rsidRPr="0017626B" w:rsidRDefault="0017626B" w:rsidP="0017626B"/>
    <w:p w:rsidR="0017626B" w:rsidRPr="0017626B" w:rsidRDefault="0017626B" w:rsidP="0017626B">
      <w:pPr>
        <w:ind w:left="720"/>
        <w:jc w:val="both"/>
      </w:pPr>
    </w:p>
    <w:p w:rsidR="0017626B" w:rsidRPr="0017626B" w:rsidRDefault="0017626B" w:rsidP="0017626B">
      <w:pPr>
        <w:tabs>
          <w:tab w:val="right" w:leader="underscore" w:pos="8505"/>
        </w:tabs>
        <w:jc w:val="both"/>
      </w:pPr>
      <w:r w:rsidRPr="0017626B">
        <w:t xml:space="preserve">9.4.3 Лицензионное программное обеспечение  </w:t>
      </w:r>
      <w:r w:rsidRPr="0017626B">
        <w:rPr>
          <w:b/>
          <w:i/>
        </w:rPr>
        <w:t>(ежегодно  обновляется): М</w:t>
      </w:r>
      <w:r w:rsidRPr="0017626B">
        <w:rPr>
          <w:b/>
          <w:i/>
          <w:lang w:val="en-GB"/>
        </w:rPr>
        <w:t>icrosoftWord</w:t>
      </w:r>
      <w:r w:rsidRPr="0017626B">
        <w:rPr>
          <w:b/>
          <w:i/>
        </w:rPr>
        <w:t>, М</w:t>
      </w:r>
      <w:r w:rsidRPr="0017626B">
        <w:rPr>
          <w:b/>
          <w:i/>
          <w:lang w:val="en-GB"/>
        </w:rPr>
        <w:t>icrosoft</w:t>
      </w:r>
      <w:r w:rsidRPr="0017626B">
        <w:rPr>
          <w:b/>
          <w:i/>
        </w:rPr>
        <w:t xml:space="preserve"> </w:t>
      </w:r>
      <w:r w:rsidRPr="0017626B">
        <w:rPr>
          <w:b/>
          <w:i/>
          <w:lang w:val="en-GB"/>
        </w:rPr>
        <w:t>Excel</w:t>
      </w:r>
      <w:r w:rsidRPr="0017626B">
        <w:rPr>
          <w:b/>
          <w:i/>
        </w:rPr>
        <w:t xml:space="preserve">, </w:t>
      </w:r>
      <w:r w:rsidRPr="0017626B">
        <w:rPr>
          <w:b/>
          <w:i/>
          <w:lang w:val="en-GB"/>
        </w:rPr>
        <w:t>PowerPoint</w:t>
      </w:r>
      <w:r w:rsidRPr="0017626B">
        <w:rPr>
          <w:b/>
          <w:i/>
        </w:rPr>
        <w:t>.</w:t>
      </w:r>
    </w:p>
    <w:p w:rsidR="0017626B" w:rsidRDefault="0017626B" w:rsidP="0017626B">
      <w:r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№511/2016.</w:t>
      </w:r>
    </w:p>
    <w:p w:rsidR="0017626B" w:rsidRDefault="0017626B" w:rsidP="0017626B">
      <w:r>
        <w:t>Kaspersky Endpoint Security для бизнеса – Стандартный Russian Edition 250-499 Node 1 year Educational Renewal License,  артикул KL4313RATFQ, Договор бюджетного учреждения с ЗАО «Софт Лайн Трейд» №102/16-КС.</w:t>
      </w:r>
    </w:p>
    <w:p w:rsidR="0017626B" w:rsidRDefault="0017626B" w:rsidP="0017626B">
      <w:pPr>
        <w:rPr>
          <w:lang w:val="en-US"/>
        </w:rPr>
      </w:pPr>
      <w:r>
        <w:rPr>
          <w:lang w:val="en-US"/>
        </w:rPr>
        <w:t xml:space="preserve">Microsoft Windows 10 HOME Russian OLP NL Academic Edition Legalization GetGenuine, 60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KW9-00322,</w:t>
      </w:r>
    </w:p>
    <w:p w:rsidR="0017626B" w:rsidRDefault="0017626B" w:rsidP="0017626B">
      <w:r>
        <w:t xml:space="preserve">Договор с ЗАО «Софт Лайн Трейд» №510/2015 </w:t>
      </w:r>
    </w:p>
    <w:p w:rsidR="0017626B" w:rsidRDefault="0017626B" w:rsidP="0017626B">
      <w:r>
        <w:t>Microsoft Windows Server CAL 2012 Russian OLP NL Academic Edition Device CAL, 50 лицензий, артикул R18-04335, Договор бюджетного у</w:t>
      </w:r>
      <w:r>
        <w:t>ч</w:t>
      </w:r>
      <w:r>
        <w:t>реждения с ЗАО «Софт Лайн Трейд» №511/2015</w:t>
      </w:r>
    </w:p>
    <w:p w:rsidR="0017626B" w:rsidRDefault="0017626B" w:rsidP="0017626B">
      <w:r>
        <w:t>Microsoft Windows Remote Desktop Services CAL 2012 Russian OLP NL Academic Edition Device CAL, 50 лицензий, артикул 6VC-02115, Договор бюджетного учреждения с ЗАО «Софт Лайн Трейд» №511/2015</w:t>
      </w:r>
    </w:p>
    <w:p w:rsidR="00AD681B" w:rsidRDefault="0017626B" w:rsidP="0017626B">
      <w:r>
        <w:t>Microsoft Office Standard 2016 Russian OLP NL Academic Edition, 60 лицензий, артикул 021-10548, Договор бюджетного учреждения с ЗАО «Софт Лайн Трейд» №511/2015</w:t>
      </w:r>
    </w:p>
    <w:sectPr w:rsidR="00AD681B" w:rsidSect="00BF2E59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A7D" w:rsidRDefault="00A25A7D" w:rsidP="00472304">
      <w:r>
        <w:separator/>
      </w:r>
    </w:p>
  </w:endnote>
  <w:endnote w:type="continuationSeparator" w:id="1">
    <w:p w:rsidR="00A25A7D" w:rsidRDefault="00A25A7D" w:rsidP="0047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85" w:rsidRDefault="005166F5">
    <w:pPr>
      <w:pStyle w:val="af9"/>
      <w:jc w:val="right"/>
    </w:pPr>
    <w:fldSimple w:instr="PAGE   \* MERGEFORMAT">
      <w:r w:rsidR="0062120E">
        <w:rPr>
          <w:noProof/>
        </w:rPr>
        <w:t>14</w:t>
      </w:r>
    </w:fldSimple>
  </w:p>
  <w:p w:rsidR="009C7B85" w:rsidRDefault="009C7B85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85" w:rsidRPr="000D3988" w:rsidRDefault="009C7B85" w:rsidP="00F1386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A7D" w:rsidRDefault="00A25A7D" w:rsidP="00472304">
      <w:r>
        <w:separator/>
      </w:r>
    </w:p>
  </w:footnote>
  <w:footnote w:type="continuationSeparator" w:id="1">
    <w:p w:rsidR="00A25A7D" w:rsidRDefault="00A25A7D" w:rsidP="00472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8A0C39"/>
    <w:multiLevelType w:val="hybridMultilevel"/>
    <w:tmpl w:val="3A60C318"/>
    <w:lvl w:ilvl="0" w:tplc="1EF4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235D93"/>
    <w:multiLevelType w:val="hybridMultilevel"/>
    <w:tmpl w:val="4F0E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8F4766"/>
    <w:multiLevelType w:val="hybridMultilevel"/>
    <w:tmpl w:val="8EF4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8C7245"/>
    <w:multiLevelType w:val="hybridMultilevel"/>
    <w:tmpl w:val="DF5A2DB4"/>
    <w:lvl w:ilvl="0" w:tplc="CF80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A45386"/>
    <w:multiLevelType w:val="hybridMultilevel"/>
    <w:tmpl w:val="0DE20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B0721"/>
    <w:multiLevelType w:val="hybridMultilevel"/>
    <w:tmpl w:val="6202823C"/>
    <w:lvl w:ilvl="0" w:tplc="0A34C5A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DE153E"/>
    <w:multiLevelType w:val="hybridMultilevel"/>
    <w:tmpl w:val="2F2E6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9B28A4"/>
    <w:multiLevelType w:val="hybridMultilevel"/>
    <w:tmpl w:val="9CE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125A65"/>
    <w:multiLevelType w:val="hybridMultilevel"/>
    <w:tmpl w:val="34BC85F2"/>
    <w:lvl w:ilvl="0" w:tplc="FC98DC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6">
    <w:nsid w:val="58212796"/>
    <w:multiLevelType w:val="hybridMultilevel"/>
    <w:tmpl w:val="4AFCF3B2"/>
    <w:lvl w:ilvl="0" w:tplc="760ACB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7">
    <w:nsid w:val="5FB1417B"/>
    <w:multiLevelType w:val="hybridMultilevel"/>
    <w:tmpl w:val="AC22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2C2814"/>
    <w:multiLevelType w:val="hybridMultilevel"/>
    <w:tmpl w:val="9BD0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0D1885"/>
    <w:multiLevelType w:val="hybridMultilevel"/>
    <w:tmpl w:val="97A6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6E766474"/>
    <w:multiLevelType w:val="hybridMultilevel"/>
    <w:tmpl w:val="1FF20DE6"/>
    <w:lvl w:ilvl="0" w:tplc="0A34C5A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2">
    <w:nsid w:val="73380DD2"/>
    <w:multiLevelType w:val="hybridMultilevel"/>
    <w:tmpl w:val="C0CE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22"/>
  </w:num>
  <w:num w:numId="4">
    <w:abstractNumId w:val="17"/>
  </w:num>
  <w:num w:numId="5">
    <w:abstractNumId w:val="6"/>
  </w:num>
  <w:num w:numId="6">
    <w:abstractNumId w:val="7"/>
  </w:num>
  <w:num w:numId="7">
    <w:abstractNumId w:val="8"/>
  </w:num>
  <w:num w:numId="8">
    <w:abstractNumId w:val="14"/>
  </w:num>
  <w:num w:numId="9">
    <w:abstractNumId w:val="18"/>
  </w:num>
  <w:num w:numId="10">
    <w:abstractNumId w:val="10"/>
  </w:num>
  <w:num w:numId="11">
    <w:abstractNumId w:val="19"/>
  </w:num>
  <w:num w:numId="12">
    <w:abstractNumId w:val="15"/>
  </w:num>
  <w:num w:numId="13">
    <w:abstractNumId w:val="21"/>
  </w:num>
  <w:num w:numId="14">
    <w:abstractNumId w:val="12"/>
  </w:num>
  <w:num w:numId="15">
    <w:abstractNumId w:val="9"/>
  </w:num>
  <w:num w:numId="16">
    <w:abstractNumId w:val="16"/>
  </w:num>
  <w:num w:numId="17">
    <w:abstractNumId w:val="13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hyphenationZone w:val="14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72304"/>
    <w:rsid w:val="00080B82"/>
    <w:rsid w:val="00083AC4"/>
    <w:rsid w:val="000A5F32"/>
    <w:rsid w:val="00103A6C"/>
    <w:rsid w:val="00123009"/>
    <w:rsid w:val="00144342"/>
    <w:rsid w:val="0017626B"/>
    <w:rsid w:val="00196E81"/>
    <w:rsid w:val="001E1DF1"/>
    <w:rsid w:val="00271DB1"/>
    <w:rsid w:val="002C7B1B"/>
    <w:rsid w:val="003043EC"/>
    <w:rsid w:val="003315A3"/>
    <w:rsid w:val="003334D0"/>
    <w:rsid w:val="00384ECF"/>
    <w:rsid w:val="00447404"/>
    <w:rsid w:val="00472304"/>
    <w:rsid w:val="00514030"/>
    <w:rsid w:val="005166F5"/>
    <w:rsid w:val="00525EAF"/>
    <w:rsid w:val="00543860"/>
    <w:rsid w:val="00546A77"/>
    <w:rsid w:val="005557E3"/>
    <w:rsid w:val="005648FC"/>
    <w:rsid w:val="005E3E4C"/>
    <w:rsid w:val="00603C2C"/>
    <w:rsid w:val="0062120E"/>
    <w:rsid w:val="00655B94"/>
    <w:rsid w:val="006D25AD"/>
    <w:rsid w:val="0074014F"/>
    <w:rsid w:val="0075098A"/>
    <w:rsid w:val="00865223"/>
    <w:rsid w:val="008B7974"/>
    <w:rsid w:val="009C7B85"/>
    <w:rsid w:val="00A231E2"/>
    <w:rsid w:val="00A25A7D"/>
    <w:rsid w:val="00A428A7"/>
    <w:rsid w:val="00AD681B"/>
    <w:rsid w:val="00AE66FA"/>
    <w:rsid w:val="00B779E0"/>
    <w:rsid w:val="00B94C9C"/>
    <w:rsid w:val="00BA389C"/>
    <w:rsid w:val="00C1272D"/>
    <w:rsid w:val="00CD355B"/>
    <w:rsid w:val="00D818A2"/>
    <w:rsid w:val="00DA3F82"/>
    <w:rsid w:val="00E1373D"/>
    <w:rsid w:val="00E56ECA"/>
    <w:rsid w:val="00E8317A"/>
    <w:rsid w:val="00EC5020"/>
    <w:rsid w:val="00F13866"/>
    <w:rsid w:val="00F83582"/>
    <w:rsid w:val="00F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472304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4723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4723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723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472304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7230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4723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472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4723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4723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472304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47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47230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47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47230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472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472304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47230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472304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47230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472304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472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472304"/>
    <w:rPr>
      <w:rFonts w:cs="Times New Roman"/>
      <w:vertAlign w:val="superscript"/>
    </w:rPr>
  </w:style>
  <w:style w:type="character" w:styleId="af1">
    <w:name w:val="Strong"/>
    <w:uiPriority w:val="22"/>
    <w:qFormat/>
    <w:rsid w:val="00472304"/>
    <w:rPr>
      <w:rFonts w:cs="Times New Roman"/>
      <w:b/>
      <w:bCs/>
    </w:rPr>
  </w:style>
  <w:style w:type="character" w:styleId="af2">
    <w:name w:val="Emphasis"/>
    <w:qFormat/>
    <w:rsid w:val="00472304"/>
    <w:rPr>
      <w:rFonts w:cs="Times New Roman"/>
      <w:i/>
      <w:iCs/>
    </w:rPr>
  </w:style>
  <w:style w:type="paragraph" w:customStyle="1" w:styleId="Style20">
    <w:name w:val="Style20"/>
    <w:basedOn w:val="a1"/>
    <w:rsid w:val="00472304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472304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472304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472304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472304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72304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47230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4723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7230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47230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47230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47230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472304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472304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472304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472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472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472304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472304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472304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472304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47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472304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4723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72304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472304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472304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7230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472304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47230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72304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uiPriority w:val="34"/>
    <w:locked/>
    <w:rsid w:val="00472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1"/>
    <w:rsid w:val="00472304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47230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4723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472304"/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72304"/>
    <w:rPr>
      <w:rFonts w:cs="Times New Roman"/>
    </w:rPr>
  </w:style>
  <w:style w:type="paragraph" w:customStyle="1" w:styleId="stext">
    <w:name w:val="stext"/>
    <w:basedOn w:val="a1"/>
    <w:rsid w:val="00472304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4723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72304"/>
    <w:pPr>
      <w:spacing w:before="100" w:beforeAutospacing="1" w:after="100" w:afterAutospacing="1"/>
    </w:pPr>
  </w:style>
  <w:style w:type="character" w:customStyle="1" w:styleId="27">
    <w:name w:val="Основной текст (2)"/>
    <w:rsid w:val="00472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2"/>
    <w:rsid w:val="00472304"/>
  </w:style>
  <w:style w:type="character" w:customStyle="1" w:styleId="FontStyle42">
    <w:name w:val="Font Style42"/>
    <w:basedOn w:val="a2"/>
    <w:rsid w:val="00472304"/>
    <w:rPr>
      <w:rFonts w:ascii="Times New Roman" w:hAnsi="Times New Roman" w:cs="Times New Roman"/>
      <w:sz w:val="20"/>
      <w:szCs w:val="20"/>
    </w:rPr>
  </w:style>
  <w:style w:type="character" w:customStyle="1" w:styleId="43">
    <w:name w:val="Основной текст (4)_"/>
    <w:basedOn w:val="a2"/>
    <w:link w:val="44"/>
    <w:uiPriority w:val="99"/>
    <w:locked/>
    <w:rsid w:val="00472304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72304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pus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hyperlink" Target="http://www.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hyperlink" Target="http://.consultant.ru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809885" TargetMode="Externa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Relationship Id="rId30" Type="http://schemas.openxmlformats.org/officeDocument/2006/relationships/hyperlink" Target="http://law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2019-03-25T04:26:00Z</dcterms:created>
  <dcterms:modified xsi:type="dcterms:W3CDTF">2019-03-25T04:26:00Z</dcterms:modified>
</cp:coreProperties>
</file>