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rsidTr="006A6AB0">
        <w:tc>
          <w:tcPr>
            <w:tcW w:w="9889" w:type="dxa"/>
            <w:gridSpan w:val="2"/>
          </w:tcPr>
          <w:p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rsidTr="006A6AB0">
        <w:trPr>
          <w:trHeight w:val="357"/>
        </w:trPr>
        <w:tc>
          <w:tcPr>
            <w:tcW w:w="9889" w:type="dxa"/>
            <w:gridSpan w:val="2"/>
            <w:shd w:val="clear" w:color="auto" w:fill="auto"/>
            <w:vAlign w:val="bottom"/>
          </w:tcPr>
          <w:p w:rsidR="00D406CF" w:rsidRPr="00131485" w:rsidRDefault="00D406CF" w:rsidP="006A6AB0">
            <w:pPr>
              <w:spacing w:line="271" w:lineRule="auto"/>
              <w:ind w:right="-57"/>
              <w:jc w:val="both"/>
              <w:rPr>
                <w:rFonts w:eastAsia="Times New Roman"/>
                <w:b/>
                <w:sz w:val="24"/>
                <w:szCs w:val="24"/>
              </w:rPr>
            </w:pPr>
          </w:p>
        </w:tc>
      </w:tr>
      <w:tr w:rsidR="00D406CF" w:rsidRPr="000E4F4E" w:rsidTr="006A6AB0">
        <w:trPr>
          <w:trHeight w:val="357"/>
        </w:trPr>
        <w:tc>
          <w:tcPr>
            <w:tcW w:w="1355" w:type="dxa"/>
            <w:shd w:val="clear" w:color="auto" w:fill="auto"/>
            <w:vAlign w:val="bottom"/>
          </w:tcPr>
          <w:p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D406CF" w:rsidRPr="000E4F4E" w:rsidRDefault="00D70C46" w:rsidP="006A6AB0">
            <w:pPr>
              <w:spacing w:line="271" w:lineRule="auto"/>
              <w:jc w:val="both"/>
              <w:rPr>
                <w:rFonts w:eastAsia="Times New Roman"/>
                <w:sz w:val="26"/>
                <w:szCs w:val="26"/>
              </w:rPr>
            </w:pPr>
            <w:r>
              <w:rPr>
                <w:rFonts w:eastAsia="Times New Roman"/>
                <w:sz w:val="26"/>
                <w:szCs w:val="26"/>
              </w:rPr>
              <w:t>Экономики и менеджмента</w:t>
            </w:r>
          </w:p>
        </w:tc>
      </w:tr>
      <w:tr w:rsidR="00D406CF" w:rsidRPr="000E4F4E" w:rsidTr="006A6AB0">
        <w:trPr>
          <w:trHeight w:val="357"/>
        </w:trPr>
        <w:tc>
          <w:tcPr>
            <w:tcW w:w="1355" w:type="dxa"/>
            <w:shd w:val="clear" w:color="auto" w:fill="auto"/>
            <w:vAlign w:val="bottom"/>
          </w:tcPr>
          <w:p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D406CF" w:rsidRPr="000E4F4E" w:rsidRDefault="00D70C46" w:rsidP="006A6AB0">
            <w:pPr>
              <w:spacing w:line="271" w:lineRule="auto"/>
              <w:jc w:val="both"/>
              <w:rPr>
                <w:rFonts w:eastAsia="Times New Roman"/>
                <w:sz w:val="26"/>
                <w:szCs w:val="26"/>
              </w:rPr>
            </w:pPr>
            <w:r>
              <w:rPr>
                <w:rFonts w:eastAsia="Times New Roman"/>
                <w:sz w:val="26"/>
                <w:szCs w:val="26"/>
              </w:rPr>
              <w:t>Коммерции и сервиса</w:t>
            </w:r>
          </w:p>
        </w:tc>
      </w:tr>
    </w:tbl>
    <w:p w:rsidR="00D406CF" w:rsidRDefault="00D406CF" w:rsidP="00AA6ADF">
      <w:pPr>
        <w:tabs>
          <w:tab w:val="left" w:pos="708"/>
        </w:tabs>
        <w:jc w:val="both"/>
        <w:rPr>
          <w:rFonts w:eastAsia="Times New Roman"/>
          <w:b/>
          <w:i/>
          <w:sz w:val="24"/>
          <w:szCs w:val="24"/>
        </w:rPr>
      </w:pPr>
    </w:p>
    <w:p w:rsidR="00674887" w:rsidRDefault="00674887"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Tr="005558F8">
        <w:trPr>
          <w:trHeight w:val="567"/>
        </w:trPr>
        <w:tc>
          <w:tcPr>
            <w:tcW w:w="9889" w:type="dxa"/>
            <w:gridSpan w:val="3"/>
            <w:vAlign w:val="center"/>
          </w:tcPr>
          <w:p w:rsidR="005558F8" w:rsidRPr="00F5486D" w:rsidRDefault="005558F8" w:rsidP="005558F8">
            <w:pPr>
              <w:jc w:val="center"/>
              <w:rPr>
                <w:b/>
                <w:sz w:val="26"/>
                <w:szCs w:val="26"/>
              </w:rPr>
            </w:pPr>
            <w:r w:rsidRPr="00F5486D">
              <w:rPr>
                <w:b/>
                <w:sz w:val="26"/>
                <w:szCs w:val="26"/>
              </w:rPr>
              <w:t>РАБОЧАЯ ПРОГРАММА</w:t>
            </w:r>
          </w:p>
          <w:p w:rsidR="005558F8" w:rsidRPr="00892195" w:rsidRDefault="009B4BCD" w:rsidP="005558F8">
            <w:pPr>
              <w:jc w:val="center"/>
              <w:rPr>
                <w:b/>
                <w:sz w:val="26"/>
                <w:szCs w:val="26"/>
              </w:rPr>
            </w:pPr>
            <w:r w:rsidRPr="00892195">
              <w:rPr>
                <w:b/>
                <w:sz w:val="26"/>
                <w:szCs w:val="26"/>
              </w:rPr>
              <w:t>УЧЕБНОЙ ДИСЦИПЛИНЫ</w:t>
            </w:r>
          </w:p>
        </w:tc>
      </w:tr>
      <w:tr w:rsidR="00E05948" w:rsidTr="005F1C1E">
        <w:trPr>
          <w:trHeight w:val="454"/>
        </w:trPr>
        <w:tc>
          <w:tcPr>
            <w:tcW w:w="9889" w:type="dxa"/>
            <w:gridSpan w:val="3"/>
            <w:tcBorders>
              <w:bottom w:val="single" w:sz="4" w:space="0" w:color="auto"/>
            </w:tcBorders>
            <w:vAlign w:val="bottom"/>
          </w:tcPr>
          <w:p w:rsidR="00E05948" w:rsidRPr="00C258B0" w:rsidRDefault="00285892" w:rsidP="005F1C1E">
            <w:pPr>
              <w:jc w:val="center"/>
              <w:rPr>
                <w:b/>
                <w:sz w:val="26"/>
                <w:szCs w:val="26"/>
              </w:rPr>
            </w:pPr>
            <w:r>
              <w:rPr>
                <w:b/>
                <w:sz w:val="26"/>
                <w:szCs w:val="26"/>
              </w:rPr>
              <w:t xml:space="preserve">Организация </w:t>
            </w:r>
            <w:proofErr w:type="spellStart"/>
            <w:r>
              <w:rPr>
                <w:b/>
                <w:sz w:val="26"/>
                <w:szCs w:val="26"/>
              </w:rPr>
              <w:t>выставочно</w:t>
            </w:r>
            <w:proofErr w:type="spellEnd"/>
            <w:r w:rsidR="00892195">
              <w:rPr>
                <w:b/>
                <w:sz w:val="26"/>
                <w:szCs w:val="26"/>
              </w:rPr>
              <w:t xml:space="preserve"> </w:t>
            </w:r>
            <w:r>
              <w:rPr>
                <w:b/>
                <w:sz w:val="26"/>
                <w:szCs w:val="26"/>
              </w:rPr>
              <w:t>-</w:t>
            </w:r>
            <w:r w:rsidR="00892195">
              <w:rPr>
                <w:b/>
                <w:sz w:val="26"/>
                <w:szCs w:val="26"/>
              </w:rPr>
              <w:t xml:space="preserve"> </w:t>
            </w:r>
            <w:r>
              <w:rPr>
                <w:b/>
                <w:sz w:val="26"/>
                <w:szCs w:val="26"/>
              </w:rPr>
              <w:t>рекламной деятельности</w:t>
            </w:r>
          </w:p>
        </w:tc>
      </w:tr>
      <w:tr w:rsidR="00D1678A" w:rsidTr="005F1C1E">
        <w:trPr>
          <w:trHeight w:val="567"/>
        </w:trPr>
        <w:tc>
          <w:tcPr>
            <w:tcW w:w="3330" w:type="dxa"/>
            <w:tcBorders>
              <w:top w:val="single" w:sz="4" w:space="0" w:color="auto"/>
            </w:tcBorders>
            <w:shd w:val="clear" w:color="auto" w:fill="auto"/>
            <w:vAlign w:val="center"/>
          </w:tcPr>
          <w:p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rsidR="00D1678A" w:rsidRPr="00892195" w:rsidRDefault="00D1678A" w:rsidP="00674887">
            <w:pPr>
              <w:rPr>
                <w:sz w:val="26"/>
                <w:szCs w:val="26"/>
              </w:rPr>
            </w:pPr>
            <w:bookmarkStart w:id="5" w:name="_Toc56765515"/>
            <w:bookmarkStart w:id="6" w:name="_Toc57022813"/>
            <w:bookmarkStart w:id="7" w:name="_Toc57024931"/>
            <w:bookmarkStart w:id="8" w:name="_Toc57025164"/>
            <w:bookmarkStart w:id="9" w:name="_Toc62039379"/>
            <w:r w:rsidRPr="00892195">
              <w:rPr>
                <w:sz w:val="26"/>
                <w:szCs w:val="26"/>
              </w:rPr>
              <w:t>бакалавриат</w:t>
            </w:r>
            <w:bookmarkEnd w:id="5"/>
            <w:bookmarkEnd w:id="6"/>
            <w:bookmarkEnd w:id="7"/>
            <w:bookmarkEnd w:id="8"/>
            <w:bookmarkEnd w:id="9"/>
          </w:p>
        </w:tc>
      </w:tr>
      <w:tr w:rsidR="00D1678A" w:rsidTr="005F1C1E">
        <w:trPr>
          <w:trHeight w:val="567"/>
        </w:trPr>
        <w:tc>
          <w:tcPr>
            <w:tcW w:w="3330" w:type="dxa"/>
            <w:shd w:val="clear" w:color="auto" w:fill="auto"/>
          </w:tcPr>
          <w:p w:rsidR="00D1678A" w:rsidRPr="002B6BF8" w:rsidRDefault="00352FE2" w:rsidP="00A55E81">
            <w:pPr>
              <w:rPr>
                <w:sz w:val="26"/>
                <w:szCs w:val="26"/>
              </w:rPr>
            </w:pPr>
            <w:r w:rsidRPr="002B6BF8">
              <w:rPr>
                <w:sz w:val="26"/>
                <w:szCs w:val="26"/>
              </w:rPr>
              <w:t>Направление подготовки</w:t>
            </w:r>
          </w:p>
        </w:tc>
        <w:tc>
          <w:tcPr>
            <w:tcW w:w="1350" w:type="dxa"/>
            <w:shd w:val="clear" w:color="auto" w:fill="auto"/>
          </w:tcPr>
          <w:p w:rsidR="00D1678A" w:rsidRPr="00D97D6F" w:rsidRDefault="00D70C46" w:rsidP="008E0752">
            <w:pPr>
              <w:rPr>
                <w:sz w:val="26"/>
                <w:szCs w:val="26"/>
              </w:rPr>
            </w:pPr>
            <w:r>
              <w:rPr>
                <w:sz w:val="26"/>
                <w:szCs w:val="26"/>
              </w:rPr>
              <w:t>38</w:t>
            </w:r>
            <w:r w:rsidR="002B6BF8">
              <w:rPr>
                <w:sz w:val="26"/>
                <w:szCs w:val="26"/>
              </w:rPr>
              <w:t>.</w:t>
            </w:r>
            <w:r>
              <w:rPr>
                <w:sz w:val="26"/>
                <w:szCs w:val="26"/>
              </w:rPr>
              <w:t>03</w:t>
            </w:r>
            <w:r w:rsidR="002B6BF8">
              <w:rPr>
                <w:sz w:val="26"/>
                <w:szCs w:val="26"/>
              </w:rPr>
              <w:t>.</w:t>
            </w:r>
            <w:r>
              <w:rPr>
                <w:sz w:val="26"/>
                <w:szCs w:val="26"/>
              </w:rPr>
              <w:t>06</w:t>
            </w:r>
          </w:p>
        </w:tc>
        <w:tc>
          <w:tcPr>
            <w:tcW w:w="5209" w:type="dxa"/>
            <w:shd w:val="clear" w:color="auto" w:fill="auto"/>
          </w:tcPr>
          <w:p w:rsidR="00D1678A" w:rsidRPr="00892195" w:rsidRDefault="00D70C46" w:rsidP="00C85D8C">
            <w:pPr>
              <w:rPr>
                <w:sz w:val="26"/>
                <w:szCs w:val="26"/>
              </w:rPr>
            </w:pPr>
            <w:r w:rsidRPr="00892195">
              <w:rPr>
                <w:sz w:val="26"/>
                <w:szCs w:val="26"/>
              </w:rPr>
              <w:t>Торговое дело</w:t>
            </w:r>
          </w:p>
        </w:tc>
      </w:tr>
      <w:tr w:rsidR="00D1678A" w:rsidTr="005F1C1E">
        <w:trPr>
          <w:trHeight w:val="567"/>
        </w:trPr>
        <w:tc>
          <w:tcPr>
            <w:tcW w:w="3330" w:type="dxa"/>
            <w:shd w:val="clear" w:color="auto" w:fill="auto"/>
          </w:tcPr>
          <w:p w:rsidR="00D1678A" w:rsidRPr="002B6BF8" w:rsidRDefault="00352FE2" w:rsidP="002B6BF8">
            <w:pPr>
              <w:rPr>
                <w:sz w:val="26"/>
                <w:szCs w:val="26"/>
              </w:rPr>
            </w:pPr>
            <w:r w:rsidRPr="002B6BF8">
              <w:rPr>
                <w:sz w:val="26"/>
                <w:szCs w:val="26"/>
              </w:rPr>
              <w:t xml:space="preserve">Направленность </w:t>
            </w:r>
          </w:p>
        </w:tc>
        <w:tc>
          <w:tcPr>
            <w:tcW w:w="6559" w:type="dxa"/>
            <w:gridSpan w:val="2"/>
            <w:shd w:val="clear" w:color="auto" w:fill="auto"/>
          </w:tcPr>
          <w:p w:rsidR="00D1678A" w:rsidRPr="00D97D6F" w:rsidRDefault="00D70C46" w:rsidP="00121E30">
            <w:pPr>
              <w:rPr>
                <w:sz w:val="26"/>
                <w:szCs w:val="26"/>
              </w:rPr>
            </w:pPr>
            <w:r>
              <w:rPr>
                <w:sz w:val="26"/>
                <w:szCs w:val="26"/>
              </w:rPr>
              <w:t>Организация и управление торговой деятельностью</w:t>
            </w:r>
          </w:p>
        </w:tc>
      </w:tr>
      <w:tr w:rsidR="00D1678A" w:rsidTr="005F1C1E">
        <w:trPr>
          <w:trHeight w:val="567"/>
        </w:trPr>
        <w:tc>
          <w:tcPr>
            <w:tcW w:w="3330" w:type="dxa"/>
            <w:shd w:val="clear" w:color="auto" w:fill="auto"/>
          </w:tcPr>
          <w:p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rsidR="00D1678A" w:rsidRPr="0064173C" w:rsidRDefault="00080BEE" w:rsidP="006470FB">
            <w:pPr>
              <w:rPr>
                <w:sz w:val="26"/>
                <w:szCs w:val="26"/>
              </w:rPr>
            </w:pPr>
            <w:bookmarkStart w:id="10" w:name="_GoBack"/>
            <w:r w:rsidRPr="0064173C">
              <w:rPr>
                <w:sz w:val="26"/>
                <w:szCs w:val="26"/>
              </w:rPr>
              <w:t>4 года</w:t>
            </w:r>
            <w:bookmarkEnd w:id="10"/>
          </w:p>
        </w:tc>
      </w:tr>
      <w:tr w:rsidR="00D1678A" w:rsidTr="005F1C1E">
        <w:trPr>
          <w:trHeight w:val="567"/>
        </w:trPr>
        <w:tc>
          <w:tcPr>
            <w:tcW w:w="3330" w:type="dxa"/>
            <w:shd w:val="clear" w:color="auto" w:fill="auto"/>
            <w:vAlign w:val="bottom"/>
          </w:tcPr>
          <w:p w:rsidR="00D1678A" w:rsidRPr="00114450" w:rsidRDefault="00D1678A" w:rsidP="008E0752">
            <w:pPr>
              <w:rPr>
                <w:sz w:val="26"/>
                <w:szCs w:val="26"/>
              </w:rPr>
            </w:pPr>
            <w:r w:rsidRPr="00114450">
              <w:rPr>
                <w:sz w:val="26"/>
                <w:szCs w:val="26"/>
              </w:rPr>
              <w:t>Форма обучения</w:t>
            </w:r>
          </w:p>
        </w:tc>
        <w:tc>
          <w:tcPr>
            <w:tcW w:w="6559" w:type="dxa"/>
            <w:gridSpan w:val="2"/>
            <w:shd w:val="clear" w:color="auto" w:fill="auto"/>
            <w:vAlign w:val="bottom"/>
          </w:tcPr>
          <w:p w:rsidR="00D1678A" w:rsidRPr="00892195" w:rsidRDefault="00D1678A" w:rsidP="008E0752">
            <w:pPr>
              <w:rPr>
                <w:sz w:val="26"/>
                <w:szCs w:val="26"/>
              </w:rPr>
            </w:pPr>
            <w:r w:rsidRPr="00892195">
              <w:rPr>
                <w:sz w:val="26"/>
                <w:szCs w:val="26"/>
              </w:rPr>
              <w:t>очно-заочная</w:t>
            </w:r>
          </w:p>
        </w:tc>
      </w:tr>
    </w:tbl>
    <w:p w:rsidR="00D1678A" w:rsidRDefault="00D1678A" w:rsidP="00B1206A">
      <w:pPr>
        <w:spacing w:line="271" w:lineRule="auto"/>
        <w:jc w:val="both"/>
        <w:rPr>
          <w:rFonts w:eastAsia="Times New Roman"/>
          <w:sz w:val="24"/>
          <w:szCs w:val="24"/>
        </w:rPr>
      </w:pPr>
    </w:p>
    <w:p w:rsidR="00D406CF" w:rsidRDefault="00D406CF"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rsidTr="00AA6ADF">
        <w:trPr>
          <w:trHeight w:val="964"/>
        </w:trPr>
        <w:tc>
          <w:tcPr>
            <w:tcW w:w="9822" w:type="dxa"/>
            <w:gridSpan w:val="4"/>
          </w:tcPr>
          <w:p w:rsidR="00AA6ADF" w:rsidRPr="00AC3042" w:rsidRDefault="00AA6ADF" w:rsidP="00AA6ADF">
            <w:pPr>
              <w:ind w:firstLine="709"/>
              <w:jc w:val="both"/>
              <w:rPr>
                <w:rFonts w:eastAsia="Times New Roman"/>
                <w:sz w:val="26"/>
                <w:szCs w:val="26"/>
              </w:rPr>
            </w:pPr>
            <w:r w:rsidRPr="00AC3042">
              <w:rPr>
                <w:rFonts w:eastAsia="Times New Roman"/>
                <w:sz w:val="24"/>
                <w:szCs w:val="24"/>
              </w:rPr>
              <w:t xml:space="preserve">Рабочая программа </w:t>
            </w:r>
            <w:r w:rsidRPr="008527E5">
              <w:rPr>
                <w:rFonts w:eastAsia="Times New Roman"/>
                <w:sz w:val="24"/>
                <w:szCs w:val="24"/>
              </w:rPr>
              <w:t>учебной дисциплины</w:t>
            </w:r>
            <w:r w:rsidR="008527E5" w:rsidRPr="008527E5">
              <w:rPr>
                <w:rFonts w:eastAsia="Times New Roman"/>
                <w:sz w:val="24"/>
                <w:szCs w:val="24"/>
              </w:rPr>
              <w:t xml:space="preserve"> Организация </w:t>
            </w:r>
            <w:proofErr w:type="spellStart"/>
            <w:r w:rsidR="008527E5" w:rsidRPr="008527E5">
              <w:rPr>
                <w:rFonts w:eastAsia="Times New Roman"/>
                <w:sz w:val="24"/>
                <w:szCs w:val="24"/>
              </w:rPr>
              <w:t>выставочно</w:t>
            </w:r>
            <w:proofErr w:type="spellEnd"/>
            <w:r w:rsidR="008527E5" w:rsidRPr="008527E5">
              <w:rPr>
                <w:rFonts w:eastAsia="Times New Roman"/>
                <w:sz w:val="24"/>
                <w:szCs w:val="24"/>
              </w:rPr>
              <w:t>-рекламной деятельности</w:t>
            </w:r>
            <w:r w:rsidR="00892195">
              <w:rPr>
                <w:rFonts w:eastAsia="Times New Roman"/>
                <w:sz w:val="24"/>
                <w:szCs w:val="24"/>
              </w:rPr>
              <w:t>»</w:t>
            </w:r>
            <w:r w:rsidR="008527E5" w:rsidRPr="008527E5">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 12 от 08.06.2021 г.</w:t>
            </w:r>
          </w:p>
        </w:tc>
      </w:tr>
      <w:tr w:rsidR="00AA6ADF" w:rsidRPr="00AC3042" w:rsidTr="006A6AB0">
        <w:trPr>
          <w:trHeight w:val="567"/>
        </w:trPr>
        <w:tc>
          <w:tcPr>
            <w:tcW w:w="9822" w:type="dxa"/>
            <w:gridSpan w:val="4"/>
            <w:vAlign w:val="center"/>
          </w:tcPr>
          <w:p w:rsidR="00AA6ADF" w:rsidRPr="00AC3042" w:rsidRDefault="00AA6ADF" w:rsidP="00AA6ADF">
            <w:pPr>
              <w:rPr>
                <w:rFonts w:eastAsia="Times New Roman"/>
                <w:sz w:val="24"/>
                <w:szCs w:val="24"/>
              </w:rPr>
            </w:pPr>
            <w:r w:rsidRPr="00AC3042">
              <w:rPr>
                <w:rFonts w:eastAsia="Times New Roman"/>
                <w:sz w:val="24"/>
                <w:szCs w:val="24"/>
              </w:rPr>
              <w:t xml:space="preserve">Разработчик рабочей программы </w:t>
            </w:r>
            <w:r w:rsidRPr="00892195">
              <w:rPr>
                <w:rFonts w:eastAsia="Times New Roman"/>
                <w:sz w:val="24"/>
                <w:szCs w:val="24"/>
              </w:rPr>
              <w:t>учебной дисциплины:</w:t>
            </w:r>
          </w:p>
        </w:tc>
      </w:tr>
      <w:tr w:rsidR="00AA6ADF" w:rsidRPr="00AC3042" w:rsidTr="006A6AB0">
        <w:trPr>
          <w:trHeight w:val="283"/>
        </w:trPr>
        <w:tc>
          <w:tcPr>
            <w:tcW w:w="381" w:type="dxa"/>
            <w:vAlign w:val="center"/>
          </w:tcPr>
          <w:p w:rsidR="00AA6ADF" w:rsidRPr="007A67F3" w:rsidRDefault="00AA6ADF" w:rsidP="007A67F3">
            <w:pPr>
              <w:rPr>
                <w:rFonts w:eastAsia="Times New Roman"/>
                <w:sz w:val="24"/>
                <w:szCs w:val="24"/>
              </w:rPr>
            </w:pPr>
          </w:p>
        </w:tc>
        <w:tc>
          <w:tcPr>
            <w:tcW w:w="2704" w:type="dxa"/>
            <w:shd w:val="clear" w:color="auto" w:fill="auto"/>
            <w:vAlign w:val="center"/>
          </w:tcPr>
          <w:p w:rsidR="00AA6ADF" w:rsidRPr="00082FAB" w:rsidRDefault="00925A22" w:rsidP="00AA6ADF">
            <w:pPr>
              <w:rPr>
                <w:rFonts w:eastAsia="Times New Roman"/>
                <w:sz w:val="24"/>
                <w:szCs w:val="24"/>
              </w:rPr>
            </w:pPr>
            <w:r>
              <w:rPr>
                <w:rFonts w:eastAsia="Times New Roman"/>
                <w:noProof/>
                <w:sz w:val="24"/>
                <w:szCs w:val="24"/>
              </w:rPr>
              <mc:AlternateContent>
                <mc:Choice Requires="wpg">
                  <w:drawing>
                    <wp:anchor distT="0" distB="0" distL="114300" distR="114300" simplePos="0" relativeHeight="251659264" behindDoc="0" locked="0" layoutInCell="1" allowOverlap="1" wp14:editId="256DDE29">
                      <wp:simplePos x="0" y="0"/>
                      <wp:positionH relativeFrom="page">
                        <wp:posOffset>1941195</wp:posOffset>
                      </wp:positionH>
                      <wp:positionV relativeFrom="paragraph">
                        <wp:posOffset>6350</wp:posOffset>
                      </wp:positionV>
                      <wp:extent cx="847725" cy="323215"/>
                      <wp:effectExtent l="0" t="0" r="1905" b="635"/>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323215"/>
                                <a:chOff x="4906" y="488"/>
                                <a:chExt cx="1335" cy="509"/>
                              </a:xfrm>
                            </wpg:grpSpPr>
                            <pic:pic xmlns:pic="http://schemas.openxmlformats.org/drawingml/2006/picture">
                              <pic:nvPicPr>
                                <pic:cNvPr id="6" name="docshap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03" y="526"/>
                                  <a:ext cx="692"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905" y="487"/>
                                  <a:ext cx="1335"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152.85pt;margin-top:.5pt;width:66.75pt;height:25.45pt;z-index:251659264;mso-position-horizontal-relative:page" coordorigin="4906,488" coordsize="1335,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5203;top:526;width:692;height:4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ZtFzBAAAA2gAAAA8AAABkcnMvZG93bnJldi54bWxEj0FrAjEUhO8F/0N4Qi9Fs7WwyGoUFQqe&#10;hFpBvD02z83i5iVsspr+e1Mo9DjMzDfMcp1sJ+7Uh9axgvdpAYK4drrlRsHp+3MyBxEissbOMSn4&#10;oQDr1ehliZV2D/6i+zE2IkM4VKjAxOgrKUNtyGKYOk+cvavrLcYs+0bqHh8Zbjs5K4pSWmw5Lxj0&#10;tDNU346DVZA+2m3Cy1vjT344lIaGs90OSr2O02YBIlKK/+G/9l4rKOH3Sr4B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sZtFzBAAAA2gAAAA8AAAAAAAAAAAAAAAAAnwIA&#10;AGRycy9kb3ducmV2LnhtbFBLBQYAAAAABAAEAPcAAACNAwAAAAA=&#10;">
                        <v:imagedata r:id="rId11" o:title=""/>
                      </v:shape>
                      <v:shape id="docshape3" o:spid="_x0000_s1028" type="#_x0000_t75" style="position:absolute;left:4905;top:487;width:1335;height: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fl9bDAAAA2gAAAA8AAABkcnMvZG93bnJldi54bWxEj0GLwjAUhO8L/ofwBC+Lpq5opRpFFwQv&#10;BVcF8fZonm2xeSlNtPXfbxaEPQ4z8w2zXHemEk9qXGlZwXgUgSDOrC45V3A+7YZzEM4ja6wsk4IX&#10;OViveh9LTLRt+YeeR5+LAGGXoILC+zqR0mUFGXQjWxMH72Ybgz7IJpe6wTbATSW/omgmDZYcFgqs&#10;6bug7H58GAV6ej2k7STeuHh7+pzO3CR9pBelBv1uswDhqfP/4Xd7rxXE8Hcl3A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x+X1sMAAADaAAAADwAAAAAAAAAAAAAAAACf&#10;AgAAZHJzL2Rvd25yZXYueG1sUEsFBgAAAAAEAAQA9wAAAI8DAAAAAA==&#10;">
                        <v:imagedata r:id="rId12" o:title=""/>
                      </v:shape>
                      <w10:wrap anchorx="page"/>
                    </v:group>
                  </w:pict>
                </mc:Fallback>
              </mc:AlternateContent>
            </w:r>
            <w:r>
              <w:rPr>
                <w:rFonts w:eastAsia="Times New Roman"/>
                <w:noProof/>
                <w:sz w:val="24"/>
                <w:szCs w:val="24"/>
              </w:rPr>
              <mc:AlternateContent>
                <mc:Choice Requires="wpg">
                  <w:drawing>
                    <wp:anchor distT="0" distB="0" distL="114300" distR="114300" simplePos="0" relativeHeight="251658240" behindDoc="0" locked="0" layoutInCell="1" allowOverlap="1" wp14:editId="4155A95A">
                      <wp:simplePos x="0" y="0"/>
                      <wp:positionH relativeFrom="page">
                        <wp:posOffset>3356610</wp:posOffset>
                      </wp:positionH>
                      <wp:positionV relativeFrom="paragraph">
                        <wp:posOffset>5186680</wp:posOffset>
                      </wp:positionV>
                      <wp:extent cx="847725" cy="323215"/>
                      <wp:effectExtent l="0" t="0" r="0"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323215"/>
                                <a:chOff x="4906" y="488"/>
                                <a:chExt cx="1335" cy="509"/>
                              </a:xfrm>
                            </wpg:grpSpPr>
                            <pic:pic xmlns:pic="http://schemas.openxmlformats.org/drawingml/2006/picture">
                              <pic:nvPicPr>
                                <pic:cNvPr id="3" name="docshap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03" y="526"/>
                                  <a:ext cx="692"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905" y="487"/>
                                  <a:ext cx="1335"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264.3pt;margin-top:408.4pt;width:66.75pt;height:25.45pt;z-index:251658240;mso-position-horizontal-relative:page" coordorigin="4906,488" coordsize="1335,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">
                      <v:shape id="docshape2" o:spid="_x0000_s1027" type="#_x0000_t75" style="position:absolute;left:5203;top:526;width:692;height:4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uF8TBAAAA2gAAAA8AAABkcnMvZG93bnJldi54bWxEj0FrAjEUhO8F/0N4gpeiWRWkrEZRQfBU&#10;qBWKt8fmuVncvIRNVuO/N4VCj8PMfMOsNsm24k5daBwrmE4KEMSV0w3XCs7fh/EHiBCRNbaOScGT&#10;AmzWg7cVlto9+Ivup1iLDOFQogIToy+lDJUhi2HiPHH2rq6zGLPsaqk7fGS4beWsKBbSYsN5waCn&#10;vaHqduqtgjRvdgkv77U/+/5zYaj/sbteqdEwbZcgIqX4H/5rH7WCOfxey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tuF8TBAAAA2gAAAA8AAAAAAAAAAAAAAAAAnwIA&#10;AGRycy9kb3ducmV2LnhtbFBLBQYAAAAABAAEAPcAAACNAwAAAAA=&#10;">
                        <v:imagedata r:id="rId11" o:title=""/>
                      </v:shape>
                      <v:shape id="docshape3" o:spid="_x0000_s1028" type="#_x0000_t75" style="position:absolute;left:4905;top:487;width:1335;height: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NCaHFAAAA2gAAAA8AAABkcnMvZG93bnJldi54bWxEj09rwkAUxO8Fv8PyhF5K3VhrlOgqtlDo&#10;JWCNIN4e2WcSzL4N2c2ffvtuodDjMDO/Ybb70dSip9ZVlhXMZxEI4tzqigsF5+zjeQ3CeWSNtWVS&#10;8E0O9rvJwxYTbQf+ov7kCxEg7BJUUHrfJFK6vCSDbmYb4uDdbGvQB9kWUrc4BLip5UsUxdJgxWGh&#10;xIbeS8rvp84o0MvrMR0Wq4NbvWVPy9gt0i69KPU4HQ8bEJ5G/x/+a39qBa/weyXcALn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zQmhxQAAANoAAAAPAAAAAAAAAAAAAAAA&#10;AJ8CAABkcnMvZG93bnJldi54bWxQSwUGAAAAAAQABAD3AAAAkQMAAAAA&#10;">
                        <v:imagedata r:id="rId12" o:title=""/>
                      </v:shape>
                      <w10:wrap anchorx="page"/>
                    </v:group>
                  </w:pict>
                </mc:Fallback>
              </mc:AlternateContent>
            </w:r>
            <w:r w:rsidR="00D70C46">
              <w:rPr>
                <w:rFonts w:eastAsia="Times New Roman"/>
                <w:sz w:val="24"/>
                <w:szCs w:val="24"/>
              </w:rPr>
              <w:t>доцент</w:t>
            </w:r>
          </w:p>
        </w:tc>
        <w:tc>
          <w:tcPr>
            <w:tcW w:w="6737" w:type="dxa"/>
            <w:gridSpan w:val="2"/>
            <w:shd w:val="clear" w:color="auto" w:fill="auto"/>
            <w:vAlign w:val="center"/>
          </w:tcPr>
          <w:p w:rsidR="00AA6ADF" w:rsidRPr="00892195" w:rsidRDefault="008527E5" w:rsidP="00AA6ADF">
            <w:pPr>
              <w:jc w:val="both"/>
              <w:rPr>
                <w:rFonts w:eastAsia="Times New Roman"/>
                <w:sz w:val="24"/>
                <w:szCs w:val="24"/>
              </w:rPr>
            </w:pPr>
            <w:r w:rsidRPr="00892195">
              <w:rPr>
                <w:rFonts w:eastAsia="Times New Roman"/>
                <w:sz w:val="24"/>
                <w:szCs w:val="24"/>
              </w:rPr>
              <w:t xml:space="preserve">                </w:t>
            </w:r>
            <w:r w:rsidR="00892195">
              <w:rPr>
                <w:rFonts w:eastAsia="Times New Roman"/>
                <w:sz w:val="24"/>
                <w:szCs w:val="24"/>
              </w:rPr>
              <w:t xml:space="preserve">                                          </w:t>
            </w:r>
            <w:r w:rsidR="007A777E" w:rsidRPr="00892195">
              <w:rPr>
                <w:rFonts w:eastAsia="Times New Roman"/>
                <w:sz w:val="24"/>
                <w:szCs w:val="24"/>
              </w:rPr>
              <w:t>О.С. Оленева</w:t>
            </w:r>
          </w:p>
        </w:tc>
      </w:tr>
      <w:tr w:rsidR="00AA6ADF" w:rsidRPr="007C3227" w:rsidTr="006012C6">
        <w:trPr>
          <w:gridAfter w:val="1"/>
          <w:wAfter w:w="217" w:type="dxa"/>
          <w:trHeight w:val="510"/>
        </w:trPr>
        <w:tc>
          <w:tcPr>
            <w:tcW w:w="3085" w:type="dxa"/>
            <w:gridSpan w:val="2"/>
            <w:shd w:val="clear" w:color="auto" w:fill="auto"/>
            <w:vAlign w:val="bottom"/>
          </w:tcPr>
          <w:p w:rsidR="00AA6ADF" w:rsidRPr="006012C6" w:rsidRDefault="00AA6ADF" w:rsidP="00892195">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r w:rsidR="00892195" w:rsidRPr="006F627F">
              <w:rPr>
                <w:rFonts w:eastAsia="Calibri"/>
                <w:noProof/>
                <w:sz w:val="28"/>
                <w:szCs w:val="28"/>
              </w:rPr>
              <w:t xml:space="preserve"> </w:t>
            </w:r>
          </w:p>
        </w:tc>
        <w:tc>
          <w:tcPr>
            <w:tcW w:w="6520" w:type="dxa"/>
            <w:shd w:val="clear" w:color="auto" w:fill="auto"/>
            <w:vAlign w:val="bottom"/>
          </w:tcPr>
          <w:p w:rsidR="00AA6ADF" w:rsidRPr="00892195" w:rsidRDefault="008527E5" w:rsidP="00892195">
            <w:pPr>
              <w:spacing w:line="271" w:lineRule="auto"/>
              <w:rPr>
                <w:rFonts w:eastAsia="Times New Roman"/>
                <w:sz w:val="24"/>
                <w:szCs w:val="24"/>
              </w:rPr>
            </w:pPr>
            <w:r>
              <w:rPr>
                <w:rFonts w:eastAsia="Times New Roman"/>
                <w:i/>
                <w:sz w:val="24"/>
                <w:szCs w:val="24"/>
              </w:rPr>
              <w:t xml:space="preserve">    </w:t>
            </w:r>
            <w:r w:rsidR="00892195" w:rsidRPr="006F627F">
              <w:rPr>
                <w:rFonts w:eastAsia="Calibri"/>
                <w:noProof/>
                <w:sz w:val="28"/>
                <w:szCs w:val="28"/>
              </w:rPr>
              <w:drawing>
                <wp:inline distT="0" distB="0" distL="0" distR="0" wp14:anchorId="1E8B5727" wp14:editId="629B310F">
                  <wp:extent cx="1425039" cy="616918"/>
                  <wp:effectExtent l="0" t="0" r="3810" b="0"/>
                  <wp:docPr id="1" name="Рисунок 1" descr="C:\Users\user4\Desktop\Завьялова\Подписи\Подпись Мишако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Завьялова\Подписи\Подпись Мишаков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9327" cy="623103"/>
                          </a:xfrm>
                          <a:prstGeom prst="rect">
                            <a:avLst/>
                          </a:prstGeom>
                          <a:noFill/>
                          <a:ln>
                            <a:noFill/>
                          </a:ln>
                        </pic:spPr>
                      </pic:pic>
                    </a:graphicData>
                  </a:graphic>
                </wp:inline>
              </w:drawing>
            </w:r>
            <w:r w:rsidR="00892195">
              <w:rPr>
                <w:rFonts w:eastAsia="Times New Roman"/>
                <w:i/>
                <w:sz w:val="24"/>
                <w:szCs w:val="24"/>
              </w:rPr>
              <w:t xml:space="preserve">                  </w:t>
            </w:r>
            <w:r w:rsidR="007A777E" w:rsidRPr="00892195">
              <w:rPr>
                <w:rFonts w:eastAsia="Times New Roman"/>
                <w:sz w:val="24"/>
                <w:szCs w:val="24"/>
              </w:rPr>
              <w:t xml:space="preserve">В.Ю. </w:t>
            </w:r>
            <w:proofErr w:type="spellStart"/>
            <w:r w:rsidR="007A777E" w:rsidRPr="00892195">
              <w:rPr>
                <w:rFonts w:eastAsia="Times New Roman"/>
                <w:sz w:val="24"/>
                <w:szCs w:val="24"/>
              </w:rPr>
              <w:t>Мишаков</w:t>
            </w:r>
            <w:proofErr w:type="spellEnd"/>
          </w:p>
        </w:tc>
      </w:tr>
    </w:tbl>
    <w:p w:rsidR="00E804AE" w:rsidRPr="00E804AE" w:rsidRDefault="00E804AE" w:rsidP="00B1206A">
      <w:pPr>
        <w:jc w:val="both"/>
        <w:rPr>
          <w:i/>
          <w:sz w:val="20"/>
          <w:szCs w:val="20"/>
        </w:rPr>
      </w:pPr>
    </w:p>
    <w:p w:rsidR="00E804AE" w:rsidRDefault="00E804AE" w:rsidP="00E804AE">
      <w:pPr>
        <w:jc w:val="both"/>
        <w:rPr>
          <w:sz w:val="24"/>
          <w:szCs w:val="24"/>
        </w:rPr>
        <w:sectPr w:rsidR="00E804AE" w:rsidSect="00532F5A">
          <w:footerReference w:type="default" r:id="rId14"/>
          <w:pgSz w:w="11906" w:h="16838" w:code="9"/>
          <w:pgMar w:top="1134" w:right="567" w:bottom="1134" w:left="1701" w:header="709" w:footer="397"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4E4C46" w:rsidRPr="00892195" w:rsidRDefault="00F46EEE" w:rsidP="00753AB4">
      <w:pPr>
        <w:pStyle w:val="af0"/>
        <w:numPr>
          <w:ilvl w:val="3"/>
          <w:numId w:val="5"/>
        </w:numPr>
        <w:jc w:val="both"/>
        <w:rPr>
          <w:sz w:val="24"/>
          <w:szCs w:val="24"/>
        </w:rPr>
      </w:pPr>
      <w:r>
        <w:rPr>
          <w:sz w:val="24"/>
          <w:szCs w:val="24"/>
        </w:rPr>
        <w:t>Учебная дисциплина</w:t>
      </w:r>
      <w:r w:rsidR="009B4BCD" w:rsidRPr="00892195">
        <w:rPr>
          <w:sz w:val="24"/>
          <w:szCs w:val="24"/>
        </w:rPr>
        <w:t xml:space="preserve"> </w:t>
      </w:r>
      <w:bookmarkStart w:id="11" w:name="_Hlk93147578"/>
      <w:r w:rsidR="005E642D" w:rsidRPr="00892195">
        <w:rPr>
          <w:sz w:val="24"/>
          <w:szCs w:val="24"/>
        </w:rPr>
        <w:t>«</w:t>
      </w:r>
      <w:bookmarkStart w:id="12" w:name="_Hlk92898694"/>
      <w:r w:rsidR="00285892" w:rsidRPr="00892195">
        <w:rPr>
          <w:bCs/>
          <w:sz w:val="24"/>
          <w:szCs w:val="24"/>
        </w:rPr>
        <w:t xml:space="preserve">Организация </w:t>
      </w:r>
      <w:proofErr w:type="spellStart"/>
      <w:r w:rsidR="00285892" w:rsidRPr="00892195">
        <w:rPr>
          <w:bCs/>
          <w:sz w:val="24"/>
          <w:szCs w:val="24"/>
        </w:rPr>
        <w:t>выставочно</w:t>
      </w:r>
      <w:proofErr w:type="spellEnd"/>
      <w:r w:rsidR="00285892" w:rsidRPr="00892195">
        <w:rPr>
          <w:bCs/>
          <w:sz w:val="24"/>
          <w:szCs w:val="24"/>
        </w:rPr>
        <w:t>-рекламной деятельности</w:t>
      </w:r>
      <w:bookmarkEnd w:id="12"/>
      <w:r w:rsidR="005E642D" w:rsidRPr="00892195">
        <w:rPr>
          <w:sz w:val="24"/>
          <w:szCs w:val="24"/>
        </w:rPr>
        <w:t xml:space="preserve">» </w:t>
      </w:r>
      <w:r w:rsidR="004E4C46" w:rsidRPr="00892195">
        <w:rPr>
          <w:sz w:val="24"/>
          <w:szCs w:val="24"/>
        </w:rPr>
        <w:t xml:space="preserve">изучается в </w:t>
      </w:r>
      <w:r w:rsidR="00892195" w:rsidRPr="00892195">
        <w:rPr>
          <w:sz w:val="24"/>
          <w:szCs w:val="24"/>
        </w:rPr>
        <w:t xml:space="preserve">десятом </w:t>
      </w:r>
      <w:r w:rsidR="002B3749" w:rsidRPr="00892195">
        <w:rPr>
          <w:sz w:val="24"/>
          <w:szCs w:val="24"/>
        </w:rPr>
        <w:t>семестр</w:t>
      </w:r>
      <w:r w:rsidR="00892195" w:rsidRPr="00892195">
        <w:rPr>
          <w:sz w:val="24"/>
          <w:szCs w:val="24"/>
        </w:rPr>
        <w:t>е</w:t>
      </w:r>
      <w:r w:rsidR="004E4C46" w:rsidRPr="00892195">
        <w:rPr>
          <w:sz w:val="24"/>
          <w:szCs w:val="24"/>
        </w:rPr>
        <w:t>.</w:t>
      </w:r>
    </w:p>
    <w:bookmarkEnd w:id="11"/>
    <w:p w:rsidR="00B3255D" w:rsidRDefault="00B3255D" w:rsidP="00753AB4">
      <w:pPr>
        <w:pStyle w:val="af0"/>
        <w:numPr>
          <w:ilvl w:val="3"/>
          <w:numId w:val="5"/>
        </w:numPr>
        <w:jc w:val="both"/>
        <w:rPr>
          <w:sz w:val="24"/>
          <w:szCs w:val="24"/>
        </w:rPr>
      </w:pPr>
      <w:r w:rsidRPr="00892195">
        <w:rPr>
          <w:sz w:val="24"/>
          <w:szCs w:val="24"/>
        </w:rPr>
        <w:t>Курсовая работа</w:t>
      </w:r>
      <w:r w:rsidRPr="007B449A">
        <w:rPr>
          <w:sz w:val="24"/>
          <w:szCs w:val="24"/>
        </w:rPr>
        <w:t xml:space="preserve"> – </w:t>
      </w:r>
      <w:r w:rsidR="00285892">
        <w:rPr>
          <w:sz w:val="24"/>
          <w:szCs w:val="24"/>
        </w:rPr>
        <w:t>не предусмотрена</w:t>
      </w:r>
    </w:p>
    <w:p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rsidTr="007B21C3">
        <w:tc>
          <w:tcPr>
            <w:tcW w:w="2306" w:type="dxa"/>
          </w:tcPr>
          <w:p w:rsidR="009664F2" w:rsidRPr="009664F2" w:rsidRDefault="009664F2" w:rsidP="009664F2">
            <w:pPr>
              <w:rPr>
                <w:bCs/>
                <w:i/>
                <w:iCs/>
                <w:sz w:val="24"/>
                <w:szCs w:val="24"/>
              </w:rPr>
            </w:pPr>
          </w:p>
        </w:tc>
        <w:tc>
          <w:tcPr>
            <w:tcW w:w="2126" w:type="dxa"/>
          </w:tcPr>
          <w:p w:rsidR="009664F2" w:rsidRPr="00892195" w:rsidRDefault="00075A66" w:rsidP="009664F2">
            <w:pPr>
              <w:rPr>
                <w:bCs/>
                <w:iCs/>
                <w:sz w:val="24"/>
                <w:szCs w:val="24"/>
              </w:rPr>
            </w:pPr>
            <w:r w:rsidRPr="00892195">
              <w:rPr>
                <w:bCs/>
                <w:iCs/>
                <w:sz w:val="24"/>
                <w:szCs w:val="24"/>
              </w:rPr>
              <w:t>зачет</w:t>
            </w:r>
            <w:r w:rsidR="009664F2" w:rsidRPr="00892195">
              <w:rPr>
                <w:bCs/>
                <w:iCs/>
                <w:sz w:val="24"/>
                <w:szCs w:val="24"/>
              </w:rPr>
              <w:t xml:space="preserve"> </w:t>
            </w:r>
          </w:p>
        </w:tc>
      </w:tr>
    </w:tbl>
    <w:p w:rsidR="00F84DC0" w:rsidRPr="007B449A" w:rsidRDefault="007E18CB" w:rsidP="00B3400A">
      <w:pPr>
        <w:pStyle w:val="2"/>
      </w:pPr>
      <w:r w:rsidRPr="007B449A">
        <w:t xml:space="preserve">Место </w:t>
      </w:r>
      <w:r w:rsidR="009B4BCD" w:rsidRPr="00892195">
        <w:t>учебной дисци</w:t>
      </w:r>
      <w:r w:rsidR="009B4BCD" w:rsidRPr="00E14A23">
        <w:rPr>
          <w:i/>
        </w:rPr>
        <w:t>плины</w:t>
      </w:r>
      <w:r w:rsidRPr="007B449A">
        <w:t xml:space="preserve"> в структуре ОПОП</w:t>
      </w:r>
    </w:p>
    <w:p w:rsidR="007E18CB" w:rsidRPr="00892195" w:rsidRDefault="009B4BCD" w:rsidP="00753AB4">
      <w:pPr>
        <w:pStyle w:val="af0"/>
        <w:numPr>
          <w:ilvl w:val="3"/>
          <w:numId w:val="5"/>
        </w:numPr>
        <w:jc w:val="both"/>
        <w:rPr>
          <w:sz w:val="24"/>
          <w:szCs w:val="24"/>
        </w:rPr>
      </w:pPr>
      <w:r w:rsidRPr="00892195">
        <w:rPr>
          <w:sz w:val="24"/>
          <w:szCs w:val="24"/>
        </w:rPr>
        <w:t>Учебная дисциплина</w:t>
      </w:r>
      <w:r w:rsidR="007A777E" w:rsidRPr="00892195">
        <w:rPr>
          <w:sz w:val="24"/>
          <w:szCs w:val="24"/>
        </w:rPr>
        <w:t xml:space="preserve"> </w:t>
      </w:r>
      <w:r w:rsidR="00A27071" w:rsidRPr="00892195">
        <w:rPr>
          <w:bCs/>
          <w:sz w:val="24"/>
          <w:szCs w:val="24"/>
        </w:rPr>
        <w:t xml:space="preserve">Организация </w:t>
      </w:r>
      <w:proofErr w:type="spellStart"/>
      <w:r w:rsidR="00A27071" w:rsidRPr="00892195">
        <w:rPr>
          <w:bCs/>
          <w:sz w:val="24"/>
          <w:szCs w:val="24"/>
        </w:rPr>
        <w:t>выставочно</w:t>
      </w:r>
      <w:proofErr w:type="spellEnd"/>
      <w:r w:rsidR="00A27071" w:rsidRPr="00892195">
        <w:rPr>
          <w:bCs/>
          <w:sz w:val="24"/>
          <w:szCs w:val="24"/>
        </w:rPr>
        <w:t>-рекламной деятельности</w:t>
      </w:r>
      <w:r w:rsidR="00A27071" w:rsidRPr="00892195">
        <w:rPr>
          <w:sz w:val="24"/>
          <w:szCs w:val="24"/>
        </w:rPr>
        <w:t xml:space="preserve"> </w:t>
      </w:r>
      <w:r w:rsidR="007E18CB" w:rsidRPr="00892195">
        <w:rPr>
          <w:sz w:val="24"/>
          <w:szCs w:val="24"/>
        </w:rPr>
        <w:t>относится к части, формируемой участниками образовательных отношений</w:t>
      </w:r>
      <w:r w:rsidR="007A67F3" w:rsidRPr="00892195">
        <w:rPr>
          <w:sz w:val="24"/>
          <w:szCs w:val="24"/>
        </w:rPr>
        <w:t>.</w:t>
      </w:r>
    </w:p>
    <w:p w:rsidR="007A67F3" w:rsidRPr="007A67F3" w:rsidRDefault="007A67F3" w:rsidP="00753AB4">
      <w:pPr>
        <w:pStyle w:val="af0"/>
        <w:numPr>
          <w:ilvl w:val="3"/>
          <w:numId w:val="5"/>
        </w:numPr>
        <w:jc w:val="both"/>
        <w:rPr>
          <w:sz w:val="24"/>
          <w:szCs w:val="24"/>
        </w:rPr>
      </w:pPr>
      <w:r w:rsidRPr="007A67F3">
        <w:rPr>
          <w:sz w:val="24"/>
          <w:szCs w:val="24"/>
        </w:rPr>
        <w:t xml:space="preserve">Основой для освоения дисциплины являются результаты </w:t>
      </w:r>
      <w:proofErr w:type="gramStart"/>
      <w:r w:rsidRPr="007A67F3">
        <w:rPr>
          <w:sz w:val="24"/>
          <w:szCs w:val="24"/>
        </w:rPr>
        <w:t>обучения по</w:t>
      </w:r>
      <w:proofErr w:type="gramEnd"/>
      <w:r w:rsidRPr="007A67F3">
        <w:rPr>
          <w:sz w:val="24"/>
          <w:szCs w:val="24"/>
        </w:rPr>
        <w:t xml:space="preserve"> предшествующим дисциплинам и практикам в бакалавриате:</w:t>
      </w:r>
    </w:p>
    <w:p w:rsidR="007E18CB" w:rsidRPr="00892195" w:rsidRDefault="007A67F3" w:rsidP="00753AB4">
      <w:pPr>
        <w:pStyle w:val="af0"/>
        <w:numPr>
          <w:ilvl w:val="2"/>
          <w:numId w:val="5"/>
        </w:numPr>
        <w:rPr>
          <w:sz w:val="24"/>
          <w:szCs w:val="24"/>
        </w:rPr>
      </w:pPr>
      <w:r w:rsidRPr="00892195">
        <w:rPr>
          <w:sz w:val="24"/>
          <w:szCs w:val="24"/>
        </w:rPr>
        <w:t>Поведение потребителей</w:t>
      </w:r>
      <w:r w:rsidR="007E18CB" w:rsidRPr="00892195">
        <w:rPr>
          <w:sz w:val="24"/>
          <w:szCs w:val="24"/>
        </w:rPr>
        <w:t>;</w:t>
      </w:r>
    </w:p>
    <w:p w:rsidR="007E18CB" w:rsidRPr="00892195" w:rsidRDefault="007A67F3" w:rsidP="00753AB4">
      <w:pPr>
        <w:pStyle w:val="af0"/>
        <w:numPr>
          <w:ilvl w:val="2"/>
          <w:numId w:val="5"/>
        </w:numPr>
        <w:rPr>
          <w:sz w:val="24"/>
          <w:szCs w:val="24"/>
        </w:rPr>
      </w:pPr>
      <w:r w:rsidRPr="00892195">
        <w:rPr>
          <w:sz w:val="24"/>
          <w:szCs w:val="24"/>
        </w:rPr>
        <w:t>Основы торгового дела;</w:t>
      </w:r>
    </w:p>
    <w:p w:rsidR="007A67F3" w:rsidRPr="00892195" w:rsidRDefault="00075A66" w:rsidP="00753AB4">
      <w:pPr>
        <w:pStyle w:val="af0"/>
        <w:numPr>
          <w:ilvl w:val="2"/>
          <w:numId w:val="5"/>
        </w:numPr>
        <w:rPr>
          <w:sz w:val="24"/>
          <w:szCs w:val="24"/>
        </w:rPr>
      </w:pPr>
      <w:r w:rsidRPr="00892195">
        <w:rPr>
          <w:sz w:val="24"/>
          <w:szCs w:val="24"/>
        </w:rPr>
        <w:t>Организация и управление торговой деятельностью</w:t>
      </w:r>
    </w:p>
    <w:p w:rsidR="007B449A" w:rsidRPr="007B449A" w:rsidRDefault="00E83238" w:rsidP="00A27071">
      <w:pPr>
        <w:pStyle w:val="af0"/>
        <w:numPr>
          <w:ilvl w:val="3"/>
          <w:numId w:val="5"/>
        </w:numPr>
        <w:jc w:val="both"/>
        <w:rPr>
          <w:i/>
          <w:sz w:val="24"/>
          <w:szCs w:val="24"/>
        </w:rPr>
      </w:pPr>
      <w:r w:rsidRPr="00892195">
        <w:rPr>
          <w:sz w:val="24"/>
          <w:szCs w:val="24"/>
        </w:rPr>
        <w:t xml:space="preserve">Результаты </w:t>
      </w:r>
      <w:proofErr w:type="gramStart"/>
      <w:r w:rsidRPr="00892195">
        <w:rPr>
          <w:sz w:val="24"/>
          <w:szCs w:val="24"/>
        </w:rPr>
        <w:t>обучения по</w:t>
      </w:r>
      <w:proofErr w:type="gramEnd"/>
      <w:r w:rsidRPr="00892195">
        <w:rPr>
          <w:sz w:val="24"/>
          <w:szCs w:val="24"/>
        </w:rPr>
        <w:t xml:space="preserve"> </w:t>
      </w:r>
      <w:r w:rsidR="002C2B69" w:rsidRPr="00892195">
        <w:rPr>
          <w:sz w:val="24"/>
          <w:szCs w:val="24"/>
        </w:rPr>
        <w:t>учебной</w:t>
      </w:r>
      <w:r w:rsidR="007E18CB" w:rsidRPr="00892195">
        <w:rPr>
          <w:sz w:val="24"/>
          <w:szCs w:val="24"/>
        </w:rPr>
        <w:t xml:space="preserve"> дисциплин</w:t>
      </w:r>
      <w:r w:rsidR="00A85C64" w:rsidRPr="00892195">
        <w:rPr>
          <w:sz w:val="24"/>
          <w:szCs w:val="24"/>
        </w:rPr>
        <w:t>е</w:t>
      </w:r>
      <w:r>
        <w:rPr>
          <w:sz w:val="24"/>
          <w:szCs w:val="24"/>
        </w:rPr>
        <w:t xml:space="preserve"> используются при</w:t>
      </w:r>
      <w:r w:rsidR="007E18CB" w:rsidRPr="007B449A">
        <w:rPr>
          <w:sz w:val="24"/>
          <w:szCs w:val="24"/>
        </w:rPr>
        <w:t xml:space="preserve"> </w:t>
      </w:r>
      <w:r w:rsidR="00F01439">
        <w:rPr>
          <w:sz w:val="24"/>
          <w:szCs w:val="24"/>
        </w:rPr>
        <w:t>подготовке к процедуре защиты и защите</w:t>
      </w:r>
      <w:r w:rsidR="00A27071">
        <w:rPr>
          <w:sz w:val="24"/>
          <w:szCs w:val="24"/>
        </w:rPr>
        <w:t xml:space="preserve"> выпускной квалификационной работы бакалавра</w:t>
      </w:r>
    </w:p>
    <w:p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rsidR="00D5517D" w:rsidRPr="00892195" w:rsidRDefault="00E474CA" w:rsidP="00753AB4">
      <w:pPr>
        <w:pStyle w:val="af0"/>
        <w:numPr>
          <w:ilvl w:val="3"/>
          <w:numId w:val="5"/>
        </w:numPr>
        <w:jc w:val="both"/>
        <w:rPr>
          <w:sz w:val="24"/>
          <w:szCs w:val="24"/>
        </w:rPr>
      </w:pPr>
      <w:r>
        <w:rPr>
          <w:rFonts w:eastAsia="Times New Roman"/>
          <w:sz w:val="24"/>
          <w:szCs w:val="24"/>
        </w:rPr>
        <w:t>Ц</w:t>
      </w:r>
      <w:r w:rsidR="00D94EF7">
        <w:rPr>
          <w:rFonts w:eastAsia="Times New Roman"/>
          <w:sz w:val="24"/>
          <w:szCs w:val="24"/>
        </w:rPr>
        <w:t>елями</w:t>
      </w:r>
      <w:r w:rsidR="00E55739">
        <w:rPr>
          <w:rFonts w:eastAsia="Times New Roman"/>
          <w:sz w:val="24"/>
          <w:szCs w:val="24"/>
        </w:rPr>
        <w:t xml:space="preserve"> </w:t>
      </w:r>
      <w:r w:rsidR="00E55739" w:rsidRPr="00892195">
        <w:rPr>
          <w:rFonts w:eastAsia="Times New Roman"/>
          <w:sz w:val="24"/>
          <w:szCs w:val="24"/>
        </w:rPr>
        <w:t>изучения дисциплин</w:t>
      </w:r>
      <w:r w:rsidR="00D5517D" w:rsidRPr="00892195">
        <w:rPr>
          <w:rFonts w:eastAsia="Times New Roman"/>
          <w:sz w:val="24"/>
          <w:szCs w:val="24"/>
        </w:rPr>
        <w:t xml:space="preserve"> </w:t>
      </w:r>
      <w:r w:rsidR="00A27071" w:rsidRPr="00892195">
        <w:rPr>
          <w:rFonts w:eastAsia="Times New Roman"/>
          <w:bCs/>
          <w:sz w:val="24"/>
          <w:szCs w:val="24"/>
        </w:rPr>
        <w:t xml:space="preserve">Организация </w:t>
      </w:r>
      <w:proofErr w:type="spellStart"/>
      <w:r w:rsidR="00A27071" w:rsidRPr="00892195">
        <w:rPr>
          <w:rFonts w:eastAsia="Times New Roman"/>
          <w:bCs/>
          <w:sz w:val="24"/>
          <w:szCs w:val="24"/>
        </w:rPr>
        <w:t>выставочно</w:t>
      </w:r>
      <w:proofErr w:type="spellEnd"/>
      <w:r w:rsidR="00A27071" w:rsidRPr="00892195">
        <w:rPr>
          <w:rFonts w:eastAsia="Times New Roman"/>
          <w:bCs/>
          <w:sz w:val="24"/>
          <w:szCs w:val="24"/>
        </w:rPr>
        <w:t>-рекламной деятельности</w:t>
      </w:r>
      <w:r w:rsidR="00A27071" w:rsidRPr="00892195">
        <w:rPr>
          <w:rFonts w:eastAsia="Times New Roman"/>
          <w:sz w:val="24"/>
          <w:szCs w:val="24"/>
        </w:rPr>
        <w:t xml:space="preserve"> </w:t>
      </w:r>
      <w:r w:rsidR="00D5517D" w:rsidRPr="00892195">
        <w:rPr>
          <w:rFonts w:eastAsia="Times New Roman"/>
          <w:sz w:val="24"/>
          <w:szCs w:val="24"/>
        </w:rPr>
        <w:t>явля</w:t>
      </w:r>
      <w:r w:rsidR="001971EC" w:rsidRPr="00892195">
        <w:rPr>
          <w:rFonts w:eastAsia="Times New Roman"/>
          <w:sz w:val="24"/>
          <w:szCs w:val="24"/>
        </w:rPr>
        <w:t>ются</w:t>
      </w:r>
      <w:r w:rsidRPr="00892195">
        <w:rPr>
          <w:rFonts w:eastAsia="Times New Roman"/>
          <w:sz w:val="24"/>
          <w:szCs w:val="24"/>
        </w:rPr>
        <w:t>:</w:t>
      </w:r>
    </w:p>
    <w:p w:rsidR="00A27071" w:rsidRPr="00892195" w:rsidRDefault="00A27071" w:rsidP="00A27071">
      <w:pPr>
        <w:pStyle w:val="af0"/>
        <w:numPr>
          <w:ilvl w:val="2"/>
          <w:numId w:val="5"/>
        </w:numPr>
        <w:jc w:val="both"/>
        <w:rPr>
          <w:rFonts w:eastAsia="Times New Roman"/>
          <w:sz w:val="24"/>
          <w:szCs w:val="24"/>
        </w:rPr>
      </w:pPr>
      <w:r w:rsidRPr="00892195">
        <w:rPr>
          <w:rFonts w:eastAsia="Times New Roman"/>
          <w:sz w:val="24"/>
          <w:szCs w:val="24"/>
        </w:rPr>
        <w:t xml:space="preserve">изучение мировых тенденций в развитии </w:t>
      </w:r>
      <w:proofErr w:type="spellStart"/>
      <w:r w:rsidRPr="00892195">
        <w:rPr>
          <w:rFonts w:eastAsia="Times New Roman"/>
          <w:sz w:val="24"/>
          <w:szCs w:val="24"/>
        </w:rPr>
        <w:t>выставочно</w:t>
      </w:r>
      <w:proofErr w:type="spellEnd"/>
      <w:r w:rsidRPr="00892195">
        <w:rPr>
          <w:rFonts w:eastAsia="Times New Roman"/>
          <w:sz w:val="24"/>
          <w:szCs w:val="24"/>
        </w:rPr>
        <w:t>-ярмарочной деятельности;</w:t>
      </w:r>
    </w:p>
    <w:p w:rsidR="00A27071" w:rsidRPr="00892195" w:rsidRDefault="00A27071" w:rsidP="00A27071">
      <w:pPr>
        <w:pStyle w:val="af0"/>
        <w:numPr>
          <w:ilvl w:val="2"/>
          <w:numId w:val="5"/>
        </w:numPr>
        <w:jc w:val="both"/>
        <w:rPr>
          <w:rFonts w:eastAsia="Times New Roman"/>
          <w:sz w:val="24"/>
          <w:szCs w:val="24"/>
        </w:rPr>
      </w:pPr>
      <w:r w:rsidRPr="00892195">
        <w:rPr>
          <w:rFonts w:eastAsia="Times New Roman"/>
          <w:sz w:val="24"/>
          <w:szCs w:val="24"/>
        </w:rPr>
        <w:t>понимание экономической сущности и основных инструментов продвижения товаров на рынке;</w:t>
      </w:r>
    </w:p>
    <w:p w:rsidR="00A27071" w:rsidRPr="00892195" w:rsidRDefault="00A27071" w:rsidP="00A27071">
      <w:pPr>
        <w:pStyle w:val="af0"/>
        <w:numPr>
          <w:ilvl w:val="2"/>
          <w:numId w:val="5"/>
        </w:numPr>
        <w:jc w:val="both"/>
        <w:rPr>
          <w:rFonts w:eastAsia="Times New Roman"/>
          <w:sz w:val="24"/>
          <w:szCs w:val="24"/>
        </w:rPr>
      </w:pPr>
      <w:r w:rsidRPr="00892195">
        <w:rPr>
          <w:rFonts w:eastAsia="Times New Roman"/>
          <w:sz w:val="24"/>
          <w:szCs w:val="24"/>
        </w:rPr>
        <w:t>определение эффективности использования технологий организации и рекламно-информационного сопровождения выставок;</w:t>
      </w:r>
    </w:p>
    <w:p w:rsidR="00A27071" w:rsidRPr="00892195" w:rsidRDefault="00A27071" w:rsidP="00A27071">
      <w:pPr>
        <w:pStyle w:val="af0"/>
        <w:numPr>
          <w:ilvl w:val="2"/>
          <w:numId w:val="5"/>
        </w:numPr>
        <w:jc w:val="both"/>
        <w:rPr>
          <w:rFonts w:eastAsia="Times New Roman"/>
          <w:sz w:val="24"/>
          <w:szCs w:val="24"/>
        </w:rPr>
      </w:pPr>
      <w:r w:rsidRPr="00892195">
        <w:rPr>
          <w:rFonts w:eastAsia="Times New Roman"/>
          <w:sz w:val="24"/>
          <w:szCs w:val="24"/>
        </w:rPr>
        <w:t>освоение навыков свободного использования способов и приемов для прорабатывания концепции выставочного проекта и анализа его коммерческой состоятельности.</w:t>
      </w:r>
    </w:p>
    <w:p w:rsidR="003D5F48" w:rsidRPr="00892195" w:rsidRDefault="00A27071" w:rsidP="00A27071">
      <w:pPr>
        <w:pStyle w:val="af0"/>
        <w:numPr>
          <w:ilvl w:val="2"/>
          <w:numId w:val="5"/>
        </w:numPr>
        <w:jc w:val="both"/>
        <w:rPr>
          <w:rFonts w:eastAsia="Times New Roman"/>
          <w:sz w:val="24"/>
          <w:szCs w:val="24"/>
        </w:rPr>
      </w:pPr>
      <w:r w:rsidRPr="00892195">
        <w:rPr>
          <w:rFonts w:eastAsia="Times New Roman"/>
          <w:sz w:val="24"/>
          <w:szCs w:val="24"/>
        </w:rPr>
        <w:t>ф</w:t>
      </w:r>
      <w:r w:rsidR="003A08A8" w:rsidRPr="00892195">
        <w:rPr>
          <w:rFonts w:eastAsia="Times New Roman"/>
          <w:sz w:val="24"/>
          <w:szCs w:val="24"/>
        </w:rPr>
        <w:t>ормирование у</w:t>
      </w:r>
      <w:r w:rsidR="008A3FEA" w:rsidRPr="00892195">
        <w:rPr>
          <w:rFonts w:eastAsia="Times New Roman"/>
          <w:sz w:val="24"/>
          <w:szCs w:val="24"/>
        </w:rPr>
        <w:t xml:space="preserve"> обучающи</w:t>
      </w:r>
      <w:r w:rsidR="003A08A8" w:rsidRPr="00892195">
        <w:rPr>
          <w:rFonts w:eastAsia="Times New Roman"/>
          <w:sz w:val="24"/>
          <w:szCs w:val="24"/>
        </w:rPr>
        <w:t>хся</w:t>
      </w:r>
      <w:r w:rsidR="00566BD8" w:rsidRPr="00892195">
        <w:rPr>
          <w:rFonts w:eastAsia="Times New Roman"/>
          <w:sz w:val="24"/>
          <w:szCs w:val="24"/>
        </w:rPr>
        <w:t xml:space="preserve"> </w:t>
      </w:r>
      <w:r w:rsidR="00762EAC" w:rsidRPr="00892195">
        <w:rPr>
          <w:rFonts w:eastAsia="Times New Roman"/>
          <w:sz w:val="24"/>
          <w:szCs w:val="24"/>
        </w:rPr>
        <w:t>компетенц</w:t>
      </w:r>
      <w:r w:rsidR="00E474CA" w:rsidRPr="00892195">
        <w:rPr>
          <w:rFonts w:eastAsia="Times New Roman"/>
          <w:sz w:val="24"/>
          <w:szCs w:val="24"/>
        </w:rPr>
        <w:t>и</w:t>
      </w:r>
      <w:r w:rsidR="00CD18DB" w:rsidRPr="00892195">
        <w:rPr>
          <w:rFonts w:eastAsia="Times New Roman"/>
          <w:sz w:val="24"/>
          <w:szCs w:val="24"/>
        </w:rPr>
        <w:t>й</w:t>
      </w:r>
      <w:r w:rsidR="00762EAC" w:rsidRPr="00892195">
        <w:rPr>
          <w:rFonts w:eastAsia="Times New Roman"/>
          <w:sz w:val="24"/>
          <w:szCs w:val="24"/>
        </w:rPr>
        <w:t>,</w:t>
      </w:r>
      <w:r w:rsidR="00894420" w:rsidRPr="00892195">
        <w:rPr>
          <w:rFonts w:eastAsia="Times New Roman"/>
          <w:sz w:val="24"/>
          <w:szCs w:val="24"/>
        </w:rPr>
        <w:t xml:space="preserve"> </w:t>
      </w:r>
      <w:r w:rsidR="008A3FEA" w:rsidRPr="00892195">
        <w:rPr>
          <w:rFonts w:eastAsia="Times New Roman"/>
          <w:sz w:val="24"/>
          <w:szCs w:val="24"/>
        </w:rPr>
        <w:t>установленны</w:t>
      </w:r>
      <w:r w:rsidR="00E474CA" w:rsidRPr="00892195">
        <w:rPr>
          <w:rFonts w:eastAsia="Times New Roman"/>
          <w:sz w:val="24"/>
          <w:szCs w:val="24"/>
        </w:rPr>
        <w:t>х</w:t>
      </w:r>
      <w:r w:rsidR="00CD18DB" w:rsidRPr="00892195">
        <w:rPr>
          <w:rFonts w:eastAsia="Times New Roman"/>
          <w:sz w:val="24"/>
          <w:szCs w:val="24"/>
        </w:rPr>
        <w:t xml:space="preserve"> образовательной программой</w:t>
      </w:r>
      <w:r w:rsidR="00642081" w:rsidRPr="00892195">
        <w:rPr>
          <w:rFonts w:eastAsia="Times New Roman"/>
          <w:sz w:val="24"/>
          <w:szCs w:val="24"/>
        </w:rPr>
        <w:t xml:space="preserve"> в соответствии </w:t>
      </w:r>
      <w:r w:rsidR="009105BD" w:rsidRPr="00892195">
        <w:rPr>
          <w:rFonts w:eastAsia="Times New Roman"/>
          <w:sz w:val="24"/>
          <w:szCs w:val="24"/>
        </w:rPr>
        <w:t xml:space="preserve">с ФГОС </w:t>
      </w:r>
      <w:proofErr w:type="gramStart"/>
      <w:r w:rsidR="009105BD" w:rsidRPr="00892195">
        <w:rPr>
          <w:rFonts w:eastAsia="Times New Roman"/>
          <w:sz w:val="24"/>
          <w:szCs w:val="24"/>
        </w:rPr>
        <w:t>ВО</w:t>
      </w:r>
      <w:proofErr w:type="gramEnd"/>
      <w:r w:rsidR="009105BD" w:rsidRPr="00892195">
        <w:rPr>
          <w:rFonts w:eastAsia="Times New Roman"/>
          <w:sz w:val="24"/>
          <w:szCs w:val="24"/>
        </w:rPr>
        <w:t xml:space="preserve"> по данной дисциплин</w:t>
      </w:r>
      <w:r w:rsidR="00E474CA" w:rsidRPr="00892195">
        <w:rPr>
          <w:rFonts w:eastAsia="Times New Roman"/>
          <w:sz w:val="24"/>
          <w:szCs w:val="24"/>
        </w:rPr>
        <w:t>.</w:t>
      </w:r>
    </w:p>
    <w:p w:rsidR="00655A44" w:rsidRPr="00E55739" w:rsidRDefault="00655A44" w:rsidP="00753AB4">
      <w:pPr>
        <w:pStyle w:val="af0"/>
        <w:numPr>
          <w:ilvl w:val="3"/>
          <w:numId w:val="5"/>
        </w:numPr>
        <w:jc w:val="both"/>
        <w:rPr>
          <w:sz w:val="24"/>
          <w:szCs w:val="24"/>
        </w:rPr>
      </w:pPr>
      <w:r w:rsidRPr="00892195">
        <w:rPr>
          <w:color w:val="333333"/>
          <w:sz w:val="24"/>
          <w:szCs w:val="24"/>
        </w:rPr>
        <w:t xml:space="preserve">Результатом </w:t>
      </w:r>
      <w:proofErr w:type="gramStart"/>
      <w:r w:rsidRPr="00892195">
        <w:rPr>
          <w:color w:val="333333"/>
          <w:sz w:val="24"/>
          <w:szCs w:val="24"/>
        </w:rPr>
        <w:t>обучения по</w:t>
      </w:r>
      <w:proofErr w:type="gramEnd"/>
      <w:r w:rsidRPr="00892195">
        <w:rPr>
          <w:color w:val="333333"/>
          <w:sz w:val="24"/>
          <w:szCs w:val="24"/>
        </w:rPr>
        <w:t xml:space="preserve"> </w:t>
      </w:r>
      <w:r w:rsidR="007B21C3" w:rsidRPr="00892195">
        <w:rPr>
          <w:color w:val="333333"/>
          <w:sz w:val="24"/>
          <w:szCs w:val="24"/>
        </w:rPr>
        <w:t xml:space="preserve">учебной </w:t>
      </w:r>
      <w:r w:rsidRPr="00892195">
        <w:rPr>
          <w:color w:val="333333"/>
          <w:sz w:val="24"/>
          <w:szCs w:val="24"/>
        </w:rPr>
        <w:t>дисциплине является</w:t>
      </w:r>
      <w:r w:rsidRPr="00E55739">
        <w:rPr>
          <w:color w:val="333333"/>
          <w:sz w:val="24"/>
          <w:szCs w:val="24"/>
        </w:rPr>
        <w:t xml:space="preserve">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9105BD">
        <w:rPr>
          <w:rFonts w:eastAsia="Times New Roman"/>
          <w:i/>
          <w:sz w:val="24"/>
          <w:szCs w:val="24"/>
        </w:rPr>
        <w:t>дисциплины</w:t>
      </w:r>
      <w:r w:rsidR="005E43BD" w:rsidRPr="00E55739">
        <w:rPr>
          <w:rFonts w:eastAsia="Times New Roman"/>
          <w:sz w:val="24"/>
          <w:szCs w:val="24"/>
        </w:rPr>
        <w:t>.</w:t>
      </w:r>
    </w:p>
    <w:p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E55739">
        <w:rPr>
          <w:i/>
        </w:rPr>
        <w:t>дисциплине/модулю</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p>
        </w:tc>
      </w:tr>
      <w:tr w:rsidR="00C87339" w:rsidRPr="00F31E81" w:rsidTr="007B21C3">
        <w:tc>
          <w:tcPr>
            <w:tcW w:w="2551" w:type="dxa"/>
            <w:vMerge w:val="restart"/>
            <w:tcBorders>
              <w:top w:val="single" w:sz="4" w:space="0" w:color="000000"/>
              <w:left w:val="single" w:sz="4" w:space="0" w:color="000000"/>
              <w:right w:val="single" w:sz="4" w:space="0" w:color="000000"/>
            </w:tcBorders>
          </w:tcPr>
          <w:p w:rsidR="006C448B" w:rsidRPr="00892195" w:rsidRDefault="00AB300A" w:rsidP="00331985">
            <w:pPr>
              <w:pStyle w:val="pboth"/>
              <w:spacing w:before="0" w:beforeAutospacing="0" w:after="0" w:afterAutospacing="0"/>
              <w:rPr>
                <w:sz w:val="22"/>
                <w:szCs w:val="22"/>
              </w:rPr>
            </w:pPr>
            <w:r w:rsidRPr="00892195">
              <w:rPr>
                <w:sz w:val="22"/>
                <w:szCs w:val="22"/>
              </w:rPr>
              <w:t>ПК-1</w:t>
            </w:r>
          </w:p>
          <w:p w:rsidR="00C87339" w:rsidRPr="00892195" w:rsidRDefault="00746428" w:rsidP="00331985">
            <w:pPr>
              <w:pStyle w:val="pboth"/>
              <w:spacing w:before="0" w:beforeAutospacing="0" w:after="0" w:afterAutospacing="0"/>
              <w:rPr>
                <w:sz w:val="22"/>
                <w:szCs w:val="22"/>
              </w:rPr>
            </w:pPr>
            <w:r w:rsidRPr="00892195">
              <w:rPr>
                <w:sz w:val="22"/>
                <w:szCs w:val="22"/>
              </w:rPr>
              <w:t xml:space="preserve">Способен анализировать конъюнктуру товарного рынка и прогнозировать покупательский спрос, разрабатывать </w:t>
            </w:r>
            <w:r w:rsidRPr="00892195">
              <w:rPr>
                <w:sz w:val="22"/>
                <w:szCs w:val="22"/>
              </w:rPr>
              <w:lastRenderedPageBreak/>
              <w:t>мероприятия по стимулированию сбыта товаров</w:t>
            </w:r>
          </w:p>
          <w:p w:rsidR="0063288D" w:rsidRPr="00892195" w:rsidRDefault="0063288D" w:rsidP="00331985">
            <w:pPr>
              <w:pStyle w:val="pboth"/>
              <w:spacing w:before="0" w:beforeAutospacing="0" w:after="0" w:afterAutospacing="0"/>
              <w:rPr>
                <w:sz w:val="22"/>
                <w:szCs w:val="22"/>
              </w:rPr>
            </w:pPr>
            <w:r w:rsidRPr="00892195">
              <w:rPr>
                <w:sz w:val="22"/>
                <w:szCs w:val="22"/>
              </w:rPr>
              <w:t>УК-1</w:t>
            </w:r>
          </w:p>
          <w:p w:rsidR="0063288D" w:rsidRPr="00892195" w:rsidRDefault="0063288D" w:rsidP="00331985">
            <w:pPr>
              <w:pStyle w:val="pboth"/>
              <w:spacing w:before="0" w:beforeAutospacing="0" w:after="0" w:afterAutospacing="0"/>
              <w:rPr>
                <w:sz w:val="22"/>
                <w:szCs w:val="22"/>
              </w:rPr>
            </w:pPr>
            <w:r w:rsidRPr="00892195">
              <w:rPr>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3118" w:type="dxa"/>
            <w:tcBorders>
              <w:top w:val="single" w:sz="4" w:space="0" w:color="000000"/>
              <w:left w:val="single" w:sz="4" w:space="0" w:color="000000"/>
              <w:bottom w:val="single" w:sz="4" w:space="0" w:color="000000"/>
              <w:right w:val="single" w:sz="4" w:space="0" w:color="000000"/>
            </w:tcBorders>
          </w:tcPr>
          <w:p w:rsidR="00746428" w:rsidRPr="00892195" w:rsidRDefault="00746428" w:rsidP="004B60DB">
            <w:pPr>
              <w:pStyle w:val="af0"/>
              <w:ind w:left="0"/>
              <w:rPr>
                <w:rStyle w:val="fontstyle01"/>
                <w:rFonts w:ascii="Times New Roman" w:hAnsi="Times New Roman"/>
                <w:sz w:val="22"/>
                <w:szCs w:val="22"/>
              </w:rPr>
            </w:pPr>
            <w:r w:rsidRPr="00892195">
              <w:rPr>
                <w:rStyle w:val="fontstyle01"/>
                <w:rFonts w:ascii="Times New Roman" w:hAnsi="Times New Roman"/>
                <w:sz w:val="22"/>
                <w:szCs w:val="22"/>
              </w:rPr>
              <w:lastRenderedPageBreak/>
              <w:t xml:space="preserve">ИД-ПК-1.7 </w:t>
            </w:r>
          </w:p>
          <w:p w:rsidR="00C87339" w:rsidRPr="00892195" w:rsidRDefault="00746428" w:rsidP="004B60DB">
            <w:pPr>
              <w:pStyle w:val="af0"/>
              <w:ind w:left="0"/>
            </w:pPr>
            <w:r w:rsidRPr="00892195">
              <w:t>Использование техники организации участия в ярмарке/выставке</w:t>
            </w:r>
          </w:p>
        </w:tc>
        <w:tc>
          <w:tcPr>
            <w:tcW w:w="4082" w:type="dxa"/>
            <w:vMerge w:val="restart"/>
            <w:tcBorders>
              <w:top w:val="single" w:sz="4" w:space="0" w:color="000000"/>
              <w:left w:val="single" w:sz="4" w:space="0" w:color="000000"/>
              <w:right w:val="single" w:sz="4" w:space="0" w:color="000000"/>
            </w:tcBorders>
          </w:tcPr>
          <w:p w:rsidR="00C87339" w:rsidRPr="00892195" w:rsidRDefault="00C87339" w:rsidP="00753AB4">
            <w:pPr>
              <w:pStyle w:val="af0"/>
              <w:numPr>
                <w:ilvl w:val="0"/>
                <w:numId w:val="7"/>
              </w:numPr>
              <w:tabs>
                <w:tab w:val="left" w:pos="317"/>
              </w:tabs>
              <w:ind w:left="34" w:firstLine="0"/>
              <w:rPr>
                <w:rFonts w:cstheme="minorBidi"/>
              </w:rPr>
            </w:pPr>
            <w:r w:rsidRPr="00892195">
              <w:rPr>
                <w:rFonts w:cstheme="minorBidi"/>
              </w:rPr>
              <w:t xml:space="preserve">Применяет логико-методологический инструментарий для критической оценки </w:t>
            </w:r>
            <w:proofErr w:type="spellStart"/>
            <w:r w:rsidR="00EB181E" w:rsidRPr="00892195">
              <w:rPr>
                <w:rFonts w:cstheme="minorBidi"/>
              </w:rPr>
              <w:t>выставочно</w:t>
            </w:r>
            <w:proofErr w:type="spellEnd"/>
            <w:r w:rsidR="00EB181E" w:rsidRPr="00892195">
              <w:rPr>
                <w:rFonts w:cstheme="minorBidi"/>
              </w:rPr>
              <w:t xml:space="preserve">-рекламной </w:t>
            </w:r>
            <w:r w:rsidR="00607B55" w:rsidRPr="00892195">
              <w:rPr>
                <w:rFonts w:cstheme="minorBidi"/>
              </w:rPr>
              <w:t>деятельности</w:t>
            </w:r>
            <w:r w:rsidR="00EB181E" w:rsidRPr="00892195">
              <w:rPr>
                <w:rFonts w:cstheme="minorBidi"/>
              </w:rPr>
              <w:t>.</w:t>
            </w:r>
          </w:p>
          <w:p w:rsidR="00C87339" w:rsidRPr="00892195" w:rsidRDefault="00C87339" w:rsidP="00753AB4">
            <w:pPr>
              <w:pStyle w:val="af0"/>
              <w:numPr>
                <w:ilvl w:val="0"/>
                <w:numId w:val="7"/>
              </w:numPr>
              <w:tabs>
                <w:tab w:val="left" w:pos="317"/>
              </w:tabs>
              <w:ind w:left="34" w:firstLine="0"/>
              <w:rPr>
                <w:rFonts w:cstheme="minorBidi"/>
              </w:rPr>
            </w:pPr>
            <w:r w:rsidRPr="00892195">
              <w:rPr>
                <w:rFonts w:cstheme="minorBidi"/>
              </w:rPr>
              <w:t xml:space="preserve">Выстраивает </w:t>
            </w:r>
            <w:r w:rsidR="00607B55" w:rsidRPr="00892195">
              <w:rPr>
                <w:rFonts w:cstheme="minorBidi"/>
              </w:rPr>
              <w:t>современные процессы</w:t>
            </w:r>
            <w:r w:rsidR="00EB181E" w:rsidRPr="00892195">
              <w:rPr>
                <w:rFonts w:cstheme="minorBidi"/>
              </w:rPr>
              <w:t xml:space="preserve"> участия и организации в </w:t>
            </w:r>
            <w:proofErr w:type="spellStart"/>
            <w:r w:rsidR="00EB181E" w:rsidRPr="00892195">
              <w:rPr>
                <w:rFonts w:cstheme="minorBidi"/>
              </w:rPr>
              <w:t>выставочно</w:t>
            </w:r>
            <w:proofErr w:type="spellEnd"/>
            <w:r w:rsidR="00EB181E" w:rsidRPr="00892195">
              <w:rPr>
                <w:rFonts w:cstheme="minorBidi"/>
              </w:rPr>
              <w:t>-</w:t>
            </w:r>
            <w:r w:rsidR="00EB181E" w:rsidRPr="00892195">
              <w:rPr>
                <w:rFonts w:cstheme="minorBidi"/>
              </w:rPr>
              <w:lastRenderedPageBreak/>
              <w:t>рекламной деятельности</w:t>
            </w:r>
            <w:r w:rsidR="00607B55" w:rsidRPr="00892195">
              <w:rPr>
                <w:rFonts w:cstheme="minorBidi"/>
              </w:rPr>
              <w:t xml:space="preserve"> с целью </w:t>
            </w:r>
            <w:r w:rsidR="00EB181E" w:rsidRPr="00892195">
              <w:rPr>
                <w:rFonts w:cstheme="minorBidi"/>
              </w:rPr>
              <w:t>повышения эффективности работы организации.</w:t>
            </w:r>
          </w:p>
          <w:p w:rsidR="00C87339" w:rsidRPr="00892195" w:rsidRDefault="00C87339" w:rsidP="00753AB4">
            <w:pPr>
              <w:pStyle w:val="af0"/>
              <w:numPr>
                <w:ilvl w:val="0"/>
                <w:numId w:val="7"/>
              </w:numPr>
              <w:tabs>
                <w:tab w:val="left" w:pos="317"/>
              </w:tabs>
              <w:ind w:left="34" w:firstLine="0"/>
              <w:rPr>
                <w:rFonts w:cstheme="minorBidi"/>
              </w:rPr>
            </w:pPr>
            <w:r w:rsidRPr="00892195">
              <w:rPr>
                <w:rFonts w:cstheme="minorBidi"/>
              </w:rPr>
              <w:t xml:space="preserve">Анализирует </w:t>
            </w:r>
            <w:r w:rsidR="00607B55" w:rsidRPr="00892195">
              <w:rPr>
                <w:rFonts w:cstheme="minorBidi"/>
              </w:rPr>
              <w:t xml:space="preserve">важные критерии оценки </w:t>
            </w:r>
            <w:proofErr w:type="spellStart"/>
            <w:r w:rsidR="00EB181E" w:rsidRPr="00892195">
              <w:rPr>
                <w:rFonts w:cstheme="minorBidi"/>
              </w:rPr>
              <w:t>выставочно</w:t>
            </w:r>
            <w:proofErr w:type="spellEnd"/>
            <w:r w:rsidR="00EB181E" w:rsidRPr="00892195">
              <w:rPr>
                <w:rFonts w:cstheme="minorBidi"/>
              </w:rPr>
              <w:t>-рекламной</w:t>
            </w:r>
            <w:r w:rsidR="00607B55" w:rsidRPr="00892195">
              <w:rPr>
                <w:rFonts w:cstheme="minorBidi"/>
              </w:rPr>
              <w:t xml:space="preserve"> деятельности</w:t>
            </w:r>
            <w:r w:rsidRPr="00892195">
              <w:rPr>
                <w:rFonts w:cstheme="minorBidi"/>
              </w:rPr>
              <w:t xml:space="preserve">, сформировавшиеся в ходе </w:t>
            </w:r>
            <w:r w:rsidR="00607B55" w:rsidRPr="00892195">
              <w:rPr>
                <w:rFonts w:cstheme="minorBidi"/>
              </w:rPr>
              <w:t xml:space="preserve">развития </w:t>
            </w:r>
            <w:r w:rsidR="00EB181E" w:rsidRPr="00892195">
              <w:rPr>
                <w:rFonts w:cstheme="minorBidi"/>
              </w:rPr>
              <w:t>организации</w:t>
            </w:r>
            <w:r w:rsidRPr="00892195">
              <w:rPr>
                <w:rFonts w:cstheme="minorBidi"/>
              </w:rPr>
              <w:t>; обосновывает актуальность использования</w:t>
            </w:r>
            <w:r w:rsidR="00607B55" w:rsidRPr="00892195">
              <w:rPr>
                <w:rFonts w:cstheme="minorBidi"/>
              </w:rPr>
              <w:t xml:space="preserve"> ресурсов предприятия</w:t>
            </w:r>
            <w:r w:rsidRPr="00892195">
              <w:rPr>
                <w:rFonts w:cstheme="minorBidi"/>
              </w:rPr>
              <w:t xml:space="preserve"> </w:t>
            </w:r>
            <w:r w:rsidR="00607B55" w:rsidRPr="00892195">
              <w:rPr>
                <w:rFonts w:cstheme="minorBidi"/>
              </w:rPr>
              <w:t xml:space="preserve">при </w:t>
            </w:r>
            <w:r w:rsidRPr="00892195">
              <w:rPr>
                <w:rFonts w:cstheme="minorBidi"/>
              </w:rPr>
              <w:t>профессиональном взаимодействии</w:t>
            </w:r>
            <w:r w:rsidR="00EB181E" w:rsidRPr="00892195">
              <w:rPr>
                <w:rFonts w:cstheme="minorBidi"/>
              </w:rPr>
              <w:t xml:space="preserve"> в рамках </w:t>
            </w:r>
            <w:proofErr w:type="spellStart"/>
            <w:r w:rsidR="00EB181E" w:rsidRPr="00892195">
              <w:rPr>
                <w:rFonts w:cstheme="minorBidi"/>
              </w:rPr>
              <w:t>выставочно</w:t>
            </w:r>
            <w:proofErr w:type="spellEnd"/>
            <w:r w:rsidR="00EB181E" w:rsidRPr="00892195">
              <w:rPr>
                <w:rFonts w:cstheme="minorBidi"/>
              </w:rPr>
              <w:t>-рекламной деятельности</w:t>
            </w:r>
            <w:r w:rsidRPr="00892195">
              <w:rPr>
                <w:rFonts w:cstheme="minorBidi"/>
              </w:rPr>
              <w:t>.</w:t>
            </w:r>
          </w:p>
          <w:p w:rsidR="00C87339" w:rsidRPr="00892195" w:rsidRDefault="00C87339" w:rsidP="00753AB4">
            <w:pPr>
              <w:pStyle w:val="af0"/>
              <w:numPr>
                <w:ilvl w:val="0"/>
                <w:numId w:val="7"/>
              </w:numPr>
              <w:tabs>
                <w:tab w:val="left" w:pos="317"/>
              </w:tabs>
              <w:ind w:left="34" w:firstLine="0"/>
              <w:rPr>
                <w:rFonts w:cstheme="minorBidi"/>
              </w:rPr>
            </w:pPr>
            <w:r w:rsidRPr="00892195">
              <w:rPr>
                <w:rFonts w:cstheme="minorBidi"/>
              </w:rPr>
              <w:t xml:space="preserve">Критически и самостоятельно осуществляет анализ </w:t>
            </w:r>
            <w:r w:rsidR="00BF6FC3" w:rsidRPr="00892195">
              <w:rPr>
                <w:rFonts w:cstheme="minorBidi"/>
              </w:rPr>
              <w:t>использования ресурсов предприятия на</w:t>
            </w:r>
            <w:r w:rsidRPr="00892195">
              <w:rPr>
                <w:rFonts w:cstheme="minorBidi"/>
              </w:rPr>
              <w:t xml:space="preserve"> основе системного подхода, вырабатывает стратегию действий для</w:t>
            </w:r>
            <w:r w:rsidR="00EB181E" w:rsidRPr="00892195">
              <w:rPr>
                <w:rFonts w:cstheme="minorBidi"/>
              </w:rPr>
              <w:t xml:space="preserve"> принятия</w:t>
            </w:r>
            <w:r w:rsidRPr="00892195">
              <w:rPr>
                <w:rFonts w:cstheme="minorBidi"/>
              </w:rPr>
              <w:t xml:space="preserve"> решения</w:t>
            </w:r>
            <w:r w:rsidR="00EB181E" w:rsidRPr="00892195">
              <w:rPr>
                <w:rFonts w:cstheme="minorBidi"/>
              </w:rPr>
              <w:t xml:space="preserve"> в области </w:t>
            </w:r>
            <w:proofErr w:type="spellStart"/>
            <w:r w:rsidR="00EB181E" w:rsidRPr="00892195">
              <w:rPr>
                <w:rFonts w:cstheme="minorBidi"/>
              </w:rPr>
              <w:t>выставочно</w:t>
            </w:r>
            <w:proofErr w:type="spellEnd"/>
            <w:r w:rsidR="00EB181E" w:rsidRPr="00892195">
              <w:rPr>
                <w:rFonts w:cstheme="minorBidi"/>
              </w:rPr>
              <w:t>-рекламной деятельности</w:t>
            </w:r>
          </w:p>
          <w:p w:rsidR="00EB181E" w:rsidRPr="00EB181E" w:rsidRDefault="00EB181E" w:rsidP="00753AB4">
            <w:pPr>
              <w:pStyle w:val="af0"/>
              <w:numPr>
                <w:ilvl w:val="0"/>
                <w:numId w:val="7"/>
              </w:numPr>
              <w:tabs>
                <w:tab w:val="left" w:pos="317"/>
              </w:tabs>
              <w:ind w:left="34" w:firstLine="0"/>
              <w:rPr>
                <w:rFonts w:cstheme="minorBidi"/>
                <w:i/>
              </w:rPr>
            </w:pPr>
            <w:r w:rsidRPr="00892195">
              <w:rPr>
                <w:rFonts w:cstheme="minorBidi"/>
              </w:rPr>
              <w:t>Выявляет проблемы экономического характера при анализе конкретных ситуаций, предлагает способы и варианты их решения и оценивает ожидаемые результаты</w:t>
            </w:r>
          </w:p>
        </w:tc>
      </w:tr>
      <w:tr w:rsidR="00C87339" w:rsidRPr="00F31E81" w:rsidTr="007B21C3">
        <w:tc>
          <w:tcPr>
            <w:tcW w:w="2551" w:type="dxa"/>
            <w:vMerge/>
            <w:tcBorders>
              <w:left w:val="single" w:sz="4" w:space="0" w:color="000000"/>
              <w:bottom w:val="single" w:sz="4" w:space="0" w:color="000000"/>
              <w:right w:val="single" w:sz="4" w:space="0" w:color="000000"/>
            </w:tcBorders>
          </w:tcPr>
          <w:p w:rsidR="00C87339" w:rsidRPr="00892195" w:rsidRDefault="00C87339" w:rsidP="00005D74">
            <w:pPr>
              <w:pStyle w:val="p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746428" w:rsidRPr="00892195" w:rsidRDefault="00746428" w:rsidP="004A7C24">
            <w:pPr>
              <w:autoSpaceDE w:val="0"/>
              <w:autoSpaceDN w:val="0"/>
              <w:adjustRightInd w:val="0"/>
              <w:rPr>
                <w:rStyle w:val="fontstyle01"/>
                <w:rFonts w:ascii="Times New Roman" w:hAnsi="Times New Roman"/>
                <w:sz w:val="22"/>
                <w:szCs w:val="22"/>
              </w:rPr>
            </w:pPr>
            <w:r w:rsidRPr="00892195">
              <w:rPr>
                <w:rStyle w:val="fontstyle01"/>
                <w:rFonts w:ascii="Times New Roman" w:hAnsi="Times New Roman"/>
                <w:sz w:val="22"/>
                <w:szCs w:val="22"/>
              </w:rPr>
              <w:t xml:space="preserve">ИД-УК-1.2 </w:t>
            </w:r>
          </w:p>
          <w:p w:rsidR="00C87339" w:rsidRPr="00892195" w:rsidRDefault="0063288D" w:rsidP="004A7C24">
            <w:pPr>
              <w:autoSpaceDE w:val="0"/>
              <w:autoSpaceDN w:val="0"/>
              <w:adjustRightInd w:val="0"/>
              <w:rPr>
                <w:rStyle w:val="fontstyle01"/>
                <w:rFonts w:ascii="Times New Roman" w:hAnsi="Times New Roman"/>
                <w:sz w:val="22"/>
                <w:szCs w:val="22"/>
              </w:rPr>
            </w:pPr>
            <w:r w:rsidRPr="00892195">
              <w:t xml:space="preserve">Использование системных </w:t>
            </w:r>
            <w:r w:rsidRPr="00892195">
              <w:lastRenderedPageBreak/>
              <w:t>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 мнений, суждений, точек зрения</w:t>
            </w:r>
          </w:p>
        </w:tc>
        <w:tc>
          <w:tcPr>
            <w:tcW w:w="4082" w:type="dxa"/>
            <w:vMerge/>
            <w:tcBorders>
              <w:left w:val="single" w:sz="4" w:space="0" w:color="000000"/>
              <w:right w:val="single" w:sz="4" w:space="0" w:color="000000"/>
            </w:tcBorders>
          </w:tcPr>
          <w:p w:rsidR="00C87339" w:rsidRPr="00021C27" w:rsidRDefault="00C87339" w:rsidP="008266E4">
            <w:pPr>
              <w:pStyle w:val="a0"/>
              <w:numPr>
                <w:ilvl w:val="0"/>
                <w:numId w:val="0"/>
              </w:numPr>
              <w:tabs>
                <w:tab w:val="num" w:pos="0"/>
              </w:tabs>
              <w:spacing w:line="240" w:lineRule="auto"/>
              <w:jc w:val="left"/>
              <w:rPr>
                <w:b/>
                <w:sz w:val="22"/>
                <w:szCs w:val="22"/>
              </w:rPr>
            </w:pPr>
          </w:p>
        </w:tc>
      </w:tr>
    </w:tbl>
    <w:p w:rsidR="007F3D0E" w:rsidRPr="009B6950" w:rsidRDefault="007F3D0E" w:rsidP="00B3400A">
      <w:pPr>
        <w:pStyle w:val="1"/>
        <w:rPr>
          <w:i/>
        </w:rPr>
      </w:pPr>
      <w:r w:rsidRPr="009B6950">
        <w:lastRenderedPageBreak/>
        <w:t xml:space="preserve">СТРУКТУРА </w:t>
      </w:r>
      <w:r w:rsidR="00522B22">
        <w:t xml:space="preserve">И СОДЕРЖАНИЕ </w:t>
      </w:r>
      <w:r w:rsidR="009B4BCD">
        <w:t>УЧЕБНОЙ ДИСЦИПЛИНЫ/МОДУЛЯ</w:t>
      </w:r>
    </w:p>
    <w:p w:rsidR="00342AAE" w:rsidRPr="00560461" w:rsidRDefault="00342AAE" w:rsidP="00753AB4">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rsidR="00560461" w:rsidRPr="00560461" w:rsidRDefault="00560461" w:rsidP="00753AB4">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Tr="00B6294E">
        <w:trPr>
          <w:trHeight w:val="340"/>
        </w:trPr>
        <w:tc>
          <w:tcPr>
            <w:tcW w:w="3969" w:type="dxa"/>
            <w:vAlign w:val="center"/>
          </w:tcPr>
          <w:p w:rsidR="00560461" w:rsidRPr="00892195" w:rsidRDefault="00560461" w:rsidP="00B6294E">
            <w:r w:rsidRPr="00892195">
              <w:rPr>
                <w:sz w:val="24"/>
                <w:szCs w:val="24"/>
              </w:rPr>
              <w:t>по очно-заочной форме обучения –</w:t>
            </w:r>
          </w:p>
        </w:tc>
        <w:tc>
          <w:tcPr>
            <w:tcW w:w="1020" w:type="dxa"/>
            <w:vAlign w:val="center"/>
          </w:tcPr>
          <w:p w:rsidR="00560461" w:rsidRPr="00892195" w:rsidRDefault="004D09B5" w:rsidP="00B6294E">
            <w:pPr>
              <w:jc w:val="center"/>
            </w:pPr>
            <w:r w:rsidRPr="00892195">
              <w:t>3</w:t>
            </w:r>
          </w:p>
        </w:tc>
        <w:tc>
          <w:tcPr>
            <w:tcW w:w="567" w:type="dxa"/>
            <w:vAlign w:val="center"/>
          </w:tcPr>
          <w:p w:rsidR="00560461" w:rsidRPr="00892195" w:rsidRDefault="00560461" w:rsidP="00B6294E">
            <w:pPr>
              <w:jc w:val="center"/>
            </w:pPr>
            <w:proofErr w:type="spellStart"/>
            <w:r w:rsidRPr="00892195">
              <w:rPr>
                <w:b/>
                <w:sz w:val="24"/>
                <w:szCs w:val="24"/>
              </w:rPr>
              <w:t>з.е</w:t>
            </w:r>
            <w:proofErr w:type="spellEnd"/>
            <w:r w:rsidRPr="00892195">
              <w:rPr>
                <w:b/>
                <w:sz w:val="24"/>
                <w:szCs w:val="24"/>
              </w:rPr>
              <w:t>.</w:t>
            </w:r>
          </w:p>
        </w:tc>
        <w:tc>
          <w:tcPr>
            <w:tcW w:w="1020" w:type="dxa"/>
            <w:vAlign w:val="center"/>
          </w:tcPr>
          <w:p w:rsidR="00560461" w:rsidRPr="00892195" w:rsidRDefault="004D09B5" w:rsidP="00B6294E">
            <w:pPr>
              <w:jc w:val="center"/>
            </w:pPr>
            <w:r w:rsidRPr="00892195">
              <w:t>108</w:t>
            </w:r>
          </w:p>
        </w:tc>
        <w:tc>
          <w:tcPr>
            <w:tcW w:w="937" w:type="dxa"/>
            <w:vAlign w:val="center"/>
          </w:tcPr>
          <w:p w:rsidR="00560461" w:rsidRPr="0004140F" w:rsidRDefault="00560461" w:rsidP="00B6294E">
            <w:pPr>
              <w:rPr>
                <w:i/>
              </w:rPr>
            </w:pPr>
            <w:r>
              <w:rPr>
                <w:b/>
                <w:sz w:val="24"/>
                <w:szCs w:val="24"/>
              </w:rPr>
              <w:t>час.</w:t>
            </w:r>
          </w:p>
        </w:tc>
      </w:tr>
    </w:tbl>
    <w:p w:rsidR="00AE3FB0" w:rsidRPr="00AE3FB0" w:rsidRDefault="007F3D0E" w:rsidP="00AE3FB0">
      <w:pPr>
        <w:pStyle w:val="2"/>
        <w:rPr>
          <w:i/>
        </w:rPr>
      </w:pPr>
      <w:r w:rsidRPr="006D510F">
        <w:t xml:space="preserve">Структура </w:t>
      </w:r>
      <w:r w:rsidR="009B4BCD">
        <w:t>учебной дисциплины/модуля</w:t>
      </w:r>
      <w:r w:rsidRPr="006D510F">
        <w:t xml:space="preserve"> для обучающихс</w:t>
      </w:r>
      <w:r w:rsidR="002A584B" w:rsidRPr="006D510F">
        <w:t>я</w:t>
      </w:r>
      <w:r w:rsidR="004927C8" w:rsidRPr="006D510F">
        <w:t xml:space="preserve"> </w:t>
      </w:r>
      <w:r w:rsidR="00F968C8">
        <w:t>по видам занятий</w:t>
      </w:r>
      <w:r w:rsidR="003631C8" w:rsidRPr="006D510F">
        <w:t xml:space="preserve"> </w:t>
      </w:r>
      <w:r w:rsidR="003631C8" w:rsidRPr="00F968C8">
        <w:rPr>
          <w:i/>
        </w:rPr>
        <w:t>(очно-заочная форма обучения)</w:t>
      </w:r>
      <w:r w:rsidR="00721AD5" w:rsidRPr="006D510F">
        <w:rPr>
          <w:i/>
        </w:rPr>
        <w:t xml:space="preserve"> </w:t>
      </w:r>
    </w:p>
    <w:p w:rsidR="00721AD5" w:rsidRPr="00772D8C" w:rsidRDefault="00721AD5" w:rsidP="00753AB4">
      <w:pPr>
        <w:pStyle w:val="af0"/>
        <w:numPr>
          <w:ilvl w:val="3"/>
          <w:numId w:val="8"/>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B95704">
        <w:trPr>
          <w:cantSplit/>
          <w:trHeight w:val="283"/>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CF085D" w:rsidP="009B399A">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262427" w:rsidRPr="00B02E88" w:rsidRDefault="00F25D79" w:rsidP="009B399A">
            <w:pPr>
              <w:ind w:left="28"/>
              <w:rPr>
                <w:b/>
                <w:sz w:val="20"/>
                <w:szCs w:val="20"/>
              </w:rPr>
            </w:pPr>
            <w:r>
              <w:rPr>
                <w:b/>
                <w:i/>
                <w:sz w:val="20"/>
                <w:szCs w:val="20"/>
              </w:rPr>
              <w:t>к</w:t>
            </w:r>
            <w:r w:rsidR="00262427" w:rsidRPr="0081597B">
              <w:rPr>
                <w:b/>
                <w:i/>
                <w:sz w:val="20"/>
                <w:szCs w:val="20"/>
              </w:rPr>
              <w:t>урсовая работа/курсовой проект</w:t>
            </w:r>
          </w:p>
        </w:tc>
        <w:tc>
          <w:tcPr>
            <w:tcW w:w="834" w:type="dxa"/>
            <w:shd w:val="clear" w:color="auto" w:fill="DBE5F1" w:themeFill="accent1" w:themeFillTint="33"/>
            <w:textDirection w:val="btLr"/>
            <w:vAlign w:val="center"/>
          </w:tcPr>
          <w:p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rsidTr="00917475">
        <w:trPr>
          <w:cantSplit/>
          <w:trHeight w:val="227"/>
        </w:trPr>
        <w:tc>
          <w:tcPr>
            <w:tcW w:w="1943" w:type="dxa"/>
          </w:tcPr>
          <w:p w:rsidR="00262427" w:rsidRPr="00B02E88" w:rsidRDefault="004D09B5" w:rsidP="009B399A">
            <w:r>
              <w:t>С</w:t>
            </w:r>
            <w:r w:rsidR="00262427" w:rsidRPr="00B02E88">
              <w:t>еместр</w:t>
            </w:r>
            <w:r w:rsidR="00892195">
              <w:t xml:space="preserve"> 10</w:t>
            </w:r>
          </w:p>
        </w:tc>
        <w:tc>
          <w:tcPr>
            <w:tcW w:w="1130" w:type="dxa"/>
          </w:tcPr>
          <w:p w:rsidR="00262427" w:rsidRPr="00B02E88" w:rsidRDefault="004D09B5" w:rsidP="00AE3027">
            <w:pPr>
              <w:ind w:left="28"/>
              <w:jc w:val="center"/>
              <w:rPr>
                <w:i/>
              </w:rPr>
            </w:pPr>
            <w:r>
              <w:rPr>
                <w:i/>
              </w:rPr>
              <w:t>зачет</w:t>
            </w:r>
          </w:p>
        </w:tc>
        <w:tc>
          <w:tcPr>
            <w:tcW w:w="833" w:type="dxa"/>
          </w:tcPr>
          <w:p w:rsidR="00262427" w:rsidRPr="00B02E88" w:rsidRDefault="004D09B5" w:rsidP="009B399A">
            <w:pPr>
              <w:ind w:left="28"/>
              <w:jc w:val="center"/>
            </w:pPr>
            <w:r>
              <w:t>108</w:t>
            </w:r>
          </w:p>
        </w:tc>
        <w:tc>
          <w:tcPr>
            <w:tcW w:w="834" w:type="dxa"/>
            <w:shd w:val="clear" w:color="auto" w:fill="auto"/>
          </w:tcPr>
          <w:p w:rsidR="00262427" w:rsidRPr="00B02E88" w:rsidRDefault="004D09B5" w:rsidP="009B399A">
            <w:pPr>
              <w:ind w:left="28"/>
              <w:jc w:val="center"/>
            </w:pPr>
            <w:r>
              <w:t>20</w:t>
            </w:r>
          </w:p>
        </w:tc>
        <w:tc>
          <w:tcPr>
            <w:tcW w:w="834" w:type="dxa"/>
            <w:shd w:val="clear" w:color="auto" w:fill="auto"/>
          </w:tcPr>
          <w:p w:rsidR="00262427" w:rsidRPr="00B02E88" w:rsidRDefault="004D09B5" w:rsidP="009B399A">
            <w:pPr>
              <w:ind w:left="28"/>
              <w:jc w:val="center"/>
            </w:pPr>
            <w:r>
              <w:t>20</w:t>
            </w:r>
          </w:p>
        </w:tc>
        <w:tc>
          <w:tcPr>
            <w:tcW w:w="834" w:type="dxa"/>
            <w:shd w:val="clear" w:color="auto" w:fill="auto"/>
          </w:tcPr>
          <w:p w:rsidR="00262427" w:rsidRPr="00B02E88" w:rsidRDefault="00262427" w:rsidP="009B399A">
            <w:pPr>
              <w:ind w:left="28"/>
              <w:jc w:val="center"/>
            </w:pPr>
          </w:p>
        </w:tc>
        <w:tc>
          <w:tcPr>
            <w:tcW w:w="834" w:type="dxa"/>
            <w:shd w:val="clear" w:color="auto" w:fill="auto"/>
          </w:tcPr>
          <w:p w:rsidR="00262427" w:rsidRPr="00B02E88" w:rsidRDefault="00262427" w:rsidP="009B399A">
            <w:pPr>
              <w:ind w:left="28"/>
              <w:jc w:val="center"/>
            </w:pPr>
          </w:p>
        </w:tc>
        <w:tc>
          <w:tcPr>
            <w:tcW w:w="834" w:type="dxa"/>
          </w:tcPr>
          <w:p w:rsidR="00262427" w:rsidRPr="00B02E88" w:rsidRDefault="00262427" w:rsidP="009B399A">
            <w:pPr>
              <w:ind w:left="28"/>
              <w:jc w:val="center"/>
            </w:pPr>
          </w:p>
        </w:tc>
        <w:tc>
          <w:tcPr>
            <w:tcW w:w="834" w:type="dxa"/>
          </w:tcPr>
          <w:p w:rsidR="00262427" w:rsidRPr="00B02E88" w:rsidRDefault="004D09B5" w:rsidP="009B399A">
            <w:pPr>
              <w:ind w:left="28"/>
              <w:jc w:val="center"/>
            </w:pPr>
            <w:r>
              <w:t>68</w:t>
            </w:r>
          </w:p>
        </w:tc>
        <w:tc>
          <w:tcPr>
            <w:tcW w:w="837" w:type="dxa"/>
          </w:tcPr>
          <w:p w:rsidR="00262427" w:rsidRPr="00B02E88" w:rsidRDefault="00262427" w:rsidP="009B399A">
            <w:pPr>
              <w:ind w:left="28"/>
              <w:jc w:val="center"/>
            </w:pPr>
          </w:p>
        </w:tc>
      </w:tr>
      <w:tr w:rsidR="00262427" w:rsidRPr="00B02E88" w:rsidTr="00917475">
        <w:trPr>
          <w:cantSplit/>
          <w:trHeight w:val="227"/>
        </w:trPr>
        <w:tc>
          <w:tcPr>
            <w:tcW w:w="1943" w:type="dxa"/>
          </w:tcPr>
          <w:p w:rsidR="00262427" w:rsidRPr="00B02E88" w:rsidRDefault="00262427" w:rsidP="009B399A">
            <w:pPr>
              <w:jc w:val="right"/>
            </w:pPr>
            <w:r w:rsidRPr="00B02E88">
              <w:t>Всего:</w:t>
            </w:r>
          </w:p>
        </w:tc>
        <w:tc>
          <w:tcPr>
            <w:tcW w:w="1130" w:type="dxa"/>
          </w:tcPr>
          <w:p w:rsidR="00262427" w:rsidRPr="00B02E88" w:rsidRDefault="00262427" w:rsidP="00AE3027">
            <w:pPr>
              <w:ind w:left="28"/>
              <w:jc w:val="center"/>
            </w:pPr>
          </w:p>
        </w:tc>
        <w:tc>
          <w:tcPr>
            <w:tcW w:w="833" w:type="dxa"/>
          </w:tcPr>
          <w:p w:rsidR="00262427" w:rsidRPr="00B02E88" w:rsidRDefault="000A1FA0" w:rsidP="009B399A">
            <w:pPr>
              <w:ind w:left="28"/>
              <w:jc w:val="center"/>
            </w:pPr>
            <w:r>
              <w:t>108</w:t>
            </w:r>
          </w:p>
        </w:tc>
        <w:tc>
          <w:tcPr>
            <w:tcW w:w="834" w:type="dxa"/>
            <w:shd w:val="clear" w:color="auto" w:fill="auto"/>
          </w:tcPr>
          <w:p w:rsidR="00262427" w:rsidRPr="00B02E88" w:rsidRDefault="000A1FA0" w:rsidP="009B399A">
            <w:pPr>
              <w:ind w:left="28"/>
              <w:jc w:val="center"/>
            </w:pPr>
            <w:r>
              <w:t>20</w:t>
            </w:r>
          </w:p>
        </w:tc>
        <w:tc>
          <w:tcPr>
            <w:tcW w:w="834" w:type="dxa"/>
            <w:shd w:val="clear" w:color="auto" w:fill="auto"/>
          </w:tcPr>
          <w:p w:rsidR="00262427" w:rsidRPr="00B02E88" w:rsidRDefault="000A1FA0" w:rsidP="009B399A">
            <w:pPr>
              <w:ind w:left="28"/>
              <w:jc w:val="center"/>
            </w:pPr>
            <w:r>
              <w:t>20</w:t>
            </w:r>
          </w:p>
        </w:tc>
        <w:tc>
          <w:tcPr>
            <w:tcW w:w="834" w:type="dxa"/>
            <w:shd w:val="clear" w:color="auto" w:fill="auto"/>
          </w:tcPr>
          <w:p w:rsidR="00262427" w:rsidRPr="00B02E88" w:rsidRDefault="00262427" w:rsidP="009B399A">
            <w:pPr>
              <w:ind w:left="28"/>
              <w:jc w:val="center"/>
            </w:pPr>
          </w:p>
        </w:tc>
        <w:tc>
          <w:tcPr>
            <w:tcW w:w="834" w:type="dxa"/>
            <w:shd w:val="clear" w:color="auto" w:fill="auto"/>
          </w:tcPr>
          <w:p w:rsidR="00262427" w:rsidRPr="00B02E88" w:rsidRDefault="00262427" w:rsidP="009B399A">
            <w:pPr>
              <w:ind w:left="28"/>
              <w:jc w:val="center"/>
            </w:pPr>
          </w:p>
        </w:tc>
        <w:tc>
          <w:tcPr>
            <w:tcW w:w="834" w:type="dxa"/>
          </w:tcPr>
          <w:p w:rsidR="00262427" w:rsidRPr="00B02E88" w:rsidRDefault="00262427" w:rsidP="009B399A">
            <w:pPr>
              <w:ind w:left="28"/>
              <w:jc w:val="center"/>
            </w:pPr>
          </w:p>
        </w:tc>
        <w:tc>
          <w:tcPr>
            <w:tcW w:w="834" w:type="dxa"/>
          </w:tcPr>
          <w:p w:rsidR="00262427" w:rsidRPr="00B02E88" w:rsidRDefault="000A1FA0" w:rsidP="009B399A">
            <w:pPr>
              <w:ind w:left="28"/>
              <w:jc w:val="center"/>
            </w:pPr>
            <w:r>
              <w:t>68</w:t>
            </w:r>
          </w:p>
        </w:tc>
        <w:tc>
          <w:tcPr>
            <w:tcW w:w="837" w:type="dxa"/>
          </w:tcPr>
          <w:p w:rsidR="00262427" w:rsidRPr="00B02E88" w:rsidRDefault="00262427" w:rsidP="009B399A">
            <w:pPr>
              <w:ind w:left="28"/>
              <w:jc w:val="center"/>
            </w:pPr>
          </w:p>
        </w:tc>
      </w:tr>
    </w:tbl>
    <w:p w:rsidR="005776C0" w:rsidRPr="006113AA" w:rsidRDefault="005776C0" w:rsidP="00753AB4">
      <w:pPr>
        <w:pStyle w:val="af0"/>
        <w:numPr>
          <w:ilvl w:val="3"/>
          <w:numId w:val="8"/>
        </w:numPr>
        <w:jc w:val="both"/>
        <w:rPr>
          <w:i/>
        </w:rPr>
      </w:pPr>
    </w:p>
    <w:p w:rsidR="00B00330" w:rsidRDefault="00B00330" w:rsidP="00753AB4">
      <w:pPr>
        <w:pStyle w:val="af0"/>
        <w:numPr>
          <w:ilvl w:val="1"/>
          <w:numId w:val="8"/>
        </w:numPr>
        <w:jc w:val="both"/>
        <w:rPr>
          <w:i/>
        </w:rPr>
        <w:sectPr w:rsidR="00B00330" w:rsidSect="006113AA">
          <w:headerReference w:type="first" r:id="rId15"/>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w:t>
      </w:r>
      <w:r w:rsidR="00B3291F">
        <w:t>о-заочная</w:t>
      </w:r>
      <w:r w:rsidRPr="00B00330">
        <w:t xml:space="preserve"> форма обучения)</w:t>
      </w:r>
    </w:p>
    <w:p w:rsidR="00DD6033" w:rsidRPr="0045513B" w:rsidRDefault="00DD6033" w:rsidP="002B20D1">
      <w:pPr>
        <w:rPr>
          <w:bCs/>
          <w:iCs/>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951"/>
        <w:gridCol w:w="680"/>
        <w:gridCol w:w="821"/>
        <w:gridCol w:w="4002"/>
      </w:tblGrid>
      <w:tr w:rsidR="00386236" w:rsidRPr="006168DD" w:rsidTr="00FA2451">
        <w:trPr>
          <w:tblHeader/>
        </w:trPr>
        <w:tc>
          <w:tcPr>
            <w:tcW w:w="1701" w:type="dxa"/>
            <w:vMerge w:val="restart"/>
            <w:shd w:val="clear" w:color="auto" w:fill="DBE5F1" w:themeFill="accent1" w:themeFillTint="33"/>
          </w:tcPr>
          <w:p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rsidTr="00FA2451">
        <w:trPr>
          <w:tblHeader/>
        </w:trPr>
        <w:tc>
          <w:tcPr>
            <w:tcW w:w="1701"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rsidTr="00B3291F">
        <w:trPr>
          <w:cantSplit/>
          <w:trHeight w:val="1474"/>
          <w:tblHeader/>
        </w:trPr>
        <w:tc>
          <w:tcPr>
            <w:tcW w:w="1701"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951" w:type="dxa"/>
            <w:shd w:val="clear" w:color="auto" w:fill="DBE5F1" w:themeFill="accent1" w:themeFillTint="33"/>
            <w:textDirection w:val="btLr"/>
            <w:vAlign w:val="center"/>
          </w:tcPr>
          <w:p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B3291F">
              <w:rPr>
                <w:b/>
                <w:i/>
                <w:sz w:val="18"/>
                <w:szCs w:val="18"/>
              </w:rPr>
              <w:t>и</w:t>
            </w:r>
            <w:r w:rsidR="006A6AB0" w:rsidRPr="006A6AB0">
              <w:rPr>
                <w:b/>
                <w:i/>
                <w:sz w:val="18"/>
                <w:szCs w:val="18"/>
              </w:rPr>
              <w:t>ндивидуальные занятия</w:t>
            </w:r>
            <w:r w:rsidRPr="006A6AB0">
              <w:rPr>
                <w:b/>
                <w:i/>
                <w:sz w:val="18"/>
                <w:szCs w:val="18"/>
              </w:rPr>
              <w:t>, час</w:t>
            </w:r>
          </w:p>
        </w:tc>
        <w:tc>
          <w:tcPr>
            <w:tcW w:w="680"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rsidTr="00B6294E">
        <w:trPr>
          <w:trHeight w:val="227"/>
        </w:trPr>
        <w:tc>
          <w:tcPr>
            <w:tcW w:w="1701" w:type="dxa"/>
            <w:shd w:val="clear" w:color="auto" w:fill="EAF1DD" w:themeFill="accent3" w:themeFillTint="33"/>
            <w:vAlign w:val="center"/>
          </w:tcPr>
          <w:p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A06CF3" w:rsidRDefault="00892195" w:rsidP="00B6294E">
            <w:pPr>
              <w:widowControl w:val="0"/>
              <w:tabs>
                <w:tab w:val="left" w:pos="1701"/>
              </w:tabs>
              <w:autoSpaceDE w:val="0"/>
              <w:autoSpaceDN w:val="0"/>
              <w:adjustRightInd w:val="0"/>
              <w:rPr>
                <w:b/>
                <w:i/>
              </w:rPr>
            </w:pPr>
            <w:r>
              <w:rPr>
                <w:b/>
                <w:i/>
              </w:rPr>
              <w:t>Семестр 10</w:t>
            </w:r>
          </w:p>
        </w:tc>
      </w:tr>
      <w:tr w:rsidR="00B3291F" w:rsidRPr="006168DD" w:rsidTr="00B3291F">
        <w:trPr>
          <w:trHeight w:val="227"/>
        </w:trPr>
        <w:tc>
          <w:tcPr>
            <w:tcW w:w="1701" w:type="dxa"/>
            <w:vMerge w:val="restart"/>
          </w:tcPr>
          <w:p w:rsidR="00EB181E" w:rsidRPr="008D1FDE" w:rsidRDefault="00EB181E" w:rsidP="00EB181E">
            <w:pPr>
              <w:widowControl w:val="0"/>
              <w:tabs>
                <w:tab w:val="left" w:pos="1701"/>
              </w:tabs>
              <w:autoSpaceDE w:val="0"/>
              <w:autoSpaceDN w:val="0"/>
              <w:adjustRightInd w:val="0"/>
              <w:rPr>
                <w:i/>
              </w:rPr>
            </w:pPr>
            <w:r w:rsidRPr="00EB181E">
              <w:rPr>
                <w:i/>
              </w:rPr>
              <w:t>ПК-1</w:t>
            </w:r>
          </w:p>
          <w:p w:rsidR="008D1FDE" w:rsidRPr="008D1FDE" w:rsidRDefault="008D1FDE" w:rsidP="008D1FDE">
            <w:pPr>
              <w:widowControl w:val="0"/>
              <w:tabs>
                <w:tab w:val="left" w:pos="1701"/>
              </w:tabs>
              <w:autoSpaceDE w:val="0"/>
              <w:autoSpaceDN w:val="0"/>
              <w:adjustRightInd w:val="0"/>
              <w:rPr>
                <w:i/>
              </w:rPr>
            </w:pPr>
            <w:r w:rsidRPr="008D1FDE">
              <w:rPr>
                <w:i/>
              </w:rPr>
              <w:t>ИД-ПК-1.7</w:t>
            </w:r>
          </w:p>
          <w:p w:rsidR="00EB181E" w:rsidRPr="00EB181E" w:rsidRDefault="00EB181E" w:rsidP="00EB181E">
            <w:pPr>
              <w:widowControl w:val="0"/>
              <w:tabs>
                <w:tab w:val="left" w:pos="1701"/>
              </w:tabs>
              <w:autoSpaceDE w:val="0"/>
              <w:autoSpaceDN w:val="0"/>
              <w:adjustRightInd w:val="0"/>
              <w:rPr>
                <w:i/>
              </w:rPr>
            </w:pPr>
            <w:r w:rsidRPr="00EB181E">
              <w:rPr>
                <w:i/>
              </w:rPr>
              <w:t>УК-1</w:t>
            </w:r>
          </w:p>
          <w:p w:rsidR="00B3291F" w:rsidRPr="008D1FDE" w:rsidRDefault="008D1FDE" w:rsidP="00C24D7B">
            <w:pPr>
              <w:widowControl w:val="0"/>
              <w:tabs>
                <w:tab w:val="left" w:pos="1701"/>
              </w:tabs>
              <w:autoSpaceDE w:val="0"/>
              <w:autoSpaceDN w:val="0"/>
              <w:adjustRightInd w:val="0"/>
              <w:rPr>
                <w:i/>
                <w:highlight w:val="yellow"/>
              </w:rPr>
            </w:pPr>
            <w:r w:rsidRPr="008D1FDE">
              <w:rPr>
                <w:i/>
              </w:rPr>
              <w:t>ИД-УК-1.2</w:t>
            </w:r>
          </w:p>
        </w:tc>
        <w:tc>
          <w:tcPr>
            <w:tcW w:w="5953" w:type="dxa"/>
          </w:tcPr>
          <w:p w:rsidR="00B3291F" w:rsidRPr="00DF3C1E" w:rsidRDefault="00B3291F" w:rsidP="00B07EE7">
            <w:pPr>
              <w:rPr>
                <w:b/>
              </w:rPr>
            </w:pPr>
            <w:bookmarkStart w:id="13" w:name="_Hlk93150113"/>
            <w:r>
              <w:rPr>
                <w:b/>
              </w:rPr>
              <w:t xml:space="preserve">Раздел </w:t>
            </w:r>
            <w:r>
              <w:rPr>
                <w:b/>
                <w:lang w:val="en-US"/>
              </w:rPr>
              <w:t>I</w:t>
            </w:r>
            <w:r>
              <w:rPr>
                <w:b/>
              </w:rPr>
              <w:t xml:space="preserve">. </w:t>
            </w:r>
            <w:r w:rsidR="007020AD" w:rsidRPr="007020AD">
              <w:rPr>
                <w:b/>
                <w:i/>
              </w:rPr>
              <w:t>Общая характеристика современного выставочного рынка</w:t>
            </w:r>
            <w:bookmarkEnd w:id="13"/>
          </w:p>
        </w:tc>
        <w:tc>
          <w:tcPr>
            <w:tcW w:w="815" w:type="dxa"/>
          </w:tcPr>
          <w:p w:rsidR="00B3291F" w:rsidRPr="001C1B2E" w:rsidRDefault="00B3291F" w:rsidP="00B6294E">
            <w:pPr>
              <w:widowControl w:val="0"/>
              <w:tabs>
                <w:tab w:val="left" w:pos="1701"/>
              </w:tabs>
              <w:autoSpaceDE w:val="0"/>
              <w:autoSpaceDN w:val="0"/>
              <w:adjustRightInd w:val="0"/>
              <w:jc w:val="center"/>
            </w:pPr>
            <w:r>
              <w:t>х</w:t>
            </w:r>
          </w:p>
        </w:tc>
        <w:tc>
          <w:tcPr>
            <w:tcW w:w="815" w:type="dxa"/>
          </w:tcPr>
          <w:p w:rsidR="00B3291F" w:rsidRPr="001C1B2E" w:rsidRDefault="00B3291F" w:rsidP="00B6294E">
            <w:pPr>
              <w:widowControl w:val="0"/>
              <w:tabs>
                <w:tab w:val="left" w:pos="1701"/>
              </w:tabs>
              <w:autoSpaceDE w:val="0"/>
              <w:autoSpaceDN w:val="0"/>
              <w:adjustRightInd w:val="0"/>
              <w:jc w:val="center"/>
            </w:pPr>
            <w:r>
              <w:t>х</w:t>
            </w:r>
          </w:p>
        </w:tc>
        <w:tc>
          <w:tcPr>
            <w:tcW w:w="951" w:type="dxa"/>
          </w:tcPr>
          <w:p w:rsidR="00B3291F" w:rsidRPr="001C1B2E" w:rsidRDefault="00B3291F" w:rsidP="00B6294E">
            <w:pPr>
              <w:widowControl w:val="0"/>
              <w:tabs>
                <w:tab w:val="left" w:pos="1701"/>
              </w:tabs>
              <w:autoSpaceDE w:val="0"/>
              <w:autoSpaceDN w:val="0"/>
              <w:adjustRightInd w:val="0"/>
              <w:jc w:val="center"/>
            </w:pPr>
            <w:r>
              <w:t>х</w:t>
            </w:r>
          </w:p>
        </w:tc>
        <w:tc>
          <w:tcPr>
            <w:tcW w:w="680" w:type="dxa"/>
          </w:tcPr>
          <w:p w:rsidR="00B3291F" w:rsidRPr="000D16CD" w:rsidRDefault="00B3291F" w:rsidP="00B6294E">
            <w:pPr>
              <w:widowControl w:val="0"/>
              <w:tabs>
                <w:tab w:val="num" w:pos="0"/>
              </w:tabs>
              <w:autoSpaceDE w:val="0"/>
              <w:autoSpaceDN w:val="0"/>
              <w:adjustRightInd w:val="0"/>
              <w:jc w:val="center"/>
              <w:rPr>
                <w:bCs/>
              </w:rPr>
            </w:pPr>
            <w:r>
              <w:t>х</w:t>
            </w:r>
          </w:p>
        </w:tc>
        <w:tc>
          <w:tcPr>
            <w:tcW w:w="821" w:type="dxa"/>
          </w:tcPr>
          <w:p w:rsidR="00B3291F" w:rsidRPr="001C1B2E" w:rsidRDefault="00585D6E" w:rsidP="00B6294E">
            <w:pPr>
              <w:widowControl w:val="0"/>
              <w:tabs>
                <w:tab w:val="left" w:pos="1701"/>
              </w:tabs>
              <w:autoSpaceDE w:val="0"/>
              <w:autoSpaceDN w:val="0"/>
              <w:adjustRightInd w:val="0"/>
              <w:jc w:val="center"/>
            </w:pPr>
            <w:r>
              <w:t>30</w:t>
            </w:r>
          </w:p>
        </w:tc>
        <w:tc>
          <w:tcPr>
            <w:tcW w:w="4002" w:type="dxa"/>
            <w:vMerge w:val="restart"/>
          </w:tcPr>
          <w:p w:rsidR="00B3291F" w:rsidRPr="003A3CAB" w:rsidRDefault="00B3291F" w:rsidP="00DA301F">
            <w:pPr>
              <w:jc w:val="both"/>
            </w:pPr>
            <w:r w:rsidRPr="003A3CAB">
              <w:t xml:space="preserve">Формы текущего контроля </w:t>
            </w:r>
          </w:p>
          <w:p w:rsidR="00B3291F" w:rsidRDefault="00B3291F" w:rsidP="00DA301F">
            <w:pPr>
              <w:jc w:val="both"/>
            </w:pPr>
            <w:r w:rsidRPr="003A3CAB">
              <w:t xml:space="preserve">по разделу </w:t>
            </w:r>
            <w:r w:rsidRPr="003A3CAB">
              <w:rPr>
                <w:lang w:val="en-US"/>
              </w:rPr>
              <w:t>I</w:t>
            </w:r>
            <w:r w:rsidRPr="003A3CAB">
              <w:t>:</w:t>
            </w:r>
          </w:p>
          <w:p w:rsidR="00B3291F" w:rsidRPr="00585D6E" w:rsidRDefault="00B3291F" w:rsidP="00585D6E">
            <w:pPr>
              <w:pStyle w:val="af0"/>
              <w:numPr>
                <w:ilvl w:val="0"/>
                <w:numId w:val="37"/>
              </w:numPr>
              <w:jc w:val="both"/>
              <w:rPr>
                <w:i/>
              </w:rPr>
            </w:pPr>
            <w:r w:rsidRPr="00585D6E">
              <w:rPr>
                <w:i/>
              </w:rPr>
              <w:t>устный опрос</w:t>
            </w:r>
          </w:p>
          <w:p w:rsidR="00585D6E" w:rsidRPr="00585D6E" w:rsidRDefault="00585D6E" w:rsidP="00585D6E">
            <w:pPr>
              <w:pStyle w:val="af0"/>
              <w:numPr>
                <w:ilvl w:val="0"/>
                <w:numId w:val="37"/>
              </w:numPr>
              <w:jc w:val="both"/>
              <w:rPr>
                <w:i/>
                <w:sz w:val="24"/>
                <w:szCs w:val="24"/>
              </w:rPr>
            </w:pPr>
            <w:r>
              <w:rPr>
                <w:i/>
                <w:sz w:val="24"/>
                <w:szCs w:val="24"/>
              </w:rPr>
              <w:t>круглый стол</w:t>
            </w:r>
          </w:p>
        </w:tc>
      </w:tr>
      <w:tr w:rsidR="00B3291F" w:rsidRPr="006168DD" w:rsidTr="00B3291F">
        <w:tc>
          <w:tcPr>
            <w:tcW w:w="1701" w:type="dxa"/>
            <w:vMerge/>
          </w:tcPr>
          <w:p w:rsidR="00B3291F" w:rsidRDefault="00B3291F" w:rsidP="00B6294E">
            <w:pPr>
              <w:widowControl w:val="0"/>
              <w:tabs>
                <w:tab w:val="left" w:pos="1701"/>
              </w:tabs>
              <w:autoSpaceDE w:val="0"/>
              <w:autoSpaceDN w:val="0"/>
              <w:adjustRightInd w:val="0"/>
            </w:pPr>
          </w:p>
        </w:tc>
        <w:tc>
          <w:tcPr>
            <w:tcW w:w="5953" w:type="dxa"/>
          </w:tcPr>
          <w:p w:rsidR="00B3291F" w:rsidRPr="00E949D2" w:rsidRDefault="00B3291F" w:rsidP="00B6294E">
            <w:r w:rsidRPr="00E949D2">
              <w:t xml:space="preserve">Тема 1.1 </w:t>
            </w:r>
          </w:p>
          <w:p w:rsidR="00B3291F" w:rsidRPr="00C8423D" w:rsidRDefault="007020AD" w:rsidP="007020AD">
            <w:pPr>
              <w:rPr>
                <w:i/>
              </w:rPr>
            </w:pPr>
            <w:r w:rsidRPr="007020AD">
              <w:rPr>
                <w:bCs/>
                <w:i/>
              </w:rPr>
              <w:t>Классификации выставок и ярмарок.</w:t>
            </w:r>
          </w:p>
        </w:tc>
        <w:tc>
          <w:tcPr>
            <w:tcW w:w="815" w:type="dxa"/>
          </w:tcPr>
          <w:p w:rsidR="00B3291F" w:rsidRPr="00F720E9" w:rsidRDefault="007666B4" w:rsidP="009A6F14">
            <w:pPr>
              <w:widowControl w:val="0"/>
              <w:tabs>
                <w:tab w:val="left" w:pos="1701"/>
              </w:tabs>
              <w:autoSpaceDE w:val="0"/>
              <w:autoSpaceDN w:val="0"/>
              <w:adjustRightInd w:val="0"/>
              <w:jc w:val="center"/>
              <w:rPr>
                <w:i/>
              </w:rPr>
            </w:pPr>
            <w:r>
              <w:rPr>
                <w:i/>
              </w:rPr>
              <w:t>1</w:t>
            </w:r>
          </w:p>
        </w:tc>
        <w:tc>
          <w:tcPr>
            <w:tcW w:w="815" w:type="dxa"/>
          </w:tcPr>
          <w:p w:rsidR="00B3291F" w:rsidRPr="00F720E9" w:rsidRDefault="00B3291F" w:rsidP="009A6F14">
            <w:pPr>
              <w:widowControl w:val="0"/>
              <w:tabs>
                <w:tab w:val="left" w:pos="1701"/>
              </w:tabs>
              <w:autoSpaceDE w:val="0"/>
              <w:autoSpaceDN w:val="0"/>
              <w:adjustRightInd w:val="0"/>
              <w:jc w:val="center"/>
              <w:rPr>
                <w:i/>
              </w:rPr>
            </w:pPr>
          </w:p>
        </w:tc>
        <w:tc>
          <w:tcPr>
            <w:tcW w:w="951" w:type="dxa"/>
          </w:tcPr>
          <w:p w:rsidR="00B3291F" w:rsidRPr="001C1B2E" w:rsidRDefault="00B3291F" w:rsidP="009A6F14">
            <w:pPr>
              <w:widowControl w:val="0"/>
              <w:tabs>
                <w:tab w:val="left" w:pos="1701"/>
              </w:tabs>
              <w:autoSpaceDE w:val="0"/>
              <w:autoSpaceDN w:val="0"/>
              <w:adjustRightInd w:val="0"/>
              <w:jc w:val="center"/>
            </w:pPr>
          </w:p>
        </w:tc>
        <w:tc>
          <w:tcPr>
            <w:tcW w:w="680" w:type="dxa"/>
          </w:tcPr>
          <w:p w:rsidR="00B3291F" w:rsidRPr="000D16CD" w:rsidRDefault="00B3291F" w:rsidP="009A6F14">
            <w:pPr>
              <w:widowControl w:val="0"/>
              <w:tabs>
                <w:tab w:val="num" w:pos="0"/>
              </w:tabs>
              <w:autoSpaceDE w:val="0"/>
              <w:autoSpaceDN w:val="0"/>
              <w:adjustRightInd w:val="0"/>
              <w:jc w:val="center"/>
              <w:rPr>
                <w:bCs/>
              </w:rPr>
            </w:pPr>
          </w:p>
        </w:tc>
        <w:tc>
          <w:tcPr>
            <w:tcW w:w="821" w:type="dxa"/>
          </w:tcPr>
          <w:p w:rsidR="00B3291F" w:rsidRPr="005B225F" w:rsidRDefault="00B3291F" w:rsidP="009A6F14">
            <w:pPr>
              <w:widowControl w:val="0"/>
              <w:tabs>
                <w:tab w:val="left" w:pos="1701"/>
              </w:tabs>
              <w:autoSpaceDE w:val="0"/>
              <w:autoSpaceDN w:val="0"/>
              <w:adjustRightInd w:val="0"/>
              <w:jc w:val="center"/>
            </w:pPr>
            <w:r w:rsidRPr="005B225F">
              <w:t>х</w:t>
            </w:r>
          </w:p>
        </w:tc>
        <w:tc>
          <w:tcPr>
            <w:tcW w:w="4002" w:type="dxa"/>
            <w:vMerge/>
          </w:tcPr>
          <w:p w:rsidR="00B3291F" w:rsidRPr="00DF3C1E" w:rsidRDefault="00B3291F" w:rsidP="0083777A">
            <w:pPr>
              <w:widowControl w:val="0"/>
              <w:tabs>
                <w:tab w:val="left" w:pos="1701"/>
              </w:tabs>
              <w:autoSpaceDE w:val="0"/>
              <w:autoSpaceDN w:val="0"/>
              <w:adjustRightInd w:val="0"/>
              <w:rPr>
                <w:i/>
              </w:rPr>
            </w:pPr>
          </w:p>
        </w:tc>
      </w:tr>
      <w:tr w:rsidR="00B3291F" w:rsidRPr="006168DD" w:rsidTr="00B3291F">
        <w:tc>
          <w:tcPr>
            <w:tcW w:w="1701" w:type="dxa"/>
            <w:vMerge/>
          </w:tcPr>
          <w:p w:rsidR="00B3291F" w:rsidRDefault="00B3291F" w:rsidP="00B6294E">
            <w:pPr>
              <w:widowControl w:val="0"/>
              <w:tabs>
                <w:tab w:val="left" w:pos="1701"/>
              </w:tabs>
              <w:autoSpaceDE w:val="0"/>
              <w:autoSpaceDN w:val="0"/>
              <w:adjustRightInd w:val="0"/>
            </w:pPr>
          </w:p>
        </w:tc>
        <w:tc>
          <w:tcPr>
            <w:tcW w:w="5953" w:type="dxa"/>
          </w:tcPr>
          <w:p w:rsidR="00B3291F" w:rsidRPr="00E949D2" w:rsidRDefault="00B3291F" w:rsidP="003803AB">
            <w:r w:rsidRPr="00E949D2">
              <w:t xml:space="preserve">Тема 1.2 </w:t>
            </w:r>
          </w:p>
          <w:p w:rsidR="00B3291F" w:rsidRPr="00E949D2" w:rsidRDefault="007020AD" w:rsidP="007020AD">
            <w:r w:rsidRPr="007020AD">
              <w:rPr>
                <w:bCs/>
                <w:i/>
              </w:rPr>
              <w:t>Особенности выставочного менеджмента.</w:t>
            </w:r>
          </w:p>
        </w:tc>
        <w:tc>
          <w:tcPr>
            <w:tcW w:w="815" w:type="dxa"/>
          </w:tcPr>
          <w:p w:rsidR="00B3291F" w:rsidRPr="00F720E9" w:rsidRDefault="00B3291F" w:rsidP="009A6F14">
            <w:pPr>
              <w:widowControl w:val="0"/>
              <w:tabs>
                <w:tab w:val="left" w:pos="1701"/>
              </w:tabs>
              <w:autoSpaceDE w:val="0"/>
              <w:autoSpaceDN w:val="0"/>
              <w:adjustRightInd w:val="0"/>
              <w:jc w:val="center"/>
              <w:rPr>
                <w:i/>
              </w:rPr>
            </w:pPr>
            <w:r>
              <w:rPr>
                <w:i/>
              </w:rPr>
              <w:t>2</w:t>
            </w:r>
          </w:p>
        </w:tc>
        <w:tc>
          <w:tcPr>
            <w:tcW w:w="815" w:type="dxa"/>
          </w:tcPr>
          <w:p w:rsidR="00B3291F" w:rsidRPr="00F720E9" w:rsidRDefault="00B3291F" w:rsidP="009A6F14">
            <w:pPr>
              <w:widowControl w:val="0"/>
              <w:tabs>
                <w:tab w:val="left" w:pos="1701"/>
              </w:tabs>
              <w:autoSpaceDE w:val="0"/>
              <w:autoSpaceDN w:val="0"/>
              <w:adjustRightInd w:val="0"/>
              <w:jc w:val="center"/>
              <w:rPr>
                <w:i/>
              </w:rPr>
            </w:pPr>
          </w:p>
        </w:tc>
        <w:tc>
          <w:tcPr>
            <w:tcW w:w="951" w:type="dxa"/>
          </w:tcPr>
          <w:p w:rsidR="00B3291F" w:rsidRPr="001C1B2E" w:rsidRDefault="00B3291F" w:rsidP="009A6F14">
            <w:pPr>
              <w:widowControl w:val="0"/>
              <w:tabs>
                <w:tab w:val="left" w:pos="1701"/>
              </w:tabs>
              <w:autoSpaceDE w:val="0"/>
              <w:autoSpaceDN w:val="0"/>
              <w:adjustRightInd w:val="0"/>
              <w:jc w:val="center"/>
            </w:pPr>
          </w:p>
        </w:tc>
        <w:tc>
          <w:tcPr>
            <w:tcW w:w="680" w:type="dxa"/>
          </w:tcPr>
          <w:p w:rsidR="00B3291F" w:rsidRPr="000D16CD" w:rsidRDefault="00B3291F" w:rsidP="009A6F14">
            <w:pPr>
              <w:widowControl w:val="0"/>
              <w:tabs>
                <w:tab w:val="num" w:pos="0"/>
              </w:tabs>
              <w:autoSpaceDE w:val="0"/>
              <w:autoSpaceDN w:val="0"/>
              <w:adjustRightInd w:val="0"/>
              <w:jc w:val="center"/>
              <w:rPr>
                <w:bCs/>
              </w:rPr>
            </w:pPr>
          </w:p>
        </w:tc>
        <w:tc>
          <w:tcPr>
            <w:tcW w:w="821" w:type="dxa"/>
          </w:tcPr>
          <w:p w:rsidR="00B3291F" w:rsidRPr="005B225F" w:rsidRDefault="00B3291F" w:rsidP="009A6F14">
            <w:pPr>
              <w:widowControl w:val="0"/>
              <w:tabs>
                <w:tab w:val="left" w:pos="1701"/>
              </w:tabs>
              <w:autoSpaceDE w:val="0"/>
              <w:autoSpaceDN w:val="0"/>
              <w:adjustRightInd w:val="0"/>
              <w:jc w:val="center"/>
            </w:pPr>
            <w:r w:rsidRPr="005B225F">
              <w:t>х</w:t>
            </w:r>
          </w:p>
        </w:tc>
        <w:tc>
          <w:tcPr>
            <w:tcW w:w="4002" w:type="dxa"/>
            <w:vMerge/>
          </w:tcPr>
          <w:p w:rsidR="00B3291F" w:rsidRPr="00DA301F" w:rsidRDefault="00B3291F" w:rsidP="00DA301F">
            <w:pPr>
              <w:jc w:val="both"/>
              <w:rPr>
                <w:i/>
              </w:rPr>
            </w:pPr>
          </w:p>
        </w:tc>
      </w:tr>
      <w:tr w:rsidR="00B3291F" w:rsidRPr="006168DD" w:rsidTr="00B3291F">
        <w:tc>
          <w:tcPr>
            <w:tcW w:w="1701" w:type="dxa"/>
            <w:vMerge/>
          </w:tcPr>
          <w:p w:rsidR="00B3291F" w:rsidRDefault="00B3291F" w:rsidP="00B6294E">
            <w:pPr>
              <w:widowControl w:val="0"/>
              <w:tabs>
                <w:tab w:val="left" w:pos="1701"/>
              </w:tabs>
              <w:autoSpaceDE w:val="0"/>
              <w:autoSpaceDN w:val="0"/>
              <w:adjustRightInd w:val="0"/>
            </w:pPr>
          </w:p>
        </w:tc>
        <w:tc>
          <w:tcPr>
            <w:tcW w:w="5953" w:type="dxa"/>
          </w:tcPr>
          <w:p w:rsidR="00B3291F" w:rsidRPr="007D0DFB" w:rsidRDefault="00B3291F" w:rsidP="007D0DFB">
            <w:pPr>
              <w:rPr>
                <w:i/>
              </w:rPr>
            </w:pPr>
            <w:r w:rsidRPr="007D0DFB">
              <w:rPr>
                <w:i/>
              </w:rPr>
              <w:t>Тема 1.</w:t>
            </w:r>
            <w:r>
              <w:rPr>
                <w:i/>
              </w:rPr>
              <w:t>3</w:t>
            </w:r>
          </w:p>
          <w:p w:rsidR="00B3291F" w:rsidRPr="00B07EE7" w:rsidRDefault="007020AD" w:rsidP="007020AD">
            <w:pPr>
              <w:rPr>
                <w:i/>
              </w:rPr>
            </w:pPr>
            <w:r w:rsidRPr="007020AD">
              <w:rPr>
                <w:bCs/>
                <w:i/>
              </w:rPr>
              <w:t>Выставочная индустрия развитых стран.</w:t>
            </w:r>
          </w:p>
        </w:tc>
        <w:tc>
          <w:tcPr>
            <w:tcW w:w="815" w:type="dxa"/>
          </w:tcPr>
          <w:p w:rsidR="00B3291F" w:rsidRPr="00F720E9" w:rsidRDefault="00B3291F" w:rsidP="009A6F14">
            <w:pPr>
              <w:widowControl w:val="0"/>
              <w:tabs>
                <w:tab w:val="left" w:pos="1701"/>
              </w:tabs>
              <w:autoSpaceDE w:val="0"/>
              <w:autoSpaceDN w:val="0"/>
              <w:adjustRightInd w:val="0"/>
              <w:jc w:val="center"/>
              <w:rPr>
                <w:i/>
              </w:rPr>
            </w:pPr>
            <w:r w:rsidRPr="00F720E9">
              <w:rPr>
                <w:i/>
              </w:rPr>
              <w:t>2</w:t>
            </w:r>
          </w:p>
        </w:tc>
        <w:tc>
          <w:tcPr>
            <w:tcW w:w="815" w:type="dxa"/>
          </w:tcPr>
          <w:p w:rsidR="00B3291F" w:rsidRPr="00F720E9" w:rsidRDefault="00B3291F" w:rsidP="009A6F14">
            <w:pPr>
              <w:widowControl w:val="0"/>
              <w:tabs>
                <w:tab w:val="left" w:pos="1701"/>
              </w:tabs>
              <w:autoSpaceDE w:val="0"/>
              <w:autoSpaceDN w:val="0"/>
              <w:adjustRightInd w:val="0"/>
              <w:jc w:val="center"/>
              <w:rPr>
                <w:i/>
              </w:rPr>
            </w:pPr>
          </w:p>
        </w:tc>
        <w:tc>
          <w:tcPr>
            <w:tcW w:w="951" w:type="dxa"/>
          </w:tcPr>
          <w:p w:rsidR="00B3291F" w:rsidRPr="001C1B2E" w:rsidRDefault="00B3291F" w:rsidP="009A6F14">
            <w:pPr>
              <w:widowControl w:val="0"/>
              <w:tabs>
                <w:tab w:val="left" w:pos="1701"/>
              </w:tabs>
              <w:autoSpaceDE w:val="0"/>
              <w:autoSpaceDN w:val="0"/>
              <w:adjustRightInd w:val="0"/>
              <w:jc w:val="center"/>
            </w:pPr>
          </w:p>
        </w:tc>
        <w:tc>
          <w:tcPr>
            <w:tcW w:w="680" w:type="dxa"/>
          </w:tcPr>
          <w:p w:rsidR="00B3291F" w:rsidRPr="000D16CD" w:rsidRDefault="00B3291F" w:rsidP="009A6F14">
            <w:pPr>
              <w:widowControl w:val="0"/>
              <w:tabs>
                <w:tab w:val="num" w:pos="0"/>
              </w:tabs>
              <w:autoSpaceDE w:val="0"/>
              <w:autoSpaceDN w:val="0"/>
              <w:adjustRightInd w:val="0"/>
              <w:jc w:val="center"/>
              <w:rPr>
                <w:bCs/>
              </w:rPr>
            </w:pPr>
          </w:p>
        </w:tc>
        <w:tc>
          <w:tcPr>
            <w:tcW w:w="821" w:type="dxa"/>
          </w:tcPr>
          <w:p w:rsidR="00B3291F" w:rsidRPr="005B225F" w:rsidRDefault="00B3291F" w:rsidP="009A6F14">
            <w:pPr>
              <w:widowControl w:val="0"/>
              <w:tabs>
                <w:tab w:val="left" w:pos="1701"/>
              </w:tabs>
              <w:autoSpaceDE w:val="0"/>
              <w:autoSpaceDN w:val="0"/>
              <w:adjustRightInd w:val="0"/>
              <w:jc w:val="center"/>
            </w:pPr>
            <w:r w:rsidRPr="005B225F">
              <w:t>х</w:t>
            </w:r>
          </w:p>
        </w:tc>
        <w:tc>
          <w:tcPr>
            <w:tcW w:w="4002" w:type="dxa"/>
            <w:vMerge/>
          </w:tcPr>
          <w:p w:rsidR="00B3291F" w:rsidRPr="00DF3C1E" w:rsidRDefault="00B3291F" w:rsidP="00B6294E">
            <w:pPr>
              <w:widowControl w:val="0"/>
              <w:tabs>
                <w:tab w:val="left" w:pos="1701"/>
              </w:tabs>
              <w:autoSpaceDE w:val="0"/>
              <w:autoSpaceDN w:val="0"/>
              <w:adjustRightInd w:val="0"/>
              <w:rPr>
                <w:i/>
              </w:rPr>
            </w:pPr>
          </w:p>
        </w:tc>
      </w:tr>
      <w:tr w:rsidR="007020AD" w:rsidRPr="006168DD" w:rsidTr="00B3291F">
        <w:tc>
          <w:tcPr>
            <w:tcW w:w="1701" w:type="dxa"/>
            <w:vMerge/>
          </w:tcPr>
          <w:p w:rsidR="007020AD" w:rsidRDefault="007020AD" w:rsidP="00B6294E">
            <w:pPr>
              <w:widowControl w:val="0"/>
              <w:tabs>
                <w:tab w:val="left" w:pos="1701"/>
              </w:tabs>
              <w:autoSpaceDE w:val="0"/>
              <w:autoSpaceDN w:val="0"/>
              <w:adjustRightInd w:val="0"/>
            </w:pPr>
          </w:p>
        </w:tc>
        <w:tc>
          <w:tcPr>
            <w:tcW w:w="5953" w:type="dxa"/>
          </w:tcPr>
          <w:p w:rsidR="007020AD" w:rsidRPr="007020AD" w:rsidRDefault="007020AD" w:rsidP="007020AD">
            <w:pPr>
              <w:rPr>
                <w:i/>
              </w:rPr>
            </w:pPr>
            <w:r w:rsidRPr="007020AD">
              <w:rPr>
                <w:i/>
              </w:rPr>
              <w:t>Тема 1.</w:t>
            </w:r>
            <w:r>
              <w:rPr>
                <w:i/>
              </w:rPr>
              <w:t>4</w:t>
            </w:r>
          </w:p>
          <w:p w:rsidR="007020AD" w:rsidRPr="00DF3C1E" w:rsidRDefault="007020AD" w:rsidP="007020AD">
            <w:r w:rsidRPr="007020AD">
              <w:rPr>
                <w:bCs/>
                <w:i/>
              </w:rPr>
              <w:t>Понятие выставочных услуг.</w:t>
            </w:r>
            <w:r w:rsidR="00B437CE" w:rsidRPr="007020AD">
              <w:rPr>
                <w:bCs/>
                <w:i/>
              </w:rPr>
              <w:t xml:space="preserve"> Понятие выставочного продукта и его свойства.</w:t>
            </w:r>
          </w:p>
        </w:tc>
        <w:tc>
          <w:tcPr>
            <w:tcW w:w="815" w:type="dxa"/>
          </w:tcPr>
          <w:p w:rsidR="007020AD" w:rsidRPr="00F720E9" w:rsidRDefault="00B437CE" w:rsidP="009A6F14">
            <w:pPr>
              <w:widowControl w:val="0"/>
              <w:tabs>
                <w:tab w:val="left" w:pos="1701"/>
              </w:tabs>
              <w:autoSpaceDE w:val="0"/>
              <w:autoSpaceDN w:val="0"/>
              <w:adjustRightInd w:val="0"/>
              <w:jc w:val="center"/>
              <w:rPr>
                <w:i/>
              </w:rPr>
            </w:pPr>
            <w:r>
              <w:rPr>
                <w:i/>
              </w:rPr>
              <w:t>3</w:t>
            </w:r>
          </w:p>
        </w:tc>
        <w:tc>
          <w:tcPr>
            <w:tcW w:w="815" w:type="dxa"/>
          </w:tcPr>
          <w:p w:rsidR="007020AD" w:rsidRPr="00C9126C" w:rsidRDefault="007020AD" w:rsidP="009A6F14">
            <w:pPr>
              <w:widowControl w:val="0"/>
              <w:tabs>
                <w:tab w:val="left" w:pos="1701"/>
              </w:tabs>
              <w:autoSpaceDE w:val="0"/>
              <w:autoSpaceDN w:val="0"/>
              <w:adjustRightInd w:val="0"/>
              <w:jc w:val="center"/>
              <w:rPr>
                <w:i/>
              </w:rPr>
            </w:pPr>
          </w:p>
        </w:tc>
        <w:tc>
          <w:tcPr>
            <w:tcW w:w="951" w:type="dxa"/>
          </w:tcPr>
          <w:p w:rsidR="007020AD" w:rsidRPr="00C9126C" w:rsidRDefault="007020AD" w:rsidP="009A6F14">
            <w:pPr>
              <w:widowControl w:val="0"/>
              <w:tabs>
                <w:tab w:val="left" w:pos="1701"/>
              </w:tabs>
              <w:autoSpaceDE w:val="0"/>
              <w:autoSpaceDN w:val="0"/>
              <w:adjustRightInd w:val="0"/>
              <w:jc w:val="center"/>
              <w:rPr>
                <w:i/>
              </w:rPr>
            </w:pPr>
          </w:p>
        </w:tc>
        <w:tc>
          <w:tcPr>
            <w:tcW w:w="680" w:type="dxa"/>
          </w:tcPr>
          <w:p w:rsidR="007020AD" w:rsidRPr="00C9126C" w:rsidRDefault="007020AD" w:rsidP="009A6F14">
            <w:pPr>
              <w:widowControl w:val="0"/>
              <w:tabs>
                <w:tab w:val="num" w:pos="0"/>
              </w:tabs>
              <w:autoSpaceDE w:val="0"/>
              <w:autoSpaceDN w:val="0"/>
              <w:adjustRightInd w:val="0"/>
              <w:jc w:val="center"/>
              <w:rPr>
                <w:i/>
              </w:rPr>
            </w:pPr>
          </w:p>
        </w:tc>
        <w:tc>
          <w:tcPr>
            <w:tcW w:w="821" w:type="dxa"/>
          </w:tcPr>
          <w:p w:rsidR="007020AD" w:rsidRPr="005B225F" w:rsidRDefault="007020AD" w:rsidP="009A6F14">
            <w:pPr>
              <w:widowControl w:val="0"/>
              <w:tabs>
                <w:tab w:val="left" w:pos="1701"/>
              </w:tabs>
              <w:autoSpaceDE w:val="0"/>
              <w:autoSpaceDN w:val="0"/>
              <w:adjustRightInd w:val="0"/>
              <w:jc w:val="center"/>
            </w:pPr>
          </w:p>
        </w:tc>
        <w:tc>
          <w:tcPr>
            <w:tcW w:w="4002" w:type="dxa"/>
            <w:vMerge/>
          </w:tcPr>
          <w:p w:rsidR="007020AD" w:rsidRDefault="007020AD" w:rsidP="00B6294E">
            <w:pPr>
              <w:widowControl w:val="0"/>
              <w:tabs>
                <w:tab w:val="left" w:pos="1701"/>
              </w:tabs>
              <w:autoSpaceDE w:val="0"/>
              <w:autoSpaceDN w:val="0"/>
              <w:adjustRightInd w:val="0"/>
              <w:rPr>
                <w:i/>
              </w:rPr>
            </w:pPr>
          </w:p>
        </w:tc>
      </w:tr>
      <w:tr w:rsidR="00B3291F" w:rsidRPr="006168DD" w:rsidTr="00B3291F">
        <w:tc>
          <w:tcPr>
            <w:tcW w:w="1701" w:type="dxa"/>
            <w:vMerge/>
          </w:tcPr>
          <w:p w:rsidR="00B3291F" w:rsidRDefault="00B3291F" w:rsidP="00B6294E">
            <w:pPr>
              <w:widowControl w:val="0"/>
              <w:tabs>
                <w:tab w:val="left" w:pos="1701"/>
              </w:tabs>
              <w:autoSpaceDE w:val="0"/>
              <w:autoSpaceDN w:val="0"/>
              <w:adjustRightInd w:val="0"/>
            </w:pPr>
          </w:p>
        </w:tc>
        <w:tc>
          <w:tcPr>
            <w:tcW w:w="5953" w:type="dxa"/>
          </w:tcPr>
          <w:p w:rsidR="00B3291F" w:rsidRDefault="00B3291F" w:rsidP="00B6294E">
            <w:r w:rsidRPr="00DF3C1E">
              <w:t>Практическое занятие № 1.</w:t>
            </w:r>
            <w:r>
              <w:t>1</w:t>
            </w:r>
            <w:r w:rsidRPr="00DF3C1E">
              <w:t xml:space="preserve"> </w:t>
            </w:r>
          </w:p>
          <w:p w:rsidR="00B3291F" w:rsidRPr="002D52CD" w:rsidRDefault="007020AD" w:rsidP="007020AD">
            <w:pPr>
              <w:rPr>
                <w:i/>
              </w:rPr>
            </w:pPr>
            <w:r w:rsidRPr="007020AD">
              <w:rPr>
                <w:bCs/>
                <w:i/>
              </w:rPr>
              <w:t>Критерии типологии выставок.</w:t>
            </w:r>
          </w:p>
        </w:tc>
        <w:tc>
          <w:tcPr>
            <w:tcW w:w="815" w:type="dxa"/>
          </w:tcPr>
          <w:p w:rsidR="00B3291F" w:rsidRPr="00F720E9" w:rsidRDefault="00B3291F" w:rsidP="009A6F14">
            <w:pPr>
              <w:widowControl w:val="0"/>
              <w:tabs>
                <w:tab w:val="left" w:pos="1701"/>
              </w:tabs>
              <w:autoSpaceDE w:val="0"/>
              <w:autoSpaceDN w:val="0"/>
              <w:adjustRightInd w:val="0"/>
              <w:jc w:val="center"/>
              <w:rPr>
                <w:i/>
              </w:rPr>
            </w:pPr>
          </w:p>
        </w:tc>
        <w:tc>
          <w:tcPr>
            <w:tcW w:w="815" w:type="dxa"/>
          </w:tcPr>
          <w:p w:rsidR="00B3291F" w:rsidRPr="00C9126C" w:rsidRDefault="00B3291F" w:rsidP="009A6F14">
            <w:pPr>
              <w:widowControl w:val="0"/>
              <w:tabs>
                <w:tab w:val="left" w:pos="1701"/>
              </w:tabs>
              <w:autoSpaceDE w:val="0"/>
              <w:autoSpaceDN w:val="0"/>
              <w:adjustRightInd w:val="0"/>
              <w:jc w:val="center"/>
              <w:rPr>
                <w:i/>
              </w:rPr>
            </w:pPr>
            <w:r w:rsidRPr="00C9126C">
              <w:rPr>
                <w:i/>
              </w:rPr>
              <w:t>2</w:t>
            </w:r>
          </w:p>
        </w:tc>
        <w:tc>
          <w:tcPr>
            <w:tcW w:w="951" w:type="dxa"/>
          </w:tcPr>
          <w:p w:rsidR="00B3291F" w:rsidRPr="00C9126C" w:rsidRDefault="00B3291F" w:rsidP="009A6F14">
            <w:pPr>
              <w:widowControl w:val="0"/>
              <w:tabs>
                <w:tab w:val="left" w:pos="1701"/>
              </w:tabs>
              <w:autoSpaceDE w:val="0"/>
              <w:autoSpaceDN w:val="0"/>
              <w:adjustRightInd w:val="0"/>
              <w:jc w:val="center"/>
              <w:rPr>
                <w:i/>
              </w:rPr>
            </w:pPr>
          </w:p>
        </w:tc>
        <w:tc>
          <w:tcPr>
            <w:tcW w:w="680" w:type="dxa"/>
          </w:tcPr>
          <w:p w:rsidR="00B3291F" w:rsidRPr="000D16CD" w:rsidRDefault="00B3291F" w:rsidP="009A6F14">
            <w:pPr>
              <w:widowControl w:val="0"/>
              <w:tabs>
                <w:tab w:val="num" w:pos="0"/>
              </w:tabs>
              <w:autoSpaceDE w:val="0"/>
              <w:autoSpaceDN w:val="0"/>
              <w:adjustRightInd w:val="0"/>
              <w:jc w:val="center"/>
              <w:rPr>
                <w:bCs/>
              </w:rPr>
            </w:pPr>
            <w:r w:rsidRPr="00C9126C">
              <w:rPr>
                <w:i/>
              </w:rPr>
              <w:t>2</w:t>
            </w:r>
          </w:p>
        </w:tc>
        <w:tc>
          <w:tcPr>
            <w:tcW w:w="821" w:type="dxa"/>
          </w:tcPr>
          <w:p w:rsidR="00B3291F" w:rsidRPr="005B225F" w:rsidRDefault="00B3291F" w:rsidP="009A6F14">
            <w:pPr>
              <w:widowControl w:val="0"/>
              <w:tabs>
                <w:tab w:val="left" w:pos="1701"/>
              </w:tabs>
              <w:autoSpaceDE w:val="0"/>
              <w:autoSpaceDN w:val="0"/>
              <w:adjustRightInd w:val="0"/>
              <w:jc w:val="center"/>
            </w:pPr>
            <w:r w:rsidRPr="005B225F">
              <w:t>х</w:t>
            </w:r>
          </w:p>
        </w:tc>
        <w:tc>
          <w:tcPr>
            <w:tcW w:w="4002" w:type="dxa"/>
            <w:vMerge/>
          </w:tcPr>
          <w:p w:rsidR="00B3291F" w:rsidRDefault="00B3291F" w:rsidP="00B6294E">
            <w:pPr>
              <w:widowControl w:val="0"/>
              <w:tabs>
                <w:tab w:val="left" w:pos="1701"/>
              </w:tabs>
              <w:autoSpaceDE w:val="0"/>
              <w:autoSpaceDN w:val="0"/>
              <w:adjustRightInd w:val="0"/>
              <w:rPr>
                <w:i/>
              </w:rPr>
            </w:pPr>
          </w:p>
        </w:tc>
      </w:tr>
      <w:tr w:rsidR="00B3291F" w:rsidRPr="006168DD" w:rsidTr="00B3291F">
        <w:tc>
          <w:tcPr>
            <w:tcW w:w="1701" w:type="dxa"/>
            <w:vMerge/>
          </w:tcPr>
          <w:p w:rsidR="00B3291F" w:rsidRDefault="00B3291F" w:rsidP="00B6294E">
            <w:pPr>
              <w:widowControl w:val="0"/>
              <w:tabs>
                <w:tab w:val="left" w:pos="1701"/>
              </w:tabs>
              <w:autoSpaceDE w:val="0"/>
              <w:autoSpaceDN w:val="0"/>
              <w:adjustRightInd w:val="0"/>
            </w:pPr>
          </w:p>
        </w:tc>
        <w:tc>
          <w:tcPr>
            <w:tcW w:w="5953" w:type="dxa"/>
          </w:tcPr>
          <w:p w:rsidR="00B3291F" w:rsidRDefault="00B3291F" w:rsidP="00DD6033">
            <w:r w:rsidRPr="00DF3C1E">
              <w:t>Практическое занятие № 1.</w:t>
            </w:r>
            <w:r>
              <w:t>2</w:t>
            </w:r>
            <w:r w:rsidRPr="00DF3C1E">
              <w:t xml:space="preserve"> </w:t>
            </w:r>
          </w:p>
          <w:p w:rsidR="00B3291F" w:rsidRPr="00DF3C1E" w:rsidRDefault="007020AD" w:rsidP="007020AD">
            <w:r w:rsidRPr="007020AD">
              <w:rPr>
                <w:bCs/>
                <w:i/>
              </w:rPr>
              <w:t>Базовые свойства выставочного продукта.</w:t>
            </w:r>
          </w:p>
        </w:tc>
        <w:tc>
          <w:tcPr>
            <w:tcW w:w="815" w:type="dxa"/>
          </w:tcPr>
          <w:p w:rsidR="00B3291F" w:rsidRPr="00F720E9" w:rsidRDefault="00B3291F" w:rsidP="009A6F14">
            <w:pPr>
              <w:widowControl w:val="0"/>
              <w:tabs>
                <w:tab w:val="left" w:pos="1701"/>
              </w:tabs>
              <w:autoSpaceDE w:val="0"/>
              <w:autoSpaceDN w:val="0"/>
              <w:adjustRightInd w:val="0"/>
              <w:jc w:val="center"/>
              <w:rPr>
                <w:i/>
              </w:rPr>
            </w:pPr>
          </w:p>
        </w:tc>
        <w:tc>
          <w:tcPr>
            <w:tcW w:w="815" w:type="dxa"/>
          </w:tcPr>
          <w:p w:rsidR="00B3291F" w:rsidRPr="00C9126C" w:rsidRDefault="007666B4" w:rsidP="009A6F14">
            <w:pPr>
              <w:widowControl w:val="0"/>
              <w:tabs>
                <w:tab w:val="left" w:pos="1701"/>
              </w:tabs>
              <w:autoSpaceDE w:val="0"/>
              <w:autoSpaceDN w:val="0"/>
              <w:adjustRightInd w:val="0"/>
              <w:jc w:val="center"/>
              <w:rPr>
                <w:i/>
              </w:rPr>
            </w:pPr>
            <w:r>
              <w:rPr>
                <w:i/>
              </w:rPr>
              <w:t>3</w:t>
            </w:r>
          </w:p>
        </w:tc>
        <w:tc>
          <w:tcPr>
            <w:tcW w:w="951" w:type="dxa"/>
          </w:tcPr>
          <w:p w:rsidR="00B3291F" w:rsidRPr="00C9126C" w:rsidRDefault="00B3291F" w:rsidP="009A6F14">
            <w:pPr>
              <w:widowControl w:val="0"/>
              <w:tabs>
                <w:tab w:val="left" w:pos="1701"/>
              </w:tabs>
              <w:autoSpaceDE w:val="0"/>
              <w:autoSpaceDN w:val="0"/>
              <w:adjustRightInd w:val="0"/>
              <w:jc w:val="center"/>
              <w:rPr>
                <w:i/>
              </w:rPr>
            </w:pPr>
          </w:p>
        </w:tc>
        <w:tc>
          <w:tcPr>
            <w:tcW w:w="680" w:type="dxa"/>
          </w:tcPr>
          <w:p w:rsidR="00B3291F" w:rsidRPr="000D16CD" w:rsidRDefault="00B3291F" w:rsidP="009A6F14">
            <w:pPr>
              <w:widowControl w:val="0"/>
              <w:tabs>
                <w:tab w:val="num" w:pos="0"/>
              </w:tabs>
              <w:autoSpaceDE w:val="0"/>
              <w:autoSpaceDN w:val="0"/>
              <w:adjustRightInd w:val="0"/>
              <w:jc w:val="center"/>
              <w:rPr>
                <w:bCs/>
              </w:rPr>
            </w:pPr>
          </w:p>
        </w:tc>
        <w:tc>
          <w:tcPr>
            <w:tcW w:w="821" w:type="dxa"/>
          </w:tcPr>
          <w:p w:rsidR="00B3291F" w:rsidRPr="005B225F" w:rsidRDefault="00B3291F" w:rsidP="009A6F14">
            <w:pPr>
              <w:widowControl w:val="0"/>
              <w:tabs>
                <w:tab w:val="left" w:pos="1701"/>
              </w:tabs>
              <w:autoSpaceDE w:val="0"/>
              <w:autoSpaceDN w:val="0"/>
              <w:adjustRightInd w:val="0"/>
              <w:jc w:val="center"/>
            </w:pPr>
            <w:r w:rsidRPr="005B225F">
              <w:t>х</w:t>
            </w:r>
          </w:p>
        </w:tc>
        <w:tc>
          <w:tcPr>
            <w:tcW w:w="4002" w:type="dxa"/>
            <w:vMerge/>
          </w:tcPr>
          <w:p w:rsidR="00B3291F" w:rsidRDefault="00B3291F" w:rsidP="00B6294E">
            <w:pPr>
              <w:widowControl w:val="0"/>
              <w:tabs>
                <w:tab w:val="left" w:pos="1701"/>
              </w:tabs>
              <w:autoSpaceDE w:val="0"/>
              <w:autoSpaceDN w:val="0"/>
              <w:adjustRightInd w:val="0"/>
              <w:rPr>
                <w:i/>
              </w:rPr>
            </w:pPr>
          </w:p>
        </w:tc>
      </w:tr>
      <w:tr w:rsidR="00B3291F" w:rsidRPr="006168DD" w:rsidTr="00B3291F">
        <w:tc>
          <w:tcPr>
            <w:tcW w:w="1701" w:type="dxa"/>
            <w:vMerge/>
          </w:tcPr>
          <w:p w:rsidR="00B3291F" w:rsidRDefault="00B3291F" w:rsidP="00B6294E">
            <w:pPr>
              <w:widowControl w:val="0"/>
              <w:tabs>
                <w:tab w:val="left" w:pos="1701"/>
              </w:tabs>
              <w:autoSpaceDE w:val="0"/>
              <w:autoSpaceDN w:val="0"/>
              <w:adjustRightInd w:val="0"/>
            </w:pPr>
          </w:p>
        </w:tc>
        <w:tc>
          <w:tcPr>
            <w:tcW w:w="5953" w:type="dxa"/>
          </w:tcPr>
          <w:p w:rsidR="00B3291F" w:rsidRPr="001B778C" w:rsidRDefault="00B3291F" w:rsidP="001B778C">
            <w:r w:rsidRPr="001B778C">
              <w:t>Практическое занятие № 1.</w:t>
            </w:r>
            <w:r>
              <w:t>3</w:t>
            </w:r>
          </w:p>
          <w:p w:rsidR="00B3291F" w:rsidRPr="00DF3C1E" w:rsidRDefault="007020AD" w:rsidP="00DD6033">
            <w:r w:rsidRPr="007020AD">
              <w:rPr>
                <w:bCs/>
                <w:i/>
              </w:rPr>
              <w:t>Оценка деятельности современного выставочного центра</w:t>
            </w:r>
          </w:p>
        </w:tc>
        <w:tc>
          <w:tcPr>
            <w:tcW w:w="815" w:type="dxa"/>
          </w:tcPr>
          <w:p w:rsidR="00B3291F" w:rsidRPr="00F720E9" w:rsidRDefault="00B3291F" w:rsidP="009A6F14">
            <w:pPr>
              <w:widowControl w:val="0"/>
              <w:tabs>
                <w:tab w:val="left" w:pos="1701"/>
              </w:tabs>
              <w:autoSpaceDE w:val="0"/>
              <w:autoSpaceDN w:val="0"/>
              <w:adjustRightInd w:val="0"/>
              <w:jc w:val="center"/>
              <w:rPr>
                <w:i/>
              </w:rPr>
            </w:pPr>
          </w:p>
        </w:tc>
        <w:tc>
          <w:tcPr>
            <w:tcW w:w="815" w:type="dxa"/>
          </w:tcPr>
          <w:p w:rsidR="00B3291F" w:rsidRPr="00C9126C" w:rsidRDefault="00B3291F" w:rsidP="009A6F14">
            <w:pPr>
              <w:widowControl w:val="0"/>
              <w:tabs>
                <w:tab w:val="left" w:pos="1701"/>
              </w:tabs>
              <w:autoSpaceDE w:val="0"/>
              <w:autoSpaceDN w:val="0"/>
              <w:adjustRightInd w:val="0"/>
              <w:jc w:val="center"/>
              <w:rPr>
                <w:i/>
              </w:rPr>
            </w:pPr>
            <w:r>
              <w:rPr>
                <w:i/>
              </w:rPr>
              <w:t>3</w:t>
            </w:r>
          </w:p>
        </w:tc>
        <w:tc>
          <w:tcPr>
            <w:tcW w:w="951" w:type="dxa"/>
          </w:tcPr>
          <w:p w:rsidR="00B3291F" w:rsidRPr="00C9126C" w:rsidRDefault="00B3291F" w:rsidP="009A6F14">
            <w:pPr>
              <w:widowControl w:val="0"/>
              <w:tabs>
                <w:tab w:val="left" w:pos="1701"/>
              </w:tabs>
              <w:autoSpaceDE w:val="0"/>
              <w:autoSpaceDN w:val="0"/>
              <w:adjustRightInd w:val="0"/>
              <w:jc w:val="center"/>
              <w:rPr>
                <w:i/>
              </w:rPr>
            </w:pPr>
          </w:p>
        </w:tc>
        <w:tc>
          <w:tcPr>
            <w:tcW w:w="680" w:type="dxa"/>
          </w:tcPr>
          <w:p w:rsidR="00B3291F" w:rsidRPr="000D16CD" w:rsidRDefault="00B3291F" w:rsidP="009A6F14">
            <w:pPr>
              <w:widowControl w:val="0"/>
              <w:tabs>
                <w:tab w:val="num" w:pos="0"/>
              </w:tabs>
              <w:autoSpaceDE w:val="0"/>
              <w:autoSpaceDN w:val="0"/>
              <w:adjustRightInd w:val="0"/>
              <w:jc w:val="center"/>
              <w:rPr>
                <w:bCs/>
              </w:rPr>
            </w:pPr>
          </w:p>
        </w:tc>
        <w:tc>
          <w:tcPr>
            <w:tcW w:w="821" w:type="dxa"/>
          </w:tcPr>
          <w:p w:rsidR="00B3291F" w:rsidRPr="005B225F" w:rsidRDefault="00B3291F" w:rsidP="009A6F14">
            <w:pPr>
              <w:widowControl w:val="0"/>
              <w:tabs>
                <w:tab w:val="left" w:pos="1701"/>
              </w:tabs>
              <w:autoSpaceDE w:val="0"/>
              <w:autoSpaceDN w:val="0"/>
              <w:adjustRightInd w:val="0"/>
              <w:jc w:val="center"/>
            </w:pPr>
            <w:r w:rsidRPr="005B225F">
              <w:t>х</w:t>
            </w:r>
          </w:p>
        </w:tc>
        <w:tc>
          <w:tcPr>
            <w:tcW w:w="4002" w:type="dxa"/>
            <w:vMerge/>
          </w:tcPr>
          <w:p w:rsidR="00B3291F" w:rsidRDefault="00B3291F" w:rsidP="00B6294E">
            <w:pPr>
              <w:widowControl w:val="0"/>
              <w:tabs>
                <w:tab w:val="left" w:pos="1701"/>
              </w:tabs>
              <w:autoSpaceDE w:val="0"/>
              <w:autoSpaceDN w:val="0"/>
              <w:adjustRightInd w:val="0"/>
              <w:rPr>
                <w:i/>
              </w:rPr>
            </w:pPr>
          </w:p>
        </w:tc>
      </w:tr>
      <w:tr w:rsidR="003D5FDD" w:rsidRPr="006168DD" w:rsidTr="00B3291F">
        <w:tc>
          <w:tcPr>
            <w:tcW w:w="1701" w:type="dxa"/>
            <w:vMerge w:val="restart"/>
          </w:tcPr>
          <w:p w:rsidR="008D1FDE" w:rsidRPr="008D1FDE" w:rsidRDefault="008D1FDE" w:rsidP="008D1FDE">
            <w:pPr>
              <w:widowControl w:val="0"/>
              <w:tabs>
                <w:tab w:val="left" w:pos="1701"/>
              </w:tabs>
              <w:autoSpaceDE w:val="0"/>
              <w:autoSpaceDN w:val="0"/>
              <w:adjustRightInd w:val="0"/>
              <w:rPr>
                <w:i/>
              </w:rPr>
            </w:pPr>
            <w:r w:rsidRPr="00EB181E">
              <w:rPr>
                <w:i/>
              </w:rPr>
              <w:t>ПК-1</w:t>
            </w:r>
          </w:p>
          <w:p w:rsidR="008D1FDE" w:rsidRPr="008D1FDE" w:rsidRDefault="008D1FDE" w:rsidP="008D1FDE">
            <w:pPr>
              <w:widowControl w:val="0"/>
              <w:tabs>
                <w:tab w:val="left" w:pos="1701"/>
              </w:tabs>
              <w:autoSpaceDE w:val="0"/>
              <w:autoSpaceDN w:val="0"/>
              <w:adjustRightInd w:val="0"/>
              <w:rPr>
                <w:i/>
              </w:rPr>
            </w:pPr>
            <w:r w:rsidRPr="008D1FDE">
              <w:rPr>
                <w:i/>
              </w:rPr>
              <w:t>ИД-ПК-1.7</w:t>
            </w:r>
          </w:p>
          <w:p w:rsidR="008D1FDE" w:rsidRPr="00EB181E" w:rsidRDefault="008D1FDE" w:rsidP="008D1FDE">
            <w:pPr>
              <w:widowControl w:val="0"/>
              <w:tabs>
                <w:tab w:val="left" w:pos="1701"/>
              </w:tabs>
              <w:autoSpaceDE w:val="0"/>
              <w:autoSpaceDN w:val="0"/>
              <w:adjustRightInd w:val="0"/>
              <w:rPr>
                <w:i/>
              </w:rPr>
            </w:pPr>
            <w:r w:rsidRPr="00EB181E">
              <w:rPr>
                <w:i/>
              </w:rPr>
              <w:t>УК-1</w:t>
            </w:r>
          </w:p>
          <w:p w:rsidR="003D5FDD" w:rsidRPr="006168DD" w:rsidRDefault="008D1FDE" w:rsidP="008D1FDE">
            <w:pPr>
              <w:widowControl w:val="0"/>
              <w:tabs>
                <w:tab w:val="left" w:pos="1701"/>
              </w:tabs>
              <w:autoSpaceDE w:val="0"/>
              <w:autoSpaceDN w:val="0"/>
              <w:adjustRightInd w:val="0"/>
              <w:rPr>
                <w:rFonts w:cs="Arial"/>
                <w:sz w:val="18"/>
                <w:szCs w:val="18"/>
              </w:rPr>
            </w:pPr>
            <w:r w:rsidRPr="008D1FDE">
              <w:rPr>
                <w:i/>
              </w:rPr>
              <w:t>ИД-УК-1.2</w:t>
            </w:r>
          </w:p>
        </w:tc>
        <w:tc>
          <w:tcPr>
            <w:tcW w:w="5953" w:type="dxa"/>
          </w:tcPr>
          <w:p w:rsidR="003D5FDD" w:rsidRPr="00DF3C1E" w:rsidRDefault="003D5FDD" w:rsidP="00B6294E">
            <w:pPr>
              <w:rPr>
                <w:b/>
              </w:rPr>
            </w:pPr>
            <w:bookmarkStart w:id="14" w:name="_Hlk93223435"/>
            <w:r>
              <w:rPr>
                <w:b/>
              </w:rPr>
              <w:t xml:space="preserve">Раздел </w:t>
            </w:r>
            <w:r>
              <w:rPr>
                <w:b/>
                <w:lang w:val="en-US"/>
              </w:rPr>
              <w:t>II</w:t>
            </w:r>
            <w:r>
              <w:rPr>
                <w:b/>
              </w:rPr>
              <w:t xml:space="preserve">. </w:t>
            </w:r>
            <w:r w:rsidR="00A469E3" w:rsidRPr="00A469E3">
              <w:rPr>
                <w:b/>
                <w:i/>
              </w:rPr>
              <w:t xml:space="preserve">Рекламно-выставочная деятельность как инструмент </w:t>
            </w:r>
            <w:r w:rsidR="00A469E3">
              <w:rPr>
                <w:b/>
                <w:i/>
              </w:rPr>
              <w:t>маркетинга</w:t>
            </w:r>
            <w:bookmarkEnd w:id="14"/>
          </w:p>
        </w:tc>
        <w:tc>
          <w:tcPr>
            <w:tcW w:w="815" w:type="dxa"/>
          </w:tcPr>
          <w:p w:rsidR="003D5FDD" w:rsidRPr="005B225F" w:rsidRDefault="007666B4" w:rsidP="009A6F14">
            <w:pPr>
              <w:widowControl w:val="0"/>
              <w:tabs>
                <w:tab w:val="left" w:pos="1701"/>
              </w:tabs>
              <w:autoSpaceDE w:val="0"/>
              <w:autoSpaceDN w:val="0"/>
              <w:adjustRightInd w:val="0"/>
              <w:jc w:val="center"/>
            </w:pPr>
            <w:r w:rsidRPr="005B225F">
              <w:t>Х</w:t>
            </w:r>
          </w:p>
        </w:tc>
        <w:tc>
          <w:tcPr>
            <w:tcW w:w="815" w:type="dxa"/>
          </w:tcPr>
          <w:p w:rsidR="003D5FDD" w:rsidRPr="005B225F" w:rsidRDefault="007666B4" w:rsidP="009A6F14">
            <w:pPr>
              <w:widowControl w:val="0"/>
              <w:tabs>
                <w:tab w:val="left" w:pos="1701"/>
              </w:tabs>
              <w:autoSpaceDE w:val="0"/>
              <w:autoSpaceDN w:val="0"/>
              <w:adjustRightInd w:val="0"/>
              <w:jc w:val="center"/>
            </w:pPr>
            <w:r w:rsidRPr="005B225F">
              <w:t>Х</w:t>
            </w:r>
          </w:p>
        </w:tc>
        <w:tc>
          <w:tcPr>
            <w:tcW w:w="951" w:type="dxa"/>
          </w:tcPr>
          <w:p w:rsidR="003D5FDD" w:rsidRPr="005B225F" w:rsidRDefault="003D5FDD" w:rsidP="009A6F14">
            <w:pPr>
              <w:widowControl w:val="0"/>
              <w:tabs>
                <w:tab w:val="left" w:pos="1701"/>
              </w:tabs>
              <w:autoSpaceDE w:val="0"/>
              <w:autoSpaceDN w:val="0"/>
              <w:adjustRightInd w:val="0"/>
              <w:jc w:val="center"/>
            </w:pPr>
            <w:r w:rsidRPr="005B225F">
              <w:t>х</w:t>
            </w:r>
          </w:p>
        </w:tc>
        <w:tc>
          <w:tcPr>
            <w:tcW w:w="680" w:type="dxa"/>
          </w:tcPr>
          <w:p w:rsidR="003D5FDD" w:rsidRPr="005B225F" w:rsidRDefault="003D5FDD" w:rsidP="009A6F14">
            <w:pPr>
              <w:widowControl w:val="0"/>
              <w:tabs>
                <w:tab w:val="num" w:pos="0"/>
              </w:tabs>
              <w:autoSpaceDE w:val="0"/>
              <w:autoSpaceDN w:val="0"/>
              <w:adjustRightInd w:val="0"/>
              <w:jc w:val="center"/>
              <w:rPr>
                <w:bCs/>
              </w:rPr>
            </w:pPr>
            <w:r w:rsidRPr="005B225F">
              <w:rPr>
                <w:bCs/>
              </w:rPr>
              <w:t>х</w:t>
            </w:r>
          </w:p>
        </w:tc>
        <w:tc>
          <w:tcPr>
            <w:tcW w:w="821" w:type="dxa"/>
          </w:tcPr>
          <w:p w:rsidR="003D5FDD" w:rsidRPr="005B225F" w:rsidRDefault="00585D6E" w:rsidP="009A6F14">
            <w:pPr>
              <w:widowControl w:val="0"/>
              <w:tabs>
                <w:tab w:val="left" w:pos="1701"/>
              </w:tabs>
              <w:autoSpaceDE w:val="0"/>
              <w:autoSpaceDN w:val="0"/>
              <w:adjustRightInd w:val="0"/>
              <w:jc w:val="center"/>
              <w:rPr>
                <w:i/>
              </w:rPr>
            </w:pPr>
            <w:r>
              <w:rPr>
                <w:i/>
              </w:rPr>
              <w:t>25</w:t>
            </w:r>
          </w:p>
        </w:tc>
        <w:tc>
          <w:tcPr>
            <w:tcW w:w="4002" w:type="dxa"/>
            <w:vMerge w:val="restart"/>
          </w:tcPr>
          <w:p w:rsidR="003D5FDD" w:rsidRPr="003A3CAB" w:rsidRDefault="003D5FDD" w:rsidP="003A3CAB">
            <w:pPr>
              <w:jc w:val="both"/>
            </w:pPr>
            <w:r w:rsidRPr="003A3CAB">
              <w:t xml:space="preserve">Формы текущего контроля </w:t>
            </w:r>
          </w:p>
          <w:p w:rsidR="003D5FDD" w:rsidRPr="003A3CAB" w:rsidRDefault="003D5FDD" w:rsidP="003A3CAB">
            <w:pPr>
              <w:jc w:val="both"/>
            </w:pPr>
            <w:r w:rsidRPr="003A3CAB">
              <w:t xml:space="preserve">по разделу </w:t>
            </w:r>
            <w:r w:rsidRPr="003A3CAB">
              <w:rPr>
                <w:lang w:val="en-US"/>
              </w:rPr>
              <w:t>II</w:t>
            </w:r>
            <w:r w:rsidRPr="003A3CAB">
              <w:t>:</w:t>
            </w:r>
          </w:p>
          <w:p w:rsidR="003D5FDD" w:rsidRPr="006216E8" w:rsidRDefault="003D5FDD" w:rsidP="003D5FDD">
            <w:pPr>
              <w:jc w:val="both"/>
              <w:rPr>
                <w:i/>
                <w:sz w:val="24"/>
                <w:szCs w:val="24"/>
              </w:rPr>
            </w:pPr>
            <w:r w:rsidRPr="006216E8">
              <w:rPr>
                <w:i/>
              </w:rPr>
              <w:t>1.</w:t>
            </w:r>
            <w:r>
              <w:rPr>
                <w:i/>
              </w:rPr>
              <w:t xml:space="preserve"> </w:t>
            </w:r>
            <w:r w:rsidRPr="006216E8">
              <w:rPr>
                <w:i/>
              </w:rPr>
              <w:t xml:space="preserve">устный опрос, </w:t>
            </w:r>
          </w:p>
          <w:p w:rsidR="003D5FDD" w:rsidRPr="00DF3C1E" w:rsidRDefault="003D5FDD" w:rsidP="003D5FDD">
            <w:pPr>
              <w:widowControl w:val="0"/>
              <w:tabs>
                <w:tab w:val="left" w:pos="1701"/>
              </w:tabs>
              <w:autoSpaceDE w:val="0"/>
              <w:autoSpaceDN w:val="0"/>
              <w:adjustRightInd w:val="0"/>
            </w:pPr>
            <w:r>
              <w:rPr>
                <w:i/>
              </w:rPr>
              <w:t xml:space="preserve">2. </w:t>
            </w:r>
            <w:r w:rsidR="008D1FDE">
              <w:rPr>
                <w:i/>
              </w:rPr>
              <w:t>индивидуальное задание</w:t>
            </w:r>
          </w:p>
        </w:tc>
      </w:tr>
      <w:tr w:rsidR="003D5FDD" w:rsidRPr="006168DD" w:rsidTr="00B3291F">
        <w:tc>
          <w:tcPr>
            <w:tcW w:w="1701" w:type="dxa"/>
            <w:vMerge/>
          </w:tcPr>
          <w:p w:rsidR="003D5FDD" w:rsidRDefault="003D5FDD" w:rsidP="00B6294E">
            <w:pPr>
              <w:widowControl w:val="0"/>
              <w:tabs>
                <w:tab w:val="left" w:pos="1701"/>
              </w:tabs>
              <w:autoSpaceDE w:val="0"/>
              <w:autoSpaceDN w:val="0"/>
              <w:adjustRightInd w:val="0"/>
            </w:pPr>
          </w:p>
        </w:tc>
        <w:tc>
          <w:tcPr>
            <w:tcW w:w="5953" w:type="dxa"/>
          </w:tcPr>
          <w:p w:rsidR="003D5FDD" w:rsidRPr="00E949D2" w:rsidRDefault="003D5FDD" w:rsidP="00B6294E">
            <w:r w:rsidRPr="00E949D2">
              <w:t xml:space="preserve">Тема 2.1 </w:t>
            </w:r>
          </w:p>
          <w:p w:rsidR="003D5FDD" w:rsidRPr="00E949D2" w:rsidRDefault="00A469E3" w:rsidP="001B778C">
            <w:r w:rsidRPr="00A469E3">
              <w:rPr>
                <w:bCs/>
                <w:i/>
              </w:rPr>
              <w:t xml:space="preserve">Выставка как инструмент маркетинговых исследований. </w:t>
            </w:r>
          </w:p>
        </w:tc>
        <w:tc>
          <w:tcPr>
            <w:tcW w:w="815" w:type="dxa"/>
          </w:tcPr>
          <w:p w:rsidR="003D5FDD" w:rsidRPr="001C1B2E" w:rsidRDefault="007666B4" w:rsidP="009A6F14">
            <w:pPr>
              <w:widowControl w:val="0"/>
              <w:tabs>
                <w:tab w:val="left" w:pos="1701"/>
              </w:tabs>
              <w:autoSpaceDE w:val="0"/>
              <w:autoSpaceDN w:val="0"/>
              <w:adjustRightInd w:val="0"/>
              <w:jc w:val="center"/>
            </w:pPr>
            <w:r>
              <w:t>2</w:t>
            </w:r>
          </w:p>
        </w:tc>
        <w:tc>
          <w:tcPr>
            <w:tcW w:w="815" w:type="dxa"/>
          </w:tcPr>
          <w:p w:rsidR="003D5FDD" w:rsidRPr="00C9126C" w:rsidRDefault="003D5FDD" w:rsidP="009A6F14">
            <w:pPr>
              <w:widowControl w:val="0"/>
              <w:tabs>
                <w:tab w:val="left" w:pos="1701"/>
              </w:tabs>
              <w:autoSpaceDE w:val="0"/>
              <w:autoSpaceDN w:val="0"/>
              <w:adjustRightInd w:val="0"/>
              <w:jc w:val="center"/>
              <w:rPr>
                <w:i/>
              </w:rPr>
            </w:pPr>
          </w:p>
        </w:tc>
        <w:tc>
          <w:tcPr>
            <w:tcW w:w="951" w:type="dxa"/>
          </w:tcPr>
          <w:p w:rsidR="003D5FDD" w:rsidRPr="00C9126C" w:rsidRDefault="003D5FDD" w:rsidP="009A6F14">
            <w:pPr>
              <w:widowControl w:val="0"/>
              <w:tabs>
                <w:tab w:val="left" w:pos="1701"/>
              </w:tabs>
              <w:autoSpaceDE w:val="0"/>
              <w:autoSpaceDN w:val="0"/>
              <w:adjustRightInd w:val="0"/>
              <w:jc w:val="center"/>
              <w:rPr>
                <w:i/>
              </w:rPr>
            </w:pPr>
          </w:p>
        </w:tc>
        <w:tc>
          <w:tcPr>
            <w:tcW w:w="680" w:type="dxa"/>
          </w:tcPr>
          <w:p w:rsidR="003D5FDD" w:rsidRPr="000D16CD" w:rsidRDefault="003D5FDD" w:rsidP="009A6F14">
            <w:pPr>
              <w:widowControl w:val="0"/>
              <w:tabs>
                <w:tab w:val="num" w:pos="0"/>
              </w:tabs>
              <w:autoSpaceDE w:val="0"/>
              <w:autoSpaceDN w:val="0"/>
              <w:adjustRightInd w:val="0"/>
              <w:jc w:val="center"/>
              <w:rPr>
                <w:bCs/>
              </w:rPr>
            </w:pPr>
          </w:p>
        </w:tc>
        <w:tc>
          <w:tcPr>
            <w:tcW w:w="821" w:type="dxa"/>
          </w:tcPr>
          <w:p w:rsidR="003D5FDD" w:rsidRPr="005B225F" w:rsidRDefault="003D5FDD" w:rsidP="009A6F14">
            <w:pPr>
              <w:widowControl w:val="0"/>
              <w:tabs>
                <w:tab w:val="left" w:pos="1701"/>
              </w:tabs>
              <w:autoSpaceDE w:val="0"/>
              <w:autoSpaceDN w:val="0"/>
              <w:adjustRightInd w:val="0"/>
              <w:jc w:val="center"/>
            </w:pPr>
            <w:r w:rsidRPr="005B225F">
              <w:t>х</w:t>
            </w:r>
          </w:p>
        </w:tc>
        <w:tc>
          <w:tcPr>
            <w:tcW w:w="4002" w:type="dxa"/>
            <w:vMerge/>
          </w:tcPr>
          <w:p w:rsidR="003D5FDD" w:rsidRPr="00DF3C1E" w:rsidRDefault="003D5FDD" w:rsidP="00B6294E">
            <w:pPr>
              <w:widowControl w:val="0"/>
              <w:tabs>
                <w:tab w:val="left" w:pos="1701"/>
              </w:tabs>
              <w:autoSpaceDE w:val="0"/>
              <w:autoSpaceDN w:val="0"/>
              <w:adjustRightInd w:val="0"/>
            </w:pPr>
          </w:p>
        </w:tc>
      </w:tr>
      <w:tr w:rsidR="003D5FDD" w:rsidRPr="006168DD" w:rsidTr="00B3291F">
        <w:tc>
          <w:tcPr>
            <w:tcW w:w="1701" w:type="dxa"/>
            <w:vMerge/>
          </w:tcPr>
          <w:p w:rsidR="003D5FDD" w:rsidRDefault="003D5FDD" w:rsidP="00B6294E">
            <w:pPr>
              <w:widowControl w:val="0"/>
              <w:tabs>
                <w:tab w:val="left" w:pos="1701"/>
              </w:tabs>
              <w:autoSpaceDE w:val="0"/>
              <w:autoSpaceDN w:val="0"/>
              <w:adjustRightInd w:val="0"/>
            </w:pPr>
          </w:p>
        </w:tc>
        <w:tc>
          <w:tcPr>
            <w:tcW w:w="5953" w:type="dxa"/>
          </w:tcPr>
          <w:p w:rsidR="003D5FDD" w:rsidRPr="00E949D2" w:rsidRDefault="003D5FDD" w:rsidP="001B778C">
            <w:r w:rsidRPr="00E949D2">
              <w:t>Тема 2.</w:t>
            </w:r>
            <w:r>
              <w:t>2</w:t>
            </w:r>
          </w:p>
          <w:p w:rsidR="003D5FDD" w:rsidRPr="00D949D7" w:rsidRDefault="00A469E3" w:rsidP="00DD6033">
            <w:pPr>
              <w:rPr>
                <w:b/>
                <w:i/>
                <w:iCs/>
              </w:rPr>
            </w:pPr>
            <w:r w:rsidRPr="00A469E3">
              <w:rPr>
                <w:rFonts w:eastAsia="Times New Roman"/>
                <w:bCs/>
                <w:i/>
                <w:iCs/>
                <w:sz w:val="20"/>
                <w:szCs w:val="20"/>
              </w:rPr>
              <w:t xml:space="preserve">Преимущества торговых ярмарок/выставок по сравнению с другими средствами маркетинговых коммуникаций. </w:t>
            </w:r>
          </w:p>
        </w:tc>
        <w:tc>
          <w:tcPr>
            <w:tcW w:w="815" w:type="dxa"/>
          </w:tcPr>
          <w:p w:rsidR="003D5FDD" w:rsidRPr="001C1B2E" w:rsidRDefault="007666B4" w:rsidP="009A6F14">
            <w:pPr>
              <w:widowControl w:val="0"/>
              <w:tabs>
                <w:tab w:val="left" w:pos="1701"/>
              </w:tabs>
              <w:autoSpaceDE w:val="0"/>
              <w:autoSpaceDN w:val="0"/>
              <w:adjustRightInd w:val="0"/>
              <w:jc w:val="center"/>
            </w:pPr>
            <w:r>
              <w:t>3</w:t>
            </w:r>
          </w:p>
        </w:tc>
        <w:tc>
          <w:tcPr>
            <w:tcW w:w="815" w:type="dxa"/>
          </w:tcPr>
          <w:p w:rsidR="003D5FDD" w:rsidRPr="00C9126C" w:rsidRDefault="003D5FDD" w:rsidP="009A6F14">
            <w:pPr>
              <w:widowControl w:val="0"/>
              <w:tabs>
                <w:tab w:val="left" w:pos="1701"/>
              </w:tabs>
              <w:autoSpaceDE w:val="0"/>
              <w:autoSpaceDN w:val="0"/>
              <w:adjustRightInd w:val="0"/>
              <w:jc w:val="center"/>
              <w:rPr>
                <w:i/>
              </w:rPr>
            </w:pPr>
          </w:p>
        </w:tc>
        <w:tc>
          <w:tcPr>
            <w:tcW w:w="951" w:type="dxa"/>
          </w:tcPr>
          <w:p w:rsidR="003D5FDD" w:rsidRPr="00C9126C" w:rsidRDefault="003D5FDD" w:rsidP="009A6F14">
            <w:pPr>
              <w:widowControl w:val="0"/>
              <w:tabs>
                <w:tab w:val="left" w:pos="1701"/>
              </w:tabs>
              <w:autoSpaceDE w:val="0"/>
              <w:autoSpaceDN w:val="0"/>
              <w:adjustRightInd w:val="0"/>
              <w:jc w:val="center"/>
              <w:rPr>
                <w:i/>
              </w:rPr>
            </w:pPr>
          </w:p>
        </w:tc>
        <w:tc>
          <w:tcPr>
            <w:tcW w:w="680" w:type="dxa"/>
          </w:tcPr>
          <w:p w:rsidR="003D5FDD" w:rsidRPr="000D16CD" w:rsidRDefault="003D5FDD" w:rsidP="009A6F14">
            <w:pPr>
              <w:widowControl w:val="0"/>
              <w:tabs>
                <w:tab w:val="num" w:pos="0"/>
              </w:tabs>
              <w:autoSpaceDE w:val="0"/>
              <w:autoSpaceDN w:val="0"/>
              <w:adjustRightInd w:val="0"/>
              <w:jc w:val="center"/>
              <w:rPr>
                <w:bCs/>
              </w:rPr>
            </w:pPr>
          </w:p>
        </w:tc>
        <w:tc>
          <w:tcPr>
            <w:tcW w:w="821" w:type="dxa"/>
          </w:tcPr>
          <w:p w:rsidR="003D5FDD" w:rsidRPr="005B225F" w:rsidRDefault="003D5FDD" w:rsidP="009A6F14">
            <w:pPr>
              <w:widowControl w:val="0"/>
              <w:tabs>
                <w:tab w:val="left" w:pos="1701"/>
              </w:tabs>
              <w:autoSpaceDE w:val="0"/>
              <w:autoSpaceDN w:val="0"/>
              <w:adjustRightInd w:val="0"/>
              <w:jc w:val="center"/>
            </w:pPr>
            <w:r w:rsidRPr="005B225F">
              <w:t>х</w:t>
            </w:r>
          </w:p>
        </w:tc>
        <w:tc>
          <w:tcPr>
            <w:tcW w:w="4002" w:type="dxa"/>
            <w:vMerge/>
          </w:tcPr>
          <w:p w:rsidR="003D5FDD" w:rsidRPr="00DF3C1E" w:rsidRDefault="003D5FDD" w:rsidP="00B6294E">
            <w:pPr>
              <w:widowControl w:val="0"/>
              <w:tabs>
                <w:tab w:val="left" w:pos="1701"/>
              </w:tabs>
              <w:autoSpaceDE w:val="0"/>
              <w:autoSpaceDN w:val="0"/>
              <w:adjustRightInd w:val="0"/>
            </w:pPr>
          </w:p>
        </w:tc>
      </w:tr>
      <w:tr w:rsidR="003D5FDD" w:rsidRPr="006168DD" w:rsidTr="00B3291F">
        <w:tc>
          <w:tcPr>
            <w:tcW w:w="1701" w:type="dxa"/>
            <w:vMerge/>
          </w:tcPr>
          <w:p w:rsidR="003D5FDD" w:rsidRDefault="003D5FDD" w:rsidP="00B6294E">
            <w:pPr>
              <w:widowControl w:val="0"/>
              <w:tabs>
                <w:tab w:val="left" w:pos="1701"/>
              </w:tabs>
              <w:autoSpaceDE w:val="0"/>
              <w:autoSpaceDN w:val="0"/>
              <w:adjustRightInd w:val="0"/>
            </w:pPr>
          </w:p>
        </w:tc>
        <w:tc>
          <w:tcPr>
            <w:tcW w:w="5953" w:type="dxa"/>
          </w:tcPr>
          <w:p w:rsidR="003D5FDD" w:rsidRPr="00E949D2" w:rsidRDefault="003D5FDD" w:rsidP="00D949D7">
            <w:r w:rsidRPr="00E949D2">
              <w:t>Тема 2.</w:t>
            </w:r>
            <w:r>
              <w:t>3</w:t>
            </w:r>
          </w:p>
          <w:p w:rsidR="003D5FDD" w:rsidRPr="00D949D7" w:rsidRDefault="00A469E3" w:rsidP="00D949D7">
            <w:pPr>
              <w:rPr>
                <w:i/>
                <w:iCs/>
              </w:rPr>
            </w:pPr>
            <w:r w:rsidRPr="00A469E3">
              <w:rPr>
                <w:bCs/>
                <w:i/>
                <w:iCs/>
              </w:rPr>
              <w:t>Место ярмарок/выставок в комплексе маркетинга: позиционирование организации-экспонента; изучение рыночных трендов, ценовой и покупательской политики; стимулирование продаж; исследование потребителей и конкурентов; поиск партнеров.</w:t>
            </w:r>
          </w:p>
        </w:tc>
        <w:tc>
          <w:tcPr>
            <w:tcW w:w="815" w:type="dxa"/>
          </w:tcPr>
          <w:p w:rsidR="003D5FDD" w:rsidRPr="001C1B2E" w:rsidRDefault="00780126" w:rsidP="009A6F14">
            <w:pPr>
              <w:widowControl w:val="0"/>
              <w:tabs>
                <w:tab w:val="left" w:pos="1701"/>
              </w:tabs>
              <w:autoSpaceDE w:val="0"/>
              <w:autoSpaceDN w:val="0"/>
              <w:adjustRightInd w:val="0"/>
              <w:jc w:val="center"/>
            </w:pPr>
            <w:r>
              <w:t>3</w:t>
            </w:r>
          </w:p>
        </w:tc>
        <w:tc>
          <w:tcPr>
            <w:tcW w:w="815" w:type="dxa"/>
          </w:tcPr>
          <w:p w:rsidR="003D5FDD" w:rsidRPr="00C9126C" w:rsidRDefault="003D5FDD" w:rsidP="009A6F14">
            <w:pPr>
              <w:widowControl w:val="0"/>
              <w:tabs>
                <w:tab w:val="left" w:pos="1701"/>
              </w:tabs>
              <w:autoSpaceDE w:val="0"/>
              <w:autoSpaceDN w:val="0"/>
              <w:adjustRightInd w:val="0"/>
              <w:jc w:val="center"/>
              <w:rPr>
                <w:i/>
              </w:rPr>
            </w:pPr>
          </w:p>
        </w:tc>
        <w:tc>
          <w:tcPr>
            <w:tcW w:w="951" w:type="dxa"/>
          </w:tcPr>
          <w:p w:rsidR="003D5FDD" w:rsidRPr="00C9126C" w:rsidRDefault="003D5FDD" w:rsidP="009A6F14">
            <w:pPr>
              <w:widowControl w:val="0"/>
              <w:tabs>
                <w:tab w:val="left" w:pos="1701"/>
              </w:tabs>
              <w:autoSpaceDE w:val="0"/>
              <w:autoSpaceDN w:val="0"/>
              <w:adjustRightInd w:val="0"/>
              <w:jc w:val="center"/>
              <w:rPr>
                <w:i/>
              </w:rPr>
            </w:pPr>
          </w:p>
        </w:tc>
        <w:tc>
          <w:tcPr>
            <w:tcW w:w="680" w:type="dxa"/>
          </w:tcPr>
          <w:p w:rsidR="003D5FDD" w:rsidRPr="000D16CD" w:rsidRDefault="003D5FDD" w:rsidP="009A6F14">
            <w:pPr>
              <w:widowControl w:val="0"/>
              <w:tabs>
                <w:tab w:val="num" w:pos="0"/>
              </w:tabs>
              <w:autoSpaceDE w:val="0"/>
              <w:autoSpaceDN w:val="0"/>
              <w:adjustRightInd w:val="0"/>
              <w:jc w:val="center"/>
              <w:rPr>
                <w:bCs/>
              </w:rPr>
            </w:pPr>
          </w:p>
        </w:tc>
        <w:tc>
          <w:tcPr>
            <w:tcW w:w="821" w:type="dxa"/>
          </w:tcPr>
          <w:p w:rsidR="003D5FDD" w:rsidRPr="005B225F" w:rsidRDefault="003D5FDD" w:rsidP="009A6F14">
            <w:pPr>
              <w:widowControl w:val="0"/>
              <w:tabs>
                <w:tab w:val="left" w:pos="1701"/>
              </w:tabs>
              <w:autoSpaceDE w:val="0"/>
              <w:autoSpaceDN w:val="0"/>
              <w:adjustRightInd w:val="0"/>
              <w:jc w:val="center"/>
            </w:pPr>
          </w:p>
        </w:tc>
        <w:tc>
          <w:tcPr>
            <w:tcW w:w="4002" w:type="dxa"/>
            <w:vMerge/>
          </w:tcPr>
          <w:p w:rsidR="003D5FDD" w:rsidRPr="00DF3C1E" w:rsidRDefault="003D5FDD" w:rsidP="00B6294E">
            <w:pPr>
              <w:widowControl w:val="0"/>
              <w:tabs>
                <w:tab w:val="left" w:pos="1701"/>
              </w:tabs>
              <w:autoSpaceDE w:val="0"/>
              <w:autoSpaceDN w:val="0"/>
              <w:adjustRightInd w:val="0"/>
            </w:pPr>
          </w:p>
        </w:tc>
      </w:tr>
      <w:tr w:rsidR="003D5FDD" w:rsidRPr="006168DD" w:rsidTr="00B3291F">
        <w:tc>
          <w:tcPr>
            <w:tcW w:w="1701" w:type="dxa"/>
            <w:vMerge/>
          </w:tcPr>
          <w:p w:rsidR="003D5FDD" w:rsidRDefault="003D5FDD" w:rsidP="00B6294E">
            <w:pPr>
              <w:widowControl w:val="0"/>
              <w:tabs>
                <w:tab w:val="left" w:pos="1701"/>
              </w:tabs>
              <w:autoSpaceDE w:val="0"/>
              <w:autoSpaceDN w:val="0"/>
              <w:adjustRightInd w:val="0"/>
            </w:pPr>
          </w:p>
        </w:tc>
        <w:tc>
          <w:tcPr>
            <w:tcW w:w="5953" w:type="dxa"/>
          </w:tcPr>
          <w:p w:rsidR="003D5FDD" w:rsidRDefault="003D5FDD" w:rsidP="00B6294E">
            <w:r w:rsidRPr="00DF3C1E">
              <w:t xml:space="preserve">Практическое занятие № </w:t>
            </w:r>
            <w:r>
              <w:t>2</w:t>
            </w:r>
            <w:r w:rsidRPr="00DF3C1E">
              <w:t>.</w:t>
            </w:r>
            <w:r>
              <w:t>1</w:t>
            </w:r>
            <w:r w:rsidRPr="00DF3C1E">
              <w:t xml:space="preserve"> </w:t>
            </w:r>
          </w:p>
          <w:p w:rsidR="003D5FDD" w:rsidRDefault="00A469E3" w:rsidP="00B6294E">
            <w:pPr>
              <w:rPr>
                <w:b/>
              </w:rPr>
            </w:pPr>
            <w:r w:rsidRPr="00A469E3">
              <w:rPr>
                <w:i/>
              </w:rPr>
              <w:t xml:space="preserve">Техника организации участия в ярмарке/выставке. </w:t>
            </w:r>
          </w:p>
        </w:tc>
        <w:tc>
          <w:tcPr>
            <w:tcW w:w="815" w:type="dxa"/>
          </w:tcPr>
          <w:p w:rsidR="003D5FDD" w:rsidRPr="001C1B2E" w:rsidRDefault="003D5FDD" w:rsidP="009A6F14">
            <w:pPr>
              <w:widowControl w:val="0"/>
              <w:tabs>
                <w:tab w:val="left" w:pos="1701"/>
              </w:tabs>
              <w:autoSpaceDE w:val="0"/>
              <w:autoSpaceDN w:val="0"/>
              <w:adjustRightInd w:val="0"/>
              <w:jc w:val="center"/>
            </w:pPr>
          </w:p>
        </w:tc>
        <w:tc>
          <w:tcPr>
            <w:tcW w:w="815" w:type="dxa"/>
          </w:tcPr>
          <w:p w:rsidR="003D5FDD" w:rsidRPr="00C9126C" w:rsidRDefault="007666B4" w:rsidP="009A6F14">
            <w:pPr>
              <w:widowControl w:val="0"/>
              <w:tabs>
                <w:tab w:val="left" w:pos="1701"/>
              </w:tabs>
              <w:autoSpaceDE w:val="0"/>
              <w:autoSpaceDN w:val="0"/>
              <w:adjustRightInd w:val="0"/>
              <w:jc w:val="center"/>
              <w:rPr>
                <w:i/>
              </w:rPr>
            </w:pPr>
            <w:r>
              <w:rPr>
                <w:i/>
              </w:rPr>
              <w:t>2</w:t>
            </w:r>
          </w:p>
        </w:tc>
        <w:tc>
          <w:tcPr>
            <w:tcW w:w="951" w:type="dxa"/>
          </w:tcPr>
          <w:p w:rsidR="003D5FDD" w:rsidRPr="00C9126C" w:rsidRDefault="003D5FDD" w:rsidP="009A6F14">
            <w:pPr>
              <w:widowControl w:val="0"/>
              <w:tabs>
                <w:tab w:val="left" w:pos="1701"/>
              </w:tabs>
              <w:autoSpaceDE w:val="0"/>
              <w:autoSpaceDN w:val="0"/>
              <w:adjustRightInd w:val="0"/>
              <w:jc w:val="center"/>
              <w:rPr>
                <w:i/>
              </w:rPr>
            </w:pPr>
          </w:p>
        </w:tc>
        <w:tc>
          <w:tcPr>
            <w:tcW w:w="680" w:type="dxa"/>
          </w:tcPr>
          <w:p w:rsidR="003D5FDD" w:rsidRPr="000D16CD" w:rsidRDefault="003D5FDD" w:rsidP="009A6F14">
            <w:pPr>
              <w:widowControl w:val="0"/>
              <w:tabs>
                <w:tab w:val="num" w:pos="0"/>
              </w:tabs>
              <w:autoSpaceDE w:val="0"/>
              <w:autoSpaceDN w:val="0"/>
              <w:adjustRightInd w:val="0"/>
              <w:jc w:val="center"/>
              <w:rPr>
                <w:bCs/>
              </w:rPr>
            </w:pPr>
          </w:p>
        </w:tc>
        <w:tc>
          <w:tcPr>
            <w:tcW w:w="821" w:type="dxa"/>
          </w:tcPr>
          <w:p w:rsidR="003D5FDD" w:rsidRPr="005B225F" w:rsidRDefault="003D5FDD" w:rsidP="009A6F14">
            <w:pPr>
              <w:widowControl w:val="0"/>
              <w:tabs>
                <w:tab w:val="left" w:pos="1701"/>
              </w:tabs>
              <w:autoSpaceDE w:val="0"/>
              <w:autoSpaceDN w:val="0"/>
              <w:adjustRightInd w:val="0"/>
              <w:jc w:val="center"/>
            </w:pPr>
            <w:r w:rsidRPr="005B225F">
              <w:t>х</w:t>
            </w:r>
          </w:p>
        </w:tc>
        <w:tc>
          <w:tcPr>
            <w:tcW w:w="4002" w:type="dxa"/>
            <w:vMerge/>
          </w:tcPr>
          <w:p w:rsidR="003D5FDD" w:rsidRPr="00DF3C1E" w:rsidRDefault="003D5FDD" w:rsidP="00B6294E">
            <w:pPr>
              <w:widowControl w:val="0"/>
              <w:tabs>
                <w:tab w:val="left" w:pos="1701"/>
              </w:tabs>
              <w:autoSpaceDE w:val="0"/>
              <w:autoSpaceDN w:val="0"/>
              <w:adjustRightInd w:val="0"/>
            </w:pPr>
          </w:p>
        </w:tc>
      </w:tr>
      <w:tr w:rsidR="003D5FDD" w:rsidRPr="006168DD" w:rsidTr="00B3291F">
        <w:tc>
          <w:tcPr>
            <w:tcW w:w="1701" w:type="dxa"/>
            <w:vMerge/>
          </w:tcPr>
          <w:p w:rsidR="003D5FDD" w:rsidRDefault="003D5FDD" w:rsidP="00B6294E">
            <w:pPr>
              <w:widowControl w:val="0"/>
              <w:tabs>
                <w:tab w:val="left" w:pos="1701"/>
              </w:tabs>
              <w:autoSpaceDE w:val="0"/>
              <w:autoSpaceDN w:val="0"/>
              <w:adjustRightInd w:val="0"/>
            </w:pPr>
          </w:p>
        </w:tc>
        <w:tc>
          <w:tcPr>
            <w:tcW w:w="5953" w:type="dxa"/>
          </w:tcPr>
          <w:p w:rsidR="003D5FDD" w:rsidRDefault="003D5FDD" w:rsidP="00D949D7">
            <w:r w:rsidRPr="00DF3C1E">
              <w:t xml:space="preserve">Практическое занятие № </w:t>
            </w:r>
            <w:r>
              <w:t>2</w:t>
            </w:r>
            <w:r w:rsidRPr="00DF3C1E">
              <w:t>.</w:t>
            </w:r>
            <w:r>
              <w:t>2</w:t>
            </w:r>
          </w:p>
          <w:p w:rsidR="003D5FDD" w:rsidRPr="00FA7226" w:rsidRDefault="00A469E3" w:rsidP="00B6294E">
            <w:pPr>
              <w:rPr>
                <w:i/>
                <w:iCs/>
              </w:rPr>
            </w:pPr>
            <w:r w:rsidRPr="00A469E3">
              <w:rPr>
                <w:rFonts w:eastAsia="Times New Roman"/>
                <w:i/>
                <w:iCs/>
                <w:sz w:val="20"/>
                <w:szCs w:val="20"/>
              </w:rPr>
              <w:t xml:space="preserve">Разработка концепции выставки. Рабочий план подготовки и проведения выставки.  </w:t>
            </w:r>
          </w:p>
        </w:tc>
        <w:tc>
          <w:tcPr>
            <w:tcW w:w="815" w:type="dxa"/>
          </w:tcPr>
          <w:p w:rsidR="003D5FDD" w:rsidRPr="001C1B2E" w:rsidRDefault="003D5FDD" w:rsidP="009A6F14">
            <w:pPr>
              <w:widowControl w:val="0"/>
              <w:tabs>
                <w:tab w:val="left" w:pos="1701"/>
              </w:tabs>
              <w:autoSpaceDE w:val="0"/>
              <w:autoSpaceDN w:val="0"/>
              <w:adjustRightInd w:val="0"/>
              <w:jc w:val="center"/>
            </w:pPr>
          </w:p>
        </w:tc>
        <w:tc>
          <w:tcPr>
            <w:tcW w:w="815" w:type="dxa"/>
          </w:tcPr>
          <w:p w:rsidR="003D5FDD" w:rsidRPr="00C9126C" w:rsidRDefault="007666B4" w:rsidP="009A6F14">
            <w:pPr>
              <w:widowControl w:val="0"/>
              <w:tabs>
                <w:tab w:val="left" w:pos="1701"/>
              </w:tabs>
              <w:autoSpaceDE w:val="0"/>
              <w:autoSpaceDN w:val="0"/>
              <w:adjustRightInd w:val="0"/>
              <w:jc w:val="center"/>
              <w:rPr>
                <w:i/>
              </w:rPr>
            </w:pPr>
            <w:r>
              <w:rPr>
                <w:i/>
              </w:rPr>
              <w:t>2</w:t>
            </w:r>
          </w:p>
        </w:tc>
        <w:tc>
          <w:tcPr>
            <w:tcW w:w="951" w:type="dxa"/>
          </w:tcPr>
          <w:p w:rsidR="003D5FDD" w:rsidRPr="00C9126C" w:rsidRDefault="003D5FDD" w:rsidP="009A6F14">
            <w:pPr>
              <w:widowControl w:val="0"/>
              <w:tabs>
                <w:tab w:val="left" w:pos="1701"/>
              </w:tabs>
              <w:autoSpaceDE w:val="0"/>
              <w:autoSpaceDN w:val="0"/>
              <w:adjustRightInd w:val="0"/>
              <w:jc w:val="center"/>
              <w:rPr>
                <w:i/>
              </w:rPr>
            </w:pPr>
          </w:p>
        </w:tc>
        <w:tc>
          <w:tcPr>
            <w:tcW w:w="680" w:type="dxa"/>
          </w:tcPr>
          <w:p w:rsidR="003D5FDD" w:rsidRPr="000D16CD" w:rsidRDefault="003D5FDD" w:rsidP="009A6F14">
            <w:pPr>
              <w:widowControl w:val="0"/>
              <w:tabs>
                <w:tab w:val="num" w:pos="0"/>
              </w:tabs>
              <w:autoSpaceDE w:val="0"/>
              <w:autoSpaceDN w:val="0"/>
              <w:adjustRightInd w:val="0"/>
              <w:jc w:val="center"/>
              <w:rPr>
                <w:bCs/>
              </w:rPr>
            </w:pPr>
          </w:p>
        </w:tc>
        <w:tc>
          <w:tcPr>
            <w:tcW w:w="821" w:type="dxa"/>
          </w:tcPr>
          <w:p w:rsidR="003D5FDD" w:rsidRPr="005B225F" w:rsidRDefault="003D5FDD" w:rsidP="009A6F14">
            <w:pPr>
              <w:widowControl w:val="0"/>
              <w:tabs>
                <w:tab w:val="left" w:pos="1701"/>
              </w:tabs>
              <w:autoSpaceDE w:val="0"/>
              <w:autoSpaceDN w:val="0"/>
              <w:adjustRightInd w:val="0"/>
              <w:jc w:val="center"/>
            </w:pPr>
            <w:r w:rsidRPr="005B225F">
              <w:t>х</w:t>
            </w:r>
          </w:p>
        </w:tc>
        <w:tc>
          <w:tcPr>
            <w:tcW w:w="4002" w:type="dxa"/>
            <w:vMerge/>
          </w:tcPr>
          <w:p w:rsidR="003D5FDD" w:rsidRPr="00DF3C1E" w:rsidRDefault="003D5FDD" w:rsidP="00B6294E">
            <w:pPr>
              <w:widowControl w:val="0"/>
              <w:tabs>
                <w:tab w:val="left" w:pos="1701"/>
              </w:tabs>
              <w:autoSpaceDE w:val="0"/>
              <w:autoSpaceDN w:val="0"/>
              <w:adjustRightInd w:val="0"/>
            </w:pPr>
          </w:p>
        </w:tc>
      </w:tr>
      <w:tr w:rsidR="003D5FDD" w:rsidRPr="006168DD" w:rsidTr="00B3291F">
        <w:tc>
          <w:tcPr>
            <w:tcW w:w="1701" w:type="dxa"/>
            <w:vMerge/>
          </w:tcPr>
          <w:p w:rsidR="003D5FDD" w:rsidRDefault="003D5FDD" w:rsidP="00B6294E">
            <w:pPr>
              <w:widowControl w:val="0"/>
              <w:tabs>
                <w:tab w:val="left" w:pos="1701"/>
              </w:tabs>
              <w:autoSpaceDE w:val="0"/>
              <w:autoSpaceDN w:val="0"/>
              <w:adjustRightInd w:val="0"/>
            </w:pPr>
          </w:p>
        </w:tc>
        <w:tc>
          <w:tcPr>
            <w:tcW w:w="5953" w:type="dxa"/>
          </w:tcPr>
          <w:p w:rsidR="003D5FDD" w:rsidRDefault="003D5FDD" w:rsidP="00FA7226">
            <w:r w:rsidRPr="00DF3C1E">
              <w:t xml:space="preserve">Практическое занятие № </w:t>
            </w:r>
            <w:r>
              <w:t>2</w:t>
            </w:r>
            <w:r w:rsidRPr="00DF3C1E">
              <w:t>.</w:t>
            </w:r>
            <w:r>
              <w:t>3</w:t>
            </w:r>
          </w:p>
          <w:p w:rsidR="003D5FDD" w:rsidRPr="00DF3C1E" w:rsidRDefault="00A469E3" w:rsidP="00FA7226">
            <w:r w:rsidRPr="00A469E3">
              <w:rPr>
                <w:rFonts w:eastAsia="Times New Roman"/>
                <w:i/>
                <w:iCs/>
                <w:sz w:val="20"/>
                <w:szCs w:val="20"/>
              </w:rPr>
              <w:t xml:space="preserve">Экспонаты как одно из самых важных средств передачи коммерческого сообщения экспонента. </w:t>
            </w:r>
          </w:p>
        </w:tc>
        <w:tc>
          <w:tcPr>
            <w:tcW w:w="815" w:type="dxa"/>
          </w:tcPr>
          <w:p w:rsidR="003D5FDD" w:rsidRPr="001C1B2E" w:rsidRDefault="003D5FDD" w:rsidP="009A6F14">
            <w:pPr>
              <w:widowControl w:val="0"/>
              <w:tabs>
                <w:tab w:val="left" w:pos="1701"/>
              </w:tabs>
              <w:autoSpaceDE w:val="0"/>
              <w:autoSpaceDN w:val="0"/>
              <w:adjustRightInd w:val="0"/>
              <w:jc w:val="center"/>
            </w:pPr>
          </w:p>
        </w:tc>
        <w:tc>
          <w:tcPr>
            <w:tcW w:w="815" w:type="dxa"/>
          </w:tcPr>
          <w:p w:rsidR="003D5FDD" w:rsidRPr="00C9126C" w:rsidRDefault="007666B4" w:rsidP="009A6F14">
            <w:pPr>
              <w:widowControl w:val="0"/>
              <w:tabs>
                <w:tab w:val="left" w:pos="1701"/>
              </w:tabs>
              <w:autoSpaceDE w:val="0"/>
              <w:autoSpaceDN w:val="0"/>
              <w:adjustRightInd w:val="0"/>
              <w:jc w:val="center"/>
              <w:rPr>
                <w:i/>
              </w:rPr>
            </w:pPr>
            <w:r>
              <w:rPr>
                <w:i/>
              </w:rPr>
              <w:t>2</w:t>
            </w:r>
          </w:p>
        </w:tc>
        <w:tc>
          <w:tcPr>
            <w:tcW w:w="951" w:type="dxa"/>
          </w:tcPr>
          <w:p w:rsidR="003D5FDD" w:rsidRPr="00C9126C" w:rsidRDefault="003D5FDD" w:rsidP="009A6F14">
            <w:pPr>
              <w:widowControl w:val="0"/>
              <w:tabs>
                <w:tab w:val="left" w:pos="1701"/>
              </w:tabs>
              <w:autoSpaceDE w:val="0"/>
              <w:autoSpaceDN w:val="0"/>
              <w:adjustRightInd w:val="0"/>
              <w:jc w:val="center"/>
              <w:rPr>
                <w:i/>
              </w:rPr>
            </w:pPr>
          </w:p>
        </w:tc>
        <w:tc>
          <w:tcPr>
            <w:tcW w:w="680" w:type="dxa"/>
          </w:tcPr>
          <w:p w:rsidR="003D5FDD" w:rsidRPr="000D16CD" w:rsidRDefault="003D5FDD" w:rsidP="009A6F14">
            <w:pPr>
              <w:widowControl w:val="0"/>
              <w:tabs>
                <w:tab w:val="num" w:pos="0"/>
              </w:tabs>
              <w:autoSpaceDE w:val="0"/>
              <w:autoSpaceDN w:val="0"/>
              <w:adjustRightInd w:val="0"/>
              <w:jc w:val="center"/>
              <w:rPr>
                <w:bCs/>
              </w:rPr>
            </w:pPr>
          </w:p>
        </w:tc>
        <w:tc>
          <w:tcPr>
            <w:tcW w:w="821" w:type="dxa"/>
          </w:tcPr>
          <w:p w:rsidR="003D5FDD" w:rsidRPr="005B225F" w:rsidRDefault="003D5FDD" w:rsidP="009A6F14">
            <w:pPr>
              <w:widowControl w:val="0"/>
              <w:tabs>
                <w:tab w:val="left" w:pos="1701"/>
              </w:tabs>
              <w:autoSpaceDE w:val="0"/>
              <w:autoSpaceDN w:val="0"/>
              <w:adjustRightInd w:val="0"/>
              <w:jc w:val="center"/>
            </w:pPr>
          </w:p>
        </w:tc>
        <w:tc>
          <w:tcPr>
            <w:tcW w:w="4002" w:type="dxa"/>
            <w:vMerge/>
          </w:tcPr>
          <w:p w:rsidR="003D5FDD" w:rsidRPr="00DF3C1E" w:rsidRDefault="003D5FDD" w:rsidP="00B6294E">
            <w:pPr>
              <w:widowControl w:val="0"/>
              <w:tabs>
                <w:tab w:val="left" w:pos="1701"/>
              </w:tabs>
              <w:autoSpaceDE w:val="0"/>
              <w:autoSpaceDN w:val="0"/>
              <w:adjustRightInd w:val="0"/>
            </w:pPr>
          </w:p>
        </w:tc>
      </w:tr>
      <w:tr w:rsidR="003D5FDD" w:rsidRPr="006168DD" w:rsidTr="00B3291F">
        <w:tc>
          <w:tcPr>
            <w:tcW w:w="1701" w:type="dxa"/>
            <w:vMerge/>
          </w:tcPr>
          <w:p w:rsidR="003D5FDD" w:rsidRDefault="003D5FDD" w:rsidP="00B6294E">
            <w:pPr>
              <w:widowControl w:val="0"/>
              <w:tabs>
                <w:tab w:val="left" w:pos="1701"/>
              </w:tabs>
              <w:autoSpaceDE w:val="0"/>
              <w:autoSpaceDN w:val="0"/>
              <w:adjustRightInd w:val="0"/>
            </w:pPr>
          </w:p>
        </w:tc>
        <w:tc>
          <w:tcPr>
            <w:tcW w:w="5953" w:type="dxa"/>
          </w:tcPr>
          <w:p w:rsidR="003D5FDD" w:rsidRDefault="003D5FDD" w:rsidP="00FA7226">
            <w:r w:rsidRPr="00DF3C1E">
              <w:t xml:space="preserve">Практическое занятие № </w:t>
            </w:r>
            <w:r>
              <w:t>2</w:t>
            </w:r>
            <w:r w:rsidRPr="00DF3C1E">
              <w:t>.</w:t>
            </w:r>
            <w:r>
              <w:t>4</w:t>
            </w:r>
          </w:p>
          <w:p w:rsidR="003D5FDD" w:rsidRPr="00DF3C1E" w:rsidRDefault="00A469E3" w:rsidP="00FA7226">
            <w:r w:rsidRPr="00A469E3">
              <w:rPr>
                <w:rFonts w:eastAsia="Times New Roman"/>
                <w:i/>
                <w:iCs/>
                <w:sz w:val="20"/>
                <w:szCs w:val="20"/>
              </w:rPr>
              <w:t>Определение состава, количества и стоимости экспонатов. Оценка факторов, влияющих на имидж экспонатов.</w:t>
            </w:r>
          </w:p>
        </w:tc>
        <w:tc>
          <w:tcPr>
            <w:tcW w:w="815" w:type="dxa"/>
          </w:tcPr>
          <w:p w:rsidR="003D5FDD" w:rsidRPr="001C1B2E" w:rsidRDefault="003D5FDD" w:rsidP="009A6F14">
            <w:pPr>
              <w:widowControl w:val="0"/>
              <w:tabs>
                <w:tab w:val="left" w:pos="1701"/>
              </w:tabs>
              <w:autoSpaceDE w:val="0"/>
              <w:autoSpaceDN w:val="0"/>
              <w:adjustRightInd w:val="0"/>
              <w:jc w:val="center"/>
            </w:pPr>
          </w:p>
        </w:tc>
        <w:tc>
          <w:tcPr>
            <w:tcW w:w="815" w:type="dxa"/>
          </w:tcPr>
          <w:p w:rsidR="003D5FDD" w:rsidRPr="00C9126C" w:rsidRDefault="007666B4" w:rsidP="009A6F14">
            <w:pPr>
              <w:widowControl w:val="0"/>
              <w:tabs>
                <w:tab w:val="left" w:pos="1701"/>
              </w:tabs>
              <w:autoSpaceDE w:val="0"/>
              <w:autoSpaceDN w:val="0"/>
              <w:adjustRightInd w:val="0"/>
              <w:jc w:val="center"/>
              <w:rPr>
                <w:i/>
              </w:rPr>
            </w:pPr>
            <w:r>
              <w:rPr>
                <w:i/>
              </w:rPr>
              <w:t>2</w:t>
            </w:r>
          </w:p>
        </w:tc>
        <w:tc>
          <w:tcPr>
            <w:tcW w:w="951" w:type="dxa"/>
          </w:tcPr>
          <w:p w:rsidR="003D5FDD" w:rsidRPr="00C9126C" w:rsidRDefault="003D5FDD" w:rsidP="009A6F14">
            <w:pPr>
              <w:widowControl w:val="0"/>
              <w:tabs>
                <w:tab w:val="left" w:pos="1701"/>
              </w:tabs>
              <w:autoSpaceDE w:val="0"/>
              <w:autoSpaceDN w:val="0"/>
              <w:adjustRightInd w:val="0"/>
              <w:jc w:val="center"/>
              <w:rPr>
                <w:i/>
              </w:rPr>
            </w:pPr>
          </w:p>
        </w:tc>
        <w:tc>
          <w:tcPr>
            <w:tcW w:w="680" w:type="dxa"/>
          </w:tcPr>
          <w:p w:rsidR="003D5FDD" w:rsidRPr="000D16CD" w:rsidRDefault="003D5FDD" w:rsidP="009A6F14">
            <w:pPr>
              <w:widowControl w:val="0"/>
              <w:tabs>
                <w:tab w:val="num" w:pos="0"/>
              </w:tabs>
              <w:autoSpaceDE w:val="0"/>
              <w:autoSpaceDN w:val="0"/>
              <w:adjustRightInd w:val="0"/>
              <w:jc w:val="center"/>
              <w:rPr>
                <w:bCs/>
              </w:rPr>
            </w:pPr>
          </w:p>
        </w:tc>
        <w:tc>
          <w:tcPr>
            <w:tcW w:w="821" w:type="dxa"/>
          </w:tcPr>
          <w:p w:rsidR="003D5FDD" w:rsidRPr="005B225F" w:rsidRDefault="003D5FDD" w:rsidP="009A6F14">
            <w:pPr>
              <w:widowControl w:val="0"/>
              <w:tabs>
                <w:tab w:val="left" w:pos="1701"/>
              </w:tabs>
              <w:autoSpaceDE w:val="0"/>
              <w:autoSpaceDN w:val="0"/>
              <w:adjustRightInd w:val="0"/>
              <w:jc w:val="center"/>
            </w:pPr>
          </w:p>
        </w:tc>
        <w:tc>
          <w:tcPr>
            <w:tcW w:w="4002" w:type="dxa"/>
            <w:vMerge/>
          </w:tcPr>
          <w:p w:rsidR="003D5FDD" w:rsidRPr="00DF3C1E" w:rsidRDefault="003D5FDD" w:rsidP="00B6294E">
            <w:pPr>
              <w:widowControl w:val="0"/>
              <w:tabs>
                <w:tab w:val="left" w:pos="1701"/>
              </w:tabs>
              <w:autoSpaceDE w:val="0"/>
              <w:autoSpaceDN w:val="0"/>
              <w:adjustRightInd w:val="0"/>
            </w:pPr>
          </w:p>
        </w:tc>
      </w:tr>
      <w:tr w:rsidR="00585D6E" w:rsidRPr="006168DD" w:rsidTr="00B3291F">
        <w:tc>
          <w:tcPr>
            <w:tcW w:w="1701" w:type="dxa"/>
            <w:vMerge w:val="restart"/>
          </w:tcPr>
          <w:p w:rsidR="008D1FDE" w:rsidRPr="008D1FDE" w:rsidRDefault="008D1FDE" w:rsidP="008D1FDE">
            <w:pPr>
              <w:widowControl w:val="0"/>
              <w:tabs>
                <w:tab w:val="left" w:pos="1701"/>
              </w:tabs>
              <w:autoSpaceDE w:val="0"/>
              <w:autoSpaceDN w:val="0"/>
              <w:adjustRightInd w:val="0"/>
              <w:rPr>
                <w:i/>
              </w:rPr>
            </w:pPr>
            <w:r w:rsidRPr="00EB181E">
              <w:rPr>
                <w:i/>
              </w:rPr>
              <w:t>ПК-1</w:t>
            </w:r>
          </w:p>
          <w:p w:rsidR="008D1FDE" w:rsidRPr="008D1FDE" w:rsidRDefault="008D1FDE" w:rsidP="008D1FDE">
            <w:pPr>
              <w:widowControl w:val="0"/>
              <w:tabs>
                <w:tab w:val="left" w:pos="1701"/>
              </w:tabs>
              <w:autoSpaceDE w:val="0"/>
              <w:autoSpaceDN w:val="0"/>
              <w:adjustRightInd w:val="0"/>
              <w:rPr>
                <w:i/>
              </w:rPr>
            </w:pPr>
            <w:r w:rsidRPr="008D1FDE">
              <w:rPr>
                <w:i/>
              </w:rPr>
              <w:t>ИД-ПК-1.7</w:t>
            </w:r>
          </w:p>
          <w:p w:rsidR="008D1FDE" w:rsidRPr="00EB181E" w:rsidRDefault="008D1FDE" w:rsidP="008D1FDE">
            <w:pPr>
              <w:widowControl w:val="0"/>
              <w:tabs>
                <w:tab w:val="left" w:pos="1701"/>
              </w:tabs>
              <w:autoSpaceDE w:val="0"/>
              <w:autoSpaceDN w:val="0"/>
              <w:adjustRightInd w:val="0"/>
              <w:rPr>
                <w:i/>
              </w:rPr>
            </w:pPr>
            <w:r w:rsidRPr="00EB181E">
              <w:rPr>
                <w:i/>
              </w:rPr>
              <w:t>УК-1</w:t>
            </w:r>
          </w:p>
          <w:p w:rsidR="00585D6E" w:rsidRPr="001A0052" w:rsidRDefault="008D1FDE" w:rsidP="008D1FDE">
            <w:pPr>
              <w:widowControl w:val="0"/>
              <w:tabs>
                <w:tab w:val="left" w:pos="1701"/>
              </w:tabs>
              <w:autoSpaceDE w:val="0"/>
              <w:autoSpaceDN w:val="0"/>
              <w:adjustRightInd w:val="0"/>
              <w:rPr>
                <w:rFonts w:cs="Arial"/>
                <w:b/>
                <w:sz w:val="18"/>
                <w:szCs w:val="18"/>
              </w:rPr>
            </w:pPr>
            <w:r w:rsidRPr="008D1FDE">
              <w:rPr>
                <w:i/>
              </w:rPr>
              <w:t>ИД-УК-1.2</w:t>
            </w:r>
          </w:p>
        </w:tc>
        <w:tc>
          <w:tcPr>
            <w:tcW w:w="5953" w:type="dxa"/>
          </w:tcPr>
          <w:p w:rsidR="00585D6E" w:rsidRPr="00F479AB" w:rsidRDefault="00585D6E" w:rsidP="00B6294E">
            <w:pPr>
              <w:rPr>
                <w:i/>
              </w:rPr>
            </w:pPr>
            <w:bookmarkStart w:id="15" w:name="_Hlk93223560"/>
            <w:r>
              <w:rPr>
                <w:b/>
              </w:rPr>
              <w:t xml:space="preserve">Раздел </w:t>
            </w:r>
            <w:r>
              <w:rPr>
                <w:b/>
                <w:lang w:val="en-US"/>
              </w:rPr>
              <w:t>II</w:t>
            </w:r>
            <w:r w:rsidRPr="00A469E3">
              <w:rPr>
                <w:b/>
                <w:lang w:val="en-US"/>
              </w:rPr>
              <w:t>I</w:t>
            </w:r>
            <w:r>
              <w:rPr>
                <w:b/>
              </w:rPr>
              <w:t xml:space="preserve">. </w:t>
            </w:r>
            <w:r w:rsidRPr="00A469E3">
              <w:rPr>
                <w:b/>
              </w:rPr>
              <w:t>Экономические аспекты рекламно-выставочной деятельности</w:t>
            </w:r>
            <w:bookmarkEnd w:id="15"/>
          </w:p>
        </w:tc>
        <w:tc>
          <w:tcPr>
            <w:tcW w:w="815" w:type="dxa"/>
          </w:tcPr>
          <w:p w:rsidR="00585D6E" w:rsidRPr="000E103B" w:rsidRDefault="007666B4" w:rsidP="009A6F14">
            <w:pPr>
              <w:widowControl w:val="0"/>
              <w:tabs>
                <w:tab w:val="left" w:pos="1701"/>
              </w:tabs>
              <w:autoSpaceDE w:val="0"/>
              <w:autoSpaceDN w:val="0"/>
              <w:adjustRightInd w:val="0"/>
              <w:jc w:val="center"/>
            </w:pPr>
            <w:r>
              <w:t>х</w:t>
            </w:r>
          </w:p>
        </w:tc>
        <w:tc>
          <w:tcPr>
            <w:tcW w:w="815" w:type="dxa"/>
          </w:tcPr>
          <w:p w:rsidR="00585D6E" w:rsidRPr="000E103B" w:rsidRDefault="007666B4" w:rsidP="009A6F14">
            <w:pPr>
              <w:widowControl w:val="0"/>
              <w:tabs>
                <w:tab w:val="left" w:pos="1701"/>
              </w:tabs>
              <w:autoSpaceDE w:val="0"/>
              <w:autoSpaceDN w:val="0"/>
              <w:adjustRightInd w:val="0"/>
              <w:jc w:val="center"/>
            </w:pPr>
            <w:r>
              <w:t>х</w:t>
            </w:r>
          </w:p>
        </w:tc>
        <w:tc>
          <w:tcPr>
            <w:tcW w:w="951" w:type="dxa"/>
          </w:tcPr>
          <w:p w:rsidR="00585D6E" w:rsidRPr="000E103B" w:rsidRDefault="00585D6E" w:rsidP="009A6F14">
            <w:pPr>
              <w:widowControl w:val="0"/>
              <w:tabs>
                <w:tab w:val="left" w:pos="1701"/>
              </w:tabs>
              <w:autoSpaceDE w:val="0"/>
              <w:autoSpaceDN w:val="0"/>
              <w:adjustRightInd w:val="0"/>
              <w:jc w:val="center"/>
            </w:pPr>
            <w:r w:rsidRPr="000E103B">
              <w:t>х</w:t>
            </w:r>
          </w:p>
        </w:tc>
        <w:tc>
          <w:tcPr>
            <w:tcW w:w="680" w:type="dxa"/>
          </w:tcPr>
          <w:p w:rsidR="00585D6E" w:rsidRPr="000E103B" w:rsidRDefault="00585D6E" w:rsidP="009A6F14">
            <w:pPr>
              <w:widowControl w:val="0"/>
              <w:tabs>
                <w:tab w:val="left" w:pos="1701"/>
              </w:tabs>
              <w:autoSpaceDE w:val="0"/>
              <w:autoSpaceDN w:val="0"/>
              <w:adjustRightInd w:val="0"/>
              <w:jc w:val="center"/>
            </w:pPr>
            <w:r w:rsidRPr="000E103B">
              <w:t>х</w:t>
            </w:r>
          </w:p>
        </w:tc>
        <w:tc>
          <w:tcPr>
            <w:tcW w:w="821" w:type="dxa"/>
          </w:tcPr>
          <w:p w:rsidR="00585D6E" w:rsidRPr="00C91DA7" w:rsidRDefault="00585D6E" w:rsidP="009A6F14">
            <w:pPr>
              <w:widowControl w:val="0"/>
              <w:tabs>
                <w:tab w:val="left" w:pos="1701"/>
              </w:tabs>
              <w:autoSpaceDE w:val="0"/>
              <w:autoSpaceDN w:val="0"/>
              <w:adjustRightInd w:val="0"/>
              <w:jc w:val="center"/>
              <w:rPr>
                <w:i/>
              </w:rPr>
            </w:pPr>
            <w:r>
              <w:rPr>
                <w:i/>
              </w:rPr>
              <w:t>13</w:t>
            </w:r>
          </w:p>
        </w:tc>
        <w:tc>
          <w:tcPr>
            <w:tcW w:w="4002" w:type="dxa"/>
            <w:vMerge w:val="restart"/>
            <w:shd w:val="clear" w:color="auto" w:fill="auto"/>
          </w:tcPr>
          <w:p w:rsidR="00585D6E" w:rsidRPr="003A3CAB" w:rsidRDefault="00585D6E" w:rsidP="000A1D37">
            <w:pPr>
              <w:jc w:val="both"/>
            </w:pPr>
            <w:r w:rsidRPr="003A3CAB">
              <w:t xml:space="preserve">Формы текущего контроля </w:t>
            </w:r>
          </w:p>
          <w:p w:rsidR="00585D6E" w:rsidRPr="003A3CAB" w:rsidRDefault="00585D6E" w:rsidP="000A1D37">
            <w:pPr>
              <w:jc w:val="both"/>
            </w:pPr>
            <w:r w:rsidRPr="003A3CAB">
              <w:t xml:space="preserve">по разделу </w:t>
            </w:r>
            <w:r w:rsidRPr="003A3CAB">
              <w:rPr>
                <w:lang w:val="en-US"/>
              </w:rPr>
              <w:t>I</w:t>
            </w:r>
            <w:r w:rsidR="005C68F4" w:rsidRPr="003A3CAB">
              <w:rPr>
                <w:lang w:val="en-US"/>
              </w:rPr>
              <w:t>I</w:t>
            </w:r>
            <w:r w:rsidRPr="003A3CAB">
              <w:rPr>
                <w:lang w:val="en-US"/>
              </w:rPr>
              <w:t>I</w:t>
            </w:r>
            <w:r w:rsidRPr="003A3CAB">
              <w:t>:</w:t>
            </w:r>
          </w:p>
          <w:p w:rsidR="00585D6E" w:rsidRPr="008D1FDE" w:rsidRDefault="00585D6E" w:rsidP="008D1FDE">
            <w:pPr>
              <w:jc w:val="both"/>
              <w:rPr>
                <w:i/>
                <w:sz w:val="24"/>
                <w:szCs w:val="24"/>
              </w:rPr>
            </w:pPr>
            <w:r w:rsidRPr="006216E8">
              <w:rPr>
                <w:i/>
              </w:rPr>
              <w:t>1.</w:t>
            </w:r>
            <w:r>
              <w:rPr>
                <w:i/>
              </w:rPr>
              <w:t xml:space="preserve"> </w:t>
            </w:r>
            <w:r w:rsidRPr="006216E8">
              <w:rPr>
                <w:i/>
              </w:rPr>
              <w:t>устный опрос</w:t>
            </w:r>
          </w:p>
        </w:tc>
      </w:tr>
      <w:tr w:rsidR="00585D6E" w:rsidRPr="006168DD" w:rsidTr="00B3291F">
        <w:tc>
          <w:tcPr>
            <w:tcW w:w="1701" w:type="dxa"/>
            <w:vMerge/>
          </w:tcPr>
          <w:p w:rsidR="00585D6E" w:rsidRDefault="00585D6E" w:rsidP="00B6294E">
            <w:pPr>
              <w:widowControl w:val="0"/>
              <w:tabs>
                <w:tab w:val="left" w:pos="1701"/>
              </w:tabs>
              <w:autoSpaceDE w:val="0"/>
              <w:autoSpaceDN w:val="0"/>
              <w:adjustRightInd w:val="0"/>
            </w:pPr>
          </w:p>
        </w:tc>
        <w:tc>
          <w:tcPr>
            <w:tcW w:w="5953" w:type="dxa"/>
          </w:tcPr>
          <w:p w:rsidR="00585D6E" w:rsidRDefault="00585D6E" w:rsidP="003F7ABD">
            <w:r w:rsidRPr="00483338">
              <w:t>Тема 3.1</w:t>
            </w:r>
          </w:p>
          <w:p w:rsidR="00585D6E" w:rsidRPr="003F7ABD" w:rsidRDefault="00585D6E" w:rsidP="00B6294E">
            <w:pPr>
              <w:rPr>
                <w:i/>
                <w:iCs/>
              </w:rPr>
            </w:pPr>
            <w:r w:rsidRPr="000A1D37">
              <w:rPr>
                <w:bCs/>
                <w:i/>
                <w:iCs/>
              </w:rPr>
              <w:t>Оценка экономической эффективности участия в выставке.</w:t>
            </w:r>
          </w:p>
        </w:tc>
        <w:tc>
          <w:tcPr>
            <w:tcW w:w="815" w:type="dxa"/>
          </w:tcPr>
          <w:p w:rsidR="00585D6E" w:rsidRPr="001C1B2E" w:rsidRDefault="007666B4" w:rsidP="009A6F14">
            <w:pPr>
              <w:widowControl w:val="0"/>
              <w:tabs>
                <w:tab w:val="left" w:pos="1701"/>
              </w:tabs>
              <w:autoSpaceDE w:val="0"/>
              <w:autoSpaceDN w:val="0"/>
              <w:adjustRightInd w:val="0"/>
              <w:jc w:val="center"/>
            </w:pPr>
            <w:r>
              <w:t>4</w:t>
            </w:r>
          </w:p>
        </w:tc>
        <w:tc>
          <w:tcPr>
            <w:tcW w:w="815" w:type="dxa"/>
          </w:tcPr>
          <w:p w:rsidR="00585D6E" w:rsidRPr="001C1B2E" w:rsidRDefault="00585D6E" w:rsidP="009A6F14">
            <w:pPr>
              <w:widowControl w:val="0"/>
              <w:tabs>
                <w:tab w:val="left" w:pos="1701"/>
              </w:tabs>
              <w:autoSpaceDE w:val="0"/>
              <w:autoSpaceDN w:val="0"/>
              <w:adjustRightInd w:val="0"/>
              <w:jc w:val="center"/>
            </w:pPr>
          </w:p>
        </w:tc>
        <w:tc>
          <w:tcPr>
            <w:tcW w:w="951" w:type="dxa"/>
          </w:tcPr>
          <w:p w:rsidR="00585D6E" w:rsidRPr="001C1B2E" w:rsidRDefault="00585D6E" w:rsidP="009A6F14">
            <w:pPr>
              <w:widowControl w:val="0"/>
              <w:tabs>
                <w:tab w:val="left" w:pos="1701"/>
              </w:tabs>
              <w:autoSpaceDE w:val="0"/>
              <w:autoSpaceDN w:val="0"/>
              <w:adjustRightInd w:val="0"/>
              <w:jc w:val="center"/>
            </w:pPr>
          </w:p>
        </w:tc>
        <w:tc>
          <w:tcPr>
            <w:tcW w:w="680" w:type="dxa"/>
          </w:tcPr>
          <w:p w:rsidR="00585D6E" w:rsidRPr="001C1B2E" w:rsidRDefault="00585D6E" w:rsidP="009A6F14">
            <w:pPr>
              <w:widowControl w:val="0"/>
              <w:tabs>
                <w:tab w:val="num" w:pos="0"/>
              </w:tabs>
              <w:autoSpaceDE w:val="0"/>
              <w:autoSpaceDN w:val="0"/>
              <w:adjustRightInd w:val="0"/>
              <w:jc w:val="center"/>
              <w:rPr>
                <w:bCs/>
              </w:rPr>
            </w:pPr>
          </w:p>
        </w:tc>
        <w:tc>
          <w:tcPr>
            <w:tcW w:w="821" w:type="dxa"/>
          </w:tcPr>
          <w:p w:rsidR="00585D6E" w:rsidRPr="001C1B2E" w:rsidRDefault="00585D6E" w:rsidP="009A6F14">
            <w:pPr>
              <w:widowControl w:val="0"/>
              <w:tabs>
                <w:tab w:val="left" w:pos="1701"/>
              </w:tabs>
              <w:autoSpaceDE w:val="0"/>
              <w:autoSpaceDN w:val="0"/>
              <w:adjustRightInd w:val="0"/>
              <w:jc w:val="center"/>
            </w:pPr>
            <w:r>
              <w:t>х</w:t>
            </w:r>
          </w:p>
        </w:tc>
        <w:tc>
          <w:tcPr>
            <w:tcW w:w="4002" w:type="dxa"/>
            <w:vMerge/>
          </w:tcPr>
          <w:p w:rsidR="00585D6E" w:rsidRPr="00DF3C1E" w:rsidRDefault="00585D6E" w:rsidP="00B6294E">
            <w:pPr>
              <w:widowControl w:val="0"/>
              <w:tabs>
                <w:tab w:val="left" w:pos="1701"/>
              </w:tabs>
              <w:autoSpaceDE w:val="0"/>
              <w:autoSpaceDN w:val="0"/>
              <w:adjustRightInd w:val="0"/>
              <w:rPr>
                <w:i/>
              </w:rPr>
            </w:pPr>
          </w:p>
        </w:tc>
      </w:tr>
      <w:tr w:rsidR="00585D6E" w:rsidRPr="006168DD" w:rsidTr="00B3291F">
        <w:tc>
          <w:tcPr>
            <w:tcW w:w="1701" w:type="dxa"/>
            <w:vMerge/>
          </w:tcPr>
          <w:p w:rsidR="00585D6E" w:rsidRDefault="00585D6E" w:rsidP="00B6294E">
            <w:pPr>
              <w:widowControl w:val="0"/>
              <w:tabs>
                <w:tab w:val="left" w:pos="1701"/>
              </w:tabs>
              <w:autoSpaceDE w:val="0"/>
              <w:autoSpaceDN w:val="0"/>
              <w:adjustRightInd w:val="0"/>
            </w:pPr>
          </w:p>
        </w:tc>
        <w:tc>
          <w:tcPr>
            <w:tcW w:w="5953" w:type="dxa"/>
          </w:tcPr>
          <w:p w:rsidR="00585D6E" w:rsidRPr="003F7ABD" w:rsidRDefault="00585D6E" w:rsidP="00B6294E">
            <w:pPr>
              <w:rPr>
                <w:i/>
              </w:rPr>
            </w:pPr>
            <w:r w:rsidRPr="00DF3C1E">
              <w:t xml:space="preserve">Практическое занятие № </w:t>
            </w:r>
            <w:r>
              <w:t>3</w:t>
            </w:r>
            <w:r w:rsidRPr="00DF3C1E">
              <w:t>.</w:t>
            </w:r>
            <w:r>
              <w:t>1</w:t>
            </w:r>
            <w:r w:rsidRPr="00DF3C1E">
              <w:t xml:space="preserve"> </w:t>
            </w:r>
            <w:r w:rsidRPr="000A1D37">
              <w:rPr>
                <w:bCs/>
                <w:i/>
              </w:rPr>
              <w:t>Бюджетирование рекламно-выставочной деятельности</w:t>
            </w:r>
          </w:p>
        </w:tc>
        <w:tc>
          <w:tcPr>
            <w:tcW w:w="815" w:type="dxa"/>
          </w:tcPr>
          <w:p w:rsidR="00585D6E" w:rsidRPr="001C1B2E" w:rsidRDefault="00585D6E" w:rsidP="009A6F14">
            <w:pPr>
              <w:widowControl w:val="0"/>
              <w:tabs>
                <w:tab w:val="left" w:pos="1701"/>
              </w:tabs>
              <w:autoSpaceDE w:val="0"/>
              <w:autoSpaceDN w:val="0"/>
              <w:adjustRightInd w:val="0"/>
              <w:jc w:val="center"/>
            </w:pPr>
          </w:p>
        </w:tc>
        <w:tc>
          <w:tcPr>
            <w:tcW w:w="815" w:type="dxa"/>
          </w:tcPr>
          <w:p w:rsidR="00585D6E" w:rsidRPr="001C1B2E" w:rsidRDefault="007666B4" w:rsidP="009A6F14">
            <w:pPr>
              <w:widowControl w:val="0"/>
              <w:tabs>
                <w:tab w:val="left" w:pos="1701"/>
              </w:tabs>
              <w:autoSpaceDE w:val="0"/>
              <w:autoSpaceDN w:val="0"/>
              <w:adjustRightInd w:val="0"/>
              <w:jc w:val="center"/>
            </w:pPr>
            <w:r>
              <w:t>4</w:t>
            </w:r>
          </w:p>
        </w:tc>
        <w:tc>
          <w:tcPr>
            <w:tcW w:w="951" w:type="dxa"/>
          </w:tcPr>
          <w:p w:rsidR="00585D6E" w:rsidRPr="001C1B2E" w:rsidRDefault="00585D6E" w:rsidP="009A6F14">
            <w:pPr>
              <w:widowControl w:val="0"/>
              <w:tabs>
                <w:tab w:val="left" w:pos="1701"/>
              </w:tabs>
              <w:autoSpaceDE w:val="0"/>
              <w:autoSpaceDN w:val="0"/>
              <w:adjustRightInd w:val="0"/>
              <w:jc w:val="center"/>
            </w:pPr>
          </w:p>
        </w:tc>
        <w:tc>
          <w:tcPr>
            <w:tcW w:w="680" w:type="dxa"/>
          </w:tcPr>
          <w:p w:rsidR="00585D6E" w:rsidRPr="001C1B2E" w:rsidRDefault="00585D6E" w:rsidP="009A6F14">
            <w:pPr>
              <w:widowControl w:val="0"/>
              <w:tabs>
                <w:tab w:val="num" w:pos="0"/>
              </w:tabs>
              <w:autoSpaceDE w:val="0"/>
              <w:autoSpaceDN w:val="0"/>
              <w:adjustRightInd w:val="0"/>
              <w:jc w:val="center"/>
              <w:rPr>
                <w:bCs/>
              </w:rPr>
            </w:pPr>
          </w:p>
        </w:tc>
        <w:tc>
          <w:tcPr>
            <w:tcW w:w="821" w:type="dxa"/>
          </w:tcPr>
          <w:p w:rsidR="00585D6E" w:rsidRPr="001C1B2E" w:rsidRDefault="00585D6E" w:rsidP="009A6F14">
            <w:pPr>
              <w:widowControl w:val="0"/>
              <w:tabs>
                <w:tab w:val="left" w:pos="1701"/>
              </w:tabs>
              <w:autoSpaceDE w:val="0"/>
              <w:autoSpaceDN w:val="0"/>
              <w:adjustRightInd w:val="0"/>
              <w:jc w:val="center"/>
            </w:pPr>
            <w:r>
              <w:t>х</w:t>
            </w:r>
          </w:p>
        </w:tc>
        <w:tc>
          <w:tcPr>
            <w:tcW w:w="4002" w:type="dxa"/>
            <w:vMerge/>
          </w:tcPr>
          <w:p w:rsidR="00585D6E" w:rsidRPr="00DF3C1E" w:rsidRDefault="00585D6E" w:rsidP="00B6294E">
            <w:pPr>
              <w:widowControl w:val="0"/>
              <w:tabs>
                <w:tab w:val="left" w:pos="1701"/>
              </w:tabs>
              <w:autoSpaceDE w:val="0"/>
              <w:autoSpaceDN w:val="0"/>
              <w:adjustRightInd w:val="0"/>
              <w:rPr>
                <w:i/>
              </w:rPr>
            </w:pPr>
          </w:p>
        </w:tc>
      </w:tr>
      <w:tr w:rsidR="00FA2451" w:rsidRPr="006168DD" w:rsidTr="00B3291F">
        <w:tc>
          <w:tcPr>
            <w:tcW w:w="1701" w:type="dxa"/>
          </w:tcPr>
          <w:p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rsidR="00FA2451" w:rsidRPr="00F479AB" w:rsidRDefault="000A1D37" w:rsidP="00B6294E">
            <w:pPr>
              <w:rPr>
                <w:i/>
              </w:rPr>
            </w:pPr>
            <w:r>
              <w:rPr>
                <w:i/>
              </w:rPr>
              <w:t>Зачет</w:t>
            </w:r>
          </w:p>
        </w:tc>
        <w:tc>
          <w:tcPr>
            <w:tcW w:w="815" w:type="dxa"/>
          </w:tcPr>
          <w:p w:rsidR="00FA2451" w:rsidRPr="00BC754B" w:rsidRDefault="007666B4" w:rsidP="009A6F14">
            <w:pPr>
              <w:widowControl w:val="0"/>
              <w:tabs>
                <w:tab w:val="left" w:pos="1701"/>
              </w:tabs>
              <w:autoSpaceDE w:val="0"/>
              <w:autoSpaceDN w:val="0"/>
              <w:adjustRightInd w:val="0"/>
              <w:jc w:val="center"/>
            </w:pPr>
            <w:r>
              <w:t>х</w:t>
            </w:r>
          </w:p>
        </w:tc>
        <w:tc>
          <w:tcPr>
            <w:tcW w:w="815" w:type="dxa"/>
          </w:tcPr>
          <w:p w:rsidR="00FA2451" w:rsidRPr="00BC754B" w:rsidRDefault="00BC754B" w:rsidP="009A6F14">
            <w:pPr>
              <w:widowControl w:val="0"/>
              <w:tabs>
                <w:tab w:val="left" w:pos="1701"/>
              </w:tabs>
              <w:autoSpaceDE w:val="0"/>
              <w:autoSpaceDN w:val="0"/>
              <w:adjustRightInd w:val="0"/>
              <w:jc w:val="center"/>
            </w:pPr>
            <w:r>
              <w:t>х</w:t>
            </w:r>
          </w:p>
        </w:tc>
        <w:tc>
          <w:tcPr>
            <w:tcW w:w="951" w:type="dxa"/>
          </w:tcPr>
          <w:p w:rsidR="00FA2451" w:rsidRPr="00BC754B" w:rsidRDefault="00BC754B" w:rsidP="009A6F14">
            <w:pPr>
              <w:widowControl w:val="0"/>
              <w:tabs>
                <w:tab w:val="left" w:pos="1701"/>
              </w:tabs>
              <w:autoSpaceDE w:val="0"/>
              <w:autoSpaceDN w:val="0"/>
              <w:adjustRightInd w:val="0"/>
              <w:jc w:val="center"/>
            </w:pPr>
            <w:r>
              <w:t>х</w:t>
            </w:r>
          </w:p>
        </w:tc>
        <w:tc>
          <w:tcPr>
            <w:tcW w:w="680" w:type="dxa"/>
          </w:tcPr>
          <w:p w:rsidR="00FA2451" w:rsidRPr="00BC754B" w:rsidRDefault="00BC754B" w:rsidP="009A6F14">
            <w:pPr>
              <w:widowControl w:val="0"/>
              <w:tabs>
                <w:tab w:val="left" w:pos="1701"/>
              </w:tabs>
              <w:autoSpaceDE w:val="0"/>
              <w:autoSpaceDN w:val="0"/>
              <w:adjustRightInd w:val="0"/>
              <w:jc w:val="center"/>
            </w:pPr>
            <w:r>
              <w:t>х</w:t>
            </w:r>
          </w:p>
        </w:tc>
        <w:tc>
          <w:tcPr>
            <w:tcW w:w="821" w:type="dxa"/>
          </w:tcPr>
          <w:p w:rsidR="00FA2451" w:rsidRPr="00C45639" w:rsidRDefault="00FA2451" w:rsidP="009A6F14">
            <w:pPr>
              <w:widowControl w:val="0"/>
              <w:tabs>
                <w:tab w:val="left" w:pos="1701"/>
              </w:tabs>
              <w:autoSpaceDE w:val="0"/>
              <w:autoSpaceDN w:val="0"/>
              <w:adjustRightInd w:val="0"/>
              <w:jc w:val="center"/>
              <w:rPr>
                <w:iCs/>
              </w:rPr>
            </w:pPr>
          </w:p>
        </w:tc>
        <w:tc>
          <w:tcPr>
            <w:tcW w:w="4002" w:type="dxa"/>
          </w:tcPr>
          <w:p w:rsidR="00FA2451" w:rsidRPr="00FC478A" w:rsidRDefault="005C68F4" w:rsidP="00727175">
            <w:pPr>
              <w:widowControl w:val="0"/>
              <w:tabs>
                <w:tab w:val="left" w:pos="1701"/>
              </w:tabs>
              <w:autoSpaceDE w:val="0"/>
              <w:autoSpaceDN w:val="0"/>
              <w:adjustRightInd w:val="0"/>
              <w:rPr>
                <w:b/>
              </w:rPr>
            </w:pPr>
            <w:r w:rsidRPr="005C68F4">
              <w:rPr>
                <w:bCs/>
              </w:rPr>
              <w:t xml:space="preserve">зачёт </w:t>
            </w:r>
          </w:p>
        </w:tc>
      </w:tr>
      <w:tr w:rsidR="00FA2451" w:rsidRPr="006168DD" w:rsidTr="00B3291F">
        <w:tc>
          <w:tcPr>
            <w:tcW w:w="1701" w:type="dxa"/>
          </w:tcPr>
          <w:p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rsidR="00FA2451" w:rsidRPr="00DF3C1E" w:rsidRDefault="00FA2451" w:rsidP="00B6294E">
            <w:pPr>
              <w:widowControl w:val="0"/>
              <w:tabs>
                <w:tab w:val="left" w:pos="1701"/>
              </w:tabs>
              <w:autoSpaceDE w:val="0"/>
              <w:autoSpaceDN w:val="0"/>
              <w:adjustRightInd w:val="0"/>
              <w:jc w:val="right"/>
            </w:pPr>
            <w:r w:rsidRPr="00DF3C1E">
              <w:rPr>
                <w:b/>
              </w:rPr>
              <w:t>ИТОГО за</w:t>
            </w:r>
            <w:r>
              <w:rPr>
                <w:b/>
              </w:rPr>
              <w:t xml:space="preserve"> </w:t>
            </w:r>
            <w:r w:rsidRPr="00DF3C1E">
              <w:rPr>
                <w:b/>
              </w:rPr>
              <w:t>семестр</w:t>
            </w:r>
            <w:r w:rsidR="00262965">
              <w:rPr>
                <w:b/>
              </w:rPr>
              <w:t xml:space="preserve"> 10</w:t>
            </w:r>
          </w:p>
        </w:tc>
        <w:tc>
          <w:tcPr>
            <w:tcW w:w="815" w:type="dxa"/>
          </w:tcPr>
          <w:p w:rsidR="00FA2451" w:rsidRPr="00BC754B" w:rsidRDefault="000A1D37" w:rsidP="009A6F14">
            <w:pPr>
              <w:widowControl w:val="0"/>
              <w:tabs>
                <w:tab w:val="left" w:pos="1701"/>
              </w:tabs>
              <w:autoSpaceDE w:val="0"/>
              <w:autoSpaceDN w:val="0"/>
              <w:adjustRightInd w:val="0"/>
              <w:jc w:val="center"/>
            </w:pPr>
            <w:r>
              <w:t>20</w:t>
            </w:r>
          </w:p>
        </w:tc>
        <w:tc>
          <w:tcPr>
            <w:tcW w:w="815" w:type="dxa"/>
          </w:tcPr>
          <w:p w:rsidR="00FA2451" w:rsidRPr="00BC754B" w:rsidRDefault="000A1D37" w:rsidP="009A6F14">
            <w:pPr>
              <w:widowControl w:val="0"/>
              <w:tabs>
                <w:tab w:val="left" w:pos="1701"/>
              </w:tabs>
              <w:autoSpaceDE w:val="0"/>
              <w:autoSpaceDN w:val="0"/>
              <w:adjustRightInd w:val="0"/>
              <w:jc w:val="center"/>
            </w:pPr>
            <w:r>
              <w:t>20</w:t>
            </w:r>
          </w:p>
        </w:tc>
        <w:tc>
          <w:tcPr>
            <w:tcW w:w="951" w:type="dxa"/>
          </w:tcPr>
          <w:p w:rsidR="00FA2451" w:rsidRPr="00BC754B" w:rsidRDefault="00FA2451" w:rsidP="009A6F14">
            <w:pPr>
              <w:widowControl w:val="0"/>
              <w:tabs>
                <w:tab w:val="left" w:pos="1701"/>
              </w:tabs>
              <w:autoSpaceDE w:val="0"/>
              <w:autoSpaceDN w:val="0"/>
              <w:adjustRightInd w:val="0"/>
              <w:jc w:val="center"/>
            </w:pPr>
          </w:p>
        </w:tc>
        <w:tc>
          <w:tcPr>
            <w:tcW w:w="680" w:type="dxa"/>
          </w:tcPr>
          <w:p w:rsidR="00FA2451" w:rsidRPr="00BC754B" w:rsidRDefault="00FA2451" w:rsidP="009A6F14">
            <w:pPr>
              <w:widowControl w:val="0"/>
              <w:tabs>
                <w:tab w:val="left" w:pos="1701"/>
              </w:tabs>
              <w:autoSpaceDE w:val="0"/>
              <w:autoSpaceDN w:val="0"/>
              <w:adjustRightInd w:val="0"/>
              <w:jc w:val="center"/>
            </w:pPr>
          </w:p>
        </w:tc>
        <w:tc>
          <w:tcPr>
            <w:tcW w:w="821" w:type="dxa"/>
          </w:tcPr>
          <w:p w:rsidR="00FA2451" w:rsidRPr="00BC754B" w:rsidRDefault="000A1D37" w:rsidP="009A6F14">
            <w:pPr>
              <w:widowControl w:val="0"/>
              <w:tabs>
                <w:tab w:val="left" w:pos="1701"/>
              </w:tabs>
              <w:autoSpaceDE w:val="0"/>
              <w:autoSpaceDN w:val="0"/>
              <w:adjustRightInd w:val="0"/>
              <w:jc w:val="center"/>
            </w:pPr>
            <w:r>
              <w:t>68</w:t>
            </w:r>
          </w:p>
        </w:tc>
        <w:tc>
          <w:tcPr>
            <w:tcW w:w="4002" w:type="dxa"/>
          </w:tcPr>
          <w:p w:rsidR="00FA2451" w:rsidRPr="00DF3C1E" w:rsidRDefault="00FA2451" w:rsidP="00B6294E">
            <w:pPr>
              <w:widowControl w:val="0"/>
              <w:tabs>
                <w:tab w:val="left" w:pos="1701"/>
              </w:tabs>
              <w:autoSpaceDE w:val="0"/>
              <w:autoSpaceDN w:val="0"/>
              <w:adjustRightInd w:val="0"/>
              <w:jc w:val="center"/>
              <w:rPr>
                <w:b/>
              </w:rPr>
            </w:pPr>
          </w:p>
        </w:tc>
      </w:tr>
      <w:tr w:rsidR="00FA2451" w:rsidRPr="006168DD" w:rsidTr="00B3291F">
        <w:tc>
          <w:tcPr>
            <w:tcW w:w="1701" w:type="dxa"/>
          </w:tcPr>
          <w:p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rsidR="00FA2451" w:rsidRPr="00DF3C1E" w:rsidRDefault="00FA2451" w:rsidP="00B6294E">
            <w:pPr>
              <w:widowControl w:val="0"/>
              <w:tabs>
                <w:tab w:val="left" w:pos="1701"/>
              </w:tabs>
              <w:autoSpaceDE w:val="0"/>
              <w:autoSpaceDN w:val="0"/>
              <w:adjustRightInd w:val="0"/>
              <w:jc w:val="right"/>
              <w:rPr>
                <w:b/>
              </w:rPr>
            </w:pPr>
            <w:r>
              <w:rPr>
                <w:b/>
              </w:rPr>
              <w:t>ИТОГО за весь период</w:t>
            </w:r>
          </w:p>
        </w:tc>
        <w:tc>
          <w:tcPr>
            <w:tcW w:w="815" w:type="dxa"/>
          </w:tcPr>
          <w:p w:rsidR="00FA2451" w:rsidRPr="001C1B2E" w:rsidRDefault="00585D6E" w:rsidP="009A6F14">
            <w:pPr>
              <w:widowControl w:val="0"/>
              <w:tabs>
                <w:tab w:val="left" w:pos="1701"/>
              </w:tabs>
              <w:autoSpaceDE w:val="0"/>
              <w:autoSpaceDN w:val="0"/>
              <w:adjustRightInd w:val="0"/>
              <w:jc w:val="center"/>
              <w:rPr>
                <w:b/>
              </w:rPr>
            </w:pPr>
            <w:r>
              <w:rPr>
                <w:b/>
              </w:rPr>
              <w:t>20</w:t>
            </w:r>
          </w:p>
        </w:tc>
        <w:tc>
          <w:tcPr>
            <w:tcW w:w="815" w:type="dxa"/>
          </w:tcPr>
          <w:p w:rsidR="00FA2451" w:rsidRPr="001C1B2E" w:rsidRDefault="00585D6E" w:rsidP="009A6F14">
            <w:pPr>
              <w:widowControl w:val="0"/>
              <w:tabs>
                <w:tab w:val="left" w:pos="1701"/>
              </w:tabs>
              <w:autoSpaceDE w:val="0"/>
              <w:autoSpaceDN w:val="0"/>
              <w:adjustRightInd w:val="0"/>
              <w:jc w:val="center"/>
              <w:rPr>
                <w:b/>
              </w:rPr>
            </w:pPr>
            <w:r>
              <w:rPr>
                <w:b/>
              </w:rPr>
              <w:t>20</w:t>
            </w:r>
          </w:p>
        </w:tc>
        <w:tc>
          <w:tcPr>
            <w:tcW w:w="951" w:type="dxa"/>
          </w:tcPr>
          <w:p w:rsidR="00FA2451" w:rsidRPr="001C1B2E" w:rsidRDefault="00FA2451" w:rsidP="009A6F14">
            <w:pPr>
              <w:widowControl w:val="0"/>
              <w:tabs>
                <w:tab w:val="left" w:pos="1701"/>
              </w:tabs>
              <w:autoSpaceDE w:val="0"/>
              <w:autoSpaceDN w:val="0"/>
              <w:adjustRightInd w:val="0"/>
              <w:jc w:val="center"/>
              <w:rPr>
                <w:b/>
              </w:rPr>
            </w:pPr>
          </w:p>
        </w:tc>
        <w:tc>
          <w:tcPr>
            <w:tcW w:w="680" w:type="dxa"/>
          </w:tcPr>
          <w:p w:rsidR="00FA2451" w:rsidRPr="001C1B2E" w:rsidRDefault="00FA2451" w:rsidP="009A6F14">
            <w:pPr>
              <w:widowControl w:val="0"/>
              <w:tabs>
                <w:tab w:val="left" w:pos="1701"/>
              </w:tabs>
              <w:autoSpaceDE w:val="0"/>
              <w:autoSpaceDN w:val="0"/>
              <w:adjustRightInd w:val="0"/>
              <w:jc w:val="center"/>
              <w:rPr>
                <w:b/>
              </w:rPr>
            </w:pPr>
          </w:p>
        </w:tc>
        <w:tc>
          <w:tcPr>
            <w:tcW w:w="821" w:type="dxa"/>
          </w:tcPr>
          <w:p w:rsidR="00FA2451" w:rsidRPr="001C1B2E" w:rsidRDefault="00585D6E" w:rsidP="009A6F14">
            <w:pPr>
              <w:widowControl w:val="0"/>
              <w:tabs>
                <w:tab w:val="left" w:pos="1701"/>
              </w:tabs>
              <w:autoSpaceDE w:val="0"/>
              <w:autoSpaceDN w:val="0"/>
              <w:adjustRightInd w:val="0"/>
              <w:jc w:val="center"/>
              <w:rPr>
                <w:b/>
              </w:rPr>
            </w:pPr>
            <w:r>
              <w:rPr>
                <w:b/>
              </w:rPr>
              <w:t>68</w:t>
            </w:r>
          </w:p>
        </w:tc>
        <w:tc>
          <w:tcPr>
            <w:tcW w:w="4002" w:type="dxa"/>
          </w:tcPr>
          <w:p w:rsidR="00FA2451" w:rsidRPr="00DF3C1E" w:rsidRDefault="00FA2451" w:rsidP="00B6294E">
            <w:pPr>
              <w:widowControl w:val="0"/>
              <w:tabs>
                <w:tab w:val="left" w:pos="1701"/>
              </w:tabs>
              <w:autoSpaceDE w:val="0"/>
              <w:autoSpaceDN w:val="0"/>
              <w:adjustRightInd w:val="0"/>
              <w:jc w:val="center"/>
              <w:rPr>
                <w:b/>
              </w:rPr>
            </w:pPr>
          </w:p>
        </w:tc>
      </w:tr>
    </w:tbl>
    <w:p w:rsidR="009A51EF" w:rsidRPr="00D965B9" w:rsidRDefault="009A51EF" w:rsidP="00875471">
      <w:pPr>
        <w:pStyle w:val="af0"/>
        <w:ind w:left="709"/>
        <w:jc w:val="both"/>
        <w:rPr>
          <w:i/>
        </w:rPr>
      </w:pPr>
    </w:p>
    <w:p w:rsidR="00D965B9" w:rsidRPr="00D965B9" w:rsidRDefault="00D965B9" w:rsidP="00753AB4">
      <w:pPr>
        <w:pStyle w:val="af0"/>
        <w:numPr>
          <w:ilvl w:val="3"/>
          <w:numId w:val="8"/>
        </w:numPr>
        <w:jc w:val="both"/>
        <w:rPr>
          <w:i/>
        </w:rPr>
      </w:pPr>
    </w:p>
    <w:p w:rsidR="00D965B9" w:rsidRDefault="00D965B9" w:rsidP="00753AB4">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Pr="00E36EF2" w:rsidRDefault="00F57450" w:rsidP="00F60511">
      <w:pPr>
        <w:pStyle w:val="2"/>
      </w:pPr>
      <w:r>
        <w:lastRenderedPageBreak/>
        <w:t>Краткое с</w:t>
      </w:r>
      <w:r w:rsidR="00F60511" w:rsidRPr="00E36EF2">
        <w:t xml:space="preserve">одержание </w:t>
      </w:r>
      <w:r w:rsidR="009B4BCD" w:rsidRPr="006E5EA3">
        <w:rPr>
          <w:i/>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rsidTr="006E5EA3">
        <w:trPr>
          <w:trHeight w:val="269"/>
        </w:trPr>
        <w:tc>
          <w:tcPr>
            <w:tcW w:w="1135" w:type="dxa"/>
            <w:tcBorders>
              <w:top w:val="single" w:sz="8" w:space="0" w:color="000000"/>
              <w:bottom w:val="single" w:sz="8" w:space="0" w:color="000000"/>
              <w:right w:val="single" w:sz="8" w:space="0" w:color="000000"/>
            </w:tcBorders>
          </w:tcPr>
          <w:p w:rsidR="006E5EA3" w:rsidRPr="00D23872" w:rsidRDefault="006E5EA3" w:rsidP="00F60511">
            <w:pPr>
              <w:rPr>
                <w:b/>
                <w:bCs/>
                <w:lang w:val="en-US"/>
              </w:rPr>
            </w:pPr>
            <w:bookmarkStart w:id="16" w:name="_Hlk93149744"/>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rsidR="006E5EA3" w:rsidRDefault="0023690C" w:rsidP="00F60511">
            <w:pPr>
              <w:rPr>
                <w:b/>
                <w:i/>
              </w:rPr>
            </w:pPr>
            <w:r w:rsidRPr="0023690C">
              <w:rPr>
                <w:b/>
                <w:i/>
              </w:rPr>
              <w:t>Общая характеристика современного выставочного рынка</w:t>
            </w:r>
            <w:r w:rsidR="00B8516D" w:rsidRPr="00B8516D">
              <w:rPr>
                <w:b/>
                <w:i/>
              </w:rPr>
              <w:t>.</w:t>
            </w:r>
          </w:p>
        </w:tc>
      </w:tr>
      <w:bookmarkEnd w:id="16"/>
      <w:tr w:rsidR="006E5EA3" w:rsidRPr="008448CC" w:rsidTr="006E5EA3">
        <w:trPr>
          <w:trHeight w:val="269"/>
        </w:trPr>
        <w:tc>
          <w:tcPr>
            <w:tcW w:w="1135" w:type="dxa"/>
            <w:tcBorders>
              <w:top w:val="single" w:sz="8" w:space="0" w:color="000000"/>
              <w:bottom w:val="single" w:sz="8" w:space="0" w:color="000000"/>
              <w:right w:val="single" w:sz="8" w:space="0" w:color="000000"/>
            </w:tcBorders>
          </w:tcPr>
          <w:p w:rsidR="006E5EA3" w:rsidRPr="00E82E96" w:rsidRDefault="006E5EA3" w:rsidP="00F6051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rsidR="006E5EA3" w:rsidRPr="002C41C7" w:rsidRDefault="008D1FDE" w:rsidP="008D1FDE">
            <w:pPr>
              <w:rPr>
                <w:i/>
              </w:rPr>
            </w:pPr>
            <w:r w:rsidRPr="008D1FDE">
              <w:rPr>
                <w:i/>
              </w:rPr>
              <w:t>Классификации выставок и ярмарок.</w:t>
            </w:r>
          </w:p>
        </w:tc>
        <w:tc>
          <w:tcPr>
            <w:tcW w:w="5812" w:type="dxa"/>
            <w:tcBorders>
              <w:top w:val="single" w:sz="8" w:space="0" w:color="000000"/>
              <w:left w:val="single" w:sz="8" w:space="0" w:color="000000"/>
              <w:bottom w:val="single" w:sz="8" w:space="0" w:color="000000"/>
            </w:tcBorders>
          </w:tcPr>
          <w:p w:rsidR="006E5EA3" w:rsidRDefault="00BA605A" w:rsidP="000B4366">
            <w:pPr>
              <w:rPr>
                <w:i/>
              </w:rPr>
            </w:pPr>
            <w:r w:rsidRPr="00BA605A">
              <w:rPr>
                <w:i/>
              </w:rPr>
              <w:t>Выставка: понятие и сущность</w:t>
            </w:r>
            <w:r>
              <w:rPr>
                <w:i/>
              </w:rPr>
              <w:t xml:space="preserve">. </w:t>
            </w:r>
            <w:r w:rsidRPr="00BA605A">
              <w:rPr>
                <w:i/>
              </w:rPr>
              <w:t>Классификация выставок как основа высокой эффективности выставочной работы. Принципы классификации.</w:t>
            </w:r>
          </w:p>
          <w:p w:rsidR="00BA605A" w:rsidRPr="00F062CE" w:rsidRDefault="00BA605A" w:rsidP="000B4366">
            <w:pPr>
              <w:rPr>
                <w:i/>
              </w:rPr>
            </w:pPr>
            <w:r w:rsidRPr="00BA605A">
              <w:rPr>
                <w:i/>
              </w:rPr>
              <w:t>Концепция выставочно</w:t>
            </w:r>
            <w:r>
              <w:rPr>
                <w:i/>
              </w:rPr>
              <w:t>й</w:t>
            </w:r>
            <w:r w:rsidRPr="00BA605A">
              <w:rPr>
                <w:i/>
              </w:rPr>
              <w:t xml:space="preserve"> деятельности в России.</w:t>
            </w:r>
          </w:p>
        </w:tc>
      </w:tr>
      <w:tr w:rsidR="006E5EA3" w:rsidRPr="008448CC" w:rsidTr="006E5EA3">
        <w:trPr>
          <w:trHeight w:val="269"/>
        </w:trPr>
        <w:tc>
          <w:tcPr>
            <w:tcW w:w="1135" w:type="dxa"/>
            <w:tcBorders>
              <w:top w:val="single" w:sz="8" w:space="0" w:color="000000"/>
              <w:bottom w:val="single" w:sz="8" w:space="0" w:color="000000"/>
              <w:right w:val="single" w:sz="8" w:space="0" w:color="000000"/>
            </w:tcBorders>
          </w:tcPr>
          <w:p w:rsidR="006E5EA3" w:rsidRPr="00E82E96" w:rsidRDefault="006E5EA3" w:rsidP="00F6051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rsidR="006E5EA3" w:rsidRPr="002C41C7" w:rsidRDefault="008D1FDE" w:rsidP="008D1FDE">
            <w:pPr>
              <w:rPr>
                <w:i/>
              </w:rPr>
            </w:pPr>
            <w:r w:rsidRPr="008D1FDE">
              <w:rPr>
                <w:i/>
              </w:rPr>
              <w:t>Особенности выставочного менеджмента.</w:t>
            </w:r>
          </w:p>
        </w:tc>
        <w:tc>
          <w:tcPr>
            <w:tcW w:w="5812" w:type="dxa"/>
            <w:tcBorders>
              <w:top w:val="single" w:sz="8" w:space="0" w:color="000000"/>
              <w:left w:val="single" w:sz="8" w:space="0" w:color="000000"/>
              <w:bottom w:val="single" w:sz="8" w:space="0" w:color="000000"/>
            </w:tcBorders>
          </w:tcPr>
          <w:p w:rsidR="006E5EA3" w:rsidRPr="00532A00" w:rsidRDefault="003A6F14" w:rsidP="005C2175">
            <w:pPr>
              <w:rPr>
                <w:bCs/>
                <w:i/>
              </w:rPr>
            </w:pPr>
            <w:r>
              <w:rPr>
                <w:bCs/>
                <w:i/>
              </w:rPr>
              <w:t>С</w:t>
            </w:r>
            <w:r w:rsidRPr="003A6F14">
              <w:rPr>
                <w:bCs/>
                <w:i/>
              </w:rPr>
              <w:t>истема управленческой деятельности</w:t>
            </w:r>
            <w:r>
              <w:rPr>
                <w:bCs/>
                <w:i/>
              </w:rPr>
              <w:t xml:space="preserve"> выставочного менеджмента. О</w:t>
            </w:r>
            <w:r w:rsidRPr="003A6F14">
              <w:rPr>
                <w:bCs/>
                <w:i/>
              </w:rPr>
              <w:t>собенность менеджмента выставочной деятельности</w:t>
            </w:r>
            <w:r>
              <w:rPr>
                <w:bCs/>
                <w:i/>
              </w:rPr>
              <w:t>. Т</w:t>
            </w:r>
            <w:r w:rsidRPr="003A6F14">
              <w:rPr>
                <w:bCs/>
                <w:i/>
              </w:rPr>
              <w:t>ребовани</w:t>
            </w:r>
            <w:r>
              <w:rPr>
                <w:bCs/>
                <w:i/>
              </w:rPr>
              <w:t>я</w:t>
            </w:r>
            <w:r w:rsidRPr="003A6F14">
              <w:rPr>
                <w:bCs/>
                <w:i/>
              </w:rPr>
              <w:t xml:space="preserve"> к </w:t>
            </w:r>
            <w:proofErr w:type="spellStart"/>
            <w:r w:rsidRPr="003A6F14">
              <w:rPr>
                <w:bCs/>
                <w:i/>
              </w:rPr>
              <w:t>менеджментной</w:t>
            </w:r>
            <w:proofErr w:type="spellEnd"/>
            <w:r w:rsidRPr="003A6F14">
              <w:rPr>
                <w:bCs/>
                <w:i/>
              </w:rPr>
              <w:t xml:space="preserve"> компетентности специалистов и работников </w:t>
            </w:r>
            <w:proofErr w:type="spellStart"/>
            <w:r w:rsidRPr="003A6F14">
              <w:rPr>
                <w:bCs/>
                <w:i/>
              </w:rPr>
              <w:t>выставоч</w:t>
            </w:r>
            <w:r>
              <w:rPr>
                <w:bCs/>
                <w:i/>
              </w:rPr>
              <w:t>но</w:t>
            </w:r>
            <w:proofErr w:type="spellEnd"/>
            <w:r>
              <w:rPr>
                <w:bCs/>
                <w:i/>
              </w:rPr>
              <w:t>-рекламной</w:t>
            </w:r>
            <w:r w:rsidRPr="003A6F14">
              <w:rPr>
                <w:bCs/>
                <w:i/>
              </w:rPr>
              <w:t xml:space="preserve"> деятельности</w:t>
            </w:r>
          </w:p>
        </w:tc>
      </w:tr>
      <w:tr w:rsidR="006E5EA3" w:rsidRPr="008448CC" w:rsidTr="006E5EA3">
        <w:trPr>
          <w:trHeight w:val="269"/>
        </w:trPr>
        <w:tc>
          <w:tcPr>
            <w:tcW w:w="1135" w:type="dxa"/>
            <w:tcBorders>
              <w:top w:val="single" w:sz="8" w:space="0" w:color="000000"/>
              <w:bottom w:val="single" w:sz="8" w:space="0" w:color="000000"/>
              <w:right w:val="single" w:sz="8" w:space="0" w:color="000000"/>
            </w:tcBorders>
          </w:tcPr>
          <w:p w:rsidR="006E5EA3" w:rsidRDefault="00B8516D" w:rsidP="00F60511">
            <w:pPr>
              <w:rPr>
                <w:bCs/>
              </w:rPr>
            </w:pPr>
            <w:r w:rsidRPr="00B8516D">
              <w:rPr>
                <w:bCs/>
              </w:rPr>
              <w:t>Тема 1.</w:t>
            </w:r>
            <w:r>
              <w:rPr>
                <w:bCs/>
              </w:rPr>
              <w:t>3</w:t>
            </w:r>
          </w:p>
        </w:tc>
        <w:tc>
          <w:tcPr>
            <w:tcW w:w="2976" w:type="dxa"/>
            <w:tcBorders>
              <w:top w:val="single" w:sz="8" w:space="0" w:color="000000"/>
              <w:left w:val="single" w:sz="8" w:space="0" w:color="000000"/>
              <w:bottom w:val="single" w:sz="8" w:space="0" w:color="000000"/>
              <w:right w:val="single" w:sz="8" w:space="0" w:color="000000"/>
            </w:tcBorders>
          </w:tcPr>
          <w:p w:rsidR="006E5EA3" w:rsidRPr="005C2175" w:rsidRDefault="008D1FDE" w:rsidP="008D1FDE">
            <w:pPr>
              <w:rPr>
                <w:i/>
              </w:rPr>
            </w:pPr>
            <w:r w:rsidRPr="008D1FDE">
              <w:rPr>
                <w:i/>
              </w:rPr>
              <w:t>Выставочная индустрия развитых стран.</w:t>
            </w:r>
          </w:p>
        </w:tc>
        <w:tc>
          <w:tcPr>
            <w:tcW w:w="5812" w:type="dxa"/>
            <w:tcBorders>
              <w:top w:val="single" w:sz="8" w:space="0" w:color="000000"/>
              <w:left w:val="single" w:sz="8" w:space="0" w:color="000000"/>
              <w:bottom w:val="single" w:sz="8" w:space="0" w:color="000000"/>
            </w:tcBorders>
          </w:tcPr>
          <w:p w:rsidR="006E5EA3" w:rsidRPr="005C2175" w:rsidRDefault="00BA605A" w:rsidP="000B4366">
            <w:pPr>
              <w:rPr>
                <w:i/>
              </w:rPr>
            </w:pPr>
            <w:r w:rsidRPr="00BA605A">
              <w:rPr>
                <w:i/>
              </w:rPr>
              <w:t xml:space="preserve">Этапы развития </w:t>
            </w:r>
            <w:proofErr w:type="spellStart"/>
            <w:r w:rsidRPr="00BA605A">
              <w:rPr>
                <w:i/>
              </w:rPr>
              <w:t>выставочно</w:t>
            </w:r>
            <w:proofErr w:type="spellEnd"/>
            <w:r w:rsidRPr="00BA605A">
              <w:rPr>
                <w:i/>
              </w:rPr>
              <w:t>-</w:t>
            </w:r>
            <w:r>
              <w:rPr>
                <w:i/>
              </w:rPr>
              <w:t>рекламной</w:t>
            </w:r>
            <w:r w:rsidRPr="00BA605A">
              <w:rPr>
                <w:i/>
              </w:rPr>
              <w:t xml:space="preserve"> деятельности в мире</w:t>
            </w:r>
            <w:r>
              <w:rPr>
                <w:i/>
              </w:rPr>
              <w:t>.</w:t>
            </w:r>
            <w:r w:rsidRPr="00BA605A">
              <w:rPr>
                <w:i/>
              </w:rPr>
              <w:t xml:space="preserve"> История развития </w:t>
            </w:r>
            <w:proofErr w:type="spellStart"/>
            <w:r w:rsidRPr="00BA605A">
              <w:rPr>
                <w:i/>
              </w:rPr>
              <w:t>выставочно</w:t>
            </w:r>
            <w:proofErr w:type="spellEnd"/>
            <w:r w:rsidRPr="00BA605A">
              <w:rPr>
                <w:i/>
              </w:rPr>
              <w:t>-</w:t>
            </w:r>
            <w:r>
              <w:rPr>
                <w:i/>
              </w:rPr>
              <w:t>рекламной</w:t>
            </w:r>
            <w:r w:rsidRPr="00BA605A">
              <w:rPr>
                <w:i/>
              </w:rPr>
              <w:t xml:space="preserve"> деятельности в России</w:t>
            </w:r>
            <w:r>
              <w:rPr>
                <w:i/>
              </w:rPr>
              <w:t>.</w:t>
            </w:r>
            <w:r w:rsidRPr="00BA605A">
              <w:rPr>
                <w:i/>
              </w:rPr>
              <w:t xml:space="preserve"> Современное развитие выставочной деятельности</w:t>
            </w:r>
          </w:p>
        </w:tc>
      </w:tr>
      <w:tr w:rsidR="008D1FDE" w:rsidRPr="008448CC" w:rsidTr="006E5EA3">
        <w:trPr>
          <w:trHeight w:val="269"/>
        </w:trPr>
        <w:tc>
          <w:tcPr>
            <w:tcW w:w="1135" w:type="dxa"/>
            <w:tcBorders>
              <w:top w:val="single" w:sz="8" w:space="0" w:color="000000"/>
              <w:bottom w:val="single" w:sz="8" w:space="0" w:color="000000"/>
              <w:right w:val="single" w:sz="8" w:space="0" w:color="000000"/>
            </w:tcBorders>
          </w:tcPr>
          <w:p w:rsidR="008D1FDE" w:rsidRPr="008D1FDE" w:rsidRDefault="008D1FDE" w:rsidP="008D1FDE">
            <w:pPr>
              <w:rPr>
                <w:iCs/>
              </w:rPr>
            </w:pPr>
            <w:r w:rsidRPr="008D1FDE">
              <w:rPr>
                <w:iCs/>
              </w:rPr>
              <w:t>Тема 1.4</w:t>
            </w:r>
          </w:p>
          <w:p w:rsidR="008D1FDE" w:rsidRPr="00B8516D" w:rsidRDefault="008D1FDE"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rsidR="008D1FDE" w:rsidRPr="008D1FDE" w:rsidRDefault="008D1FDE" w:rsidP="008D1FDE">
            <w:pPr>
              <w:rPr>
                <w:i/>
              </w:rPr>
            </w:pPr>
            <w:r w:rsidRPr="008D1FDE">
              <w:rPr>
                <w:i/>
              </w:rPr>
              <w:t>Понятие выставочных услуг.</w:t>
            </w:r>
            <w:r w:rsidR="00B437CE" w:rsidRPr="008D1FDE">
              <w:rPr>
                <w:i/>
              </w:rPr>
              <w:t xml:space="preserve"> Понятие выставочного продукта и его свойства.</w:t>
            </w:r>
          </w:p>
        </w:tc>
        <w:tc>
          <w:tcPr>
            <w:tcW w:w="5812" w:type="dxa"/>
            <w:tcBorders>
              <w:top w:val="single" w:sz="8" w:space="0" w:color="000000"/>
              <w:left w:val="single" w:sz="8" w:space="0" w:color="000000"/>
              <w:bottom w:val="single" w:sz="8" w:space="0" w:color="000000"/>
            </w:tcBorders>
          </w:tcPr>
          <w:p w:rsidR="008D1FDE" w:rsidRPr="000B4366" w:rsidRDefault="00B437CE" w:rsidP="000B4366">
            <w:pPr>
              <w:rPr>
                <w:i/>
              </w:rPr>
            </w:pPr>
            <w:r w:rsidRPr="00B437CE">
              <w:rPr>
                <w:i/>
              </w:rPr>
              <w:t>Понятие выставочных услуг.</w:t>
            </w:r>
            <w:r>
              <w:rPr>
                <w:i/>
              </w:rPr>
              <w:t xml:space="preserve"> </w:t>
            </w:r>
            <w:r w:rsidRPr="00B437CE">
              <w:rPr>
                <w:i/>
              </w:rPr>
              <w:t>Понятие выставочного продукта. Базовые свойства выставочного продукта. Уровни выставочного продукта</w:t>
            </w:r>
            <w:r>
              <w:rPr>
                <w:i/>
              </w:rPr>
              <w:t xml:space="preserve">. </w:t>
            </w:r>
            <w:r w:rsidRPr="00B437CE">
              <w:rPr>
                <w:i/>
              </w:rPr>
              <w:t>Выставочный продукт в контексте маркетинг-микса. Разработка основного выставочного продукта. Дифференцирование выставочного продукта. Базовые характеристики выставочного продукта. Разработка ожидаемого выставочного продукта. Разработка дополненного выставочного продукта.</w:t>
            </w:r>
          </w:p>
        </w:tc>
      </w:tr>
      <w:tr w:rsidR="006E5EA3" w:rsidRPr="008448CC" w:rsidTr="006E5EA3">
        <w:trPr>
          <w:trHeight w:val="269"/>
        </w:trPr>
        <w:tc>
          <w:tcPr>
            <w:tcW w:w="1135" w:type="dxa"/>
            <w:tcBorders>
              <w:top w:val="single" w:sz="8" w:space="0" w:color="000000"/>
              <w:bottom w:val="single" w:sz="8" w:space="0" w:color="000000"/>
              <w:right w:val="single" w:sz="8" w:space="0" w:color="000000"/>
            </w:tcBorders>
          </w:tcPr>
          <w:p w:rsidR="006E5EA3" w:rsidRPr="00D23872" w:rsidRDefault="006E5EA3" w:rsidP="00F60511">
            <w:pPr>
              <w:rPr>
                <w:b/>
                <w:bCs/>
                <w:lang w:val="en-U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rsidR="006E5EA3" w:rsidRPr="005C2175" w:rsidRDefault="008D1FDE" w:rsidP="00F60511">
            <w:pPr>
              <w:rPr>
                <w:b/>
                <w:i/>
              </w:rPr>
            </w:pPr>
            <w:r w:rsidRPr="008D1FDE">
              <w:rPr>
                <w:b/>
                <w:i/>
              </w:rPr>
              <w:t>Рекламно-выставочная деятельность как инструмент маркетинга</w:t>
            </w:r>
          </w:p>
        </w:tc>
      </w:tr>
      <w:tr w:rsidR="006E5EA3" w:rsidRPr="008448CC" w:rsidTr="006E5EA3">
        <w:trPr>
          <w:trHeight w:val="269"/>
        </w:trPr>
        <w:tc>
          <w:tcPr>
            <w:tcW w:w="1135" w:type="dxa"/>
            <w:tcBorders>
              <w:top w:val="single" w:sz="8" w:space="0" w:color="000000"/>
              <w:bottom w:val="single" w:sz="8" w:space="0" w:color="000000"/>
              <w:right w:val="single" w:sz="8" w:space="0" w:color="000000"/>
            </w:tcBorders>
          </w:tcPr>
          <w:p w:rsidR="006E5EA3" w:rsidRPr="00E82E96" w:rsidRDefault="006E5EA3" w:rsidP="00F60511">
            <w:pPr>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tcPr>
          <w:p w:rsidR="006E5EA3" w:rsidRPr="00B437CE" w:rsidRDefault="00B437CE" w:rsidP="00B437CE">
            <w:pPr>
              <w:rPr>
                <w:i/>
              </w:rPr>
            </w:pPr>
            <w:r w:rsidRPr="00B437CE">
              <w:rPr>
                <w:i/>
              </w:rPr>
              <w:t xml:space="preserve">Выставка как инструмент маркетинговых исследований. </w:t>
            </w:r>
          </w:p>
        </w:tc>
        <w:tc>
          <w:tcPr>
            <w:tcW w:w="5812" w:type="dxa"/>
            <w:tcBorders>
              <w:top w:val="single" w:sz="8" w:space="0" w:color="000000"/>
              <w:left w:val="single" w:sz="8" w:space="0" w:color="000000"/>
              <w:bottom w:val="single" w:sz="8" w:space="0" w:color="000000"/>
            </w:tcBorders>
          </w:tcPr>
          <w:p w:rsidR="006E5EA3" w:rsidRPr="0093339D" w:rsidRDefault="00B56AB0" w:rsidP="005C2175">
            <w:pPr>
              <w:rPr>
                <w:i/>
              </w:rPr>
            </w:pPr>
            <w:r w:rsidRPr="00B56AB0">
              <w:rPr>
                <w:i/>
              </w:rPr>
              <w:t>Основные принципы маркетинга</w:t>
            </w:r>
            <w:r>
              <w:rPr>
                <w:i/>
              </w:rPr>
              <w:t>.</w:t>
            </w:r>
            <w:r w:rsidRPr="00B56AB0">
              <w:rPr>
                <w:i/>
              </w:rPr>
              <w:t xml:space="preserve"> Выставки среди инструментов маркетинга</w:t>
            </w:r>
            <w:r>
              <w:rPr>
                <w:i/>
              </w:rPr>
              <w:t>.</w:t>
            </w:r>
            <w:r w:rsidRPr="00B56AB0">
              <w:rPr>
                <w:i/>
              </w:rPr>
              <w:t xml:space="preserve"> Определение целей участия в выставке</w:t>
            </w:r>
            <w:r>
              <w:rPr>
                <w:i/>
              </w:rPr>
              <w:t>.</w:t>
            </w:r>
            <w:r w:rsidRPr="00B56AB0">
              <w:rPr>
                <w:i/>
              </w:rPr>
              <w:t xml:space="preserve"> Осмысление решения об участии на выставке</w:t>
            </w:r>
            <w:r>
              <w:rPr>
                <w:i/>
              </w:rPr>
              <w:t>.</w:t>
            </w:r>
            <w:r w:rsidRPr="00B56AB0">
              <w:rPr>
                <w:i/>
              </w:rPr>
              <w:t xml:space="preserve"> Выбор выставки</w:t>
            </w:r>
          </w:p>
        </w:tc>
      </w:tr>
      <w:tr w:rsidR="006E5EA3" w:rsidRPr="008448CC" w:rsidTr="006E5EA3">
        <w:trPr>
          <w:trHeight w:val="269"/>
        </w:trPr>
        <w:tc>
          <w:tcPr>
            <w:tcW w:w="1135" w:type="dxa"/>
            <w:tcBorders>
              <w:top w:val="single" w:sz="8" w:space="0" w:color="000000"/>
              <w:bottom w:val="single" w:sz="8" w:space="0" w:color="000000"/>
              <w:right w:val="single" w:sz="8" w:space="0" w:color="000000"/>
            </w:tcBorders>
          </w:tcPr>
          <w:p w:rsidR="006E5EA3" w:rsidRPr="00E82E96" w:rsidRDefault="006E5EA3" w:rsidP="00F60511">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rsidR="006E5EA3" w:rsidRPr="00B437CE" w:rsidRDefault="00B437CE" w:rsidP="00B437CE">
            <w:pPr>
              <w:rPr>
                <w:bCs/>
                <w:i/>
                <w:iCs/>
              </w:rPr>
            </w:pPr>
            <w:r w:rsidRPr="00B437CE">
              <w:rPr>
                <w:bCs/>
                <w:i/>
                <w:iCs/>
              </w:rPr>
              <w:t xml:space="preserve">Преимущества торговых ярмарок/выставок по сравнению с другими средствами маркетинговых коммуникаций. </w:t>
            </w:r>
          </w:p>
        </w:tc>
        <w:tc>
          <w:tcPr>
            <w:tcW w:w="5812" w:type="dxa"/>
            <w:tcBorders>
              <w:top w:val="single" w:sz="8" w:space="0" w:color="000000"/>
              <w:left w:val="single" w:sz="8" w:space="0" w:color="000000"/>
              <w:bottom w:val="single" w:sz="8" w:space="0" w:color="000000"/>
            </w:tcBorders>
          </w:tcPr>
          <w:p w:rsidR="006E5EA3" w:rsidRPr="00E82E96" w:rsidRDefault="00B56AB0" w:rsidP="00F60511">
            <w:pPr>
              <w:rPr>
                <w:bCs/>
              </w:rPr>
            </w:pPr>
            <w:r w:rsidRPr="00B56AB0">
              <w:rPr>
                <w:i/>
              </w:rPr>
              <w:t>Планирование процесса</w:t>
            </w:r>
            <w:r>
              <w:rPr>
                <w:i/>
              </w:rPr>
              <w:t xml:space="preserve">. </w:t>
            </w:r>
            <w:r w:rsidRPr="00B56AB0">
              <w:rPr>
                <w:i/>
              </w:rPr>
              <w:t>Формы участия в выставке. Выбор экспонатов и выставочной программы. Регистрация и оформление участия в выставке. Значение выставочного стенда в организационном процессе. Выставочная стадия. Работа на стенде. Особенности работы на стенде. Последующая обработка данных</w:t>
            </w:r>
          </w:p>
        </w:tc>
      </w:tr>
      <w:tr w:rsidR="006E5EA3" w:rsidRPr="002B2FC0" w:rsidTr="006E5EA3">
        <w:trPr>
          <w:trHeight w:val="269"/>
        </w:trPr>
        <w:tc>
          <w:tcPr>
            <w:tcW w:w="1135" w:type="dxa"/>
            <w:tcBorders>
              <w:top w:val="single" w:sz="8" w:space="0" w:color="000000"/>
              <w:bottom w:val="single" w:sz="8" w:space="0" w:color="000000"/>
              <w:right w:val="single" w:sz="8" w:space="0" w:color="000000"/>
            </w:tcBorders>
          </w:tcPr>
          <w:p w:rsidR="006E5EA3" w:rsidRPr="002B2FC0" w:rsidRDefault="00F60ACB" w:rsidP="00F60511">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rsidR="006E5EA3" w:rsidRPr="002B2FC0" w:rsidRDefault="00B437CE" w:rsidP="00B437CE">
            <w:pPr>
              <w:rPr>
                <w:bCs/>
              </w:rPr>
            </w:pPr>
            <w:r w:rsidRPr="00B437CE">
              <w:rPr>
                <w:bCs/>
                <w:i/>
                <w:iCs/>
              </w:rPr>
              <w:t>Место ярмарок/выставок в комплексе маркетинга: позиционирование организации-экспонента; изучение рыночных трендов, ценовой и покупательской политики; стимулирование продаж; исследование потребителей и конкурентов; поиск партнеров.</w:t>
            </w:r>
          </w:p>
        </w:tc>
        <w:tc>
          <w:tcPr>
            <w:tcW w:w="5812" w:type="dxa"/>
            <w:tcBorders>
              <w:top w:val="single" w:sz="8" w:space="0" w:color="000000"/>
              <w:left w:val="single" w:sz="8" w:space="0" w:color="000000"/>
              <w:bottom w:val="single" w:sz="8" w:space="0" w:color="000000"/>
            </w:tcBorders>
          </w:tcPr>
          <w:p w:rsidR="006E5EA3" w:rsidRPr="002B2FC0" w:rsidRDefault="00B56AB0" w:rsidP="008469CF">
            <w:pPr>
              <w:rPr>
                <w:bCs/>
              </w:rPr>
            </w:pPr>
            <w:r w:rsidRPr="00B56AB0">
              <w:rPr>
                <w:i/>
                <w:iCs/>
              </w:rPr>
              <w:t xml:space="preserve">Выставка как особое коммуникативное пространство Основные коммуникативные средства на выставке. Коммуникация компаний-экспонентов и посетителей. Определение целевой аудитории выставки и разработка программы коммуникаций выставки с учетом запросов этой аудитории. Выбор каналов коммуникации (личные продажи, прямой маркетинг, стимулирование сбыта, </w:t>
            </w:r>
            <w:proofErr w:type="spellStart"/>
            <w:r w:rsidRPr="00B56AB0">
              <w:rPr>
                <w:i/>
                <w:iCs/>
              </w:rPr>
              <w:t>PRтехнологии</w:t>
            </w:r>
            <w:proofErr w:type="spellEnd"/>
            <w:r w:rsidRPr="00B56AB0">
              <w:rPr>
                <w:i/>
                <w:iCs/>
              </w:rPr>
              <w:t xml:space="preserve"> и т.п.). Управление процессом интегрированных маркетинговых коммуникаций. Оценка результатов коммуникации.</w:t>
            </w:r>
          </w:p>
        </w:tc>
      </w:tr>
      <w:tr w:rsidR="00F60ACB" w:rsidRPr="002B2FC0" w:rsidTr="00892195">
        <w:trPr>
          <w:trHeight w:val="269"/>
        </w:trPr>
        <w:tc>
          <w:tcPr>
            <w:tcW w:w="1135" w:type="dxa"/>
            <w:tcBorders>
              <w:top w:val="single" w:sz="8" w:space="0" w:color="000000"/>
              <w:bottom w:val="single" w:sz="8" w:space="0" w:color="000000"/>
              <w:right w:val="single" w:sz="8" w:space="0" w:color="000000"/>
            </w:tcBorders>
          </w:tcPr>
          <w:p w:rsidR="00F60ACB" w:rsidRPr="00F60ACB" w:rsidRDefault="00F60ACB" w:rsidP="00F60511">
            <w:pPr>
              <w:rPr>
                <w:bCs/>
                <w:iCs/>
              </w:rPr>
            </w:pPr>
            <w:r>
              <w:rPr>
                <w:b/>
              </w:rPr>
              <w:t xml:space="preserve">Раздел </w:t>
            </w:r>
            <w:r>
              <w:rPr>
                <w:b/>
                <w:lang w:val="en-US"/>
              </w:rPr>
              <w:t>III</w:t>
            </w:r>
            <w:r w:rsidRPr="003F7ABD">
              <w:rPr>
                <w:b/>
                <w:i/>
              </w:rPr>
              <w:t>.</w:t>
            </w:r>
          </w:p>
        </w:tc>
        <w:tc>
          <w:tcPr>
            <w:tcW w:w="8788" w:type="dxa"/>
            <w:gridSpan w:val="2"/>
            <w:tcBorders>
              <w:top w:val="single" w:sz="8" w:space="0" w:color="000000"/>
              <w:left w:val="single" w:sz="8" w:space="0" w:color="000000"/>
              <w:bottom w:val="single" w:sz="8" w:space="0" w:color="000000"/>
            </w:tcBorders>
          </w:tcPr>
          <w:p w:rsidR="00F60ACB" w:rsidRPr="002B2FC0" w:rsidRDefault="008D1FDE" w:rsidP="00F60511">
            <w:pPr>
              <w:rPr>
                <w:bCs/>
              </w:rPr>
            </w:pPr>
            <w:r w:rsidRPr="008D1FDE">
              <w:rPr>
                <w:b/>
                <w:i/>
              </w:rPr>
              <w:t>Экономические аспекты рекламно-выставочной деятельности</w:t>
            </w:r>
            <w:r w:rsidR="00F60ACB" w:rsidRPr="003F7ABD">
              <w:rPr>
                <w:b/>
                <w:i/>
              </w:rPr>
              <w:t>.</w:t>
            </w:r>
          </w:p>
        </w:tc>
      </w:tr>
      <w:tr w:rsidR="00F60ACB" w:rsidRPr="002B2FC0" w:rsidTr="006E5EA3">
        <w:trPr>
          <w:trHeight w:val="269"/>
        </w:trPr>
        <w:tc>
          <w:tcPr>
            <w:tcW w:w="1135" w:type="dxa"/>
            <w:tcBorders>
              <w:top w:val="single" w:sz="8" w:space="0" w:color="000000"/>
              <w:bottom w:val="single" w:sz="8" w:space="0" w:color="000000"/>
              <w:right w:val="single" w:sz="8" w:space="0" w:color="000000"/>
            </w:tcBorders>
          </w:tcPr>
          <w:p w:rsidR="00F60ACB" w:rsidRDefault="00F60ACB" w:rsidP="00F60511">
            <w:pPr>
              <w:rPr>
                <w:bCs/>
              </w:rPr>
            </w:pPr>
            <w:r>
              <w:rPr>
                <w:bCs/>
              </w:rPr>
              <w:t xml:space="preserve">Тема </w:t>
            </w:r>
            <w:r w:rsidR="00003F48">
              <w:rPr>
                <w:bCs/>
              </w:rPr>
              <w:t>3.1</w:t>
            </w:r>
          </w:p>
        </w:tc>
        <w:tc>
          <w:tcPr>
            <w:tcW w:w="2976" w:type="dxa"/>
            <w:tcBorders>
              <w:top w:val="single" w:sz="8" w:space="0" w:color="000000"/>
              <w:left w:val="single" w:sz="8" w:space="0" w:color="000000"/>
              <w:bottom w:val="single" w:sz="8" w:space="0" w:color="000000"/>
              <w:right w:val="single" w:sz="8" w:space="0" w:color="000000"/>
            </w:tcBorders>
          </w:tcPr>
          <w:p w:rsidR="00F60ACB" w:rsidRPr="002B2FC0" w:rsidRDefault="00B56AB0" w:rsidP="00F60511">
            <w:pPr>
              <w:rPr>
                <w:bCs/>
              </w:rPr>
            </w:pPr>
            <w:r w:rsidRPr="00B56AB0">
              <w:rPr>
                <w:bCs/>
                <w:i/>
                <w:iCs/>
              </w:rPr>
              <w:t>Оценка экономической эффективности участия в выставке.</w:t>
            </w:r>
          </w:p>
        </w:tc>
        <w:tc>
          <w:tcPr>
            <w:tcW w:w="5812" w:type="dxa"/>
            <w:tcBorders>
              <w:top w:val="single" w:sz="8" w:space="0" w:color="000000"/>
              <w:left w:val="single" w:sz="8" w:space="0" w:color="000000"/>
              <w:bottom w:val="single" w:sz="8" w:space="0" w:color="000000"/>
            </w:tcBorders>
          </w:tcPr>
          <w:p w:rsidR="00F60ACB" w:rsidRPr="002B2FC0" w:rsidRDefault="00B56AB0" w:rsidP="00F60511">
            <w:pPr>
              <w:rPr>
                <w:bCs/>
              </w:rPr>
            </w:pPr>
            <w:r w:rsidRPr="00B56AB0">
              <w:rPr>
                <w:bCs/>
              </w:rPr>
              <w:t>Стоимость участия в выставке. Составление бюджета</w:t>
            </w:r>
            <w:r>
              <w:rPr>
                <w:bCs/>
              </w:rPr>
              <w:t>.</w:t>
            </w:r>
            <w:r w:rsidRPr="00B56AB0">
              <w:rPr>
                <w:bCs/>
              </w:rPr>
              <w:t xml:space="preserve"> Оценка требуемой площади стенда</w:t>
            </w:r>
            <w:r>
              <w:rPr>
                <w:bCs/>
              </w:rPr>
              <w:t>. Оценка рисков участия в выставках.</w:t>
            </w:r>
          </w:p>
        </w:tc>
      </w:tr>
    </w:tbl>
    <w:p w:rsidR="00F062CE" w:rsidRPr="002B2FC0" w:rsidRDefault="00F062CE" w:rsidP="00F062CE">
      <w:pPr>
        <w:pStyle w:val="2"/>
      </w:pPr>
      <w:r w:rsidRPr="002B2FC0">
        <w:lastRenderedPageBreak/>
        <w:t>Организация самостоятельной работы обучающихся</w:t>
      </w:r>
    </w:p>
    <w:p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r w:rsidR="00C33D8E">
        <w:rPr>
          <w:sz w:val="24"/>
          <w:szCs w:val="24"/>
        </w:rPr>
        <w:t>:</w:t>
      </w:r>
    </w:p>
    <w:p w:rsidR="00F062CE" w:rsidRPr="000F288F" w:rsidRDefault="00F062CE" w:rsidP="00753AB4">
      <w:pPr>
        <w:pStyle w:val="af0"/>
        <w:numPr>
          <w:ilvl w:val="5"/>
          <w:numId w:val="25"/>
        </w:numPr>
        <w:ind w:left="0" w:firstLine="709"/>
        <w:jc w:val="both"/>
        <w:rPr>
          <w:i/>
          <w:sz w:val="24"/>
          <w:szCs w:val="24"/>
        </w:rPr>
      </w:pPr>
      <w:r w:rsidRPr="000F288F">
        <w:rPr>
          <w:i/>
          <w:sz w:val="24"/>
          <w:szCs w:val="24"/>
        </w:rPr>
        <w:t xml:space="preserve">подготовку к лекциям, практическим занятиям, </w:t>
      </w:r>
      <w:r w:rsidR="004A5261">
        <w:rPr>
          <w:i/>
          <w:sz w:val="24"/>
          <w:szCs w:val="24"/>
        </w:rPr>
        <w:t>зачету</w:t>
      </w:r>
      <w:r w:rsidRPr="000F288F">
        <w:rPr>
          <w:i/>
          <w:sz w:val="24"/>
          <w:szCs w:val="24"/>
        </w:rPr>
        <w:t>;</w:t>
      </w:r>
    </w:p>
    <w:p w:rsidR="00F062CE" w:rsidRPr="000F288F" w:rsidRDefault="00F062CE" w:rsidP="00753AB4">
      <w:pPr>
        <w:pStyle w:val="af0"/>
        <w:numPr>
          <w:ilvl w:val="5"/>
          <w:numId w:val="25"/>
        </w:numPr>
        <w:ind w:left="0" w:firstLine="709"/>
        <w:jc w:val="both"/>
        <w:rPr>
          <w:i/>
          <w:sz w:val="24"/>
          <w:szCs w:val="24"/>
        </w:rPr>
      </w:pPr>
      <w:r w:rsidRPr="000F288F">
        <w:rPr>
          <w:i/>
          <w:sz w:val="24"/>
          <w:szCs w:val="24"/>
        </w:rPr>
        <w:t>изучение учебных пособий;</w:t>
      </w:r>
    </w:p>
    <w:p w:rsidR="00F062CE" w:rsidRPr="000F288F" w:rsidRDefault="00F062CE" w:rsidP="00753AB4">
      <w:pPr>
        <w:pStyle w:val="af0"/>
        <w:numPr>
          <w:ilvl w:val="5"/>
          <w:numId w:val="25"/>
        </w:numPr>
        <w:ind w:left="0" w:firstLine="709"/>
        <w:jc w:val="both"/>
        <w:rPr>
          <w:i/>
          <w:sz w:val="24"/>
          <w:szCs w:val="24"/>
        </w:rPr>
      </w:pPr>
      <w:r w:rsidRPr="000F288F">
        <w:rPr>
          <w:i/>
          <w:sz w:val="24"/>
          <w:szCs w:val="24"/>
        </w:rPr>
        <w:t>изучение</w:t>
      </w:r>
      <w:r w:rsidR="009B399A">
        <w:rPr>
          <w:i/>
          <w:sz w:val="24"/>
          <w:szCs w:val="24"/>
        </w:rPr>
        <w:t xml:space="preserve"> разделов/тем</w:t>
      </w:r>
      <w:r w:rsidRPr="000F288F">
        <w:rPr>
          <w:i/>
          <w:sz w:val="24"/>
          <w:szCs w:val="24"/>
        </w:rPr>
        <w:t>, невыносимых на лекции и практические занятия</w:t>
      </w:r>
      <w:r w:rsidR="009B399A">
        <w:rPr>
          <w:i/>
          <w:sz w:val="24"/>
          <w:szCs w:val="24"/>
        </w:rPr>
        <w:t xml:space="preserve"> самостоятельно</w:t>
      </w:r>
      <w:r w:rsidRPr="000F288F">
        <w:rPr>
          <w:i/>
          <w:sz w:val="24"/>
          <w:szCs w:val="24"/>
        </w:rPr>
        <w:t>;</w:t>
      </w:r>
    </w:p>
    <w:p w:rsidR="00F062CE" w:rsidRPr="00482000" w:rsidRDefault="00F062CE" w:rsidP="00753AB4">
      <w:pPr>
        <w:pStyle w:val="af0"/>
        <w:numPr>
          <w:ilvl w:val="5"/>
          <w:numId w:val="25"/>
        </w:numPr>
        <w:ind w:left="0" w:firstLine="709"/>
        <w:jc w:val="both"/>
        <w:rPr>
          <w:i/>
          <w:sz w:val="24"/>
          <w:szCs w:val="24"/>
        </w:rPr>
      </w:pPr>
      <w:r w:rsidRPr="00482000">
        <w:rPr>
          <w:i/>
          <w:sz w:val="24"/>
          <w:szCs w:val="24"/>
        </w:rPr>
        <w:t>изучение теоретического и практического материала по рекомендованным источникам;</w:t>
      </w:r>
    </w:p>
    <w:p w:rsidR="00F062CE" w:rsidRPr="00482000" w:rsidRDefault="00F062CE" w:rsidP="00753AB4">
      <w:pPr>
        <w:pStyle w:val="af0"/>
        <w:numPr>
          <w:ilvl w:val="5"/>
          <w:numId w:val="25"/>
        </w:numPr>
        <w:ind w:left="0" w:firstLine="709"/>
        <w:jc w:val="both"/>
        <w:rPr>
          <w:i/>
          <w:sz w:val="24"/>
          <w:szCs w:val="24"/>
        </w:rPr>
      </w:pPr>
      <w:r w:rsidRPr="00482000">
        <w:rPr>
          <w:i/>
          <w:sz w:val="24"/>
          <w:szCs w:val="24"/>
        </w:rPr>
        <w:t>выполнение домашних заданий;</w:t>
      </w:r>
    </w:p>
    <w:p w:rsidR="00BD2F50" w:rsidRPr="000F288F" w:rsidRDefault="00BD2F50" w:rsidP="00753AB4">
      <w:pPr>
        <w:pStyle w:val="af0"/>
        <w:numPr>
          <w:ilvl w:val="5"/>
          <w:numId w:val="25"/>
        </w:numPr>
        <w:ind w:left="0" w:firstLine="709"/>
        <w:jc w:val="both"/>
        <w:rPr>
          <w:i/>
          <w:sz w:val="24"/>
          <w:szCs w:val="24"/>
        </w:rPr>
      </w:pPr>
      <w:r>
        <w:rPr>
          <w:i/>
          <w:sz w:val="24"/>
          <w:szCs w:val="24"/>
        </w:rPr>
        <w:t>подготовка к промежуточной аттестации в течение семестра;</w:t>
      </w:r>
    </w:p>
    <w:p w:rsidR="00F062CE" w:rsidRDefault="00F062CE" w:rsidP="00F062CE">
      <w:pPr>
        <w:ind w:firstLine="709"/>
        <w:jc w:val="both"/>
        <w:rPr>
          <w:sz w:val="24"/>
          <w:szCs w:val="24"/>
        </w:rPr>
      </w:pPr>
    </w:p>
    <w:p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rsidR="00F062CE" w:rsidRDefault="00F062CE" w:rsidP="00753AB4">
      <w:pPr>
        <w:pStyle w:val="af0"/>
        <w:numPr>
          <w:ilvl w:val="5"/>
          <w:numId w:val="25"/>
        </w:numPr>
        <w:ind w:left="0" w:firstLine="709"/>
        <w:jc w:val="both"/>
        <w:rPr>
          <w:i/>
          <w:sz w:val="24"/>
          <w:szCs w:val="24"/>
        </w:rPr>
      </w:pPr>
      <w:r>
        <w:rPr>
          <w:i/>
          <w:sz w:val="24"/>
          <w:szCs w:val="24"/>
        </w:rPr>
        <w:t>проведение индивидуальных и групповых консультаций по отдельным темам/разделам дисциплины;</w:t>
      </w:r>
    </w:p>
    <w:p w:rsidR="005C68F4" w:rsidRPr="005C68F4" w:rsidRDefault="005C68F4" w:rsidP="005C68F4">
      <w:pPr>
        <w:pStyle w:val="af0"/>
        <w:numPr>
          <w:ilvl w:val="5"/>
          <w:numId w:val="25"/>
        </w:numPr>
        <w:ind w:left="0" w:firstLine="709"/>
        <w:jc w:val="both"/>
        <w:rPr>
          <w:i/>
          <w:sz w:val="24"/>
          <w:szCs w:val="24"/>
        </w:rPr>
      </w:pPr>
      <w:r w:rsidRPr="005C68F4">
        <w:rPr>
          <w:i/>
          <w:sz w:val="24"/>
          <w:szCs w:val="24"/>
        </w:rPr>
        <w:t>проведение консультаций по написанию индивидуальной работы;</w:t>
      </w:r>
    </w:p>
    <w:p w:rsidR="005C68F4" w:rsidRPr="005C68F4" w:rsidRDefault="005C68F4" w:rsidP="005C68F4">
      <w:pPr>
        <w:pStyle w:val="af0"/>
        <w:numPr>
          <w:ilvl w:val="5"/>
          <w:numId w:val="25"/>
        </w:numPr>
        <w:ind w:left="0" w:firstLine="709"/>
        <w:jc w:val="both"/>
        <w:rPr>
          <w:i/>
          <w:sz w:val="24"/>
          <w:szCs w:val="24"/>
        </w:rPr>
      </w:pPr>
      <w:r w:rsidRPr="005C68F4">
        <w:rPr>
          <w:i/>
          <w:sz w:val="24"/>
          <w:szCs w:val="24"/>
        </w:rPr>
        <w:t>консультации по организации самостоятельного изучения отдельных тем, базовых понятий учебных дисциплины.</w:t>
      </w:r>
    </w:p>
    <w:p w:rsidR="00F062CE" w:rsidRDefault="00F062CE" w:rsidP="00F062CE">
      <w:pPr>
        <w:ind w:firstLine="709"/>
        <w:jc w:val="both"/>
        <w:rPr>
          <w:sz w:val="24"/>
          <w:szCs w:val="24"/>
        </w:rPr>
      </w:pPr>
    </w:p>
    <w:p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дисциплины/модуля,</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Default="00DE1A9D" w:rsidP="00DE1A9D">
            <w:pPr>
              <w:jc w:val="center"/>
              <w:rPr>
                <w:b/>
                <w:sz w:val="20"/>
                <w:szCs w:val="20"/>
              </w:rPr>
            </w:pPr>
            <w:r w:rsidRPr="00DE1A9D">
              <w:rPr>
                <w:b/>
                <w:sz w:val="20"/>
                <w:szCs w:val="20"/>
              </w:rPr>
              <w:t>Виды и формы контрольных мероприятий</w:t>
            </w:r>
          </w:p>
          <w:p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BD2F50" w:rsidRPr="00DE1A9D" w:rsidRDefault="003E6754" w:rsidP="003E6754">
            <w:pPr>
              <w:ind w:left="113" w:right="113"/>
              <w:rPr>
                <w:b/>
                <w:bCs/>
                <w:sz w:val="20"/>
                <w:szCs w:val="20"/>
              </w:rPr>
            </w:pPr>
            <w:r w:rsidRPr="00DE1A9D">
              <w:rPr>
                <w:b/>
                <w:bCs/>
                <w:sz w:val="20"/>
                <w:szCs w:val="20"/>
              </w:rPr>
              <w:t>Трудоемкость, час</w:t>
            </w:r>
          </w:p>
        </w:tc>
      </w:tr>
      <w:tr w:rsidR="00074836" w:rsidRPr="008448CC" w:rsidTr="00074836">
        <w:trPr>
          <w:trHeight w:val="232"/>
        </w:trPr>
        <w:tc>
          <w:tcPr>
            <w:tcW w:w="1276" w:type="dxa"/>
            <w:tcBorders>
              <w:top w:val="single" w:sz="8" w:space="0" w:color="000000"/>
              <w:bottom w:val="single" w:sz="8" w:space="0" w:color="000000"/>
              <w:right w:val="single" w:sz="8" w:space="0" w:color="000000"/>
            </w:tcBorders>
          </w:tcPr>
          <w:p w:rsidR="00074836" w:rsidRDefault="00074836" w:rsidP="009B399A">
            <w:pPr>
              <w:rPr>
                <w:bCs/>
              </w:rPr>
            </w:pPr>
            <w:r>
              <w:rPr>
                <w:b/>
              </w:rPr>
              <w:t xml:space="preserve">Раздел </w:t>
            </w:r>
            <w:r>
              <w:rPr>
                <w:b/>
                <w:lang w:val="en-US"/>
              </w:rPr>
              <w:t>I</w:t>
            </w:r>
            <w:r>
              <w:rPr>
                <w:b/>
              </w:rPr>
              <w:t>.</w:t>
            </w:r>
          </w:p>
        </w:tc>
        <w:tc>
          <w:tcPr>
            <w:tcW w:w="8647" w:type="dxa"/>
            <w:gridSpan w:val="4"/>
            <w:tcBorders>
              <w:top w:val="single" w:sz="8" w:space="0" w:color="000000"/>
              <w:left w:val="single" w:sz="8" w:space="0" w:color="000000"/>
              <w:bottom w:val="single" w:sz="8" w:space="0" w:color="000000"/>
            </w:tcBorders>
          </w:tcPr>
          <w:p w:rsidR="00074836" w:rsidRDefault="002A4BEA" w:rsidP="002B2FC0">
            <w:pPr>
              <w:jc w:val="center"/>
              <w:rPr>
                <w:b/>
                <w:i/>
              </w:rPr>
            </w:pPr>
            <w:r w:rsidRPr="002A4BEA">
              <w:rPr>
                <w:b/>
                <w:i/>
              </w:rPr>
              <w:t>Общая характеристика современного выставочного рынка</w:t>
            </w:r>
          </w:p>
        </w:tc>
      </w:tr>
      <w:tr w:rsidR="00074836" w:rsidRPr="008448CC" w:rsidTr="00D73754">
        <w:trPr>
          <w:trHeight w:val="951"/>
        </w:trPr>
        <w:tc>
          <w:tcPr>
            <w:tcW w:w="1276" w:type="dxa"/>
            <w:tcBorders>
              <w:top w:val="single" w:sz="8" w:space="0" w:color="000000"/>
              <w:bottom w:val="single" w:sz="8" w:space="0" w:color="000000"/>
              <w:right w:val="single" w:sz="8" w:space="0" w:color="000000"/>
            </w:tcBorders>
          </w:tcPr>
          <w:p w:rsidR="00074836" w:rsidRDefault="00074836" w:rsidP="009B399A">
            <w:pPr>
              <w:rPr>
                <w:bCs/>
              </w:rPr>
            </w:pPr>
            <w:bookmarkStart w:id="17" w:name="_Hlk93149817"/>
            <w:r>
              <w:rPr>
                <w:bCs/>
              </w:rPr>
              <w:t xml:space="preserve">Тема </w:t>
            </w:r>
            <w:r w:rsidR="002A4BEA">
              <w:rPr>
                <w:bCs/>
              </w:rPr>
              <w:t>1</w:t>
            </w:r>
            <w:r>
              <w:rPr>
                <w:bCs/>
              </w:rPr>
              <w:t>.3</w:t>
            </w:r>
          </w:p>
        </w:tc>
        <w:tc>
          <w:tcPr>
            <w:tcW w:w="2410" w:type="dxa"/>
            <w:tcBorders>
              <w:top w:val="single" w:sz="8" w:space="0" w:color="000000"/>
              <w:left w:val="single" w:sz="8" w:space="0" w:color="000000"/>
              <w:bottom w:val="single" w:sz="8" w:space="0" w:color="000000"/>
            </w:tcBorders>
          </w:tcPr>
          <w:p w:rsidR="00074836" w:rsidRPr="00CB6F6E" w:rsidRDefault="002A4BEA" w:rsidP="009B399A">
            <w:pPr>
              <w:rPr>
                <w:bCs/>
                <w:i/>
                <w:iCs/>
              </w:rPr>
            </w:pPr>
            <w:r w:rsidRPr="008D1FDE">
              <w:rPr>
                <w:bCs/>
                <w:i/>
                <w:iCs/>
              </w:rPr>
              <w:t>Выставочная индустрия развитых стран</w:t>
            </w:r>
          </w:p>
        </w:tc>
        <w:tc>
          <w:tcPr>
            <w:tcW w:w="3827" w:type="dxa"/>
            <w:tcBorders>
              <w:top w:val="single" w:sz="8" w:space="0" w:color="000000"/>
              <w:left w:val="single" w:sz="8" w:space="0" w:color="000000"/>
              <w:bottom w:val="single" w:sz="8" w:space="0" w:color="000000"/>
            </w:tcBorders>
          </w:tcPr>
          <w:p w:rsidR="00074836" w:rsidRDefault="00074836" w:rsidP="00865FCB">
            <w:pPr>
              <w:rPr>
                <w:i/>
                <w:color w:val="333333"/>
              </w:rPr>
            </w:pPr>
            <w:r w:rsidRPr="00074836">
              <w:rPr>
                <w:bCs/>
                <w:i/>
                <w:color w:val="333333"/>
              </w:rPr>
              <w:t>Подготовиться к дискуссии на тему:</w:t>
            </w:r>
            <w:r>
              <w:rPr>
                <w:bCs/>
                <w:i/>
                <w:color w:val="333333"/>
              </w:rPr>
              <w:t xml:space="preserve"> «</w:t>
            </w:r>
            <w:r w:rsidR="002A4BEA">
              <w:rPr>
                <w:bCs/>
                <w:i/>
                <w:color w:val="333333"/>
              </w:rPr>
              <w:t xml:space="preserve">Эволюция </w:t>
            </w:r>
            <w:proofErr w:type="spellStart"/>
            <w:r w:rsidR="002A4BEA">
              <w:rPr>
                <w:bCs/>
                <w:i/>
                <w:color w:val="333333"/>
              </w:rPr>
              <w:t>выставочно</w:t>
            </w:r>
            <w:proofErr w:type="spellEnd"/>
            <w:r w:rsidR="002A4BEA">
              <w:rPr>
                <w:bCs/>
                <w:i/>
                <w:color w:val="333333"/>
              </w:rPr>
              <w:t>-ярмарочной деятельности в различных странах мира</w:t>
            </w:r>
            <w:r>
              <w:rPr>
                <w:bCs/>
                <w:i/>
                <w:color w:val="333333"/>
              </w:rPr>
              <w:t>»</w:t>
            </w:r>
          </w:p>
        </w:tc>
        <w:tc>
          <w:tcPr>
            <w:tcW w:w="1701" w:type="dxa"/>
            <w:tcBorders>
              <w:top w:val="single" w:sz="8" w:space="0" w:color="000000"/>
              <w:left w:val="single" w:sz="8" w:space="0" w:color="000000"/>
              <w:bottom w:val="single" w:sz="8" w:space="0" w:color="000000"/>
            </w:tcBorders>
          </w:tcPr>
          <w:p w:rsidR="00074836" w:rsidRPr="00AA6FCF" w:rsidRDefault="00074836" w:rsidP="00CB6F6E">
            <w:pPr>
              <w:rPr>
                <w:i/>
              </w:rPr>
            </w:pPr>
            <w:r>
              <w:rPr>
                <w:i/>
              </w:rPr>
              <w:t>Круглый стол</w:t>
            </w:r>
          </w:p>
        </w:tc>
        <w:tc>
          <w:tcPr>
            <w:tcW w:w="709" w:type="dxa"/>
            <w:tcBorders>
              <w:top w:val="single" w:sz="8" w:space="0" w:color="000000"/>
              <w:left w:val="single" w:sz="8" w:space="0" w:color="000000"/>
              <w:bottom w:val="single" w:sz="8" w:space="0" w:color="000000"/>
            </w:tcBorders>
          </w:tcPr>
          <w:p w:rsidR="00074836" w:rsidRDefault="002A4BEA" w:rsidP="002B2FC0">
            <w:pPr>
              <w:jc w:val="center"/>
              <w:rPr>
                <w:b/>
                <w:i/>
              </w:rPr>
            </w:pPr>
            <w:r>
              <w:rPr>
                <w:b/>
                <w:i/>
              </w:rPr>
              <w:t>4</w:t>
            </w:r>
          </w:p>
        </w:tc>
      </w:tr>
    </w:tbl>
    <w:bookmarkEnd w:id="17"/>
    <w:p w:rsidR="00167CC8" w:rsidRPr="002B2FC0" w:rsidRDefault="00783DFD" w:rsidP="00F60511">
      <w:pPr>
        <w:pStyle w:val="2"/>
      </w:pPr>
      <w:r>
        <w:lastRenderedPageBreak/>
        <w:t>Применение</w:t>
      </w:r>
      <w:r w:rsidR="00004E6F" w:rsidRPr="002B2FC0">
        <w:t xml:space="preserve"> электронного обучения, дистанционных образовательных технологий</w:t>
      </w:r>
    </w:p>
    <w:p w:rsidR="00074836" w:rsidRDefault="00074836" w:rsidP="00074836">
      <w:pPr>
        <w:ind w:firstLine="709"/>
        <w:jc w:val="both"/>
        <w:rPr>
          <w:sz w:val="24"/>
          <w:szCs w:val="24"/>
        </w:rPr>
      </w:pPr>
      <w:r w:rsidRPr="00265D29">
        <w:rPr>
          <w:sz w:val="24"/>
          <w:szCs w:val="24"/>
        </w:rPr>
        <w:t xml:space="preserve">Реализация программы </w:t>
      </w:r>
      <w:r w:rsidRPr="00261A3A">
        <w:rPr>
          <w:iCs/>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rsidR="00074836" w:rsidRDefault="00074836" w:rsidP="00074836">
      <w:pPr>
        <w:ind w:firstLine="709"/>
        <w:jc w:val="both"/>
        <w:rPr>
          <w:i/>
          <w:sz w:val="24"/>
          <w:szCs w:val="24"/>
        </w:rPr>
      </w:pPr>
    </w:p>
    <w:p w:rsidR="00074836" w:rsidRPr="00B233A6" w:rsidRDefault="00074836" w:rsidP="00074836">
      <w:pPr>
        <w:ind w:firstLine="709"/>
        <w:jc w:val="both"/>
        <w:rPr>
          <w:sz w:val="24"/>
          <w:szCs w:val="24"/>
        </w:rPr>
      </w:pPr>
      <w:r w:rsidRPr="008E0797">
        <w:rPr>
          <w:sz w:val="24"/>
          <w:szCs w:val="24"/>
        </w:rPr>
        <w:t>Учебная деятельность частично проводится на онлайн-платформе за сч</w:t>
      </w:r>
      <w:r>
        <w:rPr>
          <w:sz w:val="24"/>
          <w:szCs w:val="24"/>
        </w:rPr>
        <w:t>ё</w:t>
      </w:r>
      <w:r w:rsidRPr="008E0797">
        <w:rPr>
          <w:sz w:val="24"/>
          <w:szCs w:val="24"/>
        </w:rPr>
        <w:t>т применения учебно-методических электронных образовательных ресурсов:</w:t>
      </w:r>
    </w:p>
    <w:p w:rsidR="00074836" w:rsidRDefault="00074836" w:rsidP="00074836"/>
    <w:tbl>
      <w:tblPr>
        <w:tblStyle w:val="a8"/>
        <w:tblW w:w="0" w:type="auto"/>
        <w:tblLook w:val="04A0" w:firstRow="1" w:lastRow="0" w:firstColumn="1" w:lastColumn="0" w:noHBand="0" w:noVBand="1"/>
      </w:tblPr>
      <w:tblGrid>
        <w:gridCol w:w="1990"/>
        <w:gridCol w:w="4048"/>
        <w:gridCol w:w="967"/>
        <w:gridCol w:w="2623"/>
      </w:tblGrid>
      <w:tr w:rsidR="00074836" w:rsidRPr="00FA7425" w:rsidTr="00892195">
        <w:trPr>
          <w:trHeight w:val="283"/>
        </w:trPr>
        <w:tc>
          <w:tcPr>
            <w:tcW w:w="1990" w:type="dxa"/>
            <w:shd w:val="clear" w:color="auto" w:fill="DBE5F1" w:themeFill="accent1" w:themeFillTint="33"/>
            <w:vAlign w:val="center"/>
          </w:tcPr>
          <w:p w:rsidR="00074836" w:rsidRPr="00FA7425" w:rsidRDefault="00074836" w:rsidP="00892195">
            <w:pPr>
              <w:jc w:val="center"/>
              <w:rPr>
                <w:b/>
              </w:rPr>
            </w:pPr>
            <w:r w:rsidRPr="002C4ACF">
              <w:rPr>
                <w:b/>
                <w:caps/>
              </w:rPr>
              <w:t>и</w:t>
            </w:r>
            <w:r w:rsidRPr="00FA7425">
              <w:rPr>
                <w:b/>
              </w:rPr>
              <w:t>спользование</w:t>
            </w:r>
          </w:p>
          <w:p w:rsidR="00074836" w:rsidRPr="00FA7425" w:rsidRDefault="00074836" w:rsidP="00892195">
            <w:pPr>
              <w:jc w:val="center"/>
              <w:rPr>
                <w:b/>
              </w:rPr>
            </w:pPr>
            <w:r w:rsidRPr="00FA7425">
              <w:rPr>
                <w:b/>
              </w:rPr>
              <w:t>ЭО и ДОТ</w:t>
            </w:r>
          </w:p>
        </w:tc>
        <w:tc>
          <w:tcPr>
            <w:tcW w:w="4048" w:type="dxa"/>
            <w:shd w:val="clear" w:color="auto" w:fill="DBE5F1" w:themeFill="accent1" w:themeFillTint="33"/>
            <w:vAlign w:val="center"/>
          </w:tcPr>
          <w:p w:rsidR="00074836" w:rsidRPr="00FA7425" w:rsidRDefault="00074836" w:rsidP="00892195">
            <w:pPr>
              <w:jc w:val="center"/>
              <w:rPr>
                <w:b/>
              </w:rPr>
            </w:pPr>
            <w:r w:rsidRPr="002C4ACF">
              <w:rPr>
                <w:b/>
                <w:caps/>
              </w:rPr>
              <w:t>и</w:t>
            </w:r>
            <w:r>
              <w:rPr>
                <w:b/>
              </w:rPr>
              <w:t>спользование ЭО и ДОТ</w:t>
            </w:r>
          </w:p>
        </w:tc>
        <w:tc>
          <w:tcPr>
            <w:tcW w:w="967" w:type="dxa"/>
            <w:shd w:val="clear" w:color="auto" w:fill="DBE5F1" w:themeFill="accent1" w:themeFillTint="33"/>
            <w:vAlign w:val="center"/>
          </w:tcPr>
          <w:p w:rsidR="00074836" w:rsidRPr="00FA7425" w:rsidRDefault="00074836" w:rsidP="00892195">
            <w:pPr>
              <w:jc w:val="center"/>
              <w:rPr>
                <w:b/>
              </w:rPr>
            </w:pPr>
            <w:r w:rsidRPr="002C4ACF">
              <w:rPr>
                <w:b/>
                <w:caps/>
              </w:rPr>
              <w:t>о</w:t>
            </w:r>
            <w:r w:rsidRPr="00FA7425">
              <w:rPr>
                <w:b/>
              </w:rPr>
              <w:t>бъ</w:t>
            </w:r>
            <w:r>
              <w:rPr>
                <w:b/>
              </w:rPr>
              <w:t>ё</w:t>
            </w:r>
            <w:r w:rsidRPr="00FA7425">
              <w:rPr>
                <w:b/>
              </w:rPr>
              <w:t>м, час</w:t>
            </w:r>
          </w:p>
        </w:tc>
        <w:tc>
          <w:tcPr>
            <w:tcW w:w="2623" w:type="dxa"/>
            <w:shd w:val="clear" w:color="auto" w:fill="DBE5F1" w:themeFill="accent1" w:themeFillTint="33"/>
            <w:vAlign w:val="center"/>
          </w:tcPr>
          <w:p w:rsidR="00074836" w:rsidRPr="00FA7425" w:rsidRDefault="00074836" w:rsidP="00892195">
            <w:pPr>
              <w:jc w:val="center"/>
              <w:rPr>
                <w:b/>
              </w:rPr>
            </w:pPr>
            <w:r w:rsidRPr="002C4ACF">
              <w:rPr>
                <w:b/>
                <w:caps/>
              </w:rPr>
              <w:t>в</w:t>
            </w:r>
            <w:r>
              <w:rPr>
                <w:b/>
              </w:rPr>
              <w:t>ключение в учебный процесс</w:t>
            </w:r>
          </w:p>
        </w:tc>
      </w:tr>
      <w:tr w:rsidR="00074836" w:rsidTr="00892195">
        <w:trPr>
          <w:trHeight w:val="283"/>
        </w:trPr>
        <w:tc>
          <w:tcPr>
            <w:tcW w:w="1990" w:type="dxa"/>
            <w:vMerge w:val="restart"/>
          </w:tcPr>
          <w:p w:rsidR="00074836" w:rsidRPr="00FA7425" w:rsidRDefault="00074836" w:rsidP="00892195">
            <w:r w:rsidRPr="00FA7425">
              <w:t xml:space="preserve">обучение </w:t>
            </w:r>
          </w:p>
          <w:p w:rsidR="00074836" w:rsidRPr="00FA7425" w:rsidRDefault="00074836" w:rsidP="00892195">
            <w:r w:rsidRPr="00FA7425">
              <w:t>с веб-поддержкой</w:t>
            </w:r>
          </w:p>
        </w:tc>
        <w:tc>
          <w:tcPr>
            <w:tcW w:w="4048" w:type="dxa"/>
          </w:tcPr>
          <w:p w:rsidR="00074836" w:rsidRPr="00B233A6" w:rsidRDefault="00074836" w:rsidP="00892195">
            <w:r w:rsidRPr="00B233A6">
              <w:t>учебно-методические электронные образовательные ресурсы университета 1 категории</w:t>
            </w:r>
          </w:p>
        </w:tc>
        <w:tc>
          <w:tcPr>
            <w:tcW w:w="967" w:type="dxa"/>
            <w:vAlign w:val="bottom"/>
          </w:tcPr>
          <w:p w:rsidR="00074836" w:rsidRPr="00B233A6" w:rsidRDefault="00074836" w:rsidP="00892195">
            <w:pPr>
              <w:jc w:val="center"/>
            </w:pPr>
            <w:r>
              <w:t>48</w:t>
            </w:r>
          </w:p>
        </w:tc>
        <w:tc>
          <w:tcPr>
            <w:tcW w:w="2623" w:type="dxa"/>
          </w:tcPr>
          <w:p w:rsidR="00074836" w:rsidRPr="00B233A6" w:rsidRDefault="00074836" w:rsidP="00892195">
            <w:r w:rsidRPr="00B233A6">
              <w:t>организация самостоятельной работы обучающихся</w:t>
            </w:r>
          </w:p>
        </w:tc>
      </w:tr>
      <w:tr w:rsidR="00074836" w:rsidTr="00892195">
        <w:trPr>
          <w:trHeight w:val="283"/>
        </w:trPr>
        <w:tc>
          <w:tcPr>
            <w:tcW w:w="1990" w:type="dxa"/>
            <w:vMerge/>
          </w:tcPr>
          <w:p w:rsidR="00074836" w:rsidRPr="00FA7425" w:rsidRDefault="00074836" w:rsidP="00892195"/>
        </w:tc>
        <w:tc>
          <w:tcPr>
            <w:tcW w:w="4048" w:type="dxa"/>
          </w:tcPr>
          <w:p w:rsidR="00074836" w:rsidRPr="00B233A6" w:rsidRDefault="00074836" w:rsidP="00892195">
            <w:r w:rsidRPr="00B233A6">
              <w:t>учебно-методические электронные образовательные ресурсы университета 2 категории</w:t>
            </w:r>
          </w:p>
        </w:tc>
        <w:tc>
          <w:tcPr>
            <w:tcW w:w="967" w:type="dxa"/>
            <w:vAlign w:val="bottom"/>
          </w:tcPr>
          <w:p w:rsidR="00074836" w:rsidRPr="00B233A6" w:rsidRDefault="00074836" w:rsidP="00892195">
            <w:pPr>
              <w:jc w:val="center"/>
            </w:pPr>
            <w:r>
              <w:t>4</w:t>
            </w:r>
          </w:p>
        </w:tc>
        <w:tc>
          <w:tcPr>
            <w:tcW w:w="2623" w:type="dxa"/>
          </w:tcPr>
          <w:p w:rsidR="00074836" w:rsidRPr="00B233A6" w:rsidRDefault="00074836" w:rsidP="00892195">
            <w:r w:rsidRPr="00B233A6">
              <w:t>в соответствии с расписанием текущей/промежуточной аттестации</w:t>
            </w:r>
          </w:p>
        </w:tc>
      </w:tr>
    </w:tbl>
    <w:p w:rsidR="00074836" w:rsidRDefault="00074836" w:rsidP="00074836"/>
    <w:p w:rsidR="00074836" w:rsidRPr="00E17BF8" w:rsidRDefault="00074836" w:rsidP="00074836">
      <w:pPr>
        <w:ind w:firstLine="709"/>
        <w:jc w:val="both"/>
        <w:rPr>
          <w:sz w:val="24"/>
          <w:szCs w:val="24"/>
        </w:rPr>
      </w:pPr>
      <w:r w:rsidRPr="00E17BF8">
        <w:rPr>
          <w:sz w:val="24"/>
          <w:szCs w:val="24"/>
        </w:rPr>
        <w:t xml:space="preserve">ЭОР обеспечивают в соответствии с программой дисциплины: </w:t>
      </w:r>
    </w:p>
    <w:p w:rsidR="00074836" w:rsidRPr="00E17BF8" w:rsidRDefault="00074836" w:rsidP="00753AB4">
      <w:pPr>
        <w:pStyle w:val="af0"/>
        <w:numPr>
          <w:ilvl w:val="0"/>
          <w:numId w:val="27"/>
        </w:numPr>
        <w:tabs>
          <w:tab w:val="left" w:pos="993"/>
        </w:tabs>
        <w:ind w:left="0" w:firstLine="709"/>
        <w:jc w:val="both"/>
        <w:rPr>
          <w:sz w:val="24"/>
          <w:szCs w:val="24"/>
        </w:rPr>
      </w:pPr>
      <w:r w:rsidRPr="00E17BF8">
        <w:rPr>
          <w:sz w:val="24"/>
          <w:szCs w:val="24"/>
        </w:rPr>
        <w:t xml:space="preserve">организацию самостоятельной работы обучающегося, включая контроль знаний обучающегося (самоконтроль, текущий контроль знаний и промежуточную аттестацию), </w:t>
      </w:r>
    </w:p>
    <w:p w:rsidR="00074836" w:rsidRPr="00E17BF8" w:rsidRDefault="00074836" w:rsidP="00753AB4">
      <w:pPr>
        <w:pStyle w:val="af0"/>
        <w:numPr>
          <w:ilvl w:val="0"/>
          <w:numId w:val="26"/>
        </w:numPr>
        <w:tabs>
          <w:tab w:val="left" w:pos="993"/>
        </w:tabs>
        <w:ind w:left="0" w:firstLine="709"/>
        <w:jc w:val="both"/>
        <w:rPr>
          <w:sz w:val="24"/>
          <w:szCs w:val="24"/>
        </w:rPr>
      </w:pPr>
      <w:r w:rsidRPr="00E17BF8">
        <w:rPr>
          <w:sz w:val="24"/>
          <w:szCs w:val="24"/>
        </w:rPr>
        <w:t xml:space="preserve">методическое сопровождение и дополнительную информационную поддержку электронного обучения (дополнительные учебные и информационно-справочные материалы). </w:t>
      </w:r>
    </w:p>
    <w:p w:rsidR="002451C0" w:rsidRPr="00F60511" w:rsidRDefault="00074836" w:rsidP="00074836">
      <w:r w:rsidRPr="00E17BF8">
        <w:rPr>
          <w:sz w:val="24"/>
          <w:szCs w:val="24"/>
        </w:rPr>
        <w:t>Текущая и промежуточная аттестации по онлайн-курсу проводятся в соответствии с графиком учебного процесса и расписанием</w:t>
      </w:r>
    </w:p>
    <w:p w:rsidR="00E36EF2" w:rsidRDefault="00E36EF2" w:rsidP="00E36EF2">
      <w:pPr>
        <w:pStyle w:val="1"/>
        <w:ind w:left="709"/>
        <w:rPr>
          <w:rFonts w:eastAsiaTheme="minorHAnsi"/>
          <w:noProof/>
          <w:szCs w:val="24"/>
          <w:lang w:eastAsia="en-US"/>
        </w:rPr>
        <w:sectPr w:rsidR="00E36EF2" w:rsidSect="00BF492E">
          <w:headerReference w:type="even" r:id="rId16"/>
          <w:headerReference w:type="default" r:id="rId17"/>
          <w:footerReference w:type="even" r:id="rId18"/>
          <w:footerReference w:type="default" r:id="rId19"/>
          <w:headerReference w:type="first" r:id="rId20"/>
          <w:footerReference w:type="first" r:id="rId21"/>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D863CA" w:rsidTr="002542E5">
        <w:trPr>
          <w:trHeight w:val="369"/>
        </w:trPr>
        <w:tc>
          <w:tcPr>
            <w:tcW w:w="2045" w:type="dxa"/>
            <w:vMerge w:val="restart"/>
            <w:shd w:val="clear" w:color="auto" w:fill="DBE5F1" w:themeFill="accent1" w:themeFillTint="33"/>
          </w:tcPr>
          <w:p w:rsidR="009C78FC" w:rsidRPr="00D863CA" w:rsidRDefault="009C78FC" w:rsidP="00B36FDD">
            <w:pPr>
              <w:jc w:val="center"/>
              <w:rPr>
                <w:b/>
                <w:sz w:val="21"/>
                <w:szCs w:val="21"/>
              </w:rPr>
            </w:pPr>
            <w:r w:rsidRPr="00D863CA">
              <w:rPr>
                <w:b/>
                <w:sz w:val="21"/>
                <w:szCs w:val="21"/>
              </w:rPr>
              <w:t>Уровни сформированности компетенции(-й)</w:t>
            </w:r>
          </w:p>
        </w:tc>
        <w:tc>
          <w:tcPr>
            <w:tcW w:w="1726" w:type="dxa"/>
            <w:vMerge w:val="restart"/>
            <w:shd w:val="clear" w:color="auto" w:fill="DBE5F1" w:themeFill="accent1" w:themeFillTint="33"/>
          </w:tcPr>
          <w:p w:rsidR="009C78FC" w:rsidRPr="00D863CA" w:rsidRDefault="009C78FC" w:rsidP="00B36FDD">
            <w:pPr>
              <w:jc w:val="center"/>
              <w:rPr>
                <w:b/>
                <w:bCs/>
                <w:sz w:val="21"/>
                <w:szCs w:val="21"/>
              </w:rPr>
            </w:pPr>
            <w:r w:rsidRPr="00D863CA">
              <w:rPr>
                <w:b/>
                <w:bCs/>
                <w:sz w:val="21"/>
                <w:szCs w:val="21"/>
              </w:rPr>
              <w:t>Итоговое количество баллов</w:t>
            </w:r>
          </w:p>
          <w:p w:rsidR="009C78FC" w:rsidRPr="00D863CA" w:rsidRDefault="009C78FC" w:rsidP="00B36FDD">
            <w:pPr>
              <w:jc w:val="center"/>
              <w:rPr>
                <w:b/>
                <w:sz w:val="21"/>
                <w:szCs w:val="21"/>
              </w:rPr>
            </w:pPr>
            <w:r w:rsidRPr="00D863CA">
              <w:rPr>
                <w:b/>
                <w:bCs/>
                <w:sz w:val="21"/>
                <w:szCs w:val="21"/>
              </w:rPr>
              <w:t xml:space="preserve">в </w:t>
            </w:r>
            <w:r w:rsidRPr="00D863CA">
              <w:rPr>
                <w:b/>
                <w:sz w:val="21"/>
                <w:szCs w:val="21"/>
              </w:rPr>
              <w:t>100-балльной системе</w:t>
            </w:r>
          </w:p>
          <w:p w:rsidR="009C78FC" w:rsidRPr="00D863CA" w:rsidRDefault="009C78FC" w:rsidP="00B36FDD">
            <w:pPr>
              <w:jc w:val="center"/>
              <w:rPr>
                <w:sz w:val="21"/>
                <w:szCs w:val="21"/>
              </w:rPr>
            </w:pPr>
            <w:r w:rsidRPr="00D863CA">
              <w:rPr>
                <w:b/>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D863CA" w:rsidRDefault="009C78FC" w:rsidP="00B36FDD">
            <w:pPr>
              <w:jc w:val="center"/>
              <w:rPr>
                <w:b/>
                <w:bCs/>
                <w:sz w:val="21"/>
                <w:szCs w:val="21"/>
              </w:rPr>
            </w:pPr>
            <w:r w:rsidRPr="00D863CA">
              <w:rPr>
                <w:b/>
                <w:bCs/>
                <w:sz w:val="21"/>
                <w:szCs w:val="21"/>
              </w:rPr>
              <w:t>Оценка в пятибалльной системе</w:t>
            </w:r>
          </w:p>
          <w:p w:rsidR="009C78FC" w:rsidRPr="00D863CA" w:rsidRDefault="009C78FC" w:rsidP="00B36FDD">
            <w:pPr>
              <w:jc w:val="center"/>
              <w:rPr>
                <w:b/>
                <w:bCs/>
                <w:sz w:val="21"/>
                <w:szCs w:val="21"/>
              </w:rPr>
            </w:pPr>
            <w:r w:rsidRPr="00D863CA">
              <w:rPr>
                <w:b/>
                <w:sz w:val="21"/>
                <w:szCs w:val="21"/>
              </w:rPr>
              <w:t>по результатам текущей и промежуточной аттестации</w:t>
            </w:r>
          </w:p>
          <w:p w:rsidR="009C78FC" w:rsidRPr="00D863CA" w:rsidRDefault="009C78FC" w:rsidP="00B36FDD">
            <w:pPr>
              <w:rPr>
                <w:sz w:val="21"/>
                <w:szCs w:val="21"/>
              </w:rPr>
            </w:pPr>
          </w:p>
        </w:tc>
        <w:tc>
          <w:tcPr>
            <w:tcW w:w="9658" w:type="dxa"/>
            <w:gridSpan w:val="3"/>
            <w:shd w:val="clear" w:color="auto" w:fill="DBE5F1" w:themeFill="accent1" w:themeFillTint="33"/>
            <w:vAlign w:val="center"/>
          </w:tcPr>
          <w:p w:rsidR="009C78FC" w:rsidRPr="00D863CA" w:rsidRDefault="009C78FC" w:rsidP="009C78FC">
            <w:pPr>
              <w:jc w:val="center"/>
              <w:rPr>
                <w:b/>
                <w:sz w:val="20"/>
                <w:szCs w:val="20"/>
              </w:rPr>
            </w:pPr>
            <w:r w:rsidRPr="00D863CA">
              <w:rPr>
                <w:b/>
                <w:sz w:val="20"/>
                <w:szCs w:val="20"/>
              </w:rPr>
              <w:t>Показатели уровня сформированности</w:t>
            </w:r>
            <w:r w:rsidR="000C1C3C" w:rsidRPr="00D863CA">
              <w:rPr>
                <w:b/>
                <w:sz w:val="20"/>
                <w:szCs w:val="20"/>
              </w:rPr>
              <w:t xml:space="preserve"> </w:t>
            </w:r>
          </w:p>
        </w:tc>
      </w:tr>
      <w:tr w:rsidR="002542E5" w:rsidRPr="00D863CA" w:rsidTr="002542E5">
        <w:trPr>
          <w:trHeight w:val="368"/>
        </w:trPr>
        <w:tc>
          <w:tcPr>
            <w:tcW w:w="2045" w:type="dxa"/>
            <w:vMerge/>
            <w:shd w:val="clear" w:color="auto" w:fill="DBE5F1" w:themeFill="accent1" w:themeFillTint="33"/>
          </w:tcPr>
          <w:p w:rsidR="00590FE2" w:rsidRPr="00D863CA" w:rsidRDefault="00590FE2" w:rsidP="00B36FDD">
            <w:pPr>
              <w:jc w:val="center"/>
              <w:rPr>
                <w:b/>
                <w:sz w:val="21"/>
                <w:szCs w:val="21"/>
              </w:rPr>
            </w:pPr>
          </w:p>
        </w:tc>
        <w:tc>
          <w:tcPr>
            <w:tcW w:w="1726" w:type="dxa"/>
            <w:vMerge/>
            <w:shd w:val="clear" w:color="auto" w:fill="DBE5F1" w:themeFill="accent1" w:themeFillTint="33"/>
          </w:tcPr>
          <w:p w:rsidR="00590FE2" w:rsidRPr="00D863CA" w:rsidRDefault="00590FE2" w:rsidP="00B36FDD">
            <w:pPr>
              <w:jc w:val="center"/>
              <w:rPr>
                <w:b/>
                <w:bCs/>
                <w:sz w:val="21"/>
                <w:szCs w:val="21"/>
              </w:rPr>
            </w:pPr>
          </w:p>
        </w:tc>
        <w:tc>
          <w:tcPr>
            <w:tcW w:w="2306" w:type="dxa"/>
            <w:vMerge/>
            <w:shd w:val="clear" w:color="auto" w:fill="DBE5F1" w:themeFill="accent1" w:themeFillTint="33"/>
          </w:tcPr>
          <w:p w:rsidR="00590FE2" w:rsidRPr="00D863CA" w:rsidRDefault="00590FE2" w:rsidP="00B36FDD">
            <w:pPr>
              <w:jc w:val="center"/>
              <w:rPr>
                <w:b/>
                <w:bCs/>
                <w:sz w:val="21"/>
                <w:szCs w:val="21"/>
              </w:rPr>
            </w:pPr>
          </w:p>
        </w:tc>
        <w:tc>
          <w:tcPr>
            <w:tcW w:w="3219" w:type="dxa"/>
            <w:shd w:val="clear" w:color="auto" w:fill="DBE5F1" w:themeFill="accent1" w:themeFillTint="33"/>
            <w:vAlign w:val="center"/>
          </w:tcPr>
          <w:p w:rsidR="00590FE2" w:rsidRPr="00D863CA" w:rsidRDefault="00590FE2" w:rsidP="00B36FDD">
            <w:pPr>
              <w:jc w:val="center"/>
              <w:rPr>
                <w:b/>
                <w:sz w:val="20"/>
                <w:szCs w:val="20"/>
              </w:rPr>
            </w:pPr>
            <w:r w:rsidRPr="00D863CA">
              <w:rPr>
                <w:b/>
                <w:sz w:val="20"/>
                <w:szCs w:val="20"/>
              </w:rPr>
              <w:t xml:space="preserve">универсальной(-ых) </w:t>
            </w:r>
          </w:p>
          <w:p w:rsidR="00590FE2" w:rsidRPr="00D863CA" w:rsidRDefault="00590FE2" w:rsidP="00B36FDD">
            <w:pPr>
              <w:jc w:val="center"/>
              <w:rPr>
                <w:b/>
                <w:sz w:val="20"/>
                <w:szCs w:val="20"/>
              </w:rPr>
            </w:pPr>
            <w:r w:rsidRPr="00D863CA">
              <w:rPr>
                <w:b/>
                <w:sz w:val="20"/>
                <w:szCs w:val="20"/>
              </w:rPr>
              <w:t>компетенции(-й)</w:t>
            </w:r>
          </w:p>
        </w:tc>
        <w:tc>
          <w:tcPr>
            <w:tcW w:w="3219" w:type="dxa"/>
            <w:shd w:val="clear" w:color="auto" w:fill="DBE5F1" w:themeFill="accent1" w:themeFillTint="33"/>
            <w:vAlign w:val="center"/>
          </w:tcPr>
          <w:p w:rsidR="00590FE2" w:rsidRPr="00D863CA" w:rsidRDefault="00590FE2" w:rsidP="00B36FDD">
            <w:pPr>
              <w:jc w:val="center"/>
              <w:rPr>
                <w:b/>
                <w:sz w:val="20"/>
                <w:szCs w:val="20"/>
              </w:rPr>
            </w:pPr>
            <w:r w:rsidRPr="00D863CA">
              <w:rPr>
                <w:b/>
                <w:sz w:val="20"/>
                <w:szCs w:val="20"/>
              </w:rPr>
              <w:t>общепрофессиональной(-ых) компетенций</w:t>
            </w:r>
          </w:p>
        </w:tc>
        <w:tc>
          <w:tcPr>
            <w:tcW w:w="3220" w:type="dxa"/>
            <w:shd w:val="clear" w:color="auto" w:fill="DBE5F1" w:themeFill="accent1" w:themeFillTint="33"/>
            <w:vAlign w:val="center"/>
          </w:tcPr>
          <w:p w:rsidR="00590FE2" w:rsidRPr="00D863CA" w:rsidRDefault="00590FE2" w:rsidP="00B36FDD">
            <w:pPr>
              <w:jc w:val="center"/>
              <w:rPr>
                <w:b/>
                <w:sz w:val="20"/>
                <w:szCs w:val="20"/>
              </w:rPr>
            </w:pPr>
            <w:r w:rsidRPr="00D863CA">
              <w:rPr>
                <w:b/>
                <w:sz w:val="20"/>
                <w:szCs w:val="20"/>
              </w:rPr>
              <w:t>профессиональной(-ых)</w:t>
            </w:r>
          </w:p>
          <w:p w:rsidR="00590FE2" w:rsidRPr="00D863CA" w:rsidRDefault="00590FE2" w:rsidP="00B36FDD">
            <w:pPr>
              <w:jc w:val="center"/>
              <w:rPr>
                <w:b/>
                <w:sz w:val="20"/>
                <w:szCs w:val="20"/>
              </w:rPr>
            </w:pPr>
            <w:r w:rsidRPr="00D863CA">
              <w:rPr>
                <w:b/>
                <w:sz w:val="20"/>
                <w:szCs w:val="20"/>
              </w:rPr>
              <w:t>компетенции(-й)</w:t>
            </w:r>
          </w:p>
        </w:tc>
      </w:tr>
      <w:tr w:rsidR="002542E5" w:rsidRPr="00D863CA" w:rsidTr="002542E5">
        <w:trPr>
          <w:trHeight w:val="283"/>
          <w:tblHeader/>
        </w:trPr>
        <w:tc>
          <w:tcPr>
            <w:tcW w:w="2045" w:type="dxa"/>
            <w:vMerge/>
            <w:shd w:val="clear" w:color="auto" w:fill="DBE5F1" w:themeFill="accent1" w:themeFillTint="33"/>
          </w:tcPr>
          <w:p w:rsidR="00590FE2" w:rsidRPr="00D863CA" w:rsidRDefault="00590FE2" w:rsidP="00B36FDD">
            <w:pPr>
              <w:jc w:val="center"/>
              <w:rPr>
                <w:b/>
              </w:rPr>
            </w:pPr>
          </w:p>
        </w:tc>
        <w:tc>
          <w:tcPr>
            <w:tcW w:w="1726" w:type="dxa"/>
            <w:vMerge/>
            <w:shd w:val="clear" w:color="auto" w:fill="DBE5F1" w:themeFill="accent1" w:themeFillTint="33"/>
          </w:tcPr>
          <w:p w:rsidR="00590FE2" w:rsidRPr="00D863CA" w:rsidRDefault="00590FE2" w:rsidP="00B36FDD">
            <w:pPr>
              <w:jc w:val="center"/>
              <w:rPr>
                <w:b/>
                <w:bCs/>
              </w:rPr>
            </w:pPr>
          </w:p>
        </w:tc>
        <w:tc>
          <w:tcPr>
            <w:tcW w:w="2306" w:type="dxa"/>
            <w:vMerge/>
            <w:shd w:val="clear" w:color="auto" w:fill="DBE5F1" w:themeFill="accent1" w:themeFillTint="33"/>
          </w:tcPr>
          <w:p w:rsidR="00590FE2" w:rsidRPr="00D863CA" w:rsidRDefault="00590FE2" w:rsidP="00B36FDD">
            <w:pPr>
              <w:jc w:val="center"/>
              <w:rPr>
                <w:b/>
                <w:bCs/>
              </w:rPr>
            </w:pPr>
          </w:p>
        </w:tc>
        <w:tc>
          <w:tcPr>
            <w:tcW w:w="3219" w:type="dxa"/>
            <w:shd w:val="clear" w:color="auto" w:fill="DBE5F1" w:themeFill="accent1" w:themeFillTint="33"/>
          </w:tcPr>
          <w:p w:rsidR="00D73754" w:rsidRPr="00D863CA" w:rsidRDefault="00D73754" w:rsidP="00D73754">
            <w:pPr>
              <w:rPr>
                <w:sz w:val="20"/>
                <w:szCs w:val="20"/>
              </w:rPr>
            </w:pPr>
            <w:r w:rsidRPr="00D863CA">
              <w:rPr>
                <w:sz w:val="20"/>
                <w:szCs w:val="20"/>
              </w:rPr>
              <w:t>УК-1</w:t>
            </w:r>
          </w:p>
          <w:p w:rsidR="00590FE2" w:rsidRPr="00D863CA" w:rsidRDefault="00D73754" w:rsidP="00D73754">
            <w:pPr>
              <w:rPr>
                <w:b/>
                <w:sz w:val="20"/>
                <w:szCs w:val="20"/>
              </w:rPr>
            </w:pPr>
            <w:r w:rsidRPr="00D863CA">
              <w:rPr>
                <w:sz w:val="20"/>
                <w:szCs w:val="20"/>
              </w:rPr>
              <w:t>ИД-УК-1.2</w:t>
            </w:r>
          </w:p>
        </w:tc>
        <w:tc>
          <w:tcPr>
            <w:tcW w:w="3219" w:type="dxa"/>
            <w:shd w:val="clear" w:color="auto" w:fill="DBE5F1" w:themeFill="accent1" w:themeFillTint="33"/>
          </w:tcPr>
          <w:p w:rsidR="00590FE2" w:rsidRPr="00D863CA" w:rsidRDefault="00590FE2" w:rsidP="00B36FDD">
            <w:pPr>
              <w:rPr>
                <w:b/>
                <w:sz w:val="20"/>
                <w:szCs w:val="20"/>
              </w:rPr>
            </w:pPr>
          </w:p>
        </w:tc>
        <w:tc>
          <w:tcPr>
            <w:tcW w:w="3220" w:type="dxa"/>
            <w:shd w:val="clear" w:color="auto" w:fill="DBE5F1" w:themeFill="accent1" w:themeFillTint="33"/>
          </w:tcPr>
          <w:p w:rsidR="00960891" w:rsidRPr="00D863CA" w:rsidRDefault="00960891" w:rsidP="00960891">
            <w:pPr>
              <w:rPr>
                <w:sz w:val="20"/>
                <w:szCs w:val="20"/>
              </w:rPr>
            </w:pPr>
            <w:r w:rsidRPr="00D863CA">
              <w:rPr>
                <w:sz w:val="20"/>
                <w:szCs w:val="20"/>
              </w:rPr>
              <w:t>ПК-1</w:t>
            </w:r>
          </w:p>
          <w:p w:rsidR="00960891" w:rsidRPr="00D863CA" w:rsidRDefault="00960891" w:rsidP="00960891">
            <w:pPr>
              <w:rPr>
                <w:sz w:val="20"/>
                <w:szCs w:val="20"/>
              </w:rPr>
            </w:pPr>
            <w:r w:rsidRPr="00D863CA">
              <w:rPr>
                <w:sz w:val="20"/>
                <w:szCs w:val="20"/>
              </w:rPr>
              <w:t>ИД-ПК-1.7</w:t>
            </w:r>
          </w:p>
          <w:p w:rsidR="00590FE2" w:rsidRPr="00D863CA" w:rsidRDefault="00590FE2" w:rsidP="00960891">
            <w:pPr>
              <w:rPr>
                <w:b/>
                <w:sz w:val="20"/>
                <w:szCs w:val="20"/>
              </w:rPr>
            </w:pPr>
          </w:p>
        </w:tc>
      </w:tr>
      <w:tr w:rsidR="002542E5" w:rsidRPr="00D863CA" w:rsidTr="002542E5">
        <w:trPr>
          <w:trHeight w:val="283"/>
        </w:trPr>
        <w:tc>
          <w:tcPr>
            <w:tcW w:w="2045" w:type="dxa"/>
          </w:tcPr>
          <w:p w:rsidR="00590FE2" w:rsidRPr="00D863CA" w:rsidRDefault="00590FE2" w:rsidP="00B36FDD">
            <w:r w:rsidRPr="00D863CA">
              <w:t>высокий</w:t>
            </w:r>
          </w:p>
        </w:tc>
        <w:tc>
          <w:tcPr>
            <w:tcW w:w="1726" w:type="dxa"/>
          </w:tcPr>
          <w:p w:rsidR="00590FE2" w:rsidRPr="00D863CA" w:rsidRDefault="00590FE2" w:rsidP="00B36FDD">
            <w:pPr>
              <w:jc w:val="center"/>
            </w:pPr>
            <w:r w:rsidRPr="00D863CA">
              <w:t>85 – 100</w:t>
            </w:r>
          </w:p>
        </w:tc>
        <w:tc>
          <w:tcPr>
            <w:tcW w:w="2306" w:type="dxa"/>
          </w:tcPr>
          <w:p w:rsidR="00590FE2" w:rsidRPr="00D863CA" w:rsidRDefault="00590FE2" w:rsidP="00B36FDD">
            <w:r w:rsidRPr="00D863CA">
              <w:t>отлично/</w:t>
            </w:r>
          </w:p>
          <w:p w:rsidR="00590FE2" w:rsidRPr="00D863CA" w:rsidRDefault="00590FE2" w:rsidP="00B36FDD">
            <w:r w:rsidRPr="00D863CA">
              <w:t>зачтено (отлично)/</w:t>
            </w:r>
          </w:p>
          <w:p w:rsidR="00590FE2" w:rsidRPr="00D863CA" w:rsidRDefault="00590FE2" w:rsidP="00B36FDD">
            <w:r w:rsidRPr="00D863CA">
              <w:t>зачтено</w:t>
            </w:r>
          </w:p>
        </w:tc>
        <w:tc>
          <w:tcPr>
            <w:tcW w:w="3219" w:type="dxa"/>
          </w:tcPr>
          <w:p w:rsidR="004F7FA0" w:rsidRPr="004F7FA0" w:rsidRDefault="004F7FA0" w:rsidP="004F7FA0">
            <w:pPr>
              <w:tabs>
                <w:tab w:val="left" w:pos="176"/>
              </w:tabs>
              <w:rPr>
                <w:sz w:val="21"/>
                <w:szCs w:val="21"/>
              </w:rPr>
            </w:pPr>
            <w:r w:rsidRPr="004F7FA0">
              <w:rPr>
                <w:sz w:val="21"/>
                <w:szCs w:val="21"/>
              </w:rPr>
              <w:t>Обучающийся:</w:t>
            </w:r>
          </w:p>
          <w:p w:rsidR="004F7FA0" w:rsidRPr="004F7FA0" w:rsidRDefault="004F7FA0" w:rsidP="004F7FA0">
            <w:pPr>
              <w:numPr>
                <w:ilvl w:val="0"/>
                <w:numId w:val="7"/>
              </w:numPr>
              <w:tabs>
                <w:tab w:val="left" w:pos="176"/>
              </w:tabs>
              <w:rPr>
                <w:sz w:val="21"/>
                <w:szCs w:val="21"/>
              </w:rPr>
            </w:pPr>
            <w:r w:rsidRPr="004F7FA0">
              <w:rPr>
                <w:sz w:val="21"/>
                <w:szCs w:val="21"/>
              </w:rPr>
              <w:t xml:space="preserve"> анализирует и систематизирует изученный материал с обоснованием актуальности его использования в своей предметной области;</w:t>
            </w:r>
          </w:p>
          <w:p w:rsidR="004F7FA0" w:rsidRPr="004F7FA0" w:rsidRDefault="004F7FA0" w:rsidP="004F7FA0">
            <w:pPr>
              <w:numPr>
                <w:ilvl w:val="0"/>
                <w:numId w:val="7"/>
              </w:numPr>
              <w:tabs>
                <w:tab w:val="left" w:pos="176"/>
              </w:tabs>
              <w:rPr>
                <w:sz w:val="21"/>
                <w:szCs w:val="21"/>
              </w:rPr>
            </w:pPr>
            <w:r w:rsidRPr="004F7FA0">
              <w:rPr>
                <w:sz w:val="21"/>
                <w:szCs w:val="21"/>
              </w:rPr>
              <w:t>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деловой и общей культуры различных социальных групп;</w:t>
            </w:r>
          </w:p>
          <w:p w:rsidR="004F7FA0" w:rsidRPr="004F7FA0" w:rsidRDefault="004F7FA0" w:rsidP="004F7FA0">
            <w:pPr>
              <w:numPr>
                <w:ilvl w:val="0"/>
                <w:numId w:val="7"/>
              </w:numPr>
              <w:tabs>
                <w:tab w:val="left" w:pos="176"/>
              </w:tabs>
              <w:rPr>
                <w:sz w:val="21"/>
                <w:szCs w:val="21"/>
              </w:rPr>
            </w:pPr>
            <w:r w:rsidRPr="004F7FA0">
              <w:rPr>
                <w:sz w:val="21"/>
                <w:szCs w:val="21"/>
              </w:rPr>
              <w:t xml:space="preserve">демонстрирует </w:t>
            </w:r>
            <w:r w:rsidRPr="004F7FA0">
              <w:rPr>
                <w:sz w:val="21"/>
                <w:szCs w:val="21"/>
              </w:rPr>
              <w:lastRenderedPageBreak/>
              <w:t>системный подход при решении проблемных ситуаций в том числе, при социальном и профессиональном взаимодействии;</w:t>
            </w:r>
          </w:p>
          <w:p w:rsidR="00D863CA" w:rsidRPr="00D863CA" w:rsidRDefault="004F7FA0" w:rsidP="00D863CA">
            <w:pPr>
              <w:numPr>
                <w:ilvl w:val="0"/>
                <w:numId w:val="7"/>
              </w:numPr>
              <w:tabs>
                <w:tab w:val="left" w:pos="176"/>
              </w:tabs>
              <w:rPr>
                <w:sz w:val="21"/>
                <w:szCs w:val="21"/>
              </w:rPr>
            </w:pPr>
            <w:r w:rsidRPr="004F7FA0">
              <w:rPr>
                <w:sz w:val="21"/>
                <w:szCs w:val="21"/>
              </w:rPr>
              <w:t>показывает четкие системные знания и представления по дисциплине;</w:t>
            </w:r>
            <w:r w:rsidR="00D863CA" w:rsidRPr="00D863CA">
              <w:rPr>
                <w:sz w:val="21"/>
                <w:szCs w:val="21"/>
              </w:rPr>
              <w:t xml:space="preserve"> </w:t>
            </w:r>
          </w:p>
          <w:p w:rsidR="00590FE2" w:rsidRPr="00D863CA" w:rsidRDefault="004F7FA0" w:rsidP="00D863CA">
            <w:pPr>
              <w:numPr>
                <w:ilvl w:val="0"/>
                <w:numId w:val="7"/>
              </w:numPr>
              <w:tabs>
                <w:tab w:val="left" w:pos="176"/>
              </w:tabs>
              <w:rPr>
                <w:sz w:val="21"/>
                <w:szCs w:val="21"/>
              </w:rPr>
            </w:pPr>
            <w:r w:rsidRPr="00D863CA">
              <w:rPr>
                <w:sz w:val="21"/>
                <w:szCs w:val="21"/>
              </w:rPr>
              <w:t>дает развернутые, полные и верные ответы на вопросы, в том числе, дополнительные</w:t>
            </w:r>
          </w:p>
        </w:tc>
        <w:tc>
          <w:tcPr>
            <w:tcW w:w="3219" w:type="dxa"/>
          </w:tcPr>
          <w:p w:rsidR="00590FE2" w:rsidRPr="00D863CA" w:rsidRDefault="00590FE2" w:rsidP="002E65DD">
            <w:pPr>
              <w:tabs>
                <w:tab w:val="left" w:pos="176"/>
                <w:tab w:val="left" w:pos="276"/>
              </w:tabs>
              <w:contextualSpacing/>
              <w:rPr>
                <w:sz w:val="21"/>
                <w:szCs w:val="21"/>
              </w:rPr>
            </w:pPr>
          </w:p>
        </w:tc>
        <w:tc>
          <w:tcPr>
            <w:tcW w:w="3220" w:type="dxa"/>
          </w:tcPr>
          <w:p w:rsidR="002E65DD" w:rsidRPr="00D863CA" w:rsidRDefault="002E65DD" w:rsidP="002E65DD">
            <w:pPr>
              <w:rPr>
                <w:sz w:val="21"/>
                <w:szCs w:val="21"/>
              </w:rPr>
            </w:pPr>
            <w:r w:rsidRPr="00D863CA">
              <w:rPr>
                <w:sz w:val="21"/>
                <w:szCs w:val="21"/>
              </w:rPr>
              <w:t>Обучающийся:</w:t>
            </w:r>
          </w:p>
          <w:p w:rsidR="002E65DD" w:rsidRPr="00D863CA" w:rsidRDefault="002E65DD" w:rsidP="00753AB4">
            <w:pPr>
              <w:numPr>
                <w:ilvl w:val="0"/>
                <w:numId w:val="16"/>
              </w:numPr>
              <w:rPr>
                <w:sz w:val="21"/>
                <w:szCs w:val="21"/>
              </w:rPr>
            </w:pPr>
            <w:r w:rsidRPr="00D863CA">
              <w:rPr>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rsidR="002E65DD" w:rsidRPr="00D863CA" w:rsidRDefault="002E65DD" w:rsidP="00753AB4">
            <w:pPr>
              <w:numPr>
                <w:ilvl w:val="0"/>
                <w:numId w:val="16"/>
              </w:numPr>
              <w:rPr>
                <w:sz w:val="21"/>
                <w:szCs w:val="21"/>
              </w:rPr>
            </w:pPr>
            <w:r w:rsidRPr="00D863CA">
              <w:rPr>
                <w:sz w:val="21"/>
                <w:szCs w:val="21"/>
              </w:rPr>
              <w:t xml:space="preserve">показывает творческие способности в понимании, изложении и практическом использовании оценки уровня организации </w:t>
            </w:r>
            <w:proofErr w:type="spellStart"/>
            <w:r w:rsidR="00960891" w:rsidRPr="00D863CA">
              <w:rPr>
                <w:sz w:val="21"/>
                <w:szCs w:val="21"/>
              </w:rPr>
              <w:t>выставочно</w:t>
            </w:r>
            <w:proofErr w:type="spellEnd"/>
            <w:r w:rsidR="00960891" w:rsidRPr="00D863CA">
              <w:rPr>
                <w:sz w:val="21"/>
                <w:szCs w:val="21"/>
              </w:rPr>
              <w:t>-рекламной</w:t>
            </w:r>
            <w:r w:rsidRPr="00D863CA">
              <w:rPr>
                <w:sz w:val="21"/>
                <w:szCs w:val="21"/>
              </w:rPr>
              <w:t xml:space="preserve"> деятельност</w:t>
            </w:r>
            <w:r w:rsidR="00960891" w:rsidRPr="00D863CA">
              <w:rPr>
                <w:sz w:val="21"/>
                <w:szCs w:val="21"/>
              </w:rPr>
              <w:t>и</w:t>
            </w:r>
            <w:r w:rsidRPr="00D863CA">
              <w:rPr>
                <w:sz w:val="21"/>
                <w:szCs w:val="21"/>
              </w:rPr>
              <w:t>;</w:t>
            </w:r>
          </w:p>
          <w:p w:rsidR="002E65DD" w:rsidRPr="00D863CA" w:rsidRDefault="002E65DD" w:rsidP="00753AB4">
            <w:pPr>
              <w:numPr>
                <w:ilvl w:val="0"/>
                <w:numId w:val="16"/>
              </w:numPr>
              <w:rPr>
                <w:sz w:val="21"/>
                <w:szCs w:val="21"/>
              </w:rPr>
            </w:pPr>
            <w:r w:rsidRPr="00D863CA">
              <w:rPr>
                <w:sz w:val="21"/>
                <w:szCs w:val="21"/>
              </w:rPr>
              <w:lastRenderedPageBreak/>
              <w:t>дополняет теоретическую информацию сведениями практического характера;</w:t>
            </w:r>
          </w:p>
          <w:p w:rsidR="002E65DD" w:rsidRPr="00D863CA" w:rsidRDefault="002E65DD" w:rsidP="00753AB4">
            <w:pPr>
              <w:numPr>
                <w:ilvl w:val="0"/>
                <w:numId w:val="16"/>
              </w:numPr>
              <w:rPr>
                <w:sz w:val="21"/>
                <w:szCs w:val="21"/>
              </w:rPr>
            </w:pPr>
            <w:r w:rsidRPr="00D863CA">
              <w:rPr>
                <w:sz w:val="21"/>
                <w:szCs w:val="21"/>
              </w:rPr>
              <w:t xml:space="preserve">способен провести целостный анализ </w:t>
            </w:r>
            <w:r w:rsidR="00AC2400" w:rsidRPr="00D863CA">
              <w:rPr>
                <w:sz w:val="21"/>
                <w:szCs w:val="21"/>
              </w:rPr>
              <w:t xml:space="preserve">организации и </w:t>
            </w:r>
            <w:r w:rsidR="00960891" w:rsidRPr="00D863CA">
              <w:rPr>
                <w:sz w:val="21"/>
                <w:szCs w:val="21"/>
              </w:rPr>
              <w:t>участия организации в выставках разного типа и вида</w:t>
            </w:r>
            <w:r w:rsidRPr="00D863CA">
              <w:rPr>
                <w:sz w:val="21"/>
                <w:szCs w:val="21"/>
              </w:rPr>
              <w:t>;</w:t>
            </w:r>
          </w:p>
          <w:p w:rsidR="00AC2400" w:rsidRPr="00D863CA" w:rsidRDefault="002E65DD" w:rsidP="00753AB4">
            <w:pPr>
              <w:numPr>
                <w:ilvl w:val="0"/>
                <w:numId w:val="16"/>
              </w:numPr>
              <w:rPr>
                <w:sz w:val="21"/>
                <w:szCs w:val="21"/>
              </w:rPr>
            </w:pPr>
            <w:r w:rsidRPr="00D863CA">
              <w:rPr>
                <w:sz w:val="21"/>
                <w:szCs w:val="21"/>
              </w:rPr>
              <w:t>свободно ориентируется в учебной и профессиональной литературе;</w:t>
            </w:r>
          </w:p>
          <w:p w:rsidR="00590FE2" w:rsidRPr="00D863CA" w:rsidRDefault="002E65DD" w:rsidP="00753AB4">
            <w:pPr>
              <w:numPr>
                <w:ilvl w:val="0"/>
                <w:numId w:val="16"/>
              </w:numPr>
              <w:rPr>
                <w:sz w:val="21"/>
                <w:szCs w:val="21"/>
              </w:rPr>
            </w:pPr>
            <w:r w:rsidRPr="00D863CA">
              <w:rPr>
                <w:sz w:val="21"/>
                <w:szCs w:val="21"/>
              </w:rPr>
              <w:t>дает развернутые, исчерпывающие, профессионально грамотные ответы на вопросы, в том числе, дополнительные</w:t>
            </w:r>
          </w:p>
        </w:tc>
      </w:tr>
      <w:tr w:rsidR="002542E5" w:rsidRPr="00D863CA" w:rsidTr="002542E5">
        <w:trPr>
          <w:trHeight w:val="283"/>
        </w:trPr>
        <w:tc>
          <w:tcPr>
            <w:tcW w:w="2045" w:type="dxa"/>
          </w:tcPr>
          <w:p w:rsidR="00590FE2" w:rsidRPr="00D863CA" w:rsidRDefault="00590FE2" w:rsidP="00B36FDD">
            <w:r w:rsidRPr="00D863CA">
              <w:lastRenderedPageBreak/>
              <w:t>повышенный</w:t>
            </w:r>
          </w:p>
        </w:tc>
        <w:tc>
          <w:tcPr>
            <w:tcW w:w="1726" w:type="dxa"/>
          </w:tcPr>
          <w:p w:rsidR="00590FE2" w:rsidRPr="00D863CA" w:rsidRDefault="00590FE2" w:rsidP="00B36FDD">
            <w:pPr>
              <w:jc w:val="center"/>
            </w:pPr>
            <w:r w:rsidRPr="00D863CA">
              <w:t>65 – 84</w:t>
            </w:r>
          </w:p>
        </w:tc>
        <w:tc>
          <w:tcPr>
            <w:tcW w:w="2306" w:type="dxa"/>
          </w:tcPr>
          <w:p w:rsidR="00590FE2" w:rsidRPr="00D863CA" w:rsidRDefault="00590FE2" w:rsidP="00B36FDD">
            <w:r w:rsidRPr="00D863CA">
              <w:t>хорошо/</w:t>
            </w:r>
          </w:p>
          <w:p w:rsidR="00590FE2" w:rsidRPr="00D863CA" w:rsidRDefault="00590FE2" w:rsidP="00B36FDD">
            <w:r w:rsidRPr="00D863CA">
              <w:t>зачтено (хорошо)/</w:t>
            </w:r>
          </w:p>
          <w:p w:rsidR="00590FE2" w:rsidRPr="00D863CA" w:rsidRDefault="00590FE2" w:rsidP="00B36FDD">
            <w:r w:rsidRPr="00D863CA">
              <w:t>зачтено</w:t>
            </w:r>
          </w:p>
        </w:tc>
        <w:tc>
          <w:tcPr>
            <w:tcW w:w="3219" w:type="dxa"/>
          </w:tcPr>
          <w:p w:rsidR="00D863CA" w:rsidRPr="00D863CA" w:rsidRDefault="00D863CA" w:rsidP="00D863CA">
            <w:pPr>
              <w:tabs>
                <w:tab w:val="left" w:pos="293"/>
              </w:tabs>
              <w:contextualSpacing/>
              <w:rPr>
                <w:sz w:val="21"/>
                <w:szCs w:val="21"/>
              </w:rPr>
            </w:pPr>
            <w:r w:rsidRPr="00D863CA">
              <w:rPr>
                <w:sz w:val="21"/>
                <w:szCs w:val="21"/>
              </w:rPr>
              <w:t>Обучающийся:</w:t>
            </w:r>
          </w:p>
          <w:p w:rsidR="00D863CA" w:rsidRPr="00D863CA" w:rsidRDefault="00D863CA" w:rsidP="00D863CA">
            <w:pPr>
              <w:numPr>
                <w:ilvl w:val="0"/>
                <w:numId w:val="16"/>
              </w:numPr>
              <w:tabs>
                <w:tab w:val="left" w:pos="293"/>
              </w:tabs>
              <w:contextualSpacing/>
              <w:rPr>
                <w:sz w:val="21"/>
                <w:szCs w:val="21"/>
              </w:rPr>
            </w:pPr>
            <w:r w:rsidRPr="00D863CA">
              <w:rPr>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rsidR="00D863CA" w:rsidRPr="00D863CA" w:rsidRDefault="00D863CA" w:rsidP="00D863CA">
            <w:pPr>
              <w:numPr>
                <w:ilvl w:val="0"/>
                <w:numId w:val="16"/>
              </w:numPr>
              <w:tabs>
                <w:tab w:val="left" w:pos="293"/>
              </w:tabs>
              <w:contextualSpacing/>
              <w:rPr>
                <w:sz w:val="21"/>
                <w:szCs w:val="21"/>
              </w:rPr>
            </w:pPr>
            <w:r w:rsidRPr="00D863CA">
              <w:rPr>
                <w:sz w:val="21"/>
                <w:szCs w:val="21"/>
              </w:rPr>
              <w:t xml:space="preserve"> выделяет междисциплинарные связи, распознает и выделяет элементы в системе знаний, применяет их к анализу практики;</w:t>
            </w:r>
          </w:p>
          <w:p w:rsidR="00D863CA" w:rsidRPr="00D863CA" w:rsidRDefault="00D863CA" w:rsidP="00D863CA">
            <w:pPr>
              <w:numPr>
                <w:ilvl w:val="0"/>
                <w:numId w:val="16"/>
              </w:numPr>
              <w:tabs>
                <w:tab w:val="left" w:pos="293"/>
              </w:tabs>
              <w:ind w:left="360"/>
              <w:contextualSpacing/>
              <w:rPr>
                <w:sz w:val="21"/>
                <w:szCs w:val="21"/>
              </w:rPr>
            </w:pPr>
            <w:r w:rsidRPr="00D863CA">
              <w:rPr>
                <w:sz w:val="21"/>
                <w:szCs w:val="21"/>
              </w:rPr>
              <w:t xml:space="preserve">правильно применяет </w:t>
            </w:r>
            <w:r w:rsidRPr="00D863CA">
              <w:rPr>
                <w:sz w:val="21"/>
                <w:szCs w:val="21"/>
              </w:rPr>
              <w:lastRenderedPageBreak/>
              <w:t xml:space="preserve">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 </w:t>
            </w:r>
          </w:p>
          <w:p w:rsidR="00590FE2" w:rsidRPr="00D863CA" w:rsidRDefault="00D863CA" w:rsidP="00D863CA">
            <w:pPr>
              <w:numPr>
                <w:ilvl w:val="0"/>
                <w:numId w:val="16"/>
              </w:numPr>
              <w:tabs>
                <w:tab w:val="left" w:pos="293"/>
              </w:tabs>
              <w:ind w:left="360"/>
              <w:contextualSpacing/>
              <w:rPr>
                <w:sz w:val="21"/>
                <w:szCs w:val="21"/>
              </w:rPr>
            </w:pPr>
            <w:r w:rsidRPr="00D863CA">
              <w:rPr>
                <w:sz w:val="21"/>
                <w:szCs w:val="21"/>
              </w:rPr>
              <w:t>ответ отражает полное знание материала, с незначительными пробелами, допускает единичные негрубые ошибки.</w:t>
            </w:r>
          </w:p>
        </w:tc>
        <w:tc>
          <w:tcPr>
            <w:tcW w:w="3219" w:type="dxa"/>
          </w:tcPr>
          <w:p w:rsidR="00590FE2" w:rsidRPr="00D863CA" w:rsidRDefault="00590FE2" w:rsidP="002E65DD">
            <w:pPr>
              <w:tabs>
                <w:tab w:val="left" w:pos="276"/>
              </w:tabs>
              <w:contextualSpacing/>
              <w:rPr>
                <w:sz w:val="21"/>
                <w:szCs w:val="21"/>
              </w:rPr>
            </w:pPr>
          </w:p>
        </w:tc>
        <w:tc>
          <w:tcPr>
            <w:tcW w:w="3220" w:type="dxa"/>
          </w:tcPr>
          <w:p w:rsidR="00AC2400" w:rsidRPr="00D863CA" w:rsidRDefault="00AC2400" w:rsidP="00AC2400">
            <w:pPr>
              <w:tabs>
                <w:tab w:val="left" w:pos="313"/>
              </w:tabs>
              <w:contextualSpacing/>
              <w:rPr>
                <w:sz w:val="21"/>
                <w:szCs w:val="21"/>
              </w:rPr>
            </w:pPr>
            <w:r w:rsidRPr="00D863CA">
              <w:rPr>
                <w:sz w:val="21"/>
                <w:szCs w:val="21"/>
              </w:rPr>
              <w:t>Обучающийся:</w:t>
            </w:r>
          </w:p>
          <w:p w:rsidR="00AC2400" w:rsidRPr="00D863CA" w:rsidRDefault="00AC2400" w:rsidP="00753AB4">
            <w:pPr>
              <w:numPr>
                <w:ilvl w:val="0"/>
                <w:numId w:val="16"/>
              </w:numPr>
              <w:tabs>
                <w:tab w:val="left" w:pos="313"/>
              </w:tabs>
              <w:contextualSpacing/>
              <w:rPr>
                <w:sz w:val="21"/>
                <w:szCs w:val="21"/>
              </w:rPr>
            </w:pPr>
            <w:r w:rsidRPr="00D863CA">
              <w:rPr>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rsidR="00AC2400" w:rsidRPr="00D863CA" w:rsidRDefault="00AC2400" w:rsidP="00753AB4">
            <w:pPr>
              <w:numPr>
                <w:ilvl w:val="0"/>
                <w:numId w:val="16"/>
              </w:numPr>
              <w:tabs>
                <w:tab w:val="left" w:pos="313"/>
              </w:tabs>
              <w:contextualSpacing/>
              <w:rPr>
                <w:sz w:val="21"/>
                <w:szCs w:val="21"/>
              </w:rPr>
            </w:pPr>
            <w:r w:rsidRPr="00D863CA">
              <w:rPr>
                <w:sz w:val="21"/>
                <w:szCs w:val="21"/>
              </w:rPr>
              <w:t xml:space="preserve">анализирует уровень использования </w:t>
            </w:r>
            <w:r w:rsidR="00960891" w:rsidRPr="00D863CA">
              <w:rPr>
                <w:sz w:val="21"/>
                <w:szCs w:val="21"/>
              </w:rPr>
              <w:t>ресурсов организации для участия в выставках</w:t>
            </w:r>
            <w:r w:rsidRPr="00D863CA">
              <w:rPr>
                <w:sz w:val="21"/>
                <w:szCs w:val="21"/>
              </w:rPr>
              <w:t xml:space="preserve"> с незначительными пробелами;</w:t>
            </w:r>
          </w:p>
          <w:p w:rsidR="00AC2400" w:rsidRPr="00D863CA" w:rsidRDefault="00AC2400" w:rsidP="00753AB4">
            <w:pPr>
              <w:numPr>
                <w:ilvl w:val="0"/>
                <w:numId w:val="16"/>
              </w:numPr>
              <w:tabs>
                <w:tab w:val="left" w:pos="313"/>
              </w:tabs>
              <w:contextualSpacing/>
              <w:rPr>
                <w:sz w:val="21"/>
                <w:szCs w:val="21"/>
              </w:rPr>
            </w:pPr>
            <w:r w:rsidRPr="00D863CA">
              <w:rPr>
                <w:sz w:val="21"/>
                <w:szCs w:val="21"/>
              </w:rPr>
              <w:t xml:space="preserve">способен провести анализ большей части </w:t>
            </w:r>
            <w:r w:rsidRPr="00D863CA">
              <w:rPr>
                <w:sz w:val="21"/>
                <w:szCs w:val="21"/>
              </w:rPr>
              <w:lastRenderedPageBreak/>
              <w:t xml:space="preserve">факторов, определяющих </w:t>
            </w:r>
            <w:r w:rsidR="00960891" w:rsidRPr="00D863CA">
              <w:rPr>
                <w:sz w:val="21"/>
                <w:szCs w:val="21"/>
              </w:rPr>
              <w:t xml:space="preserve">эффективность </w:t>
            </w:r>
            <w:proofErr w:type="spellStart"/>
            <w:r w:rsidR="00960891" w:rsidRPr="00D863CA">
              <w:rPr>
                <w:sz w:val="21"/>
                <w:szCs w:val="21"/>
              </w:rPr>
              <w:t>выставочно</w:t>
            </w:r>
            <w:proofErr w:type="spellEnd"/>
            <w:r w:rsidR="00960891" w:rsidRPr="00D863CA">
              <w:rPr>
                <w:sz w:val="21"/>
                <w:szCs w:val="21"/>
              </w:rPr>
              <w:t>-рекламной деятельности</w:t>
            </w:r>
            <w:r w:rsidRPr="00D863CA">
              <w:rPr>
                <w:sz w:val="21"/>
                <w:szCs w:val="21"/>
              </w:rPr>
              <w:t>;</w:t>
            </w:r>
          </w:p>
          <w:p w:rsidR="00AC2400" w:rsidRPr="00D863CA" w:rsidRDefault="00AC2400" w:rsidP="00753AB4">
            <w:pPr>
              <w:numPr>
                <w:ilvl w:val="0"/>
                <w:numId w:val="16"/>
              </w:numPr>
              <w:tabs>
                <w:tab w:val="left" w:pos="313"/>
              </w:tabs>
              <w:contextualSpacing/>
              <w:rPr>
                <w:sz w:val="21"/>
                <w:szCs w:val="21"/>
              </w:rPr>
            </w:pPr>
            <w:r w:rsidRPr="00D863CA">
              <w:rPr>
                <w:sz w:val="21"/>
                <w:szCs w:val="21"/>
              </w:rPr>
              <w:t>допускает единичные негрубые ошибки;</w:t>
            </w:r>
          </w:p>
          <w:p w:rsidR="00AC2400" w:rsidRPr="00D863CA" w:rsidRDefault="00AC2400" w:rsidP="00753AB4">
            <w:pPr>
              <w:numPr>
                <w:ilvl w:val="0"/>
                <w:numId w:val="16"/>
              </w:numPr>
              <w:tabs>
                <w:tab w:val="left" w:pos="313"/>
              </w:tabs>
              <w:contextualSpacing/>
              <w:rPr>
                <w:sz w:val="21"/>
                <w:szCs w:val="21"/>
              </w:rPr>
            </w:pPr>
            <w:r w:rsidRPr="00D863CA">
              <w:rPr>
                <w:sz w:val="21"/>
                <w:szCs w:val="21"/>
              </w:rPr>
              <w:t xml:space="preserve">достаточно хорошо ориентируется в учебной и профессиональной литературе; </w:t>
            </w:r>
          </w:p>
          <w:p w:rsidR="00590FE2" w:rsidRPr="00D863CA" w:rsidRDefault="00AC2400" w:rsidP="00753AB4">
            <w:pPr>
              <w:numPr>
                <w:ilvl w:val="0"/>
                <w:numId w:val="16"/>
              </w:numPr>
              <w:tabs>
                <w:tab w:val="left" w:pos="313"/>
              </w:tabs>
              <w:contextualSpacing/>
              <w:rPr>
                <w:sz w:val="21"/>
                <w:szCs w:val="21"/>
              </w:rPr>
            </w:pPr>
            <w:r w:rsidRPr="00D863CA">
              <w:rPr>
                <w:sz w:val="21"/>
                <w:szCs w:val="21"/>
              </w:rPr>
              <w:t>ответ отражает знание теоретического и практического материала, не допуская существенных неточностей</w:t>
            </w:r>
          </w:p>
        </w:tc>
      </w:tr>
      <w:tr w:rsidR="002542E5" w:rsidRPr="00D863CA" w:rsidTr="002542E5">
        <w:trPr>
          <w:trHeight w:val="283"/>
        </w:trPr>
        <w:tc>
          <w:tcPr>
            <w:tcW w:w="2045" w:type="dxa"/>
          </w:tcPr>
          <w:p w:rsidR="00590FE2" w:rsidRPr="00D863CA" w:rsidRDefault="00590FE2" w:rsidP="00B36FDD">
            <w:r w:rsidRPr="00D863CA">
              <w:lastRenderedPageBreak/>
              <w:t>базовый</w:t>
            </w:r>
          </w:p>
        </w:tc>
        <w:tc>
          <w:tcPr>
            <w:tcW w:w="1726" w:type="dxa"/>
          </w:tcPr>
          <w:p w:rsidR="00590FE2" w:rsidRPr="00D863CA" w:rsidRDefault="00590FE2" w:rsidP="00B36FDD">
            <w:pPr>
              <w:jc w:val="center"/>
            </w:pPr>
            <w:r w:rsidRPr="00D863CA">
              <w:t>41 – 64</w:t>
            </w:r>
          </w:p>
        </w:tc>
        <w:tc>
          <w:tcPr>
            <w:tcW w:w="2306" w:type="dxa"/>
          </w:tcPr>
          <w:p w:rsidR="00590FE2" w:rsidRPr="00D863CA" w:rsidRDefault="00590FE2" w:rsidP="00B36FDD">
            <w:r w:rsidRPr="00D863CA">
              <w:t>удовлетворительно/</w:t>
            </w:r>
          </w:p>
          <w:p w:rsidR="00590FE2" w:rsidRPr="00D863CA" w:rsidRDefault="00590FE2" w:rsidP="00B36FDD">
            <w:r w:rsidRPr="00D863CA">
              <w:t>зачтено (удовлетворительно)/</w:t>
            </w:r>
          </w:p>
          <w:p w:rsidR="00590FE2" w:rsidRPr="00D863CA" w:rsidRDefault="00590FE2" w:rsidP="00B36FDD">
            <w:r w:rsidRPr="00D863CA">
              <w:t>зачтено</w:t>
            </w:r>
          </w:p>
        </w:tc>
        <w:tc>
          <w:tcPr>
            <w:tcW w:w="3219" w:type="dxa"/>
          </w:tcPr>
          <w:p w:rsidR="00D863CA" w:rsidRPr="00D863CA" w:rsidRDefault="00D863CA" w:rsidP="00D863CA">
            <w:pPr>
              <w:tabs>
                <w:tab w:val="left" w:pos="317"/>
              </w:tabs>
              <w:contextualSpacing/>
              <w:rPr>
                <w:sz w:val="21"/>
                <w:szCs w:val="21"/>
              </w:rPr>
            </w:pPr>
            <w:r w:rsidRPr="00D863CA">
              <w:rPr>
                <w:sz w:val="21"/>
                <w:szCs w:val="21"/>
              </w:rPr>
              <w:t>Обучающийся:</w:t>
            </w:r>
          </w:p>
          <w:p w:rsidR="00D863CA" w:rsidRPr="00D863CA" w:rsidRDefault="00D863CA" w:rsidP="00D863CA">
            <w:pPr>
              <w:numPr>
                <w:ilvl w:val="0"/>
                <w:numId w:val="16"/>
              </w:numPr>
              <w:tabs>
                <w:tab w:val="left" w:pos="317"/>
              </w:tabs>
              <w:contextualSpacing/>
              <w:rPr>
                <w:sz w:val="21"/>
                <w:szCs w:val="21"/>
              </w:rPr>
            </w:pPr>
            <w:r w:rsidRPr="00D863CA">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D863CA" w:rsidRPr="00D863CA" w:rsidRDefault="00D863CA" w:rsidP="00D863CA">
            <w:pPr>
              <w:numPr>
                <w:ilvl w:val="0"/>
                <w:numId w:val="16"/>
              </w:numPr>
              <w:tabs>
                <w:tab w:val="left" w:pos="317"/>
              </w:tabs>
              <w:contextualSpacing/>
              <w:rPr>
                <w:sz w:val="21"/>
                <w:szCs w:val="21"/>
              </w:rPr>
            </w:pPr>
            <w:r w:rsidRPr="00D863CA">
              <w:rPr>
                <w:sz w:val="21"/>
                <w:szCs w:val="21"/>
              </w:rPr>
              <w:t>с трудом выстраивает социальное профессиональное и межкультурное взаимодействие;</w:t>
            </w:r>
          </w:p>
          <w:p w:rsidR="00590FE2" w:rsidRPr="00D863CA" w:rsidRDefault="00D863CA" w:rsidP="00D863CA">
            <w:pPr>
              <w:numPr>
                <w:ilvl w:val="0"/>
                <w:numId w:val="16"/>
              </w:numPr>
              <w:tabs>
                <w:tab w:val="left" w:pos="317"/>
              </w:tabs>
              <w:contextualSpacing/>
              <w:rPr>
                <w:sz w:val="21"/>
                <w:szCs w:val="21"/>
              </w:rPr>
            </w:pPr>
            <w:r w:rsidRPr="00D863CA">
              <w:rPr>
                <w:sz w:val="21"/>
                <w:szCs w:val="21"/>
              </w:rPr>
              <w:t xml:space="preserve">ответ отражает в целом </w:t>
            </w:r>
            <w:r w:rsidRPr="00D863CA">
              <w:rPr>
                <w:sz w:val="21"/>
                <w:szCs w:val="21"/>
              </w:rPr>
              <w:lastRenderedPageBreak/>
              <w:t>сформированные, но содержащие незначительные пробелы знания, допускаются грубые ошибки.</w:t>
            </w:r>
          </w:p>
        </w:tc>
        <w:tc>
          <w:tcPr>
            <w:tcW w:w="3219" w:type="dxa"/>
          </w:tcPr>
          <w:p w:rsidR="00590FE2" w:rsidRPr="00D863CA" w:rsidRDefault="00590FE2" w:rsidP="002E65DD">
            <w:pPr>
              <w:widowControl w:val="0"/>
              <w:tabs>
                <w:tab w:val="left" w:pos="339"/>
              </w:tabs>
              <w:autoSpaceDE w:val="0"/>
              <w:autoSpaceDN w:val="0"/>
              <w:adjustRightInd w:val="0"/>
              <w:contextualSpacing/>
              <w:rPr>
                <w:rFonts w:eastAsiaTheme="minorHAnsi"/>
                <w:color w:val="000000"/>
                <w:sz w:val="21"/>
                <w:szCs w:val="21"/>
                <w:lang w:eastAsia="en-US"/>
              </w:rPr>
            </w:pPr>
          </w:p>
        </w:tc>
        <w:tc>
          <w:tcPr>
            <w:tcW w:w="3220" w:type="dxa"/>
          </w:tcPr>
          <w:p w:rsidR="009E4EC6" w:rsidRPr="00D863CA" w:rsidRDefault="009E4EC6" w:rsidP="009E4EC6">
            <w:pPr>
              <w:tabs>
                <w:tab w:val="left" w:pos="308"/>
              </w:tabs>
              <w:contextualSpacing/>
              <w:rPr>
                <w:sz w:val="21"/>
                <w:szCs w:val="21"/>
              </w:rPr>
            </w:pPr>
            <w:r w:rsidRPr="00D863CA">
              <w:rPr>
                <w:sz w:val="21"/>
                <w:szCs w:val="21"/>
              </w:rPr>
              <w:t>Обучающийся:</w:t>
            </w:r>
          </w:p>
          <w:p w:rsidR="009E4EC6" w:rsidRPr="00D863CA" w:rsidRDefault="009E4EC6" w:rsidP="00753AB4">
            <w:pPr>
              <w:numPr>
                <w:ilvl w:val="0"/>
                <w:numId w:val="16"/>
              </w:numPr>
              <w:tabs>
                <w:tab w:val="left" w:pos="308"/>
              </w:tabs>
              <w:contextualSpacing/>
              <w:rPr>
                <w:sz w:val="21"/>
                <w:szCs w:val="21"/>
              </w:rPr>
            </w:pPr>
            <w:r w:rsidRPr="00D863CA">
              <w:rPr>
                <w:sz w:val="21"/>
                <w:szCs w:val="21"/>
              </w:rPr>
              <w:t>демонстрирует теоретические знания основного учебного материала дисциплины в необходимом для дальнейшего освоения ОПОП объёме;</w:t>
            </w:r>
          </w:p>
          <w:p w:rsidR="009E4EC6" w:rsidRPr="00D863CA" w:rsidRDefault="009E4EC6" w:rsidP="00753AB4">
            <w:pPr>
              <w:numPr>
                <w:ilvl w:val="0"/>
                <w:numId w:val="16"/>
              </w:numPr>
              <w:tabs>
                <w:tab w:val="left" w:pos="308"/>
              </w:tabs>
              <w:contextualSpacing/>
              <w:rPr>
                <w:sz w:val="21"/>
                <w:szCs w:val="21"/>
              </w:rPr>
            </w:pPr>
            <w:r w:rsidRPr="00D863CA">
              <w:rPr>
                <w:sz w:val="21"/>
                <w:szCs w:val="21"/>
              </w:rPr>
              <w:t xml:space="preserve">с неточностями излагает принятую в отечественной и зарубежной трактовке </w:t>
            </w:r>
            <w:r w:rsidR="00EC6ADB" w:rsidRPr="00D863CA">
              <w:rPr>
                <w:sz w:val="21"/>
                <w:szCs w:val="21"/>
              </w:rPr>
              <w:t xml:space="preserve">процесса организации </w:t>
            </w:r>
            <w:proofErr w:type="spellStart"/>
            <w:r w:rsidR="00960891" w:rsidRPr="00D863CA">
              <w:rPr>
                <w:sz w:val="21"/>
                <w:szCs w:val="21"/>
              </w:rPr>
              <w:t>выставочно</w:t>
            </w:r>
            <w:proofErr w:type="spellEnd"/>
            <w:r w:rsidR="00960891" w:rsidRPr="00D863CA">
              <w:rPr>
                <w:sz w:val="21"/>
                <w:szCs w:val="21"/>
              </w:rPr>
              <w:t>-рекламной</w:t>
            </w:r>
            <w:r w:rsidR="00EC6ADB" w:rsidRPr="00D863CA">
              <w:rPr>
                <w:sz w:val="21"/>
                <w:szCs w:val="21"/>
              </w:rPr>
              <w:t xml:space="preserve"> деятельност</w:t>
            </w:r>
            <w:r w:rsidR="00960891" w:rsidRPr="00D863CA">
              <w:rPr>
                <w:sz w:val="21"/>
                <w:szCs w:val="21"/>
              </w:rPr>
              <w:t>и</w:t>
            </w:r>
            <w:r w:rsidRPr="00D863CA">
              <w:rPr>
                <w:sz w:val="21"/>
                <w:szCs w:val="21"/>
              </w:rPr>
              <w:t>;</w:t>
            </w:r>
          </w:p>
          <w:p w:rsidR="009E4EC6" w:rsidRPr="00D863CA" w:rsidRDefault="009E4EC6" w:rsidP="00753AB4">
            <w:pPr>
              <w:numPr>
                <w:ilvl w:val="0"/>
                <w:numId w:val="16"/>
              </w:numPr>
              <w:tabs>
                <w:tab w:val="left" w:pos="308"/>
              </w:tabs>
              <w:contextualSpacing/>
              <w:rPr>
                <w:sz w:val="21"/>
                <w:szCs w:val="21"/>
              </w:rPr>
            </w:pPr>
            <w:r w:rsidRPr="00D863CA">
              <w:rPr>
                <w:sz w:val="21"/>
                <w:szCs w:val="21"/>
              </w:rPr>
              <w:t xml:space="preserve">анализируя </w:t>
            </w:r>
            <w:r w:rsidR="00EC6ADB" w:rsidRPr="00D863CA">
              <w:rPr>
                <w:sz w:val="21"/>
                <w:szCs w:val="21"/>
              </w:rPr>
              <w:t xml:space="preserve">работу </w:t>
            </w:r>
            <w:r w:rsidR="00960891" w:rsidRPr="00D863CA">
              <w:rPr>
                <w:sz w:val="21"/>
                <w:szCs w:val="21"/>
              </w:rPr>
              <w:t>на выставках</w:t>
            </w:r>
            <w:r w:rsidRPr="00D863CA">
              <w:rPr>
                <w:sz w:val="21"/>
                <w:szCs w:val="21"/>
              </w:rPr>
              <w:t xml:space="preserve">, с затруднениями прослеживает логику </w:t>
            </w:r>
            <w:r w:rsidR="00EC6ADB" w:rsidRPr="00D863CA">
              <w:rPr>
                <w:sz w:val="21"/>
                <w:szCs w:val="21"/>
              </w:rPr>
              <w:lastRenderedPageBreak/>
              <w:t>факторов, определяющих ее эффективность</w:t>
            </w:r>
            <w:r w:rsidRPr="00D863CA">
              <w:rPr>
                <w:sz w:val="21"/>
                <w:szCs w:val="21"/>
              </w:rPr>
              <w:t>;</w:t>
            </w:r>
          </w:p>
          <w:p w:rsidR="009E4EC6" w:rsidRPr="00D863CA" w:rsidRDefault="009E4EC6" w:rsidP="00753AB4">
            <w:pPr>
              <w:numPr>
                <w:ilvl w:val="0"/>
                <w:numId w:val="16"/>
              </w:numPr>
              <w:tabs>
                <w:tab w:val="left" w:pos="308"/>
              </w:tabs>
              <w:contextualSpacing/>
              <w:rPr>
                <w:sz w:val="21"/>
                <w:szCs w:val="21"/>
              </w:rPr>
            </w:pPr>
            <w:r w:rsidRPr="00D863CA">
              <w:rPr>
                <w:sz w:val="21"/>
                <w:szCs w:val="21"/>
              </w:rPr>
              <w:t>демонстрирует фрагментарные знания основной учебной литературы по дисциплине;</w:t>
            </w:r>
          </w:p>
          <w:p w:rsidR="00590FE2" w:rsidRPr="00D863CA" w:rsidRDefault="009E4EC6" w:rsidP="00753AB4">
            <w:pPr>
              <w:numPr>
                <w:ilvl w:val="0"/>
                <w:numId w:val="16"/>
              </w:numPr>
              <w:tabs>
                <w:tab w:val="left" w:pos="308"/>
              </w:tabs>
              <w:contextualSpacing/>
              <w:rPr>
                <w:sz w:val="21"/>
                <w:szCs w:val="21"/>
              </w:rPr>
            </w:pPr>
            <w:r w:rsidRPr="00D863CA">
              <w:rPr>
                <w:sz w:val="21"/>
                <w:szCs w:val="21"/>
              </w:rPr>
              <w:t>ответ отражает знания на базовом уровне теоретического и практического материала в объёме, необходимом для дальнейшей учебы и предстоящей работы по профилю обучения, допускаются грубые ошибки</w:t>
            </w:r>
          </w:p>
        </w:tc>
      </w:tr>
      <w:tr w:rsidR="002542E5" w:rsidRPr="00D863CA" w:rsidTr="002542E5">
        <w:trPr>
          <w:trHeight w:val="283"/>
        </w:trPr>
        <w:tc>
          <w:tcPr>
            <w:tcW w:w="2045" w:type="dxa"/>
          </w:tcPr>
          <w:p w:rsidR="00590FE2" w:rsidRPr="00D863CA" w:rsidRDefault="00590FE2" w:rsidP="00B36FDD">
            <w:r w:rsidRPr="00D863CA">
              <w:lastRenderedPageBreak/>
              <w:t>низкий</w:t>
            </w:r>
          </w:p>
        </w:tc>
        <w:tc>
          <w:tcPr>
            <w:tcW w:w="1726" w:type="dxa"/>
          </w:tcPr>
          <w:p w:rsidR="00590FE2" w:rsidRPr="00D863CA" w:rsidRDefault="00590FE2" w:rsidP="00B36FDD">
            <w:pPr>
              <w:jc w:val="center"/>
            </w:pPr>
            <w:r w:rsidRPr="00D863CA">
              <w:t>0 – 40</w:t>
            </w:r>
          </w:p>
        </w:tc>
        <w:tc>
          <w:tcPr>
            <w:tcW w:w="2306" w:type="dxa"/>
          </w:tcPr>
          <w:p w:rsidR="00590FE2" w:rsidRPr="00D863CA" w:rsidRDefault="00590FE2" w:rsidP="00B36FDD">
            <w:r w:rsidRPr="00D863CA">
              <w:t>неудовлетворительно/</w:t>
            </w:r>
          </w:p>
          <w:p w:rsidR="00590FE2" w:rsidRPr="00D863CA" w:rsidRDefault="00590FE2" w:rsidP="00B36FDD">
            <w:r w:rsidRPr="00D863CA">
              <w:t>не зачтено</w:t>
            </w:r>
          </w:p>
        </w:tc>
        <w:tc>
          <w:tcPr>
            <w:tcW w:w="9658" w:type="dxa"/>
            <w:gridSpan w:val="3"/>
          </w:tcPr>
          <w:p w:rsidR="00EC6ADB" w:rsidRPr="00D863CA" w:rsidRDefault="00EC6ADB" w:rsidP="00EC6ADB">
            <w:pPr>
              <w:rPr>
                <w:sz w:val="21"/>
                <w:szCs w:val="21"/>
              </w:rPr>
            </w:pPr>
            <w:r w:rsidRPr="00D863CA">
              <w:rPr>
                <w:sz w:val="21"/>
                <w:szCs w:val="21"/>
              </w:rPr>
              <w:t>Обучающийся:</w:t>
            </w:r>
          </w:p>
          <w:p w:rsidR="00EC6ADB" w:rsidRPr="00D863CA" w:rsidRDefault="00EC6ADB" w:rsidP="00753AB4">
            <w:pPr>
              <w:numPr>
                <w:ilvl w:val="0"/>
                <w:numId w:val="16"/>
              </w:numPr>
              <w:rPr>
                <w:b/>
                <w:sz w:val="21"/>
                <w:szCs w:val="21"/>
              </w:rPr>
            </w:pPr>
            <w:r w:rsidRPr="00D863CA">
              <w:rPr>
                <w:sz w:val="21"/>
                <w:szCs w:val="21"/>
              </w:rPr>
              <w:t>демонстрирует фрагментарные знания теоретического и практического материала, допускает грубые ошибки при его изложении на занятиях и в ходе промежуточной аттестации;</w:t>
            </w:r>
          </w:p>
          <w:p w:rsidR="00EC6ADB" w:rsidRPr="00D863CA" w:rsidRDefault="00EC6ADB" w:rsidP="00753AB4">
            <w:pPr>
              <w:numPr>
                <w:ilvl w:val="0"/>
                <w:numId w:val="17"/>
              </w:numPr>
              <w:rPr>
                <w:sz w:val="21"/>
                <w:szCs w:val="21"/>
              </w:rPr>
            </w:pPr>
            <w:r w:rsidRPr="00D863CA">
              <w:rPr>
                <w:sz w:val="21"/>
                <w:szCs w:val="21"/>
              </w:rPr>
              <w:t>не способен проанализировать факторы, влияющи</w:t>
            </w:r>
            <w:r w:rsidR="00960891" w:rsidRPr="00D863CA">
              <w:rPr>
                <w:sz w:val="21"/>
                <w:szCs w:val="21"/>
              </w:rPr>
              <w:t xml:space="preserve">х на </w:t>
            </w:r>
            <w:proofErr w:type="spellStart"/>
            <w:r w:rsidR="00960891" w:rsidRPr="00D863CA">
              <w:rPr>
                <w:sz w:val="21"/>
                <w:szCs w:val="21"/>
              </w:rPr>
              <w:t>выставочно</w:t>
            </w:r>
            <w:proofErr w:type="spellEnd"/>
            <w:r w:rsidR="00960891" w:rsidRPr="00D863CA">
              <w:rPr>
                <w:sz w:val="21"/>
                <w:szCs w:val="21"/>
              </w:rPr>
              <w:t>-рекламной деятельности</w:t>
            </w:r>
            <w:r w:rsidRPr="00D863CA">
              <w:rPr>
                <w:sz w:val="21"/>
                <w:szCs w:val="21"/>
              </w:rPr>
              <w:t xml:space="preserve">, </w:t>
            </w:r>
          </w:p>
          <w:p w:rsidR="00EC6ADB" w:rsidRPr="00D863CA" w:rsidRDefault="00EC6ADB" w:rsidP="00753AB4">
            <w:pPr>
              <w:numPr>
                <w:ilvl w:val="0"/>
                <w:numId w:val="17"/>
              </w:numPr>
              <w:rPr>
                <w:sz w:val="21"/>
                <w:szCs w:val="21"/>
              </w:rPr>
            </w:pPr>
            <w:r w:rsidRPr="00D863CA">
              <w:rPr>
                <w:sz w:val="21"/>
                <w:szCs w:val="21"/>
              </w:rPr>
              <w:t xml:space="preserve">не владеет методами </w:t>
            </w:r>
            <w:r w:rsidR="00727175" w:rsidRPr="00D863CA">
              <w:rPr>
                <w:sz w:val="21"/>
                <w:szCs w:val="21"/>
              </w:rPr>
              <w:t xml:space="preserve">оценки рисков и экономической эффективности </w:t>
            </w:r>
            <w:proofErr w:type="spellStart"/>
            <w:r w:rsidR="00727175" w:rsidRPr="00D863CA">
              <w:rPr>
                <w:sz w:val="21"/>
                <w:szCs w:val="21"/>
              </w:rPr>
              <w:t>выставочно</w:t>
            </w:r>
            <w:proofErr w:type="spellEnd"/>
            <w:r w:rsidR="00727175" w:rsidRPr="00D863CA">
              <w:rPr>
                <w:sz w:val="21"/>
                <w:szCs w:val="21"/>
              </w:rPr>
              <w:t>-рекламной деятельности</w:t>
            </w:r>
            <w:r w:rsidRPr="00D863CA">
              <w:rPr>
                <w:sz w:val="21"/>
                <w:szCs w:val="21"/>
              </w:rPr>
              <w:t>;</w:t>
            </w:r>
          </w:p>
          <w:p w:rsidR="00590FE2" w:rsidRPr="00D863CA" w:rsidRDefault="00EC6ADB" w:rsidP="00753AB4">
            <w:pPr>
              <w:numPr>
                <w:ilvl w:val="0"/>
                <w:numId w:val="17"/>
              </w:numPr>
              <w:tabs>
                <w:tab w:val="left" w:pos="267"/>
              </w:tabs>
              <w:contextualSpacing/>
              <w:rPr>
                <w:sz w:val="21"/>
                <w:szCs w:val="21"/>
              </w:rPr>
            </w:pPr>
            <w:r w:rsidRPr="00D863CA">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r w:rsidR="00590FE2" w:rsidRPr="00D863CA">
              <w:rPr>
                <w:sz w:val="21"/>
                <w:szCs w:val="21"/>
              </w:rPr>
              <w:t>.</w:t>
            </w:r>
          </w:p>
        </w:tc>
      </w:tr>
    </w:tbl>
    <w:p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rsidR="001F5596" w:rsidRPr="0021441B" w:rsidRDefault="001F5596" w:rsidP="00753AB4">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Pr="00A97E3D">
        <w:rPr>
          <w:rFonts w:eastAsia="Times New Roman"/>
          <w:bCs/>
          <w:i/>
          <w:sz w:val="24"/>
          <w:szCs w:val="24"/>
        </w:rPr>
        <w:t xml:space="preserve"> </w:t>
      </w:r>
      <w:r w:rsidR="00AA4CAE">
        <w:rPr>
          <w:rFonts w:eastAsia="Times New Roman"/>
          <w:bCs/>
          <w:i/>
          <w:sz w:val="24"/>
          <w:szCs w:val="24"/>
        </w:rPr>
        <w:t>«</w:t>
      </w:r>
      <w:r w:rsidR="00AA4CAE" w:rsidRPr="00AA4CAE">
        <w:rPr>
          <w:rFonts w:eastAsia="Times New Roman"/>
          <w:bCs/>
          <w:i/>
          <w:sz w:val="24"/>
          <w:szCs w:val="24"/>
        </w:rPr>
        <w:t xml:space="preserve">Организация </w:t>
      </w:r>
      <w:proofErr w:type="spellStart"/>
      <w:r w:rsidR="00AA4CAE" w:rsidRPr="00AA4CAE">
        <w:rPr>
          <w:rFonts w:eastAsia="Times New Roman"/>
          <w:bCs/>
          <w:i/>
          <w:sz w:val="24"/>
          <w:szCs w:val="24"/>
        </w:rPr>
        <w:t>выставочно</w:t>
      </w:r>
      <w:proofErr w:type="spellEnd"/>
      <w:r w:rsidR="00AA4CAE" w:rsidRPr="00AA4CAE">
        <w:rPr>
          <w:rFonts w:eastAsia="Times New Roman"/>
          <w:bCs/>
          <w:i/>
          <w:sz w:val="24"/>
          <w:szCs w:val="24"/>
        </w:rPr>
        <w:t>-рекламной деятельности</w:t>
      </w:r>
      <w:r w:rsidR="00AA4CAE">
        <w:rPr>
          <w:rFonts w:eastAsia="Times New Roman"/>
          <w:bCs/>
          <w:i/>
          <w:sz w:val="24"/>
          <w:szCs w:val="24"/>
        </w:rPr>
        <w:t>»</w:t>
      </w:r>
      <w:r w:rsidR="00AA4CAE" w:rsidRPr="00AA4CAE">
        <w:rPr>
          <w:rFonts w:eastAsia="Times New Roman"/>
          <w:bCs/>
          <w:i/>
          <w:sz w:val="24"/>
          <w:szCs w:val="24"/>
        </w:rPr>
        <w:t xml:space="preserve">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rsidR="00881120" w:rsidRDefault="00A51375" w:rsidP="00B3400A">
      <w:pPr>
        <w:pStyle w:val="2"/>
      </w:pPr>
      <w:r>
        <w:lastRenderedPageBreak/>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rsidTr="005A389F">
        <w:trPr>
          <w:tblHeader/>
        </w:trPr>
        <w:tc>
          <w:tcPr>
            <w:tcW w:w="993" w:type="dxa"/>
            <w:shd w:val="clear" w:color="auto" w:fill="DBE5F1" w:themeFill="accent1" w:themeFillTint="33"/>
            <w:vAlign w:val="center"/>
          </w:tcPr>
          <w:p w:rsidR="003F468B" w:rsidRPr="00D23F40" w:rsidRDefault="0003098C" w:rsidP="009F282F">
            <w:pPr>
              <w:pStyle w:val="af0"/>
              <w:ind w:left="0"/>
              <w:jc w:val="center"/>
              <w:rPr>
                <w:b/>
              </w:rPr>
            </w:pPr>
            <w:r>
              <w:rPr>
                <w:b/>
              </w:rPr>
              <w:t xml:space="preserve">№ </w:t>
            </w:r>
            <w:proofErr w:type="spellStart"/>
            <w:r>
              <w:rPr>
                <w:b/>
              </w:rPr>
              <w:t>п</w:t>
            </w:r>
            <w:r w:rsidR="004F6798">
              <w:rPr>
                <w:b/>
              </w:rPr>
              <w:t>.</w:t>
            </w:r>
            <w:r>
              <w:rPr>
                <w:b/>
              </w:rPr>
              <w:t>п</w:t>
            </w:r>
            <w:proofErr w:type="spellEnd"/>
            <w:r w:rsidR="004F6798">
              <w:rPr>
                <w:b/>
              </w:rPr>
              <w:t>.</w:t>
            </w:r>
          </w:p>
        </w:tc>
        <w:tc>
          <w:tcPr>
            <w:tcW w:w="3827" w:type="dxa"/>
            <w:shd w:val="clear" w:color="auto" w:fill="DBE5F1" w:themeFill="accent1" w:themeFillTint="33"/>
            <w:vAlign w:val="center"/>
          </w:tcPr>
          <w:p w:rsidR="003F468B" w:rsidRPr="00D23F40" w:rsidRDefault="003F468B" w:rsidP="009F282F">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rsidR="003F468B" w:rsidRPr="00D23F40" w:rsidRDefault="003F468B" w:rsidP="00753AB4">
            <w:pPr>
              <w:pStyle w:val="af0"/>
              <w:numPr>
                <w:ilvl w:val="3"/>
                <w:numId w:val="9"/>
              </w:numPr>
              <w:ind w:firstLine="0"/>
              <w:jc w:val="center"/>
              <w:rPr>
                <w:b/>
              </w:rPr>
            </w:pPr>
            <w:r w:rsidRPr="00D23F40">
              <w:rPr>
                <w:b/>
              </w:rPr>
              <w:t>Примеры типовых заданий</w:t>
            </w:r>
          </w:p>
        </w:tc>
      </w:tr>
      <w:tr w:rsidR="00E1252F" w:rsidTr="005A389F">
        <w:tc>
          <w:tcPr>
            <w:tcW w:w="993" w:type="dxa"/>
            <w:shd w:val="clear" w:color="auto" w:fill="FFFFFF" w:themeFill="background1"/>
            <w:vAlign w:val="center"/>
          </w:tcPr>
          <w:p w:rsidR="00E1252F" w:rsidRDefault="00E1252F" w:rsidP="009F282F">
            <w:pPr>
              <w:pStyle w:val="af0"/>
              <w:ind w:left="0"/>
              <w:jc w:val="center"/>
              <w:rPr>
                <w:b/>
              </w:rPr>
            </w:pPr>
          </w:p>
        </w:tc>
        <w:tc>
          <w:tcPr>
            <w:tcW w:w="3827" w:type="dxa"/>
            <w:shd w:val="clear" w:color="auto" w:fill="FFFFFF" w:themeFill="background1"/>
            <w:vAlign w:val="center"/>
          </w:tcPr>
          <w:p w:rsidR="00E1252F" w:rsidRPr="00D23F40" w:rsidRDefault="00727175" w:rsidP="009F282F">
            <w:pPr>
              <w:pStyle w:val="af0"/>
              <w:ind w:left="0"/>
              <w:jc w:val="center"/>
              <w:rPr>
                <w:b/>
              </w:rPr>
            </w:pPr>
            <w:r>
              <w:rPr>
                <w:b/>
              </w:rPr>
              <w:t>С</w:t>
            </w:r>
            <w:r w:rsidR="00E1252F">
              <w:rPr>
                <w:b/>
              </w:rPr>
              <w:t>еместр</w:t>
            </w:r>
            <w:r>
              <w:rPr>
                <w:b/>
              </w:rPr>
              <w:t xml:space="preserve"> А</w:t>
            </w:r>
          </w:p>
        </w:tc>
        <w:tc>
          <w:tcPr>
            <w:tcW w:w="9723" w:type="dxa"/>
            <w:shd w:val="clear" w:color="auto" w:fill="FFFFFF" w:themeFill="background1"/>
            <w:vAlign w:val="center"/>
          </w:tcPr>
          <w:p w:rsidR="00E1252F" w:rsidRPr="00D23F40" w:rsidRDefault="00E1252F" w:rsidP="00753AB4">
            <w:pPr>
              <w:pStyle w:val="af0"/>
              <w:numPr>
                <w:ilvl w:val="3"/>
                <w:numId w:val="9"/>
              </w:numPr>
              <w:ind w:firstLine="0"/>
              <w:jc w:val="center"/>
              <w:rPr>
                <w:b/>
              </w:rPr>
            </w:pPr>
          </w:p>
        </w:tc>
      </w:tr>
      <w:tr w:rsidR="00A55483" w:rsidTr="005A389F">
        <w:trPr>
          <w:trHeight w:val="283"/>
        </w:trPr>
        <w:tc>
          <w:tcPr>
            <w:tcW w:w="993" w:type="dxa"/>
          </w:tcPr>
          <w:p w:rsidR="00DC1095" w:rsidRPr="00D64E13" w:rsidRDefault="00727175" w:rsidP="00DC1095">
            <w:pPr>
              <w:rPr>
                <w:i/>
              </w:rPr>
            </w:pPr>
            <w:r>
              <w:rPr>
                <w:i/>
              </w:rPr>
              <w:t>1.</w:t>
            </w:r>
          </w:p>
        </w:tc>
        <w:tc>
          <w:tcPr>
            <w:tcW w:w="3827" w:type="dxa"/>
          </w:tcPr>
          <w:p w:rsidR="003F468B" w:rsidRPr="00D23F40" w:rsidRDefault="00AA4CAE" w:rsidP="00756D4F">
            <w:pPr>
              <w:tabs>
                <w:tab w:val="left" w:pos="8310"/>
              </w:tabs>
              <w:contextualSpacing/>
              <w:rPr>
                <w:i/>
              </w:rPr>
            </w:pPr>
            <w:r>
              <w:rPr>
                <w:rFonts w:eastAsia="Times New Roman"/>
                <w:i/>
                <w:sz w:val="20"/>
                <w:szCs w:val="20"/>
                <w:lang w:eastAsia="x-none"/>
              </w:rPr>
              <w:t>У</w:t>
            </w:r>
            <w:r w:rsidR="004F6798">
              <w:rPr>
                <w:rFonts w:eastAsia="Times New Roman"/>
                <w:i/>
                <w:sz w:val="20"/>
                <w:szCs w:val="20"/>
                <w:lang w:eastAsia="x-none"/>
              </w:rPr>
              <w:t>стн</w:t>
            </w:r>
            <w:r>
              <w:rPr>
                <w:rFonts w:eastAsia="Times New Roman"/>
                <w:i/>
                <w:sz w:val="20"/>
                <w:szCs w:val="20"/>
                <w:lang w:eastAsia="x-none"/>
              </w:rPr>
              <w:t>ый</w:t>
            </w:r>
            <w:r w:rsidR="004F6798">
              <w:rPr>
                <w:rFonts w:eastAsia="Times New Roman"/>
                <w:i/>
                <w:sz w:val="20"/>
                <w:szCs w:val="20"/>
                <w:lang w:eastAsia="x-none"/>
              </w:rPr>
              <w:t xml:space="preserve"> опрос</w:t>
            </w:r>
          </w:p>
        </w:tc>
        <w:tc>
          <w:tcPr>
            <w:tcW w:w="9723" w:type="dxa"/>
          </w:tcPr>
          <w:p w:rsidR="00727175" w:rsidRPr="00727175" w:rsidRDefault="00727175" w:rsidP="00CE44CA">
            <w:pPr>
              <w:pStyle w:val="af0"/>
              <w:numPr>
                <w:ilvl w:val="4"/>
                <w:numId w:val="9"/>
              </w:numPr>
              <w:tabs>
                <w:tab w:val="left" w:pos="8310"/>
              </w:tabs>
              <w:ind w:firstLine="0"/>
              <w:jc w:val="both"/>
              <w:rPr>
                <w:i/>
              </w:rPr>
            </w:pPr>
            <w:r w:rsidRPr="00727175">
              <w:rPr>
                <w:rFonts w:eastAsia="Times New Roman"/>
                <w:i/>
                <w:sz w:val="20"/>
                <w:szCs w:val="20"/>
                <w:lang w:eastAsia="x-none"/>
              </w:rPr>
              <w:t xml:space="preserve">Почему выставочная деятельность является инструментом маркетинга? </w:t>
            </w:r>
          </w:p>
          <w:p w:rsidR="00CE44CA" w:rsidRPr="00CE44CA" w:rsidRDefault="00727175" w:rsidP="00CE44CA">
            <w:pPr>
              <w:pStyle w:val="af0"/>
              <w:numPr>
                <w:ilvl w:val="4"/>
                <w:numId w:val="9"/>
              </w:numPr>
              <w:tabs>
                <w:tab w:val="left" w:pos="8310"/>
              </w:tabs>
              <w:ind w:firstLine="0"/>
              <w:jc w:val="both"/>
              <w:rPr>
                <w:i/>
              </w:rPr>
            </w:pPr>
            <w:r w:rsidRPr="00727175">
              <w:rPr>
                <w:rFonts w:eastAsia="Times New Roman"/>
                <w:i/>
                <w:sz w:val="20"/>
                <w:szCs w:val="20"/>
                <w:lang w:eastAsia="x-none"/>
              </w:rPr>
              <w:t xml:space="preserve">Какие маркетинговые функции выполняет выставка? </w:t>
            </w:r>
          </w:p>
          <w:p w:rsidR="00CE44CA" w:rsidRPr="00CE44CA" w:rsidRDefault="00727175" w:rsidP="00CE44CA">
            <w:pPr>
              <w:pStyle w:val="af0"/>
              <w:numPr>
                <w:ilvl w:val="4"/>
                <w:numId w:val="9"/>
              </w:numPr>
              <w:tabs>
                <w:tab w:val="left" w:pos="8310"/>
              </w:tabs>
              <w:ind w:firstLine="0"/>
              <w:jc w:val="both"/>
              <w:rPr>
                <w:i/>
              </w:rPr>
            </w:pPr>
            <w:r w:rsidRPr="00727175">
              <w:rPr>
                <w:rFonts w:eastAsia="Times New Roman"/>
                <w:i/>
                <w:sz w:val="20"/>
                <w:szCs w:val="20"/>
                <w:lang w:eastAsia="x-none"/>
              </w:rPr>
              <w:t xml:space="preserve">В чем роль выставочной деятельности при выработке стратегии фирмы? </w:t>
            </w:r>
          </w:p>
          <w:p w:rsidR="00CE44CA" w:rsidRPr="00CE44CA" w:rsidRDefault="00727175" w:rsidP="00CE44CA">
            <w:pPr>
              <w:pStyle w:val="af0"/>
              <w:numPr>
                <w:ilvl w:val="4"/>
                <w:numId w:val="9"/>
              </w:numPr>
              <w:tabs>
                <w:tab w:val="left" w:pos="8310"/>
              </w:tabs>
              <w:ind w:firstLine="0"/>
              <w:jc w:val="both"/>
              <w:rPr>
                <w:i/>
              </w:rPr>
            </w:pPr>
            <w:r w:rsidRPr="00727175">
              <w:rPr>
                <w:rFonts w:eastAsia="Times New Roman"/>
                <w:i/>
                <w:sz w:val="20"/>
                <w:szCs w:val="20"/>
                <w:lang w:eastAsia="x-none"/>
              </w:rPr>
              <w:t xml:space="preserve">Как формируется целевая направленность выставочной деятельности? </w:t>
            </w:r>
          </w:p>
          <w:p w:rsidR="00DC1095" w:rsidRPr="00727175" w:rsidRDefault="00727175" w:rsidP="00CE44CA">
            <w:pPr>
              <w:pStyle w:val="af0"/>
              <w:numPr>
                <w:ilvl w:val="4"/>
                <w:numId w:val="9"/>
              </w:numPr>
              <w:tabs>
                <w:tab w:val="left" w:pos="8310"/>
              </w:tabs>
              <w:ind w:firstLine="0"/>
              <w:jc w:val="both"/>
              <w:rPr>
                <w:i/>
              </w:rPr>
            </w:pPr>
            <w:r w:rsidRPr="00727175">
              <w:rPr>
                <w:rFonts w:eastAsia="Times New Roman"/>
                <w:i/>
                <w:sz w:val="20"/>
                <w:szCs w:val="20"/>
                <w:lang w:eastAsia="x-none"/>
              </w:rPr>
              <w:t xml:space="preserve"> Что является инструментом коммуникативной политики предприятия?</w:t>
            </w:r>
          </w:p>
        </w:tc>
      </w:tr>
      <w:tr w:rsidR="00BC709D" w:rsidTr="005A389F">
        <w:trPr>
          <w:trHeight w:val="283"/>
        </w:trPr>
        <w:tc>
          <w:tcPr>
            <w:tcW w:w="993" w:type="dxa"/>
          </w:tcPr>
          <w:p w:rsidR="00BC709D" w:rsidRPr="00D23F40" w:rsidRDefault="00001CE6" w:rsidP="00DC1095">
            <w:r>
              <w:t>2</w:t>
            </w:r>
          </w:p>
        </w:tc>
        <w:tc>
          <w:tcPr>
            <w:tcW w:w="3827" w:type="dxa"/>
          </w:tcPr>
          <w:p w:rsidR="00BC709D" w:rsidRPr="00BC709D" w:rsidRDefault="00BC709D" w:rsidP="00DC1095">
            <w:pPr>
              <w:rPr>
                <w:i/>
              </w:rPr>
            </w:pPr>
            <w:r w:rsidRPr="00BC709D">
              <w:rPr>
                <w:i/>
                <w:iCs/>
              </w:rPr>
              <w:t>Круглый стол (дискуссия) по т</w:t>
            </w:r>
            <w:r w:rsidRPr="00BC709D">
              <w:rPr>
                <w:i/>
              </w:rPr>
              <w:t>еме</w:t>
            </w:r>
            <w:r w:rsidR="00CE44CA" w:rsidRPr="00CE44CA">
              <w:rPr>
                <w:i/>
              </w:rPr>
              <w:t xml:space="preserve"> 1.3</w:t>
            </w:r>
            <w:r w:rsidR="00CE44CA">
              <w:rPr>
                <w:i/>
              </w:rPr>
              <w:t xml:space="preserve"> «</w:t>
            </w:r>
            <w:r w:rsidR="00CE44CA" w:rsidRPr="00CE44CA">
              <w:rPr>
                <w:i/>
              </w:rPr>
              <w:t>Выставочная индустрия развитых стран</w:t>
            </w:r>
            <w:r w:rsidR="00CE44CA">
              <w:rPr>
                <w:i/>
              </w:rPr>
              <w:t>»</w:t>
            </w:r>
          </w:p>
        </w:tc>
        <w:tc>
          <w:tcPr>
            <w:tcW w:w="9723" w:type="dxa"/>
          </w:tcPr>
          <w:p w:rsidR="00BC709D" w:rsidRDefault="00BC709D" w:rsidP="00DF1426">
            <w:pPr>
              <w:jc w:val="both"/>
              <w:rPr>
                <w:i/>
              </w:rPr>
            </w:pPr>
            <w:r>
              <w:rPr>
                <w:i/>
              </w:rPr>
              <w:t>Темы круглого стола (дискуссии):</w:t>
            </w:r>
          </w:p>
          <w:p w:rsidR="008A66D1" w:rsidRDefault="00CE44CA" w:rsidP="00DF1426">
            <w:pPr>
              <w:jc w:val="both"/>
              <w:rPr>
                <w:i/>
              </w:rPr>
            </w:pPr>
            <w:r w:rsidRPr="00CE44CA">
              <w:rPr>
                <w:i/>
              </w:rPr>
              <w:t xml:space="preserve">Эволюция </w:t>
            </w:r>
            <w:proofErr w:type="spellStart"/>
            <w:r w:rsidRPr="00CE44CA">
              <w:rPr>
                <w:i/>
              </w:rPr>
              <w:t>выставочно</w:t>
            </w:r>
            <w:proofErr w:type="spellEnd"/>
            <w:r w:rsidRPr="00CE44CA">
              <w:rPr>
                <w:i/>
              </w:rPr>
              <w:t>-ярмарочной деятельности в различных странах мира</w:t>
            </w:r>
          </w:p>
          <w:p w:rsidR="00C668C2" w:rsidRPr="00C668C2" w:rsidRDefault="00C668C2" w:rsidP="00C668C2">
            <w:pPr>
              <w:jc w:val="both"/>
              <w:rPr>
                <w:i/>
              </w:rPr>
            </w:pPr>
            <w:r w:rsidRPr="00C668C2">
              <w:rPr>
                <w:i/>
              </w:rPr>
              <w:t>Современные тенденции на мировом рынке выставочных услуг</w:t>
            </w:r>
          </w:p>
          <w:p w:rsidR="00C668C2" w:rsidRPr="00C668C2" w:rsidRDefault="00C668C2" w:rsidP="00C668C2">
            <w:pPr>
              <w:jc w:val="both"/>
              <w:rPr>
                <w:i/>
              </w:rPr>
            </w:pPr>
            <w:r w:rsidRPr="00C668C2">
              <w:rPr>
                <w:i/>
              </w:rPr>
              <w:t>Сущность и содержание выставочной деятельности</w:t>
            </w:r>
          </w:p>
          <w:p w:rsidR="00C668C2" w:rsidRPr="00C668C2" w:rsidRDefault="00C668C2" w:rsidP="00C668C2">
            <w:pPr>
              <w:jc w:val="both"/>
              <w:rPr>
                <w:i/>
              </w:rPr>
            </w:pPr>
            <w:r w:rsidRPr="00C668C2">
              <w:rPr>
                <w:i/>
              </w:rPr>
              <w:t>Выставка как инструмент исследования рынка: сбор и анализ статистических данных</w:t>
            </w:r>
          </w:p>
          <w:p w:rsidR="00CE44CA" w:rsidRPr="00D23F40" w:rsidRDefault="00AA4CAE" w:rsidP="00C668C2">
            <w:pPr>
              <w:jc w:val="both"/>
              <w:rPr>
                <w:i/>
              </w:rPr>
            </w:pPr>
            <w:r w:rsidRPr="00C668C2">
              <w:rPr>
                <w:i/>
              </w:rPr>
              <w:t>В</w:t>
            </w:r>
            <w:r w:rsidR="00C668C2" w:rsidRPr="00C668C2">
              <w:rPr>
                <w:i/>
              </w:rPr>
              <w:t>ыставки</w:t>
            </w:r>
          </w:p>
        </w:tc>
      </w:tr>
      <w:tr w:rsidR="00AA4CAE" w:rsidTr="005A389F">
        <w:trPr>
          <w:trHeight w:val="283"/>
        </w:trPr>
        <w:tc>
          <w:tcPr>
            <w:tcW w:w="993" w:type="dxa"/>
          </w:tcPr>
          <w:p w:rsidR="00AA4CAE" w:rsidRPr="00D23F40" w:rsidRDefault="00001CE6" w:rsidP="00DC1095">
            <w:r>
              <w:t>3</w:t>
            </w:r>
          </w:p>
        </w:tc>
        <w:tc>
          <w:tcPr>
            <w:tcW w:w="3827" w:type="dxa"/>
          </w:tcPr>
          <w:p w:rsidR="00AA4CAE" w:rsidRPr="00BC709D" w:rsidRDefault="00001CE6" w:rsidP="00DC1095">
            <w:pPr>
              <w:rPr>
                <w:i/>
                <w:iCs/>
              </w:rPr>
            </w:pPr>
            <w:r>
              <w:rPr>
                <w:i/>
                <w:iCs/>
              </w:rPr>
              <w:t>Индивидуальное задание</w:t>
            </w:r>
          </w:p>
        </w:tc>
        <w:tc>
          <w:tcPr>
            <w:tcW w:w="9723" w:type="dxa"/>
          </w:tcPr>
          <w:p w:rsidR="00001CE6" w:rsidRPr="00001CE6" w:rsidRDefault="00001CE6" w:rsidP="00001CE6">
            <w:pPr>
              <w:jc w:val="both"/>
              <w:rPr>
                <w:b/>
                <w:i/>
              </w:rPr>
            </w:pPr>
            <w:r w:rsidRPr="00001CE6">
              <w:rPr>
                <w:b/>
                <w:bCs/>
                <w:i/>
              </w:rPr>
              <w:t>Индивидуальное задание</w:t>
            </w:r>
            <w:r w:rsidRPr="00001CE6">
              <w:rPr>
                <w:i/>
              </w:rPr>
              <w:t xml:space="preserve"> </w:t>
            </w:r>
            <w:r w:rsidRPr="00001CE6">
              <w:rPr>
                <w:b/>
                <w:i/>
              </w:rPr>
              <w:t xml:space="preserve">по Разделу </w:t>
            </w:r>
            <w:r w:rsidRPr="00001CE6">
              <w:rPr>
                <w:b/>
                <w:i/>
                <w:lang w:val="en-US"/>
              </w:rPr>
              <w:t>II</w:t>
            </w:r>
            <w:r w:rsidRPr="00001CE6">
              <w:rPr>
                <w:b/>
                <w:i/>
              </w:rPr>
              <w:t>. «Рекламно-выставочная деятельность как инструмент маркетинга»</w:t>
            </w:r>
          </w:p>
          <w:p w:rsidR="00001CE6" w:rsidRPr="00001CE6" w:rsidRDefault="00001CE6" w:rsidP="00001CE6">
            <w:pPr>
              <w:jc w:val="both"/>
              <w:rPr>
                <w:i/>
              </w:rPr>
            </w:pPr>
            <w:r w:rsidRPr="00001CE6">
              <w:rPr>
                <w:i/>
              </w:rPr>
              <w:t xml:space="preserve">Проанализируйте действующую выставку и организацию участия отдельных экспонентов (по выбору обучающегося). Дайте рекомендации по усовершенствованию </w:t>
            </w:r>
            <w:proofErr w:type="spellStart"/>
            <w:r w:rsidRPr="00001CE6">
              <w:rPr>
                <w:i/>
              </w:rPr>
              <w:t>выставочно</w:t>
            </w:r>
            <w:proofErr w:type="spellEnd"/>
            <w:r w:rsidRPr="00001CE6">
              <w:rPr>
                <w:i/>
              </w:rPr>
              <w:t>-рекламной деятельности для одного из них.</w:t>
            </w:r>
          </w:p>
          <w:p w:rsidR="00001CE6" w:rsidRPr="00001CE6" w:rsidRDefault="00001CE6" w:rsidP="00001CE6">
            <w:pPr>
              <w:jc w:val="both"/>
              <w:rPr>
                <w:b/>
                <w:bCs/>
                <w:i/>
                <w:iCs/>
              </w:rPr>
            </w:pPr>
            <w:r w:rsidRPr="00001CE6">
              <w:rPr>
                <w:b/>
                <w:bCs/>
                <w:i/>
                <w:iCs/>
              </w:rPr>
              <w:t>Инструктаж по выполнению практической работы:</w:t>
            </w:r>
          </w:p>
          <w:p w:rsidR="00001CE6" w:rsidRPr="00001CE6" w:rsidRDefault="00001CE6" w:rsidP="00001CE6">
            <w:pPr>
              <w:jc w:val="both"/>
              <w:rPr>
                <w:i/>
              </w:rPr>
            </w:pPr>
            <w:r w:rsidRPr="00001CE6">
              <w:rPr>
                <w:i/>
              </w:rPr>
              <w:t>1. Работа выполняется индивидуально.</w:t>
            </w:r>
          </w:p>
          <w:p w:rsidR="00001CE6" w:rsidRPr="00001CE6" w:rsidRDefault="00001CE6" w:rsidP="00001CE6">
            <w:pPr>
              <w:jc w:val="both"/>
              <w:rPr>
                <w:i/>
              </w:rPr>
            </w:pPr>
            <w:r w:rsidRPr="00001CE6">
              <w:rPr>
                <w:i/>
              </w:rPr>
              <w:t>2. Необходимые рекомендации и пояснения по выполнению работы дает преподаватель.</w:t>
            </w:r>
          </w:p>
          <w:p w:rsidR="00001CE6" w:rsidRPr="00001CE6" w:rsidRDefault="00001CE6" w:rsidP="00001CE6">
            <w:pPr>
              <w:jc w:val="both"/>
              <w:rPr>
                <w:i/>
              </w:rPr>
            </w:pPr>
            <w:r w:rsidRPr="00001CE6">
              <w:rPr>
                <w:i/>
              </w:rPr>
              <w:t>3. Отчет должен быть выполнен аккуратно в соответствии с требованиями.</w:t>
            </w:r>
          </w:p>
          <w:p w:rsidR="00001CE6" w:rsidRPr="00001CE6" w:rsidRDefault="00001CE6" w:rsidP="00001CE6">
            <w:pPr>
              <w:jc w:val="both"/>
              <w:rPr>
                <w:i/>
              </w:rPr>
            </w:pPr>
            <w:r w:rsidRPr="00001CE6">
              <w:rPr>
                <w:b/>
                <w:bCs/>
                <w:i/>
                <w:iCs/>
              </w:rPr>
              <w:t>Цели работы:</w:t>
            </w:r>
            <w:r w:rsidRPr="00001CE6">
              <w:rPr>
                <w:i/>
              </w:rPr>
              <w:t xml:space="preserve"> обобщить и систематизировать материал по теме; приобрести новые знания и навыки, помогающие более эффективно работать по специальности; развить общие компетенции по осуществлению поиска и использования информации, необходимой для эффективного выполнения профессиональных задач, профессионального и личного развития.</w:t>
            </w:r>
          </w:p>
          <w:p w:rsidR="00001CE6" w:rsidRPr="00001CE6" w:rsidRDefault="00001CE6" w:rsidP="00001CE6">
            <w:pPr>
              <w:jc w:val="both"/>
              <w:rPr>
                <w:i/>
              </w:rPr>
            </w:pPr>
            <w:r w:rsidRPr="00001CE6">
              <w:rPr>
                <w:i/>
              </w:rPr>
              <w:t>Форма организации работы – индивидуальная.</w:t>
            </w:r>
          </w:p>
          <w:p w:rsidR="00001CE6" w:rsidRPr="00001CE6" w:rsidRDefault="00001CE6" w:rsidP="00001CE6">
            <w:pPr>
              <w:jc w:val="both"/>
              <w:rPr>
                <w:b/>
                <w:i/>
              </w:rPr>
            </w:pPr>
            <w:r w:rsidRPr="00001CE6">
              <w:rPr>
                <w:b/>
                <w:i/>
              </w:rPr>
              <w:t>Задание для обучающегося:</w:t>
            </w:r>
          </w:p>
          <w:p w:rsidR="00001CE6" w:rsidRPr="00001CE6" w:rsidRDefault="00001CE6" w:rsidP="00001CE6">
            <w:pPr>
              <w:jc w:val="both"/>
              <w:rPr>
                <w:i/>
              </w:rPr>
            </w:pPr>
            <w:r w:rsidRPr="00001CE6">
              <w:rPr>
                <w:i/>
              </w:rPr>
              <w:t xml:space="preserve">1. Посетите выставку по Вашему выбору (по согласованию с преподавателем). </w:t>
            </w:r>
            <w:proofErr w:type="gramStart"/>
            <w:r w:rsidRPr="00001CE6">
              <w:rPr>
                <w:i/>
              </w:rPr>
              <w:t xml:space="preserve">Проведите сравнительный анализ трех экспонентов выставки, представляющих разные ; ; </w:t>
            </w:r>
            <w:proofErr w:type="spellStart"/>
            <w:r w:rsidRPr="00001CE6">
              <w:rPr>
                <w:i/>
              </w:rPr>
              <w:t>егменты</w:t>
            </w:r>
            <w:proofErr w:type="spellEnd"/>
            <w:r w:rsidRPr="00001CE6">
              <w:rPr>
                <w:i/>
              </w:rPr>
              <w:t xml:space="preserve"> рынка.</w:t>
            </w:r>
            <w:proofErr w:type="gramEnd"/>
          </w:p>
          <w:p w:rsidR="00001CE6" w:rsidRPr="00001CE6" w:rsidRDefault="00001CE6" w:rsidP="00001CE6">
            <w:pPr>
              <w:jc w:val="both"/>
              <w:rPr>
                <w:i/>
              </w:rPr>
            </w:pPr>
            <w:r w:rsidRPr="00001CE6">
              <w:rPr>
                <w:i/>
              </w:rPr>
              <w:t>2. Проведите работу в соответствии с нижеперечисленными пунктами, которые необходимо отразить в отчете:</w:t>
            </w:r>
          </w:p>
          <w:p w:rsidR="00001CE6" w:rsidRPr="00001CE6" w:rsidRDefault="00001CE6" w:rsidP="00001CE6">
            <w:pPr>
              <w:jc w:val="both"/>
              <w:rPr>
                <w:i/>
              </w:rPr>
            </w:pPr>
            <w:r w:rsidRPr="00001CE6">
              <w:rPr>
                <w:i/>
                <w:lang w:val="en-US"/>
              </w:rPr>
              <w:t>I</w:t>
            </w:r>
            <w:r w:rsidRPr="00001CE6">
              <w:rPr>
                <w:i/>
              </w:rPr>
              <w:t xml:space="preserve">. Характеристика выставки: Название выставки; Классификация выставки; Организатор </w:t>
            </w:r>
            <w:r w:rsidRPr="00001CE6">
              <w:rPr>
                <w:i/>
              </w:rPr>
              <w:lastRenderedPageBreak/>
              <w:t>выставки; Цель выставки; Тематика (заявленная и фактическая); Целевая аудитория; Количество участников; Оцените деловую программу выставки (типы и цели мероприятий); Отметьте предлагаемые выставкой дополнительные возможности рекламы и продвижения (помимо организации работы на стенде); Перечислите и структурируйте партнеров.</w:t>
            </w:r>
          </w:p>
          <w:p w:rsidR="00001CE6" w:rsidRPr="00001CE6" w:rsidRDefault="00001CE6" w:rsidP="00001CE6">
            <w:pPr>
              <w:jc w:val="both"/>
              <w:rPr>
                <w:i/>
              </w:rPr>
            </w:pPr>
            <w:bookmarkStart w:id="18" w:name="_Hlk93224994"/>
            <w:r w:rsidRPr="00001CE6">
              <w:rPr>
                <w:i/>
                <w:lang w:val="en-US"/>
              </w:rPr>
              <w:t>II</w:t>
            </w:r>
            <w:bookmarkEnd w:id="18"/>
            <w:r w:rsidRPr="00001CE6">
              <w:rPr>
                <w:i/>
              </w:rPr>
              <w:t>. Организация выставочного пространства: план экспозиции; виды стендов; композиционные и дизайнерские решения; навигационная прозрачность.</w:t>
            </w:r>
          </w:p>
          <w:p w:rsidR="00001CE6" w:rsidRPr="00001CE6" w:rsidRDefault="00001CE6" w:rsidP="00001CE6">
            <w:pPr>
              <w:jc w:val="both"/>
              <w:rPr>
                <w:i/>
              </w:rPr>
            </w:pPr>
            <w:r w:rsidRPr="00001CE6">
              <w:rPr>
                <w:i/>
                <w:lang w:val="en-US"/>
              </w:rPr>
              <w:t>III</w:t>
            </w:r>
            <w:r w:rsidRPr="00001CE6">
              <w:rPr>
                <w:i/>
              </w:rPr>
              <w:t>. Результаты наблюдений представить в виде таблицы.</w:t>
            </w:r>
          </w:p>
          <w:tbl>
            <w:tblPr>
              <w:tblStyle w:val="a8"/>
              <w:tblW w:w="0" w:type="auto"/>
              <w:tblLook w:val="04A0" w:firstRow="1" w:lastRow="0" w:firstColumn="1" w:lastColumn="0" w:noHBand="0" w:noVBand="1"/>
            </w:tblPr>
            <w:tblGrid>
              <w:gridCol w:w="4388"/>
              <w:gridCol w:w="1703"/>
              <w:gridCol w:w="1703"/>
              <w:gridCol w:w="1703"/>
            </w:tblGrid>
            <w:tr w:rsidR="00001CE6" w:rsidRPr="00001CE6" w:rsidTr="00892195">
              <w:tc>
                <w:tcPr>
                  <w:tcW w:w="4471" w:type="dxa"/>
                </w:tcPr>
                <w:p w:rsidR="00001CE6" w:rsidRPr="00001CE6" w:rsidRDefault="00001CE6" w:rsidP="00001CE6">
                  <w:pPr>
                    <w:jc w:val="both"/>
                    <w:rPr>
                      <w:i/>
                    </w:rPr>
                  </w:pPr>
                  <w:r w:rsidRPr="00001CE6">
                    <w:rPr>
                      <w:i/>
                    </w:rPr>
                    <w:t>Критерии оценки</w:t>
                  </w:r>
                </w:p>
              </w:tc>
              <w:tc>
                <w:tcPr>
                  <w:tcW w:w="1719" w:type="dxa"/>
                </w:tcPr>
                <w:p w:rsidR="00001CE6" w:rsidRPr="00001CE6" w:rsidRDefault="00001CE6" w:rsidP="00001CE6">
                  <w:pPr>
                    <w:jc w:val="both"/>
                    <w:rPr>
                      <w:i/>
                    </w:rPr>
                  </w:pPr>
                  <w:r w:rsidRPr="00001CE6">
                    <w:rPr>
                      <w:i/>
                    </w:rPr>
                    <w:t>Экспонент 1</w:t>
                  </w:r>
                </w:p>
              </w:tc>
              <w:tc>
                <w:tcPr>
                  <w:tcW w:w="1719" w:type="dxa"/>
                </w:tcPr>
                <w:p w:rsidR="00001CE6" w:rsidRPr="00001CE6" w:rsidRDefault="00001CE6" w:rsidP="00001CE6">
                  <w:pPr>
                    <w:jc w:val="both"/>
                    <w:rPr>
                      <w:i/>
                    </w:rPr>
                  </w:pPr>
                  <w:r w:rsidRPr="00001CE6">
                    <w:rPr>
                      <w:i/>
                    </w:rPr>
                    <w:t>Экспонент 2</w:t>
                  </w:r>
                </w:p>
              </w:tc>
              <w:tc>
                <w:tcPr>
                  <w:tcW w:w="1719" w:type="dxa"/>
                </w:tcPr>
                <w:p w:rsidR="00001CE6" w:rsidRPr="00001CE6" w:rsidRDefault="00001CE6" w:rsidP="00001CE6">
                  <w:pPr>
                    <w:jc w:val="both"/>
                    <w:rPr>
                      <w:i/>
                    </w:rPr>
                  </w:pPr>
                  <w:r w:rsidRPr="00001CE6">
                    <w:rPr>
                      <w:i/>
                    </w:rPr>
                    <w:t>Экспонент 3</w:t>
                  </w:r>
                </w:p>
              </w:tc>
            </w:tr>
            <w:tr w:rsidR="00001CE6" w:rsidRPr="00001CE6" w:rsidTr="00892195">
              <w:tc>
                <w:tcPr>
                  <w:tcW w:w="4471" w:type="dxa"/>
                </w:tcPr>
                <w:p w:rsidR="00001CE6" w:rsidRPr="00001CE6" w:rsidRDefault="00001CE6" w:rsidP="00001CE6">
                  <w:pPr>
                    <w:jc w:val="both"/>
                    <w:rPr>
                      <w:i/>
                    </w:rPr>
                  </w:pPr>
                  <w:r w:rsidRPr="00001CE6">
                    <w:rPr>
                      <w:i/>
                    </w:rPr>
                    <w:t>Целевая аудитория /сегмент рынка</w:t>
                  </w:r>
                </w:p>
              </w:tc>
              <w:tc>
                <w:tcPr>
                  <w:tcW w:w="1719" w:type="dxa"/>
                </w:tcPr>
                <w:p w:rsidR="00001CE6" w:rsidRPr="00001CE6" w:rsidRDefault="00001CE6" w:rsidP="00001CE6">
                  <w:pPr>
                    <w:jc w:val="both"/>
                    <w:rPr>
                      <w:i/>
                    </w:rPr>
                  </w:pPr>
                </w:p>
              </w:tc>
              <w:tc>
                <w:tcPr>
                  <w:tcW w:w="1719" w:type="dxa"/>
                </w:tcPr>
                <w:p w:rsidR="00001CE6" w:rsidRPr="00001CE6" w:rsidRDefault="00001CE6" w:rsidP="00001CE6">
                  <w:pPr>
                    <w:jc w:val="both"/>
                    <w:rPr>
                      <w:i/>
                    </w:rPr>
                  </w:pPr>
                </w:p>
              </w:tc>
              <w:tc>
                <w:tcPr>
                  <w:tcW w:w="1719" w:type="dxa"/>
                </w:tcPr>
                <w:p w:rsidR="00001CE6" w:rsidRPr="00001CE6" w:rsidRDefault="00001CE6" w:rsidP="00001CE6">
                  <w:pPr>
                    <w:jc w:val="both"/>
                    <w:rPr>
                      <w:i/>
                    </w:rPr>
                  </w:pPr>
                </w:p>
              </w:tc>
            </w:tr>
            <w:tr w:rsidR="00001CE6" w:rsidRPr="00001CE6" w:rsidTr="00892195">
              <w:tc>
                <w:tcPr>
                  <w:tcW w:w="4471" w:type="dxa"/>
                </w:tcPr>
                <w:p w:rsidR="00001CE6" w:rsidRPr="00001CE6" w:rsidRDefault="00001CE6" w:rsidP="00001CE6">
                  <w:pPr>
                    <w:jc w:val="both"/>
                    <w:rPr>
                      <w:i/>
                    </w:rPr>
                  </w:pPr>
                  <w:r w:rsidRPr="00001CE6">
                    <w:rPr>
                      <w:i/>
                    </w:rPr>
                    <w:t>Площадь стенда</w:t>
                  </w:r>
                </w:p>
              </w:tc>
              <w:tc>
                <w:tcPr>
                  <w:tcW w:w="1719" w:type="dxa"/>
                </w:tcPr>
                <w:p w:rsidR="00001CE6" w:rsidRPr="00001CE6" w:rsidRDefault="00001CE6" w:rsidP="00001CE6">
                  <w:pPr>
                    <w:jc w:val="both"/>
                    <w:rPr>
                      <w:i/>
                    </w:rPr>
                  </w:pPr>
                </w:p>
              </w:tc>
              <w:tc>
                <w:tcPr>
                  <w:tcW w:w="1719" w:type="dxa"/>
                </w:tcPr>
                <w:p w:rsidR="00001CE6" w:rsidRPr="00001CE6" w:rsidRDefault="00001CE6" w:rsidP="00001CE6">
                  <w:pPr>
                    <w:jc w:val="both"/>
                    <w:rPr>
                      <w:i/>
                    </w:rPr>
                  </w:pPr>
                </w:p>
              </w:tc>
              <w:tc>
                <w:tcPr>
                  <w:tcW w:w="1719" w:type="dxa"/>
                </w:tcPr>
                <w:p w:rsidR="00001CE6" w:rsidRPr="00001CE6" w:rsidRDefault="00001CE6" w:rsidP="00001CE6">
                  <w:pPr>
                    <w:jc w:val="both"/>
                    <w:rPr>
                      <w:i/>
                    </w:rPr>
                  </w:pPr>
                </w:p>
              </w:tc>
            </w:tr>
            <w:tr w:rsidR="00001CE6" w:rsidRPr="00001CE6" w:rsidTr="00892195">
              <w:tc>
                <w:tcPr>
                  <w:tcW w:w="4471" w:type="dxa"/>
                </w:tcPr>
                <w:p w:rsidR="00001CE6" w:rsidRPr="00001CE6" w:rsidRDefault="00001CE6" w:rsidP="00001CE6">
                  <w:pPr>
                    <w:jc w:val="both"/>
                    <w:rPr>
                      <w:i/>
                    </w:rPr>
                  </w:pPr>
                  <w:r w:rsidRPr="00001CE6">
                    <w:rPr>
                      <w:i/>
                    </w:rPr>
                    <w:t>Местоположение и тип стенда</w:t>
                  </w:r>
                </w:p>
              </w:tc>
              <w:tc>
                <w:tcPr>
                  <w:tcW w:w="1719" w:type="dxa"/>
                </w:tcPr>
                <w:p w:rsidR="00001CE6" w:rsidRPr="00001CE6" w:rsidRDefault="00001CE6" w:rsidP="00001CE6">
                  <w:pPr>
                    <w:jc w:val="both"/>
                    <w:rPr>
                      <w:i/>
                    </w:rPr>
                  </w:pPr>
                </w:p>
              </w:tc>
              <w:tc>
                <w:tcPr>
                  <w:tcW w:w="1719" w:type="dxa"/>
                </w:tcPr>
                <w:p w:rsidR="00001CE6" w:rsidRPr="00001CE6" w:rsidRDefault="00001CE6" w:rsidP="00001CE6">
                  <w:pPr>
                    <w:jc w:val="both"/>
                    <w:rPr>
                      <w:i/>
                    </w:rPr>
                  </w:pPr>
                </w:p>
              </w:tc>
              <w:tc>
                <w:tcPr>
                  <w:tcW w:w="1719" w:type="dxa"/>
                </w:tcPr>
                <w:p w:rsidR="00001CE6" w:rsidRPr="00001CE6" w:rsidRDefault="00001CE6" w:rsidP="00001CE6">
                  <w:pPr>
                    <w:jc w:val="both"/>
                    <w:rPr>
                      <w:i/>
                    </w:rPr>
                  </w:pPr>
                </w:p>
              </w:tc>
            </w:tr>
            <w:tr w:rsidR="00001CE6" w:rsidRPr="00001CE6" w:rsidTr="00892195">
              <w:tc>
                <w:tcPr>
                  <w:tcW w:w="4471" w:type="dxa"/>
                </w:tcPr>
                <w:p w:rsidR="00001CE6" w:rsidRPr="00001CE6" w:rsidRDefault="00001CE6" w:rsidP="00001CE6">
                  <w:pPr>
                    <w:jc w:val="both"/>
                    <w:rPr>
                      <w:i/>
                    </w:rPr>
                  </w:pPr>
                  <w:r w:rsidRPr="00001CE6">
                    <w:rPr>
                      <w:i/>
                    </w:rPr>
                    <w:t>Вероятностные цели участия</w:t>
                  </w:r>
                </w:p>
              </w:tc>
              <w:tc>
                <w:tcPr>
                  <w:tcW w:w="1719" w:type="dxa"/>
                </w:tcPr>
                <w:p w:rsidR="00001CE6" w:rsidRPr="00001CE6" w:rsidRDefault="00001CE6" w:rsidP="00001CE6">
                  <w:pPr>
                    <w:jc w:val="both"/>
                    <w:rPr>
                      <w:i/>
                    </w:rPr>
                  </w:pPr>
                </w:p>
              </w:tc>
              <w:tc>
                <w:tcPr>
                  <w:tcW w:w="1719" w:type="dxa"/>
                </w:tcPr>
                <w:p w:rsidR="00001CE6" w:rsidRPr="00001CE6" w:rsidRDefault="00001CE6" w:rsidP="00001CE6">
                  <w:pPr>
                    <w:jc w:val="both"/>
                    <w:rPr>
                      <w:i/>
                    </w:rPr>
                  </w:pPr>
                </w:p>
              </w:tc>
              <w:tc>
                <w:tcPr>
                  <w:tcW w:w="1719" w:type="dxa"/>
                </w:tcPr>
                <w:p w:rsidR="00001CE6" w:rsidRPr="00001CE6" w:rsidRDefault="00001CE6" w:rsidP="00001CE6">
                  <w:pPr>
                    <w:jc w:val="both"/>
                    <w:rPr>
                      <w:i/>
                    </w:rPr>
                  </w:pPr>
                </w:p>
              </w:tc>
            </w:tr>
            <w:tr w:rsidR="00001CE6" w:rsidRPr="00001CE6" w:rsidTr="00892195">
              <w:tc>
                <w:tcPr>
                  <w:tcW w:w="4471" w:type="dxa"/>
                </w:tcPr>
                <w:p w:rsidR="00001CE6" w:rsidRPr="00001CE6" w:rsidRDefault="00001CE6" w:rsidP="00001CE6">
                  <w:pPr>
                    <w:jc w:val="both"/>
                    <w:rPr>
                      <w:i/>
                    </w:rPr>
                  </w:pPr>
                  <w:r w:rsidRPr="00001CE6">
                    <w:rPr>
                      <w:i/>
                    </w:rPr>
                    <w:t>Содержательные акцент</w:t>
                  </w:r>
                  <w:proofErr w:type="gramStart"/>
                  <w:r w:rsidRPr="00001CE6">
                    <w:rPr>
                      <w:i/>
                    </w:rPr>
                    <w:t>ы(</w:t>
                  </w:r>
                  <w:proofErr w:type="gramEnd"/>
                  <w:r w:rsidRPr="00001CE6">
                    <w:rPr>
                      <w:i/>
                    </w:rPr>
                    <w:t>предмет/ информация/среда)</w:t>
                  </w:r>
                </w:p>
              </w:tc>
              <w:tc>
                <w:tcPr>
                  <w:tcW w:w="1719" w:type="dxa"/>
                </w:tcPr>
                <w:p w:rsidR="00001CE6" w:rsidRPr="00001CE6" w:rsidRDefault="00001CE6" w:rsidP="00001CE6">
                  <w:pPr>
                    <w:jc w:val="both"/>
                    <w:rPr>
                      <w:i/>
                    </w:rPr>
                  </w:pPr>
                </w:p>
              </w:tc>
              <w:tc>
                <w:tcPr>
                  <w:tcW w:w="1719" w:type="dxa"/>
                </w:tcPr>
                <w:p w:rsidR="00001CE6" w:rsidRPr="00001CE6" w:rsidRDefault="00001CE6" w:rsidP="00001CE6">
                  <w:pPr>
                    <w:jc w:val="both"/>
                    <w:rPr>
                      <w:i/>
                    </w:rPr>
                  </w:pPr>
                </w:p>
              </w:tc>
              <w:tc>
                <w:tcPr>
                  <w:tcW w:w="1719" w:type="dxa"/>
                </w:tcPr>
                <w:p w:rsidR="00001CE6" w:rsidRPr="00001CE6" w:rsidRDefault="00001CE6" w:rsidP="00001CE6">
                  <w:pPr>
                    <w:jc w:val="both"/>
                    <w:rPr>
                      <w:i/>
                    </w:rPr>
                  </w:pPr>
                </w:p>
              </w:tc>
            </w:tr>
            <w:tr w:rsidR="00001CE6" w:rsidRPr="00001CE6" w:rsidTr="00892195">
              <w:tc>
                <w:tcPr>
                  <w:tcW w:w="4471" w:type="dxa"/>
                </w:tcPr>
                <w:p w:rsidR="00001CE6" w:rsidRPr="00001CE6" w:rsidRDefault="00001CE6" w:rsidP="00001CE6">
                  <w:pPr>
                    <w:jc w:val="both"/>
                    <w:rPr>
                      <w:i/>
                    </w:rPr>
                  </w:pPr>
                  <w:r w:rsidRPr="00001CE6">
                    <w:rPr>
                      <w:i/>
                    </w:rPr>
                    <w:t>Особенности оформления стенда</w:t>
                  </w:r>
                </w:p>
              </w:tc>
              <w:tc>
                <w:tcPr>
                  <w:tcW w:w="1719" w:type="dxa"/>
                </w:tcPr>
                <w:p w:rsidR="00001CE6" w:rsidRPr="00001CE6" w:rsidRDefault="00001CE6" w:rsidP="00001CE6">
                  <w:pPr>
                    <w:jc w:val="both"/>
                    <w:rPr>
                      <w:i/>
                    </w:rPr>
                  </w:pPr>
                </w:p>
              </w:tc>
              <w:tc>
                <w:tcPr>
                  <w:tcW w:w="1719" w:type="dxa"/>
                </w:tcPr>
                <w:p w:rsidR="00001CE6" w:rsidRPr="00001CE6" w:rsidRDefault="00001CE6" w:rsidP="00001CE6">
                  <w:pPr>
                    <w:jc w:val="both"/>
                    <w:rPr>
                      <w:i/>
                    </w:rPr>
                  </w:pPr>
                </w:p>
              </w:tc>
              <w:tc>
                <w:tcPr>
                  <w:tcW w:w="1719" w:type="dxa"/>
                </w:tcPr>
                <w:p w:rsidR="00001CE6" w:rsidRPr="00001CE6" w:rsidRDefault="00001CE6" w:rsidP="00001CE6">
                  <w:pPr>
                    <w:jc w:val="both"/>
                    <w:rPr>
                      <w:i/>
                    </w:rPr>
                  </w:pPr>
                </w:p>
              </w:tc>
            </w:tr>
            <w:tr w:rsidR="00001CE6" w:rsidRPr="00001CE6" w:rsidTr="00892195">
              <w:tc>
                <w:tcPr>
                  <w:tcW w:w="4471" w:type="dxa"/>
                </w:tcPr>
                <w:p w:rsidR="00001CE6" w:rsidRPr="00001CE6" w:rsidRDefault="00001CE6" w:rsidP="00001CE6">
                  <w:pPr>
                    <w:jc w:val="both"/>
                    <w:rPr>
                      <w:i/>
                    </w:rPr>
                  </w:pPr>
                  <w:r w:rsidRPr="00001CE6">
                    <w:rPr>
                      <w:i/>
                    </w:rPr>
                    <w:t>Зонирование стенда</w:t>
                  </w:r>
                </w:p>
              </w:tc>
              <w:tc>
                <w:tcPr>
                  <w:tcW w:w="1719" w:type="dxa"/>
                </w:tcPr>
                <w:p w:rsidR="00001CE6" w:rsidRPr="00001CE6" w:rsidRDefault="00001CE6" w:rsidP="00001CE6">
                  <w:pPr>
                    <w:jc w:val="both"/>
                    <w:rPr>
                      <w:i/>
                    </w:rPr>
                  </w:pPr>
                </w:p>
              </w:tc>
              <w:tc>
                <w:tcPr>
                  <w:tcW w:w="1719" w:type="dxa"/>
                </w:tcPr>
                <w:p w:rsidR="00001CE6" w:rsidRPr="00001CE6" w:rsidRDefault="00001CE6" w:rsidP="00001CE6">
                  <w:pPr>
                    <w:jc w:val="both"/>
                    <w:rPr>
                      <w:i/>
                    </w:rPr>
                  </w:pPr>
                </w:p>
              </w:tc>
              <w:tc>
                <w:tcPr>
                  <w:tcW w:w="1719" w:type="dxa"/>
                </w:tcPr>
                <w:p w:rsidR="00001CE6" w:rsidRPr="00001CE6" w:rsidRDefault="00001CE6" w:rsidP="00001CE6">
                  <w:pPr>
                    <w:jc w:val="both"/>
                    <w:rPr>
                      <w:i/>
                    </w:rPr>
                  </w:pPr>
                </w:p>
              </w:tc>
            </w:tr>
            <w:tr w:rsidR="00001CE6" w:rsidRPr="00001CE6" w:rsidTr="00892195">
              <w:tc>
                <w:tcPr>
                  <w:tcW w:w="4471" w:type="dxa"/>
                </w:tcPr>
                <w:p w:rsidR="00001CE6" w:rsidRPr="00001CE6" w:rsidRDefault="00001CE6" w:rsidP="00001CE6">
                  <w:pPr>
                    <w:jc w:val="both"/>
                    <w:rPr>
                      <w:i/>
                    </w:rPr>
                  </w:pPr>
                  <w:r w:rsidRPr="00001CE6">
                    <w:rPr>
                      <w:i/>
                    </w:rPr>
                    <w:t>Количество стендистов и их функции</w:t>
                  </w:r>
                </w:p>
              </w:tc>
              <w:tc>
                <w:tcPr>
                  <w:tcW w:w="1719" w:type="dxa"/>
                </w:tcPr>
                <w:p w:rsidR="00001CE6" w:rsidRPr="00001CE6" w:rsidRDefault="00001CE6" w:rsidP="00001CE6">
                  <w:pPr>
                    <w:jc w:val="both"/>
                    <w:rPr>
                      <w:i/>
                    </w:rPr>
                  </w:pPr>
                </w:p>
              </w:tc>
              <w:tc>
                <w:tcPr>
                  <w:tcW w:w="1719" w:type="dxa"/>
                </w:tcPr>
                <w:p w:rsidR="00001CE6" w:rsidRPr="00001CE6" w:rsidRDefault="00001CE6" w:rsidP="00001CE6">
                  <w:pPr>
                    <w:jc w:val="both"/>
                    <w:rPr>
                      <w:i/>
                    </w:rPr>
                  </w:pPr>
                </w:p>
              </w:tc>
              <w:tc>
                <w:tcPr>
                  <w:tcW w:w="1719" w:type="dxa"/>
                </w:tcPr>
                <w:p w:rsidR="00001CE6" w:rsidRPr="00001CE6" w:rsidRDefault="00001CE6" w:rsidP="00001CE6">
                  <w:pPr>
                    <w:jc w:val="both"/>
                    <w:rPr>
                      <w:i/>
                    </w:rPr>
                  </w:pPr>
                </w:p>
              </w:tc>
            </w:tr>
            <w:tr w:rsidR="00001CE6" w:rsidRPr="00001CE6" w:rsidTr="00892195">
              <w:tc>
                <w:tcPr>
                  <w:tcW w:w="4471" w:type="dxa"/>
                </w:tcPr>
                <w:p w:rsidR="00001CE6" w:rsidRPr="00001CE6" w:rsidRDefault="00001CE6" w:rsidP="00001CE6">
                  <w:pPr>
                    <w:jc w:val="both"/>
                    <w:rPr>
                      <w:i/>
                    </w:rPr>
                  </w:pPr>
                  <w:r w:rsidRPr="00001CE6">
                    <w:rPr>
                      <w:i/>
                    </w:rPr>
                    <w:t>Использование дополнительных возможностей продвижения</w:t>
                  </w:r>
                </w:p>
              </w:tc>
              <w:tc>
                <w:tcPr>
                  <w:tcW w:w="1719" w:type="dxa"/>
                </w:tcPr>
                <w:p w:rsidR="00001CE6" w:rsidRPr="00001CE6" w:rsidRDefault="00001CE6" w:rsidP="00001CE6">
                  <w:pPr>
                    <w:jc w:val="both"/>
                    <w:rPr>
                      <w:i/>
                    </w:rPr>
                  </w:pPr>
                </w:p>
              </w:tc>
              <w:tc>
                <w:tcPr>
                  <w:tcW w:w="1719" w:type="dxa"/>
                </w:tcPr>
                <w:p w:rsidR="00001CE6" w:rsidRPr="00001CE6" w:rsidRDefault="00001CE6" w:rsidP="00001CE6">
                  <w:pPr>
                    <w:jc w:val="both"/>
                    <w:rPr>
                      <w:i/>
                    </w:rPr>
                  </w:pPr>
                </w:p>
              </w:tc>
              <w:tc>
                <w:tcPr>
                  <w:tcW w:w="1719" w:type="dxa"/>
                </w:tcPr>
                <w:p w:rsidR="00001CE6" w:rsidRPr="00001CE6" w:rsidRDefault="00001CE6" w:rsidP="00001CE6">
                  <w:pPr>
                    <w:jc w:val="both"/>
                    <w:rPr>
                      <w:i/>
                    </w:rPr>
                  </w:pPr>
                </w:p>
              </w:tc>
            </w:tr>
          </w:tbl>
          <w:p w:rsidR="00AA4CAE" w:rsidRDefault="00001CE6" w:rsidP="00DF1426">
            <w:pPr>
              <w:jc w:val="both"/>
              <w:rPr>
                <w:i/>
              </w:rPr>
            </w:pPr>
            <w:r w:rsidRPr="00001CE6">
              <w:rPr>
                <w:i/>
                <w:lang w:val="en-US"/>
              </w:rPr>
              <w:t>IV</w:t>
            </w:r>
            <w:r w:rsidRPr="00001CE6">
              <w:rPr>
                <w:i/>
              </w:rPr>
              <w:t>. Детально проанализируйте деятельность двух экспонентов. Дайте свои рекомендации по анализируемым позициям компания/организация. Оформить отчет в виде презентации.</w:t>
            </w:r>
          </w:p>
        </w:tc>
      </w:tr>
    </w:tbl>
    <w:p w:rsidR="0036408D" w:rsidRPr="0036408D" w:rsidRDefault="0036408D" w:rsidP="00753AB4">
      <w:pPr>
        <w:pStyle w:val="af0"/>
        <w:numPr>
          <w:ilvl w:val="1"/>
          <w:numId w:val="10"/>
        </w:numPr>
        <w:jc w:val="both"/>
        <w:rPr>
          <w:i/>
          <w:vanish/>
        </w:rPr>
      </w:pPr>
    </w:p>
    <w:p w:rsidR="0036408D" w:rsidRPr="0036408D" w:rsidRDefault="0036408D" w:rsidP="00753AB4">
      <w:pPr>
        <w:pStyle w:val="af0"/>
        <w:numPr>
          <w:ilvl w:val="1"/>
          <w:numId w:val="10"/>
        </w:numPr>
        <w:jc w:val="both"/>
        <w:rPr>
          <w:i/>
          <w:vanish/>
        </w:rPr>
      </w:pPr>
    </w:p>
    <w:p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rsidTr="00073075">
        <w:trPr>
          <w:trHeight w:val="754"/>
          <w:tblHeader/>
        </w:trPr>
        <w:tc>
          <w:tcPr>
            <w:tcW w:w="2410" w:type="dxa"/>
            <w:vMerge w:val="restart"/>
            <w:shd w:val="clear" w:color="auto" w:fill="DBE5F1" w:themeFill="accent1" w:themeFillTint="33"/>
          </w:tcPr>
          <w:p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rsidR="009D5862" w:rsidRPr="00314BCA" w:rsidRDefault="009D5862" w:rsidP="0018060A">
            <w:pPr>
              <w:jc w:val="center"/>
              <w:rPr>
                <w:b/>
              </w:rPr>
            </w:pPr>
            <w:r>
              <w:rPr>
                <w:b/>
              </w:rPr>
              <w:t>Ш</w:t>
            </w:r>
            <w:r w:rsidRPr="00314BCA">
              <w:rPr>
                <w:b/>
              </w:rPr>
              <w:t>калы оценивания</w:t>
            </w:r>
          </w:p>
        </w:tc>
      </w:tr>
      <w:tr w:rsidR="009D5862" w:rsidRPr="00314BCA" w:rsidTr="00073075">
        <w:trPr>
          <w:trHeight w:val="754"/>
          <w:tblHeader/>
        </w:trPr>
        <w:tc>
          <w:tcPr>
            <w:tcW w:w="2410" w:type="dxa"/>
            <w:vMerge/>
            <w:shd w:val="clear" w:color="auto" w:fill="DBE5F1" w:themeFill="accent1" w:themeFillTint="33"/>
          </w:tcPr>
          <w:p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rsidR="009D5862" w:rsidRPr="00314BCA" w:rsidRDefault="009D5862" w:rsidP="00FC1ACA">
            <w:pPr>
              <w:pStyle w:val="TableParagraph"/>
              <w:ind w:left="872"/>
              <w:rPr>
                <w:b/>
              </w:rPr>
            </w:pPr>
          </w:p>
        </w:tc>
        <w:tc>
          <w:tcPr>
            <w:tcW w:w="2055" w:type="dxa"/>
            <w:shd w:val="clear" w:color="auto" w:fill="DBE5F1" w:themeFill="accent1" w:themeFillTint="33"/>
            <w:vAlign w:val="center"/>
          </w:tcPr>
          <w:p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9D5862" w:rsidRDefault="009D5862" w:rsidP="0018060A">
            <w:pPr>
              <w:jc w:val="center"/>
              <w:rPr>
                <w:b/>
              </w:rPr>
            </w:pPr>
            <w:r w:rsidRPr="00314BCA">
              <w:rPr>
                <w:b/>
                <w:bCs/>
                <w:iCs/>
                <w:sz w:val="20"/>
                <w:szCs w:val="20"/>
              </w:rPr>
              <w:t>Пятибалльная система</w:t>
            </w:r>
          </w:p>
        </w:tc>
      </w:tr>
      <w:tr w:rsidR="00AA4CAE" w:rsidRPr="00314BCA" w:rsidTr="00073075">
        <w:trPr>
          <w:trHeight w:val="283"/>
        </w:trPr>
        <w:tc>
          <w:tcPr>
            <w:tcW w:w="2410" w:type="dxa"/>
            <w:vMerge w:val="restart"/>
          </w:tcPr>
          <w:p w:rsidR="00AA4CAE" w:rsidRDefault="00AA4CAE" w:rsidP="00B55974">
            <w:pPr>
              <w:rPr>
                <w:i/>
              </w:rPr>
            </w:pPr>
            <w:r w:rsidRPr="00B55974">
              <w:rPr>
                <w:i/>
              </w:rPr>
              <w:t>Круглый стол (дискуссия)</w:t>
            </w:r>
          </w:p>
        </w:tc>
        <w:tc>
          <w:tcPr>
            <w:tcW w:w="8080" w:type="dxa"/>
          </w:tcPr>
          <w:p w:rsidR="00AA4CAE" w:rsidRPr="00C26885" w:rsidRDefault="00AA4CAE" w:rsidP="00B55974">
            <w:pPr>
              <w:rPr>
                <w:i/>
              </w:rPr>
            </w:pPr>
            <w:r w:rsidRPr="00724A26">
              <w:t xml:space="preserve">Ведение дискуссии в рамках объявленной темы; видение сути проблемы. Точная, четкая формулировка аргументов и контраргументов, умение отделить факты от субъективных мнений, использование примеров, подтверждающих позицию участника дискуссии. Соответствие аргументов выдвинутому тезису. </w:t>
            </w:r>
            <w:r w:rsidRPr="00724A26">
              <w:lastRenderedPageBreak/>
              <w:t>Толерантность, уважение других взглядов, отсутствие личностных нападок, отказ от стереотипов, разжигающих рознь и неприязнь. Отсутствие речевых и грамматических ошибок, отсутствие сленга, разговорных и просторечных оборотов. Эмоциональность и выразительность речи.</w:t>
            </w:r>
          </w:p>
        </w:tc>
        <w:tc>
          <w:tcPr>
            <w:tcW w:w="2055" w:type="dxa"/>
          </w:tcPr>
          <w:p w:rsidR="00AA4CAE" w:rsidRPr="008F6748" w:rsidRDefault="00AA4CAE" w:rsidP="00B55974">
            <w:pPr>
              <w:jc w:val="center"/>
              <w:rPr>
                <w:i/>
              </w:rPr>
            </w:pPr>
          </w:p>
        </w:tc>
        <w:tc>
          <w:tcPr>
            <w:tcW w:w="2056" w:type="dxa"/>
          </w:tcPr>
          <w:p w:rsidR="00AA4CAE" w:rsidRPr="00C26885" w:rsidRDefault="00AA4CAE" w:rsidP="00B55974">
            <w:pPr>
              <w:jc w:val="center"/>
              <w:rPr>
                <w:i/>
              </w:rPr>
            </w:pPr>
            <w:r>
              <w:rPr>
                <w:i/>
              </w:rPr>
              <w:t>5</w:t>
            </w:r>
          </w:p>
        </w:tc>
      </w:tr>
      <w:tr w:rsidR="00AA4CAE" w:rsidRPr="00314BCA" w:rsidTr="00073075">
        <w:trPr>
          <w:trHeight w:val="283"/>
        </w:trPr>
        <w:tc>
          <w:tcPr>
            <w:tcW w:w="2410" w:type="dxa"/>
            <w:vMerge/>
          </w:tcPr>
          <w:p w:rsidR="00AA4CAE" w:rsidRDefault="00AA4CAE" w:rsidP="00B55974">
            <w:pPr>
              <w:rPr>
                <w:i/>
              </w:rPr>
            </w:pPr>
          </w:p>
        </w:tc>
        <w:tc>
          <w:tcPr>
            <w:tcW w:w="8080" w:type="dxa"/>
          </w:tcPr>
          <w:p w:rsidR="00AA4CAE" w:rsidRPr="00C26885" w:rsidRDefault="00AA4CAE" w:rsidP="00B55974">
            <w:pPr>
              <w:rPr>
                <w:i/>
              </w:rPr>
            </w:pPr>
            <w:r w:rsidRPr="00724A26">
              <w:t>Отклонение от темы по причине иной трактовки или отсутствия видения сути проблемы.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Толерантность, уважение других взглядов, отсутствие личностных нападок, но перебивание оппонентов, неумение выслушать мнение оппонента до конца.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и просторечных оборотов. Эмоциональность и выразительность речи.</w:t>
            </w:r>
          </w:p>
        </w:tc>
        <w:tc>
          <w:tcPr>
            <w:tcW w:w="2055" w:type="dxa"/>
          </w:tcPr>
          <w:p w:rsidR="00AA4CAE" w:rsidRPr="008F6748" w:rsidRDefault="00AA4CAE" w:rsidP="00B55974">
            <w:pPr>
              <w:jc w:val="center"/>
              <w:rPr>
                <w:i/>
              </w:rPr>
            </w:pPr>
          </w:p>
        </w:tc>
        <w:tc>
          <w:tcPr>
            <w:tcW w:w="2056" w:type="dxa"/>
          </w:tcPr>
          <w:p w:rsidR="00AA4CAE" w:rsidRPr="00C26885" w:rsidRDefault="00AA4CAE" w:rsidP="00B55974">
            <w:pPr>
              <w:jc w:val="center"/>
              <w:rPr>
                <w:i/>
              </w:rPr>
            </w:pPr>
            <w:r>
              <w:rPr>
                <w:i/>
              </w:rPr>
              <w:t>4</w:t>
            </w:r>
          </w:p>
        </w:tc>
      </w:tr>
      <w:tr w:rsidR="00AA4CAE" w:rsidRPr="00314BCA" w:rsidTr="00073075">
        <w:trPr>
          <w:trHeight w:val="283"/>
        </w:trPr>
        <w:tc>
          <w:tcPr>
            <w:tcW w:w="2410" w:type="dxa"/>
            <w:vMerge/>
          </w:tcPr>
          <w:p w:rsidR="00AA4CAE" w:rsidRDefault="00AA4CAE" w:rsidP="00B55974">
            <w:pPr>
              <w:rPr>
                <w:i/>
              </w:rPr>
            </w:pPr>
          </w:p>
        </w:tc>
        <w:tc>
          <w:tcPr>
            <w:tcW w:w="8080" w:type="dxa"/>
          </w:tcPr>
          <w:p w:rsidR="00AA4CAE" w:rsidRPr="00C26885" w:rsidRDefault="00AA4CAE" w:rsidP="00B55974">
            <w:pPr>
              <w:rPr>
                <w:i/>
              </w:rPr>
            </w:pPr>
            <w:r w:rsidRPr="00724A26">
              <w:t>Намеренная подмена темы дискуссии по причине неспособности вести дискуссию в рамках предложенной проблемы, перескакивание с темы на тему.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большинства аргументов выдвинутому тезису, несоответствие большинства контраргументов высказанным аргументам. Проявление личностной предвзятости к некоторым оппонентам, неумение выслушать мнение оппонента до конца. Допущены разговорные или просторечные обороты, речевые и грамматические ошибки или отсутствует эмоциональность и выразительность речи</w:t>
            </w:r>
          </w:p>
        </w:tc>
        <w:tc>
          <w:tcPr>
            <w:tcW w:w="2055" w:type="dxa"/>
          </w:tcPr>
          <w:p w:rsidR="00AA4CAE" w:rsidRPr="008F6748" w:rsidRDefault="00AA4CAE" w:rsidP="00B55974">
            <w:pPr>
              <w:jc w:val="center"/>
              <w:rPr>
                <w:i/>
              </w:rPr>
            </w:pPr>
          </w:p>
        </w:tc>
        <w:tc>
          <w:tcPr>
            <w:tcW w:w="2056" w:type="dxa"/>
          </w:tcPr>
          <w:p w:rsidR="00AA4CAE" w:rsidRPr="00C26885" w:rsidRDefault="00AA4CAE" w:rsidP="00B55974">
            <w:pPr>
              <w:jc w:val="center"/>
              <w:rPr>
                <w:i/>
              </w:rPr>
            </w:pPr>
            <w:r>
              <w:rPr>
                <w:i/>
              </w:rPr>
              <w:t>3</w:t>
            </w:r>
          </w:p>
        </w:tc>
      </w:tr>
      <w:tr w:rsidR="00AA4CAE" w:rsidRPr="00314BCA" w:rsidTr="00073075">
        <w:trPr>
          <w:trHeight w:val="283"/>
        </w:trPr>
        <w:tc>
          <w:tcPr>
            <w:tcW w:w="2410" w:type="dxa"/>
            <w:vMerge/>
          </w:tcPr>
          <w:p w:rsidR="00AA4CAE" w:rsidRDefault="00AA4CAE" w:rsidP="00B55974">
            <w:pPr>
              <w:rPr>
                <w:i/>
              </w:rPr>
            </w:pPr>
          </w:p>
        </w:tc>
        <w:tc>
          <w:tcPr>
            <w:tcW w:w="8080" w:type="dxa"/>
          </w:tcPr>
          <w:p w:rsidR="00AA4CAE" w:rsidRPr="00C26885" w:rsidRDefault="00AA4CAE" w:rsidP="00B55974">
            <w:pPr>
              <w:rPr>
                <w:i/>
              </w:rPr>
            </w:pPr>
            <w:r w:rsidRPr="00724A26">
              <w:t>Обучающийся не демонстрирует знание и понимание современных тенденций развития российского менеджмента.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 или не участвует в обсуждении.</w:t>
            </w:r>
          </w:p>
        </w:tc>
        <w:tc>
          <w:tcPr>
            <w:tcW w:w="2055" w:type="dxa"/>
          </w:tcPr>
          <w:p w:rsidR="00AA4CAE" w:rsidRPr="008F6748" w:rsidRDefault="00AA4CAE" w:rsidP="00B55974">
            <w:pPr>
              <w:jc w:val="center"/>
              <w:rPr>
                <w:i/>
              </w:rPr>
            </w:pPr>
          </w:p>
        </w:tc>
        <w:tc>
          <w:tcPr>
            <w:tcW w:w="2056" w:type="dxa"/>
          </w:tcPr>
          <w:p w:rsidR="00AA4CAE" w:rsidRPr="00C26885" w:rsidRDefault="00AA4CAE" w:rsidP="00B55974">
            <w:pPr>
              <w:jc w:val="center"/>
              <w:rPr>
                <w:i/>
              </w:rPr>
            </w:pPr>
            <w:r>
              <w:rPr>
                <w:i/>
              </w:rPr>
              <w:t>2</w:t>
            </w:r>
          </w:p>
        </w:tc>
      </w:tr>
      <w:tr w:rsidR="00AA4CAE" w:rsidRPr="00314BCA" w:rsidTr="00892195">
        <w:trPr>
          <w:trHeight w:val="283"/>
        </w:trPr>
        <w:tc>
          <w:tcPr>
            <w:tcW w:w="2410" w:type="dxa"/>
            <w:vMerge w:val="restart"/>
          </w:tcPr>
          <w:p w:rsidR="00AA4CAE" w:rsidRDefault="00AA4CAE" w:rsidP="00AA4CAE">
            <w:pPr>
              <w:pStyle w:val="TableParagraph"/>
              <w:rPr>
                <w:i/>
              </w:rPr>
            </w:pPr>
            <w:r>
              <w:rPr>
                <w:lang w:val="ru-RU"/>
              </w:rPr>
              <w:t xml:space="preserve">Индивидуальное </w:t>
            </w:r>
            <w:r>
              <w:rPr>
                <w:lang w:val="ru-RU"/>
              </w:rPr>
              <w:lastRenderedPageBreak/>
              <w:t>задание</w:t>
            </w:r>
          </w:p>
        </w:tc>
        <w:tc>
          <w:tcPr>
            <w:tcW w:w="8080" w:type="dxa"/>
            <w:shd w:val="clear" w:color="auto" w:fill="auto"/>
          </w:tcPr>
          <w:p w:rsidR="00AA4CAE" w:rsidRPr="00724A26" w:rsidRDefault="00AA4CAE" w:rsidP="00C668C2">
            <w:r w:rsidRPr="00BD7C95">
              <w:rPr>
                <w:bCs/>
              </w:rPr>
              <w:lastRenderedPageBreak/>
              <w:t xml:space="preserve">Работа выполнена полностью. Нет ошибок в логических рассуждениях. Возможно </w:t>
            </w:r>
            <w:r w:rsidRPr="00BD7C95">
              <w:rPr>
                <w:bCs/>
              </w:rPr>
              <w:lastRenderedPageBreak/>
              <w:t xml:space="preserve">наличие одной неточности или описки, не являющиеся следствием незнания или непонимания учебного материала. </w:t>
            </w:r>
            <w:r w:rsidRPr="00BD7C95">
              <w:rPr>
                <w:bCs/>
                <w:spacing w:val="-4"/>
              </w:rPr>
              <w:t xml:space="preserve">Обучающийся </w:t>
            </w:r>
            <w:r w:rsidRPr="00BD7C95">
              <w:rPr>
                <w:bCs/>
              </w:rPr>
              <w:t>показал полный объ</w:t>
            </w:r>
            <w:r>
              <w:rPr>
                <w:bCs/>
              </w:rPr>
              <w:t>ё</w:t>
            </w:r>
            <w:r w:rsidRPr="00BD7C95">
              <w:rPr>
                <w:bCs/>
              </w:rPr>
              <w:t>м знаний, умений</w:t>
            </w:r>
            <w:r w:rsidRPr="00BD7C95">
              <w:rPr>
                <w:bCs/>
                <w:spacing w:val="-25"/>
              </w:rPr>
              <w:t xml:space="preserve"> </w:t>
            </w:r>
            <w:r w:rsidRPr="00BD7C95">
              <w:rPr>
                <w:bCs/>
              </w:rPr>
              <w:t>в освоении пройденных тем и применение их на</w:t>
            </w:r>
            <w:r w:rsidRPr="00BD7C95">
              <w:rPr>
                <w:bCs/>
                <w:spacing w:val="-4"/>
              </w:rPr>
              <w:t xml:space="preserve"> </w:t>
            </w:r>
            <w:r w:rsidRPr="00BD7C95">
              <w:rPr>
                <w:bCs/>
              </w:rPr>
              <w:t>практике</w:t>
            </w:r>
            <w:r w:rsidRPr="00BD7C95">
              <w:t>. Отсутствие речевых и грамматических ошибок, отсутствие сленга, разговорных и просторечных оборотов. Эмоциональность и выразительность речи</w:t>
            </w:r>
          </w:p>
        </w:tc>
        <w:tc>
          <w:tcPr>
            <w:tcW w:w="2055" w:type="dxa"/>
          </w:tcPr>
          <w:p w:rsidR="00AA4CAE" w:rsidRPr="008F6748" w:rsidRDefault="00AA4CAE" w:rsidP="00C668C2">
            <w:pPr>
              <w:jc w:val="center"/>
              <w:rPr>
                <w:i/>
              </w:rPr>
            </w:pPr>
            <w:r>
              <w:rPr>
                <w:iCs/>
              </w:rPr>
              <w:lastRenderedPageBreak/>
              <w:t>–</w:t>
            </w:r>
          </w:p>
        </w:tc>
        <w:tc>
          <w:tcPr>
            <w:tcW w:w="2056" w:type="dxa"/>
          </w:tcPr>
          <w:p w:rsidR="00AA4CAE" w:rsidRDefault="00AA4CAE" w:rsidP="00C668C2">
            <w:pPr>
              <w:rPr>
                <w:iCs/>
              </w:rPr>
            </w:pPr>
            <w:r w:rsidRPr="00597A9B">
              <w:t>5</w:t>
            </w:r>
          </w:p>
        </w:tc>
      </w:tr>
      <w:tr w:rsidR="00AA4CAE" w:rsidRPr="00314BCA" w:rsidTr="00073075">
        <w:trPr>
          <w:trHeight w:val="283"/>
        </w:trPr>
        <w:tc>
          <w:tcPr>
            <w:tcW w:w="2410" w:type="dxa"/>
            <w:vMerge/>
          </w:tcPr>
          <w:p w:rsidR="00AA4CAE" w:rsidRDefault="00AA4CAE" w:rsidP="00C668C2">
            <w:pPr>
              <w:rPr>
                <w:i/>
              </w:rPr>
            </w:pPr>
          </w:p>
        </w:tc>
        <w:tc>
          <w:tcPr>
            <w:tcW w:w="8080" w:type="dxa"/>
          </w:tcPr>
          <w:p w:rsidR="00AA4CAE" w:rsidRPr="00724A26" w:rsidRDefault="00AA4CAE" w:rsidP="00C668C2">
            <w:r w:rsidRPr="005C7F11">
              <w:rPr>
                <w:bCs/>
              </w:rPr>
              <w:t>Работа выполнена полностью,</w:t>
            </w:r>
            <w:r w:rsidRPr="005C7F11">
              <w:rPr>
                <w:bCs/>
                <w:spacing w:val="-15"/>
              </w:rPr>
              <w:t xml:space="preserve"> </w:t>
            </w:r>
            <w:r w:rsidRPr="005C7F11">
              <w:rPr>
                <w:bCs/>
              </w:rPr>
              <w:t>но обоснований примеров недостаточно. Допущена одна ошибка или два-три</w:t>
            </w:r>
            <w:r w:rsidRPr="005C7F11">
              <w:rPr>
                <w:bCs/>
                <w:spacing w:val="-8"/>
              </w:rPr>
              <w:t xml:space="preserve"> </w:t>
            </w:r>
            <w:r w:rsidRPr="005C7F11">
              <w:rPr>
                <w:bCs/>
              </w:rPr>
              <w:t>недочета</w:t>
            </w:r>
            <w:r w:rsidRPr="005C7F11">
              <w:t>.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w:t>
            </w:r>
            <w:r>
              <w:t>,</w:t>
            </w:r>
            <w:r w:rsidRPr="005C7F11">
              <w:t xml:space="preserve"> просторечных оборотов и выразительность речи.</w:t>
            </w:r>
          </w:p>
        </w:tc>
        <w:tc>
          <w:tcPr>
            <w:tcW w:w="2055" w:type="dxa"/>
          </w:tcPr>
          <w:p w:rsidR="00AA4CAE" w:rsidRPr="008F6748" w:rsidRDefault="00AA4CAE" w:rsidP="00C668C2">
            <w:pPr>
              <w:jc w:val="center"/>
              <w:rPr>
                <w:i/>
              </w:rPr>
            </w:pPr>
            <w:r>
              <w:rPr>
                <w:iCs/>
              </w:rPr>
              <w:t>–</w:t>
            </w:r>
          </w:p>
        </w:tc>
        <w:tc>
          <w:tcPr>
            <w:tcW w:w="2056" w:type="dxa"/>
          </w:tcPr>
          <w:p w:rsidR="00AA4CAE" w:rsidRDefault="00AA4CAE" w:rsidP="00C668C2">
            <w:pPr>
              <w:rPr>
                <w:iCs/>
              </w:rPr>
            </w:pPr>
            <w:r w:rsidRPr="00597A9B">
              <w:t>4</w:t>
            </w:r>
          </w:p>
        </w:tc>
      </w:tr>
      <w:tr w:rsidR="00AA4CAE" w:rsidRPr="00314BCA" w:rsidTr="00892195">
        <w:trPr>
          <w:trHeight w:val="283"/>
        </w:trPr>
        <w:tc>
          <w:tcPr>
            <w:tcW w:w="2410" w:type="dxa"/>
            <w:vMerge/>
          </w:tcPr>
          <w:p w:rsidR="00AA4CAE" w:rsidRDefault="00AA4CAE" w:rsidP="00A068E2">
            <w:pPr>
              <w:rPr>
                <w:i/>
              </w:rPr>
            </w:pPr>
          </w:p>
        </w:tc>
        <w:tc>
          <w:tcPr>
            <w:tcW w:w="8080" w:type="dxa"/>
            <w:shd w:val="clear" w:color="auto" w:fill="auto"/>
          </w:tcPr>
          <w:p w:rsidR="00AA4CAE" w:rsidRPr="00724A26" w:rsidRDefault="00AA4CAE" w:rsidP="00A068E2">
            <w:r w:rsidRPr="00FB7AB6">
              <w:rPr>
                <w:bCs/>
              </w:rPr>
              <w:t>Допущены более одной</w:t>
            </w:r>
            <w:r w:rsidRPr="00FB7AB6">
              <w:rPr>
                <w:bCs/>
                <w:spacing w:val="-22"/>
              </w:rPr>
              <w:t xml:space="preserve"> </w:t>
            </w:r>
            <w:r w:rsidRPr="00FB7AB6">
              <w:rPr>
                <w:bCs/>
              </w:rPr>
              <w:t>ошибки или более двух-трех</w:t>
            </w:r>
            <w:r w:rsidRPr="00FB7AB6">
              <w:rPr>
                <w:bCs/>
                <w:spacing w:val="-20"/>
              </w:rPr>
              <w:t xml:space="preserve"> </w:t>
            </w:r>
            <w:r w:rsidRPr="00FB7AB6">
              <w:rPr>
                <w:bCs/>
              </w:rPr>
              <w:t>недочетов</w:t>
            </w:r>
            <w:r w:rsidRPr="00FB7AB6">
              <w:t>. Несоответствие большинства аргументов выдвинутому примеру, несоответствие большинства контраргументов высказанным аргументам. Допущены разговорные или просторечные обороты, речевые и грамматические ошибки или отсутствует выразительность речи</w:t>
            </w:r>
          </w:p>
        </w:tc>
        <w:tc>
          <w:tcPr>
            <w:tcW w:w="2055" w:type="dxa"/>
          </w:tcPr>
          <w:p w:rsidR="00AA4CAE" w:rsidRPr="008F6748" w:rsidRDefault="00AA4CAE" w:rsidP="00A068E2">
            <w:pPr>
              <w:jc w:val="center"/>
              <w:rPr>
                <w:i/>
              </w:rPr>
            </w:pPr>
            <w:r>
              <w:rPr>
                <w:iCs/>
              </w:rPr>
              <w:t>–</w:t>
            </w:r>
          </w:p>
        </w:tc>
        <w:tc>
          <w:tcPr>
            <w:tcW w:w="2056" w:type="dxa"/>
          </w:tcPr>
          <w:p w:rsidR="00AA4CAE" w:rsidRDefault="00AA4CAE" w:rsidP="00A068E2">
            <w:pPr>
              <w:rPr>
                <w:iCs/>
              </w:rPr>
            </w:pPr>
            <w:r w:rsidRPr="00597A9B">
              <w:t>3</w:t>
            </w:r>
          </w:p>
        </w:tc>
      </w:tr>
      <w:tr w:rsidR="00AA4CAE" w:rsidRPr="00314BCA" w:rsidTr="00073075">
        <w:trPr>
          <w:trHeight w:val="283"/>
        </w:trPr>
        <w:tc>
          <w:tcPr>
            <w:tcW w:w="2410" w:type="dxa"/>
            <w:vMerge/>
          </w:tcPr>
          <w:p w:rsidR="00AA4CAE" w:rsidRDefault="00AA4CAE" w:rsidP="00A068E2">
            <w:pPr>
              <w:rPr>
                <w:i/>
              </w:rPr>
            </w:pPr>
          </w:p>
        </w:tc>
        <w:tc>
          <w:tcPr>
            <w:tcW w:w="8080" w:type="dxa"/>
          </w:tcPr>
          <w:p w:rsidR="00AA4CAE" w:rsidRPr="00724A26" w:rsidRDefault="00AA4CAE" w:rsidP="00A068E2">
            <w:r w:rsidRPr="00724A26">
              <w:t>Обучающийся не демонстрирует знание и понимание современных тенденций развития российского менеджмента.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 или не участвует в обсуждении.</w:t>
            </w:r>
          </w:p>
        </w:tc>
        <w:tc>
          <w:tcPr>
            <w:tcW w:w="2055" w:type="dxa"/>
          </w:tcPr>
          <w:p w:rsidR="00AA4CAE" w:rsidRPr="008F6748" w:rsidRDefault="00AA4CAE" w:rsidP="00A068E2">
            <w:pPr>
              <w:jc w:val="center"/>
              <w:rPr>
                <w:i/>
              </w:rPr>
            </w:pPr>
            <w:r>
              <w:rPr>
                <w:iCs/>
              </w:rPr>
              <w:t>–</w:t>
            </w:r>
          </w:p>
        </w:tc>
        <w:tc>
          <w:tcPr>
            <w:tcW w:w="2056" w:type="dxa"/>
          </w:tcPr>
          <w:p w:rsidR="00AA4CAE" w:rsidRDefault="00AA4CAE" w:rsidP="00A068E2">
            <w:pPr>
              <w:rPr>
                <w:iCs/>
              </w:rPr>
            </w:pPr>
            <w:r w:rsidRPr="00597A9B">
              <w:t>2</w:t>
            </w:r>
          </w:p>
        </w:tc>
      </w:tr>
    </w:tbl>
    <w:p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rsidTr="002C4687">
        <w:trPr>
          <w:trHeight w:val="493"/>
        </w:trPr>
        <w:tc>
          <w:tcPr>
            <w:tcW w:w="3261" w:type="dxa"/>
            <w:shd w:val="clear" w:color="auto" w:fill="DBE5F1" w:themeFill="accent1" w:themeFillTint="33"/>
            <w:vAlign w:val="center"/>
          </w:tcPr>
          <w:p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rsidR="002C4687" w:rsidRDefault="002C4687" w:rsidP="002C4687">
            <w:pPr>
              <w:pStyle w:val="af0"/>
              <w:ind w:left="0"/>
              <w:jc w:val="center"/>
              <w:rPr>
                <w:b/>
                <w:bCs/>
              </w:rPr>
            </w:pPr>
            <w:r w:rsidRPr="00A80E2B">
              <w:rPr>
                <w:b/>
                <w:bCs/>
              </w:rPr>
              <w:t>Типовые контрольные задания и иные материалы</w:t>
            </w:r>
          </w:p>
          <w:p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5B1E86" w:rsidRPr="00C1754A" w:rsidTr="00892195">
        <w:tc>
          <w:tcPr>
            <w:tcW w:w="3261" w:type="dxa"/>
          </w:tcPr>
          <w:p w:rsidR="005B1E86" w:rsidRPr="003B288B" w:rsidRDefault="005B1E86" w:rsidP="005B1E86">
            <w:pPr>
              <w:jc w:val="both"/>
              <w:rPr>
                <w:iCs/>
              </w:rPr>
            </w:pPr>
            <w:r>
              <w:rPr>
                <w:iCs/>
              </w:rPr>
              <w:t>Зачёт</w:t>
            </w:r>
            <w:r w:rsidRPr="003B288B">
              <w:rPr>
                <w:iCs/>
              </w:rPr>
              <w:t>:</w:t>
            </w:r>
          </w:p>
          <w:p w:rsidR="005B1E86" w:rsidRPr="00C1754A" w:rsidRDefault="005B1E86" w:rsidP="005B1E86">
            <w:pPr>
              <w:jc w:val="both"/>
              <w:rPr>
                <w:b/>
                <w:bCs/>
                <w:i/>
              </w:rPr>
            </w:pPr>
            <w:r w:rsidRPr="003B288B">
              <w:rPr>
                <w:iCs/>
              </w:rPr>
              <w:t>Компьютерное тестирование</w:t>
            </w:r>
            <w:r w:rsidRPr="00A80E2B">
              <w:rPr>
                <w:i/>
              </w:rPr>
              <w:t xml:space="preserve"> </w:t>
            </w:r>
          </w:p>
        </w:tc>
        <w:tc>
          <w:tcPr>
            <w:tcW w:w="11340" w:type="dxa"/>
            <w:shd w:val="clear" w:color="auto" w:fill="auto"/>
          </w:tcPr>
          <w:p w:rsidR="005B1E86" w:rsidRPr="00FF00EC" w:rsidRDefault="005B1E86" w:rsidP="005B1E86">
            <w:pPr>
              <w:jc w:val="both"/>
              <w:rPr>
                <w:iCs/>
              </w:rPr>
            </w:pPr>
            <w:bookmarkStart w:id="19" w:name="_Hlk84423942"/>
            <w:r w:rsidRPr="00FF00EC">
              <w:rPr>
                <w:iCs/>
              </w:rPr>
              <w:t xml:space="preserve">Вариант теста состоит из 30 </w:t>
            </w:r>
            <w:r>
              <w:rPr>
                <w:iCs/>
              </w:rPr>
              <w:t>тестовых заданий по дисциплине</w:t>
            </w:r>
            <w:r w:rsidRPr="00FF00EC">
              <w:rPr>
                <w:iCs/>
              </w:rPr>
              <w:t xml:space="preserve"> и формируется случайным образом компьютерной программой (примеры тестовых заданий приведены ниже)</w:t>
            </w:r>
          </w:p>
          <w:p w:rsidR="005B1E86" w:rsidRPr="00CB3BD8" w:rsidRDefault="005B1E86" w:rsidP="005B1E86">
            <w:pPr>
              <w:rPr>
                <w:i/>
                <w:iCs/>
              </w:rPr>
            </w:pPr>
            <w:r w:rsidRPr="00CB3BD8">
              <w:rPr>
                <w:i/>
                <w:iCs/>
              </w:rPr>
              <w:lastRenderedPageBreak/>
              <w:t>Вопрос 1. «Выберите правильный вариант ответа»:</w:t>
            </w:r>
          </w:p>
          <w:p w:rsidR="005B1E86" w:rsidRPr="00CB3BD8" w:rsidRDefault="005B1E86" w:rsidP="005B1E86">
            <w:pPr>
              <w:rPr>
                <w:i/>
                <w:iCs/>
              </w:rPr>
            </w:pPr>
            <w:r w:rsidRPr="00CB3BD8">
              <w:rPr>
                <w:i/>
                <w:iCs/>
              </w:rPr>
              <w:t>Совокупность конструкторских, технических, навигационных, функциональных,</w:t>
            </w:r>
          </w:p>
          <w:p w:rsidR="005B1E86" w:rsidRPr="00CB3BD8" w:rsidRDefault="005B1E86" w:rsidP="005B1E86">
            <w:pPr>
              <w:rPr>
                <w:i/>
                <w:iCs/>
              </w:rPr>
            </w:pPr>
            <w:r w:rsidRPr="00CB3BD8">
              <w:rPr>
                <w:i/>
                <w:iCs/>
              </w:rPr>
              <w:t>информационных и дизайнерских решений, которые создают неповторимый облик</w:t>
            </w:r>
          </w:p>
          <w:p w:rsidR="005B1E86" w:rsidRPr="00CB3BD8" w:rsidRDefault="005B1E86" w:rsidP="005B1E86">
            <w:pPr>
              <w:rPr>
                <w:i/>
                <w:iCs/>
              </w:rPr>
            </w:pPr>
            <w:r w:rsidRPr="00CB3BD8">
              <w:rPr>
                <w:i/>
                <w:iCs/>
              </w:rPr>
              <w:t>выставки, включая выставочное пространство в общую философию выставочного</w:t>
            </w:r>
          </w:p>
          <w:p w:rsidR="005B1E86" w:rsidRPr="00CB3BD8" w:rsidRDefault="005B1E86" w:rsidP="005B1E86">
            <w:pPr>
              <w:rPr>
                <w:i/>
                <w:iCs/>
              </w:rPr>
            </w:pPr>
            <w:r w:rsidRPr="00CB3BD8">
              <w:rPr>
                <w:i/>
                <w:iCs/>
              </w:rPr>
              <w:t>проекта, называется:</w:t>
            </w:r>
          </w:p>
          <w:p w:rsidR="005B1E86" w:rsidRPr="00CB3BD8" w:rsidRDefault="005B1E86" w:rsidP="005B1E86">
            <w:pPr>
              <w:rPr>
                <w:i/>
                <w:iCs/>
              </w:rPr>
            </w:pPr>
            <w:r w:rsidRPr="00CB3BD8">
              <w:rPr>
                <w:i/>
                <w:iCs/>
              </w:rPr>
              <w:t>Варианты ответа:</w:t>
            </w:r>
          </w:p>
          <w:p w:rsidR="005B1E86" w:rsidRPr="00CB3BD8" w:rsidRDefault="005B1E86" w:rsidP="005B1E86">
            <w:pPr>
              <w:rPr>
                <w:i/>
                <w:iCs/>
              </w:rPr>
            </w:pPr>
            <w:r w:rsidRPr="00CB3BD8">
              <w:rPr>
                <w:i/>
                <w:iCs/>
              </w:rPr>
              <w:t>Организация выставочного пространства</w:t>
            </w:r>
          </w:p>
          <w:p w:rsidR="005B1E86" w:rsidRPr="00CB3BD8" w:rsidRDefault="005B1E86" w:rsidP="005B1E86">
            <w:pPr>
              <w:rPr>
                <w:i/>
                <w:iCs/>
              </w:rPr>
            </w:pPr>
            <w:r w:rsidRPr="00CB3BD8">
              <w:rPr>
                <w:i/>
                <w:iCs/>
              </w:rPr>
              <w:t>Управленческие ресурсы выставки</w:t>
            </w:r>
          </w:p>
          <w:p w:rsidR="005B1E86" w:rsidRPr="00CB3BD8" w:rsidRDefault="005B1E86" w:rsidP="005B1E86">
            <w:pPr>
              <w:rPr>
                <w:i/>
                <w:iCs/>
              </w:rPr>
            </w:pPr>
            <w:r w:rsidRPr="00CB3BD8">
              <w:rPr>
                <w:i/>
                <w:iCs/>
              </w:rPr>
              <w:t>Материально-техническое обеспечение выставки</w:t>
            </w:r>
          </w:p>
          <w:p w:rsidR="005B1E86" w:rsidRPr="00CB3BD8" w:rsidRDefault="005B1E86" w:rsidP="005B1E86">
            <w:pPr>
              <w:rPr>
                <w:i/>
                <w:iCs/>
              </w:rPr>
            </w:pPr>
            <w:r w:rsidRPr="00CB3BD8">
              <w:rPr>
                <w:i/>
                <w:iCs/>
              </w:rPr>
              <w:t>Выставочный комплекс</w:t>
            </w:r>
          </w:p>
          <w:p w:rsidR="005B1E86" w:rsidRPr="00CB3BD8" w:rsidRDefault="005B1E86" w:rsidP="005B1E86">
            <w:pPr>
              <w:rPr>
                <w:i/>
                <w:iCs/>
              </w:rPr>
            </w:pPr>
            <w:r w:rsidRPr="00CB3BD8">
              <w:rPr>
                <w:i/>
                <w:iCs/>
              </w:rPr>
              <w:t>Вопрос 2. «Выберите правильный вариант ответа»:</w:t>
            </w:r>
          </w:p>
          <w:p w:rsidR="005B1E86" w:rsidRPr="00CB3BD8" w:rsidRDefault="005B1E86" w:rsidP="005B1E86">
            <w:pPr>
              <w:rPr>
                <w:i/>
                <w:iCs/>
              </w:rPr>
            </w:pPr>
            <w:r w:rsidRPr="00CB3BD8">
              <w:rPr>
                <w:i/>
                <w:iCs/>
              </w:rPr>
              <w:t>Что является основой экспозиции выставки?</w:t>
            </w:r>
          </w:p>
          <w:p w:rsidR="005B1E86" w:rsidRPr="00CB3BD8" w:rsidRDefault="005B1E86" w:rsidP="005B1E86">
            <w:pPr>
              <w:rPr>
                <w:i/>
                <w:iCs/>
              </w:rPr>
            </w:pPr>
            <w:r w:rsidRPr="00CB3BD8">
              <w:rPr>
                <w:i/>
                <w:iCs/>
              </w:rPr>
              <w:t>Варианты ответа:</w:t>
            </w:r>
          </w:p>
          <w:p w:rsidR="005B1E86" w:rsidRPr="00CB3BD8" w:rsidRDefault="005B1E86" w:rsidP="005B1E86">
            <w:pPr>
              <w:rPr>
                <w:i/>
                <w:iCs/>
              </w:rPr>
            </w:pPr>
            <w:r w:rsidRPr="00CB3BD8">
              <w:rPr>
                <w:i/>
                <w:iCs/>
              </w:rPr>
              <w:t>Стенд</w:t>
            </w:r>
          </w:p>
          <w:p w:rsidR="005B1E86" w:rsidRPr="00CB3BD8" w:rsidRDefault="005B1E86" w:rsidP="005B1E86">
            <w:pPr>
              <w:rPr>
                <w:i/>
                <w:iCs/>
              </w:rPr>
            </w:pPr>
            <w:r w:rsidRPr="00CB3BD8">
              <w:rPr>
                <w:i/>
                <w:iCs/>
              </w:rPr>
              <w:t>Витрина</w:t>
            </w:r>
          </w:p>
          <w:p w:rsidR="005B1E86" w:rsidRPr="00CB3BD8" w:rsidRDefault="005B1E86" w:rsidP="005B1E86">
            <w:pPr>
              <w:rPr>
                <w:i/>
                <w:iCs/>
              </w:rPr>
            </w:pPr>
            <w:r w:rsidRPr="00CB3BD8">
              <w:rPr>
                <w:i/>
                <w:iCs/>
              </w:rPr>
              <w:t>Рекламный плакат</w:t>
            </w:r>
          </w:p>
          <w:p w:rsidR="005B1E86" w:rsidRPr="00CB3BD8" w:rsidRDefault="005B1E86" w:rsidP="005B1E86">
            <w:pPr>
              <w:rPr>
                <w:i/>
                <w:iCs/>
              </w:rPr>
            </w:pPr>
            <w:r w:rsidRPr="00CB3BD8">
              <w:rPr>
                <w:i/>
                <w:iCs/>
              </w:rPr>
              <w:t>Прилавок</w:t>
            </w:r>
          </w:p>
          <w:p w:rsidR="005B1E86" w:rsidRPr="00CB3BD8" w:rsidRDefault="005B1E86" w:rsidP="005B1E86">
            <w:pPr>
              <w:rPr>
                <w:i/>
                <w:iCs/>
              </w:rPr>
            </w:pPr>
            <w:r w:rsidRPr="00CB3BD8">
              <w:rPr>
                <w:i/>
                <w:iCs/>
              </w:rPr>
              <w:t>Вопрос 3. «Выберите правильный вариант ответа»:</w:t>
            </w:r>
          </w:p>
          <w:p w:rsidR="005B1E86" w:rsidRPr="00CB3BD8" w:rsidRDefault="005B1E86" w:rsidP="005B1E86">
            <w:pPr>
              <w:rPr>
                <w:i/>
                <w:iCs/>
              </w:rPr>
            </w:pPr>
            <w:r w:rsidRPr="00CB3BD8">
              <w:rPr>
                <w:i/>
                <w:iCs/>
              </w:rPr>
              <w:t>При каком виде планировки экспозиции стенды группируются в острова, образуя</w:t>
            </w:r>
          </w:p>
          <w:p w:rsidR="005B1E86" w:rsidRPr="00CB3BD8" w:rsidRDefault="005B1E86" w:rsidP="005B1E86">
            <w:pPr>
              <w:rPr>
                <w:i/>
                <w:iCs/>
              </w:rPr>
            </w:pPr>
            <w:r w:rsidRPr="00CB3BD8">
              <w:rPr>
                <w:i/>
                <w:iCs/>
              </w:rPr>
              <w:t>«улицы» и «перекрестки»:</w:t>
            </w:r>
          </w:p>
          <w:p w:rsidR="005B1E86" w:rsidRPr="00CB3BD8" w:rsidRDefault="005B1E86" w:rsidP="005B1E86">
            <w:pPr>
              <w:rPr>
                <w:i/>
                <w:iCs/>
              </w:rPr>
            </w:pPr>
            <w:r w:rsidRPr="00CB3BD8">
              <w:rPr>
                <w:i/>
                <w:iCs/>
              </w:rPr>
              <w:t>Варианты ответа:</w:t>
            </w:r>
          </w:p>
          <w:p w:rsidR="005B1E86" w:rsidRPr="00CB3BD8" w:rsidRDefault="005B1E86" w:rsidP="005B1E86">
            <w:pPr>
              <w:rPr>
                <w:i/>
                <w:iCs/>
              </w:rPr>
            </w:pPr>
            <w:r w:rsidRPr="00CB3BD8">
              <w:rPr>
                <w:i/>
                <w:iCs/>
              </w:rPr>
              <w:t>Классической</w:t>
            </w:r>
          </w:p>
          <w:p w:rsidR="005B1E86" w:rsidRPr="00CB3BD8" w:rsidRDefault="005B1E86" w:rsidP="005B1E86">
            <w:pPr>
              <w:rPr>
                <w:i/>
                <w:iCs/>
              </w:rPr>
            </w:pPr>
            <w:r w:rsidRPr="00CB3BD8">
              <w:rPr>
                <w:i/>
                <w:iCs/>
              </w:rPr>
              <w:t>Ромбической</w:t>
            </w:r>
          </w:p>
          <w:p w:rsidR="005B1E86" w:rsidRPr="00CB3BD8" w:rsidRDefault="005B1E86" w:rsidP="005B1E86">
            <w:pPr>
              <w:rPr>
                <w:i/>
                <w:iCs/>
              </w:rPr>
            </w:pPr>
            <w:r w:rsidRPr="00CB3BD8">
              <w:rPr>
                <w:i/>
                <w:iCs/>
              </w:rPr>
              <w:t>Круговой</w:t>
            </w:r>
          </w:p>
          <w:p w:rsidR="005B1E86" w:rsidRPr="00CB3BD8" w:rsidRDefault="005B1E86" w:rsidP="005B1E86">
            <w:pPr>
              <w:rPr>
                <w:i/>
                <w:iCs/>
              </w:rPr>
            </w:pPr>
            <w:r w:rsidRPr="00CB3BD8">
              <w:rPr>
                <w:i/>
                <w:iCs/>
              </w:rPr>
              <w:t>Перекрестной</w:t>
            </w:r>
          </w:p>
          <w:p w:rsidR="005B1E86" w:rsidRPr="00CB3BD8" w:rsidRDefault="005B1E86" w:rsidP="005B1E86">
            <w:pPr>
              <w:rPr>
                <w:i/>
                <w:iCs/>
              </w:rPr>
            </w:pPr>
            <w:r w:rsidRPr="00CB3BD8">
              <w:rPr>
                <w:i/>
                <w:iCs/>
              </w:rPr>
              <w:t>Вопрос 4. «Выберите правильный вариант ответа»:</w:t>
            </w:r>
          </w:p>
          <w:p w:rsidR="005B1E86" w:rsidRPr="00CB3BD8" w:rsidRDefault="005B1E86" w:rsidP="005B1E86">
            <w:pPr>
              <w:rPr>
                <w:i/>
                <w:iCs/>
              </w:rPr>
            </w:pPr>
            <w:r w:rsidRPr="00CB3BD8">
              <w:rPr>
                <w:i/>
                <w:iCs/>
              </w:rPr>
              <w:t>При каком виде планировки экспозиции стенды расположены в виде открытых</w:t>
            </w:r>
          </w:p>
          <w:p w:rsidR="005B1E86" w:rsidRPr="00CB3BD8" w:rsidRDefault="005B1E86" w:rsidP="005B1E86">
            <w:pPr>
              <w:rPr>
                <w:i/>
                <w:iCs/>
              </w:rPr>
            </w:pPr>
            <w:r w:rsidRPr="00CB3BD8">
              <w:rPr>
                <w:i/>
                <w:iCs/>
              </w:rPr>
              <w:t>ромбов, обеспечивая более легкий доступ к экспонатам:</w:t>
            </w:r>
          </w:p>
          <w:p w:rsidR="005B1E86" w:rsidRPr="00CB3BD8" w:rsidRDefault="005B1E86" w:rsidP="005B1E86">
            <w:pPr>
              <w:rPr>
                <w:i/>
                <w:iCs/>
              </w:rPr>
            </w:pPr>
            <w:r w:rsidRPr="00CB3BD8">
              <w:rPr>
                <w:i/>
                <w:iCs/>
              </w:rPr>
              <w:t>Варианты ответа:</w:t>
            </w:r>
          </w:p>
          <w:p w:rsidR="005B1E86" w:rsidRPr="00CB3BD8" w:rsidRDefault="005B1E86" w:rsidP="005B1E86">
            <w:pPr>
              <w:rPr>
                <w:i/>
                <w:iCs/>
              </w:rPr>
            </w:pPr>
            <w:r w:rsidRPr="00CB3BD8">
              <w:rPr>
                <w:i/>
                <w:iCs/>
              </w:rPr>
              <w:t>Ромбической</w:t>
            </w:r>
          </w:p>
          <w:p w:rsidR="005B1E86" w:rsidRPr="00CB3BD8" w:rsidRDefault="005B1E86" w:rsidP="005B1E86">
            <w:pPr>
              <w:rPr>
                <w:i/>
                <w:iCs/>
              </w:rPr>
            </w:pPr>
            <w:r w:rsidRPr="00CB3BD8">
              <w:rPr>
                <w:i/>
                <w:iCs/>
              </w:rPr>
              <w:t>Перекрестной</w:t>
            </w:r>
          </w:p>
          <w:p w:rsidR="005B1E86" w:rsidRPr="00CB3BD8" w:rsidRDefault="005B1E86" w:rsidP="005B1E86">
            <w:pPr>
              <w:rPr>
                <w:i/>
                <w:iCs/>
              </w:rPr>
            </w:pPr>
            <w:r w:rsidRPr="00CB3BD8">
              <w:rPr>
                <w:i/>
                <w:iCs/>
              </w:rPr>
              <w:t>Классической</w:t>
            </w:r>
          </w:p>
          <w:p w:rsidR="005B1E86" w:rsidRPr="00CB3BD8" w:rsidRDefault="005B1E86" w:rsidP="005B1E86">
            <w:pPr>
              <w:rPr>
                <w:i/>
                <w:iCs/>
              </w:rPr>
            </w:pPr>
            <w:r w:rsidRPr="00CB3BD8">
              <w:rPr>
                <w:i/>
                <w:iCs/>
              </w:rPr>
              <w:t>Круговой.</w:t>
            </w:r>
          </w:p>
          <w:p w:rsidR="005B1E86" w:rsidRPr="00CB3BD8" w:rsidRDefault="005B1E86" w:rsidP="005B1E86">
            <w:pPr>
              <w:rPr>
                <w:i/>
                <w:iCs/>
              </w:rPr>
            </w:pPr>
            <w:r w:rsidRPr="00CB3BD8">
              <w:rPr>
                <w:i/>
                <w:iCs/>
              </w:rPr>
              <w:t>Вопрос 5. «Выберите правильный вариант ответа»:</w:t>
            </w:r>
          </w:p>
          <w:p w:rsidR="005B1E86" w:rsidRPr="00CB3BD8" w:rsidRDefault="005B1E86" w:rsidP="005B1E86">
            <w:pPr>
              <w:rPr>
                <w:i/>
                <w:iCs/>
              </w:rPr>
            </w:pPr>
            <w:r w:rsidRPr="00CB3BD8">
              <w:rPr>
                <w:i/>
                <w:iCs/>
              </w:rPr>
              <w:t>Линейный (Остров; Полуостров; Визави) – стенд представляет собой щит разной</w:t>
            </w:r>
          </w:p>
          <w:p w:rsidR="005B1E86" w:rsidRPr="00CB3BD8" w:rsidRDefault="005B1E86" w:rsidP="005B1E86">
            <w:pPr>
              <w:rPr>
                <w:i/>
                <w:iCs/>
              </w:rPr>
            </w:pPr>
            <w:r w:rsidRPr="00CB3BD8">
              <w:rPr>
                <w:i/>
                <w:iCs/>
              </w:rPr>
              <w:lastRenderedPageBreak/>
              <w:t>толщины, предназначенный для размещения экспонатов только с одной стороны.</w:t>
            </w:r>
          </w:p>
          <w:p w:rsidR="005B1E86" w:rsidRPr="00CB3BD8" w:rsidRDefault="005B1E86" w:rsidP="005B1E86">
            <w:pPr>
              <w:rPr>
                <w:i/>
                <w:iCs/>
              </w:rPr>
            </w:pPr>
            <w:r w:rsidRPr="00CB3BD8">
              <w:rPr>
                <w:i/>
                <w:iCs/>
              </w:rPr>
              <w:t>Позволяет хорошо соблюсти демонстрационную композицию, поскольку для размещения</w:t>
            </w:r>
          </w:p>
          <w:p w:rsidR="005B1E86" w:rsidRPr="00C1754A" w:rsidRDefault="005B1E86" w:rsidP="005B1E86">
            <w:pPr>
              <w:jc w:val="both"/>
              <w:rPr>
                <w:b/>
                <w:bCs/>
                <w:i/>
              </w:rPr>
            </w:pPr>
            <w:r w:rsidRPr="00CB3BD8">
              <w:rPr>
                <w:i/>
                <w:iCs/>
              </w:rPr>
              <w:t>экспонатов и рекламы могут использоваться три «стены».</w:t>
            </w:r>
            <w:bookmarkEnd w:id="19"/>
          </w:p>
        </w:tc>
      </w:tr>
    </w:tbl>
    <w:p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w:t>
      </w:r>
      <w:r w:rsidR="00E20BF7">
        <w:t>:</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E20BF7" w:rsidRPr="00314BCA" w:rsidTr="00892195">
        <w:trPr>
          <w:trHeight w:val="521"/>
          <w:tblHeader/>
        </w:trPr>
        <w:tc>
          <w:tcPr>
            <w:tcW w:w="3828" w:type="dxa"/>
            <w:shd w:val="clear" w:color="auto" w:fill="DBE5F1" w:themeFill="accent1" w:themeFillTint="33"/>
            <w:vAlign w:val="center"/>
          </w:tcPr>
          <w:p w:rsidR="00E20BF7" w:rsidRPr="004A2281" w:rsidRDefault="00E20BF7" w:rsidP="00892195">
            <w:pPr>
              <w:pStyle w:val="TableParagraph"/>
              <w:ind w:left="204" w:right="194" w:firstLine="1"/>
              <w:jc w:val="center"/>
              <w:rPr>
                <w:b/>
                <w:lang w:val="ru-RU"/>
              </w:rPr>
            </w:pPr>
            <w:r w:rsidRPr="001D1854">
              <w:rPr>
                <w:b/>
                <w:lang w:val="ru-RU"/>
              </w:rPr>
              <w:t xml:space="preserve">Форма промежуточной </w:t>
            </w:r>
            <w:r>
              <w:rPr>
                <w:b/>
                <w:lang w:val="ru-RU"/>
              </w:rPr>
              <w:t xml:space="preserve">                 </w:t>
            </w:r>
            <w:r w:rsidRPr="001D1854">
              <w:rPr>
                <w:b/>
                <w:lang w:val="ru-RU"/>
              </w:rPr>
              <w:t>аттестации</w:t>
            </w:r>
          </w:p>
        </w:tc>
        <w:tc>
          <w:tcPr>
            <w:tcW w:w="6945" w:type="dxa"/>
            <w:vMerge w:val="restart"/>
            <w:shd w:val="clear" w:color="auto" w:fill="DBE5F1" w:themeFill="accent1" w:themeFillTint="33"/>
            <w:vAlign w:val="center"/>
          </w:tcPr>
          <w:p w:rsidR="00E20BF7" w:rsidRPr="00314BCA" w:rsidRDefault="00E20BF7" w:rsidP="00892195">
            <w:pPr>
              <w:pStyle w:val="TableParagraph"/>
              <w:jc w:val="center"/>
              <w:rPr>
                <w:b/>
              </w:rPr>
            </w:pPr>
            <w:r w:rsidRPr="009D5862">
              <w:rPr>
                <w:b/>
                <w:lang w:val="ru-RU"/>
              </w:rPr>
              <w:t>Критерии оценивания</w:t>
            </w:r>
          </w:p>
        </w:tc>
        <w:tc>
          <w:tcPr>
            <w:tcW w:w="3828" w:type="dxa"/>
            <w:gridSpan w:val="3"/>
            <w:shd w:val="clear" w:color="auto" w:fill="DBE5F1" w:themeFill="accent1" w:themeFillTint="33"/>
            <w:vAlign w:val="center"/>
          </w:tcPr>
          <w:p w:rsidR="00E20BF7" w:rsidRPr="00314BCA" w:rsidRDefault="00E20BF7" w:rsidP="00892195">
            <w:pPr>
              <w:jc w:val="center"/>
              <w:rPr>
                <w:b/>
              </w:rPr>
            </w:pPr>
            <w:r>
              <w:rPr>
                <w:b/>
              </w:rPr>
              <w:t>Ш</w:t>
            </w:r>
            <w:r w:rsidRPr="00314BCA">
              <w:rPr>
                <w:b/>
              </w:rPr>
              <w:t>калы оценивания</w:t>
            </w:r>
          </w:p>
        </w:tc>
      </w:tr>
      <w:tr w:rsidR="00E20BF7" w:rsidRPr="00314BCA" w:rsidTr="00892195">
        <w:trPr>
          <w:trHeight w:val="557"/>
          <w:tblHeader/>
        </w:trPr>
        <w:tc>
          <w:tcPr>
            <w:tcW w:w="3828" w:type="dxa"/>
            <w:shd w:val="clear" w:color="auto" w:fill="DBE5F1" w:themeFill="accent1" w:themeFillTint="33"/>
          </w:tcPr>
          <w:p w:rsidR="00E20BF7" w:rsidRPr="004A2281" w:rsidRDefault="00E20BF7" w:rsidP="00892195">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rsidR="00E20BF7" w:rsidRPr="00314BCA" w:rsidRDefault="00E20BF7" w:rsidP="00892195">
            <w:pPr>
              <w:pStyle w:val="TableParagraph"/>
              <w:ind w:left="872"/>
              <w:rPr>
                <w:b/>
              </w:rPr>
            </w:pPr>
          </w:p>
        </w:tc>
        <w:tc>
          <w:tcPr>
            <w:tcW w:w="1772" w:type="dxa"/>
            <w:shd w:val="clear" w:color="auto" w:fill="DBE5F1" w:themeFill="accent1" w:themeFillTint="33"/>
            <w:vAlign w:val="center"/>
          </w:tcPr>
          <w:p w:rsidR="00E20BF7" w:rsidRDefault="00E20BF7" w:rsidP="00892195">
            <w:pPr>
              <w:jc w:val="center"/>
              <w:rPr>
                <w:b/>
                <w:bCs/>
                <w:iCs/>
                <w:sz w:val="20"/>
                <w:szCs w:val="20"/>
              </w:rPr>
            </w:pPr>
            <w:r>
              <w:rPr>
                <w:b/>
                <w:bCs/>
                <w:iCs/>
                <w:sz w:val="20"/>
                <w:szCs w:val="20"/>
              </w:rPr>
              <w:t>100-</w:t>
            </w:r>
            <w:r w:rsidRPr="00314BCA">
              <w:rPr>
                <w:b/>
                <w:bCs/>
                <w:iCs/>
                <w:sz w:val="20"/>
                <w:szCs w:val="20"/>
              </w:rPr>
              <w:t xml:space="preserve">балльная </w:t>
            </w:r>
          </w:p>
          <w:p w:rsidR="00E20BF7" w:rsidRDefault="00E20BF7" w:rsidP="00892195">
            <w:pPr>
              <w:jc w:val="center"/>
              <w:rPr>
                <w:b/>
              </w:rPr>
            </w:pPr>
            <w:r w:rsidRPr="00314BCA">
              <w:rPr>
                <w:b/>
                <w:bCs/>
                <w:iCs/>
                <w:sz w:val="20"/>
                <w:szCs w:val="20"/>
              </w:rPr>
              <w:t>система</w:t>
            </w:r>
          </w:p>
        </w:tc>
        <w:tc>
          <w:tcPr>
            <w:tcW w:w="2056" w:type="dxa"/>
            <w:gridSpan w:val="2"/>
            <w:shd w:val="clear" w:color="auto" w:fill="DBE5F1" w:themeFill="accent1" w:themeFillTint="33"/>
            <w:vAlign w:val="center"/>
          </w:tcPr>
          <w:p w:rsidR="00E20BF7" w:rsidRDefault="00E20BF7" w:rsidP="00892195">
            <w:pPr>
              <w:jc w:val="center"/>
              <w:rPr>
                <w:b/>
                <w:bCs/>
                <w:iCs/>
                <w:sz w:val="20"/>
                <w:szCs w:val="20"/>
              </w:rPr>
            </w:pPr>
            <w:r w:rsidRPr="00314BCA">
              <w:rPr>
                <w:b/>
                <w:bCs/>
                <w:iCs/>
                <w:sz w:val="20"/>
                <w:szCs w:val="20"/>
              </w:rPr>
              <w:t xml:space="preserve">Пятибалльная </w:t>
            </w:r>
          </w:p>
          <w:p w:rsidR="00E20BF7" w:rsidRDefault="00E20BF7" w:rsidP="00892195">
            <w:pPr>
              <w:jc w:val="center"/>
              <w:rPr>
                <w:b/>
              </w:rPr>
            </w:pPr>
            <w:r w:rsidRPr="00314BCA">
              <w:rPr>
                <w:b/>
                <w:bCs/>
                <w:iCs/>
                <w:sz w:val="20"/>
                <w:szCs w:val="20"/>
              </w:rPr>
              <w:t>система</w:t>
            </w:r>
          </w:p>
        </w:tc>
      </w:tr>
      <w:tr w:rsidR="00E20BF7" w:rsidRPr="00314BCA" w:rsidTr="00892195">
        <w:trPr>
          <w:trHeight w:val="283"/>
        </w:trPr>
        <w:tc>
          <w:tcPr>
            <w:tcW w:w="3828" w:type="dxa"/>
            <w:vMerge w:val="restart"/>
          </w:tcPr>
          <w:p w:rsidR="00E20BF7" w:rsidRPr="00E6451E" w:rsidRDefault="00E20BF7" w:rsidP="00892195">
            <w:pPr>
              <w:rPr>
                <w:iCs/>
              </w:rPr>
            </w:pPr>
            <w:r>
              <w:rPr>
                <w:iCs/>
              </w:rPr>
              <w:t>Зачёт</w:t>
            </w:r>
            <w:r w:rsidRPr="00E6451E">
              <w:rPr>
                <w:iCs/>
              </w:rPr>
              <w:t>:</w:t>
            </w:r>
          </w:p>
          <w:p w:rsidR="00E20BF7" w:rsidRDefault="00E20BF7" w:rsidP="00E20BF7">
            <w:pPr>
              <w:rPr>
                <w:i/>
              </w:rPr>
            </w:pPr>
            <w:r w:rsidRPr="00E6451E">
              <w:rPr>
                <w:iCs/>
              </w:rPr>
              <w:t>компьютерное тестировани</w:t>
            </w:r>
            <w:r>
              <w:rPr>
                <w:iCs/>
              </w:rPr>
              <w:t>е</w:t>
            </w:r>
          </w:p>
        </w:tc>
        <w:tc>
          <w:tcPr>
            <w:tcW w:w="6945" w:type="dxa"/>
            <w:vMerge w:val="restart"/>
          </w:tcPr>
          <w:p w:rsidR="00E20BF7" w:rsidRPr="00E6451E" w:rsidRDefault="00E20BF7" w:rsidP="00892195">
            <w:pPr>
              <w:rPr>
                <w:iCs/>
              </w:rPr>
            </w:pPr>
            <w:r w:rsidRPr="00E6451E">
              <w:rPr>
                <w:iCs/>
              </w:rPr>
              <w:t xml:space="preserve">Номинальная шкала предполагает, что за правильный ответ к каждому заданию выставляется один балл, за неправильный </w:t>
            </w:r>
            <w:r>
              <w:rPr>
                <w:iCs/>
              </w:rPr>
              <w:t>–</w:t>
            </w:r>
            <w:r w:rsidRPr="00E6451E">
              <w:rPr>
                <w:iCs/>
              </w:rPr>
              <w:t xml:space="preserve"> ноль. В соответствии с номинальной шкалой, оценивается всё задание в целом, а не какая-либо из его частей.</w:t>
            </w:r>
          </w:p>
          <w:p w:rsidR="00E20BF7" w:rsidRPr="00E6451E" w:rsidRDefault="00E20BF7" w:rsidP="00892195">
            <w:pPr>
              <w:rPr>
                <w:iCs/>
              </w:rPr>
            </w:pPr>
            <w:r w:rsidRPr="00E6451E">
              <w:rPr>
                <w:iCs/>
              </w:rPr>
              <w:t xml:space="preserve">Процентное соотношение баллов и оценок по пятибалльной системе: </w:t>
            </w:r>
          </w:p>
          <w:p w:rsidR="00E20BF7" w:rsidRPr="001B28CF" w:rsidRDefault="00E20BF7" w:rsidP="00892195">
            <w:pPr>
              <w:pStyle w:val="afc"/>
              <w:shd w:val="clear" w:color="auto" w:fill="FFFFFF"/>
              <w:spacing w:before="0" w:beforeAutospacing="0" w:after="0" w:afterAutospacing="0"/>
              <w:rPr>
                <w:rFonts w:ascii="Times New Roman" w:hAnsi="Times New Roman" w:cs="Times New Roman"/>
                <w:iCs/>
                <w:color w:val="000000"/>
                <w:sz w:val="22"/>
                <w:szCs w:val="22"/>
              </w:rPr>
            </w:pPr>
            <w:r>
              <w:rPr>
                <w:rFonts w:ascii="Times New Roman" w:hAnsi="Times New Roman" w:cs="Times New Roman"/>
                <w:iCs/>
                <w:color w:val="000000"/>
                <w:sz w:val="22"/>
                <w:szCs w:val="22"/>
              </w:rPr>
              <w:t>«</w:t>
            </w:r>
            <w:r w:rsidRPr="001B28CF">
              <w:rPr>
                <w:rFonts w:ascii="Times New Roman" w:hAnsi="Times New Roman" w:cs="Times New Roman"/>
                <w:iCs/>
                <w:color w:val="000000"/>
                <w:sz w:val="22"/>
                <w:szCs w:val="22"/>
              </w:rPr>
              <w:t>2»</w:t>
            </w:r>
            <w:r>
              <w:rPr>
                <w:rFonts w:ascii="Times New Roman" w:hAnsi="Times New Roman" w:cs="Times New Roman"/>
                <w:iCs/>
                <w:color w:val="000000"/>
                <w:sz w:val="22"/>
                <w:szCs w:val="22"/>
              </w:rPr>
              <w:t xml:space="preserve"> – </w:t>
            </w:r>
            <w:r w:rsidRPr="001B28CF">
              <w:rPr>
                <w:rFonts w:ascii="Times New Roman" w:hAnsi="Times New Roman" w:cs="Times New Roman"/>
                <w:iCs/>
                <w:color w:val="000000"/>
                <w:sz w:val="22"/>
                <w:szCs w:val="22"/>
              </w:rPr>
              <w:t xml:space="preserve">менее </w:t>
            </w:r>
            <w:r>
              <w:rPr>
                <w:rFonts w:ascii="Times New Roman" w:hAnsi="Times New Roman" w:cs="Times New Roman"/>
                <w:iCs/>
                <w:color w:val="000000"/>
                <w:sz w:val="22"/>
                <w:szCs w:val="22"/>
              </w:rPr>
              <w:t>55</w:t>
            </w:r>
            <w:r w:rsidRPr="001B28CF">
              <w:rPr>
                <w:rFonts w:ascii="Times New Roman" w:hAnsi="Times New Roman" w:cs="Times New Roman"/>
                <w:iCs/>
                <w:color w:val="000000"/>
                <w:sz w:val="22"/>
                <w:szCs w:val="22"/>
              </w:rPr>
              <w:t>%</w:t>
            </w:r>
            <w:r>
              <w:rPr>
                <w:rFonts w:ascii="Times New Roman" w:hAnsi="Times New Roman" w:cs="Times New Roman"/>
                <w:iCs/>
                <w:color w:val="000000"/>
                <w:sz w:val="22"/>
                <w:szCs w:val="22"/>
              </w:rPr>
              <w:t xml:space="preserve"> </w:t>
            </w:r>
          </w:p>
          <w:p w:rsidR="00E20BF7" w:rsidRPr="001B28CF" w:rsidRDefault="00E20BF7" w:rsidP="00892195">
            <w:pPr>
              <w:pStyle w:val="afc"/>
              <w:shd w:val="clear" w:color="auto" w:fill="FFFFFF"/>
              <w:spacing w:before="0" w:beforeAutospacing="0" w:after="0" w:afterAutospacing="0"/>
              <w:rPr>
                <w:rFonts w:ascii="Times New Roman" w:hAnsi="Times New Roman" w:cs="Times New Roman"/>
                <w:iCs/>
                <w:color w:val="000000"/>
                <w:sz w:val="22"/>
                <w:szCs w:val="22"/>
              </w:rPr>
            </w:pPr>
            <w:r w:rsidRPr="001B28CF">
              <w:rPr>
                <w:rFonts w:ascii="Times New Roman" w:hAnsi="Times New Roman" w:cs="Times New Roman"/>
                <w:iCs/>
                <w:color w:val="000000"/>
                <w:sz w:val="22"/>
                <w:szCs w:val="22"/>
              </w:rPr>
              <w:t>«3»</w:t>
            </w:r>
            <w:r>
              <w:rPr>
                <w:rFonts w:ascii="Times New Roman" w:hAnsi="Times New Roman" w:cs="Times New Roman"/>
                <w:iCs/>
                <w:color w:val="000000"/>
                <w:sz w:val="22"/>
                <w:szCs w:val="22"/>
              </w:rPr>
              <w:t xml:space="preserve"> – 55</w:t>
            </w:r>
            <w:r w:rsidRPr="001B28CF">
              <w:rPr>
                <w:rFonts w:ascii="Times New Roman" w:hAnsi="Times New Roman" w:cs="Times New Roman"/>
                <w:iCs/>
                <w:color w:val="000000"/>
                <w:sz w:val="22"/>
                <w:szCs w:val="22"/>
              </w:rPr>
              <w:t>-</w:t>
            </w:r>
            <w:r>
              <w:rPr>
                <w:rFonts w:ascii="Times New Roman" w:hAnsi="Times New Roman" w:cs="Times New Roman"/>
                <w:iCs/>
                <w:color w:val="000000"/>
                <w:sz w:val="22"/>
                <w:szCs w:val="22"/>
              </w:rPr>
              <w:t>69</w:t>
            </w:r>
            <w:r w:rsidRPr="001B28CF">
              <w:rPr>
                <w:rFonts w:ascii="Times New Roman" w:hAnsi="Times New Roman" w:cs="Times New Roman"/>
                <w:iCs/>
                <w:color w:val="000000"/>
                <w:sz w:val="22"/>
                <w:szCs w:val="22"/>
              </w:rPr>
              <w:t>%</w:t>
            </w:r>
          </w:p>
          <w:p w:rsidR="00E20BF7" w:rsidRPr="001B28CF" w:rsidRDefault="00E20BF7" w:rsidP="00892195">
            <w:pPr>
              <w:pStyle w:val="afc"/>
              <w:shd w:val="clear" w:color="auto" w:fill="FFFFFF"/>
              <w:spacing w:before="0" w:beforeAutospacing="0" w:after="0" w:afterAutospacing="0"/>
              <w:rPr>
                <w:rFonts w:ascii="Times New Roman" w:hAnsi="Times New Roman" w:cs="Times New Roman"/>
                <w:iCs/>
                <w:color w:val="000000"/>
                <w:sz w:val="22"/>
                <w:szCs w:val="22"/>
              </w:rPr>
            </w:pPr>
            <w:r w:rsidRPr="001B28CF">
              <w:rPr>
                <w:rFonts w:ascii="Times New Roman" w:hAnsi="Times New Roman" w:cs="Times New Roman"/>
                <w:iCs/>
                <w:color w:val="000000"/>
                <w:sz w:val="22"/>
                <w:szCs w:val="22"/>
              </w:rPr>
              <w:t>«4»</w:t>
            </w:r>
            <w:r>
              <w:rPr>
                <w:rFonts w:ascii="Times New Roman" w:hAnsi="Times New Roman" w:cs="Times New Roman"/>
                <w:iCs/>
                <w:color w:val="000000"/>
                <w:sz w:val="22"/>
                <w:szCs w:val="22"/>
              </w:rPr>
              <w:t xml:space="preserve"> – 70-</w:t>
            </w:r>
            <w:r w:rsidRPr="001B28CF">
              <w:rPr>
                <w:rFonts w:ascii="Times New Roman" w:hAnsi="Times New Roman" w:cs="Times New Roman"/>
                <w:iCs/>
                <w:color w:val="000000"/>
                <w:sz w:val="22"/>
                <w:szCs w:val="22"/>
              </w:rPr>
              <w:t>8</w:t>
            </w:r>
            <w:r>
              <w:rPr>
                <w:rFonts w:ascii="Times New Roman" w:hAnsi="Times New Roman" w:cs="Times New Roman"/>
                <w:iCs/>
                <w:color w:val="000000"/>
                <w:sz w:val="22"/>
                <w:szCs w:val="22"/>
              </w:rPr>
              <w:t>4</w:t>
            </w:r>
            <w:r w:rsidRPr="001B28CF">
              <w:rPr>
                <w:rFonts w:ascii="Times New Roman" w:hAnsi="Times New Roman" w:cs="Times New Roman"/>
                <w:iCs/>
                <w:color w:val="000000"/>
                <w:sz w:val="22"/>
                <w:szCs w:val="22"/>
              </w:rPr>
              <w:t>%</w:t>
            </w:r>
          </w:p>
          <w:p w:rsidR="00E20BF7" w:rsidRPr="00E6451E" w:rsidRDefault="00E20BF7" w:rsidP="00892195">
            <w:pPr>
              <w:rPr>
                <w:iCs/>
              </w:rPr>
            </w:pPr>
            <w:r w:rsidRPr="001B28CF">
              <w:rPr>
                <w:iCs/>
                <w:color w:val="000000"/>
              </w:rPr>
              <w:t>«5»</w:t>
            </w:r>
            <w:r>
              <w:rPr>
                <w:iCs/>
                <w:color w:val="000000"/>
              </w:rPr>
              <w:t xml:space="preserve"> – </w:t>
            </w:r>
            <w:r w:rsidRPr="001B28CF">
              <w:rPr>
                <w:iCs/>
                <w:color w:val="000000"/>
              </w:rPr>
              <w:t>8</w:t>
            </w:r>
            <w:r>
              <w:rPr>
                <w:iCs/>
                <w:color w:val="000000"/>
              </w:rPr>
              <w:t>5-</w:t>
            </w:r>
            <w:r w:rsidRPr="001B28CF">
              <w:rPr>
                <w:iCs/>
                <w:color w:val="000000"/>
              </w:rPr>
              <w:t>100%</w:t>
            </w:r>
            <w:r>
              <w:rPr>
                <w:iCs/>
                <w:color w:val="000000"/>
              </w:rPr>
              <w:t>.</w:t>
            </w:r>
          </w:p>
        </w:tc>
        <w:tc>
          <w:tcPr>
            <w:tcW w:w="1772" w:type="dxa"/>
          </w:tcPr>
          <w:p w:rsidR="00E20BF7" w:rsidRPr="00AA5DA9" w:rsidRDefault="00E20BF7" w:rsidP="00892195">
            <w:pPr>
              <w:jc w:val="center"/>
              <w:rPr>
                <w:i/>
              </w:rPr>
            </w:pPr>
          </w:p>
        </w:tc>
        <w:tc>
          <w:tcPr>
            <w:tcW w:w="638" w:type="dxa"/>
          </w:tcPr>
          <w:p w:rsidR="00E20BF7" w:rsidRPr="00AA5DA9" w:rsidRDefault="00E20BF7" w:rsidP="00892195">
            <w:pPr>
              <w:jc w:val="center"/>
              <w:rPr>
                <w:i/>
              </w:rPr>
            </w:pPr>
            <w:r w:rsidRPr="00AA5DA9">
              <w:rPr>
                <w:i/>
              </w:rPr>
              <w:t>5</w:t>
            </w:r>
          </w:p>
        </w:tc>
        <w:tc>
          <w:tcPr>
            <w:tcW w:w="1418" w:type="dxa"/>
          </w:tcPr>
          <w:p w:rsidR="00E20BF7" w:rsidRPr="00AA5DA9" w:rsidRDefault="00E20BF7" w:rsidP="00892195">
            <w:pPr>
              <w:jc w:val="center"/>
              <w:rPr>
                <w:i/>
                <w:color w:val="000000"/>
              </w:rPr>
            </w:pPr>
            <w:r w:rsidRPr="00AA5DA9">
              <w:rPr>
                <w:i/>
                <w:color w:val="000000"/>
              </w:rPr>
              <w:t>85</w:t>
            </w:r>
            <w:r>
              <w:rPr>
                <w:i/>
                <w:color w:val="000000"/>
              </w:rPr>
              <w:t>-</w:t>
            </w:r>
            <w:r w:rsidRPr="00AA5DA9">
              <w:rPr>
                <w:i/>
                <w:color w:val="000000"/>
              </w:rPr>
              <w:t>100%</w:t>
            </w:r>
          </w:p>
        </w:tc>
      </w:tr>
      <w:tr w:rsidR="00E20BF7" w:rsidRPr="00314BCA" w:rsidTr="00892195">
        <w:trPr>
          <w:trHeight w:val="283"/>
        </w:trPr>
        <w:tc>
          <w:tcPr>
            <w:tcW w:w="3828" w:type="dxa"/>
            <w:vMerge/>
          </w:tcPr>
          <w:p w:rsidR="00E20BF7" w:rsidRPr="0082635B" w:rsidRDefault="00E20BF7" w:rsidP="00892195">
            <w:pPr>
              <w:rPr>
                <w:i/>
              </w:rPr>
            </w:pPr>
          </w:p>
        </w:tc>
        <w:tc>
          <w:tcPr>
            <w:tcW w:w="6945" w:type="dxa"/>
            <w:vMerge/>
          </w:tcPr>
          <w:p w:rsidR="00E20BF7" w:rsidRPr="00717DB3" w:rsidRDefault="00E20BF7" w:rsidP="00892195">
            <w:pPr>
              <w:rPr>
                <w:i/>
              </w:rPr>
            </w:pPr>
          </w:p>
        </w:tc>
        <w:tc>
          <w:tcPr>
            <w:tcW w:w="1772" w:type="dxa"/>
          </w:tcPr>
          <w:p w:rsidR="00E20BF7" w:rsidRPr="00AA5DA9" w:rsidRDefault="00E20BF7" w:rsidP="00892195">
            <w:pPr>
              <w:jc w:val="center"/>
              <w:rPr>
                <w:i/>
              </w:rPr>
            </w:pPr>
          </w:p>
        </w:tc>
        <w:tc>
          <w:tcPr>
            <w:tcW w:w="638" w:type="dxa"/>
          </w:tcPr>
          <w:p w:rsidR="00E20BF7" w:rsidRPr="00AA5DA9" w:rsidRDefault="00E20BF7" w:rsidP="00892195">
            <w:pPr>
              <w:jc w:val="center"/>
              <w:rPr>
                <w:i/>
              </w:rPr>
            </w:pPr>
            <w:r w:rsidRPr="00AA5DA9">
              <w:rPr>
                <w:i/>
              </w:rPr>
              <w:t>4</w:t>
            </w:r>
          </w:p>
        </w:tc>
        <w:tc>
          <w:tcPr>
            <w:tcW w:w="1418" w:type="dxa"/>
          </w:tcPr>
          <w:p w:rsidR="00E20BF7" w:rsidRPr="00AA5DA9" w:rsidRDefault="00E20BF7" w:rsidP="00892195">
            <w:pPr>
              <w:jc w:val="center"/>
              <w:rPr>
                <w:i/>
              </w:rPr>
            </w:pPr>
            <w:r>
              <w:rPr>
                <w:i/>
                <w:color w:val="000000"/>
              </w:rPr>
              <w:t>70-</w:t>
            </w:r>
            <w:r w:rsidRPr="00AA5DA9">
              <w:rPr>
                <w:i/>
                <w:color w:val="000000"/>
              </w:rPr>
              <w:t>84%</w:t>
            </w:r>
          </w:p>
        </w:tc>
      </w:tr>
      <w:tr w:rsidR="00E20BF7" w:rsidRPr="00314BCA" w:rsidTr="00892195">
        <w:trPr>
          <w:trHeight w:val="283"/>
        </w:trPr>
        <w:tc>
          <w:tcPr>
            <w:tcW w:w="3828" w:type="dxa"/>
            <w:vMerge/>
          </w:tcPr>
          <w:p w:rsidR="00E20BF7" w:rsidRPr="0082635B" w:rsidRDefault="00E20BF7" w:rsidP="00892195">
            <w:pPr>
              <w:rPr>
                <w:i/>
              </w:rPr>
            </w:pPr>
          </w:p>
        </w:tc>
        <w:tc>
          <w:tcPr>
            <w:tcW w:w="6945" w:type="dxa"/>
            <w:vMerge/>
          </w:tcPr>
          <w:p w:rsidR="00E20BF7" w:rsidRPr="00717DB3" w:rsidRDefault="00E20BF7" w:rsidP="00892195">
            <w:pPr>
              <w:rPr>
                <w:i/>
              </w:rPr>
            </w:pPr>
          </w:p>
        </w:tc>
        <w:tc>
          <w:tcPr>
            <w:tcW w:w="1772" w:type="dxa"/>
          </w:tcPr>
          <w:p w:rsidR="00E20BF7" w:rsidRPr="00AA5DA9" w:rsidRDefault="00E20BF7" w:rsidP="00892195">
            <w:pPr>
              <w:jc w:val="center"/>
              <w:rPr>
                <w:i/>
              </w:rPr>
            </w:pPr>
          </w:p>
        </w:tc>
        <w:tc>
          <w:tcPr>
            <w:tcW w:w="638" w:type="dxa"/>
          </w:tcPr>
          <w:p w:rsidR="00E20BF7" w:rsidRPr="00AA5DA9" w:rsidRDefault="00E20BF7" w:rsidP="00892195">
            <w:pPr>
              <w:jc w:val="center"/>
              <w:rPr>
                <w:i/>
              </w:rPr>
            </w:pPr>
            <w:r w:rsidRPr="00AA5DA9">
              <w:rPr>
                <w:i/>
              </w:rPr>
              <w:t>3</w:t>
            </w:r>
          </w:p>
        </w:tc>
        <w:tc>
          <w:tcPr>
            <w:tcW w:w="1418" w:type="dxa"/>
          </w:tcPr>
          <w:p w:rsidR="00E20BF7" w:rsidRPr="00AA5DA9" w:rsidRDefault="00E20BF7" w:rsidP="00892195">
            <w:pPr>
              <w:jc w:val="center"/>
              <w:rPr>
                <w:i/>
              </w:rPr>
            </w:pPr>
            <w:r>
              <w:rPr>
                <w:i/>
                <w:color w:val="000000"/>
              </w:rPr>
              <w:t>55-</w:t>
            </w:r>
            <w:r w:rsidRPr="00AA5DA9">
              <w:rPr>
                <w:i/>
                <w:color w:val="000000"/>
              </w:rPr>
              <w:t>6</w:t>
            </w:r>
            <w:r>
              <w:rPr>
                <w:i/>
                <w:color w:val="000000"/>
              </w:rPr>
              <w:t>9</w:t>
            </w:r>
            <w:r w:rsidRPr="00AA5DA9">
              <w:rPr>
                <w:i/>
                <w:color w:val="000000"/>
              </w:rPr>
              <w:t>%</w:t>
            </w:r>
          </w:p>
        </w:tc>
      </w:tr>
      <w:tr w:rsidR="00E20BF7" w:rsidRPr="00314BCA" w:rsidTr="00892195">
        <w:trPr>
          <w:trHeight w:val="283"/>
        </w:trPr>
        <w:tc>
          <w:tcPr>
            <w:tcW w:w="3828" w:type="dxa"/>
            <w:vMerge/>
          </w:tcPr>
          <w:p w:rsidR="00E20BF7" w:rsidRPr="0082635B" w:rsidRDefault="00E20BF7" w:rsidP="00892195">
            <w:pPr>
              <w:rPr>
                <w:i/>
              </w:rPr>
            </w:pPr>
          </w:p>
        </w:tc>
        <w:tc>
          <w:tcPr>
            <w:tcW w:w="6945" w:type="dxa"/>
            <w:vMerge/>
          </w:tcPr>
          <w:p w:rsidR="00E20BF7" w:rsidRPr="00717DB3" w:rsidRDefault="00E20BF7" w:rsidP="00892195">
            <w:pPr>
              <w:rPr>
                <w:i/>
              </w:rPr>
            </w:pPr>
          </w:p>
        </w:tc>
        <w:tc>
          <w:tcPr>
            <w:tcW w:w="1772" w:type="dxa"/>
          </w:tcPr>
          <w:p w:rsidR="00E20BF7" w:rsidRPr="00AA5DA9" w:rsidRDefault="00E20BF7" w:rsidP="00892195">
            <w:pPr>
              <w:jc w:val="center"/>
              <w:rPr>
                <w:i/>
              </w:rPr>
            </w:pPr>
          </w:p>
        </w:tc>
        <w:tc>
          <w:tcPr>
            <w:tcW w:w="638" w:type="dxa"/>
          </w:tcPr>
          <w:p w:rsidR="00E20BF7" w:rsidRPr="00AA5DA9" w:rsidRDefault="00E20BF7" w:rsidP="00892195">
            <w:pPr>
              <w:jc w:val="center"/>
              <w:rPr>
                <w:i/>
              </w:rPr>
            </w:pPr>
            <w:r w:rsidRPr="00AA5DA9">
              <w:rPr>
                <w:i/>
              </w:rPr>
              <w:t>2</w:t>
            </w:r>
          </w:p>
        </w:tc>
        <w:tc>
          <w:tcPr>
            <w:tcW w:w="1418" w:type="dxa"/>
          </w:tcPr>
          <w:p w:rsidR="00E20BF7" w:rsidRPr="00AA5DA9" w:rsidRDefault="00E20BF7" w:rsidP="00892195">
            <w:pPr>
              <w:jc w:val="center"/>
              <w:rPr>
                <w:i/>
              </w:rPr>
            </w:pPr>
            <w:r w:rsidRPr="00AA5DA9">
              <w:rPr>
                <w:i/>
              </w:rPr>
              <w:t xml:space="preserve">менее </w:t>
            </w:r>
            <w:r>
              <w:rPr>
                <w:i/>
              </w:rPr>
              <w:t>55</w:t>
            </w:r>
            <w:r w:rsidRPr="00AA5DA9">
              <w:rPr>
                <w:i/>
              </w:rPr>
              <w:t>%</w:t>
            </w:r>
          </w:p>
        </w:tc>
      </w:tr>
    </w:tbl>
    <w:p w:rsidR="00E20BF7" w:rsidRDefault="00E20BF7" w:rsidP="00E20BF7"/>
    <w:p w:rsidR="00E20BF7" w:rsidRPr="00353F22" w:rsidRDefault="00E20BF7" w:rsidP="00E20BF7">
      <w:pPr>
        <w:pStyle w:val="2"/>
        <w:numPr>
          <w:ilvl w:val="1"/>
          <w:numId w:val="38"/>
        </w:numPr>
      </w:pPr>
      <w:r w:rsidRPr="00353F22">
        <w:t>Система оценивания результатов текущего контроля и промежуточной аттестации.</w:t>
      </w:r>
    </w:p>
    <w:p w:rsidR="00E20BF7" w:rsidRPr="00B0418F" w:rsidRDefault="00E20BF7" w:rsidP="00E20BF7">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rsidR="00E20BF7" w:rsidRPr="002A2399" w:rsidRDefault="00E20BF7" w:rsidP="00E20BF7"/>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E20BF7" w:rsidRPr="00B736A6" w:rsidTr="00E20BF7">
        <w:trPr>
          <w:trHeight w:val="340"/>
          <w:jc w:val="center"/>
        </w:trPr>
        <w:tc>
          <w:tcPr>
            <w:tcW w:w="3686" w:type="dxa"/>
            <w:shd w:val="clear" w:color="auto" w:fill="DBE5F1" w:themeFill="accent1" w:themeFillTint="33"/>
            <w:vAlign w:val="center"/>
          </w:tcPr>
          <w:p w:rsidR="00E20BF7" w:rsidRPr="00B736A6" w:rsidRDefault="00E20BF7" w:rsidP="00892195">
            <w:pPr>
              <w:jc w:val="center"/>
              <w:rPr>
                <w:iCs/>
              </w:rPr>
            </w:pPr>
            <w:r w:rsidRPr="00B736A6">
              <w:rPr>
                <w:iCs/>
              </w:rPr>
              <w:t>Форма контроля</w:t>
            </w:r>
          </w:p>
        </w:tc>
        <w:tc>
          <w:tcPr>
            <w:tcW w:w="2835" w:type="dxa"/>
            <w:shd w:val="clear" w:color="auto" w:fill="DBE5F1" w:themeFill="accent1" w:themeFillTint="33"/>
            <w:vAlign w:val="center"/>
          </w:tcPr>
          <w:p w:rsidR="00E20BF7" w:rsidRPr="00B736A6" w:rsidRDefault="00E20BF7" w:rsidP="00892195">
            <w:pPr>
              <w:jc w:val="center"/>
              <w:rPr>
                <w:iCs/>
              </w:rPr>
            </w:pPr>
            <w:r w:rsidRPr="00B736A6">
              <w:rPr>
                <w:iCs/>
              </w:rPr>
              <w:t>100-балльная система</w:t>
            </w:r>
          </w:p>
        </w:tc>
        <w:tc>
          <w:tcPr>
            <w:tcW w:w="3118" w:type="dxa"/>
            <w:shd w:val="clear" w:color="auto" w:fill="DBE5F1" w:themeFill="accent1" w:themeFillTint="33"/>
            <w:vAlign w:val="center"/>
          </w:tcPr>
          <w:p w:rsidR="00E20BF7" w:rsidRPr="00B736A6" w:rsidRDefault="00E20BF7" w:rsidP="00892195">
            <w:pPr>
              <w:jc w:val="center"/>
              <w:rPr>
                <w:iCs/>
              </w:rPr>
            </w:pPr>
            <w:r w:rsidRPr="00B736A6">
              <w:rPr>
                <w:iCs/>
              </w:rPr>
              <w:t>Пятибалльная система</w:t>
            </w:r>
          </w:p>
        </w:tc>
      </w:tr>
      <w:tr w:rsidR="00E20BF7" w:rsidRPr="00B736A6" w:rsidTr="00E20BF7">
        <w:trPr>
          <w:trHeight w:val="286"/>
          <w:jc w:val="center"/>
        </w:trPr>
        <w:tc>
          <w:tcPr>
            <w:tcW w:w="3686" w:type="dxa"/>
          </w:tcPr>
          <w:p w:rsidR="00E20BF7" w:rsidRPr="00B736A6" w:rsidRDefault="00E20BF7" w:rsidP="00892195">
            <w:pPr>
              <w:rPr>
                <w:i/>
              </w:rPr>
            </w:pPr>
            <w:r w:rsidRPr="00B736A6">
              <w:rPr>
                <w:iCs/>
              </w:rPr>
              <w:t xml:space="preserve">Текущий контроль: </w:t>
            </w:r>
          </w:p>
        </w:tc>
        <w:tc>
          <w:tcPr>
            <w:tcW w:w="2835" w:type="dxa"/>
          </w:tcPr>
          <w:p w:rsidR="00E20BF7" w:rsidRPr="00B736A6" w:rsidRDefault="00E20BF7" w:rsidP="00892195">
            <w:pPr>
              <w:rPr>
                <w:i/>
              </w:rPr>
            </w:pPr>
          </w:p>
        </w:tc>
        <w:tc>
          <w:tcPr>
            <w:tcW w:w="3118" w:type="dxa"/>
          </w:tcPr>
          <w:p w:rsidR="00E20BF7" w:rsidRPr="00B736A6" w:rsidRDefault="00E20BF7" w:rsidP="00892195">
            <w:pPr>
              <w:rPr>
                <w:i/>
              </w:rPr>
            </w:pPr>
          </w:p>
        </w:tc>
      </w:tr>
      <w:tr w:rsidR="00E20BF7" w:rsidRPr="00B736A6" w:rsidTr="00E20BF7">
        <w:trPr>
          <w:trHeight w:val="286"/>
          <w:jc w:val="center"/>
        </w:trPr>
        <w:tc>
          <w:tcPr>
            <w:tcW w:w="3686" w:type="dxa"/>
          </w:tcPr>
          <w:p w:rsidR="00E20BF7" w:rsidRPr="00AE0496" w:rsidRDefault="00E20BF7" w:rsidP="00892195">
            <w:pPr>
              <w:rPr>
                <w:iCs/>
              </w:rPr>
            </w:pPr>
            <w:r w:rsidRPr="00AE0496">
              <w:rPr>
                <w:iCs/>
              </w:rPr>
              <w:t>- участие в дискуссии на практическом занятии</w:t>
            </w:r>
          </w:p>
        </w:tc>
        <w:tc>
          <w:tcPr>
            <w:tcW w:w="2835" w:type="dxa"/>
            <w:vAlign w:val="center"/>
          </w:tcPr>
          <w:p w:rsidR="00E20BF7" w:rsidRPr="00AE0496" w:rsidRDefault="00E20BF7" w:rsidP="00892195">
            <w:pPr>
              <w:jc w:val="center"/>
              <w:rPr>
                <w:i/>
              </w:rPr>
            </w:pPr>
            <w:r w:rsidRPr="00AE0496">
              <w:rPr>
                <w:i/>
              </w:rPr>
              <w:t>–</w:t>
            </w:r>
          </w:p>
        </w:tc>
        <w:tc>
          <w:tcPr>
            <w:tcW w:w="3118" w:type="dxa"/>
            <w:vAlign w:val="center"/>
          </w:tcPr>
          <w:p w:rsidR="00E20BF7" w:rsidRPr="00B736A6" w:rsidRDefault="00E20BF7" w:rsidP="00892195">
            <w:pPr>
              <w:jc w:val="center"/>
              <w:rPr>
                <w:i/>
              </w:rPr>
            </w:pPr>
            <w:r w:rsidRPr="00AE0496">
              <w:rPr>
                <w:iCs/>
              </w:rPr>
              <w:t>2,51-5 зачтено/ не зачтено – ниже 2,51</w:t>
            </w:r>
          </w:p>
        </w:tc>
      </w:tr>
      <w:tr w:rsidR="00E20BF7" w:rsidRPr="00B736A6" w:rsidTr="00E20BF7">
        <w:trPr>
          <w:jc w:val="center"/>
        </w:trPr>
        <w:tc>
          <w:tcPr>
            <w:tcW w:w="3686" w:type="dxa"/>
          </w:tcPr>
          <w:p w:rsidR="00E20BF7" w:rsidRPr="00B736A6" w:rsidRDefault="00E20BF7" w:rsidP="00892195">
            <w:pPr>
              <w:rPr>
                <w:iCs/>
              </w:rPr>
            </w:pPr>
            <w:r>
              <w:rPr>
                <w:iCs/>
              </w:rPr>
              <w:t>- и</w:t>
            </w:r>
            <w:r w:rsidRPr="00B736A6">
              <w:rPr>
                <w:iCs/>
              </w:rPr>
              <w:t>ндивидуальн</w:t>
            </w:r>
            <w:r>
              <w:rPr>
                <w:iCs/>
              </w:rPr>
              <w:t>ая</w:t>
            </w:r>
            <w:r w:rsidRPr="00B736A6">
              <w:rPr>
                <w:iCs/>
              </w:rPr>
              <w:t xml:space="preserve"> </w:t>
            </w:r>
            <w:r>
              <w:rPr>
                <w:iCs/>
              </w:rPr>
              <w:t>работа</w:t>
            </w:r>
          </w:p>
        </w:tc>
        <w:tc>
          <w:tcPr>
            <w:tcW w:w="2835" w:type="dxa"/>
            <w:vAlign w:val="center"/>
          </w:tcPr>
          <w:p w:rsidR="00E20BF7" w:rsidRPr="00B736A6" w:rsidRDefault="00E20BF7" w:rsidP="00892195">
            <w:pPr>
              <w:jc w:val="center"/>
              <w:rPr>
                <w:i/>
              </w:rPr>
            </w:pPr>
            <w:r w:rsidRPr="00B736A6">
              <w:rPr>
                <w:i/>
              </w:rPr>
              <w:t>–</w:t>
            </w:r>
          </w:p>
        </w:tc>
        <w:tc>
          <w:tcPr>
            <w:tcW w:w="3118" w:type="dxa"/>
            <w:vAlign w:val="center"/>
          </w:tcPr>
          <w:p w:rsidR="00E20BF7" w:rsidRPr="00B736A6" w:rsidRDefault="00E20BF7" w:rsidP="00892195">
            <w:pPr>
              <w:jc w:val="center"/>
              <w:rPr>
                <w:iCs/>
              </w:rPr>
            </w:pPr>
            <w:r w:rsidRPr="00B736A6">
              <w:rPr>
                <w:iCs/>
              </w:rPr>
              <w:t>2,51</w:t>
            </w:r>
            <w:r>
              <w:rPr>
                <w:iCs/>
              </w:rPr>
              <w:t>-</w:t>
            </w:r>
            <w:r w:rsidRPr="00B736A6">
              <w:rPr>
                <w:iCs/>
              </w:rPr>
              <w:t xml:space="preserve">5 </w:t>
            </w:r>
            <w:r>
              <w:rPr>
                <w:iCs/>
              </w:rPr>
              <w:t>зачтено/ не зачтено – ниже 2,51</w:t>
            </w:r>
          </w:p>
        </w:tc>
      </w:tr>
      <w:tr w:rsidR="00E20BF7" w:rsidRPr="00B736A6" w:rsidTr="00E20BF7">
        <w:trPr>
          <w:jc w:val="center"/>
        </w:trPr>
        <w:tc>
          <w:tcPr>
            <w:tcW w:w="3686" w:type="dxa"/>
          </w:tcPr>
          <w:p w:rsidR="00E20BF7" w:rsidRPr="00B736A6" w:rsidRDefault="00E20BF7" w:rsidP="00892195">
            <w:pPr>
              <w:rPr>
                <w:iCs/>
              </w:rPr>
            </w:pPr>
            <w:r w:rsidRPr="00B736A6">
              <w:rPr>
                <w:iCs/>
              </w:rPr>
              <w:t xml:space="preserve">Промежуточная аттестация </w:t>
            </w:r>
          </w:p>
          <w:p w:rsidR="00E20BF7" w:rsidRPr="00B736A6" w:rsidRDefault="00E20BF7" w:rsidP="00892195">
            <w:pPr>
              <w:rPr>
                <w:iCs/>
              </w:rPr>
            </w:pPr>
            <w:r w:rsidRPr="00B736A6">
              <w:rPr>
                <w:iCs/>
              </w:rPr>
              <w:t>зачёт</w:t>
            </w:r>
          </w:p>
        </w:tc>
        <w:tc>
          <w:tcPr>
            <w:tcW w:w="2835" w:type="dxa"/>
            <w:vAlign w:val="center"/>
          </w:tcPr>
          <w:p w:rsidR="00E20BF7" w:rsidRPr="00B736A6" w:rsidRDefault="00E20BF7" w:rsidP="00892195">
            <w:pPr>
              <w:jc w:val="center"/>
              <w:rPr>
                <w:i/>
              </w:rPr>
            </w:pPr>
          </w:p>
        </w:tc>
        <w:tc>
          <w:tcPr>
            <w:tcW w:w="3118" w:type="dxa"/>
          </w:tcPr>
          <w:p w:rsidR="00E20BF7" w:rsidRPr="00B736A6" w:rsidRDefault="001F7B04" w:rsidP="001F7B04">
            <w:pPr>
              <w:jc w:val="center"/>
              <w:rPr>
                <w:iCs/>
              </w:rPr>
            </w:pPr>
            <w:r w:rsidRPr="00B736A6">
              <w:rPr>
                <w:iCs/>
              </w:rPr>
              <w:t>2,51</w:t>
            </w:r>
            <w:r>
              <w:rPr>
                <w:iCs/>
              </w:rPr>
              <w:t>-</w:t>
            </w:r>
            <w:r w:rsidRPr="00B736A6">
              <w:rPr>
                <w:iCs/>
              </w:rPr>
              <w:t xml:space="preserve">5 </w:t>
            </w:r>
            <w:r>
              <w:rPr>
                <w:iCs/>
              </w:rPr>
              <w:t>зачтено/ не зачтено – ниже 2,51</w:t>
            </w:r>
          </w:p>
        </w:tc>
      </w:tr>
      <w:tr w:rsidR="00E20BF7" w:rsidRPr="00B736A6" w:rsidTr="00E20BF7">
        <w:trPr>
          <w:jc w:val="center"/>
        </w:trPr>
        <w:tc>
          <w:tcPr>
            <w:tcW w:w="3686" w:type="dxa"/>
          </w:tcPr>
          <w:p w:rsidR="00E20BF7" w:rsidRDefault="00E20BF7" w:rsidP="00892195">
            <w:pPr>
              <w:rPr>
                <w:iCs/>
              </w:rPr>
            </w:pPr>
            <w:r w:rsidRPr="00B736A6">
              <w:rPr>
                <w:iCs/>
              </w:rPr>
              <w:t>Итого за дисциплину</w:t>
            </w:r>
          </w:p>
          <w:p w:rsidR="00E20BF7" w:rsidRPr="00B736A6" w:rsidRDefault="00E20BF7" w:rsidP="00892195">
            <w:pPr>
              <w:rPr>
                <w:iCs/>
              </w:rPr>
            </w:pPr>
            <w:r>
              <w:rPr>
                <w:iCs/>
              </w:rPr>
              <w:t>зачёт</w:t>
            </w:r>
          </w:p>
        </w:tc>
        <w:tc>
          <w:tcPr>
            <w:tcW w:w="2835" w:type="dxa"/>
            <w:vAlign w:val="center"/>
          </w:tcPr>
          <w:p w:rsidR="00E20BF7" w:rsidRPr="00B736A6" w:rsidRDefault="00E20BF7" w:rsidP="00892195">
            <w:pPr>
              <w:jc w:val="center"/>
              <w:rPr>
                <w:i/>
              </w:rPr>
            </w:pPr>
            <w:r w:rsidRPr="00B736A6">
              <w:rPr>
                <w:i/>
              </w:rPr>
              <w:t>–</w:t>
            </w:r>
          </w:p>
        </w:tc>
        <w:tc>
          <w:tcPr>
            <w:tcW w:w="3118" w:type="dxa"/>
          </w:tcPr>
          <w:p w:rsidR="00E20BF7" w:rsidRPr="00B736A6" w:rsidRDefault="00E20BF7" w:rsidP="00892195">
            <w:pPr>
              <w:jc w:val="center"/>
              <w:rPr>
                <w:iCs/>
              </w:rPr>
            </w:pPr>
            <w:r>
              <w:rPr>
                <w:iCs/>
              </w:rPr>
              <w:t>з</w:t>
            </w:r>
            <w:r w:rsidRPr="00B736A6">
              <w:rPr>
                <w:iCs/>
              </w:rPr>
              <w:t>ачтено</w:t>
            </w:r>
            <w:r>
              <w:rPr>
                <w:iCs/>
              </w:rPr>
              <w:t xml:space="preserve"> /</w:t>
            </w:r>
          </w:p>
          <w:p w:rsidR="00E20BF7" w:rsidRPr="00B736A6" w:rsidRDefault="00E20BF7" w:rsidP="00892195">
            <w:pPr>
              <w:jc w:val="center"/>
              <w:rPr>
                <w:i/>
              </w:rPr>
            </w:pPr>
            <w:r w:rsidRPr="00B736A6">
              <w:rPr>
                <w:iCs/>
              </w:rPr>
              <w:t>не зачтено</w:t>
            </w:r>
          </w:p>
        </w:tc>
      </w:tr>
    </w:tbl>
    <w:p w:rsidR="00E20BF7" w:rsidRDefault="00E20BF7" w:rsidP="00E20BF7"/>
    <w:p w:rsidR="00E20BF7" w:rsidRDefault="00E20BF7" w:rsidP="00E20BF7"/>
    <w:p w:rsidR="0074391A" w:rsidRPr="0074391A" w:rsidRDefault="0074391A" w:rsidP="0074391A"/>
    <w:p w:rsidR="0074391A" w:rsidRPr="0074391A" w:rsidRDefault="0074391A" w:rsidP="0074391A"/>
    <w:p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F53020" w:rsidRPr="00EE7E9E" w:rsidRDefault="00F53020" w:rsidP="00F53020">
      <w:pPr>
        <w:pStyle w:val="1"/>
        <w:rPr>
          <w:i/>
        </w:rPr>
      </w:pPr>
      <w:r w:rsidRPr="00111C6E">
        <w:lastRenderedPageBreak/>
        <w:t>ОБРАЗОВАТЕЛЬНЫЕ ТЕХНОЛОГИИ</w:t>
      </w:r>
    </w:p>
    <w:p w:rsidR="00F53020" w:rsidRPr="00DE200A" w:rsidRDefault="00F53020" w:rsidP="00F53020">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F53020" w:rsidRPr="00134C8D" w:rsidRDefault="00F53020" w:rsidP="00F53020">
      <w:pPr>
        <w:pStyle w:val="af0"/>
        <w:numPr>
          <w:ilvl w:val="2"/>
          <w:numId w:val="10"/>
        </w:numPr>
        <w:jc w:val="both"/>
        <w:rPr>
          <w:iCs/>
          <w:sz w:val="24"/>
          <w:szCs w:val="24"/>
        </w:rPr>
      </w:pPr>
      <w:bookmarkStart w:id="20" w:name="_Hlk88231178"/>
      <w:r w:rsidRPr="00134C8D">
        <w:rPr>
          <w:iCs/>
          <w:sz w:val="24"/>
          <w:szCs w:val="24"/>
        </w:rPr>
        <w:t>групповых дискуссий;</w:t>
      </w:r>
    </w:p>
    <w:p w:rsidR="00F53020" w:rsidRPr="00134C8D" w:rsidRDefault="00F53020" w:rsidP="00F53020">
      <w:pPr>
        <w:pStyle w:val="af0"/>
        <w:numPr>
          <w:ilvl w:val="2"/>
          <w:numId w:val="10"/>
        </w:numPr>
        <w:jc w:val="both"/>
        <w:rPr>
          <w:iCs/>
          <w:sz w:val="24"/>
          <w:szCs w:val="24"/>
        </w:rPr>
      </w:pPr>
      <w:r w:rsidRPr="00134C8D">
        <w:rPr>
          <w:iCs/>
          <w:sz w:val="24"/>
          <w:szCs w:val="24"/>
        </w:rPr>
        <w:t>анализ ситуаций;</w:t>
      </w:r>
    </w:p>
    <w:p w:rsidR="00F53020" w:rsidRPr="00134C8D" w:rsidRDefault="00F53020" w:rsidP="00F53020">
      <w:pPr>
        <w:pStyle w:val="af0"/>
        <w:numPr>
          <w:ilvl w:val="2"/>
          <w:numId w:val="10"/>
        </w:numPr>
        <w:jc w:val="both"/>
        <w:rPr>
          <w:iCs/>
        </w:rPr>
      </w:pPr>
      <w:r w:rsidRPr="00134C8D">
        <w:rPr>
          <w:iCs/>
          <w:sz w:val="24"/>
          <w:szCs w:val="24"/>
        </w:rPr>
        <w:t>поиск и обработка информации с использованием сети Интернет;</w:t>
      </w:r>
    </w:p>
    <w:p w:rsidR="00F53020" w:rsidRPr="00134C8D" w:rsidRDefault="00F53020" w:rsidP="00F53020">
      <w:pPr>
        <w:pStyle w:val="af0"/>
        <w:numPr>
          <w:ilvl w:val="2"/>
          <w:numId w:val="10"/>
        </w:numPr>
        <w:jc w:val="both"/>
        <w:rPr>
          <w:iCs/>
        </w:rPr>
      </w:pPr>
      <w:r w:rsidRPr="00134C8D">
        <w:rPr>
          <w:iCs/>
          <w:sz w:val="24"/>
          <w:szCs w:val="24"/>
        </w:rPr>
        <w:t>применение электронного обучения;</w:t>
      </w:r>
    </w:p>
    <w:p w:rsidR="00F53020" w:rsidRPr="00DE200A" w:rsidRDefault="00F53020" w:rsidP="00F53020">
      <w:pPr>
        <w:pStyle w:val="af0"/>
        <w:ind w:left="709"/>
        <w:jc w:val="both"/>
        <w:rPr>
          <w:i/>
        </w:rPr>
      </w:pPr>
    </w:p>
    <w:bookmarkEnd w:id="20"/>
    <w:p w:rsidR="00F53020" w:rsidRPr="00E035C2" w:rsidRDefault="00F53020" w:rsidP="00F53020">
      <w:pPr>
        <w:pStyle w:val="1"/>
        <w:rPr>
          <w:i/>
        </w:rPr>
      </w:pPr>
      <w:r w:rsidRPr="00DE72E7">
        <w:t>ПРАКТИЧЕСКАЯ ПОДГОТОВКА</w:t>
      </w:r>
    </w:p>
    <w:p w:rsidR="00F53020" w:rsidRDefault="00F53020" w:rsidP="00C90CCF">
      <w:pPr>
        <w:pStyle w:val="af0"/>
        <w:numPr>
          <w:ilvl w:val="3"/>
          <w:numId w:val="10"/>
        </w:numPr>
        <w:spacing w:before="120" w:after="120"/>
        <w:jc w:val="both"/>
        <w:rPr>
          <w:sz w:val="24"/>
          <w:szCs w:val="24"/>
        </w:rPr>
      </w:pPr>
      <w:r w:rsidRPr="008B3178">
        <w:rPr>
          <w:sz w:val="24"/>
          <w:szCs w:val="24"/>
        </w:rPr>
        <w:t xml:space="preserve">Практическая подготовка в рамках </w:t>
      </w:r>
      <w:r w:rsidRPr="00134C8D">
        <w:rPr>
          <w:iCs/>
          <w:sz w:val="24"/>
          <w:szCs w:val="24"/>
        </w:rPr>
        <w:t>учебной дисциплины</w:t>
      </w:r>
      <w:r w:rsidRPr="008B3178">
        <w:rPr>
          <w:sz w:val="24"/>
          <w:szCs w:val="24"/>
        </w:rPr>
        <w:t xml:space="preserve"> </w:t>
      </w:r>
      <w:r w:rsidR="00C90CCF">
        <w:rPr>
          <w:sz w:val="24"/>
          <w:szCs w:val="24"/>
        </w:rPr>
        <w:t xml:space="preserve">не </w:t>
      </w:r>
      <w:r w:rsidRPr="008B3178">
        <w:rPr>
          <w:sz w:val="24"/>
          <w:szCs w:val="24"/>
        </w:rPr>
        <w:t xml:space="preserve">реализуется </w:t>
      </w:r>
    </w:p>
    <w:p w:rsidR="00F53020" w:rsidRDefault="00F53020" w:rsidP="00F53020">
      <w:pPr>
        <w:pStyle w:val="af0"/>
        <w:numPr>
          <w:ilvl w:val="3"/>
          <w:numId w:val="10"/>
        </w:numPr>
        <w:spacing w:before="120" w:after="120"/>
        <w:jc w:val="both"/>
        <w:rPr>
          <w:sz w:val="24"/>
          <w:szCs w:val="24"/>
        </w:rPr>
      </w:pPr>
    </w:p>
    <w:p w:rsidR="00F53020" w:rsidRDefault="00F53020" w:rsidP="00F53020">
      <w:pPr>
        <w:pStyle w:val="1"/>
      </w:pPr>
      <w:r w:rsidRPr="00006674">
        <w:t>О</w:t>
      </w:r>
      <w:r>
        <w:t>РГАНИЗАЦИЯ</w:t>
      </w:r>
      <w:r w:rsidRPr="00006674">
        <w:t xml:space="preserve"> ОБРАЗОВАТЕЛЬНОГО ПРОЦЕССА ДЛЯ ЛИЦ С ОГРАНИЧЕННЫМИ ВОЗМОЖНОСТЯМИ ЗДОРОВЬЯ</w:t>
      </w:r>
    </w:p>
    <w:p w:rsidR="00F53020" w:rsidRPr="00513BCC" w:rsidRDefault="00F53020" w:rsidP="00F53020">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F53020" w:rsidRPr="00513BCC" w:rsidRDefault="00F53020" w:rsidP="00F53020">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F53020" w:rsidRPr="00513BCC" w:rsidRDefault="00F53020" w:rsidP="00F53020">
      <w:pPr>
        <w:pStyle w:val="af0"/>
        <w:numPr>
          <w:ilvl w:val="3"/>
          <w:numId w:val="10"/>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rsidR="00F53020" w:rsidRPr="00513BCC" w:rsidRDefault="00F53020" w:rsidP="00F53020">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F53020" w:rsidRPr="00103BEB" w:rsidRDefault="00F53020" w:rsidP="00F53020">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F53020" w:rsidRPr="00A30D4B" w:rsidRDefault="00F53020" w:rsidP="00F53020">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rsidR="00F53020" w:rsidRPr="005D073F" w:rsidRDefault="00F53020" w:rsidP="00F53020">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F53020" w:rsidRPr="00AF0CEE" w:rsidRDefault="00F53020" w:rsidP="00F53020">
      <w:pPr>
        <w:pStyle w:val="1"/>
      </w:pPr>
      <w:r w:rsidRPr="00BC2BA8">
        <w:t>МАТЕРИАЛЬНО-ТЕХНИЧЕСКОЕ</w:t>
      </w:r>
      <w:r>
        <w:t xml:space="preserve"> ОБЕСПЕЧЕНИЕ </w:t>
      </w:r>
      <w:r w:rsidRPr="00D01F0C">
        <w:rPr>
          <w:i/>
        </w:rPr>
        <w:t xml:space="preserve">ДИСЦИПЛИНЫ </w:t>
      </w:r>
    </w:p>
    <w:p w:rsidR="00F53020" w:rsidRPr="00566E12" w:rsidRDefault="00F53020" w:rsidP="00F53020">
      <w:pPr>
        <w:pStyle w:val="af0"/>
        <w:numPr>
          <w:ilvl w:val="3"/>
          <w:numId w:val="15"/>
        </w:numPr>
        <w:spacing w:before="120" w:after="120"/>
        <w:jc w:val="both"/>
        <w:rPr>
          <w:sz w:val="24"/>
          <w:szCs w:val="24"/>
        </w:rPr>
      </w:pPr>
      <w:r>
        <w:rPr>
          <w:iCs/>
          <w:sz w:val="24"/>
          <w:szCs w:val="24"/>
        </w:rPr>
        <w:t>Материально-техническое обеспечение</w:t>
      </w:r>
      <w:r w:rsidRPr="00717760">
        <w:rPr>
          <w:sz w:val="24"/>
          <w:szCs w:val="24"/>
        </w:rPr>
        <w:t xml:space="preserve">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F53020" w:rsidRPr="0021251B" w:rsidTr="00892195">
        <w:trPr>
          <w:tblHeader/>
        </w:trPr>
        <w:tc>
          <w:tcPr>
            <w:tcW w:w="4676" w:type="dxa"/>
            <w:shd w:val="clear" w:color="auto" w:fill="DBE5F1" w:themeFill="accent1" w:themeFillTint="33"/>
            <w:vAlign w:val="center"/>
          </w:tcPr>
          <w:p w:rsidR="00F53020" w:rsidRPr="00497306" w:rsidRDefault="00F53020" w:rsidP="00892195">
            <w:pPr>
              <w:jc w:val="center"/>
              <w:rPr>
                <w:b/>
                <w:sz w:val="20"/>
                <w:szCs w:val="20"/>
              </w:rPr>
            </w:pPr>
            <w:bookmarkStart w:id="21" w:name="_Hlk88237656"/>
            <w:r>
              <w:rPr>
                <w:b/>
                <w:sz w:val="20"/>
                <w:szCs w:val="20"/>
              </w:rPr>
              <w:lastRenderedPageBreak/>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rsidR="00F53020" w:rsidRPr="00497306" w:rsidRDefault="00F53020" w:rsidP="00892195">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53020" w:rsidRPr="0021251B" w:rsidTr="00892195">
        <w:trPr>
          <w:trHeight w:val="340"/>
        </w:trPr>
        <w:tc>
          <w:tcPr>
            <w:tcW w:w="9628" w:type="dxa"/>
            <w:gridSpan w:val="2"/>
            <w:shd w:val="clear" w:color="auto" w:fill="EAF1DD" w:themeFill="accent3" w:themeFillTint="33"/>
            <w:vAlign w:val="center"/>
          </w:tcPr>
          <w:p w:rsidR="00F53020" w:rsidRPr="0003559F" w:rsidRDefault="00F53020" w:rsidP="00892195">
            <w:pPr>
              <w:rPr>
                <w:i/>
              </w:rPr>
            </w:pPr>
            <w:r w:rsidRPr="00717760">
              <w:rPr>
                <w:rFonts w:eastAsia="Calibri"/>
                <w:b/>
                <w:iCs/>
                <w:sz w:val="24"/>
                <w:szCs w:val="24"/>
                <w:lang w:eastAsia="en-US"/>
              </w:rPr>
              <w:t>119071, г. Москва, Малая</w:t>
            </w:r>
            <w:r w:rsidRPr="00462DA1">
              <w:rPr>
                <w:rFonts w:eastAsia="Calibri"/>
                <w:b/>
                <w:sz w:val="24"/>
                <w:szCs w:val="24"/>
                <w:lang w:eastAsia="en-US"/>
              </w:rPr>
              <w:t xml:space="preserve"> Калужская улица, дом 1</w:t>
            </w:r>
            <w:r>
              <w:rPr>
                <w:rFonts w:eastAsia="Calibri"/>
                <w:b/>
                <w:sz w:val="24"/>
                <w:szCs w:val="24"/>
                <w:lang w:eastAsia="en-US"/>
              </w:rPr>
              <w:t>, стр.2</w:t>
            </w:r>
          </w:p>
        </w:tc>
      </w:tr>
      <w:tr w:rsidR="00F53020" w:rsidRPr="0021251B" w:rsidTr="00892195">
        <w:tc>
          <w:tcPr>
            <w:tcW w:w="4676" w:type="dxa"/>
            <w:vAlign w:val="center"/>
          </w:tcPr>
          <w:p w:rsidR="00F53020" w:rsidRPr="00462DA1" w:rsidRDefault="00F53020" w:rsidP="00892195">
            <w:pPr>
              <w:jc w:val="both"/>
            </w:pPr>
            <w:r w:rsidRPr="00462DA1">
              <w:t>Аудитория №1332 для проведения занятий лекционного типа, групповых и индивидуальных консультаций, текущего контроля и промежуточной аттестации.</w:t>
            </w:r>
          </w:p>
          <w:p w:rsidR="00F53020" w:rsidRPr="00462DA1" w:rsidRDefault="00F53020" w:rsidP="00892195">
            <w:pPr>
              <w:jc w:val="both"/>
            </w:pPr>
          </w:p>
          <w:p w:rsidR="00F53020" w:rsidRPr="0003559F" w:rsidRDefault="00F53020" w:rsidP="00892195">
            <w:pPr>
              <w:rPr>
                <w:i/>
              </w:rPr>
            </w:pPr>
          </w:p>
        </w:tc>
        <w:tc>
          <w:tcPr>
            <w:tcW w:w="4952" w:type="dxa"/>
            <w:vAlign w:val="center"/>
          </w:tcPr>
          <w:p w:rsidR="00F53020" w:rsidRPr="0067232E" w:rsidRDefault="00F53020" w:rsidP="00F53020">
            <w:pPr>
              <w:pStyle w:val="af0"/>
              <w:numPr>
                <w:ilvl w:val="0"/>
                <w:numId w:val="28"/>
              </w:numPr>
              <w:ind w:left="317" w:hanging="283"/>
              <w:rPr>
                <w:i/>
              </w:rPr>
            </w:pPr>
            <w:r w:rsidRPr="00462DA1">
              <w:t xml:space="preserve">Комплект учебной мебели, меловая доска, </w:t>
            </w:r>
            <w:r w:rsidRPr="00462DA1">
              <w:rPr>
                <w:color w:val="000000"/>
                <w:shd w:val="clear" w:color="auto" w:fill="FFFFFF"/>
              </w:rPr>
              <w:t>технические  средства  обучения, служащие для представления учебной информации большой аудитории: экран,</w:t>
            </w:r>
            <w:r>
              <w:rPr>
                <w:color w:val="000000"/>
                <w:shd w:val="clear" w:color="auto" w:fill="FFFFFF"/>
              </w:rPr>
              <w:t xml:space="preserve"> </w:t>
            </w:r>
            <w:r w:rsidRPr="00462DA1">
              <w:rPr>
                <w:color w:val="000000"/>
                <w:shd w:val="clear" w:color="auto" w:fill="FFFFFF"/>
              </w:rPr>
              <w:t xml:space="preserve"> проектор, колонки. </w:t>
            </w:r>
            <w:r w:rsidRPr="00462DA1">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53020" w:rsidRPr="0021251B" w:rsidTr="00892195">
        <w:tc>
          <w:tcPr>
            <w:tcW w:w="4676" w:type="dxa"/>
          </w:tcPr>
          <w:p w:rsidR="00F53020" w:rsidRPr="00462DA1" w:rsidRDefault="00F53020" w:rsidP="00892195">
            <w:pPr>
              <w:jc w:val="both"/>
            </w:pPr>
            <w:r w:rsidRPr="00462DA1">
              <w:t>Аудитория №133</w:t>
            </w:r>
            <w:r>
              <w:t>0</w:t>
            </w:r>
            <w:r w:rsidRPr="00462DA1">
              <w:t xml:space="preserve"> для проведения занятий лекционного</w:t>
            </w:r>
            <w:r>
              <w:t>, семинарского</w:t>
            </w:r>
            <w:r w:rsidRPr="00462DA1">
              <w:t xml:space="preserve"> типа, групповых и индивидуальных консультаций, текущего контроля и промежуточной аттестации.</w:t>
            </w:r>
          </w:p>
          <w:p w:rsidR="00F53020" w:rsidRDefault="00F53020" w:rsidP="00892195">
            <w:pPr>
              <w:rPr>
                <w:i/>
              </w:rPr>
            </w:pPr>
          </w:p>
        </w:tc>
        <w:tc>
          <w:tcPr>
            <w:tcW w:w="4952" w:type="dxa"/>
          </w:tcPr>
          <w:p w:rsidR="00F53020" w:rsidRPr="00C509F7" w:rsidRDefault="00F53020" w:rsidP="00892195">
            <w:pPr>
              <w:pStyle w:val="af0"/>
              <w:ind w:left="317"/>
              <w:rPr>
                <w:i/>
              </w:rPr>
            </w:pPr>
            <w:r w:rsidRPr="008C53A6">
              <w:t>Комплект учебной мебели</w:t>
            </w:r>
            <w:r>
              <w:t>,</w:t>
            </w:r>
            <w:r w:rsidRPr="008C53A6">
              <w:t xml:space="preserve"> </w:t>
            </w:r>
            <w:r w:rsidRPr="008C53A6">
              <w:rPr>
                <w:color w:val="000000"/>
                <w:shd w:val="clear" w:color="auto" w:fill="FFFFFF"/>
              </w:rPr>
              <w:t xml:space="preserve">технические  средства  обучения:  </w:t>
            </w:r>
            <w:r w:rsidRPr="008C53A6">
              <w:t>наборы демонстрационного оборудования (переносной проектор</w:t>
            </w:r>
            <w:r>
              <w:t xml:space="preserve">, </w:t>
            </w:r>
            <w:r w:rsidRPr="008C53A6">
              <w:t>экран)  и учебно-наглядных пособий, обеспечивающих тематические иллюстрации,</w:t>
            </w:r>
            <w:r w:rsidRPr="008D4E57">
              <w:rPr>
                <w:sz w:val="24"/>
                <w:szCs w:val="24"/>
              </w:rPr>
              <w:t xml:space="preserve"> </w:t>
            </w:r>
            <w:r w:rsidRPr="008C53A6">
              <w:t>соответствующие рабочей программе дисциплины (</w:t>
            </w:r>
            <w:r w:rsidRPr="008C53A6">
              <w:rPr>
                <w:color w:val="000000"/>
              </w:rPr>
              <w:t>лекции в виде презентаций</w:t>
            </w:r>
            <w:r w:rsidRPr="008C53A6">
              <w:t>).</w:t>
            </w:r>
          </w:p>
        </w:tc>
      </w:tr>
      <w:bookmarkEnd w:id="21"/>
      <w:tr w:rsidR="00F53020" w:rsidRPr="0021251B" w:rsidTr="00892195">
        <w:tc>
          <w:tcPr>
            <w:tcW w:w="4676" w:type="dxa"/>
          </w:tcPr>
          <w:p w:rsidR="00F53020" w:rsidRPr="00462DA1" w:rsidRDefault="00F53020" w:rsidP="00892195">
            <w:pPr>
              <w:jc w:val="both"/>
            </w:pPr>
            <w:r w:rsidRPr="00462DA1">
              <w:t>Аудитория №13</w:t>
            </w:r>
            <w:r>
              <w:t>29</w:t>
            </w:r>
            <w:r w:rsidRPr="00462DA1">
              <w:t xml:space="preserve"> для проведения занятий лекционного</w:t>
            </w:r>
            <w:r>
              <w:t>, семинарского</w:t>
            </w:r>
            <w:r w:rsidRPr="00462DA1">
              <w:t xml:space="preserve"> типа, групповых и индивидуальных консультаций, текущего контроля и промежуточной аттестации.</w:t>
            </w:r>
          </w:p>
          <w:p w:rsidR="00F53020" w:rsidRPr="00462DA1" w:rsidRDefault="00F53020" w:rsidP="00892195">
            <w:pPr>
              <w:jc w:val="both"/>
            </w:pPr>
          </w:p>
        </w:tc>
        <w:tc>
          <w:tcPr>
            <w:tcW w:w="4952" w:type="dxa"/>
          </w:tcPr>
          <w:p w:rsidR="00F53020" w:rsidRPr="008C53A6" w:rsidRDefault="00F53020" w:rsidP="00892195">
            <w:pPr>
              <w:pStyle w:val="af0"/>
              <w:ind w:left="317"/>
            </w:pPr>
            <w:r w:rsidRPr="008C53A6">
              <w:t>Комплект учебной мебели</w:t>
            </w:r>
            <w:r>
              <w:t>,</w:t>
            </w:r>
            <w:r w:rsidRPr="008C53A6">
              <w:t xml:space="preserve"> </w:t>
            </w:r>
            <w:r w:rsidRPr="008C53A6">
              <w:rPr>
                <w:color w:val="000000"/>
                <w:shd w:val="clear" w:color="auto" w:fill="FFFFFF"/>
              </w:rPr>
              <w:t xml:space="preserve">технические  средства  обучения:  </w:t>
            </w:r>
            <w:r w:rsidRPr="008C53A6">
              <w:t>наборы демонстрационного оборудования (переносной проектор</w:t>
            </w:r>
            <w:r>
              <w:t xml:space="preserve">, </w:t>
            </w:r>
            <w:r w:rsidRPr="008C53A6">
              <w:t>экран)  и учебно-наглядных пособий, обеспечивающих тематические иллюстрации,</w:t>
            </w:r>
            <w:r w:rsidRPr="008D4E57">
              <w:rPr>
                <w:sz w:val="24"/>
                <w:szCs w:val="24"/>
              </w:rPr>
              <w:t xml:space="preserve"> </w:t>
            </w:r>
            <w:r w:rsidRPr="008C53A6">
              <w:t>соответствующие рабочей программе дисциплины (</w:t>
            </w:r>
            <w:r w:rsidRPr="008C53A6">
              <w:rPr>
                <w:color w:val="000000"/>
              </w:rPr>
              <w:t>лекции в виде презентаций</w:t>
            </w:r>
            <w:r w:rsidRPr="008C53A6">
              <w:t>).</w:t>
            </w:r>
          </w:p>
        </w:tc>
      </w:tr>
      <w:tr w:rsidR="00F53020" w:rsidRPr="0021251B" w:rsidTr="00892195">
        <w:tc>
          <w:tcPr>
            <w:tcW w:w="4676" w:type="dxa"/>
          </w:tcPr>
          <w:p w:rsidR="00F53020" w:rsidRPr="00462DA1" w:rsidRDefault="00F53020" w:rsidP="00F53020">
            <w:pPr>
              <w:jc w:val="both"/>
            </w:pPr>
            <w:r w:rsidRPr="00462DA1">
              <w:t>Аудитория №</w:t>
            </w:r>
            <w:r>
              <w:t xml:space="preserve">1516 </w:t>
            </w:r>
            <w:r w:rsidRPr="00462DA1">
              <w:t>для проведения занятий лекционного</w:t>
            </w:r>
            <w:r>
              <w:t>, семинарского</w:t>
            </w:r>
            <w:r w:rsidRPr="00462DA1">
              <w:t xml:space="preserve"> типа, групповых и индивидуальных консультаций, текущего контроля и промежуточной аттестации.</w:t>
            </w:r>
          </w:p>
        </w:tc>
        <w:tc>
          <w:tcPr>
            <w:tcW w:w="4952" w:type="dxa"/>
          </w:tcPr>
          <w:p w:rsidR="00F53020" w:rsidRPr="008C53A6" w:rsidRDefault="00F53020" w:rsidP="00892195">
            <w:pPr>
              <w:pStyle w:val="af0"/>
              <w:ind w:left="317"/>
            </w:pPr>
            <w:r w:rsidRPr="008C53A6">
              <w:t>Комплект учебной мебели</w:t>
            </w:r>
            <w:r>
              <w:t>,</w:t>
            </w:r>
            <w:r w:rsidRPr="008C53A6">
              <w:t xml:space="preserve"> </w:t>
            </w:r>
            <w:r w:rsidRPr="008C53A6">
              <w:rPr>
                <w:color w:val="000000"/>
                <w:shd w:val="clear" w:color="auto" w:fill="FFFFFF"/>
              </w:rPr>
              <w:t xml:space="preserve">технические  средства  обучения:  </w:t>
            </w:r>
            <w:r w:rsidRPr="008C53A6">
              <w:t>наборы демонстрационного оборудования (переносной проектор</w:t>
            </w:r>
            <w:r>
              <w:t xml:space="preserve">, </w:t>
            </w:r>
            <w:r w:rsidRPr="008C53A6">
              <w:t>экран)  и учебно-наглядных пособий, обеспечивающих тематические иллюстрации,</w:t>
            </w:r>
            <w:r w:rsidRPr="008D4E57">
              <w:rPr>
                <w:sz w:val="24"/>
                <w:szCs w:val="24"/>
              </w:rPr>
              <w:t xml:space="preserve"> </w:t>
            </w:r>
            <w:r w:rsidRPr="008C53A6">
              <w:t>соответствующие рабочей программе дисциплины (</w:t>
            </w:r>
            <w:r w:rsidRPr="008C53A6">
              <w:rPr>
                <w:color w:val="000000"/>
              </w:rPr>
              <w:t>лекции в виде презентаций</w:t>
            </w:r>
            <w:r w:rsidRPr="008C53A6">
              <w:t>).</w:t>
            </w:r>
          </w:p>
        </w:tc>
      </w:tr>
      <w:tr w:rsidR="00F53020" w:rsidRPr="0021251B" w:rsidTr="00892195">
        <w:tc>
          <w:tcPr>
            <w:tcW w:w="4676" w:type="dxa"/>
            <w:vAlign w:val="center"/>
          </w:tcPr>
          <w:p w:rsidR="00F53020" w:rsidRPr="00462DA1" w:rsidRDefault="00F53020" w:rsidP="00892195">
            <w:pPr>
              <w:contextualSpacing/>
              <w:jc w:val="both"/>
            </w:pPr>
            <w:r w:rsidRPr="00462DA1">
              <w:t>Аудитория №1343:</w:t>
            </w:r>
          </w:p>
          <w:p w:rsidR="00F53020" w:rsidRPr="00462DA1" w:rsidRDefault="00F53020" w:rsidP="00892195">
            <w:pPr>
              <w:contextualSpacing/>
              <w:jc w:val="both"/>
            </w:pPr>
            <w:r w:rsidRPr="00462DA1">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F53020" w:rsidRPr="0003559F" w:rsidRDefault="00F53020" w:rsidP="00892195">
            <w:pPr>
              <w:rPr>
                <w:i/>
              </w:rPr>
            </w:pPr>
            <w:r w:rsidRPr="00462DA1">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4952" w:type="dxa"/>
            <w:vAlign w:val="center"/>
          </w:tcPr>
          <w:p w:rsidR="00F53020" w:rsidRPr="0067232E" w:rsidRDefault="00F53020" w:rsidP="00892195">
            <w:pPr>
              <w:rPr>
                <w:i/>
              </w:rPr>
            </w:pPr>
            <w:r w:rsidRPr="00462DA1">
              <w:t xml:space="preserve">Комплект учебной мебели, доска меловая,  </w:t>
            </w:r>
            <w:r w:rsidRPr="00462DA1">
              <w:rPr>
                <w:color w:val="000000"/>
                <w:shd w:val="clear" w:color="auto" w:fill="FFFFFF"/>
              </w:rPr>
              <w:t xml:space="preserve">технические  средства  обучения, служащие для представления учебной информации: 19 </w:t>
            </w:r>
            <w:r w:rsidRPr="00462DA1">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F53020" w:rsidRPr="0021251B" w:rsidTr="00892195">
        <w:tc>
          <w:tcPr>
            <w:tcW w:w="4676" w:type="dxa"/>
            <w:shd w:val="clear" w:color="auto" w:fill="DBE5F1" w:themeFill="accent1" w:themeFillTint="33"/>
            <w:vAlign w:val="center"/>
          </w:tcPr>
          <w:p w:rsidR="00F53020" w:rsidRPr="00D75A2A" w:rsidRDefault="00F53020" w:rsidP="00892195">
            <w:pPr>
              <w:jc w:val="center"/>
              <w:rPr>
                <w:bCs/>
                <w:i/>
                <w:color w:val="000000"/>
              </w:rPr>
            </w:pPr>
            <w:r>
              <w:rPr>
                <w:b/>
                <w:sz w:val="20"/>
                <w:szCs w:val="20"/>
              </w:rPr>
              <w:t>Помещения для самостоятельной работы обучающихся</w:t>
            </w:r>
          </w:p>
        </w:tc>
        <w:tc>
          <w:tcPr>
            <w:tcW w:w="4952" w:type="dxa"/>
            <w:shd w:val="clear" w:color="auto" w:fill="DBE5F1" w:themeFill="accent1" w:themeFillTint="33"/>
            <w:vAlign w:val="center"/>
          </w:tcPr>
          <w:p w:rsidR="00F53020" w:rsidRPr="00D75A2A" w:rsidRDefault="00F53020" w:rsidP="00892195">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F53020" w:rsidRPr="0021251B" w:rsidTr="00892195">
        <w:tc>
          <w:tcPr>
            <w:tcW w:w="4676" w:type="dxa"/>
          </w:tcPr>
          <w:p w:rsidR="00F53020" w:rsidRPr="0091615A" w:rsidRDefault="00F53020" w:rsidP="00892195">
            <w:pPr>
              <w:rPr>
                <w:bCs/>
                <w:iCs/>
                <w:color w:val="000000"/>
              </w:rPr>
            </w:pPr>
            <w:r w:rsidRPr="0091615A">
              <w:rPr>
                <w:bCs/>
                <w:iCs/>
                <w:color w:val="000000"/>
              </w:rPr>
              <w:t>читальный зал библиотеки:</w:t>
            </w:r>
          </w:p>
        </w:tc>
        <w:tc>
          <w:tcPr>
            <w:tcW w:w="4952" w:type="dxa"/>
          </w:tcPr>
          <w:p w:rsidR="00F53020" w:rsidRPr="0091615A" w:rsidRDefault="00F53020" w:rsidP="00F53020">
            <w:pPr>
              <w:pStyle w:val="af0"/>
              <w:numPr>
                <w:ilvl w:val="0"/>
                <w:numId w:val="33"/>
              </w:numPr>
              <w:tabs>
                <w:tab w:val="left" w:pos="317"/>
              </w:tabs>
              <w:ind w:left="0" w:firstLine="0"/>
              <w:rPr>
                <w:bCs/>
                <w:iCs/>
                <w:color w:val="000000"/>
              </w:rPr>
            </w:pPr>
            <w:r w:rsidRPr="0091615A">
              <w:rPr>
                <w:bCs/>
                <w:iCs/>
                <w:color w:val="000000"/>
              </w:rPr>
              <w:t>компьютерная техника;</w:t>
            </w:r>
            <w:r>
              <w:rPr>
                <w:bCs/>
                <w:iCs/>
                <w:color w:val="000000"/>
              </w:rPr>
              <w:t xml:space="preserve"> </w:t>
            </w:r>
            <w:r w:rsidRPr="0091615A">
              <w:rPr>
                <w:bCs/>
                <w:iCs/>
                <w:color w:val="000000"/>
              </w:rPr>
              <w:t>подключение к сети «Интернет»</w:t>
            </w:r>
          </w:p>
        </w:tc>
      </w:tr>
    </w:tbl>
    <w:p w:rsidR="00F53020" w:rsidRPr="00E7127C" w:rsidRDefault="00F53020" w:rsidP="00F53020">
      <w:pPr>
        <w:pStyle w:val="af0"/>
        <w:numPr>
          <w:ilvl w:val="3"/>
          <w:numId w:val="15"/>
        </w:numPr>
        <w:spacing w:before="120" w:after="120"/>
        <w:jc w:val="both"/>
        <w:rPr>
          <w:sz w:val="24"/>
          <w:szCs w:val="24"/>
        </w:rPr>
      </w:pPr>
      <w:r>
        <w:rPr>
          <w:iCs/>
          <w:sz w:val="24"/>
          <w:szCs w:val="24"/>
        </w:rPr>
        <w:t xml:space="preserve">Материально-техническое обеспечение </w:t>
      </w:r>
      <w:r w:rsidRPr="00A51372">
        <w:rPr>
          <w:sz w:val="24"/>
          <w:szCs w:val="24"/>
        </w:rPr>
        <w:t>учебной дисциплины</w:t>
      </w:r>
      <w:r>
        <w:rPr>
          <w:iCs/>
          <w:sz w:val="24"/>
          <w:szCs w:val="24"/>
        </w:rPr>
        <w:t xml:space="preserve"> при обучении с использованием электронного обучения и дистанционных образовательных технологий.</w:t>
      </w:r>
    </w:p>
    <w:p w:rsidR="00F53020" w:rsidRPr="00566E12" w:rsidRDefault="00F53020" w:rsidP="00F53020">
      <w:pPr>
        <w:pStyle w:val="af0"/>
        <w:numPr>
          <w:ilvl w:val="3"/>
          <w:numId w:val="15"/>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F53020" w:rsidTr="00892195">
        <w:trPr>
          <w:trHeight w:val="340"/>
        </w:trPr>
        <w:tc>
          <w:tcPr>
            <w:tcW w:w="2836" w:type="dxa"/>
            <w:shd w:val="clear" w:color="auto" w:fill="DBE5F1" w:themeFill="accent1" w:themeFillTint="33"/>
            <w:vAlign w:val="center"/>
          </w:tcPr>
          <w:p w:rsidR="00F53020" w:rsidRPr="00497306" w:rsidRDefault="00F53020" w:rsidP="00892195">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rsidR="00F53020" w:rsidRPr="00497306" w:rsidRDefault="00F53020" w:rsidP="00892195">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rsidR="00F53020" w:rsidRPr="00497306" w:rsidRDefault="00F53020" w:rsidP="00892195">
            <w:pPr>
              <w:pStyle w:val="af0"/>
              <w:ind w:left="0"/>
              <w:jc w:val="center"/>
              <w:rPr>
                <w:b/>
                <w:iCs/>
                <w:sz w:val="20"/>
                <w:szCs w:val="20"/>
              </w:rPr>
            </w:pPr>
            <w:r w:rsidRPr="00497306">
              <w:rPr>
                <w:b/>
                <w:iCs/>
                <w:sz w:val="20"/>
                <w:szCs w:val="20"/>
              </w:rPr>
              <w:t>Технические требования</w:t>
            </w:r>
          </w:p>
        </w:tc>
      </w:tr>
      <w:tr w:rsidR="00F53020" w:rsidTr="00892195">
        <w:tc>
          <w:tcPr>
            <w:tcW w:w="2836" w:type="dxa"/>
            <w:vMerge w:val="restart"/>
          </w:tcPr>
          <w:p w:rsidR="00F53020" w:rsidRPr="00497306" w:rsidRDefault="00F53020" w:rsidP="00892195">
            <w:pPr>
              <w:pStyle w:val="af0"/>
              <w:ind w:left="0"/>
              <w:rPr>
                <w:iCs/>
              </w:rPr>
            </w:pPr>
            <w:r>
              <w:rPr>
                <w:iCs/>
              </w:rPr>
              <w:t>Персональный</w:t>
            </w:r>
            <w:r w:rsidRPr="00497306">
              <w:rPr>
                <w:iCs/>
              </w:rPr>
              <w:t xml:space="preserve"> компьютер/ ноутбук/планшет,</w:t>
            </w:r>
          </w:p>
          <w:p w:rsidR="00F53020" w:rsidRPr="00497306" w:rsidRDefault="00F53020" w:rsidP="00892195">
            <w:pPr>
              <w:pStyle w:val="af0"/>
              <w:ind w:left="0"/>
              <w:rPr>
                <w:iCs/>
              </w:rPr>
            </w:pPr>
            <w:r w:rsidRPr="00497306">
              <w:rPr>
                <w:iCs/>
              </w:rPr>
              <w:t>камера,</w:t>
            </w:r>
          </w:p>
          <w:p w:rsidR="00F53020" w:rsidRPr="00497306" w:rsidRDefault="00F53020" w:rsidP="00892195">
            <w:pPr>
              <w:pStyle w:val="af0"/>
              <w:ind w:left="0"/>
              <w:rPr>
                <w:iCs/>
              </w:rPr>
            </w:pPr>
            <w:r w:rsidRPr="00497306">
              <w:rPr>
                <w:iCs/>
              </w:rPr>
              <w:t xml:space="preserve">микрофон, </w:t>
            </w:r>
          </w:p>
          <w:p w:rsidR="00F53020" w:rsidRPr="00497306" w:rsidRDefault="00F53020" w:rsidP="00892195">
            <w:pPr>
              <w:pStyle w:val="af0"/>
              <w:ind w:left="0"/>
              <w:rPr>
                <w:iCs/>
              </w:rPr>
            </w:pPr>
            <w:r w:rsidRPr="00497306">
              <w:rPr>
                <w:iCs/>
              </w:rPr>
              <w:t xml:space="preserve">динамики, </w:t>
            </w:r>
          </w:p>
          <w:p w:rsidR="00F53020" w:rsidRPr="00497306" w:rsidRDefault="00F53020" w:rsidP="00892195">
            <w:pPr>
              <w:pStyle w:val="af0"/>
              <w:ind w:left="0"/>
              <w:rPr>
                <w:iCs/>
              </w:rPr>
            </w:pPr>
            <w:r w:rsidRPr="00497306">
              <w:rPr>
                <w:iCs/>
              </w:rPr>
              <w:t>доступ в сеть Интернет</w:t>
            </w:r>
          </w:p>
        </w:tc>
        <w:tc>
          <w:tcPr>
            <w:tcW w:w="2551" w:type="dxa"/>
          </w:tcPr>
          <w:p w:rsidR="00F53020" w:rsidRPr="00497306" w:rsidRDefault="00F53020" w:rsidP="00892195">
            <w:pPr>
              <w:pStyle w:val="af0"/>
              <w:ind w:left="0"/>
              <w:rPr>
                <w:iCs/>
              </w:rPr>
            </w:pPr>
            <w:r>
              <w:rPr>
                <w:iCs/>
              </w:rPr>
              <w:t>Веб</w:t>
            </w:r>
            <w:r w:rsidRPr="00497306">
              <w:rPr>
                <w:iCs/>
              </w:rPr>
              <w:t>-браузер</w:t>
            </w:r>
          </w:p>
        </w:tc>
        <w:tc>
          <w:tcPr>
            <w:tcW w:w="4501" w:type="dxa"/>
          </w:tcPr>
          <w:p w:rsidR="00F53020" w:rsidRPr="004C3286" w:rsidRDefault="00F53020" w:rsidP="00892195">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Pr>
                <w:iCs/>
              </w:rPr>
              <w:t xml:space="preserve">, </w:t>
            </w:r>
            <w:r>
              <w:rPr>
                <w:iCs/>
                <w:lang w:val="en-US"/>
              </w:rPr>
              <w:t>Edge</w:t>
            </w:r>
            <w:r w:rsidRPr="004C3286">
              <w:rPr>
                <w:iCs/>
              </w:rPr>
              <w:t xml:space="preserve"> 79, </w:t>
            </w:r>
            <w:proofErr w:type="spellStart"/>
            <w:r>
              <w:rPr>
                <w:iCs/>
              </w:rPr>
              <w:t>Яндекс.Браузер</w:t>
            </w:r>
            <w:proofErr w:type="spellEnd"/>
            <w:r>
              <w:rPr>
                <w:iCs/>
              </w:rPr>
              <w:t xml:space="preserve"> 19.3</w:t>
            </w:r>
          </w:p>
        </w:tc>
      </w:tr>
      <w:tr w:rsidR="00F53020" w:rsidTr="00892195">
        <w:tc>
          <w:tcPr>
            <w:tcW w:w="2836" w:type="dxa"/>
            <w:vMerge/>
          </w:tcPr>
          <w:p w:rsidR="00F53020" w:rsidRPr="00497306" w:rsidRDefault="00F53020" w:rsidP="00892195">
            <w:pPr>
              <w:pStyle w:val="af0"/>
              <w:ind w:left="0"/>
              <w:rPr>
                <w:iCs/>
              </w:rPr>
            </w:pPr>
          </w:p>
        </w:tc>
        <w:tc>
          <w:tcPr>
            <w:tcW w:w="2551" w:type="dxa"/>
          </w:tcPr>
          <w:p w:rsidR="00F53020" w:rsidRPr="00497306" w:rsidRDefault="00F53020" w:rsidP="00892195">
            <w:pPr>
              <w:pStyle w:val="af0"/>
              <w:ind w:left="0"/>
              <w:rPr>
                <w:iCs/>
              </w:rPr>
            </w:pPr>
            <w:r>
              <w:rPr>
                <w:iCs/>
              </w:rPr>
              <w:t>Операционная</w:t>
            </w:r>
            <w:r w:rsidRPr="00497306">
              <w:rPr>
                <w:iCs/>
              </w:rPr>
              <w:t xml:space="preserve"> система</w:t>
            </w:r>
          </w:p>
        </w:tc>
        <w:tc>
          <w:tcPr>
            <w:tcW w:w="4501" w:type="dxa"/>
          </w:tcPr>
          <w:p w:rsidR="00F53020" w:rsidRPr="004C3286" w:rsidRDefault="00F53020" w:rsidP="00892195">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F53020" w:rsidTr="00892195">
        <w:tc>
          <w:tcPr>
            <w:tcW w:w="2836" w:type="dxa"/>
            <w:vMerge/>
          </w:tcPr>
          <w:p w:rsidR="00F53020" w:rsidRPr="00497306" w:rsidRDefault="00F53020" w:rsidP="00892195">
            <w:pPr>
              <w:pStyle w:val="af0"/>
              <w:ind w:left="0"/>
              <w:rPr>
                <w:iCs/>
              </w:rPr>
            </w:pPr>
          </w:p>
        </w:tc>
        <w:tc>
          <w:tcPr>
            <w:tcW w:w="2551" w:type="dxa"/>
          </w:tcPr>
          <w:p w:rsidR="00F53020" w:rsidRPr="00497306" w:rsidRDefault="00F53020" w:rsidP="00892195">
            <w:pPr>
              <w:pStyle w:val="af0"/>
              <w:ind w:left="0"/>
              <w:rPr>
                <w:iCs/>
              </w:rPr>
            </w:pPr>
            <w:r>
              <w:rPr>
                <w:iCs/>
              </w:rPr>
              <w:t>Веб</w:t>
            </w:r>
            <w:r w:rsidRPr="00497306">
              <w:rPr>
                <w:iCs/>
              </w:rPr>
              <w:t>-камера</w:t>
            </w:r>
          </w:p>
        </w:tc>
        <w:tc>
          <w:tcPr>
            <w:tcW w:w="4501" w:type="dxa"/>
          </w:tcPr>
          <w:p w:rsidR="00F53020" w:rsidRPr="00497306" w:rsidRDefault="00F53020" w:rsidP="00892195">
            <w:pPr>
              <w:pStyle w:val="af0"/>
              <w:ind w:left="0"/>
              <w:rPr>
                <w:iCs/>
              </w:rPr>
            </w:pPr>
            <w:r>
              <w:rPr>
                <w:iCs/>
              </w:rPr>
              <w:t>640х480, 15 кадров/с</w:t>
            </w:r>
          </w:p>
        </w:tc>
      </w:tr>
      <w:tr w:rsidR="00F53020" w:rsidTr="00892195">
        <w:tc>
          <w:tcPr>
            <w:tcW w:w="2836" w:type="dxa"/>
            <w:vMerge/>
          </w:tcPr>
          <w:p w:rsidR="00F53020" w:rsidRPr="00497306" w:rsidRDefault="00F53020" w:rsidP="00892195">
            <w:pPr>
              <w:pStyle w:val="af0"/>
              <w:ind w:left="0"/>
              <w:rPr>
                <w:iCs/>
              </w:rPr>
            </w:pPr>
          </w:p>
        </w:tc>
        <w:tc>
          <w:tcPr>
            <w:tcW w:w="2551" w:type="dxa"/>
          </w:tcPr>
          <w:p w:rsidR="00F53020" w:rsidRPr="00497306" w:rsidRDefault="00F53020" w:rsidP="00892195">
            <w:pPr>
              <w:pStyle w:val="af0"/>
              <w:ind w:left="0"/>
              <w:rPr>
                <w:iCs/>
              </w:rPr>
            </w:pPr>
            <w:r>
              <w:rPr>
                <w:iCs/>
              </w:rPr>
              <w:t>М</w:t>
            </w:r>
            <w:r w:rsidRPr="00497306">
              <w:rPr>
                <w:iCs/>
              </w:rPr>
              <w:t>икрофон</w:t>
            </w:r>
          </w:p>
        </w:tc>
        <w:tc>
          <w:tcPr>
            <w:tcW w:w="4501" w:type="dxa"/>
          </w:tcPr>
          <w:p w:rsidR="00F53020" w:rsidRPr="00497306" w:rsidRDefault="00F53020" w:rsidP="00892195">
            <w:pPr>
              <w:pStyle w:val="af0"/>
              <w:ind w:left="0"/>
              <w:rPr>
                <w:iCs/>
              </w:rPr>
            </w:pPr>
            <w:r>
              <w:rPr>
                <w:iCs/>
              </w:rPr>
              <w:t>любой</w:t>
            </w:r>
          </w:p>
        </w:tc>
      </w:tr>
      <w:tr w:rsidR="00F53020" w:rsidTr="00892195">
        <w:tc>
          <w:tcPr>
            <w:tcW w:w="2836" w:type="dxa"/>
            <w:vMerge/>
          </w:tcPr>
          <w:p w:rsidR="00F53020" w:rsidRPr="00497306" w:rsidRDefault="00F53020" w:rsidP="00892195">
            <w:pPr>
              <w:pStyle w:val="af0"/>
              <w:ind w:left="0"/>
              <w:rPr>
                <w:iCs/>
              </w:rPr>
            </w:pPr>
          </w:p>
        </w:tc>
        <w:tc>
          <w:tcPr>
            <w:tcW w:w="2551" w:type="dxa"/>
          </w:tcPr>
          <w:p w:rsidR="00F53020" w:rsidRPr="00497306" w:rsidRDefault="00F53020" w:rsidP="00892195">
            <w:pPr>
              <w:pStyle w:val="af0"/>
              <w:ind w:left="0"/>
              <w:rPr>
                <w:iCs/>
              </w:rPr>
            </w:pPr>
            <w:r>
              <w:rPr>
                <w:iCs/>
              </w:rPr>
              <w:t>Д</w:t>
            </w:r>
            <w:r w:rsidRPr="00497306">
              <w:rPr>
                <w:iCs/>
              </w:rPr>
              <w:t>инамики (колонки или наушники)</w:t>
            </w:r>
          </w:p>
        </w:tc>
        <w:tc>
          <w:tcPr>
            <w:tcW w:w="4501" w:type="dxa"/>
          </w:tcPr>
          <w:p w:rsidR="00F53020" w:rsidRPr="00497306" w:rsidRDefault="00F53020" w:rsidP="00892195">
            <w:pPr>
              <w:pStyle w:val="af0"/>
              <w:ind w:left="0"/>
              <w:rPr>
                <w:iCs/>
              </w:rPr>
            </w:pPr>
            <w:r>
              <w:rPr>
                <w:iCs/>
              </w:rPr>
              <w:t>любые</w:t>
            </w:r>
          </w:p>
        </w:tc>
      </w:tr>
      <w:tr w:rsidR="00F53020" w:rsidTr="00892195">
        <w:tc>
          <w:tcPr>
            <w:tcW w:w="2836" w:type="dxa"/>
            <w:vMerge/>
          </w:tcPr>
          <w:p w:rsidR="00F53020" w:rsidRPr="00497306" w:rsidRDefault="00F53020" w:rsidP="00892195">
            <w:pPr>
              <w:pStyle w:val="af0"/>
              <w:ind w:left="0"/>
              <w:rPr>
                <w:iCs/>
              </w:rPr>
            </w:pPr>
          </w:p>
        </w:tc>
        <w:tc>
          <w:tcPr>
            <w:tcW w:w="2551" w:type="dxa"/>
          </w:tcPr>
          <w:p w:rsidR="00F53020" w:rsidRPr="00497306" w:rsidRDefault="00F53020" w:rsidP="00892195">
            <w:pPr>
              <w:pStyle w:val="af0"/>
              <w:ind w:left="0"/>
              <w:rPr>
                <w:iCs/>
              </w:rPr>
            </w:pPr>
            <w:r>
              <w:rPr>
                <w:iCs/>
              </w:rPr>
              <w:t>Сеть (интернет)</w:t>
            </w:r>
          </w:p>
        </w:tc>
        <w:tc>
          <w:tcPr>
            <w:tcW w:w="4501" w:type="dxa"/>
          </w:tcPr>
          <w:p w:rsidR="00F53020" w:rsidRPr="00497306" w:rsidRDefault="00F53020" w:rsidP="00892195">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rsidR="00F53020" w:rsidRDefault="00F53020" w:rsidP="00F53020">
      <w:pPr>
        <w:pStyle w:val="af0"/>
        <w:rPr>
          <w:iCs/>
          <w:sz w:val="24"/>
          <w:szCs w:val="24"/>
        </w:rPr>
      </w:pPr>
    </w:p>
    <w:p w:rsidR="00F53020" w:rsidRPr="004C3286" w:rsidRDefault="00F53020" w:rsidP="00F53020">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CB172E" w:rsidRDefault="00CB172E" w:rsidP="002A2399"/>
    <w:p w:rsidR="00497306" w:rsidRPr="00497306" w:rsidRDefault="00497306" w:rsidP="00497306">
      <w:pPr>
        <w:spacing w:before="120" w:after="120"/>
        <w:ind w:left="710"/>
        <w:jc w:val="both"/>
        <w:rPr>
          <w:i/>
          <w:iCs/>
          <w:sz w:val="24"/>
          <w:szCs w:val="24"/>
        </w:rPr>
      </w:pPr>
    </w:p>
    <w:p w:rsidR="00497306" w:rsidRDefault="00497306" w:rsidP="00753AB4">
      <w:pPr>
        <w:pStyle w:val="af0"/>
        <w:numPr>
          <w:ilvl w:val="1"/>
          <w:numId w:val="15"/>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p w:rsidR="00145166" w:rsidRPr="00145166" w:rsidRDefault="00145166" w:rsidP="00753AB4">
      <w:pPr>
        <w:pStyle w:val="af0"/>
        <w:numPr>
          <w:ilvl w:val="3"/>
          <w:numId w:val="15"/>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Год</w:t>
            </w:r>
          </w:p>
          <w:p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Адрес сайта ЭБС</w:t>
            </w:r>
          </w:p>
          <w:p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145166" w:rsidRPr="0021251B" w:rsidTr="00E20BF7">
        <w:tc>
          <w:tcPr>
            <w:tcW w:w="709" w:type="dxa"/>
            <w:tcBorders>
              <w:top w:val="single" w:sz="4" w:space="0" w:color="000000"/>
              <w:left w:val="single" w:sz="4" w:space="0" w:color="000000"/>
              <w:bottom w:val="single" w:sz="4" w:space="0" w:color="000000"/>
              <w:right w:val="nil"/>
            </w:tcBorders>
            <w:shd w:val="clear" w:color="auto" w:fill="FFFFFF"/>
            <w:hideMark/>
          </w:tcPr>
          <w:p w:rsidR="00145166" w:rsidRPr="005D249D" w:rsidRDefault="00145166" w:rsidP="0031489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145166" w:rsidRPr="000C4FC6" w:rsidRDefault="00E20BF7" w:rsidP="00314897">
            <w:pPr>
              <w:suppressAutoHyphens/>
              <w:spacing w:line="100" w:lineRule="atLeast"/>
              <w:rPr>
                <w:i/>
                <w:lang w:eastAsia="ar-SA"/>
              </w:rPr>
            </w:pPr>
            <w:r w:rsidRPr="00E20BF7">
              <w:rPr>
                <w:i/>
                <w:lang w:eastAsia="ar-SA"/>
              </w:rPr>
              <w:t>Петелин, В.Г.</w:t>
            </w:r>
          </w:p>
        </w:tc>
        <w:tc>
          <w:tcPr>
            <w:tcW w:w="2985" w:type="dxa"/>
            <w:tcBorders>
              <w:top w:val="single" w:sz="4" w:space="0" w:color="000000"/>
              <w:left w:val="single" w:sz="4" w:space="0" w:color="000000"/>
              <w:bottom w:val="single" w:sz="4" w:space="0" w:color="000000"/>
              <w:right w:val="nil"/>
            </w:tcBorders>
            <w:shd w:val="clear" w:color="auto" w:fill="FFFFFF"/>
          </w:tcPr>
          <w:p w:rsidR="00145166" w:rsidRPr="000C4FC6" w:rsidRDefault="00D854C3" w:rsidP="00314897">
            <w:pPr>
              <w:suppressAutoHyphens/>
              <w:spacing w:line="100" w:lineRule="atLeast"/>
              <w:rPr>
                <w:i/>
                <w:lang w:eastAsia="ar-SA"/>
              </w:rPr>
            </w:pPr>
            <w:r w:rsidRPr="00E20BF7">
              <w:rPr>
                <w:i/>
                <w:lang w:eastAsia="ar-SA"/>
              </w:rPr>
              <w:t>Основы менеджмента выставочной деятельности</w:t>
            </w:r>
          </w:p>
        </w:tc>
        <w:tc>
          <w:tcPr>
            <w:tcW w:w="1701" w:type="dxa"/>
            <w:tcBorders>
              <w:top w:val="single" w:sz="4" w:space="0" w:color="000000"/>
              <w:left w:val="single" w:sz="4" w:space="0" w:color="000000"/>
              <w:bottom w:val="single" w:sz="4" w:space="0" w:color="000000"/>
              <w:right w:val="nil"/>
            </w:tcBorders>
            <w:shd w:val="clear" w:color="auto" w:fill="FFFFFF"/>
          </w:tcPr>
          <w:p w:rsidR="00145166" w:rsidRPr="000C4FC6" w:rsidRDefault="00D854C3" w:rsidP="00314897">
            <w:pPr>
              <w:suppressAutoHyphens/>
              <w:spacing w:line="100" w:lineRule="atLeast"/>
              <w:rPr>
                <w:i/>
                <w:color w:val="000000"/>
                <w:lang w:eastAsia="ar-SA"/>
              </w:rPr>
            </w:pPr>
            <w:r w:rsidRPr="00E20BF7">
              <w:rPr>
                <w:i/>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145166" w:rsidRPr="000C4FC6" w:rsidRDefault="00D854C3" w:rsidP="00314897">
            <w:pPr>
              <w:suppressAutoHyphens/>
              <w:spacing w:line="100" w:lineRule="atLeast"/>
              <w:rPr>
                <w:i/>
                <w:lang w:eastAsia="ar-SA"/>
              </w:rPr>
            </w:pPr>
            <w:r w:rsidRPr="00E20BF7">
              <w:rPr>
                <w:i/>
                <w:lang w:eastAsia="ar-SA"/>
              </w:rPr>
              <w:t>М.</w:t>
            </w:r>
            <w:proofErr w:type="gramStart"/>
            <w:r w:rsidRPr="00E20BF7">
              <w:rPr>
                <w:i/>
                <w:lang w:eastAsia="ar-SA"/>
              </w:rPr>
              <w:t xml:space="preserve"> :</w:t>
            </w:r>
            <w:proofErr w:type="gramEnd"/>
            <w:r w:rsidRPr="00E20BF7">
              <w:rPr>
                <w:i/>
                <w:lang w:eastAsia="ar-SA"/>
              </w:rPr>
              <w:t xml:space="preserve"> ЮНИТИ-ДАНА</w:t>
            </w:r>
          </w:p>
        </w:tc>
        <w:tc>
          <w:tcPr>
            <w:tcW w:w="1276" w:type="dxa"/>
            <w:tcBorders>
              <w:top w:val="single" w:sz="4" w:space="0" w:color="000000"/>
              <w:left w:val="single" w:sz="4" w:space="0" w:color="000000"/>
              <w:bottom w:val="single" w:sz="4" w:space="0" w:color="000000"/>
              <w:right w:val="nil"/>
            </w:tcBorders>
            <w:shd w:val="clear" w:color="auto" w:fill="FFFFFF"/>
          </w:tcPr>
          <w:p w:rsidR="00145166" w:rsidRPr="000C4FC6" w:rsidRDefault="00D854C3" w:rsidP="00314897">
            <w:pPr>
              <w:suppressAutoHyphens/>
              <w:spacing w:line="100" w:lineRule="atLeast"/>
              <w:rPr>
                <w:i/>
                <w:lang w:eastAsia="ar-SA"/>
              </w:rPr>
            </w:pPr>
            <w:r w:rsidRPr="00E20BF7">
              <w:rPr>
                <w:i/>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rsidR="00145166" w:rsidRPr="000C4FC6" w:rsidRDefault="00D854C3" w:rsidP="00314897">
            <w:pPr>
              <w:suppressAutoHyphens/>
              <w:spacing w:line="100" w:lineRule="atLeast"/>
              <w:rPr>
                <w:i/>
                <w:lang w:eastAsia="ar-SA"/>
              </w:rPr>
            </w:pPr>
            <w:r w:rsidRPr="00E20BF7">
              <w:rPr>
                <w:i/>
                <w:lang w:eastAsia="ar-SA"/>
              </w:rPr>
              <w:t>https://znanium.com/catalog/product/1028738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45166" w:rsidRPr="000C4FC6" w:rsidRDefault="00145166" w:rsidP="00314897">
            <w:pPr>
              <w:suppressAutoHyphens/>
              <w:spacing w:line="100" w:lineRule="atLeast"/>
              <w:rPr>
                <w:i/>
                <w:lang w:eastAsia="ar-SA"/>
              </w:rPr>
            </w:pPr>
          </w:p>
        </w:tc>
      </w:tr>
      <w:tr w:rsidR="00145166" w:rsidRPr="0021251B" w:rsidTr="00D854C3">
        <w:tc>
          <w:tcPr>
            <w:tcW w:w="709" w:type="dxa"/>
            <w:tcBorders>
              <w:top w:val="single" w:sz="4" w:space="0" w:color="000000"/>
              <w:left w:val="single" w:sz="4" w:space="0" w:color="000000"/>
              <w:bottom w:val="single" w:sz="4" w:space="0" w:color="000000"/>
              <w:right w:val="nil"/>
            </w:tcBorders>
            <w:shd w:val="clear" w:color="auto" w:fill="FFFFFF"/>
            <w:hideMark/>
          </w:tcPr>
          <w:p w:rsidR="00145166" w:rsidRPr="005D249D" w:rsidRDefault="00145166" w:rsidP="00314897">
            <w:pPr>
              <w:suppressAutoHyphens/>
              <w:spacing w:line="100" w:lineRule="atLeast"/>
              <w:jc w:val="both"/>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145166" w:rsidRPr="000C4FC6" w:rsidRDefault="00D854C3" w:rsidP="00314897">
            <w:pPr>
              <w:suppressAutoHyphens/>
              <w:spacing w:line="100" w:lineRule="atLeast"/>
              <w:rPr>
                <w:i/>
                <w:lang w:eastAsia="ar-SA"/>
              </w:rPr>
            </w:pPr>
            <w:proofErr w:type="spellStart"/>
            <w:r w:rsidRPr="00D854C3">
              <w:rPr>
                <w:i/>
                <w:color w:val="000000"/>
                <w:lang w:eastAsia="ar-SA"/>
              </w:rPr>
              <w:t>Гойхман</w:t>
            </w:r>
            <w:proofErr w:type="spellEnd"/>
            <w:r w:rsidRPr="00D854C3">
              <w:rPr>
                <w:i/>
                <w:color w:val="000000"/>
                <w:lang w:eastAsia="ar-SA"/>
              </w:rPr>
              <w:t>, О.Я.</w:t>
            </w:r>
          </w:p>
        </w:tc>
        <w:tc>
          <w:tcPr>
            <w:tcW w:w="2985" w:type="dxa"/>
            <w:tcBorders>
              <w:top w:val="single" w:sz="4" w:space="0" w:color="000000"/>
              <w:left w:val="single" w:sz="4" w:space="0" w:color="000000"/>
              <w:bottom w:val="single" w:sz="4" w:space="0" w:color="000000"/>
              <w:right w:val="nil"/>
            </w:tcBorders>
            <w:shd w:val="clear" w:color="auto" w:fill="FFFFFF"/>
          </w:tcPr>
          <w:p w:rsidR="00145166" w:rsidRPr="000C4FC6" w:rsidRDefault="00D854C3" w:rsidP="00314897">
            <w:pPr>
              <w:suppressAutoHyphens/>
              <w:spacing w:line="100" w:lineRule="atLeast"/>
              <w:rPr>
                <w:i/>
                <w:lang w:eastAsia="ar-SA"/>
              </w:rPr>
            </w:pPr>
            <w:r w:rsidRPr="00D854C3">
              <w:rPr>
                <w:i/>
                <w:color w:val="000000"/>
                <w:lang w:eastAsia="ar-SA"/>
              </w:rPr>
              <w:t>Организация и проведение мероприятий</w:t>
            </w:r>
          </w:p>
        </w:tc>
        <w:tc>
          <w:tcPr>
            <w:tcW w:w="1701" w:type="dxa"/>
            <w:tcBorders>
              <w:top w:val="single" w:sz="4" w:space="0" w:color="000000"/>
              <w:left w:val="single" w:sz="4" w:space="0" w:color="000000"/>
              <w:bottom w:val="single" w:sz="4" w:space="0" w:color="000000"/>
              <w:right w:val="nil"/>
            </w:tcBorders>
            <w:shd w:val="clear" w:color="auto" w:fill="FFFFFF"/>
          </w:tcPr>
          <w:p w:rsidR="00145166" w:rsidRPr="000C4FC6" w:rsidRDefault="00D854C3" w:rsidP="00314897">
            <w:pPr>
              <w:suppressAutoHyphens/>
              <w:spacing w:line="100" w:lineRule="atLeast"/>
              <w:rPr>
                <w:i/>
                <w:color w:val="000000"/>
                <w:lang w:eastAsia="ar-SA"/>
              </w:rPr>
            </w:pPr>
            <w:r w:rsidRPr="00D854C3">
              <w:rPr>
                <w:i/>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145166" w:rsidRPr="000C4FC6" w:rsidRDefault="00D854C3" w:rsidP="00314897">
            <w:pPr>
              <w:suppressAutoHyphens/>
              <w:spacing w:line="100" w:lineRule="atLeast"/>
              <w:rPr>
                <w:i/>
                <w:lang w:eastAsia="ar-SA"/>
              </w:rPr>
            </w:pPr>
            <w:r w:rsidRPr="00D854C3">
              <w:rPr>
                <w:i/>
                <w:color w:val="000000"/>
                <w:lang w:eastAsia="ar-SA"/>
              </w:rPr>
              <w:t>Москва</w:t>
            </w:r>
            <w:proofErr w:type="gramStart"/>
            <w:r w:rsidRPr="00D854C3">
              <w:rPr>
                <w:i/>
                <w:color w:val="000000"/>
                <w:lang w:eastAsia="ar-SA"/>
              </w:rPr>
              <w:t xml:space="preserve"> :</w:t>
            </w:r>
            <w:proofErr w:type="gramEnd"/>
            <w:r w:rsidRPr="00D854C3">
              <w:rPr>
                <w:i/>
                <w:color w:val="000000"/>
                <w:lang w:eastAsia="ar-SA"/>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tcPr>
          <w:p w:rsidR="00145166" w:rsidRPr="000C4FC6" w:rsidRDefault="00D854C3" w:rsidP="00314897">
            <w:pPr>
              <w:suppressAutoHyphens/>
              <w:spacing w:line="100" w:lineRule="atLeast"/>
              <w:rPr>
                <w:i/>
                <w:lang w:eastAsia="ar-SA"/>
              </w:rPr>
            </w:pPr>
            <w:r w:rsidRPr="00D854C3">
              <w:rPr>
                <w:i/>
                <w:color w:val="000000"/>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rsidR="00145166" w:rsidRPr="00A35224" w:rsidRDefault="00D854C3" w:rsidP="00314897">
            <w:pPr>
              <w:suppressAutoHyphens/>
              <w:spacing w:line="100" w:lineRule="atLeast"/>
              <w:rPr>
                <w:i/>
                <w:lang w:eastAsia="ar-SA"/>
              </w:rPr>
            </w:pPr>
            <w:r w:rsidRPr="00D854C3">
              <w:rPr>
                <w:i/>
                <w:color w:val="000000"/>
                <w:lang w:eastAsia="ar-SA"/>
              </w:rPr>
              <w:t>https://znanium.com/catalog/product/1859593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45166" w:rsidRPr="000C4FC6" w:rsidRDefault="00145166" w:rsidP="00314897">
            <w:pPr>
              <w:suppressAutoHyphens/>
              <w:spacing w:line="100" w:lineRule="atLeast"/>
              <w:rPr>
                <w:i/>
                <w:lang w:eastAsia="ar-SA"/>
              </w:rPr>
            </w:pPr>
          </w:p>
        </w:tc>
      </w:tr>
      <w:tr w:rsidR="00A644AE" w:rsidRPr="0021251B" w:rsidTr="00D854C3">
        <w:tc>
          <w:tcPr>
            <w:tcW w:w="709" w:type="dxa"/>
            <w:tcBorders>
              <w:top w:val="single" w:sz="4" w:space="0" w:color="000000"/>
              <w:left w:val="single" w:sz="4" w:space="0" w:color="000000"/>
              <w:bottom w:val="single" w:sz="4" w:space="0" w:color="000000"/>
              <w:right w:val="nil"/>
            </w:tcBorders>
            <w:shd w:val="clear" w:color="auto" w:fill="FFFFFF"/>
          </w:tcPr>
          <w:p w:rsidR="00A644AE" w:rsidRPr="005D249D" w:rsidRDefault="004700BA" w:rsidP="00314897">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A644AE" w:rsidRPr="00D854C3" w:rsidRDefault="00A644AE" w:rsidP="00314897">
            <w:pPr>
              <w:suppressAutoHyphens/>
              <w:spacing w:line="100" w:lineRule="atLeast"/>
              <w:rPr>
                <w:i/>
                <w:color w:val="000000"/>
                <w:lang w:eastAsia="ar-SA"/>
              </w:rPr>
            </w:pPr>
            <w:r w:rsidRPr="00A644AE">
              <w:rPr>
                <w:i/>
                <w:color w:val="000000"/>
                <w:lang w:eastAsia="ar-SA"/>
              </w:rPr>
              <w:t>Эмиров В.А.</w:t>
            </w:r>
          </w:p>
        </w:tc>
        <w:tc>
          <w:tcPr>
            <w:tcW w:w="2985" w:type="dxa"/>
            <w:tcBorders>
              <w:top w:val="single" w:sz="4" w:space="0" w:color="000000"/>
              <w:left w:val="single" w:sz="4" w:space="0" w:color="000000"/>
              <w:bottom w:val="single" w:sz="4" w:space="0" w:color="000000"/>
              <w:right w:val="nil"/>
            </w:tcBorders>
            <w:shd w:val="clear" w:color="auto" w:fill="FFFFFF"/>
          </w:tcPr>
          <w:p w:rsidR="00A644AE" w:rsidRPr="00D854C3" w:rsidRDefault="00A644AE" w:rsidP="00314897">
            <w:pPr>
              <w:suppressAutoHyphens/>
              <w:spacing w:line="100" w:lineRule="atLeast"/>
              <w:rPr>
                <w:i/>
                <w:color w:val="000000"/>
                <w:lang w:eastAsia="ar-SA"/>
              </w:rPr>
            </w:pPr>
            <w:r w:rsidRPr="00A644AE">
              <w:rPr>
                <w:i/>
                <w:color w:val="000000"/>
                <w:lang w:eastAsia="ar-SA"/>
              </w:rPr>
              <w:t>Маркетинговые коммуникации в сфере рекламы и связей с общественностью</w:t>
            </w:r>
          </w:p>
        </w:tc>
        <w:tc>
          <w:tcPr>
            <w:tcW w:w="1701" w:type="dxa"/>
            <w:tcBorders>
              <w:top w:val="single" w:sz="4" w:space="0" w:color="000000"/>
              <w:left w:val="single" w:sz="4" w:space="0" w:color="000000"/>
              <w:bottom w:val="single" w:sz="4" w:space="0" w:color="000000"/>
              <w:right w:val="nil"/>
            </w:tcBorders>
            <w:shd w:val="clear" w:color="auto" w:fill="FFFFFF"/>
          </w:tcPr>
          <w:p w:rsidR="00A644AE" w:rsidRPr="00D854C3" w:rsidRDefault="00A644AE" w:rsidP="00314897">
            <w:pPr>
              <w:suppressAutoHyphens/>
              <w:spacing w:line="100" w:lineRule="atLeast"/>
              <w:rPr>
                <w:i/>
                <w:color w:val="000000"/>
                <w:lang w:eastAsia="ar-SA"/>
              </w:rPr>
            </w:pPr>
            <w:r w:rsidRPr="00A644AE">
              <w:rPr>
                <w:i/>
                <w:color w:val="000000"/>
                <w:lang w:eastAsia="ar-SA"/>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rsidR="00A644AE" w:rsidRPr="00D854C3" w:rsidRDefault="00A644AE" w:rsidP="00314897">
            <w:pPr>
              <w:suppressAutoHyphens/>
              <w:spacing w:line="100" w:lineRule="atLeast"/>
              <w:rPr>
                <w:i/>
                <w:color w:val="000000"/>
                <w:lang w:eastAsia="ar-SA"/>
              </w:rPr>
            </w:pPr>
            <w:r w:rsidRPr="00A644AE">
              <w:rPr>
                <w:i/>
                <w:color w:val="000000"/>
                <w:lang w:eastAsia="ar-SA"/>
              </w:rPr>
              <w:t>М.</w:t>
            </w:r>
            <w:proofErr w:type="gramStart"/>
            <w:r w:rsidRPr="00A644AE">
              <w:rPr>
                <w:i/>
                <w:color w:val="000000"/>
                <w:lang w:eastAsia="ar-SA"/>
              </w:rPr>
              <w:t xml:space="preserve"> :</w:t>
            </w:r>
            <w:proofErr w:type="gramEnd"/>
            <w:r w:rsidRPr="00A644AE">
              <w:rPr>
                <w:i/>
                <w:color w:val="000000"/>
                <w:lang w:eastAsia="ar-SA"/>
              </w:rPr>
              <w:t xml:space="preserve"> Издательство "</w:t>
            </w:r>
            <w:proofErr w:type="spellStart"/>
            <w:r w:rsidRPr="00A644AE">
              <w:rPr>
                <w:i/>
                <w:color w:val="000000"/>
                <w:lang w:eastAsia="ar-SA"/>
              </w:rPr>
              <w:t>Легпромкнига</w:t>
            </w:r>
            <w:proofErr w:type="spellEnd"/>
            <w:r w:rsidRPr="00A644AE">
              <w:rPr>
                <w:i/>
                <w:color w:val="000000"/>
                <w:lang w:eastAsia="ar-SA"/>
              </w:rPr>
              <w:t>"</w:t>
            </w:r>
          </w:p>
        </w:tc>
        <w:tc>
          <w:tcPr>
            <w:tcW w:w="1276" w:type="dxa"/>
            <w:tcBorders>
              <w:top w:val="single" w:sz="4" w:space="0" w:color="000000"/>
              <w:left w:val="single" w:sz="4" w:space="0" w:color="000000"/>
              <w:bottom w:val="single" w:sz="4" w:space="0" w:color="000000"/>
              <w:right w:val="nil"/>
            </w:tcBorders>
            <w:shd w:val="clear" w:color="auto" w:fill="FFFFFF"/>
          </w:tcPr>
          <w:p w:rsidR="00A644AE" w:rsidRPr="00D854C3" w:rsidRDefault="00A644AE" w:rsidP="00314897">
            <w:pPr>
              <w:suppressAutoHyphens/>
              <w:spacing w:line="100" w:lineRule="atLeast"/>
              <w:rPr>
                <w:i/>
                <w:color w:val="000000"/>
                <w:lang w:eastAsia="ar-SA"/>
              </w:rPr>
            </w:pPr>
            <w:r w:rsidRPr="00A644AE">
              <w:rPr>
                <w:i/>
                <w:color w:val="000000"/>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rsidR="00A644AE" w:rsidRPr="00D854C3" w:rsidRDefault="00A644AE" w:rsidP="00314897">
            <w:pPr>
              <w:suppressAutoHyphens/>
              <w:spacing w:line="100" w:lineRule="atLeast"/>
              <w:rPr>
                <w:i/>
                <w:color w:val="00000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A644AE" w:rsidRPr="000C4FC6" w:rsidRDefault="00A644AE" w:rsidP="00314897">
            <w:pPr>
              <w:suppressAutoHyphens/>
              <w:spacing w:line="100" w:lineRule="atLeast"/>
              <w:rPr>
                <w:i/>
                <w:lang w:eastAsia="ar-SA"/>
              </w:rPr>
            </w:pPr>
            <w:r w:rsidRPr="00A644AE">
              <w:rPr>
                <w:i/>
                <w:color w:val="000000"/>
                <w:lang w:eastAsia="ar-SA"/>
              </w:rPr>
              <w:t>8</w:t>
            </w:r>
          </w:p>
        </w:tc>
      </w:tr>
      <w:tr w:rsidR="004700BA" w:rsidRPr="0021251B" w:rsidTr="00892195">
        <w:tc>
          <w:tcPr>
            <w:tcW w:w="709" w:type="dxa"/>
            <w:tcBorders>
              <w:top w:val="single" w:sz="4" w:space="0" w:color="000000"/>
              <w:left w:val="single" w:sz="4" w:space="0" w:color="000000"/>
              <w:bottom w:val="single" w:sz="4" w:space="0" w:color="000000"/>
              <w:right w:val="nil"/>
            </w:tcBorders>
            <w:shd w:val="clear" w:color="auto" w:fill="FFFFFF"/>
            <w:hideMark/>
          </w:tcPr>
          <w:p w:rsidR="004700BA" w:rsidRPr="005D249D" w:rsidRDefault="004700BA" w:rsidP="00892195">
            <w:pPr>
              <w:suppressAutoHyphens/>
              <w:spacing w:line="100" w:lineRule="atLeast"/>
              <w:jc w:val="both"/>
              <w:rPr>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rsidR="004700BA" w:rsidRPr="000C4FC6" w:rsidRDefault="004700BA" w:rsidP="00892195">
            <w:pPr>
              <w:suppressAutoHyphens/>
              <w:spacing w:line="100" w:lineRule="atLeast"/>
              <w:rPr>
                <w:i/>
                <w:lang w:eastAsia="ar-SA"/>
              </w:rPr>
            </w:pPr>
            <w:r w:rsidRPr="004700BA">
              <w:rPr>
                <w:i/>
                <w:lang w:eastAsia="ar-SA"/>
              </w:rPr>
              <w:t>Ильина С.И.</w:t>
            </w:r>
          </w:p>
        </w:tc>
        <w:tc>
          <w:tcPr>
            <w:tcW w:w="2985" w:type="dxa"/>
            <w:tcBorders>
              <w:top w:val="single" w:sz="4" w:space="0" w:color="000000"/>
              <w:left w:val="single" w:sz="4" w:space="0" w:color="000000"/>
              <w:bottom w:val="single" w:sz="4" w:space="0" w:color="000000"/>
              <w:right w:val="nil"/>
            </w:tcBorders>
            <w:shd w:val="clear" w:color="auto" w:fill="FFFFFF"/>
          </w:tcPr>
          <w:p w:rsidR="004700BA" w:rsidRPr="000C4FC6" w:rsidRDefault="004700BA" w:rsidP="00892195">
            <w:pPr>
              <w:suppressAutoHyphens/>
              <w:spacing w:line="100" w:lineRule="atLeast"/>
              <w:rPr>
                <w:i/>
                <w:lang w:eastAsia="ar-SA"/>
              </w:rPr>
            </w:pPr>
            <w:r w:rsidRPr="004700BA">
              <w:rPr>
                <w:i/>
                <w:lang w:eastAsia="ar-SA"/>
              </w:rPr>
              <w:t>Маркетинговые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rsidR="004700BA" w:rsidRPr="000C4FC6" w:rsidRDefault="004700BA" w:rsidP="00892195">
            <w:pPr>
              <w:suppressAutoHyphens/>
              <w:spacing w:line="100" w:lineRule="atLeast"/>
              <w:rPr>
                <w:i/>
                <w:lang w:eastAsia="ar-SA"/>
              </w:rPr>
            </w:pPr>
            <w:r w:rsidRPr="004700BA">
              <w:rPr>
                <w:i/>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4700BA" w:rsidRPr="000C4FC6" w:rsidRDefault="004700BA" w:rsidP="00892195">
            <w:pPr>
              <w:suppressAutoHyphens/>
              <w:spacing w:line="100" w:lineRule="atLeast"/>
              <w:rPr>
                <w:i/>
                <w:iCs/>
                <w:lang w:eastAsia="ar-SA"/>
              </w:rPr>
            </w:pPr>
            <w:r w:rsidRPr="004700BA">
              <w:rPr>
                <w:i/>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rsidR="004700BA" w:rsidRPr="000C4FC6" w:rsidRDefault="004700BA" w:rsidP="00892195">
            <w:pPr>
              <w:suppressAutoHyphens/>
              <w:spacing w:line="100" w:lineRule="atLeast"/>
              <w:rPr>
                <w:lang w:eastAsia="ar-SA"/>
              </w:rPr>
            </w:pPr>
            <w:r w:rsidRPr="004700BA">
              <w:rPr>
                <w:i/>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rsidR="004700BA" w:rsidRPr="000C4FC6" w:rsidRDefault="004700BA" w:rsidP="00892195">
            <w:pPr>
              <w:suppressAutoHyphens/>
              <w:spacing w:line="100" w:lineRule="atLeast"/>
              <w:rPr>
                <w:color w:val="00000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4700BA" w:rsidRPr="004700BA" w:rsidRDefault="004700BA" w:rsidP="00892195">
            <w:pPr>
              <w:suppressAutoHyphens/>
              <w:spacing w:line="100" w:lineRule="atLeast"/>
              <w:rPr>
                <w:i/>
                <w:lang w:eastAsia="ar-SA"/>
              </w:rPr>
            </w:pPr>
            <w:r w:rsidRPr="004700BA">
              <w:rPr>
                <w:i/>
                <w:lang w:eastAsia="ar-SA"/>
              </w:rPr>
              <w:t>5 – в библиотеке</w:t>
            </w:r>
          </w:p>
          <w:p w:rsidR="004700BA" w:rsidRPr="00D611C9" w:rsidRDefault="004700BA" w:rsidP="00892195">
            <w:pPr>
              <w:suppressAutoHyphens/>
              <w:spacing w:line="100" w:lineRule="atLeast"/>
              <w:rPr>
                <w:i/>
                <w:color w:val="000000"/>
                <w:lang w:eastAsia="ar-SA"/>
              </w:rPr>
            </w:pPr>
            <w:r w:rsidRPr="004700BA">
              <w:rPr>
                <w:i/>
                <w:lang w:eastAsia="ar-SA"/>
              </w:rPr>
              <w:t>25 – на кафедре</w:t>
            </w:r>
          </w:p>
        </w:tc>
      </w:tr>
      <w:tr w:rsidR="00F71998"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F71998" w:rsidRPr="000C4FC6" w:rsidRDefault="00F71998" w:rsidP="00F7199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145166" w:rsidRPr="0021251B" w:rsidTr="00D854C3">
        <w:tc>
          <w:tcPr>
            <w:tcW w:w="709" w:type="dxa"/>
            <w:tcBorders>
              <w:top w:val="single" w:sz="4" w:space="0" w:color="000000"/>
              <w:left w:val="single" w:sz="4" w:space="0" w:color="000000"/>
              <w:bottom w:val="single" w:sz="4" w:space="0" w:color="000000"/>
              <w:right w:val="nil"/>
            </w:tcBorders>
            <w:shd w:val="clear" w:color="auto" w:fill="FFFFFF"/>
            <w:hideMark/>
          </w:tcPr>
          <w:p w:rsidR="00145166" w:rsidRPr="005D249D" w:rsidRDefault="00145166" w:rsidP="00314897">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145166" w:rsidRPr="000C4FC6" w:rsidRDefault="00D854C3" w:rsidP="00314897">
            <w:pPr>
              <w:suppressAutoHyphens/>
              <w:spacing w:line="100" w:lineRule="atLeast"/>
              <w:rPr>
                <w:i/>
                <w:lang w:eastAsia="ar-SA"/>
              </w:rPr>
            </w:pPr>
            <w:r w:rsidRPr="00D854C3">
              <w:rPr>
                <w:i/>
                <w:lang w:eastAsia="ar-SA"/>
              </w:rPr>
              <w:t>Григорян, Е.С.</w:t>
            </w:r>
          </w:p>
        </w:tc>
        <w:tc>
          <w:tcPr>
            <w:tcW w:w="2985" w:type="dxa"/>
            <w:tcBorders>
              <w:top w:val="single" w:sz="4" w:space="0" w:color="000000"/>
              <w:left w:val="single" w:sz="4" w:space="0" w:color="000000"/>
              <w:bottom w:val="single" w:sz="4" w:space="0" w:color="000000"/>
              <w:right w:val="nil"/>
            </w:tcBorders>
            <w:shd w:val="clear" w:color="auto" w:fill="FFFFFF"/>
          </w:tcPr>
          <w:p w:rsidR="00145166" w:rsidRPr="000C4FC6" w:rsidRDefault="00D854C3" w:rsidP="00314897">
            <w:pPr>
              <w:suppressAutoHyphens/>
              <w:spacing w:line="100" w:lineRule="atLeast"/>
              <w:rPr>
                <w:i/>
                <w:lang w:eastAsia="ar-SA"/>
              </w:rPr>
            </w:pPr>
            <w:r w:rsidRPr="00D854C3">
              <w:rPr>
                <w:i/>
                <w:lang w:eastAsia="ar-SA"/>
              </w:rPr>
              <w:t>Маркетинговые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rsidR="00145166" w:rsidRPr="000C4FC6" w:rsidRDefault="00D854C3" w:rsidP="00314897">
            <w:pPr>
              <w:suppressAutoHyphens/>
              <w:spacing w:line="100" w:lineRule="atLeast"/>
              <w:rPr>
                <w:i/>
                <w:lang w:eastAsia="ar-SA"/>
              </w:rPr>
            </w:pPr>
            <w:r w:rsidRPr="00D854C3">
              <w:rPr>
                <w:i/>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145166" w:rsidRPr="000C4FC6" w:rsidRDefault="00D854C3" w:rsidP="00314897">
            <w:pPr>
              <w:suppressAutoHyphens/>
              <w:spacing w:line="100" w:lineRule="atLeast"/>
              <w:rPr>
                <w:i/>
                <w:lang w:eastAsia="ar-SA"/>
              </w:rPr>
            </w:pPr>
            <w:r w:rsidRPr="00D854C3">
              <w:rPr>
                <w:i/>
                <w:lang w:eastAsia="ar-SA"/>
              </w:rPr>
              <w:t>Москва</w:t>
            </w:r>
            <w:proofErr w:type="gramStart"/>
            <w:r w:rsidRPr="00D854C3">
              <w:rPr>
                <w:i/>
                <w:lang w:eastAsia="ar-SA"/>
              </w:rPr>
              <w:t xml:space="preserve"> :</w:t>
            </w:r>
            <w:proofErr w:type="gramEnd"/>
            <w:r w:rsidRPr="00D854C3">
              <w:rPr>
                <w:i/>
                <w:lang w:eastAsia="ar-SA"/>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tcPr>
          <w:p w:rsidR="00145166" w:rsidRPr="000C4FC6" w:rsidRDefault="00D854C3" w:rsidP="00314897">
            <w:pPr>
              <w:suppressAutoHyphens/>
              <w:spacing w:line="100" w:lineRule="atLeast"/>
              <w:rPr>
                <w:lang w:eastAsia="ar-SA"/>
              </w:rPr>
            </w:pPr>
            <w:r w:rsidRPr="00D854C3">
              <w:rPr>
                <w:i/>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rsidR="00145166" w:rsidRPr="000C4FC6" w:rsidRDefault="00D854C3" w:rsidP="00314897">
            <w:pPr>
              <w:suppressAutoHyphens/>
              <w:spacing w:line="100" w:lineRule="atLeast"/>
            </w:pPr>
            <w:r w:rsidRPr="00D854C3">
              <w:rPr>
                <w:i/>
                <w:lang w:eastAsia="ar-SA"/>
              </w:rPr>
              <w:t>https://znanium.com/catalog/product/1002563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45166" w:rsidRPr="000C4FC6" w:rsidRDefault="00145166" w:rsidP="00314897">
            <w:pPr>
              <w:suppressAutoHyphens/>
              <w:spacing w:line="100" w:lineRule="atLeast"/>
              <w:rPr>
                <w:lang w:eastAsia="ar-SA"/>
              </w:rPr>
            </w:pPr>
          </w:p>
        </w:tc>
      </w:tr>
      <w:tr w:rsidR="00145166" w:rsidRPr="0021251B" w:rsidTr="00D854C3">
        <w:tc>
          <w:tcPr>
            <w:tcW w:w="709" w:type="dxa"/>
            <w:tcBorders>
              <w:top w:val="single" w:sz="4" w:space="0" w:color="000000"/>
              <w:left w:val="single" w:sz="4" w:space="0" w:color="000000"/>
              <w:bottom w:val="single" w:sz="4" w:space="0" w:color="000000"/>
              <w:right w:val="nil"/>
            </w:tcBorders>
            <w:shd w:val="clear" w:color="auto" w:fill="FFFFFF"/>
            <w:hideMark/>
          </w:tcPr>
          <w:p w:rsidR="00145166" w:rsidRPr="005D249D" w:rsidRDefault="00145166" w:rsidP="00314897">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145166" w:rsidRPr="000C4FC6" w:rsidRDefault="00D854C3" w:rsidP="00314897">
            <w:pPr>
              <w:suppressAutoHyphens/>
              <w:spacing w:line="100" w:lineRule="atLeast"/>
              <w:rPr>
                <w:i/>
                <w:lang w:eastAsia="ar-SA"/>
              </w:rPr>
            </w:pPr>
            <w:r w:rsidRPr="00D854C3">
              <w:rPr>
                <w:i/>
                <w:lang w:eastAsia="ar-SA"/>
              </w:rPr>
              <w:t>Ключевская, И.С.</w:t>
            </w:r>
          </w:p>
        </w:tc>
        <w:tc>
          <w:tcPr>
            <w:tcW w:w="2985" w:type="dxa"/>
            <w:tcBorders>
              <w:top w:val="single" w:sz="4" w:space="0" w:color="000000"/>
              <w:left w:val="single" w:sz="4" w:space="0" w:color="000000"/>
              <w:bottom w:val="single" w:sz="4" w:space="0" w:color="000000"/>
              <w:right w:val="nil"/>
            </w:tcBorders>
            <w:shd w:val="clear" w:color="auto" w:fill="FFFFFF"/>
          </w:tcPr>
          <w:p w:rsidR="00145166" w:rsidRPr="000C4FC6" w:rsidRDefault="00D854C3" w:rsidP="00314897">
            <w:pPr>
              <w:suppressAutoHyphens/>
              <w:spacing w:line="100" w:lineRule="atLeast"/>
              <w:rPr>
                <w:i/>
                <w:lang w:eastAsia="ar-SA"/>
              </w:rPr>
            </w:pPr>
            <w:r w:rsidRPr="00D854C3">
              <w:rPr>
                <w:i/>
                <w:lang w:eastAsia="ar-SA"/>
              </w:rPr>
              <w:t>Технология формирования и продвижения гостиничного продукта</w:t>
            </w:r>
          </w:p>
        </w:tc>
        <w:tc>
          <w:tcPr>
            <w:tcW w:w="1701" w:type="dxa"/>
            <w:tcBorders>
              <w:top w:val="single" w:sz="4" w:space="0" w:color="000000"/>
              <w:left w:val="single" w:sz="4" w:space="0" w:color="000000"/>
              <w:bottom w:val="single" w:sz="4" w:space="0" w:color="000000"/>
              <w:right w:val="nil"/>
            </w:tcBorders>
            <w:shd w:val="clear" w:color="auto" w:fill="FFFFFF"/>
          </w:tcPr>
          <w:p w:rsidR="00145166" w:rsidRPr="000C4FC6" w:rsidRDefault="00D854C3" w:rsidP="00314897">
            <w:pPr>
              <w:suppressAutoHyphens/>
              <w:spacing w:line="100" w:lineRule="atLeast"/>
              <w:rPr>
                <w:i/>
                <w:color w:val="000000"/>
                <w:lang w:eastAsia="ar-SA"/>
              </w:rPr>
            </w:pPr>
            <w:r w:rsidRPr="00D854C3">
              <w:rPr>
                <w:i/>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145166" w:rsidRPr="000C4FC6" w:rsidRDefault="00D854C3" w:rsidP="00314897">
            <w:pPr>
              <w:suppressAutoHyphens/>
              <w:spacing w:line="100" w:lineRule="atLeast"/>
              <w:rPr>
                <w:lang w:eastAsia="ar-SA"/>
              </w:rPr>
            </w:pPr>
            <w:r w:rsidRPr="00D854C3">
              <w:rPr>
                <w:i/>
                <w:lang w:eastAsia="ar-SA"/>
              </w:rPr>
              <w:t>Москва</w:t>
            </w:r>
            <w:proofErr w:type="gramStart"/>
            <w:r w:rsidRPr="00D854C3">
              <w:rPr>
                <w:i/>
                <w:lang w:eastAsia="ar-SA"/>
              </w:rPr>
              <w:t xml:space="preserve"> :</w:t>
            </w:r>
            <w:proofErr w:type="gramEnd"/>
            <w:r w:rsidRPr="00D854C3">
              <w:rPr>
                <w:i/>
                <w:lang w:eastAsia="ar-SA"/>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tcPr>
          <w:p w:rsidR="00145166" w:rsidRPr="000C4FC6" w:rsidRDefault="00D854C3" w:rsidP="00314897">
            <w:pPr>
              <w:suppressAutoHyphens/>
              <w:spacing w:line="100" w:lineRule="atLeast"/>
              <w:rPr>
                <w:lang w:eastAsia="ar-SA"/>
              </w:rPr>
            </w:pPr>
            <w:r w:rsidRPr="00D854C3">
              <w:rPr>
                <w:i/>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rsidR="00145166" w:rsidRPr="000C4FC6" w:rsidRDefault="00D854C3" w:rsidP="00314897">
            <w:pPr>
              <w:suppressAutoHyphens/>
              <w:spacing w:line="100" w:lineRule="atLeast"/>
              <w:rPr>
                <w:lang w:eastAsia="ar-SA"/>
              </w:rPr>
            </w:pPr>
            <w:r w:rsidRPr="00D854C3">
              <w:rPr>
                <w:i/>
                <w:lang w:eastAsia="ar-SA"/>
              </w:rPr>
              <w:t>https://znanium.com/catalog/product/1225039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45166" w:rsidRPr="000C4FC6" w:rsidRDefault="00145166" w:rsidP="00314897">
            <w:pPr>
              <w:suppressAutoHyphens/>
              <w:spacing w:line="100" w:lineRule="atLeast"/>
              <w:rPr>
                <w:i/>
                <w:lang w:eastAsia="ar-SA"/>
              </w:rPr>
            </w:pPr>
            <w:r w:rsidRPr="000C4FC6">
              <w:rPr>
                <w:i/>
                <w:lang w:eastAsia="ar-SA"/>
              </w:rPr>
              <w:t>-</w:t>
            </w:r>
          </w:p>
        </w:tc>
      </w:tr>
      <w:tr w:rsidR="00145166" w:rsidRPr="0021251B" w:rsidTr="00D854C3">
        <w:tc>
          <w:tcPr>
            <w:tcW w:w="709" w:type="dxa"/>
            <w:tcBorders>
              <w:top w:val="single" w:sz="4" w:space="0" w:color="000000"/>
              <w:left w:val="single" w:sz="4" w:space="0" w:color="000000"/>
              <w:bottom w:val="single" w:sz="4" w:space="0" w:color="000000"/>
              <w:right w:val="nil"/>
            </w:tcBorders>
            <w:shd w:val="clear" w:color="auto" w:fill="FFFFFF"/>
            <w:hideMark/>
          </w:tcPr>
          <w:p w:rsidR="00145166" w:rsidRPr="005D249D" w:rsidRDefault="00145166" w:rsidP="00314897">
            <w:pPr>
              <w:suppressAutoHyphens/>
              <w:spacing w:line="100" w:lineRule="atLeast"/>
              <w:jc w:val="both"/>
              <w:rPr>
                <w:color w:val="000000"/>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rsidR="00145166" w:rsidRPr="000C4FC6" w:rsidRDefault="00D854C3" w:rsidP="00314897">
            <w:pPr>
              <w:suppressAutoHyphens/>
              <w:spacing w:line="100" w:lineRule="atLeast"/>
              <w:rPr>
                <w:i/>
                <w:color w:val="000000"/>
                <w:lang w:eastAsia="ar-SA"/>
              </w:rPr>
            </w:pPr>
            <w:proofErr w:type="spellStart"/>
            <w:r w:rsidRPr="00D854C3">
              <w:rPr>
                <w:i/>
                <w:color w:val="000000"/>
                <w:lang w:eastAsia="ar-SA"/>
              </w:rPr>
              <w:t>Хапенков</w:t>
            </w:r>
            <w:proofErr w:type="spellEnd"/>
            <w:r w:rsidRPr="00D854C3">
              <w:rPr>
                <w:i/>
                <w:color w:val="000000"/>
                <w:lang w:eastAsia="ar-SA"/>
              </w:rPr>
              <w:t>, В.Н.</w:t>
            </w:r>
            <w:r w:rsidR="00A644AE" w:rsidRPr="00D854C3">
              <w:rPr>
                <w:i/>
                <w:color w:val="000000"/>
                <w:lang w:eastAsia="ar-SA"/>
              </w:rPr>
              <w:t xml:space="preserve"> Иванов Г.Г. Федюнин Д.В.</w:t>
            </w:r>
          </w:p>
        </w:tc>
        <w:tc>
          <w:tcPr>
            <w:tcW w:w="2985" w:type="dxa"/>
            <w:tcBorders>
              <w:top w:val="single" w:sz="4" w:space="0" w:color="000000"/>
              <w:left w:val="single" w:sz="4" w:space="0" w:color="000000"/>
              <w:bottom w:val="single" w:sz="4" w:space="0" w:color="000000"/>
              <w:right w:val="nil"/>
            </w:tcBorders>
            <w:shd w:val="clear" w:color="auto" w:fill="FFFFFF"/>
          </w:tcPr>
          <w:p w:rsidR="00145166" w:rsidRPr="000C4FC6" w:rsidRDefault="00D854C3" w:rsidP="00314897">
            <w:pPr>
              <w:suppressAutoHyphens/>
              <w:spacing w:line="100" w:lineRule="atLeast"/>
              <w:rPr>
                <w:i/>
                <w:color w:val="000000"/>
                <w:lang w:eastAsia="ar-SA"/>
              </w:rPr>
            </w:pPr>
            <w:r w:rsidRPr="00D854C3">
              <w:rPr>
                <w:i/>
                <w:color w:val="000000"/>
                <w:lang w:eastAsia="ar-SA"/>
              </w:rPr>
              <w:t>Рекламная деятельность в торговле</w:t>
            </w:r>
          </w:p>
        </w:tc>
        <w:tc>
          <w:tcPr>
            <w:tcW w:w="1701" w:type="dxa"/>
            <w:tcBorders>
              <w:top w:val="single" w:sz="4" w:space="0" w:color="000000"/>
              <w:left w:val="single" w:sz="4" w:space="0" w:color="000000"/>
              <w:bottom w:val="single" w:sz="4" w:space="0" w:color="000000"/>
              <w:right w:val="nil"/>
            </w:tcBorders>
            <w:shd w:val="clear" w:color="auto" w:fill="FFFFFF"/>
          </w:tcPr>
          <w:p w:rsidR="00145166" w:rsidRPr="000C4FC6" w:rsidRDefault="00D854C3" w:rsidP="00314897">
            <w:pPr>
              <w:suppressAutoHyphens/>
              <w:spacing w:line="100" w:lineRule="atLeast"/>
              <w:rPr>
                <w:i/>
                <w:color w:val="000000"/>
                <w:lang w:eastAsia="ar-SA"/>
              </w:rPr>
            </w:pPr>
            <w:r w:rsidRPr="00D854C3">
              <w:rPr>
                <w:i/>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145166" w:rsidRPr="000C4FC6" w:rsidRDefault="00A644AE" w:rsidP="00314897">
            <w:pPr>
              <w:suppressAutoHyphens/>
              <w:spacing w:line="100" w:lineRule="atLeast"/>
              <w:rPr>
                <w:lang w:eastAsia="ar-SA"/>
              </w:rPr>
            </w:pPr>
            <w:r w:rsidRPr="00D854C3">
              <w:rPr>
                <w:i/>
                <w:color w:val="000000"/>
                <w:lang w:eastAsia="ar-SA"/>
              </w:rPr>
              <w:t>Москва</w:t>
            </w:r>
            <w:proofErr w:type="gramStart"/>
            <w:r w:rsidRPr="00D854C3">
              <w:rPr>
                <w:i/>
                <w:color w:val="000000"/>
                <w:lang w:eastAsia="ar-SA"/>
              </w:rPr>
              <w:t xml:space="preserve"> :</w:t>
            </w:r>
            <w:proofErr w:type="gramEnd"/>
            <w:r w:rsidRPr="00D854C3">
              <w:rPr>
                <w:i/>
                <w:color w:val="000000"/>
                <w:lang w:eastAsia="ar-SA"/>
              </w:rPr>
              <w:t xml:space="preserve"> ИД ФОРУМ</w:t>
            </w:r>
            <w:proofErr w:type="gramStart"/>
            <w:r w:rsidRPr="00D854C3">
              <w:rPr>
                <w:i/>
                <w:color w:val="000000"/>
                <w:lang w:eastAsia="ar-SA"/>
              </w:rPr>
              <w:t xml:space="preserve"> :</w:t>
            </w:r>
            <w:proofErr w:type="gramEnd"/>
            <w:r w:rsidRPr="00D854C3">
              <w:rPr>
                <w:i/>
                <w:color w:val="000000"/>
                <w:lang w:eastAsia="ar-SA"/>
              </w:rPr>
              <w:t xml:space="preserve"> НИЦ ИНФРА-М</w:t>
            </w:r>
          </w:p>
        </w:tc>
        <w:tc>
          <w:tcPr>
            <w:tcW w:w="1276" w:type="dxa"/>
            <w:tcBorders>
              <w:top w:val="single" w:sz="4" w:space="0" w:color="000000"/>
              <w:left w:val="single" w:sz="4" w:space="0" w:color="000000"/>
              <w:bottom w:val="single" w:sz="4" w:space="0" w:color="000000"/>
              <w:right w:val="nil"/>
            </w:tcBorders>
            <w:shd w:val="clear" w:color="auto" w:fill="FFFFFF"/>
          </w:tcPr>
          <w:p w:rsidR="00145166" w:rsidRPr="000C4FC6" w:rsidRDefault="00A644AE" w:rsidP="00314897">
            <w:pPr>
              <w:suppressAutoHyphens/>
              <w:spacing w:line="100" w:lineRule="atLeast"/>
              <w:rPr>
                <w:i/>
                <w:color w:val="000000"/>
                <w:lang w:eastAsia="ar-SA"/>
              </w:rPr>
            </w:pPr>
            <w:r w:rsidRPr="00D854C3">
              <w:rPr>
                <w:i/>
                <w:color w:val="00000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rsidR="00145166" w:rsidRPr="000C4FC6" w:rsidRDefault="00A644AE" w:rsidP="00314897">
            <w:pPr>
              <w:suppressAutoHyphens/>
              <w:spacing w:line="100" w:lineRule="atLeast"/>
              <w:rPr>
                <w:lang w:eastAsia="ar-SA"/>
              </w:rPr>
            </w:pPr>
            <w:r w:rsidRPr="00D854C3">
              <w:rPr>
                <w:i/>
                <w:color w:val="000000"/>
                <w:lang w:eastAsia="ar-SA"/>
              </w:rPr>
              <w:t>https://znanium.com/catalog/product/1010825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45166" w:rsidRPr="000C4FC6" w:rsidRDefault="00145166" w:rsidP="00314897">
            <w:pPr>
              <w:suppressAutoHyphens/>
              <w:spacing w:line="100" w:lineRule="atLeast"/>
              <w:rPr>
                <w:lang w:eastAsia="ar-SA"/>
              </w:rPr>
            </w:pPr>
          </w:p>
        </w:tc>
      </w:tr>
      <w:tr w:rsidR="00145166" w:rsidRPr="0021251B" w:rsidTr="00A644AE">
        <w:tc>
          <w:tcPr>
            <w:tcW w:w="709" w:type="dxa"/>
            <w:tcBorders>
              <w:top w:val="single" w:sz="4" w:space="0" w:color="000000"/>
              <w:left w:val="single" w:sz="4" w:space="0" w:color="000000"/>
              <w:bottom w:val="single" w:sz="4" w:space="0" w:color="000000"/>
              <w:right w:val="nil"/>
            </w:tcBorders>
            <w:shd w:val="clear" w:color="auto" w:fill="FFFFFF"/>
            <w:hideMark/>
          </w:tcPr>
          <w:p w:rsidR="00145166" w:rsidRPr="005D249D" w:rsidRDefault="00145166" w:rsidP="00314897">
            <w:pPr>
              <w:suppressAutoHyphens/>
              <w:spacing w:line="100" w:lineRule="atLeast"/>
              <w:jc w:val="both"/>
              <w:rPr>
                <w:iCs/>
                <w:sz w:val="24"/>
                <w:szCs w:val="24"/>
                <w:lang w:eastAsia="ar-SA"/>
              </w:rPr>
            </w:pPr>
            <w:r w:rsidRPr="005D249D">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rsidR="00145166" w:rsidRPr="000C4FC6" w:rsidRDefault="00A644AE" w:rsidP="00314897">
            <w:pPr>
              <w:suppressAutoHyphens/>
              <w:spacing w:line="100" w:lineRule="atLeast"/>
              <w:rPr>
                <w:i/>
                <w:lang w:eastAsia="ar-SA"/>
              </w:rPr>
            </w:pPr>
            <w:proofErr w:type="spellStart"/>
            <w:r w:rsidRPr="00A644AE">
              <w:rPr>
                <w:i/>
                <w:iCs/>
                <w:lang w:eastAsia="ar-SA"/>
              </w:rPr>
              <w:t>Стровский</w:t>
            </w:r>
            <w:proofErr w:type="spellEnd"/>
            <w:r w:rsidRPr="00A644AE">
              <w:rPr>
                <w:i/>
                <w:iCs/>
                <w:lang w:eastAsia="ar-SA"/>
              </w:rPr>
              <w:t xml:space="preserve"> Л.Е.</w:t>
            </w:r>
            <w:r>
              <w:rPr>
                <w:i/>
                <w:iCs/>
                <w:lang w:eastAsia="ar-SA"/>
              </w:rPr>
              <w:t>,</w:t>
            </w:r>
            <w:r w:rsidRPr="00A644AE">
              <w:rPr>
                <w:i/>
                <w:iCs/>
                <w:lang w:eastAsia="ar-SA"/>
              </w:rPr>
              <w:t xml:space="preserve"> Фролова Е.Д., </w:t>
            </w:r>
            <w:proofErr w:type="spellStart"/>
            <w:r w:rsidRPr="00A644AE">
              <w:rPr>
                <w:i/>
                <w:iCs/>
                <w:lang w:eastAsia="ar-SA"/>
              </w:rPr>
              <w:t>Стровский</w:t>
            </w:r>
            <w:proofErr w:type="spellEnd"/>
            <w:r w:rsidRPr="00A644AE">
              <w:rPr>
                <w:i/>
                <w:iCs/>
                <w:lang w:eastAsia="ar-SA"/>
              </w:rPr>
              <w:t xml:space="preserve"> Д.Л. [и др.]</w:t>
            </w:r>
          </w:p>
        </w:tc>
        <w:tc>
          <w:tcPr>
            <w:tcW w:w="2985" w:type="dxa"/>
            <w:tcBorders>
              <w:top w:val="single" w:sz="4" w:space="0" w:color="000000"/>
              <w:left w:val="single" w:sz="4" w:space="0" w:color="000000"/>
              <w:bottom w:val="single" w:sz="4" w:space="0" w:color="000000"/>
              <w:right w:val="nil"/>
            </w:tcBorders>
            <w:shd w:val="clear" w:color="auto" w:fill="FFFFFF"/>
          </w:tcPr>
          <w:p w:rsidR="00145166" w:rsidRPr="000C4FC6" w:rsidRDefault="00A644AE" w:rsidP="00314897">
            <w:pPr>
              <w:suppressAutoHyphens/>
              <w:spacing w:line="100" w:lineRule="atLeast"/>
              <w:rPr>
                <w:i/>
                <w:color w:val="000000"/>
                <w:lang w:eastAsia="ar-SA"/>
              </w:rPr>
            </w:pPr>
            <w:r w:rsidRPr="00A644AE">
              <w:rPr>
                <w:i/>
                <w:iCs/>
                <w:lang w:eastAsia="ar-SA"/>
              </w:rPr>
              <w:t xml:space="preserve">Основы </w:t>
            </w:r>
            <w:proofErr w:type="spellStart"/>
            <w:r w:rsidRPr="00A644AE">
              <w:rPr>
                <w:i/>
                <w:iCs/>
                <w:lang w:eastAsia="ar-SA"/>
              </w:rPr>
              <w:t>выставочно</w:t>
            </w:r>
            <w:proofErr w:type="spellEnd"/>
            <w:r w:rsidRPr="00A644AE">
              <w:rPr>
                <w:i/>
                <w:iCs/>
                <w:lang w:eastAsia="ar-SA"/>
              </w:rPr>
              <w:t>-ярмарочной деятельности</w:t>
            </w:r>
          </w:p>
        </w:tc>
        <w:tc>
          <w:tcPr>
            <w:tcW w:w="1701" w:type="dxa"/>
            <w:tcBorders>
              <w:top w:val="single" w:sz="4" w:space="0" w:color="000000"/>
              <w:left w:val="single" w:sz="4" w:space="0" w:color="000000"/>
              <w:bottom w:val="single" w:sz="4" w:space="0" w:color="000000"/>
              <w:right w:val="nil"/>
            </w:tcBorders>
            <w:shd w:val="clear" w:color="auto" w:fill="FFFFFF"/>
          </w:tcPr>
          <w:p w:rsidR="00145166" w:rsidRPr="000C4FC6" w:rsidRDefault="00A644AE" w:rsidP="00314897">
            <w:pPr>
              <w:suppressAutoHyphens/>
              <w:spacing w:line="100" w:lineRule="atLeast"/>
              <w:rPr>
                <w:i/>
                <w:lang w:eastAsia="ar-SA"/>
              </w:rPr>
            </w:pPr>
            <w:r w:rsidRPr="00A644AE">
              <w:rPr>
                <w:i/>
                <w:iCs/>
                <w:lang w:eastAsia="ar-SA"/>
              </w:rPr>
              <w:t>учеб</w:t>
            </w:r>
            <w:r>
              <w:rPr>
                <w:i/>
                <w:iCs/>
                <w:lang w:eastAsia="ar-SA"/>
              </w:rPr>
              <w:t>ное</w:t>
            </w:r>
            <w:r w:rsidRPr="00A644AE">
              <w:rPr>
                <w:i/>
                <w:iCs/>
                <w:lang w:eastAsia="ar-SA"/>
              </w:rPr>
              <w:t xml:space="preserve">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145166" w:rsidRPr="000C4FC6" w:rsidRDefault="00A644AE" w:rsidP="00314897">
            <w:pPr>
              <w:suppressAutoHyphens/>
              <w:spacing w:line="100" w:lineRule="atLeast"/>
              <w:rPr>
                <w:i/>
                <w:iCs/>
                <w:lang w:eastAsia="ar-SA"/>
              </w:rPr>
            </w:pPr>
            <w:r w:rsidRPr="00A644AE">
              <w:rPr>
                <w:i/>
                <w:iCs/>
                <w:lang w:eastAsia="ar-SA"/>
              </w:rPr>
              <w:t>Москва</w:t>
            </w:r>
            <w:proofErr w:type="gramStart"/>
            <w:r w:rsidRPr="00A644AE">
              <w:rPr>
                <w:i/>
                <w:iCs/>
                <w:lang w:eastAsia="ar-SA"/>
              </w:rPr>
              <w:t xml:space="preserve"> :</w:t>
            </w:r>
            <w:proofErr w:type="gramEnd"/>
            <w:r w:rsidRPr="00A644AE">
              <w:rPr>
                <w:i/>
                <w:iCs/>
                <w:lang w:eastAsia="ar-SA"/>
              </w:rPr>
              <w:t xml:space="preserve"> ЮНИТИ-ДАНА</w:t>
            </w:r>
          </w:p>
        </w:tc>
        <w:tc>
          <w:tcPr>
            <w:tcW w:w="1276" w:type="dxa"/>
            <w:tcBorders>
              <w:top w:val="single" w:sz="4" w:space="0" w:color="000000"/>
              <w:left w:val="single" w:sz="4" w:space="0" w:color="000000"/>
              <w:bottom w:val="single" w:sz="4" w:space="0" w:color="000000"/>
              <w:right w:val="nil"/>
            </w:tcBorders>
            <w:shd w:val="clear" w:color="auto" w:fill="FFFFFF"/>
          </w:tcPr>
          <w:p w:rsidR="00145166" w:rsidRPr="000C4FC6" w:rsidRDefault="00A644AE" w:rsidP="00314897">
            <w:pPr>
              <w:suppressAutoHyphens/>
              <w:spacing w:line="100" w:lineRule="atLeast"/>
              <w:rPr>
                <w:lang w:eastAsia="ar-SA"/>
              </w:rPr>
            </w:pPr>
            <w:r w:rsidRPr="00A644AE">
              <w:rPr>
                <w:i/>
                <w:iCs/>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rsidR="00145166" w:rsidRPr="000C4FC6" w:rsidRDefault="00A644AE" w:rsidP="00314897">
            <w:pPr>
              <w:suppressAutoHyphens/>
              <w:spacing w:line="100" w:lineRule="atLeast"/>
            </w:pPr>
            <w:r w:rsidRPr="00A644AE">
              <w:rPr>
                <w:i/>
                <w:iCs/>
                <w:lang w:eastAsia="ar-SA"/>
              </w:rPr>
              <w:t>https://znanium.com/catalog/product/1039981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45166" w:rsidRPr="00D611C9" w:rsidRDefault="00145166" w:rsidP="00314897">
            <w:pPr>
              <w:suppressAutoHyphens/>
              <w:spacing w:line="100" w:lineRule="atLeast"/>
              <w:rPr>
                <w:i/>
                <w:lang w:eastAsia="ar-SA"/>
              </w:rPr>
            </w:pPr>
          </w:p>
        </w:tc>
      </w:tr>
      <w:tr w:rsidR="00145166"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145166" w:rsidRPr="009F4515" w:rsidRDefault="00145166" w:rsidP="00F71998">
            <w:pPr>
              <w:suppressAutoHyphens/>
              <w:spacing w:line="276" w:lineRule="auto"/>
              <w:rPr>
                <w:lang w:eastAsia="en-US"/>
              </w:rPr>
            </w:pPr>
            <w:r w:rsidRPr="009F4515">
              <w:rPr>
                <w:bCs/>
                <w:lang w:eastAsia="en-US"/>
              </w:rPr>
              <w:lastRenderedPageBreak/>
              <w:t>1</w:t>
            </w:r>
            <w:r w:rsidR="005D249D" w:rsidRPr="009F4515">
              <w:rPr>
                <w:bCs/>
                <w:lang w:eastAsia="en-US"/>
              </w:rPr>
              <w:t>0</w:t>
            </w:r>
            <w:r w:rsidRPr="009F4515">
              <w:rPr>
                <w:bCs/>
                <w:lang w:eastAsia="en-US"/>
              </w:rPr>
              <w:t>.3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145166" w:rsidRPr="0021251B" w:rsidTr="004700BA">
        <w:tc>
          <w:tcPr>
            <w:tcW w:w="709" w:type="dxa"/>
            <w:tcBorders>
              <w:top w:val="single" w:sz="4" w:space="0" w:color="000000"/>
              <w:left w:val="single" w:sz="4" w:space="0" w:color="000000"/>
              <w:bottom w:val="single" w:sz="4" w:space="0" w:color="000000"/>
              <w:right w:val="nil"/>
            </w:tcBorders>
            <w:shd w:val="clear" w:color="auto" w:fill="FFFFFF"/>
            <w:hideMark/>
          </w:tcPr>
          <w:p w:rsidR="00145166" w:rsidRPr="005D249D" w:rsidRDefault="00145166" w:rsidP="0031489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145166" w:rsidRPr="000C4FC6" w:rsidRDefault="004700BA" w:rsidP="00314897">
            <w:pPr>
              <w:suppressAutoHyphens/>
              <w:spacing w:line="100" w:lineRule="atLeast"/>
              <w:rPr>
                <w:i/>
                <w:lang w:eastAsia="ar-SA"/>
              </w:rPr>
            </w:pPr>
            <w:r w:rsidRPr="004700BA">
              <w:rPr>
                <w:i/>
                <w:lang w:eastAsia="ar-SA"/>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rsidR="00145166" w:rsidRPr="000C4FC6" w:rsidRDefault="004700BA" w:rsidP="00314897">
            <w:pPr>
              <w:suppressAutoHyphens/>
              <w:spacing w:line="100" w:lineRule="atLeast"/>
              <w:rPr>
                <w:i/>
                <w:lang w:eastAsia="ar-SA"/>
              </w:rPr>
            </w:pPr>
            <w:r w:rsidRPr="004700BA">
              <w:rPr>
                <w:i/>
                <w:lang w:eastAsia="ar-SA"/>
              </w:rPr>
              <w:t>Методические рекомендации по организацию самостоятельной работы обучающихся</w:t>
            </w:r>
          </w:p>
        </w:tc>
        <w:tc>
          <w:tcPr>
            <w:tcW w:w="1701" w:type="dxa"/>
            <w:tcBorders>
              <w:top w:val="single" w:sz="4" w:space="0" w:color="000000"/>
              <w:left w:val="single" w:sz="4" w:space="0" w:color="000000"/>
              <w:bottom w:val="single" w:sz="4" w:space="0" w:color="000000"/>
              <w:right w:val="nil"/>
            </w:tcBorders>
            <w:shd w:val="clear" w:color="auto" w:fill="FFFFFF"/>
          </w:tcPr>
          <w:p w:rsidR="00145166" w:rsidRPr="000C4FC6" w:rsidRDefault="004700BA" w:rsidP="00314897">
            <w:pPr>
              <w:suppressAutoHyphens/>
              <w:spacing w:line="100" w:lineRule="atLeast"/>
              <w:rPr>
                <w:i/>
                <w:lang w:eastAsia="ar-SA"/>
              </w:rPr>
            </w:pPr>
            <w:r w:rsidRPr="004700BA">
              <w:rPr>
                <w:i/>
                <w:lang w:eastAsia="ar-SA"/>
              </w:rPr>
              <w:t>Методические рекомендаци</w:t>
            </w:r>
            <w:r>
              <w:rPr>
                <w:i/>
                <w:lang w:eastAsia="ar-SA"/>
              </w:rPr>
              <w:t>и</w:t>
            </w:r>
          </w:p>
        </w:tc>
        <w:tc>
          <w:tcPr>
            <w:tcW w:w="2268" w:type="dxa"/>
            <w:tcBorders>
              <w:top w:val="single" w:sz="4" w:space="0" w:color="000000"/>
              <w:left w:val="single" w:sz="4" w:space="0" w:color="000000"/>
              <w:bottom w:val="single" w:sz="4" w:space="0" w:color="000000"/>
              <w:right w:val="nil"/>
            </w:tcBorders>
            <w:shd w:val="clear" w:color="auto" w:fill="FFFFFF"/>
          </w:tcPr>
          <w:p w:rsidR="00145166" w:rsidRPr="000C4FC6" w:rsidRDefault="004700BA" w:rsidP="00314897">
            <w:pPr>
              <w:suppressAutoHyphens/>
              <w:spacing w:line="100" w:lineRule="atLeast"/>
              <w:rPr>
                <w:i/>
                <w:lang w:eastAsia="ar-SA"/>
              </w:rPr>
            </w:pPr>
            <w:r w:rsidRPr="004700BA">
              <w:rPr>
                <w:i/>
                <w:lang w:eastAsia="ar-SA"/>
              </w:rPr>
              <w:t>Утверждено на заседании кафедры коммерции и сервиса, протокол № 1 от  28.08.18</w:t>
            </w:r>
          </w:p>
        </w:tc>
        <w:tc>
          <w:tcPr>
            <w:tcW w:w="1276" w:type="dxa"/>
            <w:tcBorders>
              <w:top w:val="single" w:sz="4" w:space="0" w:color="000000"/>
              <w:left w:val="single" w:sz="4" w:space="0" w:color="000000"/>
              <w:bottom w:val="single" w:sz="4" w:space="0" w:color="000000"/>
              <w:right w:val="nil"/>
            </w:tcBorders>
            <w:shd w:val="clear" w:color="auto" w:fill="FFFFFF"/>
          </w:tcPr>
          <w:p w:rsidR="00145166" w:rsidRPr="000C4FC6" w:rsidRDefault="004700BA" w:rsidP="00314897">
            <w:pPr>
              <w:suppressAutoHyphens/>
              <w:spacing w:line="100" w:lineRule="atLeast"/>
              <w:rPr>
                <w:lang w:eastAsia="ar-SA"/>
              </w:rPr>
            </w:pPr>
            <w:r w:rsidRPr="004700BA">
              <w:rPr>
                <w:i/>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rsidR="00145166" w:rsidRPr="000C4FC6"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45166" w:rsidRPr="00D611C9" w:rsidRDefault="00145166" w:rsidP="00314897">
            <w:pPr>
              <w:suppressAutoHyphens/>
              <w:spacing w:line="100" w:lineRule="atLeast"/>
              <w:rPr>
                <w:i/>
                <w:lang w:eastAsia="ar-SA"/>
              </w:rPr>
            </w:pPr>
          </w:p>
        </w:tc>
      </w:tr>
      <w:tr w:rsidR="00145166" w:rsidRPr="0021251B" w:rsidTr="004700BA">
        <w:tc>
          <w:tcPr>
            <w:tcW w:w="709" w:type="dxa"/>
            <w:tcBorders>
              <w:top w:val="single" w:sz="4" w:space="0" w:color="000000"/>
              <w:left w:val="single" w:sz="4" w:space="0" w:color="000000"/>
              <w:bottom w:val="single" w:sz="4" w:space="0" w:color="000000"/>
              <w:right w:val="nil"/>
            </w:tcBorders>
            <w:shd w:val="clear" w:color="auto" w:fill="FFFFFF"/>
            <w:hideMark/>
          </w:tcPr>
          <w:p w:rsidR="00145166" w:rsidRPr="005D249D" w:rsidRDefault="00145166" w:rsidP="00314897">
            <w:pPr>
              <w:suppressAutoHyphens/>
              <w:spacing w:line="100" w:lineRule="atLeast"/>
              <w:jc w:val="both"/>
              <w:rPr>
                <w:sz w:val="24"/>
                <w:szCs w:val="24"/>
                <w:lang w:eastAsia="ar-SA"/>
              </w:rPr>
            </w:pPr>
            <w:bookmarkStart w:id="22" w:name="_Hlk92974931"/>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145166" w:rsidRPr="000C4FC6" w:rsidRDefault="004700BA" w:rsidP="004700BA">
            <w:pPr>
              <w:suppressAutoHyphens/>
              <w:spacing w:line="100" w:lineRule="atLeast"/>
              <w:rPr>
                <w:i/>
                <w:lang w:eastAsia="ar-SA"/>
              </w:rPr>
            </w:pPr>
            <w:r w:rsidRPr="004700BA">
              <w:rPr>
                <w:i/>
                <w:lang w:eastAsia="ar-SA"/>
              </w:rPr>
              <w:t>Ильина С.И.</w:t>
            </w:r>
          </w:p>
        </w:tc>
        <w:tc>
          <w:tcPr>
            <w:tcW w:w="2985" w:type="dxa"/>
            <w:tcBorders>
              <w:top w:val="single" w:sz="4" w:space="0" w:color="000000"/>
              <w:left w:val="single" w:sz="4" w:space="0" w:color="000000"/>
              <w:bottom w:val="single" w:sz="4" w:space="0" w:color="000000"/>
              <w:right w:val="nil"/>
            </w:tcBorders>
            <w:shd w:val="clear" w:color="auto" w:fill="FFFFFF"/>
          </w:tcPr>
          <w:p w:rsidR="00145166" w:rsidRPr="000C4FC6" w:rsidRDefault="004700BA" w:rsidP="00314897">
            <w:pPr>
              <w:suppressAutoHyphens/>
              <w:spacing w:line="100" w:lineRule="atLeast"/>
              <w:rPr>
                <w:i/>
                <w:lang w:eastAsia="ar-SA"/>
              </w:rPr>
            </w:pPr>
            <w:r w:rsidRPr="004700BA">
              <w:rPr>
                <w:i/>
                <w:lang w:eastAsia="ar-SA"/>
              </w:rPr>
              <w:t>Товарная политика</w:t>
            </w:r>
          </w:p>
        </w:tc>
        <w:tc>
          <w:tcPr>
            <w:tcW w:w="1701" w:type="dxa"/>
            <w:tcBorders>
              <w:top w:val="single" w:sz="4" w:space="0" w:color="000000"/>
              <w:left w:val="single" w:sz="4" w:space="0" w:color="000000"/>
              <w:bottom w:val="single" w:sz="4" w:space="0" w:color="000000"/>
              <w:right w:val="nil"/>
            </w:tcBorders>
            <w:shd w:val="clear" w:color="auto" w:fill="FFFFFF"/>
          </w:tcPr>
          <w:p w:rsidR="00145166" w:rsidRPr="000C4FC6" w:rsidRDefault="004700BA" w:rsidP="00314897">
            <w:pPr>
              <w:suppressAutoHyphens/>
              <w:spacing w:line="100" w:lineRule="atLeast"/>
              <w:rPr>
                <w:i/>
                <w:lang w:eastAsia="ar-SA"/>
              </w:rPr>
            </w:pPr>
            <w:r w:rsidRPr="004700BA">
              <w:rPr>
                <w:i/>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145166" w:rsidRPr="000C4FC6" w:rsidRDefault="004700BA" w:rsidP="00314897">
            <w:pPr>
              <w:suppressAutoHyphens/>
              <w:spacing w:line="100" w:lineRule="atLeast"/>
              <w:rPr>
                <w:i/>
                <w:iCs/>
                <w:lang w:eastAsia="ar-SA"/>
              </w:rPr>
            </w:pPr>
            <w:r w:rsidRPr="004700BA">
              <w:rPr>
                <w:i/>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rsidR="00145166" w:rsidRPr="000C4FC6" w:rsidRDefault="004700BA" w:rsidP="00314897">
            <w:pPr>
              <w:suppressAutoHyphens/>
              <w:spacing w:line="100" w:lineRule="atLeast"/>
              <w:rPr>
                <w:lang w:eastAsia="ar-SA"/>
              </w:rPr>
            </w:pPr>
            <w:r w:rsidRPr="004700BA">
              <w:rPr>
                <w:i/>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rsidR="00145166" w:rsidRPr="000C4FC6" w:rsidRDefault="00145166" w:rsidP="00314897">
            <w:pPr>
              <w:suppressAutoHyphens/>
              <w:spacing w:line="100" w:lineRule="atLeast"/>
              <w:rPr>
                <w:color w:val="00000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4700BA" w:rsidRPr="004700BA" w:rsidRDefault="004700BA" w:rsidP="004700BA">
            <w:pPr>
              <w:suppressAutoHyphens/>
              <w:spacing w:line="100" w:lineRule="atLeast"/>
              <w:rPr>
                <w:i/>
                <w:lang w:eastAsia="ar-SA"/>
              </w:rPr>
            </w:pPr>
            <w:r w:rsidRPr="004700BA">
              <w:rPr>
                <w:i/>
                <w:lang w:eastAsia="ar-SA"/>
              </w:rPr>
              <w:t>5 – в библиотеке</w:t>
            </w:r>
          </w:p>
          <w:p w:rsidR="00145166" w:rsidRPr="00D611C9" w:rsidRDefault="004700BA" w:rsidP="004700BA">
            <w:pPr>
              <w:suppressAutoHyphens/>
              <w:spacing w:line="100" w:lineRule="atLeast"/>
              <w:rPr>
                <w:i/>
                <w:color w:val="000000"/>
                <w:lang w:eastAsia="ar-SA"/>
              </w:rPr>
            </w:pPr>
            <w:r w:rsidRPr="004700BA">
              <w:rPr>
                <w:i/>
                <w:lang w:eastAsia="ar-SA"/>
              </w:rPr>
              <w:t>25 – на кафедре</w:t>
            </w:r>
          </w:p>
        </w:tc>
      </w:tr>
      <w:bookmarkEnd w:id="22"/>
    </w:tbl>
    <w:p w:rsidR="005B1EAF" w:rsidRPr="00145166" w:rsidRDefault="005B1EAF" w:rsidP="00753AB4">
      <w:pPr>
        <w:pStyle w:val="af0"/>
        <w:numPr>
          <w:ilvl w:val="3"/>
          <w:numId w:val="15"/>
        </w:numPr>
        <w:spacing w:before="120" w:after="120"/>
        <w:jc w:val="both"/>
        <w:rPr>
          <w:sz w:val="24"/>
          <w:szCs w:val="24"/>
        </w:rPr>
      </w:pPr>
    </w:p>
    <w:p w:rsidR="00145166" w:rsidRDefault="00145166" w:rsidP="00753AB4">
      <w:pPr>
        <w:pStyle w:val="af0"/>
        <w:numPr>
          <w:ilvl w:val="3"/>
          <w:numId w:val="15"/>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D6DBB" w:rsidRPr="00F26710" w:rsidTr="00892195">
        <w:trPr>
          <w:trHeight w:val="356"/>
        </w:trPr>
        <w:tc>
          <w:tcPr>
            <w:tcW w:w="851" w:type="dxa"/>
            <w:shd w:val="clear" w:color="auto" w:fill="DBE5F1" w:themeFill="accent1" w:themeFillTint="33"/>
            <w:vAlign w:val="center"/>
          </w:tcPr>
          <w:p w:rsidR="006D6DBB" w:rsidRPr="00FD7386" w:rsidRDefault="006D6DBB" w:rsidP="00892195">
            <w:pPr>
              <w:jc w:val="center"/>
              <w:rPr>
                <w:b/>
              </w:rPr>
            </w:pPr>
            <w:bookmarkStart w:id="23" w:name="_Hlk88239800"/>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rsidR="006D6DBB" w:rsidRPr="00FD7386" w:rsidRDefault="006D6DBB" w:rsidP="00892195">
            <w:pPr>
              <w:jc w:val="center"/>
              <w:rPr>
                <w:b/>
              </w:rPr>
            </w:pPr>
            <w:r>
              <w:rPr>
                <w:b/>
              </w:rPr>
              <w:t>Электронные учебные издания, электронные образовательные ресурсы</w:t>
            </w:r>
          </w:p>
        </w:tc>
      </w:tr>
      <w:tr w:rsidR="006D6DBB" w:rsidRPr="00F26710" w:rsidTr="00892195">
        <w:trPr>
          <w:trHeight w:val="283"/>
        </w:trPr>
        <w:tc>
          <w:tcPr>
            <w:tcW w:w="851" w:type="dxa"/>
          </w:tcPr>
          <w:p w:rsidR="006D6DBB" w:rsidRPr="00F26710" w:rsidRDefault="006D6DBB" w:rsidP="00892195">
            <w:pPr>
              <w:pStyle w:val="af0"/>
              <w:numPr>
                <w:ilvl w:val="0"/>
                <w:numId w:val="6"/>
              </w:numPr>
              <w:ind w:left="113" w:firstLine="0"/>
              <w:jc w:val="center"/>
              <w:rPr>
                <w:sz w:val="24"/>
                <w:szCs w:val="24"/>
              </w:rPr>
            </w:pPr>
          </w:p>
        </w:tc>
        <w:tc>
          <w:tcPr>
            <w:tcW w:w="8930" w:type="dxa"/>
          </w:tcPr>
          <w:p w:rsidR="006D6DBB" w:rsidRPr="0068271A" w:rsidRDefault="006D6DBB" w:rsidP="00892195">
            <w:pPr>
              <w:pStyle w:val="af4"/>
              <w:ind w:left="34"/>
              <w:jc w:val="left"/>
              <w:rPr>
                <w:rFonts w:cs="Times New Roman"/>
                <w:b w:val="0"/>
                <w:iCs/>
                <w:caps/>
              </w:rPr>
            </w:pPr>
            <w:r w:rsidRPr="0068271A">
              <w:rPr>
                <w:rFonts w:cs="Times New Roman"/>
                <w:b w:val="0"/>
                <w:iCs/>
              </w:rPr>
              <w:t xml:space="preserve">ЭБС «Лань» </w:t>
            </w:r>
            <w:hyperlink r:id="rId22" w:history="1">
              <w:r w:rsidRPr="0068271A">
                <w:rPr>
                  <w:rStyle w:val="af3"/>
                  <w:rFonts w:cs="Times New Roman"/>
                  <w:b w:val="0"/>
                  <w:iCs/>
                </w:rPr>
                <w:t>http://</w:t>
              </w:r>
              <w:r w:rsidRPr="0068271A">
                <w:rPr>
                  <w:rStyle w:val="af3"/>
                  <w:rFonts w:cs="Times New Roman"/>
                  <w:b w:val="0"/>
                  <w:iCs/>
                  <w:lang w:val="en-US"/>
                </w:rPr>
                <w:t>www</w:t>
              </w:r>
              <w:r w:rsidRPr="0068271A">
                <w:rPr>
                  <w:rStyle w:val="af3"/>
                  <w:rFonts w:cs="Times New Roman"/>
                  <w:b w:val="0"/>
                  <w:iCs/>
                </w:rPr>
                <w:t>.</w:t>
              </w:r>
              <w:r w:rsidRPr="0068271A">
                <w:rPr>
                  <w:rStyle w:val="af3"/>
                  <w:rFonts w:cs="Times New Roman"/>
                  <w:b w:val="0"/>
                  <w:iCs/>
                  <w:lang w:val="en-US"/>
                </w:rPr>
                <w:t>e</w:t>
              </w:r>
              <w:r w:rsidRPr="0068271A">
                <w:rPr>
                  <w:rStyle w:val="af3"/>
                  <w:rFonts w:cs="Times New Roman"/>
                  <w:b w:val="0"/>
                  <w:iCs/>
                </w:rPr>
                <w:t>.</w:t>
              </w:r>
              <w:proofErr w:type="spellStart"/>
              <w:r w:rsidRPr="0068271A">
                <w:rPr>
                  <w:rStyle w:val="af3"/>
                  <w:rFonts w:cs="Times New Roman"/>
                  <w:b w:val="0"/>
                  <w:iCs/>
                  <w:lang w:val="en-US"/>
                </w:rPr>
                <w:t>lanbook</w:t>
              </w:r>
              <w:proofErr w:type="spellEnd"/>
              <w:r w:rsidRPr="0068271A">
                <w:rPr>
                  <w:rStyle w:val="af3"/>
                  <w:rFonts w:cs="Times New Roman"/>
                  <w:b w:val="0"/>
                  <w:iCs/>
                </w:rPr>
                <w:t>.</w:t>
              </w:r>
              <w:r w:rsidRPr="0068271A">
                <w:rPr>
                  <w:rStyle w:val="af3"/>
                  <w:rFonts w:cs="Times New Roman"/>
                  <w:b w:val="0"/>
                  <w:iCs/>
                  <w:lang w:val="en-US"/>
                </w:rPr>
                <w:t>com</w:t>
              </w:r>
              <w:r w:rsidRPr="0068271A">
                <w:rPr>
                  <w:rStyle w:val="af3"/>
                  <w:rFonts w:cs="Times New Roman"/>
                  <w:b w:val="0"/>
                  <w:iCs/>
                </w:rPr>
                <w:t>/</w:t>
              </w:r>
            </w:hyperlink>
          </w:p>
        </w:tc>
      </w:tr>
      <w:tr w:rsidR="006D6DBB" w:rsidRPr="00F26710" w:rsidTr="00892195">
        <w:trPr>
          <w:trHeight w:val="283"/>
        </w:trPr>
        <w:tc>
          <w:tcPr>
            <w:tcW w:w="851" w:type="dxa"/>
          </w:tcPr>
          <w:p w:rsidR="006D6DBB" w:rsidRPr="00F26710" w:rsidRDefault="006D6DBB" w:rsidP="00892195">
            <w:pPr>
              <w:pStyle w:val="af0"/>
              <w:numPr>
                <w:ilvl w:val="0"/>
                <w:numId w:val="6"/>
              </w:numPr>
              <w:ind w:left="113" w:firstLine="0"/>
              <w:jc w:val="center"/>
              <w:rPr>
                <w:sz w:val="24"/>
                <w:szCs w:val="24"/>
              </w:rPr>
            </w:pPr>
          </w:p>
        </w:tc>
        <w:tc>
          <w:tcPr>
            <w:tcW w:w="8930" w:type="dxa"/>
          </w:tcPr>
          <w:p w:rsidR="006D6DBB" w:rsidRPr="0068271A" w:rsidRDefault="006D6DBB" w:rsidP="00892195">
            <w:pPr>
              <w:ind w:left="34"/>
              <w:rPr>
                <w:iCs/>
                <w:sz w:val="24"/>
                <w:szCs w:val="24"/>
              </w:rPr>
            </w:pPr>
            <w:r w:rsidRPr="0068271A">
              <w:rPr>
                <w:iCs/>
                <w:sz w:val="24"/>
                <w:szCs w:val="24"/>
              </w:rPr>
              <w:t>«</w:t>
            </w:r>
            <w:proofErr w:type="spellStart"/>
            <w:r w:rsidRPr="0068271A">
              <w:rPr>
                <w:iCs/>
                <w:sz w:val="24"/>
                <w:szCs w:val="24"/>
                <w:lang w:val="en-US"/>
              </w:rPr>
              <w:t>Znanium</w:t>
            </w:r>
            <w:proofErr w:type="spellEnd"/>
            <w:r w:rsidRPr="0068271A">
              <w:rPr>
                <w:iCs/>
                <w:sz w:val="24"/>
                <w:szCs w:val="24"/>
              </w:rPr>
              <w:t>.</w:t>
            </w:r>
            <w:r w:rsidRPr="0068271A">
              <w:rPr>
                <w:iCs/>
                <w:sz w:val="24"/>
                <w:szCs w:val="24"/>
                <w:lang w:val="en-US"/>
              </w:rPr>
              <w:t>com</w:t>
            </w:r>
            <w:r w:rsidRPr="0068271A">
              <w:rPr>
                <w:iCs/>
                <w:sz w:val="24"/>
                <w:szCs w:val="24"/>
              </w:rPr>
              <w:t>» научно-издательского центра «Инфра-М»</w:t>
            </w:r>
          </w:p>
          <w:p w:rsidR="006D6DBB" w:rsidRPr="0068271A" w:rsidRDefault="00B269FB" w:rsidP="00892195">
            <w:pPr>
              <w:pStyle w:val="af4"/>
              <w:ind w:left="34"/>
              <w:jc w:val="left"/>
              <w:rPr>
                <w:rFonts w:cs="Times New Roman"/>
                <w:b w:val="0"/>
                <w:iCs/>
              </w:rPr>
            </w:pPr>
            <w:hyperlink r:id="rId23" w:history="1">
              <w:r w:rsidR="006D6DBB" w:rsidRPr="0068271A">
                <w:rPr>
                  <w:rStyle w:val="af3"/>
                  <w:rFonts w:cs="Times New Roman"/>
                  <w:b w:val="0"/>
                  <w:iCs/>
                  <w:lang w:val="en-US"/>
                </w:rPr>
                <w:t>http</w:t>
              </w:r>
              <w:r w:rsidR="006D6DBB" w:rsidRPr="0068271A">
                <w:rPr>
                  <w:rStyle w:val="af3"/>
                  <w:rFonts w:cs="Times New Roman"/>
                  <w:b w:val="0"/>
                  <w:iCs/>
                </w:rPr>
                <w:t>://</w:t>
              </w:r>
              <w:proofErr w:type="spellStart"/>
              <w:r w:rsidR="006D6DBB" w:rsidRPr="0068271A">
                <w:rPr>
                  <w:rStyle w:val="af3"/>
                  <w:rFonts w:cs="Times New Roman"/>
                  <w:b w:val="0"/>
                  <w:iCs/>
                  <w:lang w:val="en-US"/>
                </w:rPr>
                <w:t>znanium</w:t>
              </w:r>
              <w:proofErr w:type="spellEnd"/>
              <w:r w:rsidR="006D6DBB" w:rsidRPr="0068271A">
                <w:rPr>
                  <w:rStyle w:val="af3"/>
                  <w:rFonts w:cs="Times New Roman"/>
                  <w:b w:val="0"/>
                  <w:iCs/>
                </w:rPr>
                <w:t>.</w:t>
              </w:r>
              <w:r w:rsidR="006D6DBB" w:rsidRPr="0068271A">
                <w:rPr>
                  <w:rStyle w:val="af3"/>
                  <w:rFonts w:cs="Times New Roman"/>
                  <w:b w:val="0"/>
                  <w:iCs/>
                  <w:lang w:val="en-US"/>
                </w:rPr>
                <w:t>com</w:t>
              </w:r>
              <w:r w:rsidR="006D6DBB" w:rsidRPr="0068271A">
                <w:rPr>
                  <w:rStyle w:val="af3"/>
                  <w:rFonts w:cs="Times New Roman"/>
                  <w:b w:val="0"/>
                  <w:iCs/>
                </w:rPr>
                <w:t>/</w:t>
              </w:r>
            </w:hyperlink>
            <w:r w:rsidR="006D6DBB" w:rsidRPr="0068271A">
              <w:rPr>
                <w:rFonts w:cs="Times New Roman"/>
                <w:b w:val="0"/>
                <w:iCs/>
              </w:rPr>
              <w:t xml:space="preserve"> </w:t>
            </w:r>
          </w:p>
        </w:tc>
      </w:tr>
      <w:tr w:rsidR="006D6DBB" w:rsidRPr="00F26710" w:rsidTr="00892195">
        <w:trPr>
          <w:trHeight w:val="283"/>
        </w:trPr>
        <w:tc>
          <w:tcPr>
            <w:tcW w:w="851" w:type="dxa"/>
          </w:tcPr>
          <w:p w:rsidR="006D6DBB" w:rsidRPr="00F26710" w:rsidRDefault="006D6DBB" w:rsidP="00892195">
            <w:pPr>
              <w:pStyle w:val="af0"/>
              <w:numPr>
                <w:ilvl w:val="0"/>
                <w:numId w:val="6"/>
              </w:numPr>
              <w:ind w:left="113" w:firstLine="0"/>
              <w:jc w:val="center"/>
              <w:rPr>
                <w:sz w:val="24"/>
                <w:szCs w:val="24"/>
              </w:rPr>
            </w:pPr>
          </w:p>
        </w:tc>
        <w:tc>
          <w:tcPr>
            <w:tcW w:w="8930" w:type="dxa"/>
          </w:tcPr>
          <w:p w:rsidR="006D6DBB" w:rsidRPr="0068271A" w:rsidRDefault="006D6DBB" w:rsidP="00892195">
            <w:pPr>
              <w:ind w:left="34"/>
              <w:rPr>
                <w:iCs/>
                <w:sz w:val="24"/>
                <w:szCs w:val="24"/>
              </w:rPr>
            </w:pPr>
            <w:r w:rsidRPr="0068271A">
              <w:rPr>
                <w:iCs/>
                <w:sz w:val="24"/>
                <w:szCs w:val="24"/>
              </w:rPr>
              <w:t>Электронные издания «РГУ им. А.Н. Косыгина» на платформе ЭБС «</w:t>
            </w:r>
            <w:proofErr w:type="spellStart"/>
            <w:r w:rsidRPr="0068271A">
              <w:rPr>
                <w:iCs/>
                <w:sz w:val="24"/>
                <w:szCs w:val="24"/>
                <w:lang w:val="en-US"/>
              </w:rPr>
              <w:t>Znanium</w:t>
            </w:r>
            <w:proofErr w:type="spellEnd"/>
            <w:r w:rsidRPr="0068271A">
              <w:rPr>
                <w:iCs/>
                <w:sz w:val="24"/>
                <w:szCs w:val="24"/>
              </w:rPr>
              <w:t>.</w:t>
            </w:r>
            <w:r w:rsidRPr="0068271A">
              <w:rPr>
                <w:iCs/>
                <w:sz w:val="24"/>
                <w:szCs w:val="24"/>
                <w:lang w:val="en-US"/>
              </w:rPr>
              <w:t>com</w:t>
            </w:r>
            <w:r w:rsidRPr="0068271A">
              <w:rPr>
                <w:iCs/>
                <w:sz w:val="24"/>
                <w:szCs w:val="24"/>
              </w:rPr>
              <w:t xml:space="preserve">» </w:t>
            </w:r>
            <w:hyperlink r:id="rId24" w:history="1">
              <w:r w:rsidRPr="0068271A">
                <w:rPr>
                  <w:rStyle w:val="af3"/>
                  <w:iCs/>
                  <w:sz w:val="24"/>
                  <w:szCs w:val="24"/>
                  <w:lang w:val="en-US"/>
                </w:rPr>
                <w:t>http</w:t>
              </w:r>
              <w:r w:rsidRPr="0068271A">
                <w:rPr>
                  <w:rStyle w:val="af3"/>
                  <w:iCs/>
                  <w:sz w:val="24"/>
                  <w:szCs w:val="24"/>
                </w:rPr>
                <w:t>://</w:t>
              </w:r>
              <w:proofErr w:type="spellStart"/>
              <w:r w:rsidRPr="0068271A">
                <w:rPr>
                  <w:rStyle w:val="af3"/>
                  <w:iCs/>
                  <w:sz w:val="24"/>
                  <w:szCs w:val="24"/>
                  <w:lang w:val="en-US"/>
                </w:rPr>
                <w:t>znanium</w:t>
              </w:r>
              <w:proofErr w:type="spellEnd"/>
              <w:r w:rsidRPr="0068271A">
                <w:rPr>
                  <w:rStyle w:val="af3"/>
                  <w:iCs/>
                  <w:sz w:val="24"/>
                  <w:szCs w:val="24"/>
                </w:rPr>
                <w:t>.</w:t>
              </w:r>
              <w:r w:rsidRPr="0068271A">
                <w:rPr>
                  <w:rStyle w:val="af3"/>
                  <w:iCs/>
                  <w:sz w:val="24"/>
                  <w:szCs w:val="24"/>
                  <w:lang w:val="en-US"/>
                </w:rPr>
                <w:t>com</w:t>
              </w:r>
              <w:r w:rsidRPr="0068271A">
                <w:rPr>
                  <w:rStyle w:val="af3"/>
                  <w:iCs/>
                  <w:sz w:val="24"/>
                  <w:szCs w:val="24"/>
                </w:rPr>
                <w:t>/</w:t>
              </w:r>
            </w:hyperlink>
          </w:p>
        </w:tc>
      </w:tr>
      <w:tr w:rsidR="006D6DBB" w:rsidRPr="00F26710" w:rsidTr="00892195">
        <w:trPr>
          <w:trHeight w:val="283"/>
        </w:trPr>
        <w:tc>
          <w:tcPr>
            <w:tcW w:w="851" w:type="dxa"/>
          </w:tcPr>
          <w:p w:rsidR="006D6DBB" w:rsidRPr="00F26710" w:rsidRDefault="006D6DBB" w:rsidP="00892195">
            <w:pPr>
              <w:pStyle w:val="af0"/>
              <w:numPr>
                <w:ilvl w:val="0"/>
                <w:numId w:val="6"/>
              </w:numPr>
              <w:ind w:left="113" w:firstLine="0"/>
              <w:jc w:val="center"/>
              <w:rPr>
                <w:sz w:val="24"/>
                <w:szCs w:val="24"/>
              </w:rPr>
            </w:pPr>
          </w:p>
        </w:tc>
        <w:tc>
          <w:tcPr>
            <w:tcW w:w="8930" w:type="dxa"/>
          </w:tcPr>
          <w:p w:rsidR="006D6DBB" w:rsidRPr="00F26710" w:rsidRDefault="006D6DBB" w:rsidP="00892195">
            <w:pPr>
              <w:ind w:left="34"/>
              <w:jc w:val="both"/>
              <w:rPr>
                <w:sz w:val="24"/>
                <w:szCs w:val="24"/>
              </w:rPr>
            </w:pPr>
            <w:r w:rsidRPr="00E43013">
              <w:rPr>
                <w:rFonts w:eastAsia="Calibri"/>
              </w:rPr>
              <w:t xml:space="preserve">ЭБС ЮРАЙТ»  </w:t>
            </w:r>
            <w:hyperlink r:id="rId25" w:history="1">
              <w:r w:rsidRPr="00E43013">
                <w:rPr>
                  <w:rFonts w:eastAsia="Calibri"/>
                  <w:lang w:val="en-US"/>
                </w:rPr>
                <w:t>www</w:t>
              </w:r>
              <w:r w:rsidRPr="00E43013">
                <w:rPr>
                  <w:rFonts w:eastAsia="Calibri"/>
                </w:rPr>
                <w:t>.</w:t>
              </w:r>
              <w:proofErr w:type="spellStart"/>
              <w:r w:rsidRPr="00E43013">
                <w:rPr>
                  <w:rFonts w:eastAsia="Calibri"/>
                  <w:lang w:val="en-US"/>
                </w:rPr>
                <w:t>biblio</w:t>
              </w:r>
              <w:proofErr w:type="spellEnd"/>
              <w:r w:rsidRPr="00E43013">
                <w:rPr>
                  <w:rFonts w:eastAsia="Calibri"/>
                </w:rPr>
                <w:t>-</w:t>
              </w:r>
              <w:r w:rsidRPr="00E43013">
                <w:rPr>
                  <w:rFonts w:eastAsia="Calibri"/>
                  <w:lang w:val="en-US"/>
                </w:rPr>
                <w:t>online</w:t>
              </w:r>
              <w:r w:rsidRPr="00E43013">
                <w:rPr>
                  <w:rFonts w:eastAsia="Calibri"/>
                </w:rPr>
                <w:t>.</w:t>
              </w:r>
              <w:proofErr w:type="spellStart"/>
              <w:r w:rsidRPr="00E43013">
                <w:rPr>
                  <w:rFonts w:eastAsia="Calibri"/>
                  <w:lang w:val="en-US"/>
                </w:rPr>
                <w:t>ru</w:t>
              </w:r>
              <w:proofErr w:type="spellEnd"/>
            </w:hyperlink>
          </w:p>
        </w:tc>
      </w:tr>
      <w:tr w:rsidR="006D6DBB" w:rsidRPr="00F26710" w:rsidTr="00892195">
        <w:trPr>
          <w:trHeight w:val="283"/>
        </w:trPr>
        <w:tc>
          <w:tcPr>
            <w:tcW w:w="851" w:type="dxa"/>
          </w:tcPr>
          <w:p w:rsidR="006D6DBB" w:rsidRPr="00F26710" w:rsidRDefault="006D6DBB" w:rsidP="00892195">
            <w:pPr>
              <w:pStyle w:val="af0"/>
              <w:numPr>
                <w:ilvl w:val="0"/>
                <w:numId w:val="6"/>
              </w:numPr>
              <w:ind w:left="113" w:firstLine="0"/>
              <w:jc w:val="center"/>
              <w:rPr>
                <w:sz w:val="24"/>
                <w:szCs w:val="24"/>
              </w:rPr>
            </w:pPr>
          </w:p>
        </w:tc>
        <w:tc>
          <w:tcPr>
            <w:tcW w:w="8930" w:type="dxa"/>
          </w:tcPr>
          <w:p w:rsidR="006D6DBB" w:rsidRDefault="006D6DBB" w:rsidP="00892195">
            <w:pPr>
              <w:ind w:left="34"/>
              <w:jc w:val="both"/>
              <w:rPr>
                <w:sz w:val="24"/>
                <w:szCs w:val="24"/>
              </w:rPr>
            </w:pPr>
            <w:r w:rsidRPr="00E43013">
              <w:rPr>
                <w:rFonts w:eastAsia="Calibri"/>
              </w:rPr>
              <w:t xml:space="preserve">ООО «ИВИС» </w:t>
            </w:r>
            <w:hyperlink w:history="1">
              <w:r w:rsidRPr="00E43013">
                <w:rPr>
                  <w:rStyle w:val="af3"/>
                  <w:rFonts w:eastAsia="Calibri"/>
                  <w:lang w:val="en-US"/>
                </w:rPr>
                <w:t>http</w:t>
              </w:r>
              <w:r w:rsidRPr="00E43013">
                <w:rPr>
                  <w:rStyle w:val="af3"/>
                  <w:rFonts w:eastAsia="Calibri"/>
                </w:rPr>
                <w:t>://</w:t>
              </w:r>
              <w:proofErr w:type="spellStart"/>
              <w:r w:rsidRPr="00E43013">
                <w:rPr>
                  <w:rStyle w:val="af3"/>
                  <w:rFonts w:eastAsia="Calibri"/>
                  <w:lang w:val="en-US"/>
                </w:rPr>
                <w:t>dlib</w:t>
              </w:r>
              <w:proofErr w:type="spellEnd"/>
              <w:r w:rsidRPr="00E43013">
                <w:rPr>
                  <w:rStyle w:val="af3"/>
                  <w:rFonts w:eastAsia="Calibri"/>
                </w:rPr>
                <w:t>.</w:t>
              </w:r>
              <w:proofErr w:type="spellStart"/>
              <w:r w:rsidRPr="00E43013">
                <w:rPr>
                  <w:rStyle w:val="af3"/>
                  <w:rFonts w:eastAsia="Calibri"/>
                  <w:lang w:val="en-US"/>
                </w:rPr>
                <w:t>eastview</w:t>
              </w:r>
              <w:proofErr w:type="spellEnd"/>
              <w:r w:rsidRPr="00E43013">
                <w:rPr>
                  <w:rStyle w:val="af3"/>
                  <w:rFonts w:eastAsia="Calibri"/>
                </w:rPr>
                <w:t xml:space="preserve">. </w:t>
              </w:r>
              <w:r w:rsidRPr="00E43013">
                <w:rPr>
                  <w:rStyle w:val="af3"/>
                  <w:rFonts w:eastAsia="Calibri"/>
                  <w:lang w:val="en-US"/>
                </w:rPr>
                <w:t>com</w:t>
              </w:r>
              <w:r w:rsidRPr="00E43013">
                <w:rPr>
                  <w:rStyle w:val="af3"/>
                  <w:rFonts w:eastAsia="Calibri"/>
                </w:rPr>
                <w:t>/</w:t>
              </w:r>
            </w:hyperlink>
            <w:r w:rsidRPr="00E43013">
              <w:rPr>
                <w:rFonts w:eastAsia="Calibri"/>
              </w:rPr>
              <w:t xml:space="preserve">  .</w:t>
            </w:r>
          </w:p>
        </w:tc>
      </w:tr>
      <w:tr w:rsidR="006D6DBB" w:rsidRPr="00F26710" w:rsidTr="00892195">
        <w:trPr>
          <w:trHeight w:val="283"/>
        </w:trPr>
        <w:tc>
          <w:tcPr>
            <w:tcW w:w="851" w:type="dxa"/>
            <w:shd w:val="clear" w:color="auto" w:fill="DBE5F1" w:themeFill="accent1" w:themeFillTint="33"/>
          </w:tcPr>
          <w:p w:rsidR="006D6DBB" w:rsidRPr="00C244D8" w:rsidRDefault="006D6DBB" w:rsidP="00892195">
            <w:pPr>
              <w:ind w:left="360"/>
              <w:jc w:val="center"/>
              <w:rPr>
                <w:b/>
                <w:sz w:val="24"/>
                <w:szCs w:val="24"/>
              </w:rPr>
            </w:pPr>
          </w:p>
        </w:tc>
        <w:tc>
          <w:tcPr>
            <w:tcW w:w="8930" w:type="dxa"/>
            <w:shd w:val="clear" w:color="auto" w:fill="DBE5F1" w:themeFill="accent1" w:themeFillTint="33"/>
          </w:tcPr>
          <w:p w:rsidR="006D6DBB" w:rsidRPr="00C244D8" w:rsidRDefault="006D6DBB" w:rsidP="00892195">
            <w:pPr>
              <w:ind w:left="34"/>
              <w:jc w:val="both"/>
              <w:rPr>
                <w:b/>
              </w:rPr>
            </w:pPr>
            <w:r w:rsidRPr="00C244D8">
              <w:rPr>
                <w:b/>
              </w:rPr>
              <w:t>Профессиональные базы данных, информационные справочные системы</w:t>
            </w:r>
          </w:p>
        </w:tc>
      </w:tr>
      <w:tr w:rsidR="006D6DBB" w:rsidRPr="002B6BF8" w:rsidTr="00892195">
        <w:trPr>
          <w:trHeight w:val="283"/>
        </w:trPr>
        <w:tc>
          <w:tcPr>
            <w:tcW w:w="851" w:type="dxa"/>
          </w:tcPr>
          <w:p w:rsidR="006D6DBB" w:rsidRPr="00F26710" w:rsidRDefault="006D6DBB" w:rsidP="006D6DBB">
            <w:pPr>
              <w:pStyle w:val="af0"/>
              <w:numPr>
                <w:ilvl w:val="0"/>
                <w:numId w:val="32"/>
              </w:numPr>
              <w:ind w:hanging="544"/>
              <w:jc w:val="center"/>
              <w:rPr>
                <w:sz w:val="24"/>
                <w:szCs w:val="24"/>
              </w:rPr>
            </w:pPr>
          </w:p>
        </w:tc>
        <w:tc>
          <w:tcPr>
            <w:tcW w:w="8930" w:type="dxa"/>
          </w:tcPr>
          <w:p w:rsidR="006D6DBB" w:rsidRPr="00D0118F" w:rsidRDefault="006D6DBB" w:rsidP="00892195">
            <w:pPr>
              <w:ind w:left="34"/>
              <w:jc w:val="both"/>
              <w:rPr>
                <w:sz w:val="24"/>
                <w:szCs w:val="24"/>
                <w:lang w:val="en-US"/>
              </w:rPr>
            </w:pPr>
            <w:r w:rsidRPr="00E43013">
              <w:rPr>
                <w:lang w:val="en-US"/>
              </w:rPr>
              <w:t xml:space="preserve">Web of Science </w:t>
            </w:r>
            <w:hyperlink r:id="rId26" w:tgtFrame="_blank" w:history="1">
              <w:r w:rsidRPr="00E43013">
                <w:rPr>
                  <w:rStyle w:val="af3"/>
                  <w:bCs/>
                  <w:lang w:val="en-US"/>
                </w:rPr>
                <w:t>http://webofknowledge.com/</w:t>
              </w:r>
            </w:hyperlink>
          </w:p>
        </w:tc>
      </w:tr>
      <w:tr w:rsidR="006D6DBB" w:rsidRPr="002B6BF8" w:rsidTr="00892195">
        <w:trPr>
          <w:trHeight w:val="283"/>
        </w:trPr>
        <w:tc>
          <w:tcPr>
            <w:tcW w:w="851" w:type="dxa"/>
          </w:tcPr>
          <w:p w:rsidR="006D6DBB" w:rsidRPr="00D0118F" w:rsidRDefault="006D6DBB" w:rsidP="006D6DBB">
            <w:pPr>
              <w:pStyle w:val="af0"/>
              <w:numPr>
                <w:ilvl w:val="0"/>
                <w:numId w:val="32"/>
              </w:numPr>
              <w:ind w:hanging="544"/>
              <w:jc w:val="center"/>
              <w:rPr>
                <w:sz w:val="24"/>
                <w:szCs w:val="24"/>
                <w:lang w:val="en-US"/>
              </w:rPr>
            </w:pPr>
          </w:p>
        </w:tc>
        <w:tc>
          <w:tcPr>
            <w:tcW w:w="8930" w:type="dxa"/>
          </w:tcPr>
          <w:p w:rsidR="006D6DBB" w:rsidRPr="00D0118F" w:rsidRDefault="006D6DBB" w:rsidP="00892195">
            <w:pPr>
              <w:ind w:left="34"/>
              <w:jc w:val="both"/>
              <w:rPr>
                <w:sz w:val="24"/>
                <w:szCs w:val="24"/>
                <w:lang w:val="en-US"/>
              </w:rPr>
            </w:pPr>
            <w:r w:rsidRPr="00E43013">
              <w:rPr>
                <w:lang w:val="en-US"/>
              </w:rPr>
              <w:t>Scopus http://www. Scopus.com/</w:t>
            </w:r>
          </w:p>
        </w:tc>
      </w:tr>
      <w:tr w:rsidR="006D6DBB" w:rsidRPr="002B6BF8" w:rsidTr="00892195">
        <w:trPr>
          <w:trHeight w:val="283"/>
        </w:trPr>
        <w:tc>
          <w:tcPr>
            <w:tcW w:w="851" w:type="dxa"/>
          </w:tcPr>
          <w:p w:rsidR="006D6DBB" w:rsidRPr="00D0118F" w:rsidRDefault="006D6DBB" w:rsidP="006D6DBB">
            <w:pPr>
              <w:pStyle w:val="af0"/>
              <w:numPr>
                <w:ilvl w:val="0"/>
                <w:numId w:val="32"/>
              </w:numPr>
              <w:ind w:hanging="544"/>
              <w:jc w:val="center"/>
              <w:rPr>
                <w:sz w:val="24"/>
                <w:szCs w:val="24"/>
                <w:lang w:val="en-US"/>
              </w:rPr>
            </w:pPr>
          </w:p>
        </w:tc>
        <w:tc>
          <w:tcPr>
            <w:tcW w:w="8930" w:type="dxa"/>
          </w:tcPr>
          <w:p w:rsidR="006D6DBB" w:rsidRPr="00E43013" w:rsidRDefault="006D6DBB" w:rsidP="00892195">
            <w:pPr>
              <w:ind w:left="34"/>
              <w:jc w:val="both"/>
              <w:rPr>
                <w:lang w:val="en-US"/>
              </w:rPr>
            </w:pPr>
            <w:r w:rsidRPr="00E43013">
              <w:rPr>
                <w:lang w:val="en-US"/>
              </w:rPr>
              <w:t xml:space="preserve">Elsevier «Freedom collection» Science Direct </w:t>
            </w:r>
          </w:p>
          <w:p w:rsidR="006D6DBB" w:rsidRPr="00D0118F" w:rsidRDefault="006D6DBB" w:rsidP="00892195">
            <w:pPr>
              <w:ind w:left="34"/>
              <w:jc w:val="both"/>
              <w:rPr>
                <w:sz w:val="24"/>
                <w:szCs w:val="24"/>
                <w:lang w:val="en-US"/>
              </w:rPr>
            </w:pPr>
            <w:r w:rsidRPr="00E43013">
              <w:rPr>
                <w:lang w:val="en-US"/>
              </w:rPr>
              <w:t>https://www.sciencedirect.com/</w:t>
            </w:r>
          </w:p>
        </w:tc>
      </w:tr>
      <w:tr w:rsidR="006D6DBB" w:rsidRPr="00F26710" w:rsidTr="00892195">
        <w:trPr>
          <w:trHeight w:val="283"/>
        </w:trPr>
        <w:tc>
          <w:tcPr>
            <w:tcW w:w="851" w:type="dxa"/>
          </w:tcPr>
          <w:p w:rsidR="006D6DBB" w:rsidRPr="00D0118F" w:rsidRDefault="006D6DBB" w:rsidP="006D6DBB">
            <w:pPr>
              <w:pStyle w:val="af0"/>
              <w:numPr>
                <w:ilvl w:val="0"/>
                <w:numId w:val="32"/>
              </w:numPr>
              <w:ind w:hanging="544"/>
              <w:jc w:val="center"/>
              <w:rPr>
                <w:sz w:val="24"/>
                <w:szCs w:val="24"/>
                <w:lang w:val="en-US"/>
              </w:rPr>
            </w:pPr>
          </w:p>
        </w:tc>
        <w:tc>
          <w:tcPr>
            <w:tcW w:w="8930" w:type="dxa"/>
          </w:tcPr>
          <w:p w:rsidR="006D6DBB" w:rsidRPr="00E43013" w:rsidRDefault="006D6DBB" w:rsidP="00892195">
            <w:pPr>
              <w:ind w:left="34"/>
              <w:jc w:val="both"/>
              <w:rPr>
                <w:lang w:val="en-US"/>
              </w:rPr>
            </w:pPr>
            <w:r w:rsidRPr="00E43013">
              <w:rPr>
                <w:lang w:val="en-US"/>
              </w:rPr>
              <w:t>«</w:t>
            </w:r>
            <w:proofErr w:type="spellStart"/>
            <w:r w:rsidRPr="00E43013">
              <w:rPr>
                <w:lang w:val="en-US"/>
              </w:rPr>
              <w:t>SpringerNature</w:t>
            </w:r>
            <w:proofErr w:type="spellEnd"/>
            <w:r w:rsidRPr="00E43013">
              <w:rPr>
                <w:lang w:val="en-US"/>
              </w:rPr>
              <w:t xml:space="preserve">» </w:t>
            </w:r>
          </w:p>
          <w:p w:rsidR="006D6DBB" w:rsidRPr="00E43013" w:rsidRDefault="006D6DBB" w:rsidP="00892195">
            <w:pPr>
              <w:ind w:left="34"/>
              <w:jc w:val="both"/>
              <w:rPr>
                <w:lang w:val="en-US"/>
              </w:rPr>
            </w:pPr>
            <w:r w:rsidRPr="00E43013">
              <w:rPr>
                <w:lang w:val="en-US"/>
              </w:rPr>
              <w:t>http://www.springernature.com/gp/librarians</w:t>
            </w:r>
          </w:p>
          <w:p w:rsidR="006D6DBB" w:rsidRPr="00E43013" w:rsidRDefault="006D6DBB" w:rsidP="00892195">
            <w:pPr>
              <w:ind w:left="34"/>
              <w:jc w:val="both"/>
              <w:rPr>
                <w:lang w:val="en-US"/>
              </w:rPr>
            </w:pPr>
            <w:proofErr w:type="spellStart"/>
            <w:r w:rsidRPr="00E43013">
              <w:rPr>
                <w:lang w:val="en-US"/>
              </w:rPr>
              <w:t>Платформа</w:t>
            </w:r>
            <w:proofErr w:type="spellEnd"/>
            <w:r w:rsidRPr="00E43013">
              <w:rPr>
                <w:lang w:val="en-US"/>
              </w:rPr>
              <w:t xml:space="preserve"> Springer Link: https://rd.springer.com/</w:t>
            </w:r>
          </w:p>
          <w:p w:rsidR="006D6DBB" w:rsidRPr="00E43013" w:rsidRDefault="006D6DBB" w:rsidP="00892195">
            <w:pPr>
              <w:ind w:left="34"/>
              <w:jc w:val="both"/>
              <w:rPr>
                <w:lang w:val="en-US"/>
              </w:rPr>
            </w:pPr>
            <w:proofErr w:type="spellStart"/>
            <w:r w:rsidRPr="00E43013">
              <w:rPr>
                <w:lang w:val="en-US"/>
              </w:rPr>
              <w:t>Платформа</w:t>
            </w:r>
            <w:proofErr w:type="spellEnd"/>
            <w:r w:rsidRPr="00E43013">
              <w:rPr>
                <w:lang w:val="en-US"/>
              </w:rPr>
              <w:t xml:space="preserve"> Nature: https://www.nature.com/</w:t>
            </w:r>
          </w:p>
          <w:p w:rsidR="006D6DBB" w:rsidRPr="00E43013" w:rsidRDefault="006D6DBB" w:rsidP="00892195">
            <w:pPr>
              <w:ind w:left="34"/>
              <w:jc w:val="both"/>
              <w:rPr>
                <w:lang w:val="en-US"/>
              </w:rPr>
            </w:pPr>
            <w:proofErr w:type="spellStart"/>
            <w:r w:rsidRPr="00E43013">
              <w:rPr>
                <w:lang w:val="en-US"/>
              </w:rPr>
              <w:t>База</w:t>
            </w:r>
            <w:proofErr w:type="spellEnd"/>
            <w:r w:rsidRPr="00E43013">
              <w:rPr>
                <w:lang w:val="en-US"/>
              </w:rPr>
              <w:t xml:space="preserve"> </w:t>
            </w:r>
            <w:proofErr w:type="spellStart"/>
            <w:r w:rsidRPr="00E43013">
              <w:rPr>
                <w:lang w:val="en-US"/>
              </w:rPr>
              <w:t>данных</w:t>
            </w:r>
            <w:proofErr w:type="spellEnd"/>
            <w:r w:rsidRPr="00E43013">
              <w:rPr>
                <w:lang w:val="en-US"/>
              </w:rPr>
              <w:t xml:space="preserve"> Springer Materials: http://materials.springer.com/</w:t>
            </w:r>
          </w:p>
          <w:p w:rsidR="006D6DBB" w:rsidRPr="00E43013" w:rsidRDefault="006D6DBB" w:rsidP="00892195">
            <w:pPr>
              <w:ind w:left="34"/>
              <w:jc w:val="both"/>
              <w:rPr>
                <w:lang w:val="en-US"/>
              </w:rPr>
            </w:pPr>
            <w:proofErr w:type="spellStart"/>
            <w:r w:rsidRPr="00E43013">
              <w:rPr>
                <w:lang w:val="en-US"/>
              </w:rPr>
              <w:t>База</w:t>
            </w:r>
            <w:proofErr w:type="spellEnd"/>
            <w:r w:rsidRPr="00E43013">
              <w:rPr>
                <w:lang w:val="en-US"/>
              </w:rPr>
              <w:t xml:space="preserve"> </w:t>
            </w:r>
            <w:proofErr w:type="spellStart"/>
            <w:r w:rsidRPr="00E43013">
              <w:rPr>
                <w:lang w:val="en-US"/>
              </w:rPr>
              <w:t>данных</w:t>
            </w:r>
            <w:proofErr w:type="spellEnd"/>
            <w:r w:rsidRPr="00E43013">
              <w:rPr>
                <w:lang w:val="en-US"/>
              </w:rPr>
              <w:t xml:space="preserve"> Springer Protocols: http://www.springerprotocols.com/</w:t>
            </w:r>
          </w:p>
          <w:p w:rsidR="006D6DBB" w:rsidRPr="00E43013" w:rsidRDefault="006D6DBB" w:rsidP="00892195">
            <w:pPr>
              <w:ind w:left="34"/>
              <w:jc w:val="both"/>
            </w:pPr>
            <w:r w:rsidRPr="00E43013">
              <w:t xml:space="preserve">База данных </w:t>
            </w:r>
            <w:proofErr w:type="spellStart"/>
            <w:r w:rsidRPr="00E43013">
              <w:rPr>
                <w:lang w:val="en-US"/>
              </w:rPr>
              <w:t>zbMath</w:t>
            </w:r>
            <w:proofErr w:type="spellEnd"/>
            <w:r w:rsidRPr="00E43013">
              <w:t xml:space="preserve">: </w:t>
            </w:r>
            <w:r w:rsidRPr="00E43013">
              <w:rPr>
                <w:lang w:val="en-US"/>
              </w:rPr>
              <w:t>https</w:t>
            </w:r>
            <w:r w:rsidRPr="00E43013">
              <w:t>://</w:t>
            </w:r>
            <w:proofErr w:type="spellStart"/>
            <w:r w:rsidRPr="00E43013">
              <w:rPr>
                <w:lang w:val="en-US"/>
              </w:rPr>
              <w:t>zbmath</w:t>
            </w:r>
            <w:proofErr w:type="spellEnd"/>
            <w:r w:rsidRPr="00E43013">
              <w:t>.</w:t>
            </w:r>
            <w:r w:rsidRPr="00E43013">
              <w:rPr>
                <w:lang w:val="en-US"/>
              </w:rPr>
              <w:t>org</w:t>
            </w:r>
            <w:r w:rsidRPr="00E43013">
              <w:t>/</w:t>
            </w:r>
          </w:p>
          <w:p w:rsidR="006D6DBB" w:rsidRDefault="006D6DBB" w:rsidP="00892195">
            <w:pPr>
              <w:ind w:left="34"/>
              <w:jc w:val="both"/>
              <w:rPr>
                <w:sz w:val="24"/>
                <w:szCs w:val="24"/>
              </w:rPr>
            </w:pPr>
            <w:r w:rsidRPr="00E43013">
              <w:t xml:space="preserve">База данных </w:t>
            </w:r>
            <w:r w:rsidRPr="00E43013">
              <w:rPr>
                <w:lang w:val="en-US"/>
              </w:rPr>
              <w:t>Nano</w:t>
            </w:r>
            <w:r w:rsidRPr="00E43013">
              <w:t xml:space="preserve">: </w:t>
            </w:r>
            <w:r w:rsidRPr="00E43013">
              <w:rPr>
                <w:lang w:val="en-US"/>
              </w:rPr>
              <w:t>http</w:t>
            </w:r>
            <w:r w:rsidRPr="00E43013">
              <w:t>://</w:t>
            </w:r>
            <w:r w:rsidRPr="00E43013">
              <w:rPr>
                <w:lang w:val="en-US"/>
              </w:rPr>
              <w:t>nano</w:t>
            </w:r>
            <w:r w:rsidRPr="00E43013">
              <w:t>.</w:t>
            </w:r>
            <w:r w:rsidRPr="00E43013">
              <w:rPr>
                <w:lang w:val="en-US"/>
              </w:rPr>
              <w:t>nature</w:t>
            </w:r>
            <w:r w:rsidRPr="00E43013">
              <w:t>.</w:t>
            </w:r>
            <w:r w:rsidRPr="00E43013">
              <w:rPr>
                <w:lang w:val="en-US"/>
              </w:rPr>
              <w:t>com</w:t>
            </w:r>
            <w:r w:rsidRPr="00E43013">
              <w:t>/</w:t>
            </w:r>
          </w:p>
        </w:tc>
      </w:tr>
    </w:tbl>
    <w:p w:rsidR="006D6DBB" w:rsidRDefault="006D6DBB" w:rsidP="006D6DBB">
      <w:pPr>
        <w:pStyle w:val="2"/>
        <w:numPr>
          <w:ilvl w:val="0"/>
          <w:numId w:val="0"/>
        </w:numPr>
        <w:ind w:left="709"/>
      </w:pPr>
      <w:bookmarkStart w:id="24" w:name="_Hlk88239829"/>
      <w:bookmarkEnd w:id="23"/>
    </w:p>
    <w:p w:rsidR="006D6DBB" w:rsidRPr="00967FE5" w:rsidRDefault="006D6DBB" w:rsidP="006D6DBB">
      <w:pPr>
        <w:pStyle w:val="2"/>
      </w:pPr>
      <w:r w:rsidRPr="00967FE5">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D6DBB" w:rsidRPr="0068271A" w:rsidTr="00892195">
        <w:tc>
          <w:tcPr>
            <w:tcW w:w="817" w:type="dxa"/>
            <w:shd w:val="clear" w:color="auto" w:fill="DBE5F1" w:themeFill="accent1" w:themeFillTint="33"/>
            <w:vAlign w:val="center"/>
          </w:tcPr>
          <w:p w:rsidR="006D6DBB" w:rsidRPr="0068271A" w:rsidRDefault="006D6DBB" w:rsidP="00892195">
            <w:pPr>
              <w:jc w:val="center"/>
              <w:rPr>
                <w:rFonts w:eastAsia="Times New Roman"/>
                <w:b/>
                <w:iCs/>
              </w:rPr>
            </w:pPr>
            <w:r w:rsidRPr="0068271A">
              <w:rPr>
                <w:rFonts w:eastAsia="Times New Roman"/>
                <w:b/>
                <w:iCs/>
              </w:rPr>
              <w:t>№п/п</w:t>
            </w:r>
          </w:p>
        </w:tc>
        <w:tc>
          <w:tcPr>
            <w:tcW w:w="4694" w:type="dxa"/>
            <w:shd w:val="clear" w:color="auto" w:fill="DBE5F1" w:themeFill="accent1" w:themeFillTint="33"/>
            <w:vAlign w:val="center"/>
          </w:tcPr>
          <w:p w:rsidR="006D6DBB" w:rsidRPr="0068271A" w:rsidRDefault="006D6DBB" w:rsidP="00892195">
            <w:pPr>
              <w:jc w:val="center"/>
              <w:rPr>
                <w:rFonts w:eastAsia="Times New Roman"/>
                <w:b/>
                <w:iCs/>
              </w:rPr>
            </w:pPr>
            <w:r w:rsidRPr="0068271A">
              <w:rPr>
                <w:rFonts w:eastAsia="Times New Roman"/>
                <w:b/>
                <w:iCs/>
              </w:rPr>
              <w:t>Программное обеспечение</w:t>
            </w:r>
          </w:p>
        </w:tc>
        <w:tc>
          <w:tcPr>
            <w:tcW w:w="4252" w:type="dxa"/>
            <w:shd w:val="clear" w:color="auto" w:fill="DBE5F1" w:themeFill="accent1" w:themeFillTint="33"/>
            <w:vAlign w:val="center"/>
          </w:tcPr>
          <w:p w:rsidR="006D6DBB" w:rsidRPr="0068271A" w:rsidRDefault="006D6DBB" w:rsidP="00892195">
            <w:pPr>
              <w:jc w:val="center"/>
              <w:rPr>
                <w:rFonts w:eastAsia="Times New Roman"/>
                <w:b/>
                <w:iCs/>
              </w:rPr>
            </w:pPr>
            <w:r w:rsidRPr="0068271A">
              <w:rPr>
                <w:rFonts w:eastAsia="Times New Roman"/>
                <w:b/>
                <w:iCs/>
              </w:rPr>
              <w:t>Реквизиты подтверждающего документа/ Свободно распространяемое</w:t>
            </w:r>
          </w:p>
        </w:tc>
      </w:tr>
      <w:tr w:rsidR="006D6DBB" w:rsidRPr="0068271A" w:rsidTr="00892195">
        <w:tc>
          <w:tcPr>
            <w:tcW w:w="817" w:type="dxa"/>
            <w:shd w:val="clear" w:color="auto" w:fill="auto"/>
          </w:tcPr>
          <w:p w:rsidR="006D6DBB" w:rsidRPr="0068271A" w:rsidRDefault="006D6DBB" w:rsidP="006D6DBB">
            <w:pPr>
              <w:numPr>
                <w:ilvl w:val="0"/>
                <w:numId w:val="31"/>
              </w:numPr>
              <w:ind w:left="113" w:firstLine="0"/>
              <w:rPr>
                <w:rFonts w:eastAsia="Times New Roman"/>
                <w:iCs/>
                <w:sz w:val="24"/>
                <w:szCs w:val="24"/>
              </w:rPr>
            </w:pPr>
          </w:p>
        </w:tc>
        <w:tc>
          <w:tcPr>
            <w:tcW w:w="4694" w:type="dxa"/>
            <w:shd w:val="clear" w:color="auto" w:fill="auto"/>
          </w:tcPr>
          <w:p w:rsidR="006D6DBB" w:rsidRPr="0068271A" w:rsidRDefault="006D6DBB" w:rsidP="00892195">
            <w:pPr>
              <w:ind w:left="44"/>
              <w:rPr>
                <w:rFonts w:eastAsia="Calibri"/>
                <w:iCs/>
                <w:sz w:val="24"/>
                <w:szCs w:val="24"/>
                <w:lang w:val="en-US" w:eastAsia="en-US"/>
              </w:rPr>
            </w:pPr>
            <w:r w:rsidRPr="0068271A">
              <w:rPr>
                <w:rFonts w:eastAsia="Calibri"/>
                <w:iCs/>
                <w:color w:val="000000"/>
                <w:sz w:val="24"/>
                <w:szCs w:val="24"/>
                <w:lang w:val="en-US" w:eastAsia="en-US"/>
              </w:rPr>
              <w:t xml:space="preserve">Windows 10 Pro, MS Office 2019 </w:t>
            </w:r>
          </w:p>
        </w:tc>
        <w:tc>
          <w:tcPr>
            <w:tcW w:w="4252" w:type="dxa"/>
            <w:shd w:val="clear" w:color="auto" w:fill="auto"/>
          </w:tcPr>
          <w:p w:rsidR="006D6DBB" w:rsidRPr="0068271A" w:rsidRDefault="006D6DBB" w:rsidP="00892195">
            <w:pPr>
              <w:rPr>
                <w:rFonts w:eastAsia="Times New Roman"/>
                <w:iCs/>
                <w:sz w:val="24"/>
                <w:szCs w:val="24"/>
                <w:lang w:val="en-US"/>
              </w:rPr>
            </w:pPr>
            <w:r w:rsidRPr="0068271A">
              <w:rPr>
                <w:rFonts w:eastAsia="Times New Roman"/>
                <w:iCs/>
                <w:sz w:val="24"/>
                <w:szCs w:val="24"/>
              </w:rPr>
              <w:t>контракт</w:t>
            </w:r>
            <w:r w:rsidRPr="0068271A">
              <w:rPr>
                <w:rFonts w:eastAsia="Times New Roman"/>
                <w:iCs/>
                <w:sz w:val="24"/>
                <w:szCs w:val="24"/>
                <w:lang w:val="en-US"/>
              </w:rPr>
              <w:t xml:space="preserve"> № 18-</w:t>
            </w:r>
            <w:r w:rsidRPr="0068271A">
              <w:rPr>
                <w:rFonts w:eastAsia="Times New Roman"/>
                <w:iCs/>
                <w:sz w:val="24"/>
                <w:szCs w:val="24"/>
              </w:rPr>
              <w:t>ЭА</w:t>
            </w:r>
            <w:r w:rsidRPr="0068271A">
              <w:rPr>
                <w:rFonts w:eastAsia="Times New Roman"/>
                <w:iCs/>
                <w:sz w:val="24"/>
                <w:szCs w:val="24"/>
                <w:lang w:val="en-US"/>
              </w:rPr>
              <w:t xml:space="preserve">-44-19 </w:t>
            </w:r>
            <w:r w:rsidRPr="0068271A">
              <w:rPr>
                <w:rFonts w:eastAsia="Times New Roman"/>
                <w:iCs/>
                <w:sz w:val="24"/>
                <w:szCs w:val="24"/>
              </w:rPr>
              <w:t>от</w:t>
            </w:r>
            <w:r w:rsidRPr="0068271A">
              <w:rPr>
                <w:rFonts w:eastAsia="Times New Roman"/>
                <w:iCs/>
                <w:sz w:val="24"/>
                <w:szCs w:val="24"/>
                <w:lang w:val="en-US"/>
              </w:rPr>
              <w:t xml:space="preserve"> 20.05.2019</w:t>
            </w:r>
          </w:p>
        </w:tc>
      </w:tr>
      <w:tr w:rsidR="006D6DBB" w:rsidRPr="008206D1" w:rsidTr="00892195">
        <w:tc>
          <w:tcPr>
            <w:tcW w:w="817" w:type="dxa"/>
            <w:shd w:val="clear" w:color="auto" w:fill="auto"/>
          </w:tcPr>
          <w:p w:rsidR="006D6DBB" w:rsidRPr="0068271A" w:rsidRDefault="006D6DBB" w:rsidP="006D6DBB">
            <w:pPr>
              <w:numPr>
                <w:ilvl w:val="0"/>
                <w:numId w:val="31"/>
              </w:numPr>
              <w:ind w:left="113" w:firstLine="0"/>
              <w:rPr>
                <w:rFonts w:eastAsia="Times New Roman"/>
                <w:iCs/>
                <w:sz w:val="24"/>
                <w:szCs w:val="24"/>
                <w:lang w:val="en-US"/>
              </w:rPr>
            </w:pPr>
          </w:p>
        </w:tc>
        <w:tc>
          <w:tcPr>
            <w:tcW w:w="4694" w:type="dxa"/>
            <w:shd w:val="clear" w:color="auto" w:fill="auto"/>
          </w:tcPr>
          <w:p w:rsidR="006D6DBB" w:rsidRPr="008206D1" w:rsidRDefault="006D6DBB" w:rsidP="00892195">
            <w:pPr>
              <w:ind w:left="44"/>
              <w:rPr>
                <w:rFonts w:eastAsia="Calibri"/>
                <w:iCs/>
                <w:color w:val="000000"/>
                <w:sz w:val="24"/>
                <w:szCs w:val="24"/>
                <w:highlight w:val="yellow"/>
                <w:lang w:val="en-US" w:eastAsia="en-US"/>
              </w:rPr>
            </w:pPr>
            <w:proofErr w:type="spellStart"/>
            <w:r w:rsidRPr="008206D1">
              <w:rPr>
                <w:sz w:val="24"/>
                <w:szCs w:val="24"/>
                <w:lang w:val="en-US"/>
              </w:rPr>
              <w:t>Bisagi</w:t>
            </w:r>
            <w:proofErr w:type="spellEnd"/>
            <w:r w:rsidRPr="008206D1">
              <w:rPr>
                <w:sz w:val="24"/>
                <w:szCs w:val="24"/>
                <w:lang w:val="en-US"/>
              </w:rPr>
              <w:t xml:space="preserve"> (Process) </w:t>
            </w:r>
            <w:proofErr w:type="spellStart"/>
            <w:r w:rsidRPr="008206D1">
              <w:rPr>
                <w:sz w:val="24"/>
                <w:szCs w:val="24"/>
                <w:lang w:val="en-US"/>
              </w:rPr>
              <w:t>Modeller</w:t>
            </w:r>
            <w:proofErr w:type="spellEnd"/>
            <w:r w:rsidRPr="008206D1">
              <w:rPr>
                <w:sz w:val="24"/>
                <w:szCs w:val="24"/>
                <w:lang w:val="en-US"/>
              </w:rPr>
              <w:t xml:space="preserve"> BPMN</w:t>
            </w:r>
          </w:p>
        </w:tc>
        <w:tc>
          <w:tcPr>
            <w:tcW w:w="4252" w:type="dxa"/>
            <w:shd w:val="clear" w:color="auto" w:fill="auto"/>
          </w:tcPr>
          <w:p w:rsidR="006D6DBB" w:rsidRPr="008206D1" w:rsidRDefault="006D6DBB" w:rsidP="00892195">
            <w:pPr>
              <w:rPr>
                <w:rFonts w:eastAsia="Times New Roman"/>
                <w:iCs/>
                <w:sz w:val="24"/>
                <w:szCs w:val="24"/>
              </w:rPr>
            </w:pPr>
            <w:r>
              <w:rPr>
                <w:rFonts w:eastAsia="Times New Roman"/>
                <w:iCs/>
                <w:sz w:val="24"/>
                <w:szCs w:val="24"/>
              </w:rPr>
              <w:t>Свободный доступ</w:t>
            </w:r>
          </w:p>
        </w:tc>
      </w:tr>
      <w:tr w:rsidR="006D6DBB" w:rsidRPr="008206D1" w:rsidTr="00892195">
        <w:tc>
          <w:tcPr>
            <w:tcW w:w="817" w:type="dxa"/>
            <w:shd w:val="clear" w:color="auto" w:fill="auto"/>
          </w:tcPr>
          <w:p w:rsidR="006D6DBB" w:rsidRPr="0068271A" w:rsidRDefault="006D6DBB" w:rsidP="006D6DBB">
            <w:pPr>
              <w:numPr>
                <w:ilvl w:val="0"/>
                <w:numId w:val="31"/>
              </w:numPr>
              <w:ind w:left="113" w:firstLine="0"/>
              <w:rPr>
                <w:rFonts w:eastAsia="Times New Roman"/>
                <w:iCs/>
                <w:sz w:val="24"/>
                <w:szCs w:val="24"/>
                <w:lang w:val="en-US"/>
              </w:rPr>
            </w:pPr>
          </w:p>
        </w:tc>
        <w:tc>
          <w:tcPr>
            <w:tcW w:w="4694" w:type="dxa"/>
            <w:shd w:val="clear" w:color="auto" w:fill="auto"/>
          </w:tcPr>
          <w:p w:rsidR="006D6DBB" w:rsidRPr="008206D1" w:rsidRDefault="006D6DBB" w:rsidP="00892195">
            <w:pPr>
              <w:ind w:left="44"/>
              <w:rPr>
                <w:sz w:val="24"/>
                <w:szCs w:val="24"/>
                <w:lang w:val="en-US"/>
              </w:rPr>
            </w:pPr>
            <w:proofErr w:type="spellStart"/>
            <w:r w:rsidRPr="008206D1">
              <w:rPr>
                <w:sz w:val="24"/>
                <w:szCs w:val="24"/>
                <w:lang w:val="en-US"/>
              </w:rPr>
              <w:t>Camunda</w:t>
            </w:r>
            <w:proofErr w:type="spellEnd"/>
            <w:r w:rsidRPr="008206D1">
              <w:rPr>
                <w:sz w:val="24"/>
                <w:szCs w:val="24"/>
              </w:rPr>
              <w:t xml:space="preserve"> </w:t>
            </w:r>
            <w:proofErr w:type="spellStart"/>
            <w:r w:rsidRPr="008206D1">
              <w:rPr>
                <w:sz w:val="24"/>
                <w:szCs w:val="24"/>
                <w:lang w:val="en-US"/>
              </w:rPr>
              <w:t>Modeller</w:t>
            </w:r>
            <w:proofErr w:type="spellEnd"/>
            <w:r w:rsidRPr="008206D1">
              <w:rPr>
                <w:sz w:val="24"/>
                <w:szCs w:val="24"/>
              </w:rPr>
              <w:t xml:space="preserve"> </w:t>
            </w:r>
            <w:r w:rsidRPr="008206D1">
              <w:rPr>
                <w:sz w:val="24"/>
                <w:szCs w:val="24"/>
                <w:lang w:val="en-US"/>
              </w:rPr>
              <w:t>BPMN</w:t>
            </w:r>
          </w:p>
        </w:tc>
        <w:tc>
          <w:tcPr>
            <w:tcW w:w="4252" w:type="dxa"/>
            <w:shd w:val="clear" w:color="auto" w:fill="auto"/>
          </w:tcPr>
          <w:p w:rsidR="006D6DBB" w:rsidRDefault="006D6DBB" w:rsidP="00892195">
            <w:pPr>
              <w:rPr>
                <w:rFonts w:eastAsia="Times New Roman"/>
                <w:iCs/>
                <w:sz w:val="24"/>
                <w:szCs w:val="24"/>
              </w:rPr>
            </w:pPr>
            <w:r>
              <w:rPr>
                <w:rFonts w:eastAsia="Times New Roman"/>
                <w:iCs/>
                <w:sz w:val="24"/>
                <w:szCs w:val="24"/>
              </w:rPr>
              <w:t>Свободный доступ</w:t>
            </w:r>
          </w:p>
        </w:tc>
      </w:tr>
      <w:tr w:rsidR="006D6DBB" w:rsidRPr="008206D1" w:rsidTr="00892195">
        <w:tc>
          <w:tcPr>
            <w:tcW w:w="817" w:type="dxa"/>
            <w:shd w:val="clear" w:color="auto" w:fill="auto"/>
          </w:tcPr>
          <w:p w:rsidR="006D6DBB" w:rsidRPr="0068271A" w:rsidRDefault="006D6DBB" w:rsidP="006D6DBB">
            <w:pPr>
              <w:numPr>
                <w:ilvl w:val="0"/>
                <w:numId w:val="31"/>
              </w:numPr>
              <w:ind w:left="113" w:firstLine="0"/>
              <w:rPr>
                <w:rFonts w:eastAsia="Times New Roman"/>
                <w:iCs/>
                <w:sz w:val="24"/>
                <w:szCs w:val="24"/>
                <w:lang w:val="en-US"/>
              </w:rPr>
            </w:pPr>
          </w:p>
        </w:tc>
        <w:tc>
          <w:tcPr>
            <w:tcW w:w="4694" w:type="dxa"/>
            <w:shd w:val="clear" w:color="auto" w:fill="auto"/>
          </w:tcPr>
          <w:p w:rsidR="006D6DBB" w:rsidRPr="008206D1" w:rsidRDefault="006D6DBB" w:rsidP="00892195">
            <w:pPr>
              <w:ind w:left="44"/>
              <w:rPr>
                <w:sz w:val="24"/>
                <w:szCs w:val="24"/>
                <w:lang w:val="en-US"/>
              </w:rPr>
            </w:pPr>
            <w:r w:rsidRPr="008206D1">
              <w:rPr>
                <w:sz w:val="24"/>
                <w:szCs w:val="24"/>
                <w:lang w:val="en-US"/>
              </w:rPr>
              <w:t>draw</w:t>
            </w:r>
            <w:r w:rsidRPr="008206D1">
              <w:rPr>
                <w:sz w:val="24"/>
                <w:szCs w:val="24"/>
              </w:rPr>
              <w:t>.</w:t>
            </w:r>
            <w:r w:rsidRPr="008206D1">
              <w:rPr>
                <w:sz w:val="24"/>
                <w:szCs w:val="24"/>
                <w:lang w:val="en-US"/>
              </w:rPr>
              <w:t>io</w:t>
            </w:r>
          </w:p>
        </w:tc>
        <w:tc>
          <w:tcPr>
            <w:tcW w:w="4252" w:type="dxa"/>
            <w:shd w:val="clear" w:color="auto" w:fill="auto"/>
          </w:tcPr>
          <w:p w:rsidR="006D6DBB" w:rsidRDefault="006D6DBB" w:rsidP="00892195">
            <w:pPr>
              <w:rPr>
                <w:rFonts w:eastAsia="Times New Roman"/>
                <w:iCs/>
                <w:sz w:val="24"/>
                <w:szCs w:val="24"/>
              </w:rPr>
            </w:pPr>
            <w:r>
              <w:rPr>
                <w:rFonts w:eastAsia="Times New Roman"/>
                <w:iCs/>
                <w:sz w:val="24"/>
                <w:szCs w:val="24"/>
              </w:rPr>
              <w:t>Свободный доступ</w:t>
            </w:r>
          </w:p>
        </w:tc>
      </w:tr>
      <w:tr w:rsidR="006D6DBB" w:rsidRPr="008206D1" w:rsidTr="00892195">
        <w:tc>
          <w:tcPr>
            <w:tcW w:w="817" w:type="dxa"/>
            <w:shd w:val="clear" w:color="auto" w:fill="auto"/>
          </w:tcPr>
          <w:p w:rsidR="006D6DBB" w:rsidRPr="0068271A" w:rsidRDefault="006D6DBB" w:rsidP="006D6DBB">
            <w:pPr>
              <w:numPr>
                <w:ilvl w:val="0"/>
                <w:numId w:val="31"/>
              </w:numPr>
              <w:ind w:left="113" w:firstLine="0"/>
              <w:rPr>
                <w:rFonts w:eastAsia="Times New Roman"/>
                <w:iCs/>
                <w:sz w:val="24"/>
                <w:szCs w:val="24"/>
                <w:lang w:val="en-US"/>
              </w:rPr>
            </w:pPr>
          </w:p>
        </w:tc>
        <w:tc>
          <w:tcPr>
            <w:tcW w:w="4694" w:type="dxa"/>
            <w:shd w:val="clear" w:color="auto" w:fill="auto"/>
          </w:tcPr>
          <w:p w:rsidR="006D6DBB" w:rsidRPr="008206D1" w:rsidRDefault="006D6DBB" w:rsidP="00892195">
            <w:pPr>
              <w:ind w:left="44"/>
              <w:rPr>
                <w:sz w:val="24"/>
                <w:szCs w:val="24"/>
                <w:lang w:val="en-US"/>
              </w:rPr>
            </w:pPr>
            <w:r w:rsidRPr="008206D1">
              <w:rPr>
                <w:caps/>
                <w:sz w:val="24"/>
                <w:szCs w:val="24"/>
                <w:lang w:val="en-US"/>
              </w:rPr>
              <w:t>ARIS</w:t>
            </w:r>
            <w:r w:rsidRPr="008206D1">
              <w:rPr>
                <w:caps/>
                <w:sz w:val="24"/>
                <w:szCs w:val="24"/>
              </w:rPr>
              <w:t xml:space="preserve"> </w:t>
            </w:r>
            <w:r w:rsidRPr="008206D1">
              <w:rPr>
                <w:caps/>
                <w:sz w:val="24"/>
                <w:szCs w:val="24"/>
                <w:lang w:val="en-US"/>
              </w:rPr>
              <w:t>E</w:t>
            </w:r>
            <w:r w:rsidRPr="008206D1">
              <w:rPr>
                <w:sz w:val="24"/>
                <w:szCs w:val="24"/>
                <w:lang w:val="en-US"/>
              </w:rPr>
              <w:t>xpress</w:t>
            </w:r>
          </w:p>
        </w:tc>
        <w:tc>
          <w:tcPr>
            <w:tcW w:w="4252" w:type="dxa"/>
            <w:shd w:val="clear" w:color="auto" w:fill="auto"/>
          </w:tcPr>
          <w:p w:rsidR="006D6DBB" w:rsidRDefault="006D6DBB" w:rsidP="00892195">
            <w:pPr>
              <w:rPr>
                <w:rFonts w:eastAsia="Times New Roman"/>
                <w:iCs/>
                <w:sz w:val="24"/>
                <w:szCs w:val="24"/>
              </w:rPr>
            </w:pPr>
            <w:r>
              <w:rPr>
                <w:rFonts w:eastAsia="Times New Roman"/>
                <w:iCs/>
                <w:sz w:val="24"/>
                <w:szCs w:val="24"/>
              </w:rPr>
              <w:t>Свободный доступ</w:t>
            </w:r>
          </w:p>
        </w:tc>
      </w:tr>
      <w:bookmarkEnd w:id="24"/>
    </w:tbl>
    <w:p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bookmarkStart w:id="25" w:name="_Toc62039712"/>
      <w:r w:rsidRPr="004925D7">
        <w:lastRenderedPageBreak/>
        <w:t>ЛИСТ УЧЕТА ОБНОВЛЕНИЙ РАБОЧЕЙ ПРОГРАММЫ</w:t>
      </w:r>
      <w:bookmarkEnd w:id="25"/>
      <w:r w:rsidRPr="004925D7">
        <w:t xml:space="preserve"> </w:t>
      </w:r>
      <w:r w:rsidR="009B4BCD">
        <w:t>УЧЕБНОЙ ДИСЦИПЛИНЫ/МОДУЛЯ</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FB" w:rsidRDefault="00B269FB" w:rsidP="005E3840">
      <w:r>
        <w:separator/>
      </w:r>
    </w:p>
  </w:endnote>
  <w:endnote w:type="continuationSeparator" w:id="0">
    <w:p w:rsidR="00B269FB" w:rsidRDefault="00B269FB"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95" w:rsidRDefault="00892195">
    <w:pPr>
      <w:pStyle w:val="ae"/>
      <w:jc w:val="right"/>
    </w:pPr>
  </w:p>
  <w:p w:rsidR="00892195" w:rsidRDefault="0089219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95" w:rsidRDefault="00892195"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92195" w:rsidRDefault="00892195"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95" w:rsidRDefault="00892195">
    <w:pPr>
      <w:pStyle w:val="ae"/>
      <w:jc w:val="right"/>
    </w:pPr>
  </w:p>
  <w:p w:rsidR="00892195" w:rsidRDefault="00892195">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95" w:rsidRDefault="00892195">
    <w:pPr>
      <w:pStyle w:val="ae"/>
      <w:jc w:val="right"/>
    </w:pPr>
  </w:p>
  <w:p w:rsidR="00892195" w:rsidRDefault="0089219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FB" w:rsidRDefault="00B269FB" w:rsidP="005E3840">
      <w:r>
        <w:separator/>
      </w:r>
    </w:p>
  </w:footnote>
  <w:footnote w:type="continuationSeparator" w:id="0">
    <w:p w:rsidR="00B269FB" w:rsidRDefault="00B269FB"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rsidR="00892195" w:rsidRDefault="00892195">
        <w:pPr>
          <w:pStyle w:val="ac"/>
          <w:jc w:val="center"/>
        </w:pPr>
        <w:r>
          <w:fldChar w:fldCharType="begin"/>
        </w:r>
        <w:r>
          <w:instrText>PAGE   \* MERGEFORMAT</w:instrText>
        </w:r>
        <w:r>
          <w:fldChar w:fldCharType="separate"/>
        </w:r>
        <w:r w:rsidR="002B6BF8">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95" w:rsidRDefault="0089219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rsidR="00892195" w:rsidRDefault="00892195">
        <w:pPr>
          <w:pStyle w:val="ac"/>
          <w:jc w:val="center"/>
        </w:pPr>
        <w:r>
          <w:fldChar w:fldCharType="begin"/>
        </w:r>
        <w:r>
          <w:instrText>PAGE   \* MERGEFORMAT</w:instrText>
        </w:r>
        <w:r>
          <w:fldChar w:fldCharType="separate"/>
        </w:r>
        <w:r w:rsidR="002B6BF8">
          <w:rPr>
            <w:noProof/>
          </w:rPr>
          <w:t>21</w:t>
        </w:r>
        <w:r>
          <w:fldChar w:fldCharType="end"/>
        </w:r>
      </w:p>
    </w:sdtContent>
  </w:sdt>
  <w:p w:rsidR="00892195" w:rsidRDefault="00892195">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rsidR="00892195" w:rsidRDefault="00892195">
        <w:pPr>
          <w:pStyle w:val="ac"/>
          <w:jc w:val="center"/>
        </w:pPr>
        <w:r>
          <w:fldChar w:fldCharType="begin"/>
        </w:r>
        <w:r>
          <w:instrText>PAGE   \* MERGEFORMAT</w:instrText>
        </w:r>
        <w:r>
          <w:fldChar w:fldCharType="separate"/>
        </w:r>
        <w:r w:rsidR="002B6BF8">
          <w:rPr>
            <w:noProof/>
          </w:rPr>
          <w:t>26</w:t>
        </w:r>
        <w:r>
          <w:fldChar w:fldCharType="end"/>
        </w:r>
      </w:p>
    </w:sdtContent>
  </w:sdt>
  <w:p w:rsidR="00892195" w:rsidRDefault="0089219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A37E6F"/>
    <w:multiLevelType w:val="multilevel"/>
    <w:tmpl w:val="5EAE97DC"/>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ascii="Times New Roman" w:eastAsia="Times New Roman" w:hAnsi="Times New Roman" w:cs="Times New Roman"/>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9409FD"/>
    <w:multiLevelType w:val="hybridMultilevel"/>
    <w:tmpl w:val="FC1A2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E17CCE"/>
    <w:multiLevelType w:val="hybridMultilevel"/>
    <w:tmpl w:val="672C6E84"/>
    <w:lvl w:ilvl="0" w:tplc="0419000F">
      <w:start w:val="1"/>
      <w:numFmt w:val="decimal"/>
      <w:lvlText w:val="%1."/>
      <w:lvlJc w:val="left"/>
      <w:pPr>
        <w:ind w:left="13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B4F98"/>
    <w:multiLevelType w:val="hybridMultilevel"/>
    <w:tmpl w:val="8B0E1D60"/>
    <w:lvl w:ilvl="0" w:tplc="7780CF94">
      <w:start w:val="1"/>
      <w:numFmt w:val="decimal"/>
      <w:lvlText w:val="%1."/>
      <w:lvlJc w:val="left"/>
      <w:pPr>
        <w:ind w:left="720" w:hanging="360"/>
      </w:pPr>
      <w:rPr>
        <w:b w:val="0"/>
        <w:bCs/>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5">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D337193"/>
    <w:multiLevelType w:val="hybridMultilevel"/>
    <w:tmpl w:val="A6AEDD60"/>
    <w:lvl w:ilvl="0" w:tplc="D77E882C">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4"/>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2"/>
  </w:num>
  <w:num w:numId="5">
    <w:abstractNumId w:val="33"/>
  </w:num>
  <w:num w:numId="6">
    <w:abstractNumId w:val="38"/>
  </w:num>
  <w:num w:numId="7">
    <w:abstractNumId w:val="32"/>
  </w:num>
  <w:num w:numId="8">
    <w:abstractNumId w:val="14"/>
  </w:num>
  <w:num w:numId="9">
    <w:abstractNumId w:val="5"/>
  </w:num>
  <w:num w:numId="10">
    <w:abstractNumId w:val="30"/>
  </w:num>
  <w:num w:numId="11">
    <w:abstractNumId w:val="19"/>
  </w:num>
  <w:num w:numId="12">
    <w:abstractNumId w:val="22"/>
  </w:num>
  <w:num w:numId="13">
    <w:abstractNumId w:val="6"/>
  </w:num>
  <w:num w:numId="14">
    <w:abstractNumId w:val="27"/>
  </w:num>
  <w:num w:numId="15">
    <w:abstractNumId w:val="36"/>
  </w:num>
  <w:num w:numId="16">
    <w:abstractNumId w:val="8"/>
  </w:num>
  <w:num w:numId="17">
    <w:abstractNumId w:val="16"/>
  </w:num>
  <w:num w:numId="18">
    <w:abstractNumId w:val="3"/>
  </w:num>
  <w:num w:numId="19">
    <w:abstractNumId w:val="15"/>
  </w:num>
  <w:num w:numId="20">
    <w:abstractNumId w:val="24"/>
  </w:num>
  <w:num w:numId="21">
    <w:abstractNumId w:val="21"/>
  </w:num>
  <w:num w:numId="22">
    <w:abstractNumId w:val="10"/>
  </w:num>
  <w:num w:numId="23">
    <w:abstractNumId w:val="23"/>
  </w:num>
  <w:num w:numId="24">
    <w:abstractNumId w:val="28"/>
  </w:num>
  <w:num w:numId="25">
    <w:abstractNumId w:val="7"/>
  </w:num>
  <w:num w:numId="26">
    <w:abstractNumId w:val="35"/>
  </w:num>
  <w:num w:numId="27">
    <w:abstractNumId w:val="31"/>
  </w:num>
  <w:num w:numId="28">
    <w:abstractNumId w:val="9"/>
  </w:num>
  <w:num w:numId="29">
    <w:abstractNumId w:val="20"/>
  </w:num>
  <w:num w:numId="30">
    <w:abstractNumId w:val="26"/>
  </w:num>
  <w:num w:numId="31">
    <w:abstractNumId w:val="17"/>
  </w:num>
  <w:num w:numId="32">
    <w:abstractNumId w:val="12"/>
  </w:num>
  <w:num w:numId="33">
    <w:abstractNumId w:val="13"/>
  </w:num>
  <w:num w:numId="34">
    <w:abstractNumId w:val="29"/>
  </w:num>
  <w:num w:numId="35">
    <w:abstractNumId w:val="37"/>
  </w:num>
  <w:num w:numId="36">
    <w:abstractNumId w:val="25"/>
  </w:num>
  <w:num w:numId="37">
    <w:abstractNumId w:val="11"/>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1CE6"/>
    <w:rsid w:val="00002658"/>
    <w:rsid w:val="00003F48"/>
    <w:rsid w:val="000043A7"/>
    <w:rsid w:val="0000455F"/>
    <w:rsid w:val="0000484B"/>
    <w:rsid w:val="00004E6F"/>
    <w:rsid w:val="00004F92"/>
    <w:rsid w:val="00005D74"/>
    <w:rsid w:val="00006674"/>
    <w:rsid w:val="00006D37"/>
    <w:rsid w:val="000119FD"/>
    <w:rsid w:val="00011D36"/>
    <w:rsid w:val="00011EF8"/>
    <w:rsid w:val="00012017"/>
    <w:rsid w:val="00012627"/>
    <w:rsid w:val="00014159"/>
    <w:rsid w:val="000162B5"/>
    <w:rsid w:val="00016A41"/>
    <w:rsid w:val="000170AF"/>
    <w:rsid w:val="000201F8"/>
    <w:rsid w:val="000213CE"/>
    <w:rsid w:val="00021C27"/>
    <w:rsid w:val="00022A39"/>
    <w:rsid w:val="0002356E"/>
    <w:rsid w:val="00024672"/>
    <w:rsid w:val="000270DB"/>
    <w:rsid w:val="0003098C"/>
    <w:rsid w:val="0003158D"/>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836"/>
    <w:rsid w:val="00074F49"/>
    <w:rsid w:val="00075A66"/>
    <w:rsid w:val="00075FC3"/>
    <w:rsid w:val="0007614B"/>
    <w:rsid w:val="000761FC"/>
    <w:rsid w:val="00080BEE"/>
    <w:rsid w:val="00081DDC"/>
    <w:rsid w:val="00082E77"/>
    <w:rsid w:val="00082FAB"/>
    <w:rsid w:val="00083EF6"/>
    <w:rsid w:val="00084C39"/>
    <w:rsid w:val="00090289"/>
    <w:rsid w:val="00091A03"/>
    <w:rsid w:val="0009260A"/>
    <w:rsid w:val="00092FB0"/>
    <w:rsid w:val="00096404"/>
    <w:rsid w:val="000974C0"/>
    <w:rsid w:val="0009792B"/>
    <w:rsid w:val="00097B74"/>
    <w:rsid w:val="000A1091"/>
    <w:rsid w:val="000A16EA"/>
    <w:rsid w:val="000A17DC"/>
    <w:rsid w:val="000A1D37"/>
    <w:rsid w:val="000A1FA0"/>
    <w:rsid w:val="000A29D1"/>
    <w:rsid w:val="000A3B38"/>
    <w:rsid w:val="000A3D94"/>
    <w:rsid w:val="000A4A98"/>
    <w:rsid w:val="000A5199"/>
    <w:rsid w:val="000A5D70"/>
    <w:rsid w:val="000A6720"/>
    <w:rsid w:val="000A6BFB"/>
    <w:rsid w:val="000A6EDF"/>
    <w:rsid w:val="000B0690"/>
    <w:rsid w:val="000B2412"/>
    <w:rsid w:val="000B3575"/>
    <w:rsid w:val="000B434B"/>
    <w:rsid w:val="000B4366"/>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5DF4"/>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3A6"/>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B778C"/>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1F7B0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690C"/>
    <w:rsid w:val="002370CE"/>
    <w:rsid w:val="00240437"/>
    <w:rsid w:val="00243BFC"/>
    <w:rsid w:val="00243F80"/>
    <w:rsid w:val="002451C0"/>
    <w:rsid w:val="00251F7A"/>
    <w:rsid w:val="002534B3"/>
    <w:rsid w:val="002542E5"/>
    <w:rsid w:val="00254490"/>
    <w:rsid w:val="0025645D"/>
    <w:rsid w:val="00262427"/>
    <w:rsid w:val="00262965"/>
    <w:rsid w:val="00263138"/>
    <w:rsid w:val="0026368C"/>
    <w:rsid w:val="00265D29"/>
    <w:rsid w:val="0026603D"/>
    <w:rsid w:val="002677B9"/>
    <w:rsid w:val="00270909"/>
    <w:rsid w:val="00273CA3"/>
    <w:rsid w:val="002740F7"/>
    <w:rsid w:val="00276389"/>
    <w:rsid w:val="00276670"/>
    <w:rsid w:val="002811EB"/>
    <w:rsid w:val="00282D88"/>
    <w:rsid w:val="00284A7E"/>
    <w:rsid w:val="00285892"/>
    <w:rsid w:val="00287B9D"/>
    <w:rsid w:val="0029022B"/>
    <w:rsid w:val="002915C6"/>
    <w:rsid w:val="00291E8B"/>
    <w:rsid w:val="002928C3"/>
    <w:rsid w:val="00293136"/>
    <w:rsid w:val="00296AB1"/>
    <w:rsid w:val="002A05DF"/>
    <w:rsid w:val="002A115C"/>
    <w:rsid w:val="002A159D"/>
    <w:rsid w:val="002A2399"/>
    <w:rsid w:val="002A316C"/>
    <w:rsid w:val="002A4BEA"/>
    <w:rsid w:val="002A584B"/>
    <w:rsid w:val="002A6988"/>
    <w:rsid w:val="002B0C84"/>
    <w:rsid w:val="002B0EEB"/>
    <w:rsid w:val="002B1B01"/>
    <w:rsid w:val="002B20D1"/>
    <w:rsid w:val="002B2FC0"/>
    <w:rsid w:val="002B3749"/>
    <w:rsid w:val="002B568E"/>
    <w:rsid w:val="002B62D2"/>
    <w:rsid w:val="002B6BF8"/>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65DD"/>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6F1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5FDD"/>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ABD"/>
    <w:rsid w:val="003F7B76"/>
    <w:rsid w:val="0040027E"/>
    <w:rsid w:val="00400DF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513B"/>
    <w:rsid w:val="0045635D"/>
    <w:rsid w:val="004568C1"/>
    <w:rsid w:val="00460137"/>
    <w:rsid w:val="0046093D"/>
    <w:rsid w:val="0046779E"/>
    <w:rsid w:val="004700BA"/>
    <w:rsid w:val="0047081A"/>
    <w:rsid w:val="00472575"/>
    <w:rsid w:val="004728E9"/>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261"/>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276"/>
    <w:rsid w:val="004D03D2"/>
    <w:rsid w:val="004D09B5"/>
    <w:rsid w:val="004D0CC7"/>
    <w:rsid w:val="004D28C1"/>
    <w:rsid w:val="004D29AF"/>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6798"/>
    <w:rsid w:val="004F741E"/>
    <w:rsid w:val="004F7C95"/>
    <w:rsid w:val="004F7FA0"/>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0D63"/>
    <w:rsid w:val="00521B01"/>
    <w:rsid w:val="00522B22"/>
    <w:rsid w:val="00523621"/>
    <w:rsid w:val="00523DB8"/>
    <w:rsid w:val="005265DB"/>
    <w:rsid w:val="00527EFC"/>
    <w:rsid w:val="00530EC4"/>
    <w:rsid w:val="00532A00"/>
    <w:rsid w:val="00532F5A"/>
    <w:rsid w:val="005331A4"/>
    <w:rsid w:val="005338F1"/>
    <w:rsid w:val="0053462B"/>
    <w:rsid w:val="00534636"/>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45F4"/>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5D6E"/>
    <w:rsid w:val="0058634C"/>
    <w:rsid w:val="00587E26"/>
    <w:rsid w:val="00590E81"/>
    <w:rsid w:val="00590F4D"/>
    <w:rsid w:val="00590FE2"/>
    <w:rsid w:val="00591461"/>
    <w:rsid w:val="005925C4"/>
    <w:rsid w:val="005933F3"/>
    <w:rsid w:val="00594C42"/>
    <w:rsid w:val="005956A5"/>
    <w:rsid w:val="005A00E8"/>
    <w:rsid w:val="005A03BA"/>
    <w:rsid w:val="005A113B"/>
    <w:rsid w:val="005A24DB"/>
    <w:rsid w:val="005A389F"/>
    <w:rsid w:val="005A55E1"/>
    <w:rsid w:val="005A74B0"/>
    <w:rsid w:val="005A76B8"/>
    <w:rsid w:val="005B1E86"/>
    <w:rsid w:val="005B1EAF"/>
    <w:rsid w:val="005B225F"/>
    <w:rsid w:val="005B2647"/>
    <w:rsid w:val="005B28B5"/>
    <w:rsid w:val="005B30A4"/>
    <w:rsid w:val="005B32EE"/>
    <w:rsid w:val="005B605D"/>
    <w:rsid w:val="005B6317"/>
    <w:rsid w:val="005B7F45"/>
    <w:rsid w:val="005C16A0"/>
    <w:rsid w:val="005C17FD"/>
    <w:rsid w:val="005C2175"/>
    <w:rsid w:val="005C6508"/>
    <w:rsid w:val="005C68F4"/>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07B55"/>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288D"/>
    <w:rsid w:val="00633506"/>
    <w:rsid w:val="006335DB"/>
    <w:rsid w:val="0063379A"/>
    <w:rsid w:val="0063447C"/>
    <w:rsid w:val="00636967"/>
    <w:rsid w:val="00640964"/>
    <w:rsid w:val="0064173C"/>
    <w:rsid w:val="0064201A"/>
    <w:rsid w:val="00642081"/>
    <w:rsid w:val="006427A9"/>
    <w:rsid w:val="00644062"/>
    <w:rsid w:val="00644DB6"/>
    <w:rsid w:val="00644FBD"/>
    <w:rsid w:val="00645560"/>
    <w:rsid w:val="006470FB"/>
    <w:rsid w:val="00653C8E"/>
    <w:rsid w:val="006558D4"/>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5CA3"/>
    <w:rsid w:val="0067655E"/>
    <w:rsid w:val="00677D7D"/>
    <w:rsid w:val="0068572B"/>
    <w:rsid w:val="00685E2A"/>
    <w:rsid w:val="0068633D"/>
    <w:rsid w:val="00687295"/>
    <w:rsid w:val="006877E5"/>
    <w:rsid w:val="006877F1"/>
    <w:rsid w:val="00687874"/>
    <w:rsid w:val="00687B56"/>
    <w:rsid w:val="00692393"/>
    <w:rsid w:val="00695B52"/>
    <w:rsid w:val="006A1707"/>
    <w:rsid w:val="006A2EAF"/>
    <w:rsid w:val="006A5E39"/>
    <w:rsid w:val="006A68A5"/>
    <w:rsid w:val="006A6AB0"/>
    <w:rsid w:val="006B18C2"/>
    <w:rsid w:val="006B2CE0"/>
    <w:rsid w:val="006B31F2"/>
    <w:rsid w:val="006B3A08"/>
    <w:rsid w:val="006C1320"/>
    <w:rsid w:val="006C448B"/>
    <w:rsid w:val="006C6DF4"/>
    <w:rsid w:val="006C7E94"/>
    <w:rsid w:val="006D0117"/>
    <w:rsid w:val="006D510F"/>
    <w:rsid w:val="006D599C"/>
    <w:rsid w:val="006D6D6D"/>
    <w:rsid w:val="006D6DBB"/>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0A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175"/>
    <w:rsid w:val="007275EE"/>
    <w:rsid w:val="00730B26"/>
    <w:rsid w:val="00733976"/>
    <w:rsid w:val="00734133"/>
    <w:rsid w:val="007355A9"/>
    <w:rsid w:val="00735986"/>
    <w:rsid w:val="00736EAE"/>
    <w:rsid w:val="00737BA0"/>
    <w:rsid w:val="00742BAD"/>
    <w:rsid w:val="0074391A"/>
    <w:rsid w:val="00743CDC"/>
    <w:rsid w:val="00744628"/>
    <w:rsid w:val="0074477B"/>
    <w:rsid w:val="00746428"/>
    <w:rsid w:val="00746CA7"/>
    <w:rsid w:val="007476A8"/>
    <w:rsid w:val="007477BC"/>
    <w:rsid w:val="00747EB9"/>
    <w:rsid w:val="00751505"/>
    <w:rsid w:val="00752C34"/>
    <w:rsid w:val="00753AB4"/>
    <w:rsid w:val="00756D4F"/>
    <w:rsid w:val="00756F94"/>
    <w:rsid w:val="0075790B"/>
    <w:rsid w:val="00760AA3"/>
    <w:rsid w:val="00760B8D"/>
    <w:rsid w:val="00762EAC"/>
    <w:rsid w:val="00763B96"/>
    <w:rsid w:val="00764BAB"/>
    <w:rsid w:val="00765B5C"/>
    <w:rsid w:val="007666B4"/>
    <w:rsid w:val="00766734"/>
    <w:rsid w:val="007668D0"/>
    <w:rsid w:val="00766CB1"/>
    <w:rsid w:val="007709AB"/>
    <w:rsid w:val="0077183E"/>
    <w:rsid w:val="007719BD"/>
    <w:rsid w:val="007726C4"/>
    <w:rsid w:val="00772D8C"/>
    <w:rsid w:val="007737EB"/>
    <w:rsid w:val="00773D66"/>
    <w:rsid w:val="007769AC"/>
    <w:rsid w:val="00777F76"/>
    <w:rsid w:val="0078012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67F3"/>
    <w:rsid w:val="007A777E"/>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0DFB"/>
    <w:rsid w:val="007D232E"/>
    <w:rsid w:val="007D2876"/>
    <w:rsid w:val="007D3BCE"/>
    <w:rsid w:val="007D4E23"/>
    <w:rsid w:val="007D6C0D"/>
    <w:rsid w:val="007E0B73"/>
    <w:rsid w:val="007E18CB"/>
    <w:rsid w:val="007E1DAD"/>
    <w:rsid w:val="007E3823"/>
    <w:rsid w:val="007E4DBE"/>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9CF"/>
    <w:rsid w:val="00846B51"/>
    <w:rsid w:val="0084702C"/>
    <w:rsid w:val="008527E5"/>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195"/>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66D1"/>
    <w:rsid w:val="008A7321"/>
    <w:rsid w:val="008B0B5A"/>
    <w:rsid w:val="008B3178"/>
    <w:rsid w:val="008B3D5B"/>
    <w:rsid w:val="008B3F7B"/>
    <w:rsid w:val="008B5954"/>
    <w:rsid w:val="008B5BAE"/>
    <w:rsid w:val="008B76B2"/>
    <w:rsid w:val="008C01B4"/>
    <w:rsid w:val="008C52CF"/>
    <w:rsid w:val="008C7BA1"/>
    <w:rsid w:val="008D0628"/>
    <w:rsid w:val="008D1FDE"/>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5A22"/>
    <w:rsid w:val="00926699"/>
    <w:rsid w:val="00926FEB"/>
    <w:rsid w:val="00927F2A"/>
    <w:rsid w:val="009318A6"/>
    <w:rsid w:val="00932DFB"/>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891"/>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4EC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8E2"/>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2707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69E3"/>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44AE"/>
    <w:rsid w:val="00A653FF"/>
    <w:rsid w:val="00A67E32"/>
    <w:rsid w:val="00A71A94"/>
    <w:rsid w:val="00A71C12"/>
    <w:rsid w:val="00A71C86"/>
    <w:rsid w:val="00A759BE"/>
    <w:rsid w:val="00A76078"/>
    <w:rsid w:val="00A76687"/>
    <w:rsid w:val="00A76D87"/>
    <w:rsid w:val="00A805CC"/>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4CAE"/>
    <w:rsid w:val="00AA5AA2"/>
    <w:rsid w:val="00AA5DA9"/>
    <w:rsid w:val="00AA6ADF"/>
    <w:rsid w:val="00AA6FCF"/>
    <w:rsid w:val="00AA78AC"/>
    <w:rsid w:val="00AA7CB0"/>
    <w:rsid w:val="00AB01B9"/>
    <w:rsid w:val="00AB03E0"/>
    <w:rsid w:val="00AB06E5"/>
    <w:rsid w:val="00AB300A"/>
    <w:rsid w:val="00AB5719"/>
    <w:rsid w:val="00AB5FD8"/>
    <w:rsid w:val="00AC0A0B"/>
    <w:rsid w:val="00AC0F5F"/>
    <w:rsid w:val="00AC2400"/>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1AA2"/>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269FB"/>
    <w:rsid w:val="00B30E57"/>
    <w:rsid w:val="00B30EE8"/>
    <w:rsid w:val="00B320DB"/>
    <w:rsid w:val="00B3255D"/>
    <w:rsid w:val="00B3291F"/>
    <w:rsid w:val="00B32CA7"/>
    <w:rsid w:val="00B33875"/>
    <w:rsid w:val="00B3400A"/>
    <w:rsid w:val="00B349F6"/>
    <w:rsid w:val="00B35C45"/>
    <w:rsid w:val="00B36F85"/>
    <w:rsid w:val="00B36FDD"/>
    <w:rsid w:val="00B400BC"/>
    <w:rsid w:val="00B411E3"/>
    <w:rsid w:val="00B4149C"/>
    <w:rsid w:val="00B4296A"/>
    <w:rsid w:val="00B431BF"/>
    <w:rsid w:val="00B437CE"/>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5974"/>
    <w:rsid w:val="00B56718"/>
    <w:rsid w:val="00B569AA"/>
    <w:rsid w:val="00B56AB0"/>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516D"/>
    <w:rsid w:val="00B86649"/>
    <w:rsid w:val="00B878F8"/>
    <w:rsid w:val="00B9052A"/>
    <w:rsid w:val="00B95704"/>
    <w:rsid w:val="00B96945"/>
    <w:rsid w:val="00BA0010"/>
    <w:rsid w:val="00BA1520"/>
    <w:rsid w:val="00BA1941"/>
    <w:rsid w:val="00BA2129"/>
    <w:rsid w:val="00BA2B03"/>
    <w:rsid w:val="00BA33EE"/>
    <w:rsid w:val="00BA605A"/>
    <w:rsid w:val="00BB07B6"/>
    <w:rsid w:val="00BB099C"/>
    <w:rsid w:val="00BB0F37"/>
    <w:rsid w:val="00BB420C"/>
    <w:rsid w:val="00BB59E0"/>
    <w:rsid w:val="00BB7C78"/>
    <w:rsid w:val="00BC03E9"/>
    <w:rsid w:val="00BC21B1"/>
    <w:rsid w:val="00BC2675"/>
    <w:rsid w:val="00BC2BA8"/>
    <w:rsid w:val="00BC2FCE"/>
    <w:rsid w:val="00BC564D"/>
    <w:rsid w:val="00BC709D"/>
    <w:rsid w:val="00BC7160"/>
    <w:rsid w:val="00BC754B"/>
    <w:rsid w:val="00BD235F"/>
    <w:rsid w:val="00BD2F50"/>
    <w:rsid w:val="00BD3D48"/>
    <w:rsid w:val="00BD44B1"/>
    <w:rsid w:val="00BD5ED3"/>
    <w:rsid w:val="00BD6768"/>
    <w:rsid w:val="00BE0A7C"/>
    <w:rsid w:val="00BE2F0A"/>
    <w:rsid w:val="00BE3C73"/>
    <w:rsid w:val="00BE3CD4"/>
    <w:rsid w:val="00BE43DE"/>
    <w:rsid w:val="00BE458B"/>
    <w:rsid w:val="00BE6E85"/>
    <w:rsid w:val="00BE7862"/>
    <w:rsid w:val="00BE7AC1"/>
    <w:rsid w:val="00BF00A8"/>
    <w:rsid w:val="00BF0275"/>
    <w:rsid w:val="00BF3112"/>
    <w:rsid w:val="00BF4693"/>
    <w:rsid w:val="00BF492E"/>
    <w:rsid w:val="00BF5F9A"/>
    <w:rsid w:val="00BF61B9"/>
    <w:rsid w:val="00BF68BD"/>
    <w:rsid w:val="00BF6FC3"/>
    <w:rsid w:val="00BF7A20"/>
    <w:rsid w:val="00C00C49"/>
    <w:rsid w:val="00C01C77"/>
    <w:rsid w:val="00C04154"/>
    <w:rsid w:val="00C04758"/>
    <w:rsid w:val="00C062E9"/>
    <w:rsid w:val="00C13E7D"/>
    <w:rsid w:val="00C1458F"/>
    <w:rsid w:val="00C15428"/>
    <w:rsid w:val="00C154B6"/>
    <w:rsid w:val="00C15B4C"/>
    <w:rsid w:val="00C171F5"/>
    <w:rsid w:val="00C1754A"/>
    <w:rsid w:val="00C22957"/>
    <w:rsid w:val="00C22A26"/>
    <w:rsid w:val="00C22BB8"/>
    <w:rsid w:val="00C23187"/>
    <w:rsid w:val="00C23B07"/>
    <w:rsid w:val="00C24B50"/>
    <w:rsid w:val="00C24D7B"/>
    <w:rsid w:val="00C258B0"/>
    <w:rsid w:val="00C26885"/>
    <w:rsid w:val="00C271F2"/>
    <w:rsid w:val="00C27A2F"/>
    <w:rsid w:val="00C300B1"/>
    <w:rsid w:val="00C305EA"/>
    <w:rsid w:val="00C3270E"/>
    <w:rsid w:val="00C32BBD"/>
    <w:rsid w:val="00C32EA4"/>
    <w:rsid w:val="00C336A7"/>
    <w:rsid w:val="00C33D8E"/>
    <w:rsid w:val="00C34CAF"/>
    <w:rsid w:val="00C34E79"/>
    <w:rsid w:val="00C35DC7"/>
    <w:rsid w:val="00C36A52"/>
    <w:rsid w:val="00C41464"/>
    <w:rsid w:val="00C41A57"/>
    <w:rsid w:val="00C443A0"/>
    <w:rsid w:val="00C4488B"/>
    <w:rsid w:val="00C45639"/>
    <w:rsid w:val="00C506A1"/>
    <w:rsid w:val="00C509F7"/>
    <w:rsid w:val="00C50D82"/>
    <w:rsid w:val="00C512FA"/>
    <w:rsid w:val="00C514BF"/>
    <w:rsid w:val="00C5411F"/>
    <w:rsid w:val="00C619D9"/>
    <w:rsid w:val="00C6350D"/>
    <w:rsid w:val="00C6460B"/>
    <w:rsid w:val="00C668C2"/>
    <w:rsid w:val="00C67F0D"/>
    <w:rsid w:val="00C707D9"/>
    <w:rsid w:val="00C70BD0"/>
    <w:rsid w:val="00C713DB"/>
    <w:rsid w:val="00C74C5B"/>
    <w:rsid w:val="00C80A4A"/>
    <w:rsid w:val="00C80BE8"/>
    <w:rsid w:val="00C8423D"/>
    <w:rsid w:val="00C8588B"/>
    <w:rsid w:val="00C85D8C"/>
    <w:rsid w:val="00C87339"/>
    <w:rsid w:val="00C90CCF"/>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172E"/>
    <w:rsid w:val="00CB206E"/>
    <w:rsid w:val="00CB2793"/>
    <w:rsid w:val="00CB2FBA"/>
    <w:rsid w:val="00CB3091"/>
    <w:rsid w:val="00CB4BC3"/>
    <w:rsid w:val="00CB5168"/>
    <w:rsid w:val="00CB6782"/>
    <w:rsid w:val="00CB6A20"/>
    <w:rsid w:val="00CB6F6E"/>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4CA"/>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0C46"/>
    <w:rsid w:val="00D73754"/>
    <w:rsid w:val="00D74406"/>
    <w:rsid w:val="00D754C3"/>
    <w:rsid w:val="00D75A2A"/>
    <w:rsid w:val="00D801DB"/>
    <w:rsid w:val="00D803F5"/>
    <w:rsid w:val="00D8132C"/>
    <w:rsid w:val="00D82E07"/>
    <w:rsid w:val="00D83107"/>
    <w:rsid w:val="00D83311"/>
    <w:rsid w:val="00D83956"/>
    <w:rsid w:val="00D854C3"/>
    <w:rsid w:val="00D863CA"/>
    <w:rsid w:val="00D900B5"/>
    <w:rsid w:val="00D93AA9"/>
    <w:rsid w:val="00D94484"/>
    <w:rsid w:val="00D94486"/>
    <w:rsid w:val="00D949D7"/>
    <w:rsid w:val="00D94EF7"/>
    <w:rsid w:val="00D965B9"/>
    <w:rsid w:val="00D97D6F"/>
    <w:rsid w:val="00DA07EA"/>
    <w:rsid w:val="00DA08AD"/>
    <w:rsid w:val="00DA0DEE"/>
    <w:rsid w:val="00DA212F"/>
    <w:rsid w:val="00DA301F"/>
    <w:rsid w:val="00DA3317"/>
    <w:rsid w:val="00DA5696"/>
    <w:rsid w:val="00DA732B"/>
    <w:rsid w:val="00DB021B"/>
    <w:rsid w:val="00DB0942"/>
    <w:rsid w:val="00DB17D0"/>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52F"/>
    <w:rsid w:val="00E12ECE"/>
    <w:rsid w:val="00E14A23"/>
    <w:rsid w:val="00E15B3E"/>
    <w:rsid w:val="00E161EA"/>
    <w:rsid w:val="00E176FF"/>
    <w:rsid w:val="00E17A28"/>
    <w:rsid w:val="00E17A7B"/>
    <w:rsid w:val="00E17BF8"/>
    <w:rsid w:val="00E206C8"/>
    <w:rsid w:val="00E20BF7"/>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474CA"/>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248"/>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181E"/>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ADB"/>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1439"/>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0D7D"/>
    <w:rsid w:val="00F42A44"/>
    <w:rsid w:val="00F43DA2"/>
    <w:rsid w:val="00F44FC5"/>
    <w:rsid w:val="00F45326"/>
    <w:rsid w:val="00F45549"/>
    <w:rsid w:val="00F465BB"/>
    <w:rsid w:val="00F46EEE"/>
    <w:rsid w:val="00F479AB"/>
    <w:rsid w:val="00F47D5C"/>
    <w:rsid w:val="00F47EB2"/>
    <w:rsid w:val="00F505AB"/>
    <w:rsid w:val="00F520FB"/>
    <w:rsid w:val="00F53020"/>
    <w:rsid w:val="00F53EFE"/>
    <w:rsid w:val="00F5486D"/>
    <w:rsid w:val="00F5622B"/>
    <w:rsid w:val="00F5678D"/>
    <w:rsid w:val="00F57450"/>
    <w:rsid w:val="00F57F64"/>
    <w:rsid w:val="00F60511"/>
    <w:rsid w:val="00F60ACB"/>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97469"/>
    <w:rsid w:val="00FA2451"/>
    <w:rsid w:val="00FA2702"/>
    <w:rsid w:val="00FA2C9F"/>
    <w:rsid w:val="00FA448F"/>
    <w:rsid w:val="00FA4E77"/>
    <w:rsid w:val="00FA5D7D"/>
    <w:rsid w:val="00FA6247"/>
    <w:rsid w:val="00FA6927"/>
    <w:rsid w:val="00FA7226"/>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700BA"/>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700BA"/>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hyperlink" Target="http://webofknowledge.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znanium.com/"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znanium.com/"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e.lanbook.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D1188-C373-46DA-83F2-1ACB7914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6106</Words>
  <Characters>34810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 1</cp:lastModifiedBy>
  <cp:revision>19</cp:revision>
  <cp:lastPrinted>2022-01-20T11:41:00Z</cp:lastPrinted>
  <dcterms:created xsi:type="dcterms:W3CDTF">2022-01-20T19:56:00Z</dcterms:created>
  <dcterms:modified xsi:type="dcterms:W3CDTF">2022-01-29T19:26:00Z</dcterms:modified>
</cp:coreProperties>
</file>