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EFC6E6" w:rsidR="00E05948" w:rsidRPr="005E5B13" w:rsidRDefault="00325D63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Стратегическое планирование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004909" w:rsidR="00D1678A" w:rsidRPr="005E5B13" w:rsidRDefault="002C7DA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6DFE5AAA" w:rsidR="00D1678A" w:rsidRPr="005E5B13" w:rsidRDefault="002C7DA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3BA548" w:rsidR="00D1678A" w:rsidRPr="005E5B13" w:rsidRDefault="00CD2EC1" w:rsidP="00D712B3">
            <w:pPr>
              <w:rPr>
                <w:sz w:val="26"/>
                <w:szCs w:val="26"/>
              </w:rPr>
            </w:pPr>
            <w:r w:rsidRPr="00CD2EC1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43B33F" w:rsidR="00D1678A" w:rsidRPr="005E5B13" w:rsidRDefault="00D151D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39881F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51D8">
              <w:rPr>
                <w:sz w:val="26"/>
                <w:szCs w:val="26"/>
              </w:rPr>
              <w:t xml:space="preserve">чно-заочная 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C500EF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25D63">
              <w:rPr>
                <w:rFonts w:eastAsia="Times New Roman"/>
                <w:sz w:val="24"/>
                <w:szCs w:val="24"/>
              </w:rPr>
              <w:t>Стратегическое планирование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5499235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325D63">
        <w:rPr>
          <w:rFonts w:eastAsia="Times New Roman"/>
          <w:sz w:val="24"/>
          <w:szCs w:val="24"/>
        </w:rPr>
        <w:t>Стратегическое планирование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8E1C5B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8AE480F" w:rsidR="0051541B" w:rsidRPr="005E5B13" w:rsidRDefault="00325D63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80608C7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325D63">
        <w:rPr>
          <w:rFonts w:eastAsia="Times New Roman"/>
          <w:sz w:val="24"/>
          <w:szCs w:val="24"/>
        </w:rPr>
        <w:t>Стратегическое планирование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325D63">
        <w:rPr>
          <w:sz w:val="24"/>
          <w:szCs w:val="24"/>
        </w:rPr>
        <w:t>дисциплинам, формируемым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55105A82" w:rsidR="00B346B7" w:rsidRPr="00B346B7" w:rsidRDefault="00325D6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346B7" w:rsidRPr="00B346B7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67EE3F4B" w:rsidR="0058179D" w:rsidRPr="00B346B7" w:rsidRDefault="00C556D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325D63">
        <w:rPr>
          <w:sz w:val="24"/>
          <w:szCs w:val="24"/>
        </w:rPr>
        <w:t>бизнес-процессами в коммерции</w:t>
      </w:r>
      <w:r w:rsidR="00E54DAF" w:rsidRPr="00B346B7">
        <w:rPr>
          <w:sz w:val="24"/>
          <w:szCs w:val="24"/>
        </w:rPr>
        <w:t>;</w:t>
      </w:r>
    </w:p>
    <w:p w14:paraId="162C4D2E" w14:textId="44C91EF2" w:rsidR="007E18CB" w:rsidRPr="003D0D23" w:rsidRDefault="00325D6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и управление торговой деятельностью</w:t>
      </w:r>
      <w:r w:rsidR="007E18CB" w:rsidRPr="003D0D23">
        <w:rPr>
          <w:sz w:val="24"/>
          <w:szCs w:val="24"/>
        </w:rPr>
        <w:t>;</w:t>
      </w:r>
    </w:p>
    <w:p w14:paraId="01A9FC37" w14:textId="713D6A6C" w:rsidR="003D0D23" w:rsidRPr="003D0D23" w:rsidRDefault="003D0D2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0D23">
        <w:rPr>
          <w:sz w:val="24"/>
          <w:szCs w:val="24"/>
        </w:rPr>
        <w:t>Экономическая оценка инвестиций;</w:t>
      </w:r>
    </w:p>
    <w:p w14:paraId="1CBA79B9" w14:textId="6E9AA678" w:rsidR="004A527C" w:rsidRPr="003D0D23" w:rsidRDefault="003D0D23" w:rsidP="00C556D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0D23">
        <w:rPr>
          <w:sz w:val="24"/>
          <w:szCs w:val="24"/>
        </w:rPr>
        <w:t>Управление проектами</w:t>
      </w:r>
      <w:r w:rsidR="00C556D8" w:rsidRPr="003D0D23">
        <w:rPr>
          <w:sz w:val="24"/>
          <w:szCs w:val="24"/>
        </w:rPr>
        <w:t>.</w:t>
      </w:r>
    </w:p>
    <w:p w14:paraId="420FA222" w14:textId="2E0C434A" w:rsidR="00FE34C7" w:rsidRPr="00FE34C7" w:rsidRDefault="00B431BF" w:rsidP="00FE34C7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7B609FED" w14:textId="56894E13" w:rsidR="00FE34C7" w:rsidRPr="00FE34C7" w:rsidRDefault="00FE34C7" w:rsidP="00FE34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E34C7">
        <w:rPr>
          <w:sz w:val="24"/>
          <w:szCs w:val="24"/>
        </w:rPr>
        <w:t>Целями изучения дисциплины «Стратегическое планирование» являются:</w:t>
      </w:r>
    </w:p>
    <w:p w14:paraId="44E431B8" w14:textId="77777777" w:rsidR="00FE34C7" w:rsidRPr="00FE34C7" w:rsidRDefault="00FE34C7" w:rsidP="00FE34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E34C7">
        <w:rPr>
          <w:sz w:val="24"/>
          <w:szCs w:val="24"/>
        </w:rPr>
        <w:t xml:space="preserve">- формирование целостного системного представления о теории и практики процесса стратегического планирования; </w:t>
      </w:r>
    </w:p>
    <w:p w14:paraId="01544BF8" w14:textId="77777777" w:rsidR="00FE34C7" w:rsidRPr="00FE34C7" w:rsidRDefault="00FE34C7" w:rsidP="00FE34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E34C7">
        <w:rPr>
          <w:sz w:val="24"/>
          <w:szCs w:val="24"/>
        </w:rPr>
        <w:t xml:space="preserve">-  приобретение умения в области разработки стратегии развития организации; овладение технологиями разработки и реализации стратегии организации; </w:t>
      </w:r>
    </w:p>
    <w:p w14:paraId="2D44AB71" w14:textId="6B54D347" w:rsidR="00F47D5C" w:rsidRPr="00FE34C7" w:rsidRDefault="00FE34C7" w:rsidP="00FE34C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47D5C" w:rsidRPr="00FE34C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E34C7">
        <w:rPr>
          <w:sz w:val="24"/>
          <w:szCs w:val="24"/>
        </w:rPr>
        <w:t xml:space="preserve"> профессиональной направленности</w:t>
      </w:r>
      <w:r w:rsidR="00F47D5C" w:rsidRPr="00FE34C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795"/>
      </w:tblGrid>
      <w:tr w:rsidR="008266E4" w:rsidRPr="005E5B13" w14:paraId="46B0628C" w14:textId="77777777" w:rsidTr="00EB5B1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17A5A" w:rsidRPr="005E5B13" w14:paraId="7B47E5B9" w14:textId="77777777" w:rsidTr="00EB5B14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4B123" w14:textId="77777777" w:rsidR="00517A5A" w:rsidRDefault="00517A5A" w:rsidP="00D00515">
            <w:bookmarkStart w:id="10" w:name="_GoBack" w:colFirst="2" w:colLast="2"/>
            <w:r>
              <w:lastRenderedPageBreak/>
              <w:t>УК-2</w:t>
            </w:r>
          </w:p>
          <w:p w14:paraId="4FACC101" w14:textId="70AC6C5F" w:rsidR="00517A5A" w:rsidRDefault="00517A5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9D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3C37E" w14:textId="77777777" w:rsidR="00517A5A" w:rsidRDefault="00517A5A" w:rsidP="00D00515">
            <w:r>
              <w:t>ИД-УК-2.3</w:t>
            </w:r>
          </w:p>
          <w:p w14:paraId="410F89B2" w14:textId="77777777" w:rsidR="00517A5A" w:rsidRDefault="00517A5A" w:rsidP="00D00515">
            <w:r w:rsidRPr="007129DE">
              <w:t>Определение имеющихся ресурсов и ограничений, действующих правовых норм в рамках поставленных задач;</w:t>
            </w:r>
          </w:p>
          <w:p w14:paraId="0C22521A" w14:textId="77777777" w:rsidR="00517A5A" w:rsidRDefault="00517A5A" w:rsidP="00D00515"/>
          <w:p w14:paraId="3175102A" w14:textId="21C65E7E" w:rsidR="00517A5A" w:rsidRPr="00682775" w:rsidRDefault="00517A5A" w:rsidP="00955F11">
            <w:pPr>
              <w:autoSpaceDE w:val="0"/>
              <w:autoSpaceDN w:val="0"/>
              <w:adjustRightInd w:val="0"/>
            </w:pPr>
          </w:p>
        </w:tc>
        <w:tc>
          <w:tcPr>
            <w:tcW w:w="3795" w:type="dxa"/>
            <w:tcBorders>
              <w:left w:val="single" w:sz="4" w:space="0" w:color="000000"/>
              <w:right w:val="single" w:sz="4" w:space="0" w:color="000000"/>
            </w:tcBorders>
          </w:tcPr>
          <w:p w14:paraId="37555631" w14:textId="3D7FE14E" w:rsidR="00517A5A" w:rsidRPr="00EB5B14" w:rsidRDefault="00517A5A" w:rsidP="00F339AF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обобщает проблемные вопросы управления профессиональной сферы деятельности с учетом знаний теории и практики </w:t>
            </w:r>
            <w:r w:rsidR="00000B48"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стратегического планирования</w:t>
            </w: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FD8733C" w14:textId="6F32294A" w:rsidR="00517A5A" w:rsidRPr="00EB5B14" w:rsidRDefault="00517A5A" w:rsidP="00F339AF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знаниями теории и практики </w:t>
            </w:r>
            <w:r w:rsidR="00000B48"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стратегического планирования </w:t>
            </w: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="00EB5B14" w:rsidRPr="00EB5B14">
              <w:t>определении</w:t>
            </w:r>
            <w:r w:rsidR="00EB5B14" w:rsidRPr="00EB5B14">
              <w:t xml:space="preserve"> круг</w:t>
            </w:r>
            <w:r w:rsidR="00EB5B14" w:rsidRPr="00EB5B14">
              <w:t>а</w:t>
            </w:r>
            <w:r w:rsidR="00EB5B14" w:rsidRPr="00EB5B14">
              <w:t xml:space="preserve"> задач в рамках поставленной цели</w:t>
            </w:r>
            <w:r w:rsidR="00EB5B14" w:rsidRPr="00EB5B14">
              <w:t xml:space="preserve"> </w:t>
            </w:r>
            <w:r w:rsidR="00EB5B14" w:rsidRPr="00EB5B14">
              <w:t>исходя из действующих правовых норм, имеющихся ресурсов и ограничений</w:t>
            </w: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72F9FC10" w14:textId="6F4C5090" w:rsidR="00517A5A" w:rsidRPr="00517A5A" w:rsidRDefault="00517A5A" w:rsidP="00EB5B14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проводить </w:t>
            </w:r>
            <w:r w:rsidRPr="00EB5B14">
              <w:t xml:space="preserve">исследования объектов профессиональной деятельности  </w:t>
            </w:r>
            <w:r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знаний теории и практики </w:t>
            </w:r>
            <w:r w:rsidR="00EB5B14"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стратегического планирования </w:t>
            </w:r>
            <w:r w:rsidR="00EB5B14" w:rsidRPr="00EB5B1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</w:t>
            </w:r>
            <w:r w:rsidR="00EB5B14" w:rsidRPr="00EB5B14">
              <w:t xml:space="preserve">выбора оптимальных способов </w:t>
            </w:r>
            <w:r w:rsidR="00EB5B14" w:rsidRPr="00EB5B14">
              <w:t>решения</w:t>
            </w:r>
            <w:r w:rsidR="00EB5B14" w:rsidRPr="00EB5B14">
              <w:t xml:space="preserve"> стратегических </w:t>
            </w:r>
            <w:r w:rsidR="00EB5B14">
              <w:t>задач</w:t>
            </w:r>
          </w:p>
        </w:tc>
      </w:tr>
      <w:tr w:rsidR="00517A5A" w:rsidRPr="005E5B13" w14:paraId="466266B8" w14:textId="77777777" w:rsidTr="00EB5B14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37889" w14:textId="77777777" w:rsidR="00517A5A" w:rsidRDefault="00517A5A" w:rsidP="00D00515">
            <w:r>
              <w:t>ПК-1</w:t>
            </w:r>
          </w:p>
          <w:p w14:paraId="47640EF7" w14:textId="77777777" w:rsidR="00517A5A" w:rsidRDefault="00517A5A" w:rsidP="00D00515">
            <w:r w:rsidRPr="00475EFB"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  <w:p w14:paraId="66F45193" w14:textId="649EE27C" w:rsidR="00517A5A" w:rsidRDefault="00517A5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C4570" w14:textId="77777777" w:rsidR="00517A5A" w:rsidRDefault="00517A5A" w:rsidP="00D00515">
            <w:r>
              <w:t>ИД-ПК-1.3</w:t>
            </w:r>
          </w:p>
          <w:p w14:paraId="24F09F39" w14:textId="77777777" w:rsidR="00517A5A" w:rsidRDefault="00517A5A" w:rsidP="00D00515">
            <w:proofErr w:type="gramStart"/>
            <w:r w:rsidRPr="00475EFB">
              <w:t xml:space="preserve">Анализ стратегии продвижения товаров в организации, в </w:t>
            </w:r>
            <w:proofErr w:type="spellStart"/>
            <w:r w:rsidRPr="00475EFB">
              <w:t>т.ч</w:t>
            </w:r>
            <w:proofErr w:type="spellEnd"/>
            <w:r w:rsidRPr="00475EFB">
              <w:t>. в торговой и коммерческой сферах</w:t>
            </w:r>
            <w:proofErr w:type="gramEnd"/>
          </w:p>
          <w:p w14:paraId="3E1916C3" w14:textId="77777777" w:rsidR="00517A5A" w:rsidRDefault="00517A5A" w:rsidP="00D00515"/>
          <w:p w14:paraId="45EA635F" w14:textId="3E639733" w:rsidR="00517A5A" w:rsidRDefault="00517A5A" w:rsidP="00977153">
            <w:pPr>
              <w:autoSpaceDE w:val="0"/>
              <w:autoSpaceDN w:val="0"/>
              <w:adjustRightInd w:val="0"/>
            </w:pPr>
          </w:p>
        </w:tc>
        <w:tc>
          <w:tcPr>
            <w:tcW w:w="3795" w:type="dxa"/>
            <w:tcBorders>
              <w:left w:val="single" w:sz="4" w:space="0" w:color="000000"/>
              <w:right w:val="single" w:sz="4" w:space="0" w:color="000000"/>
            </w:tcBorders>
          </w:tcPr>
          <w:p w14:paraId="73C1D921" w14:textId="5D5CC143" w:rsidR="00517A5A" w:rsidRPr="00000B48" w:rsidRDefault="00517A5A" w:rsidP="00F63E4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</w:pPr>
            <w:r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систематизировать и анализировать информацию о</w:t>
            </w:r>
            <w:r w:rsidR="00000B48" w:rsidRPr="00000B48">
              <w:t xml:space="preserve"> конъюнктуре товарного рынка и прогнозировать покупательский спрос, используя </w:t>
            </w:r>
            <w:r w:rsidR="00000B4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теорию и практику стратегического планирования</w:t>
            </w:r>
            <w:r w:rsidRPr="00000B48">
              <w:t>;</w:t>
            </w:r>
          </w:p>
          <w:p w14:paraId="4BF30DBA" w14:textId="5DBB8BC9" w:rsidR="00517A5A" w:rsidRPr="00517A5A" w:rsidRDefault="009B1828" w:rsidP="00000B48">
            <w:pPr>
              <w:tabs>
                <w:tab w:val="num" w:pos="0"/>
                <w:tab w:val="left" w:pos="317"/>
              </w:tabs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000B48">
              <w:t xml:space="preserve">- </w:t>
            </w:r>
            <w:r w:rsidR="00517A5A" w:rsidRPr="00000B48">
              <w:t xml:space="preserve">владеет знаниями </w:t>
            </w:r>
            <w:r w:rsidR="00517A5A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теории и практики </w:t>
            </w:r>
            <w:r w:rsidR="00000B4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стратегического планирования </w:t>
            </w:r>
            <w:r w:rsidR="00517A5A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r w:rsidR="00000B4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517A5A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00B48" w:rsidRPr="00000B48">
              <w:t>анализ</w:t>
            </w:r>
            <w:r w:rsidR="00EB5B14">
              <w:t>а</w:t>
            </w:r>
            <w:r w:rsidR="00000B48" w:rsidRPr="00000B48">
              <w:t xml:space="preserve"> стратегии продвижения товаров в организации</w:t>
            </w:r>
            <w:r w:rsidR="00000B4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17A5A" w:rsidRPr="005E5B13" w14:paraId="67B32E1B" w14:textId="77777777" w:rsidTr="00EB5B14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4E49" w14:textId="77777777" w:rsidR="00517A5A" w:rsidRDefault="00517A5A" w:rsidP="00D00515">
            <w:r>
              <w:t>ПК-8</w:t>
            </w:r>
          </w:p>
          <w:p w14:paraId="792E33E9" w14:textId="77777777" w:rsidR="00517A5A" w:rsidRDefault="00517A5A" w:rsidP="00D00515">
            <w:proofErr w:type="gramStart"/>
            <w:r w:rsidRPr="00475EFB">
              <w:t>Способен</w:t>
            </w:r>
            <w:proofErr w:type="gramEnd"/>
            <w:r w:rsidRPr="00475EFB">
              <w:t xml:space="preserve"> анализировать, оценивать и разрабатывать стратегии развития </w:t>
            </w:r>
            <w:proofErr w:type="spellStart"/>
            <w:r w:rsidRPr="00475EFB">
              <w:t>организациии</w:t>
            </w:r>
            <w:proofErr w:type="spellEnd"/>
            <w:r w:rsidRPr="00475EFB">
              <w:t xml:space="preserve">, в </w:t>
            </w:r>
            <w:proofErr w:type="spellStart"/>
            <w:r w:rsidRPr="00475EFB">
              <w:t>т.ч</w:t>
            </w:r>
            <w:proofErr w:type="spellEnd"/>
            <w:r w:rsidRPr="00475EFB">
              <w:t>. в торговой и  коммерческой сферах</w:t>
            </w:r>
          </w:p>
          <w:p w14:paraId="4627445B" w14:textId="638B1480" w:rsidR="00517A5A" w:rsidRDefault="00517A5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DD6A5" w14:textId="77777777" w:rsidR="00517A5A" w:rsidRDefault="00517A5A" w:rsidP="00D00515">
            <w:r>
              <w:t>ИД-ПК-8.1</w:t>
            </w:r>
          </w:p>
          <w:p w14:paraId="6B762847" w14:textId="16006244" w:rsidR="00517A5A" w:rsidRPr="00ED52E8" w:rsidRDefault="00517A5A" w:rsidP="00955F11">
            <w:pPr>
              <w:autoSpaceDE w:val="0"/>
              <w:autoSpaceDN w:val="0"/>
              <w:adjustRightInd w:val="0"/>
            </w:pPr>
            <w:proofErr w:type="gramStart"/>
            <w:r w:rsidRPr="00475EFB">
              <w:t>Разработка и оценка основных направлений стратегических планов и бизнес-планов организации; осуществление контроля их исполнения в торговой и коммерческой сферах</w:t>
            </w:r>
            <w:proofErr w:type="gramEnd"/>
          </w:p>
        </w:tc>
        <w:tc>
          <w:tcPr>
            <w:tcW w:w="3795" w:type="dxa"/>
            <w:tcBorders>
              <w:left w:val="single" w:sz="4" w:space="0" w:color="000000"/>
              <w:right w:val="single" w:sz="4" w:space="0" w:color="000000"/>
            </w:tcBorders>
          </w:tcPr>
          <w:p w14:paraId="45192E60" w14:textId="4904B5F9" w:rsidR="00517A5A" w:rsidRPr="00517A5A" w:rsidRDefault="00517A5A" w:rsidP="00C6686D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="009B1828"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меет выявлять и оценивать </w:t>
            </w:r>
            <w:r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рыночные возможности организации</w:t>
            </w:r>
            <w:r w:rsidR="009B1828"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её сильные и слабые стороны</w:t>
            </w:r>
            <w:r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, используя </w:t>
            </w:r>
            <w:r w:rsid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теорию</w:t>
            </w:r>
            <w:r w:rsidR="009B1828"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</w:t>
            </w:r>
            <w:r w:rsid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актику</w:t>
            </w:r>
            <w:r w:rsidR="009B1828"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стратегического планирования</w:t>
            </w:r>
            <w:r w:rsidRPr="00517A5A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>;</w:t>
            </w:r>
          </w:p>
          <w:p w14:paraId="3198B0BF" w14:textId="1949B057" w:rsidR="00517A5A" w:rsidRPr="009B1828" w:rsidRDefault="00517A5A" w:rsidP="00C6686D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 возможности создания и развития новых направлений деятельности</w:t>
            </w:r>
            <w:r w:rsidR="009B1828"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использованием теории и практики стратегического планирования</w:t>
            </w:r>
            <w:r w:rsidRPr="009B18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EF4281A" w14:textId="6CCE42DF" w:rsidR="00517A5A" w:rsidRDefault="00517A5A" w:rsidP="009B1828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выявляет и использует </w:t>
            </w:r>
            <w:r w:rsidR="009B182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основы и инструменты стратегического планирования </w:t>
            </w:r>
            <w:r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</w:t>
            </w:r>
            <w:r w:rsidR="009B1828"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разработки стратегии развития </w:t>
            </w:r>
            <w:r w:rsidRPr="00000B48">
              <w:t>организации</w:t>
            </w:r>
            <w:r w:rsidRPr="00000B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</w:tr>
    </w:tbl>
    <w:bookmarkEnd w:id="10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CB141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80946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56B219A" w:rsidR="00560461" w:rsidRPr="005E5B13" w:rsidRDefault="008E1C5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9F4FC52" w:rsidR="00560461" w:rsidRPr="005E5B13" w:rsidRDefault="008E1C5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4F86E6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8E1C5B">
        <w:t xml:space="preserve"> (очно-заочная 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D2A198" w:rsidR="00262427" w:rsidRPr="005E5B13" w:rsidRDefault="00ED1511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13A5D72" w:rsidR="00262427" w:rsidRPr="005E5B13" w:rsidRDefault="00697AE3" w:rsidP="009B399A">
            <w:pPr>
              <w:ind w:left="28"/>
              <w:jc w:val="center"/>
            </w:pPr>
            <w:r>
              <w:t>экзамен</w:t>
            </w:r>
            <w:r w:rsidR="00ED1511">
              <w:t xml:space="preserve"> 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DA76560" w:rsidR="00262427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15EC767" w:rsidR="00262427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979294" w:rsidR="00262427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A859CD" w:rsidR="00025219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9AB0644" w:rsidR="00025219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4173C7" w:rsidR="00025219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B345AA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8E1C5B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55F9C7" w:rsidR="00386236" w:rsidRPr="005E5B13" w:rsidRDefault="00697A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AF7974" w:rsidRPr="005E5B13" w14:paraId="5BAE51A7" w14:textId="77777777" w:rsidTr="009B2FC8">
        <w:tc>
          <w:tcPr>
            <w:tcW w:w="1701" w:type="dxa"/>
            <w:vMerge w:val="restart"/>
          </w:tcPr>
          <w:p w14:paraId="47183180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062FDC89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ИД-УК-2.3</w:t>
            </w:r>
          </w:p>
          <w:p w14:paraId="752C2FDC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14:paraId="3B34FEB0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ИД-ПК-1.3</w:t>
            </w:r>
          </w:p>
          <w:p w14:paraId="7B1B71D6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ПК-8:</w:t>
            </w:r>
            <w:r w:rsidRPr="00697AE3">
              <w:rPr>
                <w:sz w:val="22"/>
                <w:szCs w:val="22"/>
              </w:rPr>
              <w:tab/>
            </w:r>
          </w:p>
          <w:p w14:paraId="66EB1F04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ИД-ПК-8.1</w:t>
            </w:r>
          </w:p>
          <w:p w14:paraId="6511DB74" w14:textId="77777777" w:rsidR="007827A8" w:rsidRDefault="007827A8" w:rsidP="007827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9BEC39C" w:rsidR="0041146B" w:rsidRPr="005E5B13" w:rsidRDefault="00AF7974" w:rsidP="00D00515">
            <w:r w:rsidRPr="005E5B13">
              <w:t xml:space="preserve">Тема 1.1 </w:t>
            </w:r>
            <w:r w:rsidR="0041146B">
              <w:t xml:space="preserve"> Осно</w:t>
            </w:r>
            <w:r w:rsidR="00782245">
              <w:t>вы стратегического планирования</w:t>
            </w:r>
          </w:p>
        </w:tc>
        <w:tc>
          <w:tcPr>
            <w:tcW w:w="815" w:type="dxa"/>
          </w:tcPr>
          <w:p w14:paraId="1C6538CC" w14:textId="318ACA50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407354C" w14:textId="3652CBEE" w:rsidR="00AF7974" w:rsidRDefault="007827A8" w:rsidP="001652FF">
            <w:pPr>
              <w:jc w:val="both"/>
            </w:pPr>
            <w:r>
              <w:t>Формы текущего контроля</w:t>
            </w:r>
            <w:r w:rsidR="00AF7974" w:rsidRPr="005E5B13">
              <w:t>: устный о</w:t>
            </w:r>
            <w:r w:rsidR="00A56D1F">
              <w:t>прос,</w:t>
            </w:r>
            <w:r w:rsidR="00AF7974"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  <w:r>
              <w:t xml:space="preserve">, </w:t>
            </w:r>
            <w:r w:rsidRPr="005E5B13">
              <w:t>пись</w:t>
            </w:r>
            <w:r>
              <w:t>менный экспресс-опрос; выполнение практических заданий</w:t>
            </w:r>
          </w:p>
          <w:p w14:paraId="0394A378" w14:textId="77777777" w:rsidR="009B2FC8" w:rsidRDefault="009B2FC8" w:rsidP="001652FF">
            <w:pPr>
              <w:jc w:val="both"/>
            </w:pPr>
          </w:p>
          <w:p w14:paraId="11D60C9B" w14:textId="273DAA9D" w:rsidR="009B2FC8" w:rsidRPr="005E5B13" w:rsidRDefault="009B2FC8" w:rsidP="001652FF">
            <w:pPr>
              <w:jc w:val="both"/>
            </w:pPr>
          </w:p>
        </w:tc>
      </w:tr>
      <w:tr w:rsidR="00AF7974" w:rsidRPr="005E5B13" w14:paraId="4B9A2963" w14:textId="77777777" w:rsidTr="009B2FC8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4FD04C66" w:rsidR="0041146B" w:rsidRPr="005E5B13" w:rsidRDefault="00782245" w:rsidP="00782245">
            <w:pPr>
              <w:tabs>
                <w:tab w:val="left" w:pos="346"/>
              </w:tabs>
              <w:jc w:val="both"/>
            </w:pPr>
            <w:r>
              <w:t xml:space="preserve">Стратегическое планирование как основа стратегического менеджмента. 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979E6D7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724F1B5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9B2FC8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0040E75A" w:rsidR="00AF7974" w:rsidRPr="005E5B13" w:rsidRDefault="0041146B" w:rsidP="00B6294E">
            <w:r>
              <w:t>Разработка стратегии организации: ц</w:t>
            </w:r>
            <w:r w:rsidRPr="004532EE">
              <w:t xml:space="preserve">елеполагающие </w:t>
            </w:r>
            <w:r>
              <w:t>этапы</w:t>
            </w:r>
          </w:p>
        </w:tc>
        <w:tc>
          <w:tcPr>
            <w:tcW w:w="815" w:type="dxa"/>
          </w:tcPr>
          <w:p w14:paraId="4D5C6C4A" w14:textId="4A3F19FC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9B2FC8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3A20CF58" w:rsidR="00AF7974" w:rsidRPr="005E5B13" w:rsidRDefault="00782245" w:rsidP="00782245">
            <w:pPr>
              <w:tabs>
                <w:tab w:val="left" w:pos="346"/>
              </w:tabs>
              <w:jc w:val="both"/>
            </w:pPr>
            <w:r>
              <w:t>Стратегический план организации. Анализ структуры стратегического плана для крупных и средних компаний.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4747A44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D197283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9B2FC8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641EC4" w:rsidRDefault="00AF7974" w:rsidP="00D37109">
            <w:r w:rsidRPr="00641EC4">
              <w:t xml:space="preserve">Тема 3.1 </w:t>
            </w:r>
          </w:p>
          <w:p w14:paraId="309A2D11" w14:textId="3AA01B30" w:rsidR="00AF7974" w:rsidRPr="00641EC4" w:rsidRDefault="0041146B" w:rsidP="003147AC">
            <w:r w:rsidRPr="00641EC4">
              <w:t>Разработка стратегии орг</w:t>
            </w:r>
            <w:r w:rsidR="000D7C76" w:rsidRPr="00641EC4">
              <w:t xml:space="preserve">анизации: </w:t>
            </w:r>
            <w:r w:rsidR="00641EC4" w:rsidRPr="00EC485F">
              <w:rPr>
                <w:rFonts w:eastAsia="Times New Roman"/>
              </w:rPr>
              <w:t>целеполагающие</w:t>
            </w:r>
            <w:r w:rsidR="00641EC4" w:rsidRPr="00641EC4">
              <w:t xml:space="preserve"> </w:t>
            </w:r>
            <w:r w:rsidR="000D7C76" w:rsidRPr="00641EC4">
              <w:t>этапы</w:t>
            </w:r>
          </w:p>
        </w:tc>
        <w:tc>
          <w:tcPr>
            <w:tcW w:w="815" w:type="dxa"/>
          </w:tcPr>
          <w:p w14:paraId="25BFA8EA" w14:textId="347B99F5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9B2FC8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641EC4" w:rsidRDefault="00AF7974" w:rsidP="00D37109">
            <w:r w:rsidRPr="00641EC4">
              <w:t xml:space="preserve">Практическое занятие № 3.1 </w:t>
            </w:r>
          </w:p>
          <w:p w14:paraId="2396C646" w14:textId="1609568A" w:rsidR="000D7C76" w:rsidRPr="00641EC4" w:rsidRDefault="00641EC4" w:rsidP="00B6294E">
            <w:r w:rsidRPr="00641EC4">
              <w:t xml:space="preserve">Особенности </w:t>
            </w:r>
            <w:r w:rsidRPr="00641EC4">
              <w:rPr>
                <w:rFonts w:eastAsia="Times New Roman"/>
              </w:rPr>
              <w:t>целеполагающих этапов при разработке стратегии развития организации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3B858B1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B167EB0" w:rsidR="00AF797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1A2AA449" w14:textId="77777777" w:rsidTr="009B2FC8">
        <w:tc>
          <w:tcPr>
            <w:tcW w:w="1701" w:type="dxa"/>
            <w:vMerge/>
          </w:tcPr>
          <w:p w14:paraId="75B77DD2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44EF2D" w14:textId="429C704D" w:rsidR="00641EC4" w:rsidRPr="005E5B13" w:rsidRDefault="00641EC4" w:rsidP="00000B48">
            <w:r>
              <w:t>Тема 4</w:t>
            </w:r>
            <w:r w:rsidRPr="005E5B13">
              <w:t xml:space="preserve">.1 </w:t>
            </w:r>
          </w:p>
          <w:p w14:paraId="1B62EAB6" w14:textId="71987201" w:rsidR="00641EC4" w:rsidRPr="005E5B13" w:rsidRDefault="00641EC4" w:rsidP="0041146B">
            <w:r>
              <w:t>Разработка стратегии организации: диагностические этапы</w:t>
            </w:r>
          </w:p>
        </w:tc>
        <w:tc>
          <w:tcPr>
            <w:tcW w:w="815" w:type="dxa"/>
          </w:tcPr>
          <w:p w14:paraId="3CD3008A" w14:textId="04CE08C6" w:rsidR="00641EC4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C87F5C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A9C00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CF92F4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56425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1FC08C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18F1D0A1" w14:textId="77777777" w:rsidTr="009B2FC8">
        <w:tc>
          <w:tcPr>
            <w:tcW w:w="1701" w:type="dxa"/>
            <w:vMerge/>
          </w:tcPr>
          <w:p w14:paraId="3ACE1520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A7658" w14:textId="29C2A438" w:rsidR="00641EC4" w:rsidRPr="005E5B13" w:rsidRDefault="00641EC4" w:rsidP="00000B48">
            <w:r>
              <w:t>Практическое занятие № 4</w:t>
            </w:r>
            <w:r w:rsidRPr="005E5B13">
              <w:t xml:space="preserve">.1 </w:t>
            </w:r>
          </w:p>
          <w:p w14:paraId="0F0D3C47" w14:textId="509E14D3" w:rsidR="00641EC4" w:rsidRPr="005E5B13" w:rsidRDefault="00641EC4" w:rsidP="00641EC4">
            <w:r w:rsidRPr="00641EC4">
              <w:t xml:space="preserve">Особенности </w:t>
            </w:r>
            <w:r>
              <w:rPr>
                <w:rFonts w:eastAsia="Times New Roman"/>
              </w:rPr>
              <w:t>диагностических</w:t>
            </w:r>
            <w:r w:rsidRPr="00641EC4">
              <w:rPr>
                <w:rFonts w:eastAsia="Times New Roman"/>
              </w:rPr>
              <w:t xml:space="preserve"> этапов при разработке стратегии развития организации</w:t>
            </w:r>
          </w:p>
        </w:tc>
        <w:tc>
          <w:tcPr>
            <w:tcW w:w="815" w:type="dxa"/>
          </w:tcPr>
          <w:p w14:paraId="09CE267F" w14:textId="77777777" w:rsidR="00641EC4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77A2D" w14:textId="765B7750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806F859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724CAA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409E6" w14:textId="2201C970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7A2C84DB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67923D84" w14:textId="77777777" w:rsidTr="009B2FC8">
        <w:tc>
          <w:tcPr>
            <w:tcW w:w="1701" w:type="dxa"/>
            <w:vMerge/>
          </w:tcPr>
          <w:p w14:paraId="6E2A1928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641EC4" w:rsidRPr="005E5B13" w:rsidRDefault="00641EC4" w:rsidP="00D37109">
            <w:r w:rsidRPr="005E5B13">
              <w:t xml:space="preserve">Тема 5.1 </w:t>
            </w:r>
          </w:p>
          <w:p w14:paraId="6014087E" w14:textId="2A00C135" w:rsidR="00345AB5" w:rsidRPr="005E5B13" w:rsidRDefault="00345AB5" w:rsidP="00B6294E">
            <w:r w:rsidRPr="00DF0ADB">
              <w:t xml:space="preserve"> </w:t>
            </w:r>
            <w:r w:rsidRPr="00EC485F">
              <w:rPr>
                <w:rFonts w:eastAsia="Times New Roman"/>
              </w:rPr>
              <w:t>Разработка стратегии организации: стратегические альтернативы,</w:t>
            </w:r>
            <w:r w:rsidRPr="00EC485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</w:rPr>
              <w:t>их варианты и комбинации</w:t>
            </w:r>
          </w:p>
        </w:tc>
        <w:tc>
          <w:tcPr>
            <w:tcW w:w="815" w:type="dxa"/>
          </w:tcPr>
          <w:p w14:paraId="7B96B870" w14:textId="2AAAB914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28F40E6F" w14:textId="77777777" w:rsidTr="009B2FC8">
        <w:tc>
          <w:tcPr>
            <w:tcW w:w="1701" w:type="dxa"/>
            <w:vMerge/>
          </w:tcPr>
          <w:p w14:paraId="77A4D527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641EC4" w:rsidRPr="005E5B13" w:rsidRDefault="00641EC4" w:rsidP="00D37109">
            <w:r w:rsidRPr="005E5B13">
              <w:t xml:space="preserve">Практическое занятие № 5.1 </w:t>
            </w:r>
          </w:p>
          <w:p w14:paraId="09923A46" w14:textId="32BD3010" w:rsidR="00641EC4" w:rsidRPr="005E5B13" w:rsidRDefault="00E31418" w:rsidP="00B6294E">
            <w:r>
              <w:t>Разработка функциональной стратегии на примере конкретной организации</w:t>
            </w:r>
          </w:p>
        </w:tc>
        <w:tc>
          <w:tcPr>
            <w:tcW w:w="815" w:type="dxa"/>
          </w:tcPr>
          <w:p w14:paraId="49D241B5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4E1A3242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DB8ABA5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641EC4" w:rsidRDefault="00641EC4" w:rsidP="00A74C7E">
            <w:r w:rsidRPr="005E5B13">
              <w:t xml:space="preserve">Тема 6.1 </w:t>
            </w:r>
          </w:p>
          <w:p w14:paraId="7434BFF4" w14:textId="7A00E41E" w:rsidR="00641EC4" w:rsidRPr="005E5B13" w:rsidRDefault="00641EC4" w:rsidP="00D00515">
            <w:r>
              <w:t xml:space="preserve">Разработка стратегии организации:   выбор направления развития организации </w:t>
            </w:r>
          </w:p>
        </w:tc>
        <w:tc>
          <w:tcPr>
            <w:tcW w:w="815" w:type="dxa"/>
          </w:tcPr>
          <w:p w14:paraId="26B4F618" w14:textId="13D87B41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641EC4" w:rsidRPr="005E5B13" w:rsidRDefault="00641EC4" w:rsidP="00D37109">
            <w:r w:rsidRPr="005E5B13">
              <w:t xml:space="preserve">Практическое занятие № 6.1 </w:t>
            </w:r>
          </w:p>
          <w:p w14:paraId="4B060211" w14:textId="399996AB" w:rsidR="00345AB5" w:rsidRPr="00036433" w:rsidRDefault="000B2C66" w:rsidP="00DD6033">
            <w:r w:rsidRPr="000B2C66">
              <w:t>Инструменты выбора стратегии развития организации</w:t>
            </w:r>
          </w:p>
        </w:tc>
        <w:tc>
          <w:tcPr>
            <w:tcW w:w="815" w:type="dxa"/>
          </w:tcPr>
          <w:p w14:paraId="408A1141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8D5BBA9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886CC7E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641EC4" w:rsidRDefault="00641EC4" w:rsidP="00D37109">
            <w:r w:rsidRPr="005E5B13">
              <w:t xml:space="preserve">Тема 7.1 </w:t>
            </w:r>
          </w:p>
          <w:p w14:paraId="0BEE861E" w14:textId="19389397" w:rsidR="00641EC4" w:rsidRPr="00D00515" w:rsidRDefault="00641EC4" w:rsidP="00D00515">
            <w:r w:rsidRPr="00A73F52">
              <w:t>Реализация стратегии: приведение потенциала в соответствие с выбранной стратегией; управле</w:t>
            </w:r>
            <w:r>
              <w:t>ние изменениями</w:t>
            </w:r>
          </w:p>
        </w:tc>
        <w:tc>
          <w:tcPr>
            <w:tcW w:w="815" w:type="dxa"/>
          </w:tcPr>
          <w:p w14:paraId="589BF1E8" w14:textId="77513B28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641EC4" w:rsidRPr="005E5B13" w:rsidRDefault="00641EC4" w:rsidP="00D37109">
            <w:r w:rsidRPr="005E5B13">
              <w:t xml:space="preserve">Практическое занятие № 7.1 </w:t>
            </w:r>
          </w:p>
          <w:p w14:paraId="2262D60A" w14:textId="7CAA2665" w:rsidR="00345AB5" w:rsidRPr="00BD421A" w:rsidRDefault="001C0A27" w:rsidP="00465114">
            <w:pPr>
              <w:rPr>
                <w:b/>
              </w:rPr>
            </w:pPr>
            <w:r>
              <w:rPr>
                <w:rFonts w:eastAsia="Times New Roman"/>
              </w:rPr>
              <w:t>Особенности приведения</w:t>
            </w:r>
            <w:r w:rsidRPr="00EC485F">
              <w:rPr>
                <w:rFonts w:eastAsia="Times New Roman"/>
              </w:rPr>
              <w:t xml:space="preserve"> потенциала </w:t>
            </w:r>
            <w:r>
              <w:rPr>
                <w:rFonts w:eastAsia="Times New Roman"/>
              </w:rPr>
              <w:t xml:space="preserve">организации </w:t>
            </w:r>
            <w:r w:rsidRPr="00EC485F">
              <w:rPr>
                <w:rFonts w:eastAsia="Times New Roman"/>
              </w:rPr>
              <w:t>в соответствие с выбранной стратегией</w:t>
            </w:r>
          </w:p>
        </w:tc>
        <w:tc>
          <w:tcPr>
            <w:tcW w:w="815" w:type="dxa"/>
          </w:tcPr>
          <w:p w14:paraId="44B9F887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1926634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03417B9E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07249BAB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4BE4C3ED" w14:textId="77777777" w:rsidTr="009B2FC8">
        <w:tc>
          <w:tcPr>
            <w:tcW w:w="1701" w:type="dxa"/>
            <w:vMerge/>
          </w:tcPr>
          <w:p w14:paraId="239A4E4B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BC66B" w14:textId="499F0948" w:rsidR="00641EC4" w:rsidRDefault="00641EC4" w:rsidP="00D00515">
            <w:r w:rsidRPr="005E5B13">
              <w:t xml:space="preserve">Тема 8.1 </w:t>
            </w:r>
          </w:p>
          <w:p w14:paraId="71BA5D92" w14:textId="475BA95C" w:rsidR="00641EC4" w:rsidRPr="00D00515" w:rsidRDefault="00641EC4" w:rsidP="00B6294E">
            <w:r w:rsidRPr="004532EE">
              <w:rPr>
                <w:bCs/>
              </w:rPr>
              <w:t>Инструментарий реализации стратегии</w:t>
            </w:r>
          </w:p>
        </w:tc>
        <w:tc>
          <w:tcPr>
            <w:tcW w:w="815" w:type="dxa"/>
          </w:tcPr>
          <w:p w14:paraId="15A4B170" w14:textId="6F58D432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27F67394" w14:textId="77777777" w:rsidTr="009B2FC8">
        <w:tc>
          <w:tcPr>
            <w:tcW w:w="1701" w:type="dxa"/>
            <w:vMerge/>
          </w:tcPr>
          <w:p w14:paraId="3882EDEB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641EC4" w:rsidRPr="005E5B13" w:rsidRDefault="00641EC4" w:rsidP="00D37109">
            <w:r w:rsidRPr="005E5B13">
              <w:t xml:space="preserve">Практическое занятие № 8.1 </w:t>
            </w:r>
          </w:p>
          <w:p w14:paraId="11EE2BA3" w14:textId="7C7C56E6" w:rsidR="00345AB5" w:rsidRPr="00012DD2" w:rsidRDefault="00012DD2" w:rsidP="00012DD2">
            <w:r w:rsidRPr="00012DD2">
              <w:t xml:space="preserve">Практическое применение </w:t>
            </w:r>
            <w:r>
              <w:rPr>
                <w:bCs/>
              </w:rPr>
              <w:t>инструментария</w:t>
            </w:r>
            <w:r w:rsidRPr="004532EE">
              <w:rPr>
                <w:bCs/>
              </w:rPr>
              <w:t xml:space="preserve"> реализации стратегии</w:t>
            </w:r>
            <w:r>
              <w:rPr>
                <w:bCs/>
              </w:rPr>
              <w:t xml:space="preserve"> в условиях </w:t>
            </w:r>
            <w:r w:rsidRPr="006E57A5">
              <w:rPr>
                <w:rFonts w:eastAsia="Times New Roman"/>
                <w:color w:val="212529"/>
              </w:rPr>
              <w:t xml:space="preserve">изменения стратегии </w:t>
            </w:r>
            <w:r>
              <w:rPr>
                <w:rFonts w:eastAsia="Times New Roman"/>
                <w:color w:val="212529"/>
              </w:rPr>
              <w:t xml:space="preserve">развития организации под влиянием различных </w:t>
            </w:r>
            <w:r w:rsidRPr="006E57A5">
              <w:rPr>
                <w:rFonts w:eastAsia="Times New Roman"/>
                <w:color w:val="212529"/>
              </w:rPr>
              <w:t xml:space="preserve"> </w:t>
            </w:r>
            <w:r>
              <w:rPr>
                <w:rFonts w:eastAsia="Times New Roman"/>
                <w:color w:val="212529"/>
              </w:rPr>
              <w:t xml:space="preserve">факторов </w:t>
            </w:r>
          </w:p>
        </w:tc>
        <w:tc>
          <w:tcPr>
            <w:tcW w:w="815" w:type="dxa"/>
          </w:tcPr>
          <w:p w14:paraId="790CC8D4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0CB3A7F2" w:rsidR="00641EC4" w:rsidRPr="005E5B13" w:rsidRDefault="00036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641EC4" w:rsidRPr="005E5B13" w:rsidRDefault="00641E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AE96849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1EC4" w:rsidRPr="005E5B13" w14:paraId="6319BC69" w14:textId="77777777" w:rsidTr="009B2FC8">
        <w:tc>
          <w:tcPr>
            <w:tcW w:w="1701" w:type="dxa"/>
          </w:tcPr>
          <w:p w14:paraId="06CE237F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193815A" w:rsidR="00641EC4" w:rsidRPr="005E5B13" w:rsidRDefault="00641EC4" w:rsidP="00B6294E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7E629291" w:rsidR="00641EC4" w:rsidRPr="005E5B13" w:rsidRDefault="00641EC4" w:rsidP="00EF41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5E5B13">
              <w:t xml:space="preserve">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641EC4" w:rsidRPr="005E5B13" w14:paraId="35B0B16D" w14:textId="77777777" w:rsidTr="009B2FC8">
        <w:tc>
          <w:tcPr>
            <w:tcW w:w="1701" w:type="dxa"/>
          </w:tcPr>
          <w:p w14:paraId="0C16E56D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C04576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023546C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099A5FD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17AF551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1EC4" w:rsidRPr="005E5B13" w14:paraId="32FD157A" w14:textId="77777777" w:rsidTr="009B2FC8">
        <w:tc>
          <w:tcPr>
            <w:tcW w:w="1701" w:type="dxa"/>
          </w:tcPr>
          <w:p w14:paraId="06076A11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63C46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1F4A1E24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08C6D46" w:rsidR="00641EC4" w:rsidRPr="005E5B13" w:rsidRDefault="00641E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641EC4" w:rsidRPr="005E5B13" w:rsidRDefault="00641E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5E981B" w14:textId="2BE3A9B5" w:rsidR="0005400C" w:rsidRPr="0005400C" w:rsidRDefault="0005400C" w:rsidP="0005400C">
            <w:pPr>
              <w:keepNext/>
              <w:jc w:val="both"/>
              <w:outlineLvl w:val="4"/>
              <w:rPr>
                <w:rFonts w:eastAsia="Times New Roman"/>
              </w:rPr>
            </w:pPr>
            <w:r w:rsidRPr="0005400C">
              <w:rPr>
                <w:rFonts w:eastAsia="Times New Roman"/>
              </w:rPr>
              <w:t>Понятие и сущность стратегического планирования</w:t>
            </w:r>
          </w:p>
          <w:p w14:paraId="28D250C7" w14:textId="1F9152A8" w:rsidR="004D6562" w:rsidRPr="00491363" w:rsidRDefault="004D6562" w:rsidP="007827A8">
            <w:pPr>
              <w:keepNext/>
              <w:shd w:val="clear" w:color="auto" w:fill="FFFFFF"/>
              <w:ind w:right="-2"/>
              <w:outlineLvl w:val="1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755ED155" w:rsidR="004D6562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Понятие и сущность стратегии. </w:t>
            </w:r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>Основные составляющие стратегии организации.</w:t>
            </w:r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>Этапы развит</w:t>
            </w:r>
            <w:r w:rsidR="004874C5">
              <w:rPr>
                <w:rFonts w:eastAsia="Times New Roman"/>
              </w:rPr>
              <w:t>ия систем и методов управления</w:t>
            </w:r>
            <w:proofErr w:type="gramStart"/>
            <w:r w:rsidR="004874C5">
              <w:rPr>
                <w:rFonts w:eastAsia="Times New Roman"/>
              </w:rPr>
              <w:t xml:space="preserve"> .</w:t>
            </w:r>
            <w:proofErr w:type="gramEnd"/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контроля</w:t>
            </w:r>
            <w:r w:rsidR="004874C5">
              <w:rPr>
                <w:rFonts w:eastAsia="Times New Roman"/>
                <w:bCs/>
                <w:color w:val="000000"/>
                <w:lang w:bidi="he-IL"/>
              </w:rPr>
              <w:t>.</w:t>
            </w:r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экстраполяции</w:t>
            </w:r>
            <w:r w:rsidR="004874C5">
              <w:rPr>
                <w:rFonts w:eastAsia="Times New Roman"/>
                <w:bCs/>
                <w:color w:val="000000"/>
                <w:lang w:bidi="he-IL"/>
              </w:rPr>
              <w:t>.</w:t>
            </w:r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предвидения изменений</w:t>
            </w:r>
            <w:r w:rsidR="004874C5">
              <w:rPr>
                <w:rFonts w:eastAsia="Times New Roman"/>
                <w:bCs/>
                <w:color w:val="000000"/>
                <w:lang w:bidi="he-IL"/>
              </w:rPr>
              <w:t>.</w:t>
            </w:r>
            <w:r w:rsidR="004874C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  <w:lang w:bidi="he-IL"/>
              </w:rPr>
              <w:t>Управление на основе гибких экстренных решений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0C3C6" w14:textId="77777777" w:rsidR="0005400C" w:rsidRPr="0005400C" w:rsidRDefault="0005400C" w:rsidP="0005400C">
            <w:pPr>
              <w:jc w:val="both"/>
              <w:rPr>
                <w:rFonts w:eastAsia="Times New Roman"/>
              </w:rPr>
            </w:pPr>
            <w:r w:rsidRPr="0005400C">
              <w:rPr>
                <w:rFonts w:eastAsia="Times New Roman"/>
                <w:color w:val="333333"/>
              </w:rPr>
              <w:t xml:space="preserve">Основы </w:t>
            </w:r>
            <w:r w:rsidRPr="0005400C">
              <w:rPr>
                <w:rFonts w:eastAsia="Times New Roman"/>
              </w:rPr>
              <w:t>стратегического планирования</w:t>
            </w:r>
          </w:p>
          <w:p w14:paraId="77675BEE" w14:textId="251CBF30" w:rsidR="004D6562" w:rsidRPr="00491363" w:rsidRDefault="004D6562" w:rsidP="0005400C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3CC30A" w14:textId="418466C9" w:rsidR="00A32C9E" w:rsidRPr="00EC09BE" w:rsidRDefault="00A32C9E" w:rsidP="00A32C9E">
            <w:pPr>
              <w:ind w:right="3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  <w:color w:val="000000"/>
                <w:lang w:bidi="he-IL"/>
              </w:rPr>
              <w:t xml:space="preserve">Назначение процесса стратегического планирования </w:t>
            </w:r>
          </w:p>
          <w:p w14:paraId="44E3B542" w14:textId="70D55BA4" w:rsidR="00A32C9E" w:rsidRPr="00EC09BE" w:rsidRDefault="00A32C9E" w:rsidP="00A32C9E">
            <w:pPr>
              <w:ind w:right="3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  <w:color w:val="000000"/>
                <w:w w:val="108"/>
                <w:lang w:bidi="he-IL"/>
              </w:rPr>
              <w:t>Основные этапы процесса стратегического планирования</w:t>
            </w:r>
            <w:r>
              <w:rPr>
                <w:rFonts w:eastAsia="Times New Roman"/>
                <w:color w:val="000000"/>
                <w:w w:val="108"/>
                <w:lang w:bidi="he-I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iCs/>
                <w:color w:val="000000"/>
                <w:w w:val="92"/>
                <w:lang w:bidi="he-IL"/>
              </w:rPr>
              <w:t>Анализ внешней среды</w:t>
            </w:r>
            <w:r>
              <w:rPr>
                <w:rFonts w:eastAsia="Times New Roman"/>
                <w:iCs/>
                <w:color w:val="000000"/>
                <w:w w:val="92"/>
                <w:lang w:bidi="he-IL"/>
              </w:rPr>
              <w:t xml:space="preserve">. </w:t>
            </w:r>
            <w:r w:rsidRPr="00EC09BE">
              <w:rPr>
                <w:rFonts w:eastAsia="Times New Roman"/>
                <w:w w:val="92"/>
                <w:lang w:bidi="he-IL"/>
              </w:rPr>
              <w:t>Принципы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  <w:r>
              <w:rPr>
                <w:rFonts w:eastAsia="Times New Roman"/>
                <w:w w:val="92"/>
                <w:lang w:bidi="he-I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w w:val="92"/>
                <w:lang w:bidi="he-IL"/>
              </w:rPr>
              <w:t>Базовые элементы системы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  <w:r>
              <w:rPr>
                <w:rFonts w:eastAsia="Times New Roman"/>
                <w:w w:val="92"/>
                <w:lang w:bidi="he-I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централизации процесса разработки планов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 xml:space="preserve">по степени влияния на организацию и временному горизонту </w:t>
            </w:r>
            <w:r w:rsidRPr="00EC09BE">
              <w:rPr>
                <w:rFonts w:eastAsia="Times New Roman"/>
                <w:color w:val="000000"/>
              </w:rPr>
              <w:t>планирования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533EA967" w14:textId="48AF9E47" w:rsidR="004D6562" w:rsidRPr="00A32C9E" w:rsidRDefault="00A32C9E" w:rsidP="00A32C9E">
            <w:pPr>
              <w:ind w:right="3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учета неопределенностей во внешней и внутренней среде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применяемых экономико-математических моделей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графических методов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использования опыта, интуиции и нестандартных приемов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и степени применения системного подхода</w:t>
            </w:r>
            <w:r>
              <w:rPr>
                <w:rFonts w:eastAsia="Times New Roman"/>
                <w:iCs/>
                <w:color w:val="000000"/>
                <w:w w:val="87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>Стратегический  план. Понятие и сущность.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w w:val="89"/>
                <w:lang w:bidi="he-IL"/>
              </w:rPr>
              <w:t>Примерная структура стратегического плана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779E7" w14:textId="6FFFF4F7" w:rsidR="0005400C" w:rsidRPr="0005400C" w:rsidRDefault="0005400C" w:rsidP="0005400C">
            <w:pPr>
              <w:jc w:val="both"/>
              <w:rPr>
                <w:rFonts w:eastAsia="Times New Roman"/>
              </w:rPr>
            </w:pPr>
            <w:r w:rsidRPr="0005400C">
              <w:rPr>
                <w:rFonts w:eastAsia="Times New Roman"/>
              </w:rPr>
              <w:t xml:space="preserve">Разработка стратегии организации: целеполагающие этапы </w:t>
            </w:r>
          </w:p>
          <w:p w14:paraId="06499D97" w14:textId="36E8B654" w:rsidR="004D6562" w:rsidRPr="00491363" w:rsidRDefault="004D6562" w:rsidP="00EF32C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42B15C29" w:rsidR="004D6562" w:rsidRPr="00D02B89" w:rsidRDefault="00D02B89" w:rsidP="001606D5">
            <w:pPr>
              <w:ind w:right="34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Видение, ценности и миссия организации</w:t>
            </w:r>
            <w:r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Элементы миссии организации</w:t>
            </w:r>
            <w:r>
              <w:rPr>
                <w:rFonts w:eastAsia="Calibri"/>
                <w:lang w:eastAsia="en-US" w:bidi="he-IL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Дерево целей  организации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lang w:bidi="he-IL"/>
              </w:rPr>
              <w:t>Система стратегических задач и показателей организации</w:t>
            </w:r>
            <w:r>
              <w:rPr>
                <w:rFonts w:eastAsia="Times New Roman"/>
                <w:lang w:bidi="he-I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 xml:space="preserve">Цели развития организации. </w:t>
            </w:r>
            <w:r w:rsidRPr="00EC09BE">
              <w:rPr>
                <w:rFonts w:eastAsia="Calibri"/>
                <w:lang w:eastAsia="en-US"/>
              </w:rPr>
              <w:t>Условия SMART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Уровни планирования стратегии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Распределение задач по разработке стратегии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Корпоративная стратегия. Понятие и сущность.</w:t>
            </w:r>
            <w:r w:rsidR="001606D5"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 w:bidi="he-IL"/>
              </w:rPr>
              <w:t xml:space="preserve">Деловая стратегия (конкурентная стратегия). Понятие и </w:t>
            </w:r>
            <w:proofErr w:type="spellStart"/>
            <w:r w:rsidRPr="00EC09BE">
              <w:rPr>
                <w:rFonts w:eastAsia="Calibri"/>
                <w:lang w:eastAsia="en-US" w:bidi="he-IL"/>
              </w:rPr>
              <w:t>сущность</w:t>
            </w:r>
            <w:proofErr w:type="gramStart"/>
            <w:r w:rsidRPr="00EC09BE">
              <w:rPr>
                <w:rFonts w:eastAsia="Calibri"/>
                <w:lang w:eastAsia="en-US" w:bidi="he-IL"/>
              </w:rPr>
              <w:t>.Ф</w:t>
            </w:r>
            <w:proofErr w:type="gramEnd"/>
            <w:r w:rsidRPr="00EC09BE">
              <w:rPr>
                <w:rFonts w:eastAsia="Calibri"/>
                <w:lang w:eastAsia="en-US" w:bidi="he-IL"/>
              </w:rPr>
              <w:t>ункциональная</w:t>
            </w:r>
            <w:proofErr w:type="spellEnd"/>
            <w:r w:rsidRPr="00EC09BE">
              <w:rPr>
                <w:rFonts w:eastAsia="Calibri"/>
                <w:lang w:eastAsia="en-US" w:bidi="he-IL"/>
              </w:rPr>
              <w:t xml:space="preserve"> стратегия. Понятие и сущность.</w:t>
            </w:r>
            <w:r w:rsidR="001606D5"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 w:bidi="he-IL"/>
              </w:rPr>
              <w:t>Операционная стратегия. Понятие и сущность.</w:t>
            </w:r>
            <w:r w:rsidR="001606D5"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 xml:space="preserve">Основные принципы системы </w:t>
            </w:r>
            <w:proofErr w:type="spellStart"/>
            <w:r w:rsidRPr="00EC09BE">
              <w:rPr>
                <w:rFonts w:eastAsia="Times New Roman"/>
              </w:rPr>
              <w:t>performance</w:t>
            </w:r>
            <w:proofErr w:type="spellEnd"/>
            <w:r w:rsidRPr="00EC09BE">
              <w:rPr>
                <w:rFonts w:eastAsia="Times New Roman"/>
              </w:rPr>
              <w:t xml:space="preserve"> </w:t>
            </w:r>
            <w:proofErr w:type="spellStart"/>
            <w:r w:rsidRPr="00EC09BE">
              <w:rPr>
                <w:rFonts w:eastAsia="Times New Roman"/>
              </w:rPr>
              <w:t>management</w:t>
            </w:r>
            <w:proofErr w:type="spellEnd"/>
            <w:r w:rsidRPr="00EC09BE">
              <w:rPr>
                <w:rFonts w:eastAsia="Times New Roman"/>
              </w:rPr>
              <w:t xml:space="preserve"> – </w:t>
            </w:r>
            <w:r w:rsidR="001606D5"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управление эффективностью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65A7E67" w:rsidR="004D6562" w:rsidRPr="008E1A45" w:rsidRDefault="008E1A45" w:rsidP="008E1A45">
            <w:pPr>
              <w:jc w:val="both"/>
              <w:rPr>
                <w:rFonts w:eastAsia="Times New Roman"/>
              </w:rPr>
            </w:pPr>
            <w:r w:rsidRPr="0005400C">
              <w:rPr>
                <w:rFonts w:eastAsia="Times New Roman"/>
              </w:rPr>
              <w:t xml:space="preserve">Разработка стратегии организации: диагностические этапы </w:t>
            </w:r>
          </w:p>
          <w:p w14:paraId="5264D140" w14:textId="496587DD" w:rsidR="004D6562" w:rsidRPr="008E1A45" w:rsidRDefault="004D6562" w:rsidP="00EF32C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65A65A7" w:rsidR="004D6562" w:rsidRPr="001606D5" w:rsidRDefault="001606D5" w:rsidP="001606D5">
            <w:pPr>
              <w:ind w:right="34"/>
              <w:jc w:val="both"/>
              <w:rPr>
                <w:rFonts w:eastAsia="Times New Roman"/>
              </w:rPr>
            </w:pPr>
            <w:r w:rsidRPr="00EC09BE">
              <w:rPr>
                <w:rFonts w:eastAsia="Calibri"/>
                <w:lang w:eastAsia="en-US"/>
              </w:rPr>
              <w:t>Стратегический анализ организационной среды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Анализ внешней среды.  Возможности и угрозы внешн</w:t>
            </w:r>
            <w:r>
              <w:rPr>
                <w:rFonts w:eastAsia="Calibri"/>
                <w:lang w:eastAsia="en-US"/>
              </w:rPr>
              <w:t>е</w:t>
            </w:r>
            <w:r w:rsidRPr="00EC09BE">
              <w:rPr>
                <w:rFonts w:eastAsia="Calibri"/>
                <w:lang w:eastAsia="en-US"/>
              </w:rPr>
              <w:t>й среды.</w:t>
            </w:r>
            <w:r w:rsidRPr="00EC09BE">
              <w:rPr>
                <w:rFonts w:eastAsia="Times New Roman"/>
              </w:rPr>
              <w:t xml:space="preserve"> Структура концепции</w:t>
            </w:r>
            <w:r w:rsidRPr="00EC09BE">
              <w:rPr>
                <w:rFonts w:eastAsia="Calibri"/>
                <w:lang w:eastAsia="en-US"/>
              </w:rPr>
              <w:t xml:space="preserve"> «5 сил» по Портеру</w:t>
            </w:r>
            <w:r>
              <w:rPr>
                <w:rFonts w:eastAsia="Times New Roman"/>
              </w:rPr>
              <w:t>.</w:t>
            </w:r>
            <w:r w:rsidRPr="00EC09BE"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Ключевые факторы успеха в конкурентной борьбе</w:t>
            </w:r>
            <w:r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</w:rPr>
              <w:t>Общая привлекательность отрасли и перспективы прибыльности</w:t>
            </w:r>
            <w:r>
              <w:rPr>
                <w:rFonts w:eastAsia="Times New Roman"/>
              </w:rPr>
              <w:t>.</w:t>
            </w:r>
            <w:r w:rsidRPr="00EC09BE">
              <w:rPr>
                <w:rFonts w:ascii="Arial" w:eastAsia="Times New Roman" w:hAnsi="Arial" w:cs="Arial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Анализ внутренней среды организации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Внутрифирменная диагностика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>Аудит ресурсов</w:t>
            </w:r>
            <w:r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snapToGrid w:val="0"/>
                <w:lang w:eastAsia="en-US"/>
              </w:rPr>
              <w:t>Стратегический анализ издержек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snapToGrid w:val="0"/>
                <w:lang w:eastAsia="en-US"/>
              </w:rPr>
              <w:t xml:space="preserve">Сильные и слабые стороны организации, возможности и угрозы внешней среды  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BE04D" w14:textId="1BC260A7" w:rsidR="008E1A45" w:rsidRPr="0005400C" w:rsidRDefault="008E1A45" w:rsidP="008E1A45">
            <w:pPr>
              <w:jc w:val="both"/>
              <w:rPr>
                <w:rFonts w:eastAsia="Times New Roman"/>
              </w:rPr>
            </w:pPr>
            <w:r w:rsidRPr="0005400C">
              <w:rPr>
                <w:rFonts w:eastAsia="Times New Roman"/>
              </w:rPr>
              <w:t xml:space="preserve">Разработка стратегии организации: стратегические альтернативы, их варианты и комбинации </w:t>
            </w:r>
          </w:p>
          <w:p w14:paraId="21FDAB7A" w14:textId="571A04EC" w:rsidR="004D6562" w:rsidRPr="008E1A45" w:rsidRDefault="004D6562" w:rsidP="00EF32C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E3146F3" w:rsidR="004D6562" w:rsidRPr="000C5C8B" w:rsidRDefault="000C5C8B" w:rsidP="007D450D">
            <w:pPr>
              <w:jc w:val="both"/>
              <w:rPr>
                <w:rFonts w:eastAsia="Times New Roman"/>
                <w:color w:val="000000"/>
              </w:rPr>
            </w:pPr>
            <w:r w:rsidRPr="00EC09BE">
              <w:rPr>
                <w:rFonts w:eastAsia="Times New Roman"/>
                <w:color w:val="000000"/>
                <w:w w:val="90"/>
                <w:lang w:bidi="he-IL"/>
              </w:rPr>
              <w:t>Классификация стратегий по уровням компании</w:t>
            </w:r>
            <w:r>
              <w:rPr>
                <w:rFonts w:eastAsia="Times New Roman"/>
                <w:color w:val="000000"/>
                <w:w w:val="90"/>
                <w:lang w:bidi="he-IL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 xml:space="preserve">Общие корпоративные стратегии.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 xml:space="preserve">Стратегия стабильности.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</w:rPr>
              <w:t xml:space="preserve">Стратегия роста.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  <w:r w:rsidRPr="00EC09BE">
              <w:rPr>
                <w:rFonts w:eastAsia="Times New Roman"/>
              </w:rPr>
              <w:t xml:space="preserve"> Стратегия сокращения.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09680" w14:textId="0953458C" w:rsidR="00491363" w:rsidRPr="005E5B13" w:rsidRDefault="00491363" w:rsidP="00491363">
            <w:r>
              <w:t xml:space="preserve">Разработка стратегии организации:   выбор </w:t>
            </w:r>
            <w:r>
              <w:lastRenderedPageBreak/>
              <w:t xml:space="preserve">направления развития организации </w:t>
            </w:r>
          </w:p>
          <w:p w14:paraId="31415702" w14:textId="2416970E" w:rsidR="00327C3E" w:rsidRPr="005E5B13" w:rsidRDefault="00327C3E" w:rsidP="0049136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D4DC0D" w14:textId="77777777" w:rsidR="007D450D" w:rsidRPr="00EC09BE" w:rsidRDefault="007D450D" w:rsidP="007D450D">
            <w:pPr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lastRenderedPageBreak/>
              <w:t>Факторы, влияющие на выбор стратегии</w:t>
            </w:r>
            <w:r>
              <w:rPr>
                <w:rFonts w:eastAsia="Times New Roman"/>
              </w:rPr>
              <w:t>.</w:t>
            </w:r>
          </w:p>
          <w:p w14:paraId="180A95F3" w14:textId="77777777" w:rsidR="007D450D" w:rsidRPr="00EC09BE" w:rsidRDefault="007D450D" w:rsidP="007D450D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Стратегия в зависимости от масштабов деятельности</w:t>
            </w:r>
            <w:r>
              <w:rPr>
                <w:rFonts w:eastAsia="Times New Roman"/>
              </w:rPr>
              <w:t>.</w:t>
            </w:r>
          </w:p>
          <w:p w14:paraId="692739BB" w14:textId="77777777" w:rsidR="007D450D" w:rsidRPr="00EC09BE" w:rsidRDefault="007D450D" w:rsidP="007D450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EC09BE">
              <w:rPr>
                <w:rFonts w:eastAsia="Times New Roman"/>
                <w:bCs/>
                <w:color w:val="000000"/>
              </w:rPr>
              <w:lastRenderedPageBreak/>
              <w:t>Стратегии на различных этапах жизненного цикла отрасли</w:t>
            </w:r>
          </w:p>
          <w:p w14:paraId="32B3B0EF" w14:textId="20DEAC74" w:rsidR="00327C3E" w:rsidRPr="005E5B13" w:rsidRDefault="007D450D" w:rsidP="007D450D">
            <w:pPr>
              <w:rPr>
                <w:bCs/>
              </w:rPr>
            </w:pPr>
            <w:r w:rsidRPr="00EC09BE">
              <w:rPr>
                <w:rFonts w:eastAsia="Times New Roman"/>
                <w:bCs/>
                <w:color w:val="000000"/>
              </w:rPr>
              <w:t>Стратегии фирм, занимающих различные рыночные позиции</w:t>
            </w:r>
            <w:r>
              <w:rPr>
                <w:rFonts w:eastAsia="Times New Roman"/>
                <w:bCs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C09BE">
              <w:rPr>
                <w:rFonts w:eastAsia="Times New Roman"/>
                <w:bCs/>
                <w:color w:val="000000"/>
              </w:rPr>
              <w:t>Портфельные методы и модели выбора стратегии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62E984C" w:rsidR="00327C3E" w:rsidRPr="00A73F52" w:rsidRDefault="00A73F52" w:rsidP="00A73F52">
            <w:pPr>
              <w:jc w:val="both"/>
            </w:pPr>
            <w:r w:rsidRPr="00A73F52">
              <w:t>Реализация стратегии: приведение потенциала в соответствие с выбранной стратегией; управле</w:t>
            </w:r>
            <w:r>
              <w:t xml:space="preserve">ние изменениями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A3701A" w14:textId="77777777" w:rsidR="00A52E68" w:rsidRPr="00EC09BE" w:rsidRDefault="00A52E68" w:rsidP="00A52E68">
            <w:pPr>
              <w:rPr>
                <w:rFonts w:eastAsia="Calibri"/>
                <w:lang w:eastAsia="en-US"/>
              </w:rPr>
            </w:pPr>
            <w:r w:rsidRPr="00EC09BE">
              <w:rPr>
                <w:rFonts w:eastAsia="Calibri"/>
                <w:bCs/>
                <w:lang w:eastAsia="en-US"/>
              </w:rPr>
              <w:t>Организационные изменения.</w:t>
            </w:r>
            <w:r w:rsidRPr="00EC09BE">
              <w:rPr>
                <w:rFonts w:eastAsia="Calibri"/>
                <w:lang w:eastAsia="en-US"/>
              </w:rPr>
              <w:t xml:space="preserve"> </w:t>
            </w:r>
            <w:r w:rsidRPr="00EC09B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Последовательность внутренних изменений в организации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EC09BE">
              <w:rPr>
                <w:rFonts w:eastAsia="Times New Roman"/>
              </w:rPr>
              <w:t>Приведение структуры в соответствие со стратегией.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C09BE">
              <w:rPr>
                <w:rFonts w:eastAsia="Times New Roman"/>
                <w:color w:val="000000"/>
                <w:lang w:bidi="he-IL"/>
              </w:rPr>
              <w:t>Структура организации, способствующая успешной реализации стратегии</w:t>
            </w:r>
            <w:r>
              <w:rPr>
                <w:rFonts w:eastAsia="Times New Roman"/>
                <w:color w:val="000000"/>
                <w:lang w:bidi="he-IL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Формирование организационной культуры, соответствующей стратегическим изменениям.</w:t>
            </w:r>
          </w:p>
          <w:p w14:paraId="4F106E9C" w14:textId="77777777" w:rsidR="00A52E68" w:rsidRPr="00EC09BE" w:rsidRDefault="00A52E68" w:rsidP="00A52E68">
            <w:pPr>
              <w:rPr>
                <w:rFonts w:eastAsia="Times New Roman"/>
                <w:bCs/>
                <w:color w:val="000000"/>
                <w:lang w:bidi="he-IL"/>
              </w:rPr>
            </w:pP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Управленческие системы (технологии) и работа с персоналом</w:t>
            </w:r>
            <w:r>
              <w:rPr>
                <w:rFonts w:eastAsia="Times New Roman"/>
                <w:bCs/>
                <w:color w:val="000000"/>
                <w:lang w:bidi="he-IL"/>
              </w:rPr>
              <w:t xml:space="preserve">. </w:t>
            </w:r>
            <w:r w:rsidRPr="00EC09BE">
              <w:rPr>
                <w:rFonts w:eastAsia="Calibri"/>
                <w:bCs/>
                <w:lang w:eastAsia="en-US"/>
              </w:rPr>
              <w:t>Управление стратегическими изменениями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14:paraId="2B1BE929" w14:textId="449F2B71" w:rsidR="00327C3E" w:rsidRPr="0066169F" w:rsidRDefault="00A52E68" w:rsidP="006023C2">
            <w:pPr>
              <w:rPr>
                <w:rFonts w:eastAsia="Calibri"/>
                <w:bCs/>
                <w:lang w:eastAsia="en-US"/>
              </w:rPr>
            </w:pPr>
            <w:r w:rsidRPr="00EC09BE">
              <w:rPr>
                <w:rFonts w:eastAsia="Calibri"/>
                <w:bCs/>
                <w:lang w:eastAsia="en-US"/>
              </w:rPr>
              <w:t>Причины сопротивления изменениям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  <w:r w:rsidRPr="00EC09BE">
              <w:rPr>
                <w:rFonts w:eastAsia="Times New Roman"/>
                <w:bCs/>
                <w:color w:val="000000"/>
              </w:rPr>
              <w:t>Сравнительная характеристика методов реализации изменений</w:t>
            </w: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0DE688F3" w:rsidR="00327C3E" w:rsidRPr="00E03F36" w:rsidRDefault="00A73F52" w:rsidP="00A73F52">
            <w:pPr>
              <w:jc w:val="both"/>
              <w:rPr>
                <w:bCs/>
              </w:rPr>
            </w:pPr>
            <w:r w:rsidRPr="00A73F52">
              <w:rPr>
                <w:bCs/>
              </w:rPr>
              <w:t>Инструментарий реализации стратегии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4C18D1" w14:textId="7AE5251F" w:rsidR="0066169F" w:rsidRPr="00EC09BE" w:rsidRDefault="0066169F" w:rsidP="0066169F">
            <w:pPr>
              <w:rPr>
                <w:rFonts w:eastAsia="Times New Roman"/>
                <w:u w:val="single"/>
              </w:rPr>
            </w:pPr>
            <w:r w:rsidRPr="00EC09BE">
              <w:rPr>
                <w:rFonts w:eastAsia="Times New Roman"/>
              </w:rPr>
              <w:t>Бюджет стратегического плана</w:t>
            </w:r>
            <w:r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bCs/>
              </w:rPr>
              <w:t>Ключ</w:t>
            </w:r>
            <w:r>
              <w:rPr>
                <w:rFonts w:eastAsia="Times New Roman"/>
                <w:bCs/>
              </w:rPr>
              <w:t xml:space="preserve">евые задачи реализации </w:t>
            </w:r>
            <w:r w:rsidRPr="0066169F">
              <w:rPr>
                <w:rFonts w:eastAsia="Times New Roman"/>
                <w:bCs/>
              </w:rPr>
              <w:t>стратеги</w:t>
            </w:r>
            <w:r>
              <w:rPr>
                <w:rFonts w:eastAsia="Times New Roman"/>
                <w:bCs/>
              </w:rPr>
              <w:t xml:space="preserve">и. </w:t>
            </w:r>
            <w:r w:rsidRPr="00EC09BE">
              <w:rPr>
                <w:rFonts w:eastAsia="Times New Roman"/>
                <w:bCs/>
              </w:rPr>
              <w:t>Основы политики действий руководства компании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Times New Roman"/>
                <w:bCs/>
              </w:rPr>
              <w:t>в стратегической области</w:t>
            </w:r>
            <w:r>
              <w:rPr>
                <w:rFonts w:eastAsia="Times New Roman"/>
                <w:bCs/>
              </w:rPr>
              <w:t>.</w:t>
            </w:r>
          </w:p>
          <w:p w14:paraId="5761022F" w14:textId="537C1235" w:rsidR="0066169F" w:rsidRPr="00EC09BE" w:rsidRDefault="0066169F" w:rsidP="0066169F">
            <w:pPr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  <w:bCs/>
              </w:rPr>
              <w:t>Типы систем контроля при реализации стратегии</w:t>
            </w:r>
            <w:r>
              <w:rPr>
                <w:rFonts w:eastAsia="Times New Roman"/>
                <w:bCs/>
              </w:rPr>
              <w:t>.</w:t>
            </w:r>
          </w:p>
          <w:p w14:paraId="36439180" w14:textId="3945C4E4" w:rsidR="00327C3E" w:rsidRPr="005E5B13" w:rsidRDefault="0066169F" w:rsidP="0066169F">
            <w:pPr>
              <w:rPr>
                <w:bCs/>
              </w:rPr>
            </w:pPr>
            <w:r w:rsidRPr="00EC09BE">
              <w:rPr>
                <w:rFonts w:eastAsia="Times New Roman"/>
                <w:bCs/>
              </w:rPr>
              <w:t>Уровни управления и системы контроля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72C83B9" w14:textId="590BAE41" w:rsidR="00AD626C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AD626C">
        <w:rPr>
          <w:sz w:val="24"/>
          <w:szCs w:val="24"/>
        </w:rPr>
        <w:t>индивидуального задания;</w:t>
      </w:r>
    </w:p>
    <w:p w14:paraId="12C5CB32" w14:textId="2D900F09" w:rsidR="00BD2F50" w:rsidRPr="005E5B13" w:rsidRDefault="00AD626C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практических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6D3570FA" w:rsidR="00A96462" w:rsidRPr="005E5B13" w:rsidRDefault="00A96462" w:rsidP="00A73F5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3C1989DB" w:rsidR="000A3B38" w:rsidRPr="005E5B13" w:rsidRDefault="0068633D" w:rsidP="00A73F5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</w:t>
      </w:r>
      <w:r w:rsidR="00A73F52">
        <w:rPr>
          <w:sz w:val="24"/>
          <w:szCs w:val="24"/>
        </w:rPr>
        <w:t>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6F5A955" w:rsidR="00A23AF1" w:rsidRPr="005E5B13" w:rsidRDefault="001A4252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B5B9DF7" w:rsidR="0068633D" w:rsidRPr="00327C3E" w:rsidRDefault="0060159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7415157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0FDA3A92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ИД-УК-2.3</w:t>
            </w:r>
          </w:p>
          <w:p w14:paraId="57E58008" w14:textId="7294B2FC" w:rsidR="00F83810" w:rsidRPr="00026D72" w:rsidRDefault="00F83810" w:rsidP="005C139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CA721F" w:rsidR="00590FE2" w:rsidRPr="00026D72" w:rsidRDefault="00590FE2" w:rsidP="004B702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2CAB736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14:paraId="15E36F28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ИД-ПК-1.3</w:t>
            </w:r>
          </w:p>
          <w:p w14:paraId="512C1185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ПК-8:</w:t>
            </w:r>
            <w:r w:rsidRPr="00697AE3">
              <w:rPr>
                <w:sz w:val="22"/>
                <w:szCs w:val="22"/>
              </w:rPr>
              <w:tab/>
            </w:r>
          </w:p>
          <w:p w14:paraId="22A8F9CE" w14:textId="77777777" w:rsidR="005C139A" w:rsidRDefault="005C139A" w:rsidP="005C1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7AE3">
              <w:rPr>
                <w:sz w:val="22"/>
                <w:szCs w:val="22"/>
              </w:rPr>
              <w:t>ИД-ПК-8.1</w:t>
            </w:r>
          </w:p>
          <w:p w14:paraId="4C2A80B4" w14:textId="0388E7C2" w:rsidR="00590FE2" w:rsidRPr="00600D7B" w:rsidRDefault="00590FE2" w:rsidP="004B7029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72400A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72400A" w:rsidRPr="005E5B13" w:rsidRDefault="0072400A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72400A" w:rsidRPr="005E5B13" w:rsidRDefault="0072400A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72400A" w:rsidRPr="005E5B13" w:rsidRDefault="0072400A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23C79398" w14:textId="77777777" w:rsidR="0072400A" w:rsidRPr="00576FAD" w:rsidRDefault="0072400A" w:rsidP="00000B4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A75E178" w14:textId="54CB9F8C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iCs/>
                <w:sz w:val="21"/>
                <w:szCs w:val="21"/>
              </w:rPr>
              <w:t xml:space="preserve">;               </w:t>
            </w:r>
          </w:p>
          <w:p w14:paraId="57579BB9" w14:textId="6220E21E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 xml:space="preserve"> </w:t>
            </w:r>
            <w:r w:rsidRPr="00D37D3A">
              <w:rPr>
                <w:rFonts w:cstheme="minorBidi"/>
              </w:rPr>
              <w:t xml:space="preserve">   обобщает проблемные вопросы управления профессиональной сферы деятельности менеджера с учетом знаний теории и практики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rFonts w:cstheme="minorBidi"/>
              </w:rPr>
              <w:t>.</w:t>
            </w:r>
          </w:p>
          <w:p w14:paraId="56FDEDF5" w14:textId="58D63E32" w:rsidR="0072400A" w:rsidRPr="00D37D3A" w:rsidRDefault="0072400A" w:rsidP="00000B4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37D3A">
              <w:rPr>
                <w:rFonts w:cstheme="minorBidi"/>
              </w:rPr>
              <w:t xml:space="preserve">знаниями теории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iCs/>
                <w:sz w:val="21"/>
                <w:szCs w:val="21"/>
              </w:rPr>
              <w:t xml:space="preserve">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7C2339CE" w14:textId="669EC377" w:rsidR="0072400A" w:rsidRPr="008E70A3" w:rsidRDefault="0072400A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72400A" w:rsidRPr="008E70A3" w:rsidRDefault="0072400A" w:rsidP="005C13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A5DC22" w14:textId="77777777" w:rsidR="0072400A" w:rsidRDefault="0072400A" w:rsidP="00D00515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51FAB25B" w14:textId="20D76364" w:rsidR="0072400A" w:rsidRDefault="0072400A" w:rsidP="00D00515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19993B22" w14:textId="77777777" w:rsidR="0072400A" w:rsidRPr="008E70A3" w:rsidRDefault="0072400A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67E344F" w14:textId="77777777" w:rsidR="0072400A" w:rsidRDefault="0072400A" w:rsidP="00D00515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52A993F0" w14:textId="6F186A41" w:rsidR="0072400A" w:rsidRPr="00FE53F3" w:rsidRDefault="0072400A" w:rsidP="00D00515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72400A" w:rsidRPr="005E5B13" w:rsidRDefault="0072400A" w:rsidP="00B36FDD">
            <w:pPr>
              <w:rPr>
                <w:sz w:val="21"/>
                <w:szCs w:val="21"/>
              </w:rPr>
            </w:pPr>
          </w:p>
        </w:tc>
      </w:tr>
      <w:tr w:rsidR="0072400A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72400A" w:rsidRPr="005E5B13" w:rsidRDefault="0072400A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72400A" w:rsidRPr="005E5B13" w:rsidRDefault="0072400A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72400A" w:rsidRPr="005E5B13" w:rsidRDefault="0072400A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3BDA8E9" w14:textId="77777777" w:rsidR="0072400A" w:rsidRPr="00D37D3A" w:rsidRDefault="0072400A" w:rsidP="00000B4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Обучающийся:</w:t>
            </w:r>
          </w:p>
          <w:p w14:paraId="4E05D613" w14:textId="77777777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lastRenderedPageBreak/>
              <w:t xml:space="preserve"> довольно полно излагает учебный материал по теории </w:t>
            </w:r>
          </w:p>
          <w:p w14:paraId="50F2723D" w14:textId="19BE3002" w:rsidR="0072400A" w:rsidRPr="00D37D3A" w:rsidRDefault="0072400A" w:rsidP="00000B4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iCs/>
                <w:sz w:val="21"/>
                <w:szCs w:val="21"/>
              </w:rPr>
              <w:t xml:space="preserve">, теоретически обосновывает принятые </w:t>
            </w:r>
            <w:r>
              <w:rPr>
                <w:iCs/>
                <w:sz w:val="21"/>
                <w:szCs w:val="21"/>
              </w:rPr>
              <w:t xml:space="preserve">стратегические </w:t>
            </w:r>
            <w:r w:rsidRPr="00D37D3A">
              <w:rPr>
                <w:iCs/>
                <w:sz w:val="21"/>
                <w:szCs w:val="21"/>
              </w:rPr>
              <w:t>решения;</w:t>
            </w:r>
          </w:p>
          <w:p w14:paraId="0015781D" w14:textId="30447C91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показывает  понимание к использованию различных подходов к принятию </w:t>
            </w:r>
            <w:r>
              <w:rPr>
                <w:iCs/>
                <w:sz w:val="21"/>
                <w:szCs w:val="21"/>
              </w:rPr>
              <w:t xml:space="preserve">стратегических </w:t>
            </w:r>
            <w:r w:rsidRPr="00D37D3A">
              <w:rPr>
                <w:iCs/>
                <w:sz w:val="21"/>
                <w:szCs w:val="21"/>
              </w:rPr>
              <w:t xml:space="preserve">решений </w:t>
            </w:r>
          </w:p>
          <w:p w14:paraId="20506C63" w14:textId="0C86D087" w:rsidR="0072400A" w:rsidRPr="00DA2829" w:rsidRDefault="0072400A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3F74B1F4" w:rsidR="0072400A" w:rsidRPr="00B84BD0" w:rsidRDefault="0072400A" w:rsidP="005C13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9D44D7" w14:textId="77777777" w:rsidR="0072400A" w:rsidRDefault="0072400A" w:rsidP="00D0051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266C01B" w14:textId="5B30CE97" w:rsidR="0072400A" w:rsidRPr="008E70A3" w:rsidRDefault="0072400A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3AE470AD" w14:textId="77777777" w:rsidR="0072400A" w:rsidRPr="005E5B13" w:rsidRDefault="0072400A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68C35E69" w14:textId="77777777" w:rsidR="0072400A" w:rsidRPr="005E5B13" w:rsidRDefault="0072400A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72400A" w:rsidRPr="005E5B13" w:rsidRDefault="0072400A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72400A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72400A" w:rsidRPr="005E5B13" w:rsidRDefault="0072400A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72400A" w:rsidRPr="005E5B13" w:rsidRDefault="0072400A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72400A" w:rsidRPr="005E5B13" w:rsidRDefault="0072400A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72400A" w:rsidRPr="005E5B13" w:rsidRDefault="0072400A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698E235E" w14:textId="77777777" w:rsidR="0072400A" w:rsidRPr="00D37D3A" w:rsidRDefault="0072400A" w:rsidP="00000B48">
            <w:pPr>
              <w:rPr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Обучающийся:</w:t>
            </w:r>
          </w:p>
          <w:p w14:paraId="0CEFACD6" w14:textId="77777777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1C63F7E" w14:textId="6809DF52" w:rsidR="0072400A" w:rsidRPr="00D37D3A" w:rsidRDefault="0072400A" w:rsidP="00000B4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D37D3A">
              <w:rPr>
                <w:sz w:val="21"/>
                <w:szCs w:val="21"/>
              </w:rPr>
              <w:t>принятую</w:t>
            </w:r>
            <w:proofErr w:type="gramEnd"/>
            <w:r w:rsidRPr="00D37D3A">
              <w:rPr>
                <w:sz w:val="21"/>
                <w:szCs w:val="21"/>
              </w:rPr>
              <w:t xml:space="preserve"> в теории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D37D3A">
              <w:rPr>
                <w:sz w:val="21"/>
                <w:szCs w:val="21"/>
              </w:rPr>
              <w:t>;</w:t>
            </w:r>
          </w:p>
          <w:p w14:paraId="45E8EAAB" w14:textId="0B86A88E" w:rsidR="0072400A" w:rsidRPr="005E5B13" w:rsidRDefault="0072400A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ADBB53B" w:rsidR="0072400A" w:rsidRPr="005E5B13" w:rsidRDefault="0072400A" w:rsidP="005C13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A09D084" w14:textId="77777777" w:rsidR="0072400A" w:rsidRDefault="0072400A" w:rsidP="00D00515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559120C8" w14:textId="77777777" w:rsidR="0072400A" w:rsidRDefault="0072400A" w:rsidP="00B02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3BA387C7" w14:textId="4C8C8A74" w:rsidR="0072400A" w:rsidRPr="00837B46" w:rsidRDefault="0072400A" w:rsidP="00B02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стратегического планирования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46A85D61" w:rsidR="0072400A" w:rsidRPr="00837B46" w:rsidRDefault="0072400A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2400A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72400A" w:rsidRPr="005E5B13" w:rsidRDefault="0072400A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72400A" w:rsidRPr="005E5B13" w:rsidRDefault="0072400A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72400A" w:rsidRPr="005E5B13" w:rsidRDefault="0072400A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72400A" w:rsidRDefault="0072400A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72400A" w:rsidRDefault="0072400A" w:rsidP="00B36FDD">
            <w:pPr>
              <w:rPr>
                <w:iCs/>
              </w:rPr>
            </w:pPr>
          </w:p>
          <w:p w14:paraId="7F3EEF7F" w14:textId="77777777" w:rsidR="0072400A" w:rsidRDefault="0072400A" w:rsidP="00B36FDD">
            <w:pPr>
              <w:rPr>
                <w:iCs/>
              </w:rPr>
            </w:pPr>
          </w:p>
          <w:p w14:paraId="2C76D68C" w14:textId="77777777" w:rsidR="0072400A" w:rsidRDefault="0072400A" w:rsidP="00B36FDD">
            <w:pPr>
              <w:rPr>
                <w:iCs/>
              </w:rPr>
            </w:pPr>
          </w:p>
          <w:p w14:paraId="661172A1" w14:textId="77777777" w:rsidR="0072400A" w:rsidRDefault="0072400A" w:rsidP="00B36FDD">
            <w:pPr>
              <w:rPr>
                <w:iCs/>
              </w:rPr>
            </w:pPr>
          </w:p>
          <w:p w14:paraId="4EF31827" w14:textId="6B012DE7" w:rsidR="0072400A" w:rsidRPr="005E5B13" w:rsidRDefault="0072400A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D7EB5FE" w14:textId="77777777" w:rsidR="0072400A" w:rsidRPr="005E5B13" w:rsidRDefault="0072400A" w:rsidP="00000B48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118965B" w14:textId="77777777" w:rsidR="0072400A" w:rsidRPr="00CF3CC4" w:rsidRDefault="0072400A" w:rsidP="00000B4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374D0D08" w14:textId="2F0DA324" w:rsidR="0072400A" w:rsidRPr="00D37D3A" w:rsidRDefault="0072400A" w:rsidP="00000B4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>
              <w:rPr>
                <w:iCs/>
                <w:sz w:val="21"/>
                <w:szCs w:val="21"/>
              </w:rPr>
              <w:lastRenderedPageBreak/>
              <w:t>стратегического планирования</w:t>
            </w:r>
            <w:proofErr w:type="gramStart"/>
            <w:r w:rsidRPr="00D37D3A">
              <w:rPr>
                <w:rFonts w:cstheme="minorBidi"/>
              </w:rPr>
              <w:t xml:space="preserve"> .</w:t>
            </w:r>
            <w:proofErr w:type="gramEnd"/>
          </w:p>
          <w:p w14:paraId="21F9BBEF" w14:textId="0B59D38A" w:rsidR="0072400A" w:rsidRPr="005E5B13" w:rsidRDefault="0072400A" w:rsidP="00000B4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</w:t>
            </w:r>
            <w:r>
              <w:rPr>
                <w:rFonts w:cstheme="minorBidi"/>
              </w:rPr>
              <w:t xml:space="preserve">стратегических </w:t>
            </w:r>
            <w:r w:rsidRPr="00EC0610">
              <w:rPr>
                <w:rFonts w:cstheme="minorBidi"/>
              </w:rPr>
              <w:t>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04AB7301" w:rsidR="0072400A" w:rsidRPr="005E5B13" w:rsidRDefault="0072400A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625202BA" w:rsidR="0072400A" w:rsidRPr="00CF3CC4" w:rsidRDefault="0072400A" w:rsidP="005C139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8FAE8A" w14:textId="77777777" w:rsidR="0072400A" w:rsidRPr="005E5B13" w:rsidRDefault="0072400A" w:rsidP="00D00515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D27A9AB" w14:textId="5D612485" w:rsidR="0072400A" w:rsidRPr="005E5B13" w:rsidRDefault="0072400A" w:rsidP="00B0205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ситуации в области стратегического планирования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5A4CE2D" w14:textId="77777777" w:rsidR="0072400A" w:rsidRDefault="0072400A" w:rsidP="00D005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72400A" w:rsidRPr="005E5B13" w:rsidRDefault="0072400A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6E4E9963" w14:textId="6536CE34" w:rsidR="00EC485F" w:rsidRDefault="003F7718" w:rsidP="00EC485F">
            <w:pPr>
              <w:ind w:left="42"/>
              <w:rPr>
                <w:rFonts w:eastAsia="Times New Roman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EC485F" w:rsidRPr="00EC485F">
              <w:rPr>
                <w:rFonts w:eastAsia="Times New Roman"/>
              </w:rPr>
              <w:t>Понятие и сущность стратегического планирования</w:t>
            </w:r>
            <w:r w:rsidR="00EC485F">
              <w:rPr>
                <w:rFonts w:eastAsia="Times New Roman"/>
              </w:rPr>
              <w:t xml:space="preserve">» </w:t>
            </w:r>
          </w:p>
          <w:p w14:paraId="02919B54" w14:textId="77777777" w:rsidR="00EC485F" w:rsidRDefault="00EC485F" w:rsidP="00EC485F">
            <w:pPr>
              <w:ind w:left="42"/>
            </w:pPr>
          </w:p>
          <w:p w14:paraId="5BD4E723" w14:textId="77777777" w:rsidR="00EC485F" w:rsidRDefault="00EC485F" w:rsidP="00EC485F">
            <w:pPr>
              <w:ind w:left="42"/>
            </w:pPr>
          </w:p>
          <w:p w14:paraId="4E76DEA3" w14:textId="32FBFCE1" w:rsidR="00EC485F" w:rsidRPr="0001515B" w:rsidRDefault="00EC485F" w:rsidP="00BE6071">
            <w:pPr>
              <w:keepNext/>
              <w:outlineLvl w:val="4"/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049E6149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1. Понятие и сущность стратегии. </w:t>
            </w:r>
          </w:p>
          <w:p w14:paraId="4B06EBEF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2. Основные составляющие стратегии организации.</w:t>
            </w:r>
          </w:p>
          <w:p w14:paraId="6396156D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3. Этапы развития систем и методов управления  </w:t>
            </w:r>
          </w:p>
          <w:p w14:paraId="0FC0DC21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4.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контроля</w:t>
            </w:r>
          </w:p>
          <w:p w14:paraId="74C9962E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5. 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экстраполяции</w:t>
            </w:r>
          </w:p>
          <w:p w14:paraId="74936BC0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6..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 xml:space="preserve"> Управление на основе предвидения изменений</w:t>
            </w:r>
          </w:p>
          <w:p w14:paraId="5699AD7E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7. </w:t>
            </w:r>
            <w:r w:rsidRPr="00EC09BE">
              <w:rPr>
                <w:rFonts w:eastAsia="Times New Roman"/>
                <w:color w:val="000000"/>
                <w:lang w:bidi="he-IL"/>
              </w:rPr>
              <w:t>Управление на основе гибких экстренных решений</w:t>
            </w:r>
          </w:p>
          <w:p w14:paraId="03D8F616" w14:textId="77777777" w:rsidR="00EC485F" w:rsidRDefault="00EC485F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356558AC" w14:textId="115949A6" w:rsidR="00EC485F" w:rsidRDefault="004D2A9D" w:rsidP="004D2A9D">
            <w:pPr>
              <w:tabs>
                <w:tab w:val="left" w:pos="34"/>
              </w:tabs>
              <w:jc w:val="both"/>
            </w:pPr>
            <w:r>
              <w:t>Задание</w:t>
            </w:r>
            <w:r w:rsidR="001C0522">
              <w:t xml:space="preserve"> 1</w:t>
            </w:r>
            <w:r>
              <w:t>:</w:t>
            </w:r>
          </w:p>
          <w:p w14:paraId="1B5A0F18" w14:textId="6FD09A53" w:rsidR="00EC485F" w:rsidRDefault="001C0522" w:rsidP="001C0522">
            <w:pPr>
              <w:tabs>
                <w:tab w:val="left" w:pos="346"/>
              </w:tabs>
              <w:jc w:val="both"/>
            </w:pPr>
            <w:r>
              <w:t xml:space="preserve">Систематизировать основные </w:t>
            </w:r>
            <w:r w:rsidRPr="001C0522">
              <w:t>составляющие стратегии организации.</w:t>
            </w:r>
          </w:p>
          <w:p w14:paraId="6901C1F7" w14:textId="77777777" w:rsidR="00EC485F" w:rsidRDefault="001C0522" w:rsidP="001C0522">
            <w:pPr>
              <w:tabs>
                <w:tab w:val="left" w:pos="346"/>
              </w:tabs>
              <w:jc w:val="both"/>
            </w:pPr>
            <w:r>
              <w:t>Задание 2:</w:t>
            </w:r>
          </w:p>
          <w:p w14:paraId="3BBAF522" w14:textId="5842ABD2" w:rsidR="001C0522" w:rsidRDefault="000B3C02" w:rsidP="001C0522">
            <w:pPr>
              <w:tabs>
                <w:tab w:val="left" w:pos="346"/>
              </w:tabs>
              <w:jc w:val="both"/>
            </w:pPr>
            <w:r>
              <w:t xml:space="preserve">Стратегическое планирование как основа стратегического менеджмента. </w:t>
            </w:r>
          </w:p>
          <w:p w14:paraId="4147DF7E" w14:textId="34A93BDC" w:rsidR="00DC1095" w:rsidRPr="007011A9" w:rsidRDefault="00DC1095" w:rsidP="000B3C02">
            <w:pPr>
              <w:tabs>
                <w:tab w:val="left" w:pos="346"/>
              </w:tabs>
              <w:jc w:val="both"/>
            </w:pP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E5ADB11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E7A94DD" w14:textId="53967283" w:rsidR="00EC485F" w:rsidRPr="00EC485F" w:rsidRDefault="00C35E8E" w:rsidP="00EC485F">
            <w:pPr>
              <w:jc w:val="both"/>
              <w:rPr>
                <w:rFonts w:eastAsia="Times New Roman"/>
              </w:rPr>
            </w:pPr>
            <w:r w:rsidRPr="00F34E0C">
              <w:t>Дискуссия по теме 2 «</w:t>
            </w:r>
            <w:r w:rsidR="00EC485F" w:rsidRPr="00EC485F">
              <w:rPr>
                <w:rFonts w:eastAsia="Times New Roman"/>
                <w:color w:val="333333"/>
              </w:rPr>
              <w:t xml:space="preserve">Основы </w:t>
            </w:r>
            <w:r w:rsidR="00EC485F" w:rsidRPr="00EC485F">
              <w:rPr>
                <w:rFonts w:eastAsia="Times New Roman"/>
              </w:rPr>
              <w:t>стратегического планирования</w:t>
            </w:r>
            <w:r w:rsidR="00EC485F">
              <w:rPr>
                <w:rFonts w:eastAsia="Times New Roman"/>
              </w:rPr>
              <w:t>»</w:t>
            </w:r>
          </w:p>
          <w:p w14:paraId="0C354CF1" w14:textId="5B6A86D3" w:rsidR="00F34E0C" w:rsidRPr="0001515B" w:rsidRDefault="00F34E0C" w:rsidP="00EC485F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EC09BE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6C0EBA3D" w14:textId="02915B03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  <w:lang w:bidi="he-IL"/>
              </w:rPr>
              <w:t xml:space="preserve">Назначение процесса стратегического планирования </w:t>
            </w:r>
          </w:p>
          <w:p w14:paraId="0C0BA9B4" w14:textId="1AB06ADE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  <w:w w:val="108"/>
                <w:lang w:bidi="he-IL"/>
              </w:rPr>
              <w:t>Основные этапы процесса стратегического планирования</w:t>
            </w:r>
          </w:p>
          <w:p w14:paraId="367A1577" w14:textId="20553694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iCs/>
                <w:color w:val="000000"/>
                <w:w w:val="92"/>
                <w:lang w:bidi="he-IL"/>
              </w:rPr>
              <w:t>Анализ внешней среды</w:t>
            </w:r>
          </w:p>
          <w:p w14:paraId="04963D1E" w14:textId="2C976EF0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w w:val="92"/>
                <w:lang w:bidi="he-IL"/>
              </w:rPr>
              <w:t>Принципы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</w:p>
          <w:p w14:paraId="12B354EF" w14:textId="2A284F5D" w:rsidR="00EC09BE" w:rsidRPr="00EC09BE" w:rsidRDefault="00EC09BE" w:rsidP="00EC09B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w w:val="92"/>
                <w:lang w:bidi="he-IL"/>
              </w:rPr>
              <w:t>Базовые элементы системы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</w:p>
          <w:p w14:paraId="04CE0EAC" w14:textId="2070E50D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централизации процесса разработки планов</w:t>
            </w:r>
          </w:p>
          <w:p w14:paraId="701598A6" w14:textId="0EA5DCB0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 xml:space="preserve">по степени влияния на организацию и временному горизонту </w:t>
            </w:r>
            <w:r w:rsidRPr="00EC09BE">
              <w:rPr>
                <w:rFonts w:eastAsia="Times New Roman"/>
                <w:color w:val="000000"/>
              </w:rPr>
              <w:t>планирования</w:t>
            </w:r>
          </w:p>
          <w:p w14:paraId="078E130A" w14:textId="1F83D198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учета неопределенностей во внешней и внутренней среде</w:t>
            </w:r>
          </w:p>
          <w:p w14:paraId="707D2E7D" w14:textId="5CC38FB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применяемых экономико-математических моделей</w:t>
            </w:r>
          </w:p>
          <w:p w14:paraId="0D6D52AC" w14:textId="2867F796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EC09BE">
              <w:rPr>
                <w:rFonts w:eastAsia="Times New Roman"/>
                <w:color w:val="000000"/>
              </w:rPr>
              <w:t xml:space="preserve"> 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графических методов</w:t>
            </w:r>
          </w:p>
          <w:p w14:paraId="36093B45" w14:textId="25E7771E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EC09BE">
              <w:rPr>
                <w:rFonts w:eastAsia="Times New Roman"/>
              </w:rPr>
              <w:t>.</w:t>
            </w:r>
            <w:r w:rsidRPr="00EC09BE">
              <w:rPr>
                <w:rFonts w:eastAsia="Times New Roman"/>
                <w:color w:val="000000"/>
              </w:rPr>
              <w:t xml:space="preserve"> 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использования опыта, интуиции и нестандартных приемов</w:t>
            </w:r>
          </w:p>
          <w:p w14:paraId="1B33950B" w14:textId="6F25C191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и степени применения системного подхода</w:t>
            </w:r>
          </w:p>
          <w:p w14:paraId="24E98BB5" w14:textId="7B2E8C83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EC09BE">
              <w:rPr>
                <w:rFonts w:eastAsia="Times New Roman"/>
              </w:rPr>
              <w:t>. Стратегический  план. Понятие и сущность.</w:t>
            </w:r>
          </w:p>
          <w:p w14:paraId="2EA167E3" w14:textId="74271D2C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w w:val="89"/>
                <w:lang w:bidi="he-IL"/>
              </w:rPr>
              <w:t>Примерная структура стратегического плана</w:t>
            </w:r>
          </w:p>
          <w:p w14:paraId="34A03BB3" w14:textId="4FC0B2B9" w:rsidR="007011A9" w:rsidRPr="002E42E5" w:rsidRDefault="007011A9" w:rsidP="00BC4DC3">
            <w:pPr>
              <w:tabs>
                <w:tab w:val="left" w:pos="346"/>
              </w:tabs>
              <w:jc w:val="both"/>
            </w:pPr>
          </w:p>
          <w:p w14:paraId="022B1CD9" w14:textId="1634DB6E" w:rsidR="000C5C8B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0911DB">
              <w:t>:</w:t>
            </w:r>
            <w:r w:rsidR="007011A9" w:rsidRPr="00EA0F21">
              <w:t xml:space="preserve"> </w:t>
            </w:r>
          </w:p>
          <w:p w14:paraId="1AABCFC6" w14:textId="01C13EDD" w:rsidR="000C5C8B" w:rsidRDefault="000911DB" w:rsidP="00EA0F21">
            <w:pPr>
              <w:tabs>
                <w:tab w:val="left" w:pos="346"/>
              </w:tabs>
              <w:jc w:val="both"/>
            </w:pPr>
            <w:r>
              <w:t>Провести анализ структуры стратегического плана для крупных и средних компаний.</w:t>
            </w:r>
          </w:p>
          <w:p w14:paraId="73D57EA2" w14:textId="29F2C748" w:rsidR="006C02F7" w:rsidRPr="003B32A2" w:rsidRDefault="006C02F7" w:rsidP="00EA0F21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0B59795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09478752" w:rsidR="004220CA" w:rsidRPr="0001515B" w:rsidRDefault="004220CA" w:rsidP="00EC485F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EC485F" w:rsidRPr="00EC485F">
              <w:rPr>
                <w:rFonts w:eastAsia="Times New Roman"/>
              </w:rPr>
              <w:t>Разработка стратегии организации: целеполагающие этапы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6CE0C4DF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  <w:r w:rsidR="00331D69">
              <w:t>:</w:t>
            </w:r>
          </w:p>
          <w:p w14:paraId="49AE3AA8" w14:textId="3C33BC79" w:rsidR="00331D69" w:rsidRPr="00EC09BE" w:rsidRDefault="00331D69" w:rsidP="00331D69">
            <w:pPr>
              <w:ind w:right="-28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EC09BE">
              <w:rPr>
                <w:rFonts w:eastAsia="Times New Roman"/>
              </w:rPr>
              <w:t>. Видение, ценности и миссия организации</w:t>
            </w:r>
          </w:p>
          <w:p w14:paraId="3C0D2156" w14:textId="46FCC718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Элементы миссии организации</w:t>
            </w:r>
          </w:p>
          <w:p w14:paraId="5EC4C611" w14:textId="15511A75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Дерево целей  организации</w:t>
            </w:r>
          </w:p>
          <w:p w14:paraId="3DEF749C" w14:textId="7FC659FB" w:rsidR="00331D69" w:rsidRPr="00EC09BE" w:rsidRDefault="00331D69" w:rsidP="00331D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he-IL"/>
              </w:rPr>
            </w:pPr>
            <w:r>
              <w:rPr>
                <w:rFonts w:eastAsia="Times New Roman"/>
              </w:rPr>
              <w:t>4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lang w:bidi="he-IL"/>
              </w:rPr>
              <w:t>Система стратегических задач и показателей организации</w:t>
            </w:r>
          </w:p>
          <w:p w14:paraId="265956DF" w14:textId="71AECCDC" w:rsidR="00331D69" w:rsidRPr="00EC09BE" w:rsidRDefault="00331D69" w:rsidP="00331D69">
            <w:pPr>
              <w:ind w:right="-284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C09BE">
              <w:rPr>
                <w:rFonts w:eastAsia="Times New Roman"/>
              </w:rPr>
              <w:t xml:space="preserve">. Цели развития организации. </w:t>
            </w:r>
            <w:r w:rsidRPr="00EC09BE">
              <w:rPr>
                <w:rFonts w:eastAsia="Calibri"/>
                <w:lang w:eastAsia="en-US"/>
              </w:rPr>
              <w:t>Условия SMART</w:t>
            </w:r>
          </w:p>
          <w:p w14:paraId="4C666674" w14:textId="2A421F2B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Уровни планирования стратегии</w:t>
            </w:r>
          </w:p>
          <w:p w14:paraId="0F7547E3" w14:textId="011BFA58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Распределение задач по разработке стратегии</w:t>
            </w:r>
          </w:p>
          <w:p w14:paraId="2153777B" w14:textId="32B809F6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Корпоративная стратегия. Понятие и сущность.</w:t>
            </w:r>
          </w:p>
          <w:p w14:paraId="1A1B5D03" w14:textId="449420D2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Деловая стратегия (конкурентная стратегия). Понятие и сущность.</w:t>
            </w:r>
          </w:p>
          <w:p w14:paraId="26CBFFD4" w14:textId="739C9FC0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Функциональная стратегия. Понятие и сущность.</w:t>
            </w:r>
          </w:p>
          <w:p w14:paraId="7B222348" w14:textId="35F7E58C" w:rsidR="00331D69" w:rsidRPr="00EC09BE" w:rsidRDefault="00331D69" w:rsidP="00331D6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 w:bidi="he-IL"/>
              </w:rPr>
              <w:t>Операционная стратегия. Понятие и сущность.</w:t>
            </w:r>
          </w:p>
          <w:p w14:paraId="77852D94" w14:textId="62F2FB26" w:rsidR="00331D69" w:rsidRPr="00EC09BE" w:rsidRDefault="00331D69" w:rsidP="00331D69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EC09BE">
              <w:rPr>
                <w:rFonts w:eastAsia="Times New Roman"/>
              </w:rPr>
              <w:t xml:space="preserve">. Основные принципы системы </w:t>
            </w:r>
            <w:proofErr w:type="spellStart"/>
            <w:r w:rsidRPr="00EC09BE">
              <w:rPr>
                <w:rFonts w:eastAsia="Times New Roman"/>
              </w:rPr>
              <w:t>performance</w:t>
            </w:r>
            <w:proofErr w:type="spellEnd"/>
            <w:r w:rsidRPr="00EC09BE">
              <w:rPr>
                <w:rFonts w:eastAsia="Times New Roman"/>
              </w:rPr>
              <w:t xml:space="preserve"> </w:t>
            </w:r>
            <w:proofErr w:type="spellStart"/>
            <w:r w:rsidRPr="00EC09BE">
              <w:rPr>
                <w:rFonts w:eastAsia="Times New Roman"/>
              </w:rPr>
              <w:t>management</w:t>
            </w:r>
            <w:proofErr w:type="spellEnd"/>
            <w:r w:rsidRPr="00EC09BE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управление эффективностью</w:t>
            </w:r>
          </w:p>
          <w:p w14:paraId="4B3289E4" w14:textId="77777777" w:rsidR="00331D69" w:rsidRDefault="00331D69" w:rsidP="004220CA">
            <w:pPr>
              <w:tabs>
                <w:tab w:val="left" w:pos="346"/>
              </w:tabs>
              <w:jc w:val="both"/>
            </w:pPr>
          </w:p>
          <w:p w14:paraId="2CC875E0" w14:textId="77777777" w:rsidR="00247359" w:rsidRPr="00247359" w:rsidRDefault="00247359" w:rsidP="0024735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  <w:lang w:bidi="he-IL"/>
              </w:rPr>
            </w:pPr>
            <w:r w:rsidRPr="00247359">
              <w:rPr>
                <w:rFonts w:eastAsia="Times New Roman"/>
                <w:color w:val="000000"/>
                <w:lang w:bidi="he-IL"/>
              </w:rPr>
              <w:t xml:space="preserve">Задание 1 </w:t>
            </w:r>
          </w:p>
          <w:p w14:paraId="3B7281A5" w14:textId="6F4EAAEA" w:rsidR="00247359" w:rsidRPr="00247359" w:rsidRDefault="00247359" w:rsidP="009D0B72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eastAsia="Times New Roman"/>
                <w:b/>
                <w:color w:val="000000"/>
                <w:lang w:bidi="he-IL"/>
              </w:rPr>
            </w:pPr>
            <w:proofErr w:type="gramStart"/>
            <w:r w:rsidRPr="00247359">
              <w:rPr>
                <w:rFonts w:eastAsia="Times New Roman"/>
                <w:bCs/>
                <w:color w:val="000000"/>
                <w:lang w:bidi="he-IL"/>
              </w:rPr>
              <w:t>Исходя из представленной ниже информации найти</w:t>
            </w:r>
            <w:proofErr w:type="gramEnd"/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 соответствие между Названием компании (</w:t>
            </w:r>
            <w:r w:rsidRPr="00247359">
              <w:rPr>
                <w:rFonts w:eastAsia="Times New Roman"/>
                <w:bCs/>
                <w:color w:val="000000"/>
                <w:lang w:val="en-US" w:bidi="he-IL"/>
              </w:rPr>
              <w:t>Apple</w:t>
            </w:r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  </w:t>
            </w:r>
            <w:r w:rsidRPr="00247359">
              <w:rPr>
                <w:rFonts w:eastAsia="Times New Roman"/>
                <w:bCs/>
                <w:color w:val="000000"/>
                <w:lang w:val="en-US" w:bidi="he-IL"/>
              </w:rPr>
              <w:t>computer</w:t>
            </w:r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; </w:t>
            </w:r>
            <w:r w:rsidRPr="00247359">
              <w:rPr>
                <w:rFonts w:eastAsia="Times New Roman"/>
                <w:bCs/>
                <w:color w:val="000000"/>
                <w:lang w:val="en-US" w:bidi="he-IL"/>
              </w:rPr>
              <w:t>Kodak</w:t>
            </w:r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;  Ашан; </w:t>
            </w:r>
            <w:proofErr w:type="spellStart"/>
            <w:r w:rsidRPr="00247359">
              <w:rPr>
                <w:rFonts w:eastAsia="Times New Roman"/>
                <w:bCs/>
                <w:color w:val="000000"/>
                <w:lang w:bidi="he-IL"/>
              </w:rPr>
              <w:t>Леруа</w:t>
            </w:r>
            <w:proofErr w:type="spellEnd"/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 </w:t>
            </w:r>
            <w:proofErr w:type="spellStart"/>
            <w:r w:rsidRPr="00247359">
              <w:rPr>
                <w:rFonts w:eastAsia="Times New Roman"/>
                <w:bCs/>
                <w:color w:val="000000"/>
                <w:lang w:bidi="he-IL"/>
              </w:rPr>
              <w:t>Мерлен</w:t>
            </w:r>
            <w:proofErr w:type="spellEnd"/>
            <w:r w:rsidRPr="00247359">
              <w:rPr>
                <w:rFonts w:eastAsia="Times New Roman"/>
                <w:bCs/>
                <w:color w:val="000000"/>
                <w:lang w:bidi="he-IL"/>
              </w:rPr>
              <w:t>;</w:t>
            </w:r>
            <w:r w:rsidRPr="00247359">
              <w:rPr>
                <w:rFonts w:ascii="&amp;quot" w:eastAsia="Times New Roman" w:hAnsi="&amp;quot"/>
                <w:color w:val="211E1E"/>
              </w:rPr>
              <w:t xml:space="preserve"> </w:t>
            </w:r>
            <w:proofErr w:type="spellStart"/>
            <w:r w:rsidRPr="00247359">
              <w:rPr>
                <w:rFonts w:ascii="&amp;quot" w:eastAsia="Times New Roman" w:hAnsi="&amp;quot"/>
                <w:color w:val="211E1E"/>
              </w:rPr>
              <w:t>Amazon</w:t>
            </w:r>
            <w:proofErr w:type="spellEnd"/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, </w:t>
            </w:r>
            <w:proofErr w:type="spellStart"/>
            <w:r w:rsidRPr="00247359">
              <w:rPr>
                <w:rFonts w:ascii="&amp;quot" w:eastAsia="Times New Roman" w:hAnsi="&amp;quot"/>
                <w:color w:val="211E1E"/>
              </w:rPr>
              <w:t>EBay</w:t>
            </w:r>
            <w:proofErr w:type="spellEnd"/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, </w:t>
            </w:r>
            <w:proofErr w:type="spellStart"/>
            <w:r w:rsidRPr="00247359">
              <w:rPr>
                <w:rFonts w:ascii="&amp;quot" w:eastAsia="Times New Roman" w:hAnsi="&amp;quot"/>
                <w:color w:val="211E1E"/>
              </w:rPr>
              <w:t>Alibaba</w:t>
            </w:r>
            <w:proofErr w:type="spellEnd"/>
            <w:r w:rsidRPr="00247359">
              <w:rPr>
                <w:rFonts w:ascii="&amp;quot" w:eastAsia="Times New Roman" w:hAnsi="&amp;quot"/>
                <w:color w:val="211E1E"/>
              </w:rPr>
              <w:t xml:space="preserve">, </w:t>
            </w:r>
            <w:proofErr w:type="spellStart"/>
            <w:r w:rsidRPr="00247359">
              <w:rPr>
                <w:rFonts w:ascii="&amp;quot" w:eastAsia="Times New Roman" w:hAnsi="&amp;quot"/>
                <w:color w:val="211E1E"/>
              </w:rPr>
              <w:t>Adidas</w:t>
            </w:r>
            <w:proofErr w:type="spellEnd"/>
            <w:r w:rsidRPr="00247359">
              <w:rPr>
                <w:rFonts w:ascii="&amp;quot" w:eastAsia="Times New Roman" w:hAnsi="&amp;quot"/>
                <w:color w:val="211E1E"/>
              </w:rPr>
              <w:t xml:space="preserve">, Балтика) </w:t>
            </w:r>
            <w:r w:rsidRPr="00247359">
              <w:rPr>
                <w:rFonts w:eastAsia="Times New Roman"/>
                <w:bCs/>
                <w:color w:val="000000"/>
                <w:lang w:bidi="he-IL"/>
              </w:rPr>
              <w:t xml:space="preserve">и формулировкой миссии компании.  </w:t>
            </w:r>
          </w:p>
          <w:p w14:paraId="4A88B3B6" w14:textId="6D9CA08F" w:rsidR="00DF0ADB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247359">
              <w:t>е 2</w:t>
            </w:r>
            <w:r w:rsidRPr="008116B1">
              <w:t xml:space="preserve">: </w:t>
            </w:r>
          </w:p>
          <w:p w14:paraId="5E440F3B" w14:textId="77777777" w:rsidR="00E652C8" w:rsidRPr="00E652C8" w:rsidRDefault="00E652C8" w:rsidP="00E652C8">
            <w:pPr>
              <w:jc w:val="both"/>
              <w:rPr>
                <w:rFonts w:eastAsia="Times New Roman"/>
              </w:rPr>
            </w:pPr>
            <w:r w:rsidRPr="00E652C8">
              <w:rPr>
                <w:rFonts w:eastAsia="Times New Roman"/>
              </w:rPr>
              <w:t xml:space="preserve">Рассчитать премиальную часть заработной платы (в </w:t>
            </w:r>
            <w:proofErr w:type="spellStart"/>
            <w:r w:rsidRPr="00E652C8">
              <w:rPr>
                <w:rFonts w:eastAsia="Times New Roman"/>
              </w:rPr>
              <w:t>тыс</w:t>
            </w:r>
            <w:proofErr w:type="gramStart"/>
            <w:r w:rsidRPr="00E652C8">
              <w:rPr>
                <w:rFonts w:eastAsia="Times New Roman"/>
              </w:rPr>
              <w:t>.р</w:t>
            </w:r>
            <w:proofErr w:type="gramEnd"/>
            <w:r w:rsidRPr="00E652C8">
              <w:rPr>
                <w:rFonts w:eastAsia="Times New Roman"/>
              </w:rPr>
              <w:t>уб</w:t>
            </w:r>
            <w:proofErr w:type="spellEnd"/>
            <w:r w:rsidRPr="00E652C8">
              <w:rPr>
                <w:rFonts w:eastAsia="Times New Roman"/>
              </w:rPr>
              <w:t xml:space="preserve">.) начальника отдела сбыта (оклад 40тр) за выполнение цели «Выполнение плана по выпуску продукции» по  </w:t>
            </w:r>
            <w:r w:rsidRPr="00E652C8">
              <w:rPr>
                <w:rFonts w:eastAsia="Times New Roman"/>
                <w:lang w:val="en-US"/>
              </w:rPr>
              <w:t>KPI</w:t>
            </w:r>
            <w:r w:rsidRPr="00E652C8">
              <w:rPr>
                <w:rFonts w:eastAsia="Times New Roman"/>
              </w:rPr>
              <w:t xml:space="preserve">  - «Объем производства продукции, в </w:t>
            </w:r>
            <w:proofErr w:type="spellStart"/>
            <w:r w:rsidRPr="00E652C8">
              <w:rPr>
                <w:rFonts w:eastAsia="Times New Roman"/>
              </w:rPr>
              <w:t>млн.руб</w:t>
            </w:r>
            <w:proofErr w:type="spellEnd"/>
            <w:r w:rsidRPr="00E652C8">
              <w:rPr>
                <w:rFonts w:eastAsia="Times New Roman"/>
              </w:rPr>
              <w:t>.» (при весе показателя в премиальной части – 30%) и при 10% вознаграждении за фактический объем выпуска продукции.</w:t>
            </w:r>
          </w:p>
          <w:p w14:paraId="522EA1BA" w14:textId="232FDF42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30E4021D" w:rsidR="00F34E0C" w:rsidRPr="00DF0ADB" w:rsidRDefault="00F34E0C" w:rsidP="00F34E0C">
            <w:pPr>
              <w:ind w:left="42"/>
            </w:pPr>
            <w:r w:rsidRPr="00DF0ADB">
              <w:t>«</w:t>
            </w:r>
            <w:r w:rsidR="00EC485F" w:rsidRPr="00EC485F">
              <w:rPr>
                <w:rFonts w:eastAsia="Times New Roman"/>
              </w:rPr>
              <w:t>Разработка стратегии организации: диагностические этапы</w:t>
            </w:r>
            <w:r w:rsidRPr="00DF0ADB">
              <w:t xml:space="preserve">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61A53F4E" w14:textId="546A3F3D" w:rsidR="002B472D" w:rsidRPr="00EC09BE" w:rsidRDefault="002B472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EC09BE">
              <w:rPr>
                <w:rFonts w:eastAsia="Calibri"/>
                <w:lang w:eastAsia="en-US"/>
              </w:rPr>
              <w:t>Стратегический анализ организационной среды</w:t>
            </w:r>
          </w:p>
          <w:p w14:paraId="1B7A8B60" w14:textId="6C3BF3C5" w:rsidR="002B472D" w:rsidRPr="00EC09BE" w:rsidRDefault="002B472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Анализ внешней среды.  Возможности и угрозы внешн</w:t>
            </w:r>
            <w:r w:rsidR="00D02AD8">
              <w:rPr>
                <w:rFonts w:eastAsia="Calibri"/>
                <w:lang w:eastAsia="en-US"/>
              </w:rPr>
              <w:t>е</w:t>
            </w:r>
            <w:r w:rsidRPr="00EC09BE">
              <w:rPr>
                <w:rFonts w:eastAsia="Calibri"/>
                <w:lang w:eastAsia="en-US"/>
              </w:rPr>
              <w:t>й среды.</w:t>
            </w:r>
          </w:p>
          <w:p w14:paraId="474194E7" w14:textId="7C9F2800" w:rsidR="002B472D" w:rsidRPr="00EC09BE" w:rsidRDefault="002B472D" w:rsidP="002B472D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>. Структура концепции</w:t>
            </w:r>
            <w:r w:rsidRPr="00EC09BE">
              <w:rPr>
                <w:rFonts w:eastAsia="Calibri"/>
                <w:lang w:eastAsia="en-US"/>
              </w:rPr>
              <w:t xml:space="preserve"> «5 сил» по Портеру</w:t>
            </w:r>
          </w:p>
          <w:p w14:paraId="39FA3025" w14:textId="39EE6530" w:rsidR="002B472D" w:rsidRPr="00EC09BE" w:rsidRDefault="002B472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Ключевые факторы успеха в конкурентной борьбе</w:t>
            </w:r>
          </w:p>
          <w:p w14:paraId="4E15C732" w14:textId="248893FE" w:rsidR="002B472D" w:rsidRPr="00EC09BE" w:rsidRDefault="002B472D" w:rsidP="002B472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5</w:t>
            </w:r>
            <w:r w:rsidRPr="00EC09BE">
              <w:rPr>
                <w:rFonts w:eastAsia="Times New Roman"/>
              </w:rPr>
              <w:t>. Общая привлекательность отрасли и перспективы прибыльности</w:t>
            </w:r>
            <w:r w:rsidRPr="00EC09BE">
              <w:rPr>
                <w:rFonts w:ascii="Arial" w:eastAsia="Times New Roman" w:hAnsi="Arial" w:cs="Arial"/>
              </w:rPr>
              <w:t xml:space="preserve"> </w:t>
            </w:r>
          </w:p>
          <w:p w14:paraId="34879524" w14:textId="07F3F03B" w:rsidR="002B472D" w:rsidRPr="00EC09BE" w:rsidRDefault="002B472D" w:rsidP="002B472D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>6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Анализ внутренней среды организации</w:t>
            </w:r>
          </w:p>
          <w:p w14:paraId="507166F6" w14:textId="70AD3114" w:rsidR="002B472D" w:rsidRPr="00EC09BE" w:rsidRDefault="002B472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EC09BE">
              <w:rPr>
                <w:rFonts w:eastAsia="Times New Roman"/>
              </w:rPr>
              <w:t xml:space="preserve">.  </w:t>
            </w:r>
            <w:r w:rsidRPr="00EC09BE">
              <w:rPr>
                <w:rFonts w:eastAsia="Calibri"/>
                <w:lang w:eastAsia="en-US"/>
              </w:rPr>
              <w:t>Внутрифирменная диагностика</w:t>
            </w:r>
          </w:p>
          <w:p w14:paraId="2987BFE3" w14:textId="09963CBF" w:rsidR="002B472D" w:rsidRPr="00EC09BE" w:rsidRDefault="002B472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EC09BE">
              <w:rPr>
                <w:rFonts w:eastAsia="Times New Roman"/>
              </w:rPr>
              <w:t>.  Аудит ресурсов</w:t>
            </w:r>
          </w:p>
          <w:p w14:paraId="57D93D1B" w14:textId="04582592" w:rsidR="002B472D" w:rsidRPr="00EC09BE" w:rsidRDefault="002B472D" w:rsidP="002B472D">
            <w:pPr>
              <w:widowControl w:val="0"/>
              <w:ind w:right="-14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Times New Roman"/>
                <w:snapToGrid w:val="0"/>
              </w:rPr>
              <w:t>9</w:t>
            </w:r>
            <w:r w:rsidRPr="00EC09BE">
              <w:rPr>
                <w:rFonts w:eastAsia="Times New Roman"/>
                <w:snapToGrid w:val="0"/>
              </w:rPr>
              <w:t>.</w:t>
            </w:r>
            <w:r w:rsidRPr="00EC09BE">
              <w:rPr>
                <w:rFonts w:eastAsia="Calibri"/>
                <w:snapToGrid w:val="0"/>
                <w:lang w:eastAsia="en-US"/>
              </w:rPr>
              <w:t>Стратегический анализ издержек</w:t>
            </w:r>
          </w:p>
          <w:p w14:paraId="440A2640" w14:textId="75527CD6" w:rsidR="002B472D" w:rsidRPr="00EC09BE" w:rsidRDefault="002B472D" w:rsidP="002B472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Calibri"/>
                <w:snapToGrid w:val="0"/>
                <w:lang w:eastAsia="en-US"/>
              </w:rPr>
              <w:t>10</w:t>
            </w:r>
            <w:r w:rsidRPr="00EC09BE">
              <w:rPr>
                <w:rFonts w:eastAsia="Calibri"/>
                <w:snapToGrid w:val="0"/>
                <w:lang w:eastAsia="en-US"/>
              </w:rPr>
              <w:t xml:space="preserve">. Сильные и слабые стороны организации, возможности и угрозы внешней среды  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E221BB8" w14:textId="1385DC9E" w:rsidR="00B15225" w:rsidRPr="00B15225" w:rsidRDefault="00B15225" w:rsidP="00B15225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284"/>
              <w:jc w:val="both"/>
              <w:rPr>
                <w:rFonts w:eastAsia="Times New Roman"/>
                <w:color w:val="000000"/>
                <w:lang w:bidi="he-IL"/>
              </w:rPr>
            </w:pPr>
            <w:r w:rsidRPr="00B15225">
              <w:rPr>
                <w:rFonts w:eastAsia="Times New Roman"/>
                <w:color w:val="000000"/>
                <w:lang w:bidi="he-IL"/>
              </w:rPr>
              <w:t>Задание 1:</w:t>
            </w:r>
          </w:p>
          <w:p w14:paraId="1D8E1625" w14:textId="77777777" w:rsidR="00B15225" w:rsidRPr="00B15225" w:rsidRDefault="00B15225" w:rsidP="00B15225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284"/>
              <w:jc w:val="both"/>
              <w:rPr>
                <w:rFonts w:eastAsia="Times New Roman"/>
                <w:color w:val="000000"/>
                <w:lang w:bidi="he-IL"/>
              </w:rPr>
            </w:pPr>
            <w:r w:rsidRPr="00B15225">
              <w:rPr>
                <w:rFonts w:eastAsia="Times New Roman"/>
                <w:color w:val="000000"/>
                <w:lang w:bidi="he-IL"/>
              </w:rPr>
              <w:t>По представленной ниже информации, проанализировать влияние пандемии на различные группы товаров и сделать выводы.</w:t>
            </w:r>
          </w:p>
          <w:p w14:paraId="3810F5B4" w14:textId="77777777" w:rsidR="00B15225" w:rsidRDefault="00B15225" w:rsidP="00B15225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284"/>
              <w:jc w:val="both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Задание 2:</w:t>
            </w:r>
          </w:p>
          <w:p w14:paraId="227093AC" w14:textId="77777777" w:rsidR="007E56CB" w:rsidRPr="007E56CB" w:rsidRDefault="007E56CB" w:rsidP="007E56CB">
            <w:pPr>
              <w:jc w:val="both"/>
              <w:rPr>
                <w:rFonts w:eastAsia="Times New Roman"/>
                <w:bCs/>
              </w:rPr>
            </w:pPr>
            <w:r w:rsidRPr="007E56CB">
              <w:rPr>
                <w:rFonts w:eastAsia="Times New Roman"/>
                <w:bCs/>
              </w:rPr>
              <w:t xml:space="preserve">По представленному ниже примеру сделать выводы по результатам проведения </w:t>
            </w:r>
            <w:r w:rsidRPr="007E56CB">
              <w:rPr>
                <w:rFonts w:eastAsia="Times New Roman"/>
                <w:b/>
                <w:bCs/>
              </w:rPr>
              <w:t xml:space="preserve"> </w:t>
            </w:r>
            <w:r w:rsidRPr="007E56CB">
              <w:rPr>
                <w:rFonts w:eastAsia="Times New Roman"/>
                <w:bCs/>
              </w:rPr>
              <w:t>PEST-анализ.</w:t>
            </w:r>
          </w:p>
          <w:p w14:paraId="749F5E12" w14:textId="77777777" w:rsidR="00B15225" w:rsidRDefault="007E56CB" w:rsidP="00B15225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284"/>
              <w:jc w:val="both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Задание 3:</w:t>
            </w:r>
          </w:p>
          <w:p w14:paraId="3111A1DF" w14:textId="77777777" w:rsidR="00332F8B" w:rsidRDefault="00332F8B" w:rsidP="00332F8B">
            <w:pPr>
              <w:shd w:val="clear" w:color="auto" w:fill="F8FCFF"/>
              <w:jc w:val="both"/>
              <w:rPr>
                <w:rFonts w:eastAsia="Times New Roman"/>
                <w:color w:val="000000"/>
                <w:lang w:bidi="he-IL"/>
              </w:rPr>
            </w:pPr>
            <w:r w:rsidRPr="00332F8B">
              <w:rPr>
                <w:rFonts w:eastAsia="Times New Roman"/>
              </w:rPr>
              <w:t>Проанализировать графическое представление «Концепции 5 сил Портера» и сделать выводы</w:t>
            </w:r>
          </w:p>
          <w:p w14:paraId="7E730BC9" w14:textId="77777777" w:rsidR="00332F8B" w:rsidRDefault="00332F8B" w:rsidP="00332F8B">
            <w:pPr>
              <w:shd w:val="clear" w:color="auto" w:fill="F8FCFF"/>
              <w:jc w:val="both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Задание 4:</w:t>
            </w:r>
          </w:p>
          <w:p w14:paraId="5F392A50" w14:textId="2F23C5D5" w:rsidR="00390FBC" w:rsidRDefault="00390FBC" w:rsidP="00390FBC">
            <w:pPr>
              <w:widowControl w:val="0"/>
              <w:autoSpaceDE w:val="0"/>
              <w:autoSpaceDN w:val="0"/>
              <w:adjustRightInd w:val="0"/>
              <w:ind w:right="26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bidi="he-IL"/>
              </w:rPr>
              <w:t xml:space="preserve"> </w:t>
            </w:r>
            <w:r w:rsidRPr="00390FBC">
              <w:rPr>
                <w:rFonts w:eastAsia="Times New Roman"/>
              </w:rPr>
              <w:t xml:space="preserve">На основе количественной оценки КФУ определить прочность конкурентной позиции компании </w:t>
            </w:r>
            <w:r w:rsidRPr="00390FBC">
              <w:rPr>
                <w:rFonts w:eastAsia="Times New Roman"/>
                <w:lang w:val="en-US"/>
              </w:rPr>
              <w:t>ABC</w:t>
            </w:r>
            <w:r>
              <w:rPr>
                <w:rFonts w:eastAsia="Times New Roman"/>
              </w:rPr>
              <w:t xml:space="preserve"> </w:t>
            </w:r>
            <w:r w:rsidRPr="00390FBC">
              <w:rPr>
                <w:rFonts w:eastAsia="Times New Roman"/>
              </w:rPr>
              <w:t>и сделать выводы.</w:t>
            </w:r>
          </w:p>
          <w:p w14:paraId="0A695BFE" w14:textId="77777777" w:rsidR="00390FBC" w:rsidRDefault="00390FBC" w:rsidP="00390FBC">
            <w:pPr>
              <w:widowControl w:val="0"/>
              <w:autoSpaceDE w:val="0"/>
              <w:autoSpaceDN w:val="0"/>
              <w:adjustRightInd w:val="0"/>
              <w:ind w:right="2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Задание 5:</w:t>
            </w:r>
          </w:p>
          <w:p w14:paraId="362096D4" w14:textId="71650A61" w:rsidR="00016746" w:rsidRPr="0015182B" w:rsidRDefault="0015182B" w:rsidP="0015182B">
            <w:pPr>
              <w:jc w:val="both"/>
              <w:rPr>
                <w:rFonts w:eastAsia="Calibri"/>
                <w:lang w:eastAsia="en-US"/>
              </w:rPr>
            </w:pPr>
            <w:r w:rsidRPr="0015182B">
              <w:rPr>
                <w:rFonts w:eastAsia="Calibri"/>
                <w:lang w:eastAsia="en-US"/>
              </w:rPr>
              <w:t xml:space="preserve">Проанализировать </w:t>
            </w:r>
            <w:r w:rsidRPr="0015182B">
              <w:rPr>
                <w:rFonts w:eastAsia="Times New Roman"/>
                <w:bCs/>
                <w:i/>
                <w:iCs/>
                <w:color w:val="000000"/>
              </w:rPr>
              <w:t xml:space="preserve">привлекательность отрасли </w:t>
            </w:r>
            <w:r w:rsidRPr="0015182B">
              <w:rPr>
                <w:rFonts w:eastAsia="Calibri"/>
                <w:lang w:eastAsia="en-US"/>
              </w:rPr>
              <w:t xml:space="preserve">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15182B">
              <w:rPr>
                <w:rFonts w:eastAsia="Times New Roman"/>
                <w:bCs/>
                <w:i/>
                <w:iCs/>
                <w:color w:val="000000"/>
              </w:rPr>
              <w:t>отрасли</w:t>
            </w:r>
            <w:r w:rsidRPr="0015182B">
              <w:rPr>
                <w:rFonts w:eastAsia="Calibri"/>
                <w:lang w:eastAsia="en-US"/>
              </w:rPr>
              <w:t>.</w:t>
            </w:r>
          </w:p>
          <w:p w14:paraId="1B471810" w14:textId="77777777" w:rsidR="00016746" w:rsidRDefault="00016746" w:rsidP="00390FBC">
            <w:pPr>
              <w:widowControl w:val="0"/>
              <w:autoSpaceDE w:val="0"/>
              <w:autoSpaceDN w:val="0"/>
              <w:adjustRightInd w:val="0"/>
              <w:ind w:right="2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Задание 6:</w:t>
            </w:r>
          </w:p>
          <w:p w14:paraId="039264BA" w14:textId="113EFC66" w:rsidR="006B7BAE" w:rsidRPr="006B7BAE" w:rsidRDefault="006B7BAE" w:rsidP="006B7B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Используя с</w:t>
            </w:r>
            <w:r w:rsidR="00016746" w:rsidRPr="00016746">
              <w:rPr>
                <w:rFonts w:eastAsia="Calibri"/>
                <w:lang w:eastAsia="en-US"/>
              </w:rPr>
              <w:t xml:space="preserve">тратегический анализ издержек сформировать основные направления снижения издержек: </w:t>
            </w:r>
            <w:r w:rsidR="00016746" w:rsidRPr="006B7BAE">
              <w:rPr>
                <w:rFonts w:eastAsia="Calibri"/>
                <w:lang w:eastAsia="en-US"/>
              </w:rPr>
              <w:t>с</w:t>
            </w:r>
            <w:r w:rsidR="00016746" w:rsidRPr="00016746">
              <w:rPr>
                <w:rFonts w:eastAsia="Times New Roman"/>
                <w:bCs/>
                <w:color w:val="000000"/>
              </w:rPr>
              <w:t>окращение издержек на уровне поставщиков</w:t>
            </w:r>
            <w:r w:rsidR="00016746" w:rsidRPr="006B7BAE">
              <w:rPr>
                <w:rFonts w:eastAsia="Times New Roman"/>
                <w:bCs/>
                <w:color w:val="000000"/>
              </w:rPr>
              <w:t xml:space="preserve">; </w:t>
            </w:r>
            <w:r w:rsidRPr="006B7BAE">
              <w:rPr>
                <w:rFonts w:eastAsia="Times New Roman"/>
                <w:bCs/>
                <w:color w:val="000000"/>
              </w:rPr>
              <w:t xml:space="preserve">сокращение издержек на этапе распространения; </w:t>
            </w:r>
            <w:r>
              <w:rPr>
                <w:rFonts w:eastAsia="Times New Roman"/>
                <w:bCs/>
                <w:color w:val="000000"/>
              </w:rPr>
              <w:t>с</w:t>
            </w:r>
            <w:r w:rsidRPr="006B7BAE">
              <w:rPr>
                <w:rFonts w:eastAsia="Times New Roman"/>
                <w:bCs/>
                <w:color w:val="000000"/>
              </w:rPr>
              <w:t>окращение издержек в собственной деятельности компании</w:t>
            </w:r>
          </w:p>
          <w:p w14:paraId="23BB5099" w14:textId="3CC11191" w:rsidR="006B7BAE" w:rsidRDefault="00CE029A" w:rsidP="006B7B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8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Задание 7:</w:t>
            </w:r>
          </w:p>
          <w:p w14:paraId="761899F2" w14:textId="2E80F8F0" w:rsidR="007E56CB" w:rsidRDefault="00CE029A" w:rsidP="0084165A">
            <w:pPr>
              <w:jc w:val="both"/>
              <w:rPr>
                <w:rFonts w:eastAsia="Calibri"/>
                <w:bCs/>
                <w:lang w:eastAsia="en-US"/>
              </w:rPr>
            </w:pPr>
            <w:r w:rsidRPr="00CE029A">
              <w:rPr>
                <w:rFonts w:eastAsia="Calibri"/>
                <w:bCs/>
                <w:lang w:eastAsia="en-US"/>
              </w:rPr>
              <w:t xml:space="preserve">Проанализировать сильные и слабые стороны организации, возможности и угрозы внешней среды, а также возможные стратегии </w:t>
            </w:r>
            <w:proofErr w:type="gramStart"/>
            <w:r w:rsidRPr="00CE029A">
              <w:rPr>
                <w:rFonts w:eastAsia="Calibri"/>
                <w:bCs/>
                <w:lang w:eastAsia="en-US"/>
              </w:rPr>
              <w:t>развития</w:t>
            </w:r>
            <w:proofErr w:type="gramEnd"/>
            <w:r w:rsidRPr="00CE029A">
              <w:rPr>
                <w:rFonts w:eastAsia="Calibri"/>
                <w:bCs/>
                <w:lang w:eastAsia="en-US"/>
              </w:rPr>
              <w:t xml:space="preserve"> используя </w:t>
            </w:r>
            <w:r w:rsidRPr="00CE029A">
              <w:rPr>
                <w:rFonts w:eastAsia="Calibri"/>
                <w:bCs/>
                <w:lang w:val="en-US" w:eastAsia="en-US"/>
              </w:rPr>
              <w:t>SWOT</w:t>
            </w:r>
            <w:r w:rsidRPr="00CE029A">
              <w:rPr>
                <w:rFonts w:eastAsia="Calibri"/>
                <w:bCs/>
                <w:lang w:eastAsia="en-US"/>
              </w:rPr>
              <w:t>[</w:t>
            </w:r>
            <w:r w:rsidRPr="00CE029A">
              <w:rPr>
                <w:rFonts w:eastAsia="Calibri"/>
                <w:bCs/>
                <w:lang w:val="en-US" w:eastAsia="en-US"/>
              </w:rPr>
              <w:t>TOWS</w:t>
            </w:r>
            <w:r w:rsidRPr="00CE029A">
              <w:rPr>
                <w:rFonts w:eastAsia="Calibri"/>
                <w:bCs/>
                <w:lang w:eastAsia="en-US"/>
              </w:rPr>
              <w:t>]-анализ.</w:t>
            </w:r>
          </w:p>
          <w:p w14:paraId="4BC531DC" w14:textId="77777777" w:rsidR="00D02AD8" w:rsidRDefault="00D02AD8" w:rsidP="0084165A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4549BF3A" w14:textId="77777777" w:rsidR="00D02AD8" w:rsidRPr="00D02AD8" w:rsidRDefault="00D02AD8" w:rsidP="00D02AD8">
            <w:pPr>
              <w:jc w:val="both"/>
              <w:rPr>
                <w:rFonts w:eastAsia="Times New Roman"/>
                <w:u w:val="single"/>
              </w:rPr>
            </w:pPr>
            <w:r w:rsidRPr="00D02AD8">
              <w:rPr>
                <w:rFonts w:eastAsia="Calibri"/>
                <w:bCs/>
                <w:u w:val="single"/>
                <w:lang w:eastAsia="en-US"/>
              </w:rPr>
              <w:t xml:space="preserve">Индивидуальное задание </w:t>
            </w:r>
            <w:r w:rsidRPr="00D02AD8">
              <w:rPr>
                <w:rFonts w:eastAsia="Times New Roman"/>
                <w:u w:val="single"/>
              </w:rPr>
              <w:t xml:space="preserve">по "Стратегическому планированию". </w:t>
            </w:r>
          </w:p>
          <w:p w14:paraId="3F1A1ECC" w14:textId="3939F2A1" w:rsidR="00D02AD8" w:rsidRPr="00D02AD8" w:rsidRDefault="00D02AD8" w:rsidP="00D02AD8">
            <w:pPr>
              <w:jc w:val="both"/>
              <w:rPr>
                <w:rFonts w:eastAsia="Calibri"/>
                <w:bCs/>
                <w:lang w:eastAsia="en-US"/>
              </w:rPr>
            </w:pPr>
            <w:r w:rsidRPr="00D02AD8">
              <w:rPr>
                <w:rFonts w:eastAsia="Times New Roman"/>
              </w:rPr>
              <w:t xml:space="preserve">Возможные темы </w:t>
            </w:r>
            <w:proofErr w:type="gramStart"/>
            <w:r w:rsidRPr="00D02AD8">
              <w:rPr>
                <w:rFonts w:eastAsia="Times New Roman"/>
              </w:rPr>
              <w:t>ИЗ</w:t>
            </w:r>
            <w:proofErr w:type="gramEnd"/>
            <w:r w:rsidRPr="00D02AD8">
              <w:rPr>
                <w:rFonts w:eastAsia="Times New Roman"/>
              </w:rPr>
              <w:t>:</w:t>
            </w:r>
          </w:p>
          <w:p w14:paraId="681C55FE" w14:textId="77777777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</w:rPr>
              <w:t>- влияние пандемии на</w:t>
            </w:r>
            <w:proofErr w:type="gramStart"/>
            <w:r w:rsidRPr="00D02AD8">
              <w:rPr>
                <w:rFonts w:eastAsia="Times New Roman"/>
              </w:rPr>
              <w:t xml:space="preserve"> ....... (</w:t>
            </w:r>
            <w:proofErr w:type="gramEnd"/>
            <w:r w:rsidRPr="00D02AD8">
              <w:rPr>
                <w:rFonts w:eastAsia="Times New Roman"/>
              </w:rPr>
              <w:t>название отрасли или рынка);</w:t>
            </w:r>
          </w:p>
          <w:p w14:paraId="221BE1F8" w14:textId="08FFA5EE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</w:rPr>
              <w:t>- специфика и перспективы развития</w:t>
            </w:r>
            <w:proofErr w:type="gramStart"/>
            <w:r w:rsidRPr="00D02AD8">
              <w:rPr>
                <w:rFonts w:eastAsia="Times New Roman"/>
              </w:rPr>
              <w:t>  .....</w:t>
            </w:r>
            <w:r>
              <w:rPr>
                <w:rFonts w:eastAsia="Times New Roman"/>
              </w:rPr>
              <w:t>.  (</w:t>
            </w:r>
            <w:proofErr w:type="gramEnd"/>
            <w:r>
              <w:rPr>
                <w:rFonts w:eastAsia="Times New Roman"/>
              </w:rPr>
              <w:t>название отрасли или рынка).</w:t>
            </w:r>
          </w:p>
          <w:p w14:paraId="22B8A1C4" w14:textId="77777777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  <w:b/>
                <w:bCs/>
              </w:rPr>
              <w:t xml:space="preserve">Основные требования к выполнению </w:t>
            </w:r>
            <w:proofErr w:type="gramStart"/>
            <w:r w:rsidRPr="00D02AD8">
              <w:rPr>
                <w:rFonts w:eastAsia="Times New Roman"/>
                <w:b/>
                <w:bCs/>
              </w:rPr>
              <w:t>ИЗ</w:t>
            </w:r>
            <w:proofErr w:type="gramEnd"/>
            <w:r w:rsidRPr="00D02AD8">
              <w:rPr>
                <w:rFonts w:eastAsia="Times New Roman"/>
                <w:b/>
                <w:bCs/>
              </w:rPr>
              <w:t>:</w:t>
            </w:r>
          </w:p>
          <w:p w14:paraId="2022984C" w14:textId="77777777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 по корпоративной почте</w:t>
            </w:r>
          </w:p>
          <w:p w14:paraId="6A396902" w14:textId="77777777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</w:rPr>
              <w:t xml:space="preserve">2. Объем ИЗ - 3-4 </w:t>
            </w:r>
            <w:proofErr w:type="spellStart"/>
            <w:proofErr w:type="gramStart"/>
            <w:r w:rsidRPr="00D02AD8">
              <w:rPr>
                <w:rFonts w:eastAsia="Times New Roman"/>
              </w:rPr>
              <w:t>стр</w:t>
            </w:r>
            <w:proofErr w:type="spellEnd"/>
            <w:proofErr w:type="gramEnd"/>
            <w:r w:rsidRPr="00D02AD8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377E63EB" w14:textId="77777777" w:rsidR="00D02AD8" w:rsidRPr="00D02AD8" w:rsidRDefault="00D02AD8" w:rsidP="00D02AD8">
            <w:pPr>
              <w:shd w:val="clear" w:color="auto" w:fill="FFFFFF"/>
              <w:rPr>
                <w:rFonts w:eastAsia="Times New Roman"/>
              </w:rPr>
            </w:pPr>
            <w:r w:rsidRPr="00D02AD8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1A89C79E" w14:textId="4102CAEE" w:rsidR="00634A97" w:rsidRPr="00D02AD8" w:rsidRDefault="00D02AD8" w:rsidP="00D02AD8">
            <w:pPr>
              <w:jc w:val="both"/>
              <w:rPr>
                <w:rFonts w:eastAsia="Calibri"/>
                <w:bCs/>
                <w:lang w:eastAsia="en-US"/>
              </w:rPr>
            </w:pPr>
            <w:r w:rsidRPr="00D02AD8">
              <w:rPr>
                <w:b/>
              </w:rPr>
              <w:t>Среднеарифметический результат оценок по темам 1-4 выставляется в качестве результата текущего контроля успеваемости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02006468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341F55B" w:rsidR="004220CA" w:rsidRPr="004F10FD" w:rsidRDefault="005728F5" w:rsidP="004F10FD">
            <w:pPr>
              <w:jc w:val="both"/>
              <w:rPr>
                <w:rFonts w:eastAsia="Times New Roman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4F10FD" w:rsidRPr="00EC485F">
              <w:rPr>
                <w:rFonts w:eastAsia="Times New Roman"/>
              </w:rPr>
              <w:t xml:space="preserve">Разработка стратегии организации: </w:t>
            </w:r>
            <w:proofErr w:type="spellStart"/>
            <w:proofErr w:type="gramStart"/>
            <w:r w:rsidR="004F10FD" w:rsidRPr="00EC485F">
              <w:rPr>
                <w:rFonts w:eastAsia="Times New Roman"/>
              </w:rPr>
              <w:t>стратегичес</w:t>
            </w:r>
            <w:proofErr w:type="spellEnd"/>
            <w:r w:rsidR="004F10FD">
              <w:rPr>
                <w:rFonts w:eastAsia="Times New Roman"/>
              </w:rPr>
              <w:t>-</w:t>
            </w:r>
            <w:r w:rsidR="004F10FD" w:rsidRPr="00EC485F">
              <w:rPr>
                <w:rFonts w:eastAsia="Times New Roman"/>
              </w:rPr>
              <w:t>кие</w:t>
            </w:r>
            <w:proofErr w:type="gramEnd"/>
            <w:r w:rsidR="004F10FD" w:rsidRPr="00EC485F">
              <w:rPr>
                <w:rFonts w:eastAsia="Times New Roman"/>
              </w:rPr>
              <w:t xml:space="preserve"> альтернативы,</w:t>
            </w:r>
            <w:r w:rsidR="004F10FD" w:rsidRPr="00EC485F">
              <w:rPr>
                <w:rFonts w:eastAsia="Times New Roman"/>
                <w:sz w:val="28"/>
                <w:szCs w:val="28"/>
              </w:rPr>
              <w:t xml:space="preserve"> </w:t>
            </w:r>
            <w:r w:rsidR="004F10FD">
              <w:rPr>
                <w:rFonts w:eastAsia="Times New Roman"/>
              </w:rPr>
              <w:t>их варианты и комбинации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BC035E" w14:textId="2A2536A0" w:rsidR="000C5C8B" w:rsidRPr="00EC09BE" w:rsidRDefault="00DF6A9F" w:rsidP="000C5C8B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</w:t>
            </w:r>
            <w:r w:rsidR="000C5C8B" w:rsidRPr="00EC09BE">
              <w:rPr>
                <w:rFonts w:eastAsia="Times New Roman"/>
              </w:rPr>
              <w:t xml:space="preserve"> </w:t>
            </w:r>
            <w:r w:rsidR="000C5C8B" w:rsidRPr="00EC09BE">
              <w:rPr>
                <w:rFonts w:eastAsia="Times New Roman"/>
                <w:color w:val="000000"/>
                <w:w w:val="90"/>
                <w:lang w:bidi="he-IL"/>
              </w:rPr>
              <w:t>Классификация стратегий по уровням компании</w:t>
            </w:r>
          </w:p>
          <w:p w14:paraId="5CD9FCDF" w14:textId="3ABD783A" w:rsidR="000C5C8B" w:rsidRPr="00EC09BE" w:rsidRDefault="000C5C8B" w:rsidP="000C5C8B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09BE">
              <w:rPr>
                <w:rFonts w:eastAsia="Times New Roman"/>
              </w:rPr>
              <w:t xml:space="preserve">. Общие корпоративные стратегии.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31C6DB0B" w14:textId="1CB41F80" w:rsidR="000C5C8B" w:rsidRPr="00EC09BE" w:rsidRDefault="000C5C8B" w:rsidP="000C5C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 xml:space="preserve">. Стратегия стабильности.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34CDFB48" w14:textId="56EF5751" w:rsidR="000C5C8B" w:rsidRPr="00EC09BE" w:rsidRDefault="000C5C8B" w:rsidP="000C5C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EC09BE">
              <w:rPr>
                <w:rFonts w:eastAsia="Times New Roman"/>
              </w:rPr>
              <w:t xml:space="preserve">. Стратегия роста.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5D2DBB2B" w14:textId="07813CB6" w:rsidR="000C5C8B" w:rsidRPr="00EC09BE" w:rsidRDefault="000C5C8B" w:rsidP="000C5C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C09BE">
              <w:rPr>
                <w:rFonts w:eastAsia="Times New Roman"/>
              </w:rPr>
              <w:t xml:space="preserve">. Стратегия сокращения.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57DB6184" w14:textId="50F37F3D" w:rsidR="00A92812" w:rsidRDefault="00A92812" w:rsidP="007D450D">
            <w:pPr>
              <w:rPr>
                <w:rFonts w:eastAsia="Times New Roman"/>
              </w:rPr>
            </w:pPr>
          </w:p>
          <w:p w14:paraId="2925CA07" w14:textId="5033CA89" w:rsidR="002B472D" w:rsidRDefault="00CE1E1D" w:rsidP="002B472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Задание:</w:t>
            </w:r>
          </w:p>
          <w:p w14:paraId="7C622AB1" w14:textId="7BDB8F78" w:rsidR="00CE1E1D" w:rsidRDefault="00B80895" w:rsidP="00B80895">
            <w:pPr>
              <w:ind w:right="2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Рассмотреть </w:t>
            </w:r>
            <w:proofErr w:type="gramStart"/>
            <w:r>
              <w:rPr>
                <w:rFonts w:eastAsia="Times New Roman"/>
              </w:rPr>
              <w:t>информацию про историю</w:t>
            </w:r>
            <w:proofErr w:type="gramEnd"/>
            <w:r>
              <w:rPr>
                <w:rFonts w:eastAsia="Times New Roman"/>
              </w:rPr>
              <w:t xml:space="preserve"> и особенности деятельности бренда </w:t>
            </w:r>
            <w:proofErr w:type="spellStart"/>
            <w:r>
              <w:rPr>
                <w:rFonts w:eastAsia="Times New Roman"/>
              </w:rPr>
              <w:t>Икеа</w:t>
            </w:r>
            <w:proofErr w:type="spellEnd"/>
            <w:r>
              <w:rPr>
                <w:rFonts w:eastAsia="Times New Roman"/>
              </w:rPr>
              <w:t xml:space="preserve">. Сформировать </w:t>
            </w:r>
            <w:r>
              <w:rPr>
                <w:rFonts w:eastAsia="Times New Roman"/>
              </w:rPr>
              <w:lastRenderedPageBreak/>
              <w:t>маркетинговую</w:t>
            </w:r>
            <w:r w:rsidR="00CE1E1D">
              <w:rPr>
                <w:rFonts w:eastAsia="Times New Roman"/>
              </w:rPr>
              <w:t xml:space="preserve"> стратег</w:t>
            </w:r>
            <w:r>
              <w:rPr>
                <w:rFonts w:eastAsia="Times New Roman"/>
              </w:rPr>
              <w:t>ию</w:t>
            </w:r>
            <w:r w:rsidR="00CE1E1D">
              <w:rPr>
                <w:rFonts w:eastAsia="Times New Roman"/>
              </w:rPr>
              <w:t xml:space="preserve"> </w:t>
            </w:r>
            <w:proofErr w:type="spellStart"/>
            <w:r w:rsidR="00CE1E1D">
              <w:rPr>
                <w:rFonts w:eastAsia="Times New Roman"/>
              </w:rPr>
              <w:t>Икеа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550109F6" w14:textId="512311CA" w:rsidR="00634A97" w:rsidRPr="000B74C2" w:rsidRDefault="00634A97" w:rsidP="00CE1E1D">
            <w:pPr>
              <w:ind w:right="260"/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6BAAE4FD" w:rsidR="004220CA" w:rsidRPr="00602AC9" w:rsidRDefault="004220CA" w:rsidP="00602A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602AC9" w:rsidRPr="00EC485F">
              <w:rPr>
                <w:rFonts w:eastAsia="Times New Roman"/>
              </w:rPr>
              <w:t>Разработка стратегии организации:   выбор направления развития организации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305E446B" w14:textId="1C47BFCC" w:rsidR="007D450D" w:rsidRPr="00EC09BE" w:rsidRDefault="000C5C8B" w:rsidP="007D450D">
            <w:pPr>
              <w:rPr>
                <w:rFonts w:eastAsia="Times New Roman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="007D450D">
              <w:rPr>
                <w:rFonts w:eastAsia="Times New Roman"/>
              </w:rPr>
              <w:t xml:space="preserve"> </w:t>
            </w:r>
            <w:r w:rsidR="007D450D" w:rsidRPr="00EC09BE">
              <w:rPr>
                <w:rFonts w:eastAsia="Times New Roman"/>
              </w:rPr>
              <w:t>Факторы, влияющие на выбор стратегии</w:t>
            </w:r>
          </w:p>
          <w:p w14:paraId="2B738BFF" w14:textId="177C259C" w:rsidR="007D450D" w:rsidRPr="00EC09BE" w:rsidRDefault="007D450D" w:rsidP="007D4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EC09BE">
              <w:rPr>
                <w:rFonts w:eastAsia="Times New Roman"/>
              </w:rPr>
              <w:t>. Стратегия в зависимости от масштабов деятельности</w:t>
            </w:r>
          </w:p>
          <w:p w14:paraId="0ACE8849" w14:textId="06C17F88" w:rsidR="007D450D" w:rsidRPr="00EC09BE" w:rsidRDefault="007D450D" w:rsidP="007D450D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bCs/>
                <w:color w:val="000000"/>
              </w:rPr>
              <w:t>Стратегии на различных этапах жизненного цикла отрасли</w:t>
            </w:r>
          </w:p>
          <w:p w14:paraId="304F1969" w14:textId="46794631" w:rsidR="007D450D" w:rsidRPr="00EC09BE" w:rsidRDefault="007D450D" w:rsidP="007D450D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  <w:r w:rsidRPr="00EC09BE">
              <w:rPr>
                <w:rFonts w:eastAsia="Times New Roman"/>
                <w:bCs/>
                <w:color w:val="000000"/>
              </w:rPr>
              <w:t>. Стратегии фирм, занимающих различные рыночные позиции</w:t>
            </w:r>
          </w:p>
          <w:p w14:paraId="5F2F5E6E" w14:textId="40544111" w:rsidR="000C5C8B" w:rsidRPr="00EC09BE" w:rsidRDefault="007D450D" w:rsidP="007D450D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</w:rPr>
              <w:t>5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bCs/>
                <w:color w:val="000000"/>
              </w:rPr>
              <w:t>Портфельные методы и модели выбора стратегии</w:t>
            </w:r>
          </w:p>
          <w:p w14:paraId="2B7400FB" w14:textId="77777777" w:rsidR="000C5C8B" w:rsidRDefault="000C5C8B" w:rsidP="00EF7118">
            <w:pPr>
              <w:tabs>
                <w:tab w:val="left" w:pos="346"/>
              </w:tabs>
              <w:jc w:val="both"/>
            </w:pPr>
          </w:p>
          <w:p w14:paraId="1C566BB6" w14:textId="44999588" w:rsidR="000C5C8B" w:rsidRDefault="004755E2" w:rsidP="00EF7118">
            <w:pPr>
              <w:tabs>
                <w:tab w:val="left" w:pos="346"/>
              </w:tabs>
              <w:jc w:val="both"/>
            </w:pPr>
            <w:r>
              <w:t>Задание 1:</w:t>
            </w:r>
          </w:p>
          <w:p w14:paraId="756447EA" w14:textId="77777777" w:rsidR="004755E2" w:rsidRPr="004755E2" w:rsidRDefault="004755E2" w:rsidP="004755E2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4755E2">
              <w:rPr>
                <w:rFonts w:eastAsia="Times New Roman"/>
                <w:color w:val="000000"/>
              </w:rPr>
              <w:t>Проанализировать представленную ниже информацию.</w:t>
            </w:r>
          </w:p>
          <w:p w14:paraId="2327CB94" w14:textId="77777777" w:rsidR="004755E2" w:rsidRPr="004755E2" w:rsidRDefault="004755E2" w:rsidP="004755E2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4755E2">
              <w:rPr>
                <w:rFonts w:eastAsia="Times New Roman"/>
                <w:color w:val="000000"/>
              </w:rPr>
              <w:t>Куда в данной матрице БКГ попадут бренды:</w:t>
            </w:r>
          </w:p>
          <w:p w14:paraId="48B9B213" w14:textId="77777777" w:rsidR="004755E2" w:rsidRPr="004755E2" w:rsidRDefault="004755E2" w:rsidP="004755E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755E2">
              <w:rPr>
                <w:rFonts w:eastAsia="Times New Roman"/>
                <w:color w:val="000000"/>
              </w:rPr>
              <w:t>- бренд 6 (темп роста рынка 15%, относительная доля рынка 1,5; объем продаж 6000)</w:t>
            </w:r>
          </w:p>
          <w:p w14:paraId="3A6EE661" w14:textId="16F15D6B" w:rsidR="000C5C8B" w:rsidRPr="004755E2" w:rsidRDefault="004755E2" w:rsidP="004755E2">
            <w:pPr>
              <w:tabs>
                <w:tab w:val="left" w:pos="346"/>
              </w:tabs>
              <w:jc w:val="both"/>
            </w:pPr>
            <w:r w:rsidRPr="004755E2">
              <w:rPr>
                <w:rFonts w:eastAsia="Times New Roman"/>
                <w:color w:val="000000"/>
              </w:rPr>
              <w:t>- бренд 7 (темп роста рынка 5%, относительная доля рынка 0,8; объем продаж 800)</w:t>
            </w:r>
          </w:p>
          <w:p w14:paraId="4B88F918" w14:textId="77777777" w:rsidR="000C5C8B" w:rsidRDefault="000C5C8B" w:rsidP="00EF7118">
            <w:pPr>
              <w:tabs>
                <w:tab w:val="left" w:pos="346"/>
              </w:tabs>
              <w:jc w:val="both"/>
            </w:pPr>
          </w:p>
          <w:p w14:paraId="7A190A22" w14:textId="77777777" w:rsidR="004755E2" w:rsidRDefault="004755E2" w:rsidP="00EF7118">
            <w:pPr>
              <w:tabs>
                <w:tab w:val="left" w:pos="346"/>
              </w:tabs>
              <w:jc w:val="both"/>
            </w:pPr>
            <w:r>
              <w:t>Задание 2:</w:t>
            </w:r>
          </w:p>
          <w:p w14:paraId="675873FA" w14:textId="77777777" w:rsidR="004755E2" w:rsidRPr="004755E2" w:rsidRDefault="004755E2" w:rsidP="004755E2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</w:rPr>
            </w:pPr>
            <w:r w:rsidRPr="004755E2">
              <w:rPr>
                <w:rFonts w:eastAsia="Times New Roman"/>
                <w:color w:val="000000"/>
              </w:rPr>
              <w:t>Проанализировать портфель компании</w:t>
            </w:r>
            <w:proofErr w:type="gramStart"/>
            <w:r w:rsidRPr="004755E2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4755E2">
              <w:rPr>
                <w:rFonts w:eastAsia="Times New Roman"/>
                <w:color w:val="000000"/>
              </w:rPr>
              <w:t>, который состоит из травяного, фруктового и сортового чая разных категорий и сделать выводы.</w:t>
            </w:r>
          </w:p>
          <w:p w14:paraId="2DA6B310" w14:textId="77777777" w:rsidR="004755E2" w:rsidRDefault="004755E2" w:rsidP="00EF7118">
            <w:pPr>
              <w:tabs>
                <w:tab w:val="left" w:pos="346"/>
              </w:tabs>
              <w:jc w:val="both"/>
            </w:pPr>
          </w:p>
          <w:p w14:paraId="0BAEE624" w14:textId="1790A896" w:rsidR="004755E2" w:rsidRDefault="000A192E" w:rsidP="000A192E">
            <w:pPr>
              <w:tabs>
                <w:tab w:val="left" w:pos="34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DC3A4C" wp14:editId="75C25DEB">
                  <wp:extent cx="3299460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46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019B6" w14:textId="10904295" w:rsidR="00E23153" w:rsidRPr="00EC76A8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6F30384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AB2CF9C" w:rsidR="004220CA" w:rsidRPr="00E35ECE" w:rsidRDefault="004220CA" w:rsidP="00602AC9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C33F17" w:rsidRPr="00EC485F">
              <w:rPr>
                <w:rFonts w:eastAsia="Times New Roman"/>
              </w:rPr>
              <w:t>Реализация стратегии: приведение потенциала в соответствие с выбранной стратегией; управление изменениями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39D36EEA" w14:textId="77777777" w:rsidR="007D450D" w:rsidRPr="00EC09BE" w:rsidRDefault="007D450D" w:rsidP="007D45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Pr="00EC09BE">
              <w:rPr>
                <w:rFonts w:eastAsia="Calibri"/>
                <w:bCs/>
                <w:lang w:eastAsia="en-US"/>
              </w:rPr>
              <w:t>Организационные изменения.</w:t>
            </w:r>
            <w:r w:rsidRPr="00EC09BE">
              <w:rPr>
                <w:rFonts w:eastAsia="Calibri"/>
                <w:lang w:eastAsia="en-US"/>
              </w:rPr>
              <w:t xml:space="preserve"> </w:t>
            </w:r>
            <w:r w:rsidRPr="00EC09B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Последовательность внутренних изменений в организации</w:t>
            </w:r>
          </w:p>
          <w:p w14:paraId="7F52CDE3" w14:textId="77777777" w:rsidR="007D450D" w:rsidRPr="00EC09BE" w:rsidRDefault="007D450D" w:rsidP="007D450D">
            <w:pPr>
              <w:rPr>
                <w:rFonts w:eastAsia="Times New Roman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EC09BE">
              <w:rPr>
                <w:rFonts w:eastAsia="Calibri"/>
                <w:lang w:eastAsia="en-US"/>
              </w:rPr>
              <w:t xml:space="preserve">. </w:t>
            </w:r>
            <w:r w:rsidRPr="00EC09BE">
              <w:rPr>
                <w:rFonts w:eastAsia="Times New Roman"/>
              </w:rPr>
              <w:t>Приведение структуры в соответствие со стратегией.</w:t>
            </w:r>
          </w:p>
          <w:p w14:paraId="26B1773A" w14:textId="77777777" w:rsidR="007D450D" w:rsidRPr="00EC09BE" w:rsidRDefault="007D450D" w:rsidP="007D450D">
            <w:pPr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</w:rPr>
              <w:t>3</w:t>
            </w:r>
            <w:r w:rsidRPr="00EC09BE">
              <w:rPr>
                <w:rFonts w:eastAsia="Times New Roman"/>
              </w:rPr>
              <w:t xml:space="preserve">. </w:t>
            </w:r>
            <w:r w:rsidRPr="00EC09BE">
              <w:rPr>
                <w:rFonts w:eastAsia="Times New Roman"/>
                <w:color w:val="000000"/>
                <w:lang w:bidi="he-IL"/>
              </w:rPr>
              <w:t>Структура организации, способствующая успешной реализации стратегии</w:t>
            </w:r>
          </w:p>
          <w:p w14:paraId="0137A5FE" w14:textId="77777777" w:rsidR="007D450D" w:rsidRPr="00EC09BE" w:rsidRDefault="007D450D" w:rsidP="007D450D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color w:val="000000"/>
                <w:lang w:bidi="he-IL"/>
              </w:rPr>
              <w:t>4</w:t>
            </w:r>
            <w:r w:rsidRPr="00EC09BE">
              <w:rPr>
                <w:rFonts w:eastAsia="Times New Roman"/>
                <w:color w:val="000000"/>
                <w:lang w:bidi="he-IL"/>
              </w:rPr>
              <w:t xml:space="preserve">. </w:t>
            </w:r>
            <w:r w:rsidRPr="00EC09BE">
              <w:rPr>
                <w:rFonts w:eastAsia="Calibri"/>
                <w:lang w:eastAsia="en-US"/>
              </w:rPr>
              <w:t>Формирование организационной культуры, соответствующей стратегическим изменениям.</w:t>
            </w:r>
          </w:p>
          <w:p w14:paraId="4EE7C469" w14:textId="77777777" w:rsidR="007D450D" w:rsidRPr="00EC09BE" w:rsidRDefault="007D450D" w:rsidP="007D450D">
            <w:pPr>
              <w:rPr>
                <w:rFonts w:eastAsia="Times New Roman"/>
                <w:bCs/>
                <w:color w:val="000000"/>
                <w:lang w:bidi="he-IL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EC09BE">
              <w:rPr>
                <w:rFonts w:eastAsia="Calibri"/>
                <w:lang w:eastAsia="en-US"/>
              </w:rPr>
              <w:t xml:space="preserve">.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Управленческие системы (технологии) и работа с персоналом</w:t>
            </w:r>
          </w:p>
          <w:p w14:paraId="2C66C065" w14:textId="77777777" w:rsidR="007D450D" w:rsidRPr="00EC09BE" w:rsidRDefault="007D450D" w:rsidP="007D450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bidi="he-IL"/>
              </w:rPr>
              <w:t>6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 xml:space="preserve">. </w:t>
            </w:r>
            <w:r w:rsidRPr="00EC09BE">
              <w:rPr>
                <w:rFonts w:eastAsia="Calibri"/>
                <w:bCs/>
                <w:lang w:eastAsia="en-US"/>
              </w:rPr>
              <w:t>Управление стратегическими изменениями</w:t>
            </w:r>
          </w:p>
          <w:p w14:paraId="7CEFB63C" w14:textId="77777777" w:rsidR="007D450D" w:rsidRPr="00EC09BE" w:rsidRDefault="007D450D" w:rsidP="007D450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Pr="00EC09BE">
              <w:rPr>
                <w:rFonts w:eastAsia="Calibri"/>
                <w:bCs/>
                <w:lang w:eastAsia="en-US"/>
              </w:rPr>
              <w:t>. Причины сопротивления изменениям</w:t>
            </w:r>
          </w:p>
          <w:p w14:paraId="132F09F2" w14:textId="77777777" w:rsidR="007D450D" w:rsidRPr="00EC09BE" w:rsidRDefault="007D450D" w:rsidP="007D450D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Pr="00EC09BE">
              <w:rPr>
                <w:rFonts w:eastAsia="Calibri"/>
                <w:bCs/>
                <w:lang w:eastAsia="en-US"/>
              </w:rPr>
              <w:t xml:space="preserve">. </w:t>
            </w:r>
            <w:r w:rsidRPr="00EC09BE">
              <w:rPr>
                <w:rFonts w:eastAsia="Times New Roman"/>
                <w:bCs/>
                <w:color w:val="000000"/>
              </w:rPr>
              <w:t>Сравнительная характеристика методов реализации изменений</w:t>
            </w:r>
          </w:p>
          <w:p w14:paraId="616F8A4F" w14:textId="77777777" w:rsidR="00602AC9" w:rsidRDefault="00602AC9" w:rsidP="00EF7118">
            <w:pPr>
              <w:tabs>
                <w:tab w:val="left" w:pos="346"/>
              </w:tabs>
              <w:jc w:val="both"/>
            </w:pP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29F28FAA" w14:textId="5CAEE0C0" w:rsidR="00993E04" w:rsidRPr="00993E04" w:rsidRDefault="00993E04" w:rsidP="00993E04">
            <w:pPr>
              <w:rPr>
                <w:rFonts w:eastAsia="Calibri"/>
                <w:bCs/>
                <w:lang w:eastAsia="en-US"/>
              </w:rPr>
            </w:pPr>
            <w:r w:rsidRPr="00993E04">
              <w:rPr>
                <w:rFonts w:eastAsia="Calibri"/>
                <w:bCs/>
                <w:lang w:eastAsia="en-US"/>
              </w:rPr>
              <w:t>Задание 1:</w:t>
            </w:r>
          </w:p>
          <w:p w14:paraId="597E2B3F" w14:textId="77777777" w:rsidR="00993E04" w:rsidRPr="00993E04" w:rsidRDefault="00993E04" w:rsidP="00993E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color w:val="000000"/>
                <w:lang w:bidi="he-IL"/>
              </w:rPr>
            </w:pPr>
            <w:r w:rsidRPr="00993E04">
              <w:rPr>
                <w:rFonts w:eastAsia="Times New Roman"/>
                <w:color w:val="000000"/>
                <w:lang w:bidi="he-IL"/>
              </w:rPr>
              <w:t>Рассмотреть элементы организационной культуры, являющиеся стратегически значимыми, на примере деловых стратегий лидерства по издержкам и дифференциации, дописать недостающую информацию и сделать выводы.</w:t>
            </w:r>
          </w:p>
          <w:p w14:paraId="584DFC75" w14:textId="77777777" w:rsidR="00993E04" w:rsidRPr="00993E04" w:rsidRDefault="00993E04" w:rsidP="00993E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color w:val="000000"/>
                <w:lang w:bidi="he-IL"/>
              </w:rPr>
            </w:pPr>
            <w:r w:rsidRPr="00993E04">
              <w:rPr>
                <w:rFonts w:eastAsia="Times New Roman"/>
                <w:i/>
                <w:iCs/>
                <w:color w:val="000000"/>
                <w:lang w:bidi="he-IL"/>
              </w:rPr>
              <w:t xml:space="preserve">Стратегия лидерства по издержкам. </w:t>
            </w:r>
            <w:r w:rsidRPr="00993E04">
              <w:rPr>
                <w:rFonts w:eastAsia="Times New Roman"/>
                <w:color w:val="000000"/>
                <w:lang w:bidi="he-IL"/>
              </w:rPr>
              <w:t xml:space="preserve">Организационную культуру, соответствующую данной стратегии с точки зрения поддерживающих элементов, можно охарактеризовать следующим образом: </w:t>
            </w:r>
          </w:p>
          <w:p w14:paraId="048223AD" w14:textId="77777777" w:rsidR="00993E04" w:rsidRDefault="00993E04" w:rsidP="00993E0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1" w:firstLine="567"/>
              <w:jc w:val="both"/>
              <w:rPr>
                <w:rFonts w:eastAsia="Times New Roman"/>
                <w:color w:val="000000"/>
                <w:lang w:bidi="he-IL"/>
              </w:rPr>
            </w:pPr>
            <w:r w:rsidRPr="00993E04">
              <w:rPr>
                <w:rFonts w:eastAsia="Times New Roman"/>
                <w:color w:val="000000"/>
                <w:lang w:bidi="he-IL"/>
              </w:rPr>
              <w:t>минимизация отклонений от традиционного поведения;</w:t>
            </w:r>
          </w:p>
          <w:p w14:paraId="42DAF5E9" w14:textId="30A4EB3B" w:rsidR="00993E04" w:rsidRPr="00993E04" w:rsidRDefault="00993E04" w:rsidP="00993E0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1" w:firstLine="567"/>
              <w:jc w:val="both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???????</w:t>
            </w:r>
            <w:r w:rsidRPr="00993E04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521D3F08" w14:textId="77777777" w:rsidR="00993E04" w:rsidRPr="00993E04" w:rsidRDefault="00993E04" w:rsidP="0099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bidi="he-IL"/>
              </w:rPr>
            </w:pPr>
          </w:p>
          <w:p w14:paraId="4707EA0D" w14:textId="77777777" w:rsidR="00993E04" w:rsidRPr="00993E04" w:rsidRDefault="00993E04" w:rsidP="00993E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  <w:iCs/>
                <w:color w:val="000000"/>
                <w:lang w:bidi="he-IL"/>
              </w:rPr>
            </w:pPr>
            <w:r w:rsidRPr="00993E04">
              <w:rPr>
                <w:rFonts w:eastAsia="Times New Roman"/>
                <w:i/>
                <w:iCs/>
                <w:color w:val="000000"/>
                <w:lang w:bidi="he-IL"/>
              </w:rPr>
              <w:t xml:space="preserve">Стратегия дифференциации. </w:t>
            </w:r>
            <w:proofErr w:type="gramStart"/>
            <w:r w:rsidRPr="00993E04">
              <w:rPr>
                <w:rFonts w:eastAsia="Times New Roman"/>
                <w:color w:val="000000"/>
                <w:lang w:bidi="he-IL"/>
              </w:rPr>
              <w:t xml:space="preserve">Для такой культуры характерны: </w:t>
            </w:r>
            <w:proofErr w:type="gramEnd"/>
          </w:p>
          <w:p w14:paraId="15AACDE4" w14:textId="77777777" w:rsidR="00993E04" w:rsidRDefault="00993E04" w:rsidP="00993E0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5" w:firstLine="567"/>
              <w:jc w:val="both"/>
              <w:rPr>
                <w:rFonts w:eastAsia="Times New Roman"/>
                <w:color w:val="000000"/>
                <w:lang w:bidi="he-IL"/>
              </w:rPr>
            </w:pPr>
            <w:r w:rsidRPr="00993E04">
              <w:rPr>
                <w:rFonts w:eastAsia="Times New Roman"/>
                <w:color w:val="000000"/>
                <w:lang w:bidi="he-IL"/>
              </w:rPr>
              <w:t>приоритет качественных целей и субъективной оценки над коли</w:t>
            </w:r>
            <w:r w:rsidRPr="00993E04">
              <w:rPr>
                <w:rFonts w:eastAsia="Times New Roman"/>
                <w:color w:val="000000"/>
                <w:lang w:bidi="he-IL"/>
              </w:rPr>
              <w:softHyphen/>
              <w:t>чественными показателями, высокая ценность достижений и ма</w:t>
            </w:r>
            <w:r w:rsidRPr="00993E04">
              <w:rPr>
                <w:rFonts w:eastAsia="Times New Roman"/>
                <w:color w:val="000000"/>
                <w:lang w:bidi="he-IL"/>
              </w:rPr>
              <w:softHyphen/>
              <w:t xml:space="preserve">териальной отдачи; </w:t>
            </w:r>
          </w:p>
          <w:p w14:paraId="08226A74" w14:textId="2B5A972B" w:rsidR="00993E04" w:rsidRPr="00993E04" w:rsidRDefault="00993E04" w:rsidP="00993E0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65" w:firstLine="567"/>
              <w:jc w:val="both"/>
              <w:rPr>
                <w:rFonts w:eastAsia="Times New Roman"/>
                <w:color w:val="000000"/>
                <w:lang w:bidi="he-IL"/>
              </w:rPr>
            </w:pPr>
            <w:r>
              <w:rPr>
                <w:rFonts w:eastAsia="Times New Roman"/>
                <w:color w:val="000000"/>
                <w:lang w:bidi="he-IL"/>
              </w:rPr>
              <w:t>???????</w:t>
            </w:r>
          </w:p>
          <w:p w14:paraId="27FCA430" w14:textId="77777777" w:rsidR="00BB12D7" w:rsidRDefault="00BB12D7" w:rsidP="00BB12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bidi="he-IL"/>
              </w:rPr>
            </w:pPr>
          </w:p>
          <w:p w14:paraId="06F960D5" w14:textId="77777777" w:rsidR="00BB12D7" w:rsidRDefault="00BB12D7" w:rsidP="00BB12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bidi="he-IL"/>
              </w:rPr>
            </w:pPr>
          </w:p>
          <w:p w14:paraId="54A95D26" w14:textId="49FFC439" w:rsidR="00993E04" w:rsidRPr="00BB12D7" w:rsidRDefault="00993E04" w:rsidP="00BB12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bidi="he-IL"/>
              </w:rPr>
            </w:pPr>
            <w:r w:rsidRPr="00BB12D7">
              <w:rPr>
                <w:rFonts w:eastAsia="Times New Roman"/>
                <w:color w:val="000000"/>
                <w:lang w:bidi="he-IL"/>
              </w:rPr>
              <w:t>Задание 2:</w:t>
            </w:r>
          </w:p>
          <w:p w14:paraId="0A37F3EC" w14:textId="38C8B5F6" w:rsidR="00BB12D7" w:rsidRPr="00BB12D7" w:rsidRDefault="00BB12D7" w:rsidP="00BB12D7">
            <w:pPr>
              <w:ind w:firstLine="567"/>
              <w:rPr>
                <w:rFonts w:eastAsia="Calibri"/>
                <w:lang w:eastAsia="en-US"/>
              </w:rPr>
            </w:pPr>
            <w:r w:rsidRPr="00BB12D7">
              <w:rPr>
                <w:rFonts w:eastAsia="Calibri"/>
                <w:lang w:eastAsia="en-US"/>
              </w:rPr>
              <w:t>Рассмотреть причины сопротивления изменениям у сотрудников, допис</w:t>
            </w:r>
            <w:r>
              <w:rPr>
                <w:rFonts w:eastAsia="Calibri"/>
                <w:lang w:eastAsia="en-US"/>
              </w:rPr>
              <w:t>ать недостающие и сделать выводы.</w:t>
            </w:r>
          </w:p>
          <w:p w14:paraId="0A0353D5" w14:textId="59AE1A83" w:rsidR="004220CA" w:rsidRPr="00871C9D" w:rsidRDefault="004220CA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35CBD900" w:rsidR="004220CA" w:rsidRPr="00E35ECE" w:rsidRDefault="004220CA" w:rsidP="00602AC9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C33F17" w:rsidRPr="00EC485F">
              <w:rPr>
                <w:rFonts w:eastAsia="Times New Roman"/>
              </w:rPr>
              <w:t>Инс</w:t>
            </w:r>
            <w:r w:rsidR="00C33F17">
              <w:rPr>
                <w:rFonts w:eastAsia="Times New Roman"/>
              </w:rPr>
              <w:t xml:space="preserve">трументарий реализации </w:t>
            </w:r>
            <w:r w:rsidR="00C33F17">
              <w:rPr>
                <w:rFonts w:eastAsia="Times New Roman"/>
              </w:rPr>
              <w:lastRenderedPageBreak/>
              <w:t>стратегии</w:t>
            </w:r>
            <w:r w:rsidR="00602AC9">
              <w:rPr>
                <w:bCs/>
              </w:rPr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Default="00BA7FA9" w:rsidP="00933FDA">
            <w:pPr>
              <w:tabs>
                <w:tab w:val="left" w:pos="346"/>
              </w:tabs>
              <w:jc w:val="both"/>
            </w:pPr>
            <w:r w:rsidRPr="006166BD">
              <w:lastRenderedPageBreak/>
              <w:t>Вопросы для дискуссии</w:t>
            </w:r>
            <w:r w:rsidR="006166BD">
              <w:t>:</w:t>
            </w:r>
          </w:p>
          <w:p w14:paraId="4F54A67D" w14:textId="77777777" w:rsidR="00B1184B" w:rsidRPr="00EC09BE" w:rsidRDefault="00AA4DDF" w:rsidP="00B1184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</w:t>
            </w:r>
            <w:r w:rsidR="00B1184B" w:rsidRPr="00EC09BE">
              <w:rPr>
                <w:rFonts w:eastAsia="Times New Roman"/>
              </w:rPr>
              <w:t>Бюджет стратегического плана</w:t>
            </w:r>
          </w:p>
          <w:p w14:paraId="7D83E6FE" w14:textId="291F9191" w:rsidR="00B1184B" w:rsidRPr="00EC09BE" w:rsidRDefault="00B1184B" w:rsidP="00B118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EC09BE">
              <w:rPr>
                <w:rFonts w:eastAsia="Times New Roman"/>
              </w:rPr>
              <w:t>.</w:t>
            </w:r>
            <w:r w:rsidRPr="00EC09BE">
              <w:rPr>
                <w:rFonts w:eastAsia="Times New Roman"/>
                <w:u w:val="single"/>
              </w:rPr>
              <w:t xml:space="preserve"> </w:t>
            </w:r>
            <w:r w:rsidRPr="00EC09BE">
              <w:rPr>
                <w:rFonts w:eastAsia="Times New Roman"/>
                <w:bCs/>
              </w:rPr>
              <w:t>Ключевые задачи реализации стратегии</w:t>
            </w:r>
          </w:p>
          <w:p w14:paraId="48419975" w14:textId="34A920BA" w:rsidR="00B1184B" w:rsidRPr="00EC09BE" w:rsidRDefault="00B1184B" w:rsidP="00B1184B">
            <w:pPr>
              <w:shd w:val="clear" w:color="auto" w:fill="FDFEFF"/>
              <w:ind w:right="-284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Pr="00EC09BE">
              <w:rPr>
                <w:rFonts w:eastAsia="Times New Roman"/>
                <w:bCs/>
              </w:rPr>
              <w:t>. Основы политики действий руководства компании</w:t>
            </w:r>
          </w:p>
          <w:p w14:paraId="17A8E8A9" w14:textId="77777777" w:rsidR="00B1184B" w:rsidRPr="00EC09BE" w:rsidRDefault="00B1184B" w:rsidP="00B1184B">
            <w:pPr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  <w:bCs/>
              </w:rPr>
              <w:t>в стратегической области</w:t>
            </w:r>
          </w:p>
          <w:p w14:paraId="45F255FD" w14:textId="5F3AD13B" w:rsidR="00B1184B" w:rsidRPr="00EC09BE" w:rsidRDefault="00B1184B" w:rsidP="00B118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  <w:r w:rsidRPr="00EC09BE">
              <w:rPr>
                <w:rFonts w:eastAsia="Times New Roman"/>
                <w:bCs/>
              </w:rPr>
              <w:t>. Типы систем контроля при реализации стратегии</w:t>
            </w:r>
          </w:p>
          <w:p w14:paraId="4D2F7F7E" w14:textId="0EF10F6E" w:rsidR="00933FDA" w:rsidRDefault="00B1184B" w:rsidP="00B1184B">
            <w:pPr>
              <w:ind w:right="-284"/>
              <w:jc w:val="both"/>
            </w:pPr>
            <w:r>
              <w:rPr>
                <w:rFonts w:eastAsia="Times New Roman"/>
                <w:bCs/>
              </w:rPr>
              <w:t>5</w:t>
            </w:r>
            <w:r w:rsidRPr="00EC09BE">
              <w:rPr>
                <w:rFonts w:eastAsia="Times New Roman"/>
                <w:bCs/>
              </w:rPr>
              <w:t>. Уровни управления и системы контроля</w:t>
            </w:r>
          </w:p>
          <w:p w14:paraId="78AC3742" w14:textId="6CA7B018" w:rsidR="00933FDA" w:rsidRDefault="00933FDA" w:rsidP="00756764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</w:p>
          <w:p w14:paraId="0EF3797D" w14:textId="2D8858DF" w:rsidR="006E57A5" w:rsidRPr="006E57A5" w:rsidRDefault="006E57A5" w:rsidP="006E57A5">
            <w:pPr>
              <w:shd w:val="clear" w:color="auto" w:fill="FFFFFF"/>
              <w:ind w:firstLine="176"/>
              <w:jc w:val="both"/>
              <w:outlineLvl w:val="1"/>
              <w:rPr>
                <w:rFonts w:eastAsia="Times New Roman"/>
                <w:color w:val="212529"/>
              </w:rPr>
            </w:pPr>
            <w:r w:rsidRPr="006E57A5">
              <w:rPr>
                <w:rFonts w:eastAsia="Times New Roman"/>
                <w:color w:val="212529"/>
              </w:rPr>
              <w:t>Задание:</w:t>
            </w:r>
          </w:p>
          <w:p w14:paraId="1A537670" w14:textId="11699CA7" w:rsidR="006E57A5" w:rsidRPr="006E57A5" w:rsidRDefault="006E57A5" w:rsidP="006E57A5">
            <w:pPr>
              <w:shd w:val="clear" w:color="auto" w:fill="FFFFFF"/>
              <w:ind w:firstLine="176"/>
              <w:jc w:val="both"/>
              <w:outlineLvl w:val="1"/>
              <w:rPr>
                <w:rFonts w:eastAsia="Times New Roman"/>
                <w:color w:val="212529"/>
              </w:rPr>
            </w:pPr>
            <w:r w:rsidRPr="006E57A5">
              <w:rPr>
                <w:rFonts w:eastAsia="Times New Roman"/>
                <w:color w:val="212529"/>
              </w:rPr>
              <w:t xml:space="preserve">На основе представленной ниже информации и прочитанного на портале документа - «Стратегия ИКЕА» до 2030 года - сформировать основные направления изменения стратегии ИКЕА на перспективу с учетом влияния пандемии </w:t>
            </w:r>
            <w:r w:rsidR="00D20DFB">
              <w:rPr>
                <w:rFonts w:eastAsia="Times New Roman"/>
                <w:color w:val="212529"/>
              </w:rPr>
              <w:t xml:space="preserve">и других факторов </w:t>
            </w:r>
            <w:r w:rsidRPr="006E57A5">
              <w:rPr>
                <w:rFonts w:eastAsia="Times New Roman"/>
                <w:color w:val="212529"/>
              </w:rPr>
              <w:t>на деятельность этой компании.</w:t>
            </w:r>
          </w:p>
          <w:p w14:paraId="6A969B3B" w14:textId="5F732054" w:rsidR="00BA7FA9" w:rsidRPr="0001515B" w:rsidRDefault="00BA7FA9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</w:t>
            </w:r>
            <w:r w:rsidRPr="005E5B13">
              <w:rPr>
                <w:lang w:val="ru-RU"/>
              </w:rPr>
              <w:lastRenderedPageBreak/>
              <w:t>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3BF3032" w:rsidR="00A51553" w:rsidRDefault="00D00515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lastRenderedPageBreak/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</w:t>
            </w:r>
            <w:r w:rsidR="00D37233" w:rsidRPr="005E5B13">
              <w:lastRenderedPageBreak/>
              <w:t>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2ED0D18B" w:rsidR="00451769" w:rsidRDefault="00D00515" w:rsidP="00A51553">
            <w:pPr>
              <w:jc w:val="both"/>
            </w:pPr>
            <w:r w:rsidRPr="00D00515">
              <w:t>Вопросы для подготовки к экзамену:</w:t>
            </w:r>
          </w:p>
          <w:p w14:paraId="1340EC7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1. Понятие и сущность стратегии. </w:t>
            </w:r>
          </w:p>
          <w:p w14:paraId="3CBC0A56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2. Основные составляющие стратегии организации.</w:t>
            </w:r>
          </w:p>
          <w:p w14:paraId="14E56A2C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3. Этапы развития систем и методов управления  </w:t>
            </w:r>
          </w:p>
          <w:p w14:paraId="4026E729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4.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контроля</w:t>
            </w:r>
          </w:p>
          <w:p w14:paraId="2F7EED2E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5. 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Управление на основе экстраполяции</w:t>
            </w:r>
          </w:p>
          <w:p w14:paraId="335DDD0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6..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 xml:space="preserve"> Управление на основе предвидения изменений</w:t>
            </w:r>
          </w:p>
          <w:p w14:paraId="32F4E474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7. </w:t>
            </w:r>
            <w:r w:rsidRPr="00EC09BE">
              <w:rPr>
                <w:rFonts w:eastAsia="Times New Roman"/>
                <w:color w:val="000000"/>
                <w:lang w:bidi="he-IL"/>
              </w:rPr>
              <w:t>Управление на основе гибких экстренных решений</w:t>
            </w:r>
          </w:p>
          <w:p w14:paraId="77ED1599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8. </w:t>
            </w:r>
            <w:r w:rsidRPr="00EC09BE">
              <w:rPr>
                <w:rFonts w:eastAsia="Times New Roman"/>
                <w:color w:val="000000"/>
                <w:lang w:bidi="he-IL"/>
              </w:rPr>
              <w:t xml:space="preserve">Назначение процесса стратегического планирования </w:t>
            </w:r>
          </w:p>
          <w:p w14:paraId="5D627828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9. </w:t>
            </w:r>
            <w:r w:rsidRPr="00EC09BE">
              <w:rPr>
                <w:rFonts w:eastAsia="Times New Roman"/>
                <w:color w:val="000000"/>
                <w:w w:val="108"/>
                <w:lang w:bidi="he-IL"/>
              </w:rPr>
              <w:t>Основные этапы процесса стратегического планирования</w:t>
            </w:r>
          </w:p>
          <w:p w14:paraId="25A86DD3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10. </w:t>
            </w:r>
            <w:r w:rsidRPr="00EC09BE">
              <w:rPr>
                <w:rFonts w:eastAsia="Times New Roman"/>
                <w:iCs/>
                <w:color w:val="000000"/>
                <w:w w:val="92"/>
                <w:lang w:bidi="he-IL"/>
              </w:rPr>
              <w:t>Анализ внешней среды</w:t>
            </w:r>
          </w:p>
          <w:p w14:paraId="498A029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11. </w:t>
            </w:r>
            <w:r w:rsidRPr="00EC09BE">
              <w:rPr>
                <w:rFonts w:eastAsia="Times New Roman"/>
                <w:w w:val="92"/>
                <w:lang w:bidi="he-IL"/>
              </w:rPr>
              <w:t>Принципы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</w:p>
          <w:p w14:paraId="4E91DA2E" w14:textId="77777777" w:rsidR="00EC09BE" w:rsidRPr="00EC09BE" w:rsidRDefault="00EC09BE" w:rsidP="00EC09BE">
            <w:pPr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12. </w:t>
            </w:r>
            <w:r w:rsidRPr="00EC09BE">
              <w:rPr>
                <w:rFonts w:eastAsia="Times New Roman"/>
                <w:w w:val="92"/>
                <w:lang w:bidi="he-IL"/>
              </w:rPr>
              <w:t>Базовые элементы системы стратегического планирова</w:t>
            </w:r>
            <w:r w:rsidRPr="00EC09BE">
              <w:rPr>
                <w:rFonts w:eastAsia="Times New Roman"/>
                <w:w w:val="92"/>
                <w:lang w:bidi="he-IL"/>
              </w:rPr>
              <w:softHyphen/>
              <w:t>ния</w:t>
            </w:r>
          </w:p>
          <w:p w14:paraId="4C6BFE90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13.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централизации процесса разработки планов</w:t>
            </w:r>
          </w:p>
          <w:p w14:paraId="6611AAB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14.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 xml:space="preserve">по степени влияния на организацию и временному горизонту </w:t>
            </w:r>
            <w:r w:rsidRPr="00EC09BE">
              <w:rPr>
                <w:rFonts w:eastAsia="Times New Roman"/>
                <w:color w:val="000000"/>
              </w:rPr>
              <w:t>планирования</w:t>
            </w:r>
          </w:p>
          <w:p w14:paraId="4ECEDE22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15.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учета неопределенностей во внешней и внутренней среде</w:t>
            </w:r>
          </w:p>
          <w:p w14:paraId="712CAC4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16.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применяемых экономико-математических моделей</w:t>
            </w:r>
          </w:p>
          <w:p w14:paraId="59D9BED0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17</w:t>
            </w:r>
            <w:r w:rsidRPr="00EC09BE">
              <w:rPr>
                <w:rFonts w:eastAsia="Times New Roman"/>
                <w:color w:val="000000"/>
              </w:rPr>
              <w:t xml:space="preserve"> 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графических методов</w:t>
            </w:r>
          </w:p>
          <w:p w14:paraId="117A1332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18.</w:t>
            </w:r>
            <w:r w:rsidRPr="00EC09BE">
              <w:rPr>
                <w:rFonts w:eastAsia="Times New Roman"/>
                <w:color w:val="000000"/>
              </w:rPr>
              <w:t xml:space="preserve"> 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степени использования опыта, интуиции и нестандартных приемов</w:t>
            </w:r>
          </w:p>
          <w:p w14:paraId="133F32A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19. </w:t>
            </w:r>
            <w:r w:rsidRPr="00EC09BE">
              <w:rPr>
                <w:rFonts w:eastAsia="Times New Roman"/>
                <w:color w:val="000000"/>
              </w:rPr>
              <w:t xml:space="preserve">Методы стратегического планирования </w:t>
            </w:r>
            <w:r w:rsidRPr="00EC09BE">
              <w:rPr>
                <w:rFonts w:eastAsia="Times New Roman"/>
                <w:iCs/>
                <w:color w:val="000000"/>
                <w:w w:val="87"/>
              </w:rPr>
              <w:t>по характеру и степени применения системного подхода</w:t>
            </w:r>
          </w:p>
          <w:p w14:paraId="7A86905F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20. Стратегический  план. Понятие и сущность.</w:t>
            </w:r>
          </w:p>
          <w:p w14:paraId="175D81B4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21. </w:t>
            </w:r>
            <w:r w:rsidRPr="00EC09BE">
              <w:rPr>
                <w:rFonts w:eastAsia="Times New Roman"/>
                <w:w w:val="89"/>
                <w:lang w:bidi="he-IL"/>
              </w:rPr>
              <w:t>Примерная структура стратегического плана</w:t>
            </w:r>
          </w:p>
          <w:p w14:paraId="79458D29" w14:textId="77777777" w:rsidR="00EC09BE" w:rsidRPr="00EC09BE" w:rsidRDefault="00EC09BE" w:rsidP="00EC09BE">
            <w:pPr>
              <w:ind w:right="-284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22. Видение, ценности и миссия организации</w:t>
            </w:r>
          </w:p>
          <w:p w14:paraId="7C4555A0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23. </w:t>
            </w:r>
            <w:r w:rsidRPr="00EC09BE">
              <w:rPr>
                <w:rFonts w:eastAsia="Calibri"/>
                <w:lang w:eastAsia="en-US" w:bidi="he-IL"/>
              </w:rPr>
              <w:t>Элементы миссии организации</w:t>
            </w:r>
          </w:p>
          <w:p w14:paraId="0AF2E58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24. </w:t>
            </w:r>
            <w:r w:rsidRPr="00EC09BE">
              <w:rPr>
                <w:rFonts w:eastAsia="Calibri"/>
                <w:lang w:eastAsia="en-US"/>
              </w:rPr>
              <w:t>Дерево целей  организации</w:t>
            </w:r>
          </w:p>
          <w:p w14:paraId="235BE5AD" w14:textId="77777777" w:rsidR="00EC09BE" w:rsidRPr="00EC09BE" w:rsidRDefault="00EC09BE" w:rsidP="00EC09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he-IL"/>
              </w:rPr>
            </w:pPr>
            <w:r w:rsidRPr="00EC09BE">
              <w:rPr>
                <w:rFonts w:eastAsia="Times New Roman"/>
              </w:rPr>
              <w:t xml:space="preserve">25. </w:t>
            </w:r>
            <w:r w:rsidRPr="00EC09BE">
              <w:rPr>
                <w:rFonts w:eastAsia="Times New Roman"/>
                <w:lang w:bidi="he-IL"/>
              </w:rPr>
              <w:t>Система стратегических задач и показателей организации</w:t>
            </w:r>
          </w:p>
          <w:p w14:paraId="1786E6D5" w14:textId="77777777" w:rsidR="00EC09BE" w:rsidRPr="00EC09BE" w:rsidRDefault="00EC09BE" w:rsidP="00EC09BE">
            <w:pPr>
              <w:ind w:right="-284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26. Цели развития организации. </w:t>
            </w:r>
            <w:r w:rsidRPr="00EC09BE">
              <w:rPr>
                <w:rFonts w:eastAsia="Calibri"/>
                <w:lang w:eastAsia="en-US"/>
              </w:rPr>
              <w:t>Условия SMART</w:t>
            </w:r>
          </w:p>
          <w:p w14:paraId="2D5229B6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27. </w:t>
            </w:r>
            <w:r w:rsidRPr="00EC09BE">
              <w:rPr>
                <w:rFonts w:eastAsia="Calibri"/>
                <w:lang w:eastAsia="en-US"/>
              </w:rPr>
              <w:t>Уровни планирования стратегии</w:t>
            </w:r>
          </w:p>
          <w:p w14:paraId="4416E4AA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28. </w:t>
            </w:r>
            <w:r w:rsidRPr="00EC09BE">
              <w:rPr>
                <w:rFonts w:eastAsia="Calibri"/>
                <w:lang w:eastAsia="en-US"/>
              </w:rPr>
              <w:t>Распределение задач по разработке стратегии</w:t>
            </w:r>
          </w:p>
          <w:p w14:paraId="3D4F146A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29. </w:t>
            </w:r>
            <w:r w:rsidRPr="00EC09BE">
              <w:rPr>
                <w:rFonts w:eastAsia="Calibri"/>
                <w:lang w:eastAsia="en-US" w:bidi="he-IL"/>
              </w:rPr>
              <w:t>Корпоративная стратегия. Понятие и сущность.</w:t>
            </w:r>
          </w:p>
          <w:p w14:paraId="1DCF0B5D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30. </w:t>
            </w:r>
            <w:r w:rsidRPr="00EC09BE">
              <w:rPr>
                <w:rFonts w:eastAsia="Calibri"/>
                <w:lang w:eastAsia="en-US" w:bidi="he-IL"/>
              </w:rPr>
              <w:t>Деловая стратегия (конкурентная стратегия). Понятие и сущность.</w:t>
            </w:r>
          </w:p>
          <w:p w14:paraId="2AF3B4FF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31. </w:t>
            </w:r>
            <w:r w:rsidRPr="00EC09BE">
              <w:rPr>
                <w:rFonts w:eastAsia="Calibri"/>
                <w:lang w:eastAsia="en-US" w:bidi="he-IL"/>
              </w:rPr>
              <w:t>Функциональная стратегия. Понятие и сущность.</w:t>
            </w:r>
          </w:p>
          <w:p w14:paraId="627355AE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lastRenderedPageBreak/>
              <w:t xml:space="preserve">32. </w:t>
            </w:r>
            <w:r w:rsidRPr="00EC09BE">
              <w:rPr>
                <w:rFonts w:eastAsia="Calibri"/>
                <w:lang w:eastAsia="en-US" w:bidi="he-IL"/>
              </w:rPr>
              <w:t>Операционная стратегия. Понятие и сущность.</w:t>
            </w:r>
          </w:p>
          <w:p w14:paraId="7DAAD324" w14:textId="77777777" w:rsidR="00EC09BE" w:rsidRPr="00EC09BE" w:rsidRDefault="00EC09BE" w:rsidP="00EC09BE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33. Основные принципы системы </w:t>
            </w:r>
            <w:proofErr w:type="spellStart"/>
            <w:r w:rsidRPr="00EC09BE">
              <w:rPr>
                <w:rFonts w:eastAsia="Times New Roman"/>
              </w:rPr>
              <w:t>performance</w:t>
            </w:r>
            <w:proofErr w:type="spellEnd"/>
            <w:r w:rsidRPr="00EC09BE">
              <w:rPr>
                <w:rFonts w:eastAsia="Times New Roman"/>
              </w:rPr>
              <w:t xml:space="preserve"> </w:t>
            </w:r>
            <w:proofErr w:type="spellStart"/>
            <w:r w:rsidRPr="00EC09BE">
              <w:rPr>
                <w:rFonts w:eastAsia="Times New Roman"/>
              </w:rPr>
              <w:t>management</w:t>
            </w:r>
            <w:proofErr w:type="spellEnd"/>
            <w:r w:rsidRPr="00EC09BE">
              <w:rPr>
                <w:rFonts w:eastAsia="Times New Roman"/>
              </w:rPr>
              <w:t xml:space="preserve"> – </w:t>
            </w:r>
          </w:p>
          <w:p w14:paraId="1D73119A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Calibri"/>
                <w:lang w:eastAsia="en-US"/>
              </w:rPr>
              <w:t>управление эффективностью</w:t>
            </w:r>
          </w:p>
          <w:p w14:paraId="62770ECB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34. </w:t>
            </w:r>
            <w:r w:rsidRPr="00EC09BE">
              <w:rPr>
                <w:rFonts w:eastAsia="Calibri"/>
                <w:lang w:eastAsia="en-US"/>
              </w:rPr>
              <w:t>Стратегический анализ организационной среды</w:t>
            </w:r>
          </w:p>
          <w:p w14:paraId="0C7F7763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35. </w:t>
            </w:r>
            <w:r w:rsidRPr="00EC09BE">
              <w:rPr>
                <w:rFonts w:eastAsia="Calibri"/>
                <w:lang w:eastAsia="en-US"/>
              </w:rPr>
              <w:t xml:space="preserve">Анализ внешней среды.  Возможности и угрозы </w:t>
            </w:r>
            <w:proofErr w:type="spellStart"/>
            <w:r w:rsidRPr="00EC09BE">
              <w:rPr>
                <w:rFonts w:eastAsia="Calibri"/>
                <w:lang w:eastAsia="en-US"/>
              </w:rPr>
              <w:t>внешнй</w:t>
            </w:r>
            <w:proofErr w:type="spellEnd"/>
            <w:r w:rsidRPr="00EC09BE">
              <w:rPr>
                <w:rFonts w:eastAsia="Calibri"/>
                <w:lang w:eastAsia="en-US"/>
              </w:rPr>
              <w:t xml:space="preserve"> среды.</w:t>
            </w:r>
          </w:p>
          <w:p w14:paraId="1113CB30" w14:textId="77777777" w:rsidR="00EC09BE" w:rsidRPr="00EC09BE" w:rsidRDefault="00EC09BE" w:rsidP="00EC09BE">
            <w:pPr>
              <w:rPr>
                <w:rFonts w:eastAsia="Calibri"/>
                <w:lang w:eastAsia="en-US"/>
              </w:rPr>
            </w:pPr>
            <w:r w:rsidRPr="00EC09BE">
              <w:rPr>
                <w:rFonts w:eastAsia="Times New Roman"/>
              </w:rPr>
              <w:t>36. Структура концепции</w:t>
            </w:r>
            <w:r w:rsidRPr="00EC09BE">
              <w:rPr>
                <w:rFonts w:eastAsia="Calibri"/>
                <w:lang w:eastAsia="en-US"/>
              </w:rPr>
              <w:t xml:space="preserve"> «5 сил» по Портеру</w:t>
            </w:r>
          </w:p>
          <w:p w14:paraId="3F66A91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37. </w:t>
            </w:r>
            <w:r w:rsidRPr="00EC09BE">
              <w:rPr>
                <w:rFonts w:eastAsia="Calibri"/>
                <w:lang w:eastAsia="en-US"/>
              </w:rPr>
              <w:t>Ключевые факторы успеха в конкурентной борьбе</w:t>
            </w:r>
          </w:p>
          <w:p w14:paraId="607170C1" w14:textId="77777777" w:rsidR="00EC09BE" w:rsidRPr="00EC09BE" w:rsidRDefault="00EC09BE" w:rsidP="00EC09B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C09BE">
              <w:rPr>
                <w:rFonts w:eastAsia="Times New Roman"/>
              </w:rPr>
              <w:t>38. Общая привлекательность отрасли и перспективы прибыльности</w:t>
            </w:r>
            <w:r w:rsidRPr="00EC09BE">
              <w:rPr>
                <w:rFonts w:ascii="Arial" w:eastAsia="Times New Roman" w:hAnsi="Arial" w:cs="Arial"/>
              </w:rPr>
              <w:t xml:space="preserve"> </w:t>
            </w:r>
          </w:p>
          <w:p w14:paraId="7AFF8C0E" w14:textId="77777777" w:rsidR="00EC09BE" w:rsidRPr="00EC09BE" w:rsidRDefault="00EC09BE" w:rsidP="00EC09BE">
            <w:pPr>
              <w:rPr>
                <w:rFonts w:eastAsia="Calibri"/>
                <w:lang w:eastAsia="en-US"/>
              </w:rPr>
            </w:pPr>
            <w:r w:rsidRPr="00EC09BE">
              <w:rPr>
                <w:rFonts w:eastAsia="Times New Roman"/>
              </w:rPr>
              <w:t xml:space="preserve">39. </w:t>
            </w:r>
            <w:r w:rsidRPr="00EC09BE">
              <w:rPr>
                <w:rFonts w:eastAsia="Calibri"/>
                <w:lang w:eastAsia="en-US"/>
              </w:rPr>
              <w:t>Анализ внутренней среды организации</w:t>
            </w:r>
          </w:p>
          <w:p w14:paraId="38ACDD2A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40.  </w:t>
            </w:r>
            <w:r w:rsidRPr="00EC09BE">
              <w:rPr>
                <w:rFonts w:eastAsia="Calibri"/>
                <w:lang w:eastAsia="en-US"/>
              </w:rPr>
              <w:t>Внутрифирменная диагностика</w:t>
            </w:r>
          </w:p>
          <w:p w14:paraId="5AAD5345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41.  Аудит ресурсов</w:t>
            </w:r>
          </w:p>
          <w:p w14:paraId="4660750D" w14:textId="77777777" w:rsidR="00EC09BE" w:rsidRPr="00EC09BE" w:rsidRDefault="00EC09BE" w:rsidP="00EC09BE">
            <w:pPr>
              <w:widowControl w:val="0"/>
              <w:ind w:right="-14"/>
              <w:jc w:val="both"/>
              <w:rPr>
                <w:rFonts w:eastAsia="Calibri"/>
                <w:snapToGrid w:val="0"/>
                <w:lang w:eastAsia="en-US"/>
              </w:rPr>
            </w:pPr>
            <w:r w:rsidRPr="00EC09BE">
              <w:rPr>
                <w:rFonts w:eastAsia="Times New Roman"/>
                <w:snapToGrid w:val="0"/>
              </w:rPr>
              <w:t>42.</w:t>
            </w:r>
            <w:r w:rsidRPr="00EC09BE">
              <w:rPr>
                <w:rFonts w:eastAsia="Calibri"/>
                <w:snapToGrid w:val="0"/>
                <w:lang w:eastAsia="en-US"/>
              </w:rPr>
              <w:t>Стратегический анализ издержек</w:t>
            </w:r>
          </w:p>
          <w:p w14:paraId="7D775EA4" w14:textId="77777777" w:rsidR="00EC09BE" w:rsidRPr="00EC09BE" w:rsidRDefault="00EC09BE" w:rsidP="00EC09BE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 w:rsidRPr="00EC09BE">
              <w:rPr>
                <w:rFonts w:eastAsia="Calibri"/>
                <w:snapToGrid w:val="0"/>
                <w:lang w:eastAsia="en-US"/>
              </w:rPr>
              <w:t xml:space="preserve">43. Сильные и слабые стороны организации, возможности и угрозы внешней среды  </w:t>
            </w:r>
          </w:p>
          <w:p w14:paraId="6776C17F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44. </w:t>
            </w:r>
            <w:r w:rsidRPr="00EC09BE">
              <w:rPr>
                <w:rFonts w:eastAsia="Times New Roman"/>
                <w:color w:val="000000"/>
                <w:w w:val="90"/>
                <w:lang w:bidi="he-IL"/>
              </w:rPr>
              <w:t>Классификация стратегий по уровням компании</w:t>
            </w:r>
          </w:p>
          <w:p w14:paraId="51EA1228" w14:textId="77777777" w:rsidR="00EC09BE" w:rsidRPr="00EC09BE" w:rsidRDefault="00EC09BE" w:rsidP="00EC09BE">
            <w:pPr>
              <w:ind w:right="-284"/>
              <w:jc w:val="both"/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45. Общие корпоративные стратегии.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1BC76D63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46. Стратегия стабильности.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4CBC352C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47. Стратегия роста.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6B50BA64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48. Стратегия сокращения. </w:t>
            </w:r>
            <w:r w:rsidRPr="00EC09BE">
              <w:rPr>
                <w:rFonts w:eastAsia="Calibri"/>
                <w:lang w:eastAsia="en-US" w:bidi="he-IL"/>
              </w:rPr>
              <w:t>Понятие и сущность.</w:t>
            </w:r>
          </w:p>
          <w:p w14:paraId="130B6D44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49. Факторы, влияющие на выбор стратегии</w:t>
            </w:r>
          </w:p>
          <w:p w14:paraId="386B8293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>50. Стратегия в зависимости от масштабов деятельности</w:t>
            </w:r>
          </w:p>
          <w:p w14:paraId="0F7D1613" w14:textId="77777777" w:rsidR="00EC09BE" w:rsidRPr="00EC09BE" w:rsidRDefault="00EC09BE" w:rsidP="00EC09BE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  <w:bCs/>
                <w:color w:val="000000"/>
              </w:rPr>
            </w:pPr>
            <w:r w:rsidRPr="00EC09BE">
              <w:rPr>
                <w:rFonts w:eastAsia="Times New Roman"/>
              </w:rPr>
              <w:t xml:space="preserve">51. </w:t>
            </w:r>
            <w:r w:rsidRPr="00EC09BE">
              <w:rPr>
                <w:rFonts w:eastAsia="Times New Roman"/>
                <w:bCs/>
                <w:color w:val="000000"/>
              </w:rPr>
              <w:t>Стратегии на различных этапах жизненного цикла отрасли</w:t>
            </w:r>
          </w:p>
          <w:p w14:paraId="4CC4941E" w14:textId="77777777" w:rsidR="00EC09BE" w:rsidRPr="00EC09BE" w:rsidRDefault="00EC09BE" w:rsidP="00EC09BE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Times New Roman"/>
                <w:color w:val="000000"/>
              </w:rPr>
            </w:pPr>
            <w:r w:rsidRPr="00EC09BE">
              <w:rPr>
                <w:rFonts w:eastAsia="Times New Roman"/>
                <w:bCs/>
                <w:color w:val="000000"/>
              </w:rPr>
              <w:t>52. Стратегии фирм, занимающих различные рыночные позиции</w:t>
            </w:r>
          </w:p>
          <w:p w14:paraId="2C732C19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Times New Roman"/>
              </w:rPr>
              <w:t xml:space="preserve">53. </w:t>
            </w:r>
            <w:r w:rsidRPr="00EC09BE">
              <w:rPr>
                <w:rFonts w:eastAsia="Times New Roman"/>
                <w:bCs/>
                <w:color w:val="000000"/>
              </w:rPr>
              <w:t>Портфельные методы и модели выбора стратегии</w:t>
            </w:r>
          </w:p>
          <w:p w14:paraId="596F95D2" w14:textId="77777777" w:rsidR="00EC09BE" w:rsidRPr="00EC09BE" w:rsidRDefault="00EC09BE" w:rsidP="00EC09BE">
            <w:pPr>
              <w:rPr>
                <w:rFonts w:eastAsia="Calibri"/>
                <w:lang w:eastAsia="en-US"/>
              </w:rPr>
            </w:pPr>
            <w:r w:rsidRPr="00EC09BE">
              <w:rPr>
                <w:rFonts w:eastAsia="Times New Roman"/>
              </w:rPr>
              <w:t xml:space="preserve">54. </w:t>
            </w:r>
            <w:r w:rsidRPr="00EC09BE">
              <w:rPr>
                <w:rFonts w:eastAsia="Calibri"/>
                <w:bCs/>
                <w:lang w:eastAsia="en-US"/>
              </w:rPr>
              <w:t>Организационные изменения.</w:t>
            </w:r>
            <w:r w:rsidRPr="00EC09BE">
              <w:rPr>
                <w:rFonts w:eastAsia="Calibri"/>
                <w:lang w:eastAsia="en-US"/>
              </w:rPr>
              <w:t xml:space="preserve"> </w:t>
            </w:r>
            <w:r w:rsidRPr="00EC09B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EC09BE">
              <w:rPr>
                <w:rFonts w:eastAsia="Calibri"/>
                <w:lang w:eastAsia="en-US"/>
              </w:rPr>
              <w:t>Последовательность внутренних изменений в организации</w:t>
            </w:r>
          </w:p>
          <w:p w14:paraId="28D371DB" w14:textId="77777777" w:rsidR="00EC09BE" w:rsidRPr="00EC09BE" w:rsidRDefault="00EC09BE" w:rsidP="00EC09BE">
            <w:pPr>
              <w:rPr>
                <w:rFonts w:eastAsia="Times New Roman"/>
              </w:rPr>
            </w:pPr>
            <w:r w:rsidRPr="00EC09BE">
              <w:rPr>
                <w:rFonts w:eastAsia="Calibri"/>
                <w:lang w:eastAsia="en-US"/>
              </w:rPr>
              <w:t xml:space="preserve">55. </w:t>
            </w:r>
            <w:r w:rsidRPr="00EC09BE">
              <w:rPr>
                <w:rFonts w:eastAsia="Times New Roman"/>
              </w:rPr>
              <w:t>Приведение структуры в соответствие со стратегией.</w:t>
            </w:r>
          </w:p>
          <w:p w14:paraId="52C3ACDC" w14:textId="77777777" w:rsidR="00EC09BE" w:rsidRPr="00EC09BE" w:rsidRDefault="00EC09BE" w:rsidP="00EC09BE">
            <w:pPr>
              <w:rPr>
                <w:rFonts w:eastAsia="Times New Roman"/>
                <w:color w:val="000000"/>
                <w:lang w:bidi="he-IL"/>
              </w:rPr>
            </w:pPr>
            <w:r w:rsidRPr="00EC09BE">
              <w:rPr>
                <w:rFonts w:eastAsia="Times New Roman"/>
              </w:rPr>
              <w:t xml:space="preserve">56. </w:t>
            </w:r>
            <w:r w:rsidRPr="00EC09BE">
              <w:rPr>
                <w:rFonts w:eastAsia="Times New Roman"/>
                <w:color w:val="000000"/>
                <w:lang w:bidi="he-IL"/>
              </w:rPr>
              <w:t>Структура организации, способствующая успешной реализации стратегии</w:t>
            </w:r>
          </w:p>
          <w:p w14:paraId="37CB46A5" w14:textId="77777777" w:rsidR="00EC09BE" w:rsidRPr="00EC09BE" w:rsidRDefault="00EC09BE" w:rsidP="00EC09BE">
            <w:pPr>
              <w:rPr>
                <w:rFonts w:eastAsia="Calibri"/>
                <w:lang w:eastAsia="en-US"/>
              </w:rPr>
            </w:pPr>
            <w:r w:rsidRPr="00EC09BE">
              <w:rPr>
                <w:rFonts w:eastAsia="Times New Roman"/>
                <w:color w:val="000000"/>
                <w:lang w:bidi="he-IL"/>
              </w:rPr>
              <w:t xml:space="preserve">57. </w:t>
            </w:r>
            <w:r w:rsidRPr="00EC09BE">
              <w:rPr>
                <w:rFonts w:eastAsia="Calibri"/>
                <w:lang w:eastAsia="en-US"/>
              </w:rPr>
              <w:t>Формирование организационной культуры, соответствующей стратегическим изменениям.</w:t>
            </w:r>
          </w:p>
          <w:p w14:paraId="0C61EFCD" w14:textId="77777777" w:rsidR="00EC09BE" w:rsidRPr="00EC09BE" w:rsidRDefault="00EC09BE" w:rsidP="00EC09BE">
            <w:pPr>
              <w:rPr>
                <w:rFonts w:eastAsia="Times New Roman"/>
                <w:bCs/>
                <w:color w:val="000000"/>
                <w:lang w:bidi="he-IL"/>
              </w:rPr>
            </w:pPr>
            <w:r w:rsidRPr="00EC09BE">
              <w:rPr>
                <w:rFonts w:eastAsia="Calibri"/>
                <w:lang w:eastAsia="en-US"/>
              </w:rPr>
              <w:t xml:space="preserve">58. </w:t>
            </w:r>
            <w:r w:rsidRPr="00EC09BE">
              <w:rPr>
                <w:rFonts w:eastAsia="Times New Roman"/>
                <w:bCs/>
                <w:color w:val="000000"/>
                <w:lang w:bidi="he-IL"/>
              </w:rPr>
              <w:t>Управленческие системы (технологии) и работа с персоналом</w:t>
            </w:r>
          </w:p>
          <w:p w14:paraId="2439465E" w14:textId="77777777" w:rsidR="00EC09BE" w:rsidRPr="00EC09BE" w:rsidRDefault="00EC09BE" w:rsidP="00EC09BE">
            <w:pPr>
              <w:rPr>
                <w:rFonts w:eastAsia="Calibri"/>
                <w:bCs/>
                <w:lang w:eastAsia="en-US"/>
              </w:rPr>
            </w:pPr>
            <w:r w:rsidRPr="00EC09BE">
              <w:rPr>
                <w:rFonts w:eastAsia="Times New Roman"/>
                <w:bCs/>
                <w:color w:val="000000"/>
                <w:lang w:bidi="he-IL"/>
              </w:rPr>
              <w:t xml:space="preserve">59. </w:t>
            </w:r>
            <w:r w:rsidRPr="00EC09BE">
              <w:rPr>
                <w:rFonts w:eastAsia="Calibri"/>
                <w:bCs/>
                <w:lang w:eastAsia="en-US"/>
              </w:rPr>
              <w:t>Управление стратегическими изменениями</w:t>
            </w:r>
          </w:p>
          <w:p w14:paraId="444D5525" w14:textId="77777777" w:rsidR="00EC09BE" w:rsidRPr="00EC09BE" w:rsidRDefault="00EC09BE" w:rsidP="00EC09BE">
            <w:pPr>
              <w:rPr>
                <w:rFonts w:eastAsia="Calibri"/>
                <w:bCs/>
                <w:lang w:eastAsia="en-US"/>
              </w:rPr>
            </w:pPr>
            <w:r w:rsidRPr="00EC09BE">
              <w:rPr>
                <w:rFonts w:eastAsia="Calibri"/>
                <w:bCs/>
                <w:lang w:eastAsia="en-US"/>
              </w:rPr>
              <w:t>60. Причины сопротивления изменениям</w:t>
            </w:r>
          </w:p>
          <w:p w14:paraId="65C853D7" w14:textId="77777777" w:rsidR="00EC09BE" w:rsidRPr="00EC09BE" w:rsidRDefault="00EC09BE" w:rsidP="00EC09BE">
            <w:pPr>
              <w:rPr>
                <w:rFonts w:eastAsia="Times New Roman"/>
                <w:bCs/>
                <w:color w:val="000000"/>
              </w:rPr>
            </w:pPr>
            <w:r w:rsidRPr="00EC09BE">
              <w:rPr>
                <w:rFonts w:eastAsia="Calibri"/>
                <w:bCs/>
                <w:lang w:eastAsia="en-US"/>
              </w:rPr>
              <w:t xml:space="preserve">61. </w:t>
            </w:r>
            <w:r w:rsidRPr="00EC09BE">
              <w:rPr>
                <w:rFonts w:eastAsia="Times New Roman"/>
                <w:bCs/>
                <w:color w:val="000000"/>
              </w:rPr>
              <w:t>Сравнительная характеристика методов реализации изменений</w:t>
            </w:r>
          </w:p>
          <w:p w14:paraId="5145526B" w14:textId="77777777" w:rsidR="00EC09BE" w:rsidRPr="00EC09BE" w:rsidRDefault="00EC09BE" w:rsidP="00EC09BE">
            <w:pPr>
              <w:rPr>
                <w:rFonts w:eastAsia="Times New Roman"/>
                <w:u w:val="single"/>
              </w:rPr>
            </w:pPr>
            <w:r w:rsidRPr="00EC09BE">
              <w:rPr>
                <w:rFonts w:eastAsia="Times New Roman"/>
                <w:bCs/>
                <w:color w:val="000000"/>
              </w:rPr>
              <w:t xml:space="preserve">62. </w:t>
            </w:r>
            <w:r w:rsidRPr="00EC09BE">
              <w:rPr>
                <w:rFonts w:eastAsia="Times New Roman"/>
              </w:rPr>
              <w:t>Бюджет стратегического плана</w:t>
            </w:r>
          </w:p>
          <w:p w14:paraId="6B77C19D" w14:textId="77777777" w:rsidR="00EC09BE" w:rsidRPr="00EC09BE" w:rsidRDefault="00EC09BE" w:rsidP="00EC09BE">
            <w:pPr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</w:rPr>
              <w:t>63.</w:t>
            </w:r>
            <w:r w:rsidRPr="00EC09BE">
              <w:rPr>
                <w:rFonts w:eastAsia="Times New Roman"/>
                <w:u w:val="single"/>
              </w:rPr>
              <w:t xml:space="preserve"> </w:t>
            </w:r>
            <w:r w:rsidRPr="00EC09BE">
              <w:rPr>
                <w:rFonts w:eastAsia="Times New Roman"/>
                <w:bCs/>
              </w:rPr>
              <w:t>Ключевые задачи реализации стратегии</w:t>
            </w:r>
          </w:p>
          <w:p w14:paraId="6C4B8FB4" w14:textId="77777777" w:rsidR="00EC09BE" w:rsidRPr="00EC09BE" w:rsidRDefault="00EC09BE" w:rsidP="00EC09BE">
            <w:pPr>
              <w:shd w:val="clear" w:color="auto" w:fill="FDFEFF"/>
              <w:ind w:right="-284"/>
              <w:outlineLvl w:val="2"/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  <w:bCs/>
              </w:rPr>
              <w:t>64. Основы политики действий руководства компании</w:t>
            </w:r>
          </w:p>
          <w:p w14:paraId="29D4ED58" w14:textId="77777777" w:rsidR="00EC09BE" w:rsidRPr="00EC09BE" w:rsidRDefault="00EC09BE" w:rsidP="00EC09BE">
            <w:pPr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  <w:bCs/>
              </w:rPr>
              <w:t>в стратегической области</w:t>
            </w:r>
          </w:p>
          <w:p w14:paraId="68A213AC" w14:textId="77777777" w:rsidR="00EC09BE" w:rsidRPr="00EC09BE" w:rsidRDefault="00EC09BE" w:rsidP="00EC09BE">
            <w:pPr>
              <w:rPr>
                <w:rFonts w:eastAsia="Times New Roman"/>
                <w:bCs/>
              </w:rPr>
            </w:pPr>
            <w:r w:rsidRPr="00EC09BE">
              <w:rPr>
                <w:rFonts w:eastAsia="Times New Roman"/>
                <w:bCs/>
              </w:rPr>
              <w:lastRenderedPageBreak/>
              <w:t>65. Типы систем контроля при реализации стратегии</w:t>
            </w:r>
          </w:p>
          <w:p w14:paraId="5081210C" w14:textId="372A1228" w:rsidR="002C4687" w:rsidRPr="00EC09BE" w:rsidRDefault="00EC09BE" w:rsidP="00EC09BE">
            <w:pPr>
              <w:jc w:val="both"/>
            </w:pPr>
            <w:r w:rsidRPr="00EC09BE">
              <w:rPr>
                <w:rFonts w:eastAsia="Times New Roman"/>
                <w:bCs/>
              </w:rPr>
              <w:t>66. Уровни управления и системы контроля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422B8329" w:rsidR="00A51553" w:rsidRDefault="00D0051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5C0BFB54" w14:textId="40F73E52" w:rsidR="003177D3" w:rsidRPr="003177D3" w:rsidRDefault="005736AB" w:rsidP="003177D3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="003177D3" w:rsidRPr="003177D3">
              <w:rPr>
                <w:rFonts w:eastAsia="Times New Roman"/>
                <w:sz w:val="28"/>
                <w:szCs w:val="28"/>
                <w:lang w:val="x-none"/>
              </w:rPr>
              <w:t xml:space="preserve"> </w:t>
            </w:r>
            <w:r w:rsidR="003177D3" w:rsidRPr="003177D3">
              <w:rPr>
                <w:rFonts w:eastAsia="Times New Roman"/>
                <w:lang w:val="x-none"/>
              </w:rPr>
              <w:t xml:space="preserve">Какое из перечисленных ниже определений характеризует понятие </w:t>
            </w:r>
            <w:r w:rsidR="003177D3" w:rsidRPr="003177D3">
              <w:rPr>
                <w:rFonts w:eastAsia="Times New Roman"/>
              </w:rPr>
              <w:t xml:space="preserve">«стратегия» </w:t>
            </w:r>
          </w:p>
          <w:p w14:paraId="52B5A7BF" w14:textId="77777777" w:rsidR="003177D3" w:rsidRPr="003177D3" w:rsidRDefault="003177D3" w:rsidP="003177D3">
            <w:pPr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  <w:lang w:val="x-none"/>
              </w:rPr>
              <w:t xml:space="preserve">1.  </w:t>
            </w:r>
            <w:r w:rsidRPr="003177D3">
              <w:rPr>
                <w:rFonts w:eastAsia="Times New Roman"/>
              </w:rPr>
              <w:t xml:space="preserve">это </w:t>
            </w:r>
            <w:r w:rsidRPr="003177D3">
              <w:rPr>
                <w:rFonts w:eastAsia="Times New Roman"/>
                <w:lang w:val="x-none"/>
              </w:rPr>
              <w:t>обеспечени</w:t>
            </w:r>
            <w:r w:rsidRPr="003177D3">
              <w:rPr>
                <w:rFonts w:eastAsia="Times New Roman"/>
              </w:rPr>
              <w:t>е</w:t>
            </w:r>
            <w:r w:rsidRPr="003177D3">
              <w:rPr>
                <w:rFonts w:eastAsia="Times New Roman"/>
                <w:lang w:val="x-none"/>
              </w:rPr>
              <w:t xml:space="preserve"> достижения организацией по</w:t>
            </w:r>
            <w:r w:rsidRPr="003177D3">
              <w:rPr>
                <w:rFonts w:eastAsia="Times New Roman"/>
                <w:lang w:val="x-none"/>
              </w:rPr>
              <w:softHyphen/>
              <w:t>ставленных целей</w:t>
            </w:r>
          </w:p>
          <w:p w14:paraId="1DF12940" w14:textId="77777777" w:rsidR="003177D3" w:rsidRPr="003177D3" w:rsidRDefault="003177D3" w:rsidP="003177D3">
            <w:pPr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  <w:lang w:val="x-none"/>
              </w:rPr>
              <w:t xml:space="preserve">2.  </w:t>
            </w:r>
            <w:r w:rsidRPr="003177D3">
              <w:rPr>
                <w:rFonts w:eastAsia="Times New Roman"/>
                <w:color w:val="000000"/>
                <w:lang w:bidi="he-IL"/>
              </w:rPr>
              <w:t>это процесс, посредством которого организация оценивает изменения, воздействующие на различные аспекты деятельности; определяет, какие изменения представляют угрозу для организации; определяет, какие изменения предоставляют возможности для развития организации.</w:t>
            </w:r>
          </w:p>
          <w:p w14:paraId="47C82E14" w14:textId="77777777" w:rsidR="003177D3" w:rsidRPr="003177D3" w:rsidRDefault="003177D3" w:rsidP="003177D3">
            <w:pPr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  <w:lang w:val="x-none"/>
              </w:rPr>
              <w:t xml:space="preserve">3.  </w:t>
            </w:r>
            <w:r w:rsidRPr="003177D3">
              <w:rPr>
                <w:rFonts w:eastAsia="Times New Roman"/>
                <w:color w:val="000000"/>
                <w:lang w:bidi="he-IL"/>
              </w:rPr>
              <w:t>это процесс, при помощи которого осу</w:t>
            </w:r>
            <w:r w:rsidRPr="003177D3">
              <w:rPr>
                <w:rFonts w:eastAsia="Times New Roman"/>
                <w:color w:val="000000"/>
                <w:lang w:bidi="he-IL"/>
              </w:rPr>
              <w:softHyphen/>
              <w:t>ществляется оценка функциональных областей организации для вы</w:t>
            </w:r>
            <w:r w:rsidRPr="003177D3">
              <w:rPr>
                <w:rFonts w:eastAsia="Times New Roman"/>
                <w:color w:val="000000"/>
                <w:lang w:bidi="he-IL"/>
              </w:rPr>
              <w:softHyphen/>
              <w:t>явления ее стратегически сильных и слабых сторон.</w:t>
            </w:r>
          </w:p>
          <w:p w14:paraId="659C8716" w14:textId="77777777" w:rsidR="003177D3" w:rsidRPr="003177D3" w:rsidRDefault="003177D3" w:rsidP="003177D3">
            <w:pPr>
              <w:spacing w:line="276" w:lineRule="auto"/>
              <w:ind w:right="-284"/>
              <w:jc w:val="both"/>
              <w:rPr>
                <w:rFonts w:eastAsia="Calibri"/>
                <w:lang w:eastAsia="en-US"/>
              </w:rPr>
            </w:pPr>
            <w:r w:rsidRPr="003177D3">
              <w:rPr>
                <w:rFonts w:eastAsia="Calibri"/>
                <w:bCs/>
                <w:lang w:eastAsia="en-US"/>
              </w:rPr>
              <w:t>4.</w:t>
            </w:r>
            <w:r w:rsidRPr="003177D3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177D3">
              <w:rPr>
                <w:rFonts w:eastAsia="Calibri"/>
                <w:lang w:eastAsia="en-US"/>
              </w:rPr>
              <w:t xml:space="preserve">это направление деятельности компании на долгосрочный период с набором реальных действий, в идеале приводящее ресурсы организации в соответствие изменяющейся окружающей среде, чтобы создать реальное конкурентное преимущество и отвечать ожиданиям влиятельных групп. </w:t>
            </w:r>
          </w:p>
          <w:p w14:paraId="4525F3EF" w14:textId="77777777" w:rsidR="003177D3" w:rsidRDefault="003177D3" w:rsidP="005736AB">
            <w:pPr>
              <w:jc w:val="both"/>
              <w:rPr>
                <w:rFonts w:eastAsia="Times New Roman"/>
              </w:rPr>
            </w:pPr>
          </w:p>
          <w:p w14:paraId="4FA84D46" w14:textId="2F17D2EA" w:rsidR="003177D3" w:rsidRPr="003177D3" w:rsidRDefault="005736AB" w:rsidP="003177D3">
            <w:pPr>
              <w:jc w:val="both"/>
              <w:rPr>
                <w:rFonts w:eastAsia="Times New Roman"/>
              </w:rPr>
            </w:pPr>
            <w:r w:rsidRPr="001F6D63">
              <w:t xml:space="preserve">2. </w:t>
            </w:r>
            <w:r w:rsidR="003177D3" w:rsidRPr="003177D3">
              <w:rPr>
                <w:rFonts w:eastAsia="Times New Roman"/>
              </w:rPr>
              <w:t xml:space="preserve">Назовите основные </w:t>
            </w:r>
            <w:r w:rsidR="003177D3" w:rsidRPr="003177D3">
              <w:rPr>
                <w:rFonts w:eastAsia="Times New Roman"/>
                <w:w w:val="92"/>
                <w:lang w:bidi="he-IL"/>
              </w:rPr>
              <w:t>принципы стратегического планирова</w:t>
            </w:r>
            <w:r w:rsidR="003177D3" w:rsidRPr="003177D3">
              <w:rPr>
                <w:rFonts w:eastAsia="Times New Roman"/>
                <w:w w:val="92"/>
                <w:lang w:bidi="he-IL"/>
              </w:rPr>
              <w:softHyphen/>
              <w:t>ния</w:t>
            </w:r>
          </w:p>
          <w:p w14:paraId="06A96926" w14:textId="77777777" w:rsidR="003177D3" w:rsidRPr="003177D3" w:rsidRDefault="003177D3" w:rsidP="003177D3">
            <w:pPr>
              <w:rPr>
                <w:rFonts w:eastAsia="Times New Roman"/>
                <w:color w:val="FF0000"/>
              </w:rPr>
            </w:pPr>
            <w:r w:rsidRPr="003177D3">
              <w:rPr>
                <w:rFonts w:eastAsia="Times New Roman"/>
              </w:rPr>
              <w:t>1.</w:t>
            </w:r>
            <w:r w:rsidRPr="003177D3">
              <w:rPr>
                <w:rFonts w:eastAsia="Times New Roman"/>
                <w:color w:val="FF0000"/>
              </w:rPr>
              <w:t xml:space="preserve"> </w:t>
            </w:r>
            <w:r w:rsidRPr="003177D3">
              <w:rPr>
                <w:rFonts w:eastAsia="Times New Roman"/>
                <w:i/>
                <w:w w:val="92"/>
                <w:u w:val="single"/>
                <w:lang w:bidi="he-IL"/>
              </w:rPr>
              <w:t xml:space="preserve"> </w:t>
            </w:r>
            <w:r w:rsidRPr="003177D3">
              <w:rPr>
                <w:rFonts w:eastAsia="Times New Roman"/>
                <w:w w:val="92"/>
                <w:lang w:bidi="he-IL"/>
              </w:rPr>
              <w:t>системный характер планирования</w:t>
            </w:r>
          </w:p>
          <w:p w14:paraId="2C338DCE" w14:textId="77777777" w:rsidR="003177D3" w:rsidRPr="003177D3" w:rsidRDefault="003177D3" w:rsidP="003177D3">
            <w:pPr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 xml:space="preserve">2. </w:t>
            </w:r>
            <w:r w:rsidRPr="003177D3">
              <w:rPr>
                <w:rFonts w:eastAsia="Times New Roman"/>
                <w:w w:val="92"/>
                <w:lang w:bidi="he-IL"/>
              </w:rPr>
              <w:t>долгосрочный характер планирования</w:t>
            </w:r>
          </w:p>
          <w:p w14:paraId="50D3D7C0" w14:textId="77777777" w:rsidR="003177D3" w:rsidRPr="003177D3" w:rsidRDefault="003177D3" w:rsidP="003177D3">
            <w:pPr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>3. управление изменениями</w:t>
            </w:r>
          </w:p>
          <w:p w14:paraId="6A08B844" w14:textId="77777777" w:rsidR="003177D3" w:rsidRPr="003177D3" w:rsidRDefault="003177D3" w:rsidP="003177D3">
            <w:pPr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 xml:space="preserve">4. </w:t>
            </w:r>
            <w:proofErr w:type="spellStart"/>
            <w:r w:rsidRPr="003177D3">
              <w:rPr>
                <w:rFonts w:eastAsia="Times New Roman"/>
              </w:rPr>
              <w:t>диверсифицированность</w:t>
            </w:r>
            <w:proofErr w:type="spellEnd"/>
            <w:r w:rsidRPr="003177D3">
              <w:rPr>
                <w:rFonts w:eastAsia="Times New Roman"/>
              </w:rPr>
              <w:t xml:space="preserve"> бизнеса</w:t>
            </w:r>
          </w:p>
          <w:p w14:paraId="4EC0D784" w14:textId="77777777" w:rsidR="003177D3" w:rsidRDefault="003177D3" w:rsidP="005736AB">
            <w:pPr>
              <w:pStyle w:val="32"/>
              <w:rPr>
                <w:sz w:val="22"/>
                <w:szCs w:val="22"/>
              </w:rPr>
            </w:pPr>
          </w:p>
          <w:p w14:paraId="33509CB4" w14:textId="77777777" w:rsidR="003177D3" w:rsidRPr="003177D3" w:rsidRDefault="005736AB" w:rsidP="003177D3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="003177D3" w:rsidRPr="003177D3">
              <w:rPr>
                <w:rFonts w:eastAsia="Times New Roman"/>
              </w:rPr>
              <w:t xml:space="preserve">Что означают «условия </w:t>
            </w:r>
            <w:r w:rsidR="003177D3" w:rsidRPr="003177D3">
              <w:rPr>
                <w:rFonts w:eastAsia="Times New Roman"/>
                <w:color w:val="000000"/>
              </w:rPr>
              <w:t>SMART» при формулировании целей и задач в стратегическом планировании</w:t>
            </w:r>
            <w:r w:rsidR="003177D3" w:rsidRPr="003177D3">
              <w:rPr>
                <w:rFonts w:eastAsia="Times New Roman"/>
                <w:lang w:val="x-none"/>
              </w:rPr>
              <w:t xml:space="preserve"> </w:t>
            </w:r>
          </w:p>
          <w:p w14:paraId="36988646" w14:textId="77777777" w:rsidR="003177D3" w:rsidRPr="003177D3" w:rsidRDefault="003177D3" w:rsidP="003177D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  <w:lang w:val="x-none"/>
              </w:rPr>
              <w:t xml:space="preserve">1.  </w:t>
            </w:r>
            <w:r w:rsidRPr="003177D3">
              <w:rPr>
                <w:rFonts w:eastAsia="Times New Roman"/>
              </w:rPr>
              <w:t>цели должны быть достижимыми</w:t>
            </w:r>
          </w:p>
          <w:p w14:paraId="1463FFF4" w14:textId="77777777" w:rsidR="003177D3" w:rsidRPr="003177D3" w:rsidRDefault="003177D3" w:rsidP="003177D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 xml:space="preserve">2. цели должны быть ориентированы на результат </w:t>
            </w:r>
          </w:p>
          <w:p w14:paraId="5B5EE2EB" w14:textId="77777777" w:rsidR="003177D3" w:rsidRPr="003177D3" w:rsidRDefault="003177D3" w:rsidP="003177D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>3. цели должны быть измеримыми</w:t>
            </w:r>
          </w:p>
          <w:p w14:paraId="587EA9E8" w14:textId="4CEC71B5" w:rsidR="003177D3" w:rsidRPr="003177D3" w:rsidRDefault="003177D3" w:rsidP="003177D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</w:rPr>
            </w:pPr>
            <w:r w:rsidRPr="003177D3">
              <w:rPr>
                <w:rFonts w:eastAsia="Times New Roman"/>
              </w:rPr>
              <w:t xml:space="preserve">4. цели должны быть эффективными 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6DA8AFF" w14:textId="2195A5DA" w:rsidR="006D5EFC" w:rsidRPr="006D5EFC" w:rsidRDefault="006D5EFC" w:rsidP="006D5EF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6D5EFC">
              <w:rPr>
                <w:rFonts w:eastAsia="Times New Roman"/>
                <w:lang w:val="x-none"/>
              </w:rPr>
              <w:t xml:space="preserve">Какое из перечисленных ниже определений характеризует </w:t>
            </w:r>
            <w:r w:rsidRPr="006D5EFC">
              <w:rPr>
                <w:rFonts w:eastAsia="Times New Roman"/>
              </w:rPr>
              <w:t>понятие «</w:t>
            </w:r>
            <w:r w:rsidRPr="006D5EFC">
              <w:rPr>
                <w:rFonts w:eastAsia="Calibri"/>
                <w:lang w:eastAsia="en-US"/>
              </w:rPr>
              <w:t>стратегический  план</w:t>
            </w:r>
            <w:r w:rsidRPr="006D5EFC">
              <w:rPr>
                <w:rFonts w:eastAsia="Times New Roman"/>
              </w:rPr>
              <w:t xml:space="preserve"> организации»</w:t>
            </w:r>
          </w:p>
          <w:p w14:paraId="291324C4" w14:textId="77777777" w:rsidR="006D5EFC" w:rsidRPr="006D5EFC" w:rsidRDefault="006D5EFC" w:rsidP="006D5EFC">
            <w:pPr>
              <w:jc w:val="both"/>
              <w:rPr>
                <w:rFonts w:eastAsia="Times New Roman"/>
              </w:rPr>
            </w:pPr>
            <w:r w:rsidRPr="006D5EFC">
              <w:rPr>
                <w:rFonts w:eastAsia="Times New Roman"/>
                <w:lang w:val="x-none"/>
              </w:rPr>
              <w:t xml:space="preserve">1.  </w:t>
            </w:r>
            <w:r w:rsidRPr="006D5EFC">
              <w:rPr>
                <w:rFonts w:eastAsia="Calibri"/>
                <w:lang w:eastAsia="en-US"/>
              </w:rPr>
              <w:t>это утвержденный руководством и обязательный для выполнения персоналом компании документ, обеспечивающий реализацию выбранной стратегии развития фирмы</w:t>
            </w:r>
            <w:r w:rsidRPr="006D5EFC">
              <w:rPr>
                <w:rFonts w:eastAsia="Times New Roman"/>
              </w:rPr>
              <w:t xml:space="preserve"> </w:t>
            </w:r>
          </w:p>
          <w:p w14:paraId="5E763BA8" w14:textId="77777777" w:rsidR="006D5EFC" w:rsidRPr="006D5EFC" w:rsidRDefault="006D5EFC" w:rsidP="006D5EFC">
            <w:pPr>
              <w:jc w:val="both"/>
              <w:rPr>
                <w:rFonts w:eastAsia="Times New Roman"/>
              </w:rPr>
            </w:pPr>
            <w:r w:rsidRPr="006D5EFC">
              <w:rPr>
                <w:rFonts w:eastAsia="Times New Roman"/>
                <w:lang w:val="x-none"/>
              </w:rPr>
              <w:t xml:space="preserve">2.  </w:t>
            </w:r>
            <w:r w:rsidRPr="006D5EFC">
              <w:rPr>
                <w:rFonts w:eastAsia="Times New Roman"/>
                <w:color w:val="000000"/>
                <w:lang w:bidi="he-IL"/>
              </w:rPr>
              <w:t>это процесс, посредством которого организация оценивает изменения, воздействующие на различные аспекты деятельности; определяет, какие изменения представляют угрозу для организации; определяет, какие изменения предоставляют возможности для развития организации.</w:t>
            </w:r>
          </w:p>
          <w:p w14:paraId="78DB8EAB" w14:textId="77777777" w:rsidR="006D5EFC" w:rsidRPr="006D5EFC" w:rsidRDefault="006D5EFC" w:rsidP="006D5EFC">
            <w:pPr>
              <w:jc w:val="both"/>
              <w:rPr>
                <w:rFonts w:eastAsia="Times New Roman"/>
              </w:rPr>
            </w:pPr>
            <w:r w:rsidRPr="006D5EFC">
              <w:rPr>
                <w:rFonts w:eastAsia="Times New Roman"/>
                <w:lang w:val="x-none"/>
              </w:rPr>
              <w:lastRenderedPageBreak/>
              <w:t xml:space="preserve">3.  </w:t>
            </w:r>
            <w:r w:rsidRPr="006D5EFC">
              <w:rPr>
                <w:rFonts w:eastAsia="Times New Roman"/>
                <w:color w:val="000000"/>
                <w:lang w:bidi="he-IL"/>
              </w:rPr>
              <w:t>это процесс, при помощи которого осу</w:t>
            </w:r>
            <w:r w:rsidRPr="006D5EFC">
              <w:rPr>
                <w:rFonts w:eastAsia="Times New Roman"/>
                <w:color w:val="000000"/>
                <w:lang w:bidi="he-IL"/>
              </w:rPr>
              <w:softHyphen/>
              <w:t>ществляется оценка функциональных областей организации для вы</w:t>
            </w:r>
            <w:r w:rsidRPr="006D5EFC">
              <w:rPr>
                <w:rFonts w:eastAsia="Times New Roman"/>
                <w:color w:val="000000"/>
                <w:lang w:bidi="he-IL"/>
              </w:rPr>
              <w:softHyphen/>
              <w:t>явления ее стратегически сильных и слабых сторон.</w:t>
            </w:r>
          </w:p>
          <w:p w14:paraId="19FD32E1" w14:textId="77777777" w:rsidR="006D5EFC" w:rsidRPr="006D5EFC" w:rsidRDefault="006D5EFC" w:rsidP="006D5EFC">
            <w:pPr>
              <w:spacing w:line="276" w:lineRule="auto"/>
              <w:ind w:right="-284"/>
              <w:jc w:val="both"/>
              <w:rPr>
                <w:rFonts w:eastAsia="Calibri"/>
                <w:lang w:eastAsia="en-US"/>
              </w:rPr>
            </w:pPr>
            <w:r w:rsidRPr="006D5EFC">
              <w:rPr>
                <w:rFonts w:eastAsia="Calibri"/>
                <w:b/>
                <w:bCs/>
                <w:lang w:eastAsia="en-US"/>
              </w:rPr>
              <w:t xml:space="preserve">4. </w:t>
            </w:r>
            <w:r w:rsidRPr="006D5EFC">
              <w:rPr>
                <w:rFonts w:eastAsia="Calibri"/>
                <w:lang w:eastAsia="en-US"/>
              </w:rPr>
              <w:t xml:space="preserve">это направление деятельности компании на долгосрочный период с набором реальных действий, в идеале приводящее ресурсы организации в соответствие изменяющейся окружающей среде, чтобы создать реальное конкурентное преимущество и отвечать ожиданиям влиятельных групп. </w:t>
            </w:r>
          </w:p>
          <w:p w14:paraId="5FD26E33" w14:textId="77777777" w:rsidR="006D5EFC" w:rsidRPr="002E360A" w:rsidRDefault="006D5EFC" w:rsidP="00A51553">
            <w:pPr>
              <w:jc w:val="both"/>
              <w:rPr>
                <w:i/>
              </w:rPr>
            </w:pPr>
          </w:p>
          <w:p w14:paraId="4FE9145E" w14:textId="6CB52B00" w:rsidR="0045093C" w:rsidRPr="0045093C" w:rsidRDefault="006D5EFC" w:rsidP="0045093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6737F" w:rsidRPr="001F6D63">
              <w:rPr>
                <w:rFonts w:eastAsia="Times New Roman"/>
              </w:rPr>
              <w:t xml:space="preserve">. </w:t>
            </w:r>
            <w:r w:rsidR="0045093C" w:rsidRPr="0045093C">
              <w:rPr>
                <w:rFonts w:eastAsia="Times New Roman"/>
              </w:rPr>
              <w:t>П</w:t>
            </w:r>
            <w:proofErr w:type="spellStart"/>
            <w:r w:rsidR="0045093C" w:rsidRPr="0045093C">
              <w:rPr>
                <w:rFonts w:eastAsia="Times New Roman"/>
                <w:lang w:val="x-none"/>
              </w:rPr>
              <w:t>еречисл</w:t>
            </w:r>
            <w:r w:rsidR="0045093C" w:rsidRPr="0045093C">
              <w:rPr>
                <w:rFonts w:eastAsia="Times New Roman"/>
              </w:rPr>
              <w:t>ите</w:t>
            </w:r>
            <w:proofErr w:type="spellEnd"/>
            <w:r w:rsidR="0045093C" w:rsidRPr="0045093C">
              <w:rPr>
                <w:rFonts w:eastAsia="Times New Roman"/>
              </w:rPr>
              <w:t xml:space="preserve"> </w:t>
            </w:r>
            <w:r w:rsidR="0045093C" w:rsidRPr="0045093C">
              <w:rPr>
                <w:rFonts w:eastAsia="Times New Roman"/>
                <w:lang w:val="x-none"/>
              </w:rPr>
              <w:t xml:space="preserve"> </w:t>
            </w:r>
            <w:r w:rsidR="0045093C" w:rsidRPr="0045093C">
              <w:rPr>
                <w:rFonts w:eastAsia="Times New Roman"/>
              </w:rPr>
              <w:t>основные составляющие стратегии организации:</w:t>
            </w:r>
          </w:p>
          <w:p w14:paraId="3BBF3530" w14:textId="77777777" w:rsidR="0045093C" w:rsidRPr="0045093C" w:rsidRDefault="0045093C" w:rsidP="0045093C">
            <w:pPr>
              <w:jc w:val="both"/>
              <w:rPr>
                <w:rFonts w:eastAsia="Times New Roman"/>
                <w:highlight w:val="yellow"/>
              </w:rPr>
            </w:pPr>
            <w:r w:rsidRPr="0045093C">
              <w:rPr>
                <w:rFonts w:eastAsia="Times New Roman"/>
                <w:lang w:val="x-none"/>
              </w:rPr>
              <w:t xml:space="preserve">1.  </w:t>
            </w:r>
            <w:r w:rsidRPr="0045093C">
              <w:rPr>
                <w:rFonts w:eastAsia="Times New Roman"/>
              </w:rPr>
              <w:t>диверсификация бизнеса</w:t>
            </w:r>
          </w:p>
          <w:p w14:paraId="31684084" w14:textId="77777777" w:rsidR="0045093C" w:rsidRPr="0045093C" w:rsidRDefault="0045093C" w:rsidP="0045093C">
            <w:pPr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 xml:space="preserve">2. анализ внутренней среды </w:t>
            </w:r>
          </w:p>
          <w:p w14:paraId="077FC5C6" w14:textId="77777777" w:rsidR="0045093C" w:rsidRPr="0045093C" w:rsidRDefault="0045093C" w:rsidP="0045093C">
            <w:pPr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 xml:space="preserve">3. укрепление ресурсной базы и конкурентных преимуществ </w:t>
            </w:r>
          </w:p>
          <w:p w14:paraId="4BD2EAC9" w14:textId="77777777" w:rsidR="0045093C" w:rsidRPr="0045093C" w:rsidRDefault="0045093C" w:rsidP="0045093C">
            <w:pPr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>4. создание стратегических союзов и партнерств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2499456E" w14:textId="6F46576E" w:rsidR="0045093C" w:rsidRPr="006D5EFC" w:rsidRDefault="0045093C" w:rsidP="006D5EFC">
            <w:pPr>
              <w:pStyle w:val="af0"/>
              <w:numPr>
                <w:ilvl w:val="0"/>
                <w:numId w:val="30"/>
              </w:numPr>
              <w:ind w:left="175" w:hanging="142"/>
              <w:jc w:val="both"/>
              <w:rPr>
                <w:rFonts w:eastAsia="Times New Roman"/>
              </w:rPr>
            </w:pPr>
            <w:r w:rsidRPr="006D5EFC">
              <w:rPr>
                <w:rFonts w:eastAsia="Times New Roman"/>
              </w:rPr>
              <w:t>Назовите основные этапы процесса стратегического планирования</w:t>
            </w:r>
          </w:p>
          <w:p w14:paraId="2709478F" w14:textId="77777777" w:rsidR="0045093C" w:rsidRPr="0045093C" w:rsidRDefault="0045093C" w:rsidP="0045093C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>1. определение миссии</w:t>
            </w:r>
          </w:p>
          <w:p w14:paraId="2A0AEE13" w14:textId="77777777" w:rsidR="0045093C" w:rsidRPr="0045093C" w:rsidRDefault="0045093C" w:rsidP="0045093C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>2.внутрифирменный анализ</w:t>
            </w:r>
          </w:p>
          <w:p w14:paraId="005C206E" w14:textId="77777777" w:rsidR="0045093C" w:rsidRPr="0045093C" w:rsidRDefault="0045093C" w:rsidP="0045093C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>3. создание стратегических союзов и партнерств</w:t>
            </w:r>
          </w:p>
          <w:p w14:paraId="46F00437" w14:textId="6954C10C" w:rsidR="0045093C" w:rsidRDefault="0045093C" w:rsidP="0045093C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45093C">
              <w:rPr>
                <w:rFonts w:eastAsia="Times New Roman"/>
              </w:rPr>
              <w:t>4. изменение географии рынков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088EE145" w14:textId="2EA92924" w:rsidR="005C28AD" w:rsidRPr="005C28AD" w:rsidRDefault="005C28AD" w:rsidP="005C28AD">
            <w:pPr>
              <w:jc w:val="both"/>
              <w:rPr>
                <w:rFonts w:eastAsia="Times New Roman"/>
              </w:rPr>
            </w:pPr>
            <w:bookmarkStart w:id="11" w:name="_Hlk71247316"/>
            <w:r>
              <w:rPr>
                <w:rFonts w:eastAsia="Times New Roman"/>
                <w:sz w:val="28"/>
                <w:szCs w:val="28"/>
              </w:rPr>
              <w:t>1</w:t>
            </w:r>
            <w:r w:rsidRPr="005C28AD">
              <w:rPr>
                <w:rFonts w:eastAsia="Times New Roman"/>
              </w:rPr>
              <w:t xml:space="preserve">. </w:t>
            </w:r>
            <w:r w:rsidRPr="005C28AD">
              <w:rPr>
                <w:rFonts w:eastAsia="Times New Roman"/>
                <w:lang w:val="x-none"/>
              </w:rPr>
              <w:t xml:space="preserve">Какое из перечисленных ниже определений характеризует </w:t>
            </w:r>
            <w:r w:rsidRPr="005C28AD">
              <w:rPr>
                <w:rFonts w:eastAsia="Times New Roman"/>
              </w:rPr>
              <w:t>понятие «</w:t>
            </w:r>
            <w:r w:rsidRPr="005C28AD">
              <w:rPr>
                <w:rFonts w:eastAsia="Calibri"/>
                <w:lang w:eastAsia="en-US"/>
              </w:rPr>
              <w:t xml:space="preserve">миссия организации» </w:t>
            </w:r>
          </w:p>
          <w:p w14:paraId="6C64CCDC" w14:textId="77777777" w:rsidR="005C28AD" w:rsidRPr="005C28AD" w:rsidRDefault="005C28AD" w:rsidP="005C28AD">
            <w:pPr>
              <w:jc w:val="both"/>
              <w:rPr>
                <w:rFonts w:eastAsia="Calibri"/>
                <w:lang w:eastAsia="en-US"/>
              </w:rPr>
            </w:pPr>
            <w:r w:rsidRPr="005C28AD">
              <w:rPr>
                <w:rFonts w:eastAsia="Times New Roman"/>
                <w:lang w:val="x-none"/>
              </w:rPr>
              <w:t xml:space="preserve">1.  </w:t>
            </w:r>
            <w:proofErr w:type="gramStart"/>
            <w:r w:rsidRPr="005C28AD">
              <w:rPr>
                <w:rFonts w:eastAsia="Times New Roman"/>
                <w:bCs/>
              </w:rPr>
              <w:t>краткая формулировка, объясняющая для чего существует</w:t>
            </w:r>
            <w:proofErr w:type="gramEnd"/>
            <w:r w:rsidRPr="005C28AD">
              <w:rPr>
                <w:rFonts w:eastAsia="Times New Roman"/>
                <w:bCs/>
              </w:rPr>
              <w:t xml:space="preserve"> организация, реальное направление для осуществления мечты</w:t>
            </w:r>
          </w:p>
          <w:p w14:paraId="721407FC" w14:textId="77777777" w:rsidR="005C28AD" w:rsidRPr="005C28AD" w:rsidRDefault="005C28AD" w:rsidP="005C28AD">
            <w:pPr>
              <w:jc w:val="both"/>
              <w:rPr>
                <w:rFonts w:eastAsia="Times New Roman"/>
                <w:color w:val="000000"/>
                <w:lang w:bidi="he-IL"/>
              </w:rPr>
            </w:pPr>
            <w:r w:rsidRPr="005C28AD">
              <w:rPr>
                <w:rFonts w:eastAsia="Times New Roman"/>
                <w:lang w:val="x-none"/>
              </w:rPr>
              <w:t xml:space="preserve">2.  </w:t>
            </w:r>
            <w:r w:rsidRPr="005C28AD">
              <w:rPr>
                <w:rFonts w:eastAsia="Times New Roman"/>
              </w:rPr>
              <w:t>идеальный образ, всеохватывающее представление будущего, к которому стремится организация</w:t>
            </w:r>
          </w:p>
          <w:p w14:paraId="05833654" w14:textId="77777777" w:rsidR="005C28AD" w:rsidRPr="005C28AD" w:rsidRDefault="005C28AD" w:rsidP="005C28AD">
            <w:pPr>
              <w:jc w:val="both"/>
              <w:rPr>
                <w:rFonts w:eastAsia="Times New Roman"/>
                <w:color w:val="000000"/>
                <w:lang w:bidi="he-IL"/>
              </w:rPr>
            </w:pPr>
            <w:r w:rsidRPr="005C28AD">
              <w:rPr>
                <w:rFonts w:eastAsia="Times New Roman"/>
                <w:lang w:val="x-none"/>
              </w:rPr>
              <w:t xml:space="preserve">3.  </w:t>
            </w:r>
            <w:r w:rsidRPr="005C28AD">
              <w:rPr>
                <w:rFonts w:eastAsia="Times New Roman"/>
              </w:rPr>
              <w:t>кодекс принципов организац</w:t>
            </w:r>
            <w:proofErr w:type="gramStart"/>
            <w:r w:rsidRPr="005C28AD">
              <w:rPr>
                <w:rFonts w:eastAsia="Times New Roman"/>
              </w:rPr>
              <w:t>ии и её</w:t>
            </w:r>
            <w:proofErr w:type="gramEnd"/>
            <w:r w:rsidRPr="005C28AD">
              <w:rPr>
                <w:rFonts w:eastAsia="Times New Roman"/>
              </w:rPr>
              <w:t xml:space="preserve"> деятельности</w:t>
            </w:r>
          </w:p>
          <w:p w14:paraId="15C7D7A9" w14:textId="77777777" w:rsidR="005C28AD" w:rsidRPr="005C28AD" w:rsidRDefault="005C28AD" w:rsidP="005C28AD">
            <w:pPr>
              <w:spacing w:line="276" w:lineRule="auto"/>
              <w:ind w:right="-284"/>
              <w:jc w:val="both"/>
              <w:rPr>
                <w:rFonts w:eastAsia="Calibri"/>
                <w:lang w:eastAsia="en-US"/>
              </w:rPr>
            </w:pPr>
            <w:r w:rsidRPr="005C28AD">
              <w:rPr>
                <w:rFonts w:eastAsia="Calibri"/>
                <w:bCs/>
                <w:lang w:eastAsia="en-US"/>
              </w:rPr>
              <w:t xml:space="preserve">4. </w:t>
            </w:r>
            <w:r w:rsidRPr="005C28AD">
              <w:rPr>
                <w:rFonts w:eastAsia="Calibri"/>
                <w:lang w:eastAsia="en-US"/>
              </w:rPr>
              <w:t>направление деятельности компании на долгосрочный период с набором реальных действий, в идеале приводящее ресурсы организации в соответствие изменяющейся окружающей среде, чтобы создать реальное конкурентное преимущество и отвечать ожиданиям влиятельных групп</w:t>
            </w:r>
          </w:p>
          <w:bookmarkEnd w:id="11"/>
          <w:p w14:paraId="462F5758" w14:textId="77777777" w:rsidR="006D5EFC" w:rsidRPr="00050FE8" w:rsidRDefault="006D5EFC" w:rsidP="00A51553">
            <w:pPr>
              <w:jc w:val="both"/>
            </w:pPr>
          </w:p>
          <w:p w14:paraId="750D3177" w14:textId="77777777" w:rsidR="00050FE8" w:rsidRPr="00050FE8" w:rsidRDefault="00C5254F" w:rsidP="00050FE8">
            <w:pPr>
              <w:jc w:val="both"/>
              <w:rPr>
                <w:rFonts w:eastAsia="Times New Roman"/>
                <w:iCs/>
                <w:color w:val="000000"/>
                <w:w w:val="87"/>
              </w:rPr>
            </w:pPr>
            <w:r w:rsidRPr="001F6D63">
              <w:t xml:space="preserve">2. </w:t>
            </w:r>
            <w:r w:rsidR="00050FE8" w:rsidRPr="00050FE8">
              <w:rPr>
                <w:rFonts w:eastAsia="Times New Roman"/>
              </w:rPr>
              <w:t>Как классифицируются методы стратегического планирования «</w:t>
            </w:r>
            <w:r w:rsidR="00050FE8" w:rsidRPr="00050FE8">
              <w:rPr>
                <w:rFonts w:eastAsia="Times New Roman"/>
                <w:iCs/>
                <w:color w:val="000000"/>
                <w:w w:val="87"/>
              </w:rPr>
              <w:t>по степени учета неопределенностей во внешней и внутренней среде»</w:t>
            </w:r>
          </w:p>
          <w:p w14:paraId="162FA8CE" w14:textId="77777777" w:rsidR="00050FE8" w:rsidRPr="00050FE8" w:rsidRDefault="00050FE8" w:rsidP="00050FE8">
            <w:pPr>
              <w:jc w:val="both"/>
              <w:rPr>
                <w:rFonts w:eastAsia="Times New Roman"/>
                <w:highlight w:val="yellow"/>
              </w:rPr>
            </w:pPr>
            <w:r w:rsidRPr="00050FE8">
              <w:rPr>
                <w:rFonts w:eastAsia="Times New Roman"/>
              </w:rPr>
              <w:t>1.</w:t>
            </w:r>
            <w:r w:rsidRPr="00050FE8">
              <w:rPr>
                <w:rFonts w:eastAsia="Times New Roman"/>
              </w:rPr>
              <w:tab/>
              <w:t xml:space="preserve">балансовые </w:t>
            </w:r>
          </w:p>
          <w:p w14:paraId="3D6BA301" w14:textId="77777777" w:rsidR="00050FE8" w:rsidRPr="00050FE8" w:rsidRDefault="00050FE8" w:rsidP="00050FE8">
            <w:pPr>
              <w:jc w:val="both"/>
              <w:rPr>
                <w:rFonts w:eastAsia="Times New Roman"/>
              </w:rPr>
            </w:pPr>
            <w:r w:rsidRPr="00050FE8">
              <w:rPr>
                <w:rFonts w:eastAsia="Times New Roman"/>
              </w:rPr>
              <w:t>2.</w:t>
            </w:r>
            <w:r w:rsidRPr="00050FE8">
              <w:rPr>
                <w:rFonts w:eastAsia="Times New Roman"/>
              </w:rPr>
              <w:tab/>
            </w:r>
            <w:r w:rsidRPr="00050FE8">
              <w:rPr>
                <w:rFonts w:eastAsia="Times New Roman"/>
                <w:color w:val="000000"/>
              </w:rPr>
              <w:t>детерминированные</w:t>
            </w:r>
          </w:p>
          <w:p w14:paraId="655931BB" w14:textId="77777777" w:rsidR="00050FE8" w:rsidRPr="00050FE8" w:rsidRDefault="00050FE8" w:rsidP="00050FE8">
            <w:pPr>
              <w:jc w:val="both"/>
              <w:rPr>
                <w:rFonts w:eastAsia="Times New Roman"/>
              </w:rPr>
            </w:pPr>
            <w:r w:rsidRPr="00050FE8">
              <w:rPr>
                <w:rFonts w:eastAsia="Times New Roman"/>
              </w:rPr>
              <w:t>3.</w:t>
            </w:r>
            <w:r w:rsidRPr="00050FE8">
              <w:rPr>
                <w:rFonts w:eastAsia="Times New Roman"/>
              </w:rPr>
              <w:tab/>
            </w:r>
            <w:r w:rsidRPr="00050FE8">
              <w:rPr>
                <w:rFonts w:eastAsia="Times New Roman"/>
                <w:color w:val="000000"/>
              </w:rPr>
              <w:t>стохастические</w:t>
            </w:r>
          </w:p>
          <w:p w14:paraId="29D5C101" w14:textId="77777777" w:rsidR="00050FE8" w:rsidRPr="00050FE8" w:rsidRDefault="00050FE8" w:rsidP="00050FE8">
            <w:pPr>
              <w:jc w:val="both"/>
              <w:rPr>
                <w:rFonts w:eastAsia="Times New Roman"/>
              </w:rPr>
            </w:pPr>
            <w:r w:rsidRPr="00050FE8">
              <w:rPr>
                <w:rFonts w:eastAsia="Times New Roman"/>
              </w:rPr>
              <w:lastRenderedPageBreak/>
              <w:t>4.       риска</w:t>
            </w:r>
          </w:p>
          <w:p w14:paraId="70D18B96" w14:textId="77777777" w:rsidR="00050FE8" w:rsidRDefault="00050FE8" w:rsidP="00C5254F">
            <w:pPr>
              <w:pStyle w:val="32"/>
              <w:rPr>
                <w:sz w:val="22"/>
                <w:szCs w:val="22"/>
              </w:rPr>
            </w:pPr>
          </w:p>
          <w:p w14:paraId="4F4DB0D4" w14:textId="77777777" w:rsidR="00990B01" w:rsidRPr="00990B01" w:rsidRDefault="00431DA3" w:rsidP="00990B01">
            <w:pPr>
              <w:jc w:val="both"/>
              <w:rPr>
                <w:rFonts w:eastAsia="Times New Roman"/>
              </w:rPr>
            </w:pPr>
            <w:r w:rsidRPr="001F6D63">
              <w:t xml:space="preserve">3. </w:t>
            </w:r>
            <w:r w:rsidR="00990B01" w:rsidRPr="00990B01">
              <w:rPr>
                <w:rFonts w:eastAsia="Times New Roman"/>
              </w:rPr>
              <w:t>Перечислите у</w:t>
            </w:r>
            <w:r w:rsidR="00990B01" w:rsidRPr="00990B01">
              <w:rPr>
                <w:rFonts w:eastAsia="Times New Roman"/>
                <w:color w:val="000000"/>
              </w:rPr>
              <w:t xml:space="preserve">ровни планирования стратегии в </w:t>
            </w:r>
            <w:r w:rsidR="00990B01" w:rsidRPr="00990B01">
              <w:rPr>
                <w:rFonts w:eastAsia="Times New Roman"/>
                <w:color w:val="000000"/>
                <w:lang w:bidi="he-IL"/>
              </w:rPr>
              <w:t>диверсифицированной компании</w:t>
            </w:r>
            <w:r w:rsidR="00990B01" w:rsidRPr="00990B01">
              <w:rPr>
                <w:rFonts w:eastAsia="Times New Roman"/>
                <w:color w:val="000000"/>
              </w:rPr>
              <w:t>:</w:t>
            </w:r>
          </w:p>
          <w:p w14:paraId="728590BA" w14:textId="77777777" w:rsidR="00990B01" w:rsidRPr="00990B01" w:rsidRDefault="00990B01" w:rsidP="00990B01">
            <w:pPr>
              <w:jc w:val="both"/>
              <w:rPr>
                <w:rFonts w:eastAsia="Times New Roman"/>
                <w:color w:val="000000"/>
              </w:rPr>
            </w:pPr>
            <w:r w:rsidRPr="00990B01">
              <w:rPr>
                <w:rFonts w:eastAsia="Times New Roman"/>
                <w:color w:val="000000"/>
              </w:rPr>
              <w:t>1.</w:t>
            </w:r>
            <w:r w:rsidRPr="00990B01">
              <w:rPr>
                <w:rFonts w:eastAsia="Times New Roman"/>
                <w:color w:val="000000"/>
                <w:lang w:bidi="he-IL"/>
              </w:rPr>
              <w:t xml:space="preserve"> корпоративная</w:t>
            </w:r>
          </w:p>
          <w:p w14:paraId="090E1600" w14:textId="77777777" w:rsidR="00990B01" w:rsidRPr="00990B01" w:rsidRDefault="00990B01" w:rsidP="00990B01">
            <w:pPr>
              <w:jc w:val="both"/>
              <w:rPr>
                <w:rFonts w:eastAsia="Times New Roman"/>
                <w:color w:val="000000"/>
              </w:rPr>
            </w:pPr>
            <w:r w:rsidRPr="00990B01">
              <w:rPr>
                <w:rFonts w:eastAsia="Times New Roman"/>
                <w:color w:val="000000"/>
              </w:rPr>
              <w:t>2.</w:t>
            </w:r>
            <w:r w:rsidRPr="00990B01">
              <w:rPr>
                <w:rFonts w:eastAsia="Times New Roman"/>
                <w:color w:val="000000"/>
                <w:lang w:bidi="he-IL"/>
              </w:rPr>
              <w:t xml:space="preserve"> деловая</w:t>
            </w:r>
          </w:p>
          <w:p w14:paraId="7C6EBD29" w14:textId="77777777" w:rsidR="00990B01" w:rsidRPr="00990B01" w:rsidRDefault="00990B01" w:rsidP="00990B01">
            <w:pPr>
              <w:jc w:val="both"/>
              <w:rPr>
                <w:rFonts w:eastAsia="Times New Roman"/>
                <w:color w:val="000000"/>
              </w:rPr>
            </w:pPr>
            <w:r w:rsidRPr="00990B01">
              <w:rPr>
                <w:rFonts w:eastAsia="Times New Roman"/>
                <w:color w:val="000000"/>
              </w:rPr>
              <w:t>3.</w:t>
            </w:r>
            <w:r w:rsidRPr="00990B01">
              <w:rPr>
                <w:rFonts w:eastAsia="Times New Roman"/>
                <w:color w:val="000000"/>
                <w:lang w:bidi="he-IL"/>
              </w:rPr>
              <w:t xml:space="preserve"> функциональная</w:t>
            </w:r>
          </w:p>
          <w:p w14:paraId="3F5BD2D1" w14:textId="77777777" w:rsidR="00990B01" w:rsidRPr="00990B01" w:rsidRDefault="00990B01" w:rsidP="00990B01">
            <w:pPr>
              <w:jc w:val="both"/>
              <w:rPr>
                <w:rFonts w:eastAsia="Times New Roman"/>
                <w:color w:val="000000"/>
              </w:rPr>
            </w:pPr>
            <w:r w:rsidRPr="00990B01">
              <w:rPr>
                <w:rFonts w:eastAsia="Times New Roman"/>
                <w:color w:val="000000"/>
              </w:rPr>
              <w:t>4.</w:t>
            </w:r>
            <w:r w:rsidRPr="00990B01">
              <w:rPr>
                <w:rFonts w:eastAsia="Times New Roman"/>
                <w:color w:val="000000"/>
                <w:lang w:bidi="he-IL"/>
              </w:rPr>
              <w:t xml:space="preserve"> операционная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FC01C19" w:rsidR="00333DC3" w:rsidRPr="005E5B13" w:rsidRDefault="00F01623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5E5B13">
              <w:lastRenderedPageBreak/>
              <w:t>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71CDE" w:rsidRPr="005E5B13" w14:paraId="03C8ACCD" w14:textId="77777777" w:rsidTr="00FC1ACA">
        <w:trPr>
          <w:trHeight w:val="214"/>
        </w:trPr>
        <w:tc>
          <w:tcPr>
            <w:tcW w:w="3686" w:type="dxa"/>
          </w:tcPr>
          <w:p w14:paraId="45E30870" w14:textId="4499FA02" w:rsidR="00471CDE" w:rsidRDefault="00471CDE" w:rsidP="00DC6E3B">
            <w:pPr>
              <w:rPr>
                <w:bCs/>
              </w:rPr>
            </w:pPr>
            <w:r>
              <w:rPr>
                <w:bCs/>
              </w:rPr>
              <w:t>- выполнение практических заданий</w:t>
            </w:r>
          </w:p>
        </w:tc>
        <w:tc>
          <w:tcPr>
            <w:tcW w:w="2835" w:type="dxa"/>
          </w:tcPr>
          <w:p w14:paraId="31C77972" w14:textId="77777777" w:rsidR="00471CDE" w:rsidRPr="005E5B13" w:rsidRDefault="00471CD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C8ACC33" w14:textId="449C735D" w:rsidR="00471CDE" w:rsidRPr="005E5B13" w:rsidRDefault="00471CDE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F57BCA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F01623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3109EBD" w:rsidR="0043086E" w:rsidRPr="005E5B13" w:rsidRDefault="00F01623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5F5EA26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4A52E5">
        <w:rPr>
          <w:sz w:val="24"/>
          <w:szCs w:val="24"/>
        </w:rPr>
        <w:t>«Стратегическое планирование»</w:t>
      </w:r>
      <w:r w:rsidR="005A1D1D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E045FBE" w:rsidR="00337F30" w:rsidRPr="0016278F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16278F">
        <w:rPr>
          <w:rFonts w:eastAsiaTheme="minorHAnsi"/>
          <w:w w:val="105"/>
          <w:sz w:val="24"/>
          <w:szCs w:val="24"/>
        </w:rPr>
        <w:t>выполнение заданий на практическом занятии № 3.1 «</w:t>
      </w:r>
      <w:r w:rsidR="009D0B72" w:rsidRPr="00EC485F">
        <w:rPr>
          <w:rFonts w:eastAsia="Times New Roman"/>
          <w:sz w:val="24"/>
          <w:szCs w:val="24"/>
        </w:rPr>
        <w:t>Разработка стратегии организации: целеполагающие этапы</w:t>
      </w:r>
      <w:r w:rsidRPr="0016278F">
        <w:rPr>
          <w:rFonts w:eastAsiaTheme="minorHAnsi"/>
          <w:w w:val="105"/>
          <w:sz w:val="24"/>
          <w:szCs w:val="24"/>
        </w:rPr>
        <w:t xml:space="preserve">»; </w:t>
      </w:r>
    </w:p>
    <w:p w14:paraId="13C2CBA4" w14:textId="091AC145" w:rsidR="00627680" w:rsidRPr="0016278F" w:rsidRDefault="00627680" w:rsidP="0062768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16278F">
        <w:rPr>
          <w:rFonts w:eastAsiaTheme="minorHAnsi"/>
          <w:w w:val="105"/>
          <w:sz w:val="24"/>
          <w:szCs w:val="24"/>
        </w:rPr>
        <w:t>- выполнение заданий на практическом занятии № 4.1 «</w:t>
      </w:r>
      <w:r w:rsidR="00474E54" w:rsidRPr="00EC485F">
        <w:rPr>
          <w:rFonts w:eastAsia="Times New Roman"/>
          <w:sz w:val="24"/>
          <w:szCs w:val="24"/>
        </w:rPr>
        <w:t>Разработка стратегии организации: диагностические этапы</w:t>
      </w:r>
      <w:r w:rsidRPr="0016278F">
        <w:rPr>
          <w:rFonts w:eastAsiaTheme="minorHAnsi"/>
          <w:w w:val="105"/>
          <w:sz w:val="24"/>
          <w:szCs w:val="24"/>
        </w:rPr>
        <w:t xml:space="preserve">»; </w:t>
      </w:r>
    </w:p>
    <w:p w14:paraId="4BE76D28" w14:textId="34B63FDC" w:rsidR="009D0B72" w:rsidRPr="0016278F" w:rsidRDefault="00627680" w:rsidP="001627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16278F">
        <w:rPr>
          <w:rFonts w:eastAsiaTheme="minorHAnsi"/>
          <w:w w:val="105"/>
          <w:sz w:val="24"/>
          <w:szCs w:val="24"/>
        </w:rPr>
        <w:t>- выполнение индивидуального задания к теме № 4.1 «</w:t>
      </w:r>
      <w:r w:rsidR="00474E54" w:rsidRPr="00EC485F">
        <w:rPr>
          <w:rFonts w:eastAsia="Times New Roman"/>
          <w:sz w:val="24"/>
          <w:szCs w:val="24"/>
        </w:rPr>
        <w:t>Разработка стратегии организации: диагностические этапы</w:t>
      </w:r>
      <w:r w:rsidRPr="0016278F">
        <w:rPr>
          <w:rFonts w:eastAsiaTheme="minorHAnsi"/>
          <w:w w:val="105"/>
          <w:sz w:val="24"/>
          <w:szCs w:val="24"/>
        </w:rPr>
        <w:t xml:space="preserve">»; </w:t>
      </w:r>
    </w:p>
    <w:p w14:paraId="75129DB3" w14:textId="31DD16C3" w:rsidR="0016278F" w:rsidRPr="00E51619" w:rsidRDefault="0016278F" w:rsidP="001627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DF1911">
        <w:rPr>
          <w:rFonts w:eastAsiaTheme="minorHAnsi"/>
          <w:w w:val="105"/>
          <w:sz w:val="24"/>
          <w:szCs w:val="24"/>
        </w:rPr>
        <w:t>- выполнение задания</w:t>
      </w:r>
      <w:r w:rsidR="00337F30" w:rsidRPr="00DF1911">
        <w:rPr>
          <w:rFonts w:eastAsiaTheme="minorHAnsi"/>
          <w:w w:val="105"/>
          <w:sz w:val="24"/>
          <w:szCs w:val="24"/>
        </w:rPr>
        <w:t xml:space="preserve"> на практическом занятии № 5.1  </w:t>
      </w:r>
      <w:r w:rsidRPr="00DF1911">
        <w:rPr>
          <w:sz w:val="24"/>
          <w:szCs w:val="24"/>
        </w:rPr>
        <w:t>«</w:t>
      </w:r>
      <w:r w:rsidR="00DF1911" w:rsidRPr="00EC485F">
        <w:rPr>
          <w:rFonts w:eastAsia="Times New Roman"/>
          <w:sz w:val="24"/>
          <w:szCs w:val="24"/>
        </w:rPr>
        <w:t xml:space="preserve">Разработка стратегии организации: стратегические альтернативы, </w:t>
      </w:r>
      <w:r w:rsidR="00DF1911" w:rsidRPr="00DF1911">
        <w:rPr>
          <w:rFonts w:eastAsia="Times New Roman"/>
          <w:sz w:val="24"/>
          <w:szCs w:val="24"/>
        </w:rPr>
        <w:t>их варианты и комбинации</w:t>
      </w:r>
      <w:r w:rsidR="00337F30" w:rsidRPr="00DF1911">
        <w:rPr>
          <w:sz w:val="24"/>
          <w:szCs w:val="24"/>
        </w:rPr>
        <w:t>»</w:t>
      </w:r>
      <w:r w:rsidR="00337F30" w:rsidRPr="00DF1911">
        <w:rPr>
          <w:rFonts w:eastAsiaTheme="minorHAnsi"/>
          <w:w w:val="105"/>
          <w:sz w:val="24"/>
          <w:szCs w:val="24"/>
        </w:rPr>
        <w:t>;</w:t>
      </w:r>
    </w:p>
    <w:p w14:paraId="1255CCBA" w14:textId="258391C8" w:rsidR="00337F30" w:rsidRPr="00E51619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E51619">
        <w:rPr>
          <w:sz w:val="24"/>
          <w:szCs w:val="24"/>
        </w:rPr>
        <w:t xml:space="preserve">- </w:t>
      </w:r>
      <w:r w:rsidR="00E51619" w:rsidRPr="00E51619">
        <w:rPr>
          <w:rFonts w:eastAsiaTheme="minorHAnsi"/>
          <w:w w:val="105"/>
          <w:sz w:val="24"/>
          <w:szCs w:val="24"/>
        </w:rPr>
        <w:t>выполнение задани</w:t>
      </w:r>
      <w:r w:rsidR="00E51619">
        <w:rPr>
          <w:rFonts w:eastAsiaTheme="minorHAnsi"/>
          <w:w w:val="105"/>
          <w:sz w:val="24"/>
          <w:szCs w:val="24"/>
        </w:rPr>
        <w:t>й</w:t>
      </w:r>
      <w:r w:rsidR="00E51619" w:rsidRPr="00E51619">
        <w:rPr>
          <w:rFonts w:eastAsiaTheme="minorHAnsi"/>
          <w:w w:val="105"/>
          <w:sz w:val="24"/>
          <w:szCs w:val="24"/>
        </w:rPr>
        <w:t xml:space="preserve"> </w:t>
      </w:r>
      <w:r w:rsidRPr="00E51619">
        <w:rPr>
          <w:rFonts w:eastAsiaTheme="minorHAnsi"/>
          <w:w w:val="105"/>
          <w:sz w:val="24"/>
          <w:szCs w:val="24"/>
        </w:rPr>
        <w:t>на практическом занятии № 6.1</w:t>
      </w:r>
      <w:r w:rsidR="007C41FF" w:rsidRPr="00E51619">
        <w:rPr>
          <w:sz w:val="24"/>
          <w:szCs w:val="24"/>
        </w:rPr>
        <w:t xml:space="preserve"> «</w:t>
      </w:r>
      <w:r w:rsidR="00E51619" w:rsidRPr="00EC485F">
        <w:rPr>
          <w:rFonts w:eastAsia="Times New Roman"/>
          <w:sz w:val="24"/>
          <w:szCs w:val="24"/>
        </w:rPr>
        <w:t>Разработка стратегии организации:   выбор направления развития организации</w:t>
      </w:r>
      <w:r w:rsidR="007C41FF" w:rsidRPr="00E51619">
        <w:rPr>
          <w:sz w:val="24"/>
          <w:szCs w:val="24"/>
        </w:rPr>
        <w:t xml:space="preserve"> </w:t>
      </w:r>
      <w:r w:rsidRPr="00E51619">
        <w:rPr>
          <w:sz w:val="24"/>
          <w:szCs w:val="24"/>
        </w:rPr>
        <w:t>»;</w:t>
      </w:r>
    </w:p>
    <w:p w14:paraId="62350D1E" w14:textId="5FC4DA9B" w:rsidR="00FE4A38" w:rsidRPr="007A37CB" w:rsidRDefault="00FE4A38" w:rsidP="00FE4A38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E51619">
        <w:rPr>
          <w:rFonts w:eastAsiaTheme="minorHAnsi"/>
          <w:w w:val="105"/>
          <w:sz w:val="24"/>
          <w:szCs w:val="24"/>
        </w:rPr>
        <w:t>выполнение задани</w:t>
      </w:r>
      <w:r w:rsidR="007A37CB">
        <w:rPr>
          <w:rFonts w:eastAsiaTheme="minorHAnsi"/>
          <w:w w:val="105"/>
          <w:sz w:val="24"/>
          <w:szCs w:val="24"/>
        </w:rPr>
        <w:t>я</w:t>
      </w:r>
      <w:r w:rsidRPr="00E51619">
        <w:rPr>
          <w:rFonts w:eastAsiaTheme="minorHAnsi"/>
          <w:w w:val="105"/>
          <w:sz w:val="24"/>
          <w:szCs w:val="24"/>
        </w:rPr>
        <w:t xml:space="preserve"> </w:t>
      </w:r>
      <w:r>
        <w:rPr>
          <w:rFonts w:eastAsiaTheme="minorHAnsi"/>
          <w:w w:val="105"/>
          <w:sz w:val="24"/>
          <w:szCs w:val="24"/>
        </w:rPr>
        <w:t>на практическом занятии № 8</w:t>
      </w:r>
      <w:r w:rsidRPr="00E51619">
        <w:rPr>
          <w:rFonts w:eastAsiaTheme="minorHAnsi"/>
          <w:w w:val="105"/>
          <w:sz w:val="24"/>
          <w:szCs w:val="24"/>
        </w:rPr>
        <w:t>.1</w:t>
      </w:r>
      <w:r w:rsidRPr="00E51619">
        <w:rPr>
          <w:sz w:val="24"/>
          <w:szCs w:val="24"/>
        </w:rPr>
        <w:t xml:space="preserve"> </w:t>
      </w:r>
      <w:r w:rsidRPr="007A37CB">
        <w:rPr>
          <w:sz w:val="24"/>
          <w:szCs w:val="24"/>
        </w:rPr>
        <w:t>«</w:t>
      </w:r>
      <w:r w:rsidR="007A37CB" w:rsidRPr="00EC485F">
        <w:rPr>
          <w:rFonts w:eastAsia="Times New Roman"/>
          <w:sz w:val="24"/>
          <w:szCs w:val="24"/>
        </w:rPr>
        <w:t>Инс</w:t>
      </w:r>
      <w:r w:rsidR="007A37CB" w:rsidRPr="007A37CB">
        <w:rPr>
          <w:rFonts w:eastAsia="Times New Roman"/>
          <w:sz w:val="24"/>
          <w:szCs w:val="24"/>
        </w:rPr>
        <w:t>трументарий реализации стратегии</w:t>
      </w:r>
      <w:r w:rsidRPr="007A37CB">
        <w:rPr>
          <w:sz w:val="24"/>
          <w:szCs w:val="24"/>
        </w:rPr>
        <w:t xml:space="preserve"> </w:t>
      </w:r>
      <w:r w:rsidR="007A37CB">
        <w:rPr>
          <w:sz w:val="24"/>
          <w:szCs w:val="24"/>
        </w:rPr>
        <w:t>».</w:t>
      </w:r>
    </w:p>
    <w:p w14:paraId="7E3C66EE" w14:textId="77777777" w:rsidR="007C41FF" w:rsidRPr="007C41FF" w:rsidRDefault="007C41FF" w:rsidP="007C41FF">
      <w:pPr>
        <w:pStyle w:val="af0"/>
        <w:rPr>
          <w:sz w:val="24"/>
          <w:szCs w:val="24"/>
          <w:highlight w:val="yellow"/>
        </w:rPr>
      </w:pPr>
    </w:p>
    <w:p w14:paraId="64F0A024" w14:textId="77777777" w:rsidR="007C41FF" w:rsidRPr="00F01623" w:rsidRDefault="007C41FF" w:rsidP="007C41FF">
      <w:pPr>
        <w:pStyle w:val="af0"/>
        <w:ind w:left="709"/>
        <w:jc w:val="both"/>
        <w:rPr>
          <w:sz w:val="24"/>
          <w:szCs w:val="24"/>
          <w:highlight w:val="yellow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lastRenderedPageBreak/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lastRenderedPageBreak/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8B7AE" w14:textId="3C9B7165" w:rsidR="009C6617" w:rsidRPr="00393EB2" w:rsidRDefault="00393EB2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393EB2">
              <w:rPr>
                <w:rFonts w:eastAsia="Times New Roman"/>
              </w:rPr>
              <w:t>Пигунова</w:t>
            </w:r>
            <w:proofErr w:type="spellEnd"/>
            <w:r w:rsidRPr="00393EB2">
              <w:rPr>
                <w:rFonts w:eastAsia="Times New Roman"/>
              </w:rPr>
              <w:t xml:space="preserve"> О.В.,</w:t>
            </w:r>
            <w:r>
              <w:rPr>
                <w:rFonts w:eastAsia="Times New Roman"/>
              </w:rPr>
              <w:t xml:space="preserve"> Бондаренко О.В.</w:t>
            </w:r>
          </w:p>
          <w:p w14:paraId="4F76C543" w14:textId="7443F486" w:rsidR="00393EB2" w:rsidRPr="00393EB2" w:rsidRDefault="00393EB2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093AE89" w:rsidR="009C6617" w:rsidRPr="00393EB2" w:rsidRDefault="00393EB2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393EB2">
              <w:rPr>
                <w:rFonts w:eastAsia="Times New Roman"/>
              </w:rPr>
              <w:t>Стратегия организации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1A8852B" w:rsidR="009C6617" w:rsidRPr="000D1F90" w:rsidRDefault="00393EB2" w:rsidP="00393EB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Минск</w:t>
            </w:r>
            <w:r w:rsidR="009C6617" w:rsidRPr="00C803A6"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Вышэйшая</w:t>
            </w:r>
            <w:proofErr w:type="spellEnd"/>
            <w:r>
              <w:rPr>
                <w:lang w:eastAsia="ar-SA"/>
              </w:rPr>
              <w:t xml:space="preserve"> школа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93793D4" w:rsidR="009C6617" w:rsidRPr="000D1F90" w:rsidRDefault="00393EB2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DB7410B" w:rsidR="009C6617" w:rsidRPr="000D1F90" w:rsidRDefault="00393EB2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393EB2">
              <w:rPr>
                <w:lang w:eastAsia="ar-SA"/>
              </w:rPr>
              <w:t>https://znanium.com/catalog/document?id=336980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5F7B89EA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2F2E5E11" w:rsidR="0088258D" w:rsidRPr="00D02F11" w:rsidRDefault="0088258D" w:rsidP="0088258D">
            <w:pPr>
              <w:rPr>
                <w:rFonts w:eastAsia="Times New Roman"/>
                <w:shd w:val="clear" w:color="auto" w:fill="FFFFFF"/>
              </w:rPr>
            </w:pPr>
            <w:r w:rsidRPr="0088258D">
              <w:rPr>
                <w:rFonts w:eastAsia="Times New Roman"/>
                <w:shd w:val="clear" w:color="auto" w:fill="FFFFFF"/>
              </w:rPr>
              <w:t xml:space="preserve">Григорян </w:t>
            </w:r>
            <w:r>
              <w:rPr>
                <w:rFonts w:eastAsia="Times New Roman"/>
                <w:shd w:val="clear" w:color="auto" w:fill="FFFFFF"/>
              </w:rPr>
              <w:t>Е.С.</w:t>
            </w:r>
          </w:p>
          <w:p w14:paraId="79DA8734" w14:textId="6FB13C5B" w:rsidR="00933766" w:rsidRPr="00D02F11" w:rsidRDefault="00933766" w:rsidP="00933766">
            <w:pPr>
              <w:rPr>
                <w:rFonts w:eastAsia="Times New Roman"/>
                <w:highlight w:val="yellow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13C3711" w:rsidR="00933766" w:rsidRPr="00D02F11" w:rsidRDefault="0088258D" w:rsidP="00C87178">
            <w:pPr>
              <w:suppressAutoHyphens/>
              <w:spacing w:line="100" w:lineRule="atLeast"/>
              <w:rPr>
                <w:color w:val="FF0000"/>
                <w:highlight w:val="yellow"/>
                <w:lang w:eastAsia="ar-SA"/>
              </w:rPr>
            </w:pPr>
            <w:r w:rsidRPr="0088258D">
              <w:rPr>
                <w:rFonts w:eastAsia="Times New Roman"/>
              </w:rPr>
              <w:t>Производственная стратегия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87032A8" w:rsidR="00933766" w:rsidRPr="000D1F90" w:rsidRDefault="0088258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BE6AEE9" w:rsidR="00933766" w:rsidRPr="000D1F90" w:rsidRDefault="0088258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77BECE" w:rsidR="00933766" w:rsidRPr="000D1F90" w:rsidRDefault="0088258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8258D">
              <w:rPr>
                <w:lang w:eastAsia="ar-SA"/>
              </w:rPr>
              <w:t>https://znanium.com/catalog/document?id=387621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D02F11" w:rsidRDefault="00933766" w:rsidP="00F71998">
            <w:pPr>
              <w:suppressAutoHyphens/>
              <w:spacing w:line="100" w:lineRule="atLeast"/>
              <w:rPr>
                <w:b/>
                <w:color w:val="FF0000"/>
                <w:highlight w:val="yellow"/>
                <w:lang w:eastAsia="ar-SA"/>
              </w:rPr>
            </w:pPr>
            <w:r w:rsidRPr="00A2254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22EF9" w:rsidRPr="005E5B13" w14:paraId="1F607CBC" w14:textId="77777777" w:rsidTr="00825C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22EF9" w:rsidRPr="00C803A6" w:rsidRDefault="00122EF9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85682" w14:textId="77777777" w:rsidR="00122EF9" w:rsidRPr="0079099C" w:rsidRDefault="00122EF9" w:rsidP="00825C7E">
            <w:pPr>
              <w:rPr>
                <w:shd w:val="clear" w:color="auto" w:fill="FFFFFF"/>
              </w:rPr>
            </w:pPr>
          </w:p>
          <w:p w14:paraId="6264745A" w14:textId="5DA83BD0" w:rsidR="00122EF9" w:rsidRPr="00D02F11" w:rsidRDefault="00122EF9" w:rsidP="009C6617">
            <w:pPr>
              <w:ind w:right="-142"/>
              <w:jc w:val="both"/>
              <w:outlineLvl w:val="0"/>
              <w:rPr>
                <w:rFonts w:eastAsia="Times New Roman"/>
                <w:highlight w:val="yellow"/>
              </w:rPr>
            </w:pPr>
            <w:r w:rsidRPr="0079099C">
              <w:t>Воловиков</w:t>
            </w:r>
            <w:r>
              <w:t xml:space="preserve"> Б.П.</w:t>
            </w:r>
            <w:r w:rsidRPr="0079099C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64F4988" w:rsidR="00122EF9" w:rsidRPr="00D02F11" w:rsidRDefault="00122EF9" w:rsidP="005B7BED">
            <w:pPr>
              <w:suppressAutoHyphens/>
              <w:spacing w:line="100" w:lineRule="atLeast"/>
              <w:rPr>
                <w:color w:val="FF0000"/>
                <w:highlight w:val="yellow"/>
                <w:lang w:eastAsia="ar-SA"/>
              </w:rPr>
            </w:pPr>
            <w:proofErr w:type="gramStart"/>
            <w:r w:rsidRPr="00E359B5">
              <w:rPr>
                <w:bCs/>
              </w:rPr>
              <w:t>Стратегическое</w:t>
            </w:r>
            <w:proofErr w:type="gramEnd"/>
            <w:r w:rsidRPr="00E359B5">
              <w:rPr>
                <w:bCs/>
              </w:rPr>
              <w:t xml:space="preserve"> бизне</w:t>
            </w:r>
            <w:r>
              <w:rPr>
                <w:bCs/>
              </w:rPr>
              <w:t>с-плани</w:t>
            </w:r>
            <w:r w:rsidRPr="00E359B5">
              <w:rPr>
                <w:bCs/>
              </w:rPr>
              <w:t xml:space="preserve">рование на </w:t>
            </w:r>
            <w:proofErr w:type="spellStart"/>
            <w:r w:rsidRPr="00E359B5">
              <w:rPr>
                <w:bCs/>
              </w:rPr>
              <w:t>промыш</w:t>
            </w:r>
            <w:proofErr w:type="spellEnd"/>
            <w:r>
              <w:rPr>
                <w:bCs/>
              </w:rPr>
              <w:t>-</w:t>
            </w:r>
            <w:r w:rsidRPr="00E359B5">
              <w:rPr>
                <w:bCs/>
              </w:rPr>
              <w:t>ленном предприятии с применением динамических моделей и сценарного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D17239F" w:rsidR="00122EF9" w:rsidRPr="000D1F90" w:rsidRDefault="00122EF9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22420">
              <w:rPr>
                <w:shd w:val="clear" w:color="auto" w:fill="FFFFFF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DE7AA80" w:rsidR="00122EF9" w:rsidRPr="00C803A6" w:rsidRDefault="00122E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2420">
              <w:t xml:space="preserve">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B0D4CC0" w:rsidR="00122EF9" w:rsidRPr="00C803A6" w:rsidRDefault="00122EF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570483" w:rsidR="00122EF9" w:rsidRPr="00C803A6" w:rsidRDefault="00122EF9" w:rsidP="00314897">
            <w:pPr>
              <w:suppressAutoHyphens/>
              <w:spacing w:line="100" w:lineRule="atLeast"/>
            </w:pPr>
            <w:r w:rsidRPr="00122EF9">
              <w:t>https://znanium.com/catalog/document?id=359346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22EF9" w:rsidRPr="00C803A6" w:rsidRDefault="00122E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A2254C" w:rsidRPr="005E5B13" w14:paraId="1ED42195" w14:textId="77777777" w:rsidTr="00825C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2254C" w:rsidRPr="00C803A6" w:rsidRDefault="00A225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377C16C" w:rsidR="00A2254C" w:rsidRPr="00D02F11" w:rsidRDefault="00A2254C" w:rsidP="005B7BE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C3402">
              <w:rPr>
                <w:shd w:val="clear" w:color="auto" w:fill="FFFFFF"/>
              </w:rPr>
              <w:t>Фомичев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4441669" w:rsidR="00A2254C" w:rsidRPr="00D02F11" w:rsidRDefault="00A2254C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C3402">
              <w:rPr>
                <w:bCs/>
                <w:shd w:val="clear" w:color="auto" w:fill="FFFFFF"/>
              </w:rPr>
              <w:t>Стратегический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F2305A5" w:rsidR="00A2254C" w:rsidRPr="00C803A6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C340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1D93518" w:rsidR="00A2254C" w:rsidRPr="00C803A6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C3402">
              <w:rPr>
                <w:shd w:val="clear" w:color="auto" w:fill="FFFFFF"/>
              </w:rPr>
              <w:t>М.:Дашков</w:t>
            </w:r>
            <w:proofErr w:type="spellEnd"/>
            <w:r w:rsidRPr="003C3402">
              <w:rPr>
                <w:shd w:val="clear" w:color="auto" w:fill="FFFFFF"/>
              </w:rPr>
              <w:t xml:space="preserve"> и </w:t>
            </w:r>
            <w:proofErr w:type="gramStart"/>
            <w:r w:rsidRPr="003C3402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5584FD2" w:rsidR="00A2254C" w:rsidRPr="00C803A6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2CA22A1" w:rsidR="00A2254C" w:rsidRPr="00C803A6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F33AE">
              <w:rPr>
                <w:sz w:val="20"/>
                <w:szCs w:val="20"/>
                <w:lang w:eastAsia="ar-SA"/>
              </w:rPr>
              <w:t>http://znanium.com/bookread2.php?book=318610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C174758" w:rsidR="00A2254C" w:rsidRPr="00C803A6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2254C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2254C" w:rsidRPr="000D1F90" w:rsidRDefault="00A2254C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DE3ABE6" w:rsidR="00A2254C" w:rsidRPr="00593A38" w:rsidRDefault="00593A38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593A38">
              <w:rPr>
                <w:rFonts w:eastAsia="Times New Roman"/>
                <w:color w:val="3A3C3F"/>
                <w:shd w:val="clear" w:color="auto" w:fill="FFFFFF"/>
              </w:rPr>
              <w:t>Диянова</w:t>
            </w:r>
            <w:proofErr w:type="spellEnd"/>
            <w:r>
              <w:rPr>
                <w:rFonts w:eastAsia="Times New Roman"/>
                <w:color w:val="3A3C3F"/>
                <w:shd w:val="clear" w:color="auto" w:fill="FFFFFF"/>
              </w:rPr>
              <w:t xml:space="preserve"> С.Н.</w:t>
            </w:r>
            <w:r w:rsidRPr="00593A38">
              <w:rPr>
                <w:rFonts w:eastAsia="Times New Roman"/>
                <w:color w:val="3A3C3F"/>
                <w:shd w:val="clear" w:color="auto" w:fill="FFFFFF"/>
              </w:rPr>
              <w:t xml:space="preserve">, Денисова </w:t>
            </w:r>
            <w:r>
              <w:rPr>
                <w:rFonts w:eastAsia="Times New Roman"/>
                <w:color w:val="3A3C3F"/>
                <w:shd w:val="clear" w:color="auto" w:fill="FFFFFF"/>
              </w:rPr>
              <w:t>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CC11239" w:rsidR="00A2254C" w:rsidRPr="00593A38" w:rsidRDefault="00593A38" w:rsidP="001719D4">
            <w:pPr>
              <w:shd w:val="clear" w:color="auto" w:fill="FFFFFF"/>
              <w:ind w:right="-108"/>
              <w:outlineLvl w:val="0"/>
              <w:rPr>
                <w:rFonts w:ascii="Gotham Pro Regular" w:eastAsia="Times New Roman" w:hAnsi="Gotham Pro Regular"/>
                <w:color w:val="337AB7"/>
                <w:kern w:val="36"/>
              </w:rPr>
            </w:pPr>
            <w:r w:rsidRPr="00593A38">
              <w:rPr>
                <w:rFonts w:ascii="Gotham Pro Regular" w:eastAsia="Times New Roman" w:hAnsi="Gotham Pro Regular"/>
                <w:kern w:val="36"/>
              </w:rPr>
              <w:t>Оптовая торговля. Организация и управление коммерческой деятельность</w:t>
            </w:r>
            <w:r w:rsidR="001719D4">
              <w:rPr>
                <w:rFonts w:ascii="Gotham Pro Regular" w:eastAsia="Times New Roman" w:hAnsi="Gotham Pro Regular"/>
                <w:kern w:val="36"/>
              </w:rPr>
              <w:t>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98DB551" w:rsidR="00A2254C" w:rsidRPr="000D1F90" w:rsidRDefault="00593A38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F7DC3B5" w:rsidR="00A2254C" w:rsidRPr="000D1F90" w:rsidRDefault="00A2254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593A38">
              <w:rPr>
                <w:lang w:eastAsia="ar-SA"/>
              </w:rPr>
              <w:t xml:space="preserve"> 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A46E55" w:rsidR="00A2254C" w:rsidRPr="000D1F90" w:rsidRDefault="00593A38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27A018" w:rsidR="00A2254C" w:rsidRPr="000D1F90" w:rsidRDefault="00593A38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93A38">
              <w:rPr>
                <w:lang w:eastAsia="ar-SA"/>
              </w:rPr>
              <w:t>https://znanium.com/catalog/document?id=354919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2254C" w:rsidRPr="00BF47F0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A2254C" w:rsidRPr="00BF47F0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A2254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A2254C" w:rsidRPr="005776C8" w:rsidRDefault="00A2254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776C8">
              <w:rPr>
                <w:bCs/>
                <w:lang w:eastAsia="en-US"/>
              </w:rPr>
              <w:t>10.3 Методические материалы</w:t>
            </w:r>
            <w:r w:rsidRPr="005776C8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2254C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2254C" w:rsidRPr="00401F07" w:rsidRDefault="00A225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A2254C" w:rsidRPr="005776C8" w:rsidRDefault="00A2254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776C8">
              <w:rPr>
                <w:lang w:eastAsia="ar-SA"/>
              </w:rPr>
              <w:t>Страчкова</w:t>
            </w:r>
            <w:proofErr w:type="spellEnd"/>
            <w:r w:rsidRPr="005776C8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045F88D" w:rsidR="00A2254C" w:rsidRPr="005776C8" w:rsidRDefault="00A2254C" w:rsidP="005776C8">
            <w:pPr>
              <w:suppressAutoHyphens/>
              <w:spacing w:line="100" w:lineRule="atLeast"/>
              <w:rPr>
                <w:lang w:eastAsia="ar-SA"/>
              </w:rPr>
            </w:pPr>
            <w:r w:rsidRPr="005776C8">
              <w:rPr>
                <w:lang w:eastAsia="ar-SA"/>
              </w:rPr>
              <w:t>Стратегическое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A2254C" w:rsidRPr="005776C8" w:rsidRDefault="00A225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776C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A2254C" w:rsidRPr="005776C8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776C8">
              <w:rPr>
                <w:lang w:eastAsia="ar-SA"/>
              </w:rPr>
              <w:t>М.</w:t>
            </w:r>
            <w:proofErr w:type="gramStart"/>
            <w:r w:rsidRPr="005776C8">
              <w:rPr>
                <w:lang w:eastAsia="ar-SA"/>
              </w:rPr>
              <w:t xml:space="preserve"> :</w:t>
            </w:r>
            <w:proofErr w:type="gramEnd"/>
            <w:r w:rsidRPr="005776C8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C335595" w:rsidR="00A2254C" w:rsidRPr="00401F07" w:rsidRDefault="00A225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A2254C" w:rsidRPr="00401F07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A2254C" w:rsidRPr="00401F07" w:rsidRDefault="00A225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2997EC83" w14:textId="77777777" w:rsidR="009D2706" w:rsidRDefault="009D2706" w:rsidP="009D2706"/>
    <w:p w14:paraId="445935C8" w14:textId="77777777" w:rsidR="009D2706" w:rsidRPr="003960E6" w:rsidRDefault="009D2706" w:rsidP="009D2706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3960E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3960E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2D710B7B" w14:textId="77777777" w:rsidR="009D2706" w:rsidRPr="003960E6" w:rsidRDefault="009D2706" w:rsidP="009D2706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9D2706" w:rsidRPr="003960E6" w14:paraId="6E545C49" w14:textId="77777777" w:rsidTr="00825C7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64D22EA5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</w:t>
            </w:r>
            <w:r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ина на электронные ресурсы (2016</w:t>
            </w: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-2022 гг.)</w:t>
            </w:r>
          </w:p>
        </w:tc>
      </w:tr>
      <w:tr w:rsidR="009D2706" w:rsidRPr="003960E6" w14:paraId="0A250DBB" w14:textId="77777777" w:rsidTr="00825C7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654F63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A34DFA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F32E76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4A3903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A014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8EFA4B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9D2706" w:rsidRPr="003960E6" w14:paraId="04D6659D" w14:textId="77777777" w:rsidTr="00825C7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8C636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CF11A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E62C2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9D719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FDB39F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E0B6EC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9D2706" w:rsidRPr="003960E6" w14:paraId="77881D01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04DE66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D4C8E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2BCAD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1259A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071013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0074A8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9D2706" w:rsidRPr="003960E6" w14:paraId="4C2F38DF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CDB69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E3534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FE345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29CE62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DF6009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442B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9D2706" w:rsidRPr="003960E6" w14:paraId="5D73C480" w14:textId="77777777" w:rsidTr="00825C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A5A22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4B3FA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0447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BDA42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80CDE1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66D12F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9D2706" w:rsidRPr="003960E6" w14:paraId="4F29E186" w14:textId="77777777" w:rsidTr="00825C7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465DD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8A8D78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620D5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A56BE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2AA0AA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6288E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9D2706" w:rsidRPr="003960E6" w14:paraId="2BBE7E3B" w14:textId="77777777" w:rsidTr="00825C7E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BDBDF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2CFF2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462A67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D58F14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DECE0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93B61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9D2706" w:rsidRPr="003960E6" w14:paraId="2E8E764E" w14:textId="77777777" w:rsidTr="00825C7E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FD7566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8DAD56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3F8993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8D6AE5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4AD0A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324BB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9D2706" w:rsidRPr="003960E6" w14:paraId="3A18007B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5D603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41A5BA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7FB8C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E136FC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074952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9D2706"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94CA0B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D2706" w:rsidRPr="003960E6" w14:paraId="1CEE53B7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D74B8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79092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61F7B7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8DE66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28F4BA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415F36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D2706" w:rsidRPr="003960E6" w14:paraId="252DA69C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0E56B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209B8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B0148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6CD0F8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997B36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18742C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D2706" w:rsidRPr="003960E6" w14:paraId="48674D61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5D745A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459E0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CD2E23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A6FF79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7B2877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CC1C53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D2706" w:rsidRPr="003960E6" w14:paraId="79A620EB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10690A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9A869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292BA9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7CDB1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ED11DD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D31A55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D2706" w:rsidRPr="003960E6" w14:paraId="5F37753F" w14:textId="77777777" w:rsidTr="00825C7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49C2E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C697D8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BC0C6A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351B4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63FAF5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9F817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9D2706" w:rsidRPr="003960E6" w14:paraId="3290FD01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99CDB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771837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E8CB53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CD04B9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3AF151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9D270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488E8A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9D2706" w:rsidRPr="003960E6" w14:paraId="2949FAE8" w14:textId="77777777" w:rsidTr="00825C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46E407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A6EA7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7E8052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0DAB7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78FB94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5851E0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9D2706" w:rsidRPr="003960E6" w14:paraId="1AD82E2E" w14:textId="77777777" w:rsidTr="00825C7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62B6BE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2706" w:rsidRPr="003960E6" w14:paraId="597A18D9" w14:textId="77777777" w:rsidTr="00825C7E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704E55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9D2706" w:rsidRPr="003960E6" w14:paraId="580E3C5B" w14:textId="77777777" w:rsidTr="00825C7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183458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9CE2F2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BB22A0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2C1D42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6B2B3D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66C131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9D2706" w:rsidRPr="003960E6" w14:paraId="08762B71" w14:textId="77777777" w:rsidTr="00825C7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2E5AC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5E725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54735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D9388D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5B6DA8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8AD0BA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D2706" w:rsidRPr="003960E6" w14:paraId="49532898" w14:textId="77777777" w:rsidTr="00825C7E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6D468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338410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24618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BEF8D2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5C7CA2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2645D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9D2706" w:rsidRPr="003960E6" w14:paraId="534E407A" w14:textId="77777777" w:rsidTr="00825C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6492BF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029111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280FE6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9ABF8C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74AC55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8042D6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D2706" w:rsidRPr="003960E6" w14:paraId="6F0DD27C" w14:textId="77777777" w:rsidTr="00825C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C0C589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0AEA12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667F236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CC3D43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B02130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F5E98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D2706" w:rsidRPr="003960E6" w14:paraId="4691ABB2" w14:textId="77777777" w:rsidTr="00825C7E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050E07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9BF69E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F4F943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F7135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AEFF4C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84F40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D2706" w:rsidRPr="003960E6" w14:paraId="55B3FDB9" w14:textId="77777777" w:rsidTr="00825C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74A3A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B63AC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FF964E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DA06A0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114BCA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89560E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D2706" w:rsidRPr="003960E6" w14:paraId="24A8BF33" w14:textId="77777777" w:rsidTr="00825C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51980B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E6AE203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D7385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2F5747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82713E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03F3A34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D2706" w:rsidRPr="003960E6" w14:paraId="6BD7E2CB" w14:textId="77777777" w:rsidTr="00825C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BBC6FD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CDD258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0B4C51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7B8AC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88D056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AD425E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D2706" w:rsidRPr="003960E6" w14:paraId="42471F6E" w14:textId="77777777" w:rsidTr="00825C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246CFF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76582B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2121D2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1B319B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4AE99D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F111DD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D2706" w:rsidRPr="003960E6" w14:paraId="2593C2E0" w14:textId="77777777" w:rsidTr="00825C7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8D982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11E34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4A25D0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98DC8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E0F6BD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2669CA2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9D2706" w:rsidRPr="003960E6" w14:paraId="53B519FF" w14:textId="77777777" w:rsidTr="00825C7E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A7E4EA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05C12C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D0787E" w14:textId="77777777" w:rsidR="009D2706" w:rsidRPr="003960E6" w:rsidRDefault="009D2706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7AB6CDC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7C3420" w14:textId="77777777" w:rsidR="009D2706" w:rsidRPr="003960E6" w:rsidRDefault="00825C7E" w:rsidP="00825C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9D270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E8814C" w14:textId="77777777" w:rsidR="009D2706" w:rsidRPr="003960E6" w:rsidRDefault="009D2706" w:rsidP="00825C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5B34039" w14:textId="77777777" w:rsidR="009D2706" w:rsidRPr="003960E6" w:rsidRDefault="009D2706" w:rsidP="009D2706">
      <w:pPr>
        <w:rPr>
          <w:lang w:eastAsia="ar-SA"/>
        </w:rPr>
      </w:pPr>
    </w:p>
    <w:p w14:paraId="28B3BCD3" w14:textId="77777777" w:rsidR="009D2706" w:rsidRPr="003960E6" w:rsidRDefault="009D2706" w:rsidP="009D2706">
      <w:pPr>
        <w:rPr>
          <w:lang w:eastAsia="ar-SA"/>
        </w:rPr>
      </w:pPr>
    </w:p>
    <w:p w14:paraId="125FB6A2" w14:textId="77777777" w:rsidR="009D2706" w:rsidRPr="003960E6" w:rsidRDefault="009D2706" w:rsidP="009D2706">
      <w:pPr>
        <w:rPr>
          <w:lang w:eastAsia="ar-SA"/>
        </w:rPr>
      </w:pPr>
    </w:p>
    <w:p w14:paraId="7CEE1F5E" w14:textId="77777777" w:rsidR="009D2706" w:rsidRPr="003960E6" w:rsidRDefault="009D2706" w:rsidP="009D270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3960E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9D2706" w:rsidRPr="003960E6" w14:paraId="6E0F0C1C" w14:textId="77777777" w:rsidTr="00825C7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36540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428C8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16C84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D2706" w:rsidRPr="003960E6" w14:paraId="7673BB3A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07BCB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A9EAB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9D813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342F3907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E2978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DB1E6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296C5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6CFC6574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AB8415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F6D87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DC42D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09EC175D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CCF3F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77ED4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8964C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7A12E4D7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4901E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DBFBAD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52EB2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75E3CF22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E2117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C55B7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52145B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0D012C95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8E30A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D66A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89369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3BF1BE2A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181A2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B05C0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C851A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770AEB37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19137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0DB87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6B8CF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D2706" w:rsidRPr="003960E6" w14:paraId="6586869F" w14:textId="77777777" w:rsidTr="00825C7E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E8BD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78E39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C11D1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1A698440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E77E97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F0583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7555CD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0D1B149C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033895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9E81D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833E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178A54F9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F25E4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1830E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17BBB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750A8637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A8BFB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08E684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80109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3F34F8C0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CBDFBF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536E4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BAE6CD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D2706" w:rsidRPr="003960E6" w14:paraId="20FA8D0E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37B304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DB956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FFF22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9D2706" w:rsidRPr="003960E6" w14:paraId="7653E463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020A5B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542EB5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90B3F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D2706" w:rsidRPr="003960E6" w14:paraId="5703B730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6DA0E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C1956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8D7D1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D2706" w:rsidRPr="003960E6" w14:paraId="396F65A0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97874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2C81C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7BC63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D2706" w:rsidRPr="003960E6" w14:paraId="0F19EDBC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9A6F77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B2CE85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A9973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D2706" w:rsidRPr="003960E6" w14:paraId="0807E4B0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C2069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83EDBD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445F47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D2706" w:rsidRPr="003960E6" w14:paraId="54043452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DCE8C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A5CDB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28F32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D2706" w:rsidRPr="003960E6" w14:paraId="071735F8" w14:textId="77777777" w:rsidTr="00825C7E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581DE2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7F36C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6440D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7A331AC5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7E2CB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86E045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5684D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054A67DA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9702A3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4CDF7C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2681B2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29293D6B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7ED60A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E5E7D2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FB20E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41AD40D4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25F801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A818C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CC538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47B088BD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9CE1BE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CF437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81B2AD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D2706" w:rsidRPr="003960E6" w14:paraId="62652BD5" w14:textId="77777777" w:rsidTr="00825C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7A9818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29BDF7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698020" w14:textId="77777777" w:rsidR="009D2706" w:rsidRPr="003960E6" w:rsidRDefault="009D2706" w:rsidP="00825C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4F6CE8" w14:textId="77777777" w:rsidR="009D2706" w:rsidRPr="003960E6" w:rsidRDefault="009D2706" w:rsidP="009D270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811FB04" w14:textId="77777777" w:rsidR="009D2706" w:rsidRPr="003960E6" w:rsidRDefault="009D2706" w:rsidP="009D270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54D79029" w14:textId="77777777" w:rsidR="009D2706" w:rsidRPr="003960E6" w:rsidRDefault="009D2706" w:rsidP="009D270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C24836" w14:textId="77777777" w:rsidR="009D2706" w:rsidRPr="003960E6" w:rsidRDefault="009D2706" w:rsidP="009D2706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9D2706" w:rsidRPr="003960E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593F38" w14:textId="77777777" w:rsidR="009D2706" w:rsidRPr="003960E6" w:rsidRDefault="009D2706" w:rsidP="009D270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3960E6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1EDB2E13" w14:textId="77777777" w:rsidR="009D2706" w:rsidRPr="003960E6" w:rsidRDefault="009D2706" w:rsidP="009D270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960E6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9834393" w14:textId="77777777" w:rsidR="009D2706" w:rsidRPr="003960E6" w:rsidRDefault="009D2706" w:rsidP="009D270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D2706" w:rsidRPr="003960E6" w14:paraId="1DAB7423" w14:textId="77777777" w:rsidTr="00825C7E">
        <w:tc>
          <w:tcPr>
            <w:tcW w:w="817" w:type="dxa"/>
            <w:shd w:val="clear" w:color="auto" w:fill="DBE5F1" w:themeFill="accent1" w:themeFillTint="33"/>
          </w:tcPr>
          <w:p w14:paraId="1BC452D8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№ </w:t>
            </w:r>
            <w:proofErr w:type="spellStart"/>
            <w:r w:rsidRPr="003960E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5AAE649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85152BE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DFFCCC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5F1D34E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9445632" w14:textId="77777777" w:rsidR="009D2706" w:rsidRPr="003960E6" w:rsidRDefault="009D2706" w:rsidP="00825C7E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кафедры</w:t>
            </w:r>
          </w:p>
        </w:tc>
      </w:tr>
      <w:tr w:rsidR="009D2706" w:rsidRPr="003960E6" w14:paraId="387E6E38" w14:textId="77777777" w:rsidTr="00825C7E">
        <w:tc>
          <w:tcPr>
            <w:tcW w:w="817" w:type="dxa"/>
          </w:tcPr>
          <w:p w14:paraId="5593307D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81A15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CD55F8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7E9BB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2706" w:rsidRPr="003960E6" w14:paraId="78559D78" w14:textId="77777777" w:rsidTr="00825C7E">
        <w:tc>
          <w:tcPr>
            <w:tcW w:w="817" w:type="dxa"/>
          </w:tcPr>
          <w:p w14:paraId="65573887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0793E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83670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D2447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2706" w:rsidRPr="003960E6" w14:paraId="68C00B32" w14:textId="77777777" w:rsidTr="00825C7E">
        <w:tc>
          <w:tcPr>
            <w:tcW w:w="817" w:type="dxa"/>
          </w:tcPr>
          <w:p w14:paraId="0786F118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BD9CB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3F23CD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4D4E42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2706" w:rsidRPr="003960E6" w14:paraId="68D9BB40" w14:textId="77777777" w:rsidTr="00825C7E">
        <w:tc>
          <w:tcPr>
            <w:tcW w:w="817" w:type="dxa"/>
          </w:tcPr>
          <w:p w14:paraId="2A7A7979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2D78C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63DF5E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CD3E4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2706" w:rsidRPr="003960E6" w14:paraId="3BE2AA39" w14:textId="77777777" w:rsidTr="00825C7E">
        <w:tc>
          <w:tcPr>
            <w:tcW w:w="817" w:type="dxa"/>
          </w:tcPr>
          <w:p w14:paraId="03F175F9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477E43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C3C202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F68F43" w14:textId="77777777" w:rsidR="009D2706" w:rsidRPr="003960E6" w:rsidRDefault="009D2706" w:rsidP="00825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A91EFC" w14:textId="77777777" w:rsidR="009D2706" w:rsidRPr="003960E6" w:rsidRDefault="009D2706" w:rsidP="009D270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50164798" w14:textId="77777777" w:rsidR="009D2706" w:rsidRDefault="009D2706" w:rsidP="009D2706"/>
    <w:p w14:paraId="01C565D8" w14:textId="77777777" w:rsidR="009D2706" w:rsidRDefault="009D2706" w:rsidP="009D2706"/>
    <w:p w14:paraId="1805783E" w14:textId="77777777" w:rsidR="009D2706" w:rsidRDefault="009D2706" w:rsidP="009D2706"/>
    <w:p w14:paraId="24E29A7F" w14:textId="77777777" w:rsidR="009D2706" w:rsidRDefault="009D2706" w:rsidP="009D2706"/>
    <w:p w14:paraId="244DC7EA" w14:textId="77777777" w:rsidR="009D2706" w:rsidRDefault="009D2706" w:rsidP="009D2706"/>
    <w:sectPr w:rsidR="009D27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6BFA" w14:textId="77777777" w:rsidR="00E01571" w:rsidRDefault="00E01571" w:rsidP="005E3840">
      <w:r>
        <w:separator/>
      </w:r>
    </w:p>
  </w:endnote>
  <w:endnote w:type="continuationSeparator" w:id="0">
    <w:p w14:paraId="689A0D6B" w14:textId="77777777" w:rsidR="00E01571" w:rsidRDefault="00E015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00B48" w:rsidRDefault="00000B48">
    <w:pPr>
      <w:pStyle w:val="ae"/>
      <w:jc w:val="right"/>
    </w:pPr>
  </w:p>
  <w:p w14:paraId="3A88830B" w14:textId="77777777" w:rsidR="00000B48" w:rsidRDefault="00000B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00B48" w:rsidRDefault="00000B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00B48" w:rsidRDefault="00000B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00B48" w:rsidRDefault="00000B48">
    <w:pPr>
      <w:pStyle w:val="ae"/>
      <w:jc w:val="right"/>
    </w:pPr>
  </w:p>
  <w:p w14:paraId="6C2BFEFB" w14:textId="77777777" w:rsidR="00000B48" w:rsidRDefault="00000B4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00B48" w:rsidRDefault="00000B48">
    <w:pPr>
      <w:pStyle w:val="ae"/>
      <w:jc w:val="right"/>
    </w:pPr>
  </w:p>
  <w:p w14:paraId="1B400B45" w14:textId="77777777" w:rsidR="00000B48" w:rsidRDefault="00000B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7DC4" w14:textId="77777777" w:rsidR="00E01571" w:rsidRDefault="00E01571" w:rsidP="005E3840">
      <w:r>
        <w:separator/>
      </w:r>
    </w:p>
  </w:footnote>
  <w:footnote w:type="continuationSeparator" w:id="0">
    <w:p w14:paraId="2F9D5D0D" w14:textId="77777777" w:rsidR="00E01571" w:rsidRDefault="00E015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00B48" w:rsidRDefault="00000B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1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00B48" w:rsidRDefault="00000B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00B48" w:rsidRDefault="00000B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14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000B48" w:rsidRDefault="00000B4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00B48" w:rsidRDefault="00000B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14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000B48" w:rsidRDefault="00000B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6BF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864536"/>
    <w:multiLevelType w:val="hybridMultilevel"/>
    <w:tmpl w:val="FC38735E"/>
    <w:lvl w:ilvl="0" w:tplc="2110C7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1F2038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94062B"/>
    <w:multiLevelType w:val="hybridMultilevel"/>
    <w:tmpl w:val="8E9EB490"/>
    <w:lvl w:ilvl="0" w:tplc="246821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07A8"/>
    <w:multiLevelType w:val="hybridMultilevel"/>
    <w:tmpl w:val="DD9A08E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</w:num>
  <w:num w:numId="5">
    <w:abstractNumId w:val="26"/>
  </w:num>
  <w:num w:numId="6">
    <w:abstractNumId w:val="31"/>
  </w:num>
  <w:num w:numId="7">
    <w:abstractNumId w:val="23"/>
  </w:num>
  <w:num w:numId="8">
    <w:abstractNumId w:val="15"/>
  </w:num>
  <w:num w:numId="9">
    <w:abstractNumId w:val="7"/>
  </w:num>
  <w:num w:numId="10">
    <w:abstractNumId w:val="22"/>
  </w:num>
  <w:num w:numId="11">
    <w:abstractNumId w:val="28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8"/>
  </w:num>
  <w:num w:numId="17">
    <w:abstractNumId w:val="10"/>
  </w:num>
  <w:num w:numId="18">
    <w:abstractNumId w:val="17"/>
  </w:num>
  <w:num w:numId="19">
    <w:abstractNumId w:val="12"/>
  </w:num>
  <w:num w:numId="20">
    <w:abstractNumId w:val="14"/>
  </w:num>
  <w:num w:numId="21">
    <w:abstractNumId w:val="11"/>
  </w:num>
  <w:num w:numId="22">
    <w:abstractNumId w:val="21"/>
  </w:num>
  <w:num w:numId="23">
    <w:abstractNumId w:val="13"/>
  </w:num>
  <w:num w:numId="24">
    <w:abstractNumId w:val="20"/>
  </w:num>
  <w:num w:numId="25">
    <w:abstractNumId w:val="29"/>
  </w:num>
  <w:num w:numId="26">
    <w:abstractNumId w:val="24"/>
  </w:num>
  <w:num w:numId="27">
    <w:abstractNumId w:val="18"/>
  </w:num>
  <w:num w:numId="28">
    <w:abstractNumId w:val="32"/>
  </w:num>
  <w:num w:numId="29">
    <w:abstractNumId w:val="25"/>
  </w:num>
  <w:num w:numId="30">
    <w:abstractNumId w:val="3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B48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D2"/>
    <w:rsid w:val="00014159"/>
    <w:rsid w:val="0001515B"/>
    <w:rsid w:val="000162B5"/>
    <w:rsid w:val="00016746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33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0FE8"/>
    <w:rsid w:val="0005400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130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11DB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192E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2C66"/>
    <w:rsid w:val="000B3575"/>
    <w:rsid w:val="000B3C02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C8B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C76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2EF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3E66"/>
    <w:rsid w:val="00145166"/>
    <w:rsid w:val="00145E24"/>
    <w:rsid w:val="001479F8"/>
    <w:rsid w:val="0015182B"/>
    <w:rsid w:val="00153223"/>
    <w:rsid w:val="001540AD"/>
    <w:rsid w:val="00154655"/>
    <w:rsid w:val="00155233"/>
    <w:rsid w:val="00155243"/>
    <w:rsid w:val="001556D0"/>
    <w:rsid w:val="0015677D"/>
    <w:rsid w:val="0015779F"/>
    <w:rsid w:val="001606D5"/>
    <w:rsid w:val="00160ECB"/>
    <w:rsid w:val="0016181F"/>
    <w:rsid w:val="0016278F"/>
    <w:rsid w:val="001632F9"/>
    <w:rsid w:val="001646A9"/>
    <w:rsid w:val="001652FF"/>
    <w:rsid w:val="00165967"/>
    <w:rsid w:val="00167474"/>
    <w:rsid w:val="00167CC8"/>
    <w:rsid w:val="001719D4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252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22"/>
    <w:rsid w:val="001C0802"/>
    <w:rsid w:val="001C0A27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5D5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4735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A6E57"/>
    <w:rsid w:val="002B090E"/>
    <w:rsid w:val="002B0C84"/>
    <w:rsid w:val="002B0EEB"/>
    <w:rsid w:val="002B1B01"/>
    <w:rsid w:val="002B20D1"/>
    <w:rsid w:val="002B2FC0"/>
    <w:rsid w:val="002B3749"/>
    <w:rsid w:val="002B472D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DA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7AC"/>
    <w:rsid w:val="00314897"/>
    <w:rsid w:val="00315307"/>
    <w:rsid w:val="0031558F"/>
    <w:rsid w:val="00316D63"/>
    <w:rsid w:val="003172DD"/>
    <w:rsid w:val="003177D3"/>
    <w:rsid w:val="00317BA4"/>
    <w:rsid w:val="00317F4B"/>
    <w:rsid w:val="00320172"/>
    <w:rsid w:val="00322108"/>
    <w:rsid w:val="00323147"/>
    <w:rsid w:val="00325D63"/>
    <w:rsid w:val="00326060"/>
    <w:rsid w:val="003270E2"/>
    <w:rsid w:val="00327C3E"/>
    <w:rsid w:val="00327D78"/>
    <w:rsid w:val="0033082A"/>
    <w:rsid w:val="00331985"/>
    <w:rsid w:val="00331D69"/>
    <w:rsid w:val="003325B5"/>
    <w:rsid w:val="00332DE0"/>
    <w:rsid w:val="00332F8B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AB5"/>
    <w:rsid w:val="00345CDD"/>
    <w:rsid w:val="00346E25"/>
    <w:rsid w:val="00347E17"/>
    <w:rsid w:val="00350225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87FA5"/>
    <w:rsid w:val="00390FBC"/>
    <w:rsid w:val="0039231D"/>
    <w:rsid w:val="00392CE2"/>
    <w:rsid w:val="00393168"/>
    <w:rsid w:val="00393EB2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0D23"/>
    <w:rsid w:val="003D10C2"/>
    <w:rsid w:val="003D18BF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6B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093C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1CDE"/>
    <w:rsid w:val="00472575"/>
    <w:rsid w:val="00472EF9"/>
    <w:rsid w:val="00474605"/>
    <w:rsid w:val="00474E54"/>
    <w:rsid w:val="004755E2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74C5"/>
    <w:rsid w:val="00491363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2E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A14"/>
    <w:rsid w:val="004B7029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A9D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308F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10FD"/>
    <w:rsid w:val="004F2BBE"/>
    <w:rsid w:val="004F3DD4"/>
    <w:rsid w:val="004F3EEB"/>
    <w:rsid w:val="004F511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4B41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17A5A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776C8"/>
    <w:rsid w:val="00580243"/>
    <w:rsid w:val="0058035B"/>
    <w:rsid w:val="005809AC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3A38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4C"/>
    <w:rsid w:val="005B6317"/>
    <w:rsid w:val="005B7BED"/>
    <w:rsid w:val="005B7F45"/>
    <w:rsid w:val="005C139A"/>
    <w:rsid w:val="005C16A0"/>
    <w:rsid w:val="005C17FD"/>
    <w:rsid w:val="005C203A"/>
    <w:rsid w:val="005C2175"/>
    <w:rsid w:val="005C2777"/>
    <w:rsid w:val="005C28AD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593"/>
    <w:rsid w:val="00601924"/>
    <w:rsid w:val="00601A10"/>
    <w:rsid w:val="006023C2"/>
    <w:rsid w:val="00602AC9"/>
    <w:rsid w:val="00603159"/>
    <w:rsid w:val="006031DC"/>
    <w:rsid w:val="0060426D"/>
    <w:rsid w:val="0060442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680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1EC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169F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2775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97AE3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7BAE"/>
    <w:rsid w:val="006C02F7"/>
    <w:rsid w:val="006C1320"/>
    <w:rsid w:val="006C6DF4"/>
    <w:rsid w:val="006C7E94"/>
    <w:rsid w:val="006D0117"/>
    <w:rsid w:val="006D510F"/>
    <w:rsid w:val="006D5881"/>
    <w:rsid w:val="006D599C"/>
    <w:rsid w:val="006D5EF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7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00A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764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2245"/>
    <w:rsid w:val="007827A8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3D91"/>
    <w:rsid w:val="00797304"/>
    <w:rsid w:val="00797466"/>
    <w:rsid w:val="00797768"/>
    <w:rsid w:val="00797F00"/>
    <w:rsid w:val="007A21B3"/>
    <w:rsid w:val="007A2F0E"/>
    <w:rsid w:val="007A30C9"/>
    <w:rsid w:val="007A3363"/>
    <w:rsid w:val="007A37CB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41FF"/>
    <w:rsid w:val="007D232E"/>
    <w:rsid w:val="007D2876"/>
    <w:rsid w:val="007D30C9"/>
    <w:rsid w:val="007D450D"/>
    <w:rsid w:val="007D4E23"/>
    <w:rsid w:val="007D6C0D"/>
    <w:rsid w:val="007E0B73"/>
    <w:rsid w:val="007E18CB"/>
    <w:rsid w:val="007E1DAD"/>
    <w:rsid w:val="007E3823"/>
    <w:rsid w:val="007E56CB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1D30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5C7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65A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2FA4"/>
    <w:rsid w:val="00875471"/>
    <w:rsid w:val="008765A3"/>
    <w:rsid w:val="0088039E"/>
    <w:rsid w:val="00880ED7"/>
    <w:rsid w:val="00881120"/>
    <w:rsid w:val="008818EB"/>
    <w:rsid w:val="00881E84"/>
    <w:rsid w:val="0088258D"/>
    <w:rsid w:val="00882F7C"/>
    <w:rsid w:val="0088306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5197"/>
    <w:rsid w:val="008A6628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A45"/>
    <w:rsid w:val="008E1C5B"/>
    <w:rsid w:val="008E2D76"/>
    <w:rsid w:val="008E3833"/>
    <w:rsid w:val="008E3B27"/>
    <w:rsid w:val="008E454D"/>
    <w:rsid w:val="008E4BCC"/>
    <w:rsid w:val="008E4CE4"/>
    <w:rsid w:val="008E70A3"/>
    <w:rsid w:val="008E76EA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153"/>
    <w:rsid w:val="00977EA0"/>
    <w:rsid w:val="00977F13"/>
    <w:rsid w:val="009834DC"/>
    <w:rsid w:val="00987351"/>
    <w:rsid w:val="00987F65"/>
    <w:rsid w:val="00990910"/>
    <w:rsid w:val="00990B01"/>
    <w:rsid w:val="009917D4"/>
    <w:rsid w:val="009924B7"/>
    <w:rsid w:val="009928C8"/>
    <w:rsid w:val="00993E04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828"/>
    <w:rsid w:val="009B1CC3"/>
    <w:rsid w:val="009B2FC8"/>
    <w:rsid w:val="009B3083"/>
    <w:rsid w:val="009B34EA"/>
    <w:rsid w:val="009B399A"/>
    <w:rsid w:val="009B4BCD"/>
    <w:rsid w:val="009B50D9"/>
    <w:rsid w:val="009B582E"/>
    <w:rsid w:val="009B6950"/>
    <w:rsid w:val="009B73AA"/>
    <w:rsid w:val="009B7EB7"/>
    <w:rsid w:val="009C07E2"/>
    <w:rsid w:val="009C1232"/>
    <w:rsid w:val="009C1833"/>
    <w:rsid w:val="009C4994"/>
    <w:rsid w:val="009C50F3"/>
    <w:rsid w:val="009C6617"/>
    <w:rsid w:val="009C78FC"/>
    <w:rsid w:val="009D0B72"/>
    <w:rsid w:val="009D241B"/>
    <w:rsid w:val="009D24B0"/>
    <w:rsid w:val="009D2706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54C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2C9E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2E68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3F52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26C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58A7"/>
    <w:rsid w:val="00AF6522"/>
    <w:rsid w:val="00AF6563"/>
    <w:rsid w:val="00AF6BCA"/>
    <w:rsid w:val="00AF7553"/>
    <w:rsid w:val="00AF7974"/>
    <w:rsid w:val="00B0029D"/>
    <w:rsid w:val="00B00330"/>
    <w:rsid w:val="00B018DB"/>
    <w:rsid w:val="00B0205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4B"/>
    <w:rsid w:val="00B1187A"/>
    <w:rsid w:val="00B1206A"/>
    <w:rsid w:val="00B13B24"/>
    <w:rsid w:val="00B15225"/>
    <w:rsid w:val="00B15DEA"/>
    <w:rsid w:val="00B16CF8"/>
    <w:rsid w:val="00B17428"/>
    <w:rsid w:val="00B17FA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6E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895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B0F"/>
    <w:rsid w:val="00BA7FA9"/>
    <w:rsid w:val="00BB07B6"/>
    <w:rsid w:val="00BB099C"/>
    <w:rsid w:val="00BB0F37"/>
    <w:rsid w:val="00BB12D7"/>
    <w:rsid w:val="00BB1380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4DC3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071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2FE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1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6D8"/>
    <w:rsid w:val="00C56A1F"/>
    <w:rsid w:val="00C56CA5"/>
    <w:rsid w:val="00C619D9"/>
    <w:rsid w:val="00C62F47"/>
    <w:rsid w:val="00C6350D"/>
    <w:rsid w:val="00C63F8A"/>
    <w:rsid w:val="00C6460B"/>
    <w:rsid w:val="00C6686D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2EC1"/>
    <w:rsid w:val="00CD3266"/>
    <w:rsid w:val="00CD4116"/>
    <w:rsid w:val="00CD4DA8"/>
    <w:rsid w:val="00CD55CA"/>
    <w:rsid w:val="00CD5A2D"/>
    <w:rsid w:val="00CD5E54"/>
    <w:rsid w:val="00CD6CE4"/>
    <w:rsid w:val="00CD7B0C"/>
    <w:rsid w:val="00CE029A"/>
    <w:rsid w:val="00CE041F"/>
    <w:rsid w:val="00CE0DAE"/>
    <w:rsid w:val="00CE156C"/>
    <w:rsid w:val="00CE1E1D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0515"/>
    <w:rsid w:val="00D01194"/>
    <w:rsid w:val="00D01F0C"/>
    <w:rsid w:val="00D02230"/>
    <w:rsid w:val="00D0247A"/>
    <w:rsid w:val="00D02AAC"/>
    <w:rsid w:val="00D02AD8"/>
    <w:rsid w:val="00D02B89"/>
    <w:rsid w:val="00D02E4C"/>
    <w:rsid w:val="00D02F11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1D8"/>
    <w:rsid w:val="00D15814"/>
    <w:rsid w:val="00D1593E"/>
    <w:rsid w:val="00D162B2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1911"/>
    <w:rsid w:val="00DF3C1E"/>
    <w:rsid w:val="00DF4068"/>
    <w:rsid w:val="00DF6A9F"/>
    <w:rsid w:val="00E009BC"/>
    <w:rsid w:val="00E0157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418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1619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52C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5B14"/>
    <w:rsid w:val="00EB672F"/>
    <w:rsid w:val="00EB7D49"/>
    <w:rsid w:val="00EB7F94"/>
    <w:rsid w:val="00EC0396"/>
    <w:rsid w:val="00EC0610"/>
    <w:rsid w:val="00EC09BE"/>
    <w:rsid w:val="00EC0AF5"/>
    <w:rsid w:val="00EC12EA"/>
    <w:rsid w:val="00EC1C9A"/>
    <w:rsid w:val="00EC1FE2"/>
    <w:rsid w:val="00EC2082"/>
    <w:rsid w:val="00EC366F"/>
    <w:rsid w:val="00EC3F2D"/>
    <w:rsid w:val="00EC4265"/>
    <w:rsid w:val="00EC485F"/>
    <w:rsid w:val="00EC5AA5"/>
    <w:rsid w:val="00EC6EFB"/>
    <w:rsid w:val="00EC76A8"/>
    <w:rsid w:val="00ED0D61"/>
    <w:rsid w:val="00ED1511"/>
    <w:rsid w:val="00ED191C"/>
    <w:rsid w:val="00ED3C21"/>
    <w:rsid w:val="00ED4561"/>
    <w:rsid w:val="00ED4AF7"/>
    <w:rsid w:val="00ED52E8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8B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1623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136"/>
    <w:rsid w:val="00F339AF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E49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34C7"/>
    <w:rsid w:val="00FE4A38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" TargetMode="External"/><Relationship Id="rId26" Type="http://schemas.openxmlformats.org/officeDocument/2006/relationships/hyperlink" Target="https://www.webofscience.com/wos/woscc/basic-search" TargetMode="External"/><Relationship Id="rId39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materials.springer.com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s://www.springerprotocols.com/" TargetMode="External"/><Relationship Id="rId38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elibrary.ru/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" TargetMode="External"/><Relationship Id="rId37" Type="http://schemas.openxmlformats.org/officeDocument/2006/relationships/hyperlink" Target="http://npg.com/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hyperlink" Target="http://zbmath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xn--90ax2c.xn--p1a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s://link.springer.com/search?facet-content-type=%25ReferenceWork%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6B22-9296-4700-A462-E416B58B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36</Pages>
  <Words>8843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159</cp:revision>
  <cp:lastPrinted>2021-06-03T09:32:00Z</cp:lastPrinted>
  <dcterms:created xsi:type="dcterms:W3CDTF">2022-04-06T23:11:00Z</dcterms:created>
  <dcterms:modified xsi:type="dcterms:W3CDTF">2022-05-17T15:40:00Z</dcterms:modified>
</cp:coreProperties>
</file>