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3D49DC58" w14:textId="77777777" w:rsidTr="00C539A8">
        <w:tc>
          <w:tcPr>
            <w:tcW w:w="9889" w:type="dxa"/>
            <w:gridSpan w:val="2"/>
          </w:tcPr>
          <w:p w14:paraId="51802CF7"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188C7877" w14:textId="77777777" w:rsidTr="00C539A8">
        <w:tc>
          <w:tcPr>
            <w:tcW w:w="9889" w:type="dxa"/>
            <w:gridSpan w:val="2"/>
          </w:tcPr>
          <w:p w14:paraId="5596E2ED"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00A7CD8D" w14:textId="77777777" w:rsidTr="00C539A8">
        <w:tc>
          <w:tcPr>
            <w:tcW w:w="9889" w:type="dxa"/>
            <w:gridSpan w:val="2"/>
          </w:tcPr>
          <w:p w14:paraId="5FF622F4"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53A9AD38" w14:textId="77777777" w:rsidTr="00C539A8">
        <w:tc>
          <w:tcPr>
            <w:tcW w:w="9889" w:type="dxa"/>
            <w:gridSpan w:val="2"/>
          </w:tcPr>
          <w:p w14:paraId="408544B5"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21F6CBFB" w14:textId="77777777" w:rsidTr="00C539A8">
        <w:tc>
          <w:tcPr>
            <w:tcW w:w="9889" w:type="dxa"/>
            <w:gridSpan w:val="2"/>
          </w:tcPr>
          <w:p w14:paraId="2F671E01"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492AE9F8" w14:textId="77777777" w:rsidTr="00C539A8">
        <w:trPr>
          <w:trHeight w:val="357"/>
        </w:trPr>
        <w:tc>
          <w:tcPr>
            <w:tcW w:w="9889" w:type="dxa"/>
            <w:gridSpan w:val="2"/>
            <w:shd w:val="clear" w:color="auto" w:fill="auto"/>
            <w:vAlign w:val="bottom"/>
          </w:tcPr>
          <w:p w14:paraId="13FC17D4"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4F85C9E4" w14:textId="77777777" w:rsidTr="00C539A8">
        <w:trPr>
          <w:trHeight w:val="357"/>
        </w:trPr>
        <w:tc>
          <w:tcPr>
            <w:tcW w:w="1355" w:type="dxa"/>
            <w:shd w:val="clear" w:color="auto" w:fill="auto"/>
            <w:vAlign w:val="bottom"/>
          </w:tcPr>
          <w:p w14:paraId="0E5EB3A7"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621EB800"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219F3DE4" w14:textId="77777777" w:rsidTr="00C539A8">
        <w:trPr>
          <w:trHeight w:val="357"/>
        </w:trPr>
        <w:tc>
          <w:tcPr>
            <w:tcW w:w="1355" w:type="dxa"/>
            <w:shd w:val="clear" w:color="auto" w:fill="auto"/>
            <w:vAlign w:val="bottom"/>
          </w:tcPr>
          <w:p w14:paraId="5A9F0D43"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22CCB096"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75160DAB"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1AF3D13B" w14:textId="77777777" w:rsidTr="005A2464">
        <w:trPr>
          <w:trHeight w:val="567"/>
        </w:trPr>
        <w:tc>
          <w:tcPr>
            <w:tcW w:w="12121" w:type="dxa"/>
            <w:gridSpan w:val="3"/>
            <w:vAlign w:val="center"/>
          </w:tcPr>
          <w:p w14:paraId="6A176203"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1E1807E6"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42628777" w14:textId="77777777" w:rsidTr="005A2464">
        <w:trPr>
          <w:trHeight w:val="454"/>
        </w:trPr>
        <w:tc>
          <w:tcPr>
            <w:tcW w:w="12121" w:type="dxa"/>
            <w:gridSpan w:val="3"/>
            <w:tcBorders>
              <w:bottom w:val="single" w:sz="4" w:space="0" w:color="auto"/>
            </w:tcBorders>
            <w:vAlign w:val="bottom"/>
          </w:tcPr>
          <w:p w14:paraId="16AE93A3" w14:textId="77777777" w:rsidR="006F627F" w:rsidRPr="006F627F" w:rsidRDefault="00FF1CD4" w:rsidP="007A0A63">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705004" w:rsidRPr="00705004">
              <w:rPr>
                <w:rFonts w:ascii="Times New Roman" w:eastAsiaTheme="minorEastAsia" w:hAnsi="Times New Roman" w:cs="Times New Roman"/>
                <w:b/>
                <w:sz w:val="24"/>
                <w:szCs w:val="24"/>
                <w:lang w:eastAsia="ru-RU"/>
              </w:rPr>
              <w:t>Мониторинг и контроль в сфере закупок</w:t>
            </w:r>
          </w:p>
        </w:tc>
      </w:tr>
      <w:tr w:rsidR="006F627F" w:rsidRPr="006F627F" w14:paraId="351A3973" w14:textId="77777777" w:rsidTr="005A2464">
        <w:trPr>
          <w:trHeight w:val="567"/>
        </w:trPr>
        <w:tc>
          <w:tcPr>
            <w:tcW w:w="3330" w:type="dxa"/>
            <w:tcBorders>
              <w:top w:val="single" w:sz="4" w:space="0" w:color="auto"/>
            </w:tcBorders>
            <w:shd w:val="clear" w:color="auto" w:fill="auto"/>
            <w:vAlign w:val="center"/>
          </w:tcPr>
          <w:p w14:paraId="58F3C35C"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1A9A862D" w14:textId="77777777" w:rsidR="006F627F" w:rsidRPr="006F627F" w:rsidRDefault="0070500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5A2464">
              <w:rPr>
                <w:rFonts w:ascii="Times New Roman" w:eastAsiaTheme="minorEastAsia" w:hAnsi="Times New Roman" w:cs="Times New Roman"/>
                <w:sz w:val="24"/>
                <w:szCs w:val="24"/>
                <w:lang w:eastAsia="ru-RU"/>
              </w:rPr>
              <w:t>акалавриат</w:t>
            </w:r>
          </w:p>
        </w:tc>
      </w:tr>
      <w:tr w:rsidR="006F627F" w:rsidRPr="006F627F" w14:paraId="0435E729" w14:textId="77777777" w:rsidTr="005A2464">
        <w:trPr>
          <w:trHeight w:val="567"/>
        </w:trPr>
        <w:tc>
          <w:tcPr>
            <w:tcW w:w="3330" w:type="dxa"/>
            <w:shd w:val="clear" w:color="auto" w:fill="auto"/>
          </w:tcPr>
          <w:p w14:paraId="4A1AC718"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0054C727" w14:textId="77777777" w:rsidR="006F627F" w:rsidRPr="006F627F" w:rsidRDefault="005A2464" w:rsidP="00BA37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w:t>
            </w:r>
            <w:r w:rsidR="00BA378C">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 xml:space="preserve"> </w:t>
            </w:r>
            <w:r w:rsidR="00BA378C">
              <w:rPr>
                <w:rFonts w:ascii="Times New Roman" w:eastAsiaTheme="minorEastAsia" w:hAnsi="Times New Roman" w:cs="Times New Roman"/>
                <w:sz w:val="24"/>
                <w:szCs w:val="24"/>
                <w:lang w:eastAsia="ru-RU"/>
              </w:rPr>
              <w:t>Товароведение</w:t>
            </w:r>
          </w:p>
        </w:tc>
        <w:tc>
          <w:tcPr>
            <w:tcW w:w="5209" w:type="dxa"/>
            <w:shd w:val="clear" w:color="auto" w:fill="auto"/>
          </w:tcPr>
          <w:p w14:paraId="4F68D811"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7527556C" w14:textId="77777777" w:rsidTr="005A2464">
        <w:trPr>
          <w:trHeight w:val="567"/>
        </w:trPr>
        <w:tc>
          <w:tcPr>
            <w:tcW w:w="3330" w:type="dxa"/>
            <w:shd w:val="clear" w:color="auto" w:fill="auto"/>
          </w:tcPr>
          <w:p w14:paraId="22F1CFBC"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31BB2FD9" w14:textId="77777777" w:rsidR="006F627F" w:rsidRPr="006F627F" w:rsidRDefault="00BA378C"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Управление закупками и качеством товаров</w:t>
            </w:r>
          </w:p>
        </w:tc>
      </w:tr>
      <w:tr w:rsidR="006F627F" w:rsidRPr="006F627F" w14:paraId="56259763" w14:textId="77777777" w:rsidTr="005A2464">
        <w:trPr>
          <w:trHeight w:val="567"/>
        </w:trPr>
        <w:tc>
          <w:tcPr>
            <w:tcW w:w="3330" w:type="dxa"/>
            <w:shd w:val="clear" w:color="auto" w:fill="auto"/>
          </w:tcPr>
          <w:p w14:paraId="0104F5E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365AD837"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748C0886" w14:textId="77777777" w:rsidTr="005A2464">
        <w:trPr>
          <w:trHeight w:val="567"/>
        </w:trPr>
        <w:tc>
          <w:tcPr>
            <w:tcW w:w="3330" w:type="dxa"/>
            <w:shd w:val="clear" w:color="auto" w:fill="auto"/>
            <w:vAlign w:val="bottom"/>
          </w:tcPr>
          <w:p w14:paraId="7B2D9B5C"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1FAE15EE"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14:paraId="3B2FFE4E"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3B3BD977"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02128FFD"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757F05">
        <w:rPr>
          <w:rFonts w:ascii="Times New Roman" w:eastAsia="Times New Roman" w:hAnsi="Times New Roman" w:cs="Times New Roman"/>
          <w:sz w:val="24"/>
          <w:szCs w:val="24"/>
          <w:lang w:eastAsia="ru-RU"/>
        </w:rPr>
        <w:t>дисциплины</w:t>
      </w:r>
      <w:r w:rsidR="00FD3EEA" w:rsidRPr="00757F05">
        <w:rPr>
          <w:rFonts w:ascii="Times New Roman" w:hAnsi="Times New Roman" w:cs="Times New Roman"/>
          <w:sz w:val="24"/>
          <w:szCs w:val="24"/>
        </w:rPr>
        <w:t xml:space="preserve"> </w:t>
      </w:r>
      <w:r w:rsidR="008664C1" w:rsidRPr="001100EA">
        <w:rPr>
          <w:rFonts w:ascii="Times New Roman" w:hAnsi="Times New Roman" w:cs="Times New Roman"/>
          <w:sz w:val="24"/>
          <w:szCs w:val="24"/>
        </w:rPr>
        <w:t>«</w:t>
      </w:r>
      <w:r w:rsidR="00705004" w:rsidRPr="00705004">
        <w:rPr>
          <w:rFonts w:ascii="Times New Roman" w:eastAsiaTheme="minorEastAsia" w:hAnsi="Times New Roman" w:cs="Times New Roman"/>
          <w:sz w:val="24"/>
          <w:szCs w:val="24"/>
          <w:lang w:eastAsia="ru-RU"/>
        </w:rPr>
        <w:t>Мониторинг и контроль в сфере закупок</w:t>
      </w:r>
      <w:r w:rsidR="008664C1">
        <w:rPr>
          <w:rFonts w:ascii="Times New Roman" w:eastAsiaTheme="minorEastAsia" w:hAnsi="Times New Roman" w:cs="Times New Roman"/>
          <w:sz w:val="24"/>
          <w:szCs w:val="24"/>
          <w:lang w:eastAsia="ru-RU"/>
        </w:rPr>
        <w:t>»</w:t>
      </w:r>
      <w:r w:rsidR="00A30A33">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1D2A83A7" w14:textId="77777777" w:rsid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Разработчик рабочей программы учебной дисциплины:</w:t>
      </w:r>
    </w:p>
    <w:p w14:paraId="03094DA1" w14:textId="77777777" w:rsidR="00FF1CD4" w:rsidRPr="006F627F" w:rsidRDefault="00FF1CD4" w:rsidP="006F627F">
      <w:pPr>
        <w:spacing w:after="0" w:line="271" w:lineRule="auto"/>
        <w:ind w:firstLine="709"/>
        <w:jc w:val="both"/>
        <w:rPr>
          <w:rFonts w:ascii="Times New Roman" w:eastAsia="Times New Roman" w:hAnsi="Times New Roman" w:cs="Times New Roman"/>
          <w:sz w:val="24"/>
          <w:szCs w:val="24"/>
          <w:lang w:eastAsia="ru-RU"/>
        </w:rPr>
      </w:pP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4839D003" w14:textId="77777777" w:rsidTr="00C539A8">
        <w:trPr>
          <w:trHeight w:val="510"/>
        </w:trPr>
        <w:tc>
          <w:tcPr>
            <w:tcW w:w="959" w:type="dxa"/>
            <w:shd w:val="clear" w:color="auto" w:fill="auto"/>
            <w:vAlign w:val="bottom"/>
          </w:tcPr>
          <w:p w14:paraId="16F3C733"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212D9B5D" w14:textId="77777777" w:rsidR="006F627F" w:rsidRPr="006F627F" w:rsidRDefault="008664C1" w:rsidP="006F6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профессор</w:t>
            </w:r>
            <w:r w:rsidR="006F627F" w:rsidRPr="002A52EE">
              <w:rPr>
                <w:rFonts w:ascii="Times New Roman" w:eastAsia="Times New Roman" w:hAnsi="Times New Roman" w:cs="Times New Roman"/>
                <w:color w:val="FF0000"/>
                <w:sz w:val="24"/>
                <w:szCs w:val="24"/>
                <w:lang w:eastAsia="ru-RU"/>
              </w:rPr>
              <w:t xml:space="preserve">   </w:t>
            </w:r>
            <w:r w:rsidR="006F627F" w:rsidRPr="006F627F">
              <w:rPr>
                <w:rFonts w:ascii="Times New Roman" w:eastAsia="Times New Roman" w:hAnsi="Times New Roman" w:cs="Times New Roman"/>
                <w:sz w:val="24"/>
                <w:szCs w:val="24"/>
                <w:lang w:eastAsia="ru-RU"/>
              </w:rPr>
              <w:t xml:space="preserve">                                        </w:t>
            </w:r>
            <w:r w:rsidR="00143CA7" w:rsidRPr="00143CA7">
              <w:rPr>
                <w:rFonts w:ascii="Times New Roman" w:eastAsia="Times New Roman" w:hAnsi="Times New Roman" w:cs="Times New Roman"/>
                <w:noProof/>
                <w:sz w:val="24"/>
                <w:szCs w:val="24"/>
                <w:lang w:eastAsia="ru-RU"/>
              </w:rPr>
              <w:drawing>
                <wp:inline distT="0" distB="0" distL="0" distR="0" wp14:anchorId="62BEB9E5" wp14:editId="49EE69D9">
                  <wp:extent cx="414328" cy="139653"/>
                  <wp:effectExtent l="19050" t="0" r="4772" b="0"/>
                  <wp:docPr id="4" name="Рисунок 2"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7" cstate="print"/>
                          <a:stretch>
                            <a:fillRect/>
                          </a:stretch>
                        </pic:blipFill>
                        <pic:spPr>
                          <a:xfrm>
                            <a:off x="0" y="0"/>
                            <a:ext cx="420543" cy="141748"/>
                          </a:xfrm>
                          <a:prstGeom prst="rect">
                            <a:avLst/>
                          </a:prstGeom>
                        </pic:spPr>
                      </pic:pic>
                    </a:graphicData>
                  </a:graphic>
                </wp:inline>
              </w:drawing>
            </w:r>
            <w:r w:rsidR="006F627F" w:rsidRPr="006F627F">
              <w:rPr>
                <w:rFonts w:ascii="Times New Roman" w:eastAsia="Times New Roman" w:hAnsi="Times New Roman" w:cs="Times New Roman"/>
                <w:sz w:val="24"/>
                <w:szCs w:val="24"/>
                <w:lang w:eastAsia="ru-RU"/>
              </w:rPr>
              <w:t xml:space="preserve">                                   </w:t>
            </w:r>
            <w:r w:rsidR="00FF1CD4">
              <w:rPr>
                <w:rFonts w:ascii="Times New Roman" w:eastAsia="Times New Roman" w:hAnsi="Times New Roman" w:cs="Times New Roman"/>
                <w:sz w:val="24"/>
                <w:szCs w:val="24"/>
                <w:lang w:eastAsia="ru-RU"/>
              </w:rPr>
              <w:t>В.В.Филатов</w:t>
            </w:r>
          </w:p>
          <w:p w14:paraId="6DAE133A" w14:textId="77777777" w:rsidR="006F627F" w:rsidRPr="006F627F" w:rsidRDefault="001A0AF2" w:rsidP="006F6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преподаватель                     </w:t>
            </w:r>
            <w:r w:rsidRPr="001A0AF2">
              <w:rPr>
                <w:rFonts w:ascii="Times New Roman" w:eastAsia="Times New Roman" w:hAnsi="Times New Roman" w:cs="Times New Roman"/>
                <w:noProof/>
                <w:sz w:val="24"/>
                <w:szCs w:val="24"/>
                <w:lang w:eastAsia="ru-RU"/>
              </w:rPr>
              <w:drawing>
                <wp:inline distT="0" distB="0" distL="0" distR="0" wp14:anchorId="5A5F73A3" wp14:editId="1AE40AD6">
                  <wp:extent cx="393827" cy="131276"/>
                  <wp:effectExtent l="19050" t="0" r="6223" b="0"/>
                  <wp:docPr id="3" name="Рисунок 4">
                    <a:extLst xmlns:a="http://schemas.openxmlformats.org/drawingml/2006/main">
                      <a:ext uri="{FF2B5EF4-FFF2-40B4-BE49-F238E27FC236}">
                        <a16:creationId xmlns:a16="http://schemas.microsoft.com/office/drawing/2014/main" id="{097BD7DD-BDE4-4AC6-88FB-1613128A5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097BD7DD-BDE4-4AC6-88FB-1613128A552E}"/>
                              </a:ext>
                            </a:extLst>
                          </pic:cNvPr>
                          <pic:cNvPicPr>
                            <a:picLocks noChangeAspect="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40000" contrast="-20000"/>
                                    </a14:imgEffect>
                                  </a14:imgLayer>
                                </a14:imgProps>
                              </a:ext>
                            </a:extLst>
                          </a:blip>
                          <a:srcRect l="14533" t="26192" r="25733" b="58876"/>
                          <a:stretch/>
                        </pic:blipFill>
                        <pic:spPr>
                          <a:xfrm>
                            <a:off x="0" y="0"/>
                            <a:ext cx="393353" cy="131118"/>
                          </a:xfrm>
                          <a:prstGeom prst="rect">
                            <a:avLst/>
                          </a:prstGeom>
                        </pic:spPr>
                      </pic:pic>
                    </a:graphicData>
                  </a:graphic>
                </wp:inline>
              </w:drawing>
            </w:r>
            <w:r>
              <w:rPr>
                <w:rFonts w:ascii="Times New Roman" w:eastAsia="Times New Roman" w:hAnsi="Times New Roman" w:cs="Times New Roman"/>
                <w:sz w:val="24"/>
                <w:szCs w:val="24"/>
                <w:lang w:eastAsia="ru-RU"/>
              </w:rPr>
              <w:t xml:space="preserve">                                   А.А. Ордынец</w:t>
            </w:r>
          </w:p>
          <w:p w14:paraId="4A248D1C"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39806652" wp14:editId="0DE22292">
                  <wp:extent cx="1422079" cy="330452"/>
                  <wp:effectExtent l="19050" t="0" r="6671"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334460"/>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Мишаков</w:t>
            </w:r>
          </w:p>
          <w:p w14:paraId="77463A85" w14:textId="77777777" w:rsidR="006F627F" w:rsidRPr="006F627F" w:rsidRDefault="006F627F" w:rsidP="006F627F">
            <w:pPr>
              <w:rPr>
                <w:rFonts w:ascii="Times New Roman" w:eastAsia="Times New Roman" w:hAnsi="Times New Roman" w:cs="Times New Roman"/>
                <w:sz w:val="24"/>
                <w:szCs w:val="24"/>
                <w:lang w:eastAsia="ru-RU"/>
              </w:rPr>
            </w:pPr>
          </w:p>
          <w:p w14:paraId="5C3FE7DE" w14:textId="77777777" w:rsidR="006F627F" w:rsidRPr="006F627F" w:rsidRDefault="006F627F" w:rsidP="006F627F">
            <w:pPr>
              <w:rPr>
                <w:rFonts w:ascii="Times New Roman" w:eastAsia="Times New Roman" w:hAnsi="Times New Roman" w:cs="Times New Roman"/>
                <w:sz w:val="24"/>
                <w:szCs w:val="24"/>
                <w:lang w:eastAsia="ru-RU"/>
              </w:rPr>
            </w:pPr>
          </w:p>
          <w:p w14:paraId="1AAF0AB0" w14:textId="77777777" w:rsidR="006F627F" w:rsidRPr="006F627F" w:rsidRDefault="006F627F" w:rsidP="006F627F">
            <w:pPr>
              <w:rPr>
                <w:rFonts w:ascii="Times New Roman" w:eastAsia="Times New Roman" w:hAnsi="Times New Roman" w:cs="Times New Roman"/>
                <w:sz w:val="24"/>
                <w:szCs w:val="24"/>
                <w:lang w:eastAsia="ru-RU"/>
              </w:rPr>
            </w:pPr>
          </w:p>
        </w:tc>
      </w:tr>
    </w:tbl>
    <w:p w14:paraId="6CEDE74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1"/>
          <w:pgSz w:w="11906" w:h="16838" w:code="9"/>
          <w:pgMar w:top="1134" w:right="567" w:bottom="1134" w:left="1701" w:header="709" w:footer="397" w:gutter="0"/>
          <w:cols w:space="708"/>
          <w:titlePg/>
          <w:docGrid w:linePitch="360"/>
        </w:sectPr>
      </w:pPr>
    </w:p>
    <w:p w14:paraId="7DCE1648"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6639CEA7"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2B9B84E" w14:textId="77777777"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дисциплина </w:t>
      </w:r>
      <w:r w:rsidR="001100EA" w:rsidRPr="001100EA">
        <w:rPr>
          <w:rFonts w:ascii="Times New Roman" w:hAnsi="Times New Roman" w:cs="Times New Roman"/>
          <w:sz w:val="24"/>
          <w:szCs w:val="24"/>
        </w:rPr>
        <w:t>«</w:t>
      </w:r>
      <w:r w:rsidR="00886DEC" w:rsidRPr="00705004">
        <w:rPr>
          <w:rFonts w:ascii="Times New Roman" w:eastAsiaTheme="minorEastAsia" w:hAnsi="Times New Roman" w:cs="Times New Roman"/>
          <w:sz w:val="24"/>
          <w:szCs w:val="24"/>
          <w:lang w:eastAsia="ru-RU"/>
        </w:rPr>
        <w:t>Мониторинг и контроль в сфере закупок</w:t>
      </w:r>
      <w:r w:rsidR="001100EA">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 xml:space="preserve">  изучается в </w:t>
      </w:r>
      <w:r w:rsidR="001100EA">
        <w:rPr>
          <w:rFonts w:ascii="Times New Roman" w:eastAsiaTheme="minorEastAsia" w:hAnsi="Times New Roman" w:cs="Times New Roman"/>
          <w:sz w:val="24"/>
          <w:szCs w:val="24"/>
          <w:lang w:eastAsia="ru-RU"/>
        </w:rPr>
        <w:t>девятом</w:t>
      </w:r>
      <w:r w:rsidRPr="006F627F">
        <w:rPr>
          <w:rFonts w:ascii="Times New Roman" w:eastAsiaTheme="minorEastAsia" w:hAnsi="Times New Roman" w:cs="Times New Roman"/>
          <w:sz w:val="24"/>
          <w:szCs w:val="24"/>
          <w:lang w:eastAsia="ru-RU"/>
        </w:rPr>
        <w:t xml:space="preserve"> семестре.</w:t>
      </w:r>
    </w:p>
    <w:p w14:paraId="39E067CC"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70FAC051"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5EB0E101" w14:textId="77777777" w:rsidR="006F627F" w:rsidRPr="006F627F" w:rsidRDefault="002A52EE"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p w14:paraId="42B4CDB0"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2D43A91D" w14:textId="77777777"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762584" w:rsidRPr="001100EA">
        <w:rPr>
          <w:sz w:val="24"/>
          <w:szCs w:val="24"/>
        </w:rPr>
        <w:t>«</w:t>
      </w:r>
      <w:r w:rsidR="00886DEC" w:rsidRPr="00705004">
        <w:rPr>
          <w:sz w:val="24"/>
          <w:szCs w:val="24"/>
        </w:rPr>
        <w:t>Мониторинг и контроль в сфере закупок</w:t>
      </w:r>
      <w:r w:rsidR="00762584">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r w:rsidR="002A52EE">
        <w:rPr>
          <w:sz w:val="24"/>
          <w:szCs w:val="24"/>
        </w:rPr>
        <w:t xml:space="preserve"> </w:t>
      </w:r>
    </w:p>
    <w:p w14:paraId="17BB7EA7"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0EF67A3A"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20BBC755" w14:textId="7CC823F7" w:rsidR="0092391A" w:rsidRDefault="007C512B"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13D69">
        <w:rPr>
          <w:rFonts w:ascii="Times New Roman" w:eastAsiaTheme="minorEastAsia" w:hAnsi="Times New Roman" w:cs="Times New Roman"/>
          <w:sz w:val="24"/>
          <w:szCs w:val="24"/>
          <w:lang w:eastAsia="ru-RU"/>
        </w:rPr>
        <w:t>Логистика</w:t>
      </w:r>
      <w:r w:rsidR="0092391A" w:rsidRPr="0092391A">
        <w:rPr>
          <w:rFonts w:ascii="Times New Roman" w:eastAsiaTheme="minorEastAsia" w:hAnsi="Times New Roman" w:cs="Times New Roman"/>
          <w:sz w:val="24"/>
          <w:szCs w:val="24"/>
          <w:lang w:eastAsia="ru-RU"/>
        </w:rPr>
        <w:t>;</w:t>
      </w:r>
    </w:p>
    <w:p w14:paraId="5EDACD90" w14:textId="29480879"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13D69" w:rsidRPr="00813D69">
        <w:rPr>
          <w:rFonts w:ascii="Times New Roman" w:eastAsiaTheme="minorEastAsia" w:hAnsi="Times New Roman" w:cs="Times New Roman"/>
          <w:sz w:val="24"/>
          <w:szCs w:val="24"/>
          <w:lang w:eastAsia="ru-RU"/>
        </w:rPr>
        <w:t>Торгово-закупочная деятельность</w:t>
      </w:r>
      <w:r w:rsidR="00813D69">
        <w:rPr>
          <w:rFonts w:ascii="Times New Roman" w:eastAsiaTheme="minorEastAsia" w:hAnsi="Times New Roman" w:cs="Times New Roman"/>
          <w:sz w:val="24"/>
          <w:szCs w:val="24"/>
          <w:lang w:eastAsia="ru-RU"/>
        </w:rPr>
        <w:t>;</w:t>
      </w:r>
    </w:p>
    <w:p w14:paraId="4B79CFB7" w14:textId="2312DDC6" w:rsidR="001E613A" w:rsidRDefault="001E613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1E613A">
        <w:rPr>
          <w:rFonts w:ascii="Times New Roman" w:eastAsiaTheme="minorEastAsia" w:hAnsi="Times New Roman" w:cs="Times New Roman"/>
          <w:sz w:val="24"/>
          <w:szCs w:val="24"/>
          <w:lang w:eastAsia="ru-RU"/>
        </w:rPr>
        <w:t>Товароведение и экспертиза изделий легкой промышленности</w:t>
      </w:r>
    </w:p>
    <w:p w14:paraId="380EFC49" w14:textId="4D47A672" w:rsidR="001E613A" w:rsidRPr="0092391A" w:rsidRDefault="001E613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1E613A">
        <w:rPr>
          <w:rFonts w:ascii="Times New Roman" w:eastAsiaTheme="minorEastAsia" w:hAnsi="Times New Roman" w:cs="Times New Roman"/>
          <w:sz w:val="24"/>
          <w:szCs w:val="24"/>
          <w:lang w:eastAsia="ru-RU"/>
        </w:rPr>
        <w:t>Стандартизация и метрология</w:t>
      </w:r>
      <w:r>
        <w:rPr>
          <w:rFonts w:ascii="Times New Roman" w:eastAsiaTheme="minorEastAsia" w:hAnsi="Times New Roman" w:cs="Times New Roman"/>
          <w:sz w:val="24"/>
          <w:szCs w:val="24"/>
          <w:lang w:eastAsia="ru-RU"/>
        </w:rPr>
        <w:t>;</w:t>
      </w:r>
    </w:p>
    <w:p w14:paraId="0B0CE44F" w14:textId="577F498F"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sidRPr="005B2357">
        <w:rPr>
          <w:rFonts w:ascii="Times New Roman" w:eastAsiaTheme="minorEastAsia" w:hAnsi="Times New Roman" w:cs="Times New Roman"/>
          <w:sz w:val="24"/>
          <w:szCs w:val="24"/>
          <w:lang w:eastAsia="ru-RU"/>
        </w:rPr>
        <w:t xml:space="preserve"> </w:t>
      </w:r>
      <w:r w:rsidR="00813D69" w:rsidRPr="00813D69">
        <w:rPr>
          <w:rFonts w:ascii="Times New Roman" w:eastAsiaTheme="minorEastAsia" w:hAnsi="Times New Roman" w:cs="Times New Roman"/>
          <w:sz w:val="24"/>
          <w:szCs w:val="24"/>
          <w:lang w:eastAsia="ru-RU"/>
        </w:rPr>
        <w:t>Организация и управление торговой деятельностью</w:t>
      </w:r>
      <w:r w:rsidR="007C512B">
        <w:rPr>
          <w:rFonts w:ascii="Times New Roman" w:eastAsiaTheme="minorEastAsia" w:hAnsi="Times New Roman" w:cs="Times New Roman"/>
          <w:sz w:val="24"/>
          <w:szCs w:val="24"/>
          <w:lang w:eastAsia="ru-RU"/>
        </w:rPr>
        <w:t>;</w:t>
      </w:r>
    </w:p>
    <w:p w14:paraId="2F5F239B" w14:textId="44B465F8" w:rsidR="00813D69" w:rsidRDefault="007C512B"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13D69" w:rsidRPr="00813D69">
        <w:rPr>
          <w:rFonts w:ascii="Times New Roman" w:eastAsiaTheme="minorEastAsia" w:hAnsi="Times New Roman" w:cs="Times New Roman"/>
          <w:sz w:val="24"/>
          <w:szCs w:val="24"/>
          <w:lang w:eastAsia="ru-RU"/>
        </w:rPr>
        <w:t>Торгово-экономические отношения России</w:t>
      </w:r>
      <w:r w:rsidR="00813D69">
        <w:rPr>
          <w:rFonts w:ascii="Times New Roman" w:eastAsiaTheme="minorEastAsia" w:hAnsi="Times New Roman" w:cs="Times New Roman"/>
          <w:sz w:val="24"/>
          <w:szCs w:val="24"/>
          <w:lang w:eastAsia="ru-RU"/>
        </w:rPr>
        <w:t>;</w:t>
      </w:r>
    </w:p>
    <w:p w14:paraId="089F59C2" w14:textId="57B8AEA3" w:rsidR="007C512B" w:rsidRPr="005B2357" w:rsidRDefault="00813D69"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13D69">
        <w:rPr>
          <w:rFonts w:ascii="Times New Roman" w:eastAsiaTheme="minorEastAsia" w:hAnsi="Times New Roman" w:cs="Times New Roman"/>
          <w:sz w:val="24"/>
          <w:szCs w:val="24"/>
          <w:lang w:eastAsia="ru-RU"/>
        </w:rPr>
        <w:t>Биржевая деятельность и биржевая торговля</w:t>
      </w:r>
      <w:r>
        <w:rPr>
          <w:rFonts w:ascii="Times New Roman" w:eastAsiaTheme="minorEastAsia" w:hAnsi="Times New Roman" w:cs="Times New Roman"/>
          <w:sz w:val="24"/>
          <w:szCs w:val="24"/>
          <w:lang w:eastAsia="ru-RU"/>
        </w:rPr>
        <w:t>.</w:t>
      </w:r>
    </w:p>
    <w:p w14:paraId="64431DA6"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обучения по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14:paraId="7B5DBE83" w14:textId="31484140" w:rsidR="0092391A" w:rsidRPr="00813D69" w:rsidRDefault="0092391A" w:rsidP="007773E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813D69">
        <w:rPr>
          <w:rFonts w:ascii="Times New Roman" w:eastAsiaTheme="minorEastAsia" w:hAnsi="Times New Roman" w:cs="Times New Roman"/>
          <w:sz w:val="24"/>
          <w:szCs w:val="24"/>
          <w:lang w:eastAsia="ru-RU"/>
        </w:rPr>
        <w:t>-</w:t>
      </w:r>
      <w:r w:rsidR="005B2357" w:rsidRPr="00813D69">
        <w:rPr>
          <w:rFonts w:ascii="Times New Roman" w:eastAsiaTheme="minorEastAsia" w:hAnsi="Times New Roman" w:cs="Times New Roman"/>
          <w:sz w:val="24"/>
          <w:szCs w:val="24"/>
          <w:lang w:eastAsia="ru-RU"/>
        </w:rPr>
        <w:t xml:space="preserve"> </w:t>
      </w:r>
      <w:r w:rsidRPr="00813D69">
        <w:rPr>
          <w:rFonts w:ascii="Times New Roman" w:eastAsiaTheme="minorEastAsia" w:hAnsi="Times New Roman" w:cs="Times New Roman"/>
          <w:sz w:val="24"/>
          <w:szCs w:val="24"/>
          <w:lang w:eastAsia="ru-RU"/>
        </w:rPr>
        <w:t>Производственная практика. Преддипломная практика.</w:t>
      </w:r>
    </w:p>
    <w:p w14:paraId="5662A9BD"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216A522"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59C9CB4A"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D88A9BB" w14:textId="77777777"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762584" w:rsidRPr="001100EA">
        <w:rPr>
          <w:rFonts w:ascii="Times New Roman" w:hAnsi="Times New Roman" w:cs="Times New Roman"/>
          <w:sz w:val="24"/>
          <w:szCs w:val="24"/>
        </w:rPr>
        <w:t>«</w:t>
      </w:r>
      <w:r w:rsidR="00886DEC" w:rsidRPr="00705004">
        <w:rPr>
          <w:rFonts w:ascii="Times New Roman" w:eastAsiaTheme="minorEastAsia" w:hAnsi="Times New Roman" w:cs="Times New Roman"/>
          <w:sz w:val="24"/>
          <w:szCs w:val="24"/>
          <w:lang w:eastAsia="ru-RU"/>
        </w:rPr>
        <w:t>Мониторинг и контроль в сфере закупок</w:t>
      </w:r>
      <w:r w:rsidR="00762584">
        <w:rPr>
          <w:rFonts w:ascii="Times New Roman" w:eastAsiaTheme="minorEastAsia" w:hAnsi="Times New Roman" w:cs="Times New Roman"/>
          <w:sz w:val="24"/>
          <w:szCs w:val="24"/>
          <w:lang w:eastAsia="ru-RU"/>
        </w:rPr>
        <w:t>»</w:t>
      </w:r>
      <w:r w:rsidR="002A52EE" w:rsidRPr="00A95A73">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14:paraId="6EE42839"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получение знаний по дисциплине для обучающихся по</w:t>
      </w:r>
      <w:r w:rsidR="007C512B">
        <w:rPr>
          <w:rFonts w:ascii="Times New Roman" w:eastAsiaTheme="minorEastAsia" w:hAnsi="Times New Roman" w:cs="Times New Roman"/>
          <w:sz w:val="24"/>
          <w:szCs w:val="24"/>
          <w:lang w:eastAsia="ru-RU"/>
        </w:rPr>
        <w:t xml:space="preserve"> направлению подготовки 38.03.07</w:t>
      </w:r>
      <w:r w:rsidRPr="0092391A">
        <w:rPr>
          <w:rFonts w:ascii="Times New Roman" w:eastAsiaTheme="minorEastAsia" w:hAnsi="Times New Roman" w:cs="Times New Roman"/>
          <w:sz w:val="24"/>
          <w:szCs w:val="24"/>
          <w:lang w:eastAsia="ru-RU"/>
        </w:rPr>
        <w:t xml:space="preserve"> </w:t>
      </w:r>
      <w:r w:rsidR="007C512B">
        <w:rPr>
          <w:rFonts w:ascii="Times New Roman" w:eastAsiaTheme="minorEastAsia" w:hAnsi="Times New Roman" w:cs="Times New Roman"/>
          <w:sz w:val="24"/>
          <w:szCs w:val="24"/>
          <w:lang w:eastAsia="ru-RU"/>
        </w:rPr>
        <w:t>Товароведение</w:t>
      </w:r>
      <w:r w:rsidRPr="0092391A">
        <w:rPr>
          <w:rFonts w:ascii="Times New Roman" w:eastAsiaTheme="minorEastAsia" w:hAnsi="Times New Roman" w:cs="Times New Roman"/>
          <w:sz w:val="24"/>
          <w:szCs w:val="24"/>
          <w:lang w:eastAsia="ru-RU"/>
        </w:rPr>
        <w:t xml:space="preserve">, одинаково значимых для всех направлений укрупненной группы подготовки бакалавров 38.00.00, независимо от наименования направления подготовки; </w:t>
      </w:r>
    </w:p>
    <w:p w14:paraId="41E802E0"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обучающимся целостных, систематизированных знаний о </w:t>
      </w:r>
      <w:r w:rsidR="002A52EE">
        <w:rPr>
          <w:rFonts w:ascii="Times New Roman" w:eastAsiaTheme="minorEastAsia" w:hAnsi="Times New Roman" w:cs="Times New Roman"/>
          <w:sz w:val="24"/>
          <w:szCs w:val="24"/>
          <w:lang w:eastAsia="ru-RU"/>
        </w:rPr>
        <w:t>качес</w:t>
      </w:r>
      <w:r w:rsidR="009E0BC3">
        <w:rPr>
          <w:rFonts w:ascii="Times New Roman" w:eastAsiaTheme="minorEastAsia" w:hAnsi="Times New Roman" w:cs="Times New Roman"/>
          <w:sz w:val="24"/>
          <w:szCs w:val="24"/>
          <w:lang w:eastAsia="ru-RU"/>
        </w:rPr>
        <w:t>тве товаров и услуг и методов их</w:t>
      </w:r>
      <w:r w:rsidR="002A52EE">
        <w:rPr>
          <w:rFonts w:ascii="Times New Roman" w:eastAsiaTheme="minorEastAsia" w:hAnsi="Times New Roman" w:cs="Times New Roman"/>
          <w:sz w:val="24"/>
          <w:szCs w:val="24"/>
          <w:lang w:eastAsia="ru-RU"/>
        </w:rPr>
        <w:t xml:space="preserve"> оценки</w:t>
      </w:r>
      <w:r w:rsidRPr="0092391A">
        <w:rPr>
          <w:rFonts w:ascii="Times New Roman" w:eastAsiaTheme="minorEastAsia" w:hAnsi="Times New Roman" w:cs="Times New Roman"/>
          <w:sz w:val="24"/>
          <w:szCs w:val="24"/>
          <w:lang w:eastAsia="ru-RU"/>
        </w:rPr>
        <w:t xml:space="preserve">; </w:t>
      </w:r>
      <w:r w:rsidR="00762584">
        <w:rPr>
          <w:rFonts w:ascii="Times New Roman" w:eastAsiaTheme="minorEastAsia" w:hAnsi="Times New Roman" w:cs="Times New Roman"/>
          <w:sz w:val="24"/>
          <w:szCs w:val="24"/>
          <w:lang w:eastAsia="ru-RU"/>
        </w:rPr>
        <w:t>о системе управления закупками.</w:t>
      </w:r>
    </w:p>
    <w:p w14:paraId="7CC32210" w14:textId="77777777"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2A52EE">
        <w:rPr>
          <w:rFonts w:ascii="Times New Roman" w:eastAsiaTheme="minorEastAsia" w:hAnsi="Times New Roman" w:cs="Times New Roman"/>
          <w:sz w:val="24"/>
          <w:szCs w:val="24"/>
          <w:lang w:eastAsia="ru-RU"/>
        </w:rPr>
        <w:t>управления качеством</w:t>
      </w:r>
      <w:r w:rsidRPr="0092391A">
        <w:rPr>
          <w:rFonts w:ascii="Times New Roman" w:eastAsiaTheme="minorEastAsia" w:hAnsi="Times New Roman" w:cs="Times New Roman"/>
          <w:sz w:val="24"/>
          <w:szCs w:val="24"/>
          <w:lang w:eastAsia="ru-RU"/>
        </w:rPr>
        <w:t>;</w:t>
      </w:r>
    </w:p>
    <w:p w14:paraId="64FEC615"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1D0200A7" w14:textId="77777777"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70DFC528"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96B0F">
        <w:rPr>
          <w:rFonts w:ascii="Times New Roman" w:eastAsiaTheme="minorEastAsia" w:hAnsi="Times New Roman" w:cs="Times New Roman"/>
          <w:sz w:val="24"/>
          <w:szCs w:val="24"/>
          <w:lang w:eastAsia="ru-RU"/>
        </w:rPr>
        <w:t>Результатом обучения по учебной дисциплине</w:t>
      </w:r>
      <w:r w:rsidR="00757F05" w:rsidRPr="00D96B0F">
        <w:rPr>
          <w:rFonts w:ascii="Times New Roman" w:eastAsiaTheme="minorEastAsia" w:hAnsi="Times New Roman" w:cs="Times New Roman"/>
          <w:sz w:val="24"/>
          <w:szCs w:val="24"/>
          <w:lang w:eastAsia="ru-RU"/>
        </w:rPr>
        <w:t xml:space="preserve"> </w:t>
      </w:r>
      <w:r w:rsidR="00762584" w:rsidRPr="001100EA">
        <w:rPr>
          <w:rFonts w:ascii="Times New Roman" w:hAnsi="Times New Roman" w:cs="Times New Roman"/>
          <w:sz w:val="24"/>
          <w:szCs w:val="24"/>
        </w:rPr>
        <w:t>«</w:t>
      </w:r>
      <w:r w:rsidR="00886DEC" w:rsidRPr="00705004">
        <w:rPr>
          <w:rFonts w:ascii="Times New Roman" w:eastAsiaTheme="minorEastAsia" w:hAnsi="Times New Roman" w:cs="Times New Roman"/>
          <w:sz w:val="24"/>
          <w:szCs w:val="24"/>
          <w:lang w:eastAsia="ru-RU"/>
        </w:rPr>
        <w:t>Мониторинг и контроль в сфере закупок</w:t>
      </w:r>
      <w:r w:rsidR="00762584">
        <w:rPr>
          <w:rFonts w:ascii="Times New Roman" w:eastAsiaTheme="minorEastAsia" w:hAnsi="Times New Roman" w:cs="Times New Roman"/>
          <w:sz w:val="24"/>
          <w:szCs w:val="24"/>
          <w:lang w:eastAsia="ru-RU"/>
        </w:rPr>
        <w:t xml:space="preserve">» </w:t>
      </w:r>
      <w:r w:rsidRPr="00D96B0F">
        <w:rPr>
          <w:rFonts w:ascii="Times New Roman" w:eastAsiaTheme="minorEastAsia" w:hAnsi="Times New Roman" w:cs="Times New Roman"/>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39B7C1A" w14:textId="0F4216A4" w:rsidR="006F627F" w:rsidRDefault="006F627F"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756B4FC4" w14:textId="30E00944" w:rsidR="001E613A" w:rsidRDefault="001E613A"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1DD0414F" w14:textId="596631BD" w:rsidR="001E613A" w:rsidRDefault="001E613A"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408F08C9" w14:textId="4A50DACA" w:rsidR="001E613A" w:rsidRDefault="001E613A"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1AE65412" w14:textId="11340478" w:rsidR="001E613A" w:rsidRDefault="001E613A"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139C1F7A" w14:textId="77777777" w:rsidR="001E613A" w:rsidRPr="006F627F" w:rsidRDefault="001E613A" w:rsidP="001E613A">
      <w:pPr>
        <w:spacing w:after="0" w:line="240" w:lineRule="auto"/>
        <w:ind w:left="709"/>
        <w:contextualSpacing/>
        <w:jc w:val="both"/>
        <w:rPr>
          <w:rFonts w:ascii="Times New Roman" w:eastAsiaTheme="minorEastAsia" w:hAnsi="Times New Roman" w:cs="Times New Roman"/>
          <w:sz w:val="24"/>
          <w:szCs w:val="24"/>
          <w:lang w:eastAsia="ru-RU"/>
        </w:rPr>
      </w:pPr>
    </w:p>
    <w:p w14:paraId="0EF4D2EE"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2660"/>
        <w:gridCol w:w="4536"/>
      </w:tblGrid>
      <w:tr w:rsidR="006F627F" w:rsidRPr="006F627F" w14:paraId="5C7F478D" w14:textId="77777777" w:rsidTr="00D10F9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A23F09"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26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95930B6"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5DAE73EE"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A26C0C"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5A17C221"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407308" w:rsidRPr="006F627F" w14:paraId="2A3D014D" w14:textId="77777777" w:rsidTr="00D10F99">
        <w:trPr>
          <w:trHeight w:val="1303"/>
        </w:trPr>
        <w:tc>
          <w:tcPr>
            <w:tcW w:w="2551" w:type="dxa"/>
            <w:tcBorders>
              <w:left w:val="single" w:sz="4" w:space="0" w:color="000000"/>
              <w:right w:val="single" w:sz="4" w:space="0" w:color="000000"/>
            </w:tcBorders>
          </w:tcPr>
          <w:p w14:paraId="19E8C4B7" w14:textId="77777777" w:rsidR="00407308" w:rsidRDefault="00407308" w:rsidP="006F62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ПК-5:</w:t>
            </w:r>
          </w:p>
          <w:p w14:paraId="11CF67D1" w14:textId="77777777" w:rsidR="00407308" w:rsidRPr="0015265F" w:rsidRDefault="00407308" w:rsidP="006F627F">
            <w:pPr>
              <w:spacing w:after="0" w:line="240" w:lineRule="auto"/>
              <w:rPr>
                <w:rFonts w:ascii="Times New Roman" w:eastAsia="Times New Roman" w:hAnsi="Times New Roman" w:cs="Times New Roman"/>
                <w:lang w:eastAsia="ru-RU"/>
              </w:rPr>
            </w:pPr>
            <w:r w:rsidRPr="00762584">
              <w:rPr>
                <w:rFonts w:ascii="Times New Roman" w:eastAsia="Times New Roman" w:hAnsi="Times New Roman" w:cs="Times New Roman"/>
                <w:lang w:eastAsia="ru-RU"/>
              </w:rPr>
              <w:t>Способен организовывать закупку и поставку товаров, осуществлять связи с поставщиками и покупателями, контролировать выполнение договорных обязательств</w:t>
            </w:r>
          </w:p>
        </w:tc>
        <w:tc>
          <w:tcPr>
            <w:tcW w:w="2660" w:type="dxa"/>
            <w:tcBorders>
              <w:top w:val="single" w:sz="4" w:space="0" w:color="000000"/>
              <w:left w:val="single" w:sz="4" w:space="0" w:color="000000"/>
              <w:bottom w:val="single" w:sz="4" w:space="0" w:color="000000"/>
              <w:right w:val="single" w:sz="4" w:space="0" w:color="000000"/>
            </w:tcBorders>
          </w:tcPr>
          <w:p w14:paraId="5CCE6D67" w14:textId="77777777" w:rsidR="00407308" w:rsidRDefault="00407308" w:rsidP="00762584">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ИД-ПК-5.2:</w:t>
            </w:r>
          </w:p>
          <w:p w14:paraId="7647F643" w14:textId="77777777" w:rsidR="00407308" w:rsidRDefault="00407308" w:rsidP="00762584">
            <w:pPr>
              <w:autoSpaceDE w:val="0"/>
              <w:autoSpaceDN w:val="0"/>
              <w:adjustRightInd w:val="0"/>
              <w:spacing w:after="0" w:line="240" w:lineRule="auto"/>
              <w:rPr>
                <w:rFonts w:ascii="Times New Roman" w:eastAsiaTheme="minorEastAsia" w:hAnsi="Times New Roman" w:cs="Times New Roman"/>
                <w:color w:val="000000"/>
                <w:lang w:eastAsia="ru-RU"/>
              </w:rPr>
            </w:pPr>
            <w:r w:rsidRPr="00762584">
              <w:rPr>
                <w:rFonts w:ascii="Times New Roman" w:eastAsiaTheme="minorEastAsia" w:hAnsi="Times New Roman" w:cs="Times New Roman"/>
                <w:color w:val="000000"/>
                <w:lang w:eastAsia="ru-RU"/>
              </w:rPr>
              <w:t>Планирование и организация логистики, и осуществление торговой деятельности с поставщиками и покупателями</w:t>
            </w:r>
          </w:p>
          <w:p w14:paraId="41BF4D1E" w14:textId="77777777" w:rsidR="00407308" w:rsidRPr="0015265F" w:rsidRDefault="00407308" w:rsidP="0076258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4536" w:type="dxa"/>
            <w:vMerge w:val="restart"/>
            <w:tcBorders>
              <w:left w:val="single" w:sz="4" w:space="0" w:color="000000"/>
              <w:right w:val="single" w:sz="4" w:space="0" w:color="000000"/>
            </w:tcBorders>
          </w:tcPr>
          <w:p w14:paraId="62FE5D93" w14:textId="77777777" w:rsidR="00407308" w:rsidRPr="00407308" w:rsidRDefault="00407308" w:rsidP="006F786A">
            <w:pPr>
              <w:spacing w:after="0" w:line="240" w:lineRule="auto"/>
              <w:rPr>
                <w:rFonts w:ascii="Times New Roman" w:hAnsi="Times New Roman" w:cs="Times New Roman"/>
              </w:rPr>
            </w:pPr>
            <w:r w:rsidRPr="00407308">
              <w:rPr>
                <w:rFonts w:ascii="Times New Roman" w:eastAsia="Times New Roman" w:hAnsi="Times New Roman" w:cs="Times New Roman"/>
                <w:lang w:eastAsia="ru-RU"/>
              </w:rPr>
              <w:t xml:space="preserve">- Обладает знаниями в области </w:t>
            </w:r>
            <w:r w:rsidRPr="00407308">
              <w:rPr>
                <w:rFonts w:ascii="Times New Roman" w:hAnsi="Times New Roman" w:cs="Times New Roman"/>
              </w:rPr>
              <w:t>нормативноправовой информации Единой информационной системы в области организации и осуществления государственных и муниципальных закупок для удовлетворения нужд государственных и муниципальных заказчиков, связанных с обеспечением товарами, работами и услугами государственных организаций;</w:t>
            </w:r>
          </w:p>
          <w:p w14:paraId="5358BCE6" w14:textId="77777777" w:rsidR="00407308" w:rsidRDefault="00407308" w:rsidP="006F786A">
            <w:pPr>
              <w:spacing w:after="0" w:line="240" w:lineRule="auto"/>
              <w:rPr>
                <w:rFonts w:ascii="Times New Roman" w:hAnsi="Times New Roman" w:cs="Times New Roman"/>
              </w:rPr>
            </w:pPr>
            <w:r w:rsidRPr="00407308">
              <w:rPr>
                <w:rFonts w:ascii="Times New Roman" w:hAnsi="Times New Roman" w:cs="Times New Roman"/>
              </w:rPr>
              <w:t>- Знает специфику применения нормативно-правовой базы и информационноаналитических инструментов, обеспечивающих функционирование системы государственных и муниципальных закупок.</w:t>
            </w:r>
          </w:p>
          <w:p w14:paraId="0E539DFF" w14:textId="77777777" w:rsidR="00407308" w:rsidRPr="00407308" w:rsidRDefault="00407308" w:rsidP="006F786A">
            <w:pPr>
              <w:spacing w:after="0" w:line="240" w:lineRule="auto"/>
              <w:rPr>
                <w:rFonts w:ascii="Times New Roman" w:hAnsi="Times New Roman" w:cs="Times New Roman"/>
              </w:rPr>
            </w:pPr>
            <w:r>
              <w:rPr>
                <w:rFonts w:ascii="Times New Roman" w:hAnsi="Times New Roman" w:cs="Times New Roman"/>
              </w:rPr>
              <w:t>-</w:t>
            </w:r>
            <w:r w:rsidRPr="00407308">
              <w:rPr>
                <w:rFonts w:ascii="Times New Roman" w:hAnsi="Times New Roman" w:cs="Times New Roman"/>
              </w:rPr>
              <w:t>Умеет анализировать нормативно-правовую информацию в области организации и осуществления государственных и муниципальных закупок для удовлетворения нужд государственных и муниципальных заказчиков, связанных с обеспечением товарами, работами и услугами государственных организаций;</w:t>
            </w:r>
          </w:p>
          <w:p w14:paraId="38E0FC54" w14:textId="77777777" w:rsidR="00407308" w:rsidRPr="0015265F" w:rsidRDefault="00407308" w:rsidP="00407308">
            <w:pPr>
              <w:spacing w:after="0" w:line="240" w:lineRule="auto"/>
              <w:rPr>
                <w:rFonts w:ascii="Times New Roman" w:eastAsia="Times New Roman" w:hAnsi="Times New Roman" w:cs="Times New Roman"/>
                <w:sz w:val="24"/>
                <w:szCs w:val="24"/>
                <w:lang w:eastAsia="ru-RU"/>
              </w:rPr>
            </w:pPr>
            <w:r w:rsidRPr="00407308">
              <w:rPr>
                <w:rFonts w:ascii="Times New Roman" w:hAnsi="Times New Roman" w:cs="Times New Roman"/>
              </w:rPr>
              <w:t>- Способен</w:t>
            </w:r>
            <w:r w:rsidRPr="00407308">
              <w:rPr>
                <w:rFonts w:ascii="Times New Roman" w:hAnsi="Times New Roman" w:cs="Times New Roman"/>
              </w:rPr>
              <w:sym w:font="Symbol" w:char="F020"/>
            </w:r>
            <w:r w:rsidRPr="00407308">
              <w:rPr>
                <w:rFonts w:ascii="Times New Roman" w:hAnsi="Times New Roman" w:cs="Times New Roman"/>
              </w:rPr>
              <w:t>находить и принимать организационные управленческие решения в области закупок; использовать единую информационную систему для организации публичных закупок; использовать современные технические средства и информационные технологии для принятия управленческих решений в области закупок.</w:t>
            </w:r>
          </w:p>
        </w:tc>
      </w:tr>
      <w:tr w:rsidR="00407308" w:rsidRPr="006F627F" w14:paraId="4F399D2E" w14:textId="77777777" w:rsidTr="00D10F99">
        <w:trPr>
          <w:trHeight w:val="1303"/>
        </w:trPr>
        <w:tc>
          <w:tcPr>
            <w:tcW w:w="2551" w:type="dxa"/>
            <w:tcBorders>
              <w:left w:val="single" w:sz="4" w:space="0" w:color="000000"/>
              <w:right w:val="single" w:sz="4" w:space="0" w:color="000000"/>
            </w:tcBorders>
          </w:tcPr>
          <w:p w14:paraId="0167B833" w14:textId="77777777" w:rsidR="00407308" w:rsidRDefault="00407308" w:rsidP="006F62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ПК-7:</w:t>
            </w:r>
          </w:p>
          <w:p w14:paraId="03122C1C" w14:textId="58D92EBB" w:rsidR="00407308" w:rsidRDefault="00D10F99" w:rsidP="006F627F">
            <w:pPr>
              <w:spacing w:after="0" w:line="240" w:lineRule="auto"/>
              <w:rPr>
                <w:rFonts w:ascii="Times New Roman" w:eastAsia="Times New Roman" w:hAnsi="Times New Roman" w:cs="Times New Roman"/>
                <w:lang w:eastAsia="ru-RU"/>
              </w:rPr>
            </w:pPr>
            <w:r w:rsidRPr="00D10F99">
              <w:rPr>
                <w:rFonts w:ascii="Times New Roman" w:eastAsia="Times New Roman" w:hAnsi="Times New Roman" w:cs="Times New Roman"/>
                <w:lang w:eastAsia="ru-RU"/>
              </w:rPr>
              <w:t>Способен использовать международное законодательство, законодательство Российской Федерации и другие нормативные документы в сфере профессиональной деятельности</w:t>
            </w:r>
          </w:p>
        </w:tc>
        <w:tc>
          <w:tcPr>
            <w:tcW w:w="2660" w:type="dxa"/>
            <w:tcBorders>
              <w:top w:val="single" w:sz="4" w:space="0" w:color="000000"/>
              <w:left w:val="single" w:sz="4" w:space="0" w:color="000000"/>
              <w:right w:val="single" w:sz="4" w:space="0" w:color="000000"/>
            </w:tcBorders>
          </w:tcPr>
          <w:p w14:paraId="6B32EEC2" w14:textId="77777777" w:rsidR="00407308" w:rsidRDefault="00407308" w:rsidP="00762584">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ИД-ПК-7.2:</w:t>
            </w:r>
          </w:p>
          <w:p w14:paraId="1BFE83D9" w14:textId="77777777" w:rsidR="00407308" w:rsidRDefault="00407308" w:rsidP="00762584">
            <w:pPr>
              <w:autoSpaceDE w:val="0"/>
              <w:autoSpaceDN w:val="0"/>
              <w:adjustRightInd w:val="0"/>
              <w:spacing w:after="0" w:line="240" w:lineRule="auto"/>
              <w:rPr>
                <w:rFonts w:ascii="Times New Roman" w:eastAsiaTheme="minorEastAsia" w:hAnsi="Times New Roman" w:cs="Times New Roman"/>
                <w:color w:val="000000"/>
                <w:lang w:eastAsia="ru-RU"/>
              </w:rPr>
            </w:pPr>
            <w:r w:rsidRPr="00407308">
              <w:rPr>
                <w:rFonts w:ascii="Times New Roman" w:eastAsiaTheme="minorEastAsia" w:hAnsi="Times New Roman" w:cs="Times New Roman"/>
                <w:color w:val="000000"/>
                <w:lang w:eastAsia="ru-RU"/>
              </w:rPr>
              <w:t>Использование законодательства Российской Федерации и международного законодательства в сфере технического регулирования, стандартизации, управления качеством (менеджмент качества) продукции (работ, услуг)</w:t>
            </w:r>
          </w:p>
        </w:tc>
        <w:tc>
          <w:tcPr>
            <w:tcW w:w="4536" w:type="dxa"/>
            <w:vMerge/>
            <w:tcBorders>
              <w:left w:val="single" w:sz="4" w:space="0" w:color="000000"/>
              <w:right w:val="single" w:sz="4" w:space="0" w:color="000000"/>
            </w:tcBorders>
          </w:tcPr>
          <w:p w14:paraId="0E14CE43" w14:textId="77777777" w:rsidR="00407308" w:rsidRPr="0015265F" w:rsidRDefault="00407308" w:rsidP="006F786A">
            <w:pPr>
              <w:spacing w:after="0" w:line="240" w:lineRule="auto"/>
              <w:rPr>
                <w:rFonts w:ascii="Times New Roman" w:eastAsia="Times New Roman" w:hAnsi="Times New Roman" w:cs="Times New Roman"/>
                <w:sz w:val="24"/>
                <w:szCs w:val="24"/>
                <w:lang w:eastAsia="ru-RU"/>
              </w:rPr>
            </w:pPr>
          </w:p>
        </w:tc>
      </w:tr>
    </w:tbl>
    <w:p w14:paraId="427B9D4E" w14:textId="6770416B" w:rsid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588A8541" w14:textId="77777777" w:rsidR="001E613A" w:rsidRPr="006F627F" w:rsidRDefault="001E613A" w:rsidP="006F627F">
      <w:pPr>
        <w:keepNext/>
        <w:spacing w:after="0" w:line="240" w:lineRule="auto"/>
        <w:outlineLvl w:val="0"/>
        <w:rPr>
          <w:rFonts w:ascii="Times New Roman" w:eastAsia="Times New Roman" w:hAnsi="Times New Roman" w:cs="Times New Roman"/>
          <w:bCs/>
          <w:kern w:val="32"/>
          <w:sz w:val="24"/>
          <w:szCs w:val="24"/>
          <w:lang w:eastAsia="ru-RU"/>
        </w:rPr>
      </w:pPr>
    </w:p>
    <w:p w14:paraId="1B4E902E"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2FFDFC32"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3DC0C89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35C743AF" w14:textId="77777777" w:rsidTr="00C539A8">
        <w:trPr>
          <w:trHeight w:val="340"/>
        </w:trPr>
        <w:tc>
          <w:tcPr>
            <w:tcW w:w="3969" w:type="dxa"/>
            <w:vAlign w:val="center"/>
          </w:tcPr>
          <w:p w14:paraId="27DBBB5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14:paraId="33AFEAAD" w14:textId="77777777"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7ECACD67" w14:textId="77777777"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4536F176" w14:textId="77777777"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67DA1E3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387C6086" w14:textId="5526F138" w:rsidR="006F627F" w:rsidRDefault="006F627F" w:rsidP="006F627F">
      <w:pPr>
        <w:spacing w:after="0" w:line="240" w:lineRule="auto"/>
        <w:jc w:val="both"/>
        <w:rPr>
          <w:rFonts w:ascii="Times New Roman" w:eastAsiaTheme="minorEastAsia" w:hAnsi="Times New Roman" w:cs="Times New Roman"/>
          <w:sz w:val="24"/>
          <w:szCs w:val="24"/>
          <w:lang w:eastAsia="ru-RU"/>
        </w:rPr>
      </w:pPr>
    </w:p>
    <w:p w14:paraId="5200CCAE" w14:textId="03B9192A"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6F070D96" w14:textId="7CA12F92"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4EAAEC73" w14:textId="0E3DCDB9"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7409F2CB" w14:textId="3CB4459D"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6ADF7937" w14:textId="1A3A2360"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436BDF09" w14:textId="1C5828D9"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7D23D8BB" w14:textId="633E7E36"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6F7CB641" w14:textId="1E68D73F" w:rsidR="001E613A" w:rsidRDefault="001E613A" w:rsidP="006F627F">
      <w:pPr>
        <w:spacing w:after="0" w:line="240" w:lineRule="auto"/>
        <w:jc w:val="both"/>
        <w:rPr>
          <w:rFonts w:ascii="Times New Roman" w:eastAsiaTheme="minorEastAsia" w:hAnsi="Times New Roman" w:cs="Times New Roman"/>
          <w:sz w:val="24"/>
          <w:szCs w:val="24"/>
          <w:lang w:eastAsia="ru-RU"/>
        </w:rPr>
      </w:pPr>
    </w:p>
    <w:p w14:paraId="37165AA3" w14:textId="77777777" w:rsidR="001E613A" w:rsidRPr="006F627F" w:rsidRDefault="001E613A" w:rsidP="006F627F">
      <w:pPr>
        <w:spacing w:after="0" w:line="240" w:lineRule="auto"/>
        <w:jc w:val="both"/>
        <w:rPr>
          <w:rFonts w:ascii="Times New Roman" w:eastAsiaTheme="minorEastAsia" w:hAnsi="Times New Roman" w:cs="Times New Roman"/>
          <w:sz w:val="24"/>
          <w:szCs w:val="24"/>
          <w:lang w:eastAsia="ru-RU"/>
        </w:rPr>
      </w:pPr>
    </w:p>
    <w:p w14:paraId="168FC741"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lastRenderedPageBreak/>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5408C887" w14:textId="77777777" w:rsidTr="00C539A8">
        <w:trPr>
          <w:cantSplit/>
          <w:trHeight w:val="227"/>
        </w:trPr>
        <w:tc>
          <w:tcPr>
            <w:tcW w:w="9747" w:type="dxa"/>
            <w:gridSpan w:val="10"/>
            <w:shd w:val="clear" w:color="auto" w:fill="DBE5F1" w:themeFill="accent1" w:themeFillTint="33"/>
            <w:vAlign w:val="center"/>
          </w:tcPr>
          <w:p w14:paraId="1DC2C4E8"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626FF9B4"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7001D17C"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0CE7836"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5BE67453"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330983A6"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F0C3593"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3E8921C4" w14:textId="77777777" w:rsidTr="00BD31C0">
        <w:trPr>
          <w:cantSplit/>
          <w:trHeight w:val="1757"/>
        </w:trPr>
        <w:tc>
          <w:tcPr>
            <w:tcW w:w="1943" w:type="dxa"/>
            <w:vMerge/>
            <w:shd w:val="clear" w:color="auto" w:fill="DBE5F1" w:themeFill="accent1" w:themeFillTint="33"/>
            <w:vAlign w:val="center"/>
          </w:tcPr>
          <w:p w14:paraId="7CCB5C28"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209B6EB5"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05F2D91E"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508012B0"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5C59CC04"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7BF4ACBC"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7493AF1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60B0FCDD" w14:textId="505D2BF0"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00E19FB4"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6AB861B4"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3FB7E30F" w14:textId="77777777" w:rsidTr="00BD31C0">
        <w:trPr>
          <w:cantSplit/>
          <w:trHeight w:val="227"/>
        </w:trPr>
        <w:tc>
          <w:tcPr>
            <w:tcW w:w="1943" w:type="dxa"/>
          </w:tcPr>
          <w:p w14:paraId="2DE1264F" w14:textId="77777777" w:rsidR="006F627F" w:rsidRPr="006F627F" w:rsidRDefault="00407308"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318770D4"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33" w:type="dxa"/>
          </w:tcPr>
          <w:p w14:paraId="34003D79"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0843173D"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14:paraId="10DF2F31"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14:paraId="5D222ED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036B9EE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52BB277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70E587CC" w14:textId="77777777" w:rsidR="006F627F" w:rsidRPr="006F627F" w:rsidRDefault="00DA6826"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618" w:type="dxa"/>
          </w:tcPr>
          <w:p w14:paraId="30978436"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657BF243" w14:textId="77777777" w:rsidTr="00BD31C0">
        <w:trPr>
          <w:cantSplit/>
          <w:trHeight w:val="227"/>
        </w:trPr>
        <w:tc>
          <w:tcPr>
            <w:tcW w:w="1943" w:type="dxa"/>
          </w:tcPr>
          <w:p w14:paraId="0C8E8F5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541CDA3C"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71ED1865"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2FCDCA69"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14:paraId="04DAF165"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14:paraId="5E6B5B9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57A5E75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12A961A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07151EF7"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618" w:type="dxa"/>
          </w:tcPr>
          <w:p w14:paraId="50519989" w14:textId="77777777" w:rsidR="006F627F" w:rsidRPr="006F627F" w:rsidRDefault="006F627F" w:rsidP="006F627F">
            <w:pPr>
              <w:jc w:val="center"/>
              <w:rPr>
                <w:rFonts w:ascii="Times New Roman" w:eastAsiaTheme="minorEastAsia" w:hAnsi="Times New Roman" w:cs="Times New Roman"/>
                <w:sz w:val="24"/>
                <w:szCs w:val="24"/>
                <w:lang w:eastAsia="ru-RU"/>
              </w:rPr>
            </w:pPr>
          </w:p>
        </w:tc>
      </w:tr>
    </w:tbl>
    <w:p w14:paraId="5F09D7D8"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17AA5BB4"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2"/>
          <w:pgSz w:w="11906" w:h="16838" w:code="9"/>
          <w:pgMar w:top="1134" w:right="567" w:bottom="1134" w:left="1701" w:header="709" w:footer="709" w:gutter="0"/>
          <w:pgNumType w:start="1"/>
          <w:cols w:space="708"/>
          <w:docGrid w:linePitch="360"/>
        </w:sectPr>
      </w:pPr>
    </w:p>
    <w:p w14:paraId="7D8CC0E2"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14:paraId="0D99944F" w14:textId="77777777" w:rsidTr="00D10F99">
        <w:trPr>
          <w:tblHeader/>
        </w:trPr>
        <w:tc>
          <w:tcPr>
            <w:tcW w:w="1700" w:type="dxa"/>
            <w:vMerge w:val="restart"/>
            <w:shd w:val="clear" w:color="auto" w:fill="DBE5F1" w:themeFill="accent1" w:themeFillTint="33"/>
          </w:tcPr>
          <w:p w14:paraId="1BD09CA8"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2D16AAE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59A8346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24EEC88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7790BC7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069AE2A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7EF59D7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2FA5FF86"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0E487ABE"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57AECFB1" w14:textId="77777777" w:rsidTr="00D10F99">
        <w:trPr>
          <w:tblHeader/>
        </w:trPr>
        <w:tc>
          <w:tcPr>
            <w:tcW w:w="1700" w:type="dxa"/>
            <w:vMerge/>
            <w:shd w:val="clear" w:color="auto" w:fill="DBE5F1" w:themeFill="accent1" w:themeFillTint="33"/>
          </w:tcPr>
          <w:p w14:paraId="57DB408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1147BD8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083FDF1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155EE59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749A1F4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3ADC1F56" w14:textId="77777777" w:rsidTr="00D10F99">
        <w:trPr>
          <w:cantSplit/>
          <w:trHeight w:val="1474"/>
          <w:tblHeader/>
        </w:trPr>
        <w:tc>
          <w:tcPr>
            <w:tcW w:w="1700" w:type="dxa"/>
            <w:vMerge/>
            <w:shd w:val="clear" w:color="auto" w:fill="DBE5F1" w:themeFill="accent1" w:themeFillTint="33"/>
          </w:tcPr>
          <w:p w14:paraId="68629E8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2A688A1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786878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4F09DA2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4801CB2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07DC571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2B06BE3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CBD07A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0809CBC8" w14:textId="77777777" w:rsidTr="00C539A8">
        <w:trPr>
          <w:trHeight w:val="227"/>
        </w:trPr>
        <w:tc>
          <w:tcPr>
            <w:tcW w:w="1700" w:type="dxa"/>
            <w:tcBorders>
              <w:bottom w:val="single" w:sz="4" w:space="0" w:color="auto"/>
            </w:tcBorders>
            <w:shd w:val="clear" w:color="auto" w:fill="EAF1DD" w:themeFill="accent3" w:themeFillTint="33"/>
            <w:vAlign w:val="center"/>
          </w:tcPr>
          <w:p w14:paraId="29AAF58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1E99A98A" w14:textId="77777777" w:rsidR="006F627F" w:rsidRPr="006F627F"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Восьмой</w:t>
            </w:r>
            <w:r w:rsidR="006F627F" w:rsidRPr="006F627F">
              <w:rPr>
                <w:rFonts w:ascii="Times New Roman" w:eastAsiaTheme="minorEastAsia" w:hAnsi="Times New Roman" w:cs="Times New Roman"/>
                <w:b/>
                <w:sz w:val="24"/>
                <w:szCs w:val="24"/>
                <w:lang w:eastAsia="ru-RU"/>
              </w:rPr>
              <w:t xml:space="preserve"> семестр</w:t>
            </w:r>
          </w:p>
        </w:tc>
      </w:tr>
      <w:tr w:rsidR="006F627F" w:rsidRPr="006F627F" w14:paraId="74005026" w14:textId="77777777" w:rsidTr="00C539A8">
        <w:trPr>
          <w:trHeight w:val="227"/>
        </w:trPr>
        <w:tc>
          <w:tcPr>
            <w:tcW w:w="1700" w:type="dxa"/>
            <w:vMerge w:val="restart"/>
            <w:shd w:val="clear" w:color="auto" w:fill="auto"/>
            <w:vAlign w:val="center"/>
          </w:tcPr>
          <w:p w14:paraId="7ADB776B" w14:textId="77777777" w:rsidR="00BC142B" w:rsidRDefault="00BC142B"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w:t>
            </w:r>
            <w:r w:rsidR="00E241A8">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w:t>
            </w:r>
          </w:p>
          <w:p w14:paraId="508133D0" w14:textId="77777777" w:rsidR="00BC142B" w:rsidRDefault="00BC142B"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E241A8">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.2</w:t>
            </w:r>
          </w:p>
          <w:p w14:paraId="07AD9ACB" w14:textId="77777777"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w:t>
            </w:r>
            <w:r w:rsidR="00DA6826">
              <w:rPr>
                <w:rFonts w:ascii="Times New Roman" w:eastAsiaTheme="minorEastAsia" w:hAnsi="Times New Roman" w:cs="Times New Roman"/>
                <w:sz w:val="24"/>
                <w:szCs w:val="24"/>
                <w:lang w:eastAsia="ru-RU"/>
              </w:rPr>
              <w:t>7</w:t>
            </w:r>
            <w:r w:rsidR="00BC142B">
              <w:rPr>
                <w:rFonts w:ascii="Times New Roman" w:eastAsiaTheme="minorEastAsia" w:hAnsi="Times New Roman" w:cs="Times New Roman"/>
                <w:sz w:val="24"/>
                <w:szCs w:val="24"/>
                <w:lang w:eastAsia="ru-RU"/>
              </w:rPr>
              <w:t>:</w:t>
            </w:r>
          </w:p>
          <w:p w14:paraId="2A180443" w14:textId="77777777"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DA6826">
              <w:rPr>
                <w:rFonts w:ascii="Times New Roman" w:eastAsiaTheme="minorEastAsia" w:hAnsi="Times New Roman" w:cs="Times New Roman"/>
                <w:sz w:val="24"/>
                <w:szCs w:val="24"/>
                <w:lang w:eastAsia="ru-RU"/>
              </w:rPr>
              <w:t>7.</w:t>
            </w:r>
            <w:r w:rsidR="00E241A8">
              <w:rPr>
                <w:rFonts w:ascii="Times New Roman" w:eastAsiaTheme="minorEastAsia" w:hAnsi="Times New Roman" w:cs="Times New Roman"/>
                <w:sz w:val="24"/>
                <w:szCs w:val="24"/>
                <w:lang w:eastAsia="ru-RU"/>
              </w:rPr>
              <w:t>2</w:t>
            </w:r>
          </w:p>
          <w:p w14:paraId="76683FC0" w14:textId="77777777" w:rsidR="006F627F" w:rsidRPr="006F627F" w:rsidRDefault="006F627F" w:rsidP="00C613F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862988C" w14:textId="77777777" w:rsidR="00886DEC" w:rsidRPr="00886DEC" w:rsidRDefault="006F627F" w:rsidP="00886DEC">
            <w:pPr>
              <w:spacing w:after="0" w:line="240" w:lineRule="auto"/>
              <w:rPr>
                <w:rFonts w:ascii="Times New Roman" w:eastAsiaTheme="minorEastAsia" w:hAnsi="Times New Roman" w:cs="Times New Roman"/>
                <w:b/>
                <w:lang w:eastAsia="ru-RU"/>
              </w:rPr>
            </w:pPr>
            <w:r w:rsidRPr="00886DEC">
              <w:rPr>
                <w:rFonts w:ascii="Times New Roman" w:eastAsiaTheme="minorEastAsia" w:hAnsi="Times New Roman" w:cs="Times New Roman"/>
                <w:b/>
                <w:lang w:eastAsia="ru-RU"/>
              </w:rPr>
              <w:t>Тема 1</w:t>
            </w:r>
            <w:r w:rsidR="00407308" w:rsidRPr="00886DEC">
              <w:rPr>
                <w:rFonts w:ascii="Times New Roman" w:eastAsiaTheme="minorEastAsia" w:hAnsi="Times New Roman" w:cs="Times New Roman"/>
                <w:b/>
                <w:lang w:eastAsia="ru-RU"/>
              </w:rPr>
              <w:t>.</w:t>
            </w:r>
            <w:r w:rsidR="00886DEC" w:rsidRPr="00886DEC">
              <w:rPr>
                <w:rFonts w:ascii="Times New Roman" w:hAnsi="Times New Roman" w:cs="Times New Roman"/>
              </w:rPr>
              <w:t xml:space="preserve"> Организационно-правовые основы контрактной системы</w:t>
            </w:r>
          </w:p>
          <w:p w14:paraId="1982E6A3" w14:textId="77777777" w:rsidR="006F627F" w:rsidRPr="00886DEC" w:rsidRDefault="006F627F" w:rsidP="00886DEC">
            <w:pPr>
              <w:spacing w:after="0" w:line="240" w:lineRule="auto"/>
              <w:rPr>
                <w:rFonts w:ascii="Times New Roman" w:eastAsiaTheme="minorEastAsia" w:hAnsi="Times New Roman" w:cs="Times New Roman"/>
                <w:lang w:eastAsia="ru-RU"/>
              </w:rPr>
            </w:pPr>
            <w:r w:rsidRPr="00886DEC">
              <w:rPr>
                <w:rFonts w:ascii="Times New Roman" w:eastAsiaTheme="minorEastAsia" w:hAnsi="Times New Roman" w:cs="Times New Roman"/>
                <w:b/>
                <w:i/>
                <w:lang w:eastAsia="ru-RU"/>
              </w:rPr>
              <w:t xml:space="preserve"> </w:t>
            </w:r>
            <w:r w:rsidRPr="00886DEC">
              <w:rPr>
                <w:rFonts w:ascii="Times New Roman" w:eastAsiaTheme="minorEastAsia" w:hAnsi="Times New Roman" w:cs="Times New Roman"/>
                <w:bCs/>
                <w:lang w:eastAsia="ru-RU"/>
              </w:rPr>
              <w:t>Лекция</w:t>
            </w:r>
            <w:r w:rsidRPr="00886DEC">
              <w:rPr>
                <w:rFonts w:ascii="Times New Roman" w:eastAsiaTheme="minorEastAsia" w:hAnsi="Times New Roman" w:cs="Times New Roman"/>
                <w:lang w:eastAsia="ru-RU"/>
              </w:rPr>
              <w:t xml:space="preserve">  1</w:t>
            </w:r>
            <w:r w:rsidR="00407308" w:rsidRPr="00886DEC">
              <w:rPr>
                <w:rFonts w:ascii="Times New Roman" w:eastAsiaTheme="minorEastAsia" w:hAnsi="Times New Roman" w:cs="Times New Roman"/>
                <w:lang w:eastAsia="ru-RU"/>
              </w:rPr>
              <w:t>.</w:t>
            </w:r>
            <w:r w:rsidR="002723D2" w:rsidRPr="00886DEC">
              <w:rPr>
                <w:rFonts w:ascii="Times New Roman" w:eastAsiaTheme="minorEastAsia" w:hAnsi="Times New Roman" w:cs="Times New Roman"/>
                <w:lang w:eastAsia="ru-RU"/>
              </w:rPr>
              <w:t xml:space="preserve">  </w:t>
            </w:r>
            <w:r w:rsidR="00886DEC" w:rsidRPr="00886DEC">
              <w:rPr>
                <w:rFonts w:ascii="Times New Roman" w:hAnsi="Times New Roman" w:cs="Times New Roman"/>
              </w:rPr>
              <w:t>Организационно-правовые основы контрактной системы</w:t>
            </w:r>
          </w:p>
        </w:tc>
        <w:tc>
          <w:tcPr>
            <w:tcW w:w="822" w:type="dxa"/>
            <w:gridSpan w:val="2"/>
            <w:shd w:val="clear" w:color="auto" w:fill="auto"/>
            <w:vAlign w:val="center"/>
          </w:tcPr>
          <w:p w14:paraId="4DD6C26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2EC8BF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7C22C1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F22526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2BF6640" w14:textId="77777777"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14:paraId="23C26744" w14:textId="77777777" w:rsidR="006F627F" w:rsidRPr="00073B6E" w:rsidRDefault="00073B6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073B6E">
              <w:rPr>
                <w:rFonts w:ascii="Times New Roman" w:eastAsiaTheme="minorEastAsia" w:hAnsi="Times New Roman" w:cs="Times New Roman"/>
                <w:sz w:val="24"/>
                <w:szCs w:val="24"/>
                <w:lang w:eastAsia="ru-RU"/>
              </w:rPr>
              <w:t>Эссе</w:t>
            </w:r>
          </w:p>
        </w:tc>
      </w:tr>
      <w:tr w:rsidR="006F627F" w:rsidRPr="006F627F" w14:paraId="7FA0DC4D" w14:textId="77777777" w:rsidTr="00C613F0">
        <w:trPr>
          <w:trHeight w:val="227"/>
        </w:trPr>
        <w:tc>
          <w:tcPr>
            <w:tcW w:w="1700" w:type="dxa"/>
            <w:vMerge/>
            <w:shd w:val="clear" w:color="auto" w:fill="auto"/>
            <w:vAlign w:val="center"/>
          </w:tcPr>
          <w:p w14:paraId="4B0FC7B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376D0EA5" w14:textId="77777777" w:rsidR="006F627F" w:rsidRPr="00886DEC" w:rsidRDefault="006F627F" w:rsidP="00C613F0">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886DEC">
              <w:rPr>
                <w:rFonts w:ascii="Times New Roman" w:eastAsiaTheme="minorEastAsia" w:hAnsi="Times New Roman" w:cs="Times New Roman"/>
                <w:lang w:eastAsia="ru-RU"/>
              </w:rPr>
              <w:t>Практическое занятие 1</w:t>
            </w:r>
            <w:r w:rsidR="00A145DB" w:rsidRPr="00886DEC">
              <w:rPr>
                <w:rFonts w:ascii="Times New Roman" w:eastAsiaTheme="minorEastAsia" w:hAnsi="Times New Roman" w:cs="Times New Roman"/>
                <w:lang w:eastAsia="ru-RU"/>
              </w:rPr>
              <w:t>.</w:t>
            </w:r>
            <w:r w:rsidR="00886DEC" w:rsidRPr="00886DEC">
              <w:rPr>
                <w:rFonts w:ascii="Times New Roman" w:hAnsi="Times New Roman" w:cs="Times New Roman"/>
              </w:rPr>
              <w:t xml:space="preserve"> Организационно-правовые основы контрактной системы</w:t>
            </w:r>
          </w:p>
          <w:p w14:paraId="6DD7AA01" w14:textId="77777777" w:rsidR="006F627F" w:rsidRPr="00886DEC" w:rsidRDefault="006F627F" w:rsidP="00C613F0">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822" w:type="dxa"/>
            <w:gridSpan w:val="2"/>
            <w:shd w:val="clear" w:color="auto" w:fill="auto"/>
            <w:vAlign w:val="center"/>
          </w:tcPr>
          <w:p w14:paraId="05A1CEF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B8CC0A7"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1C79CF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1DE52F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9221C14" w14:textId="77777777"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14:paraId="2C9C34C3" w14:textId="77777777"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C613F0" w:rsidRPr="006F627F" w14:paraId="1441C923" w14:textId="77777777" w:rsidTr="00C539A8">
        <w:trPr>
          <w:trHeight w:val="227"/>
        </w:trPr>
        <w:tc>
          <w:tcPr>
            <w:tcW w:w="1700" w:type="dxa"/>
            <w:vMerge w:val="restart"/>
            <w:shd w:val="clear" w:color="auto" w:fill="auto"/>
            <w:vAlign w:val="center"/>
          </w:tcPr>
          <w:p w14:paraId="59307067"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32551821"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058B755F"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522266A6" w14:textId="77777777" w:rsidR="00E241A8" w:rsidRPr="00483F81"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14:paraId="0CC8BD6F" w14:textId="77777777" w:rsidR="00C613F0" w:rsidRPr="006F627F" w:rsidRDefault="00C613F0" w:rsidP="0070500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C17F79C" w14:textId="77777777" w:rsidR="00C613F0" w:rsidRPr="00886DEC"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886DEC">
              <w:rPr>
                <w:rFonts w:ascii="Times New Roman" w:eastAsiaTheme="minorEastAsia" w:hAnsi="Times New Roman" w:cs="Times New Roman"/>
                <w:b/>
                <w:lang w:eastAsia="ru-RU"/>
              </w:rPr>
              <w:t>Тема 2.</w:t>
            </w:r>
            <w:r w:rsidR="00C81465" w:rsidRPr="00886DEC">
              <w:rPr>
                <w:rFonts w:ascii="Times New Roman" w:hAnsi="Times New Roman" w:cs="Times New Roman"/>
                <w:b/>
              </w:rPr>
              <w:t xml:space="preserve"> </w:t>
            </w:r>
            <w:r w:rsidR="00886DEC" w:rsidRPr="00886DEC">
              <w:rPr>
                <w:rFonts w:ascii="Times New Roman" w:hAnsi="Times New Roman" w:cs="Times New Roman"/>
              </w:rPr>
              <w:t>Организационно-правовые основы закупок товаров, работ, услуг отдельными видами юридических лиц</w:t>
            </w:r>
          </w:p>
          <w:p w14:paraId="0E82DC90" w14:textId="77777777" w:rsidR="00C613F0" w:rsidRPr="00886DEC" w:rsidRDefault="004E458F" w:rsidP="00886DEC">
            <w:pPr>
              <w:rPr>
                <w:rFonts w:ascii="Times New Roman" w:eastAsiaTheme="minorEastAsia" w:hAnsi="Times New Roman" w:cs="Times New Roman"/>
                <w:lang w:eastAsia="ru-RU"/>
              </w:rPr>
            </w:pPr>
            <w:r w:rsidRPr="00886DEC">
              <w:rPr>
                <w:rFonts w:ascii="Times New Roman" w:eastAsiaTheme="minorEastAsia" w:hAnsi="Times New Roman" w:cs="Times New Roman"/>
                <w:bCs/>
                <w:lang w:eastAsia="ru-RU"/>
              </w:rPr>
              <w:t xml:space="preserve">Лекция 2. </w:t>
            </w:r>
            <w:r w:rsidR="00886DEC" w:rsidRPr="00886DEC">
              <w:rPr>
                <w:rFonts w:ascii="Times New Roman" w:hAnsi="Times New Roman" w:cs="Times New Roman"/>
              </w:rPr>
              <w:t>Организационно-правовые основы закупок товаров, работ, услуг отдельными видами юридических лиц</w:t>
            </w:r>
          </w:p>
        </w:tc>
        <w:tc>
          <w:tcPr>
            <w:tcW w:w="822" w:type="dxa"/>
            <w:gridSpan w:val="2"/>
            <w:shd w:val="clear" w:color="auto" w:fill="auto"/>
            <w:vAlign w:val="center"/>
          </w:tcPr>
          <w:p w14:paraId="4D543F54" w14:textId="77777777" w:rsidR="00C613F0" w:rsidRPr="006F627F" w:rsidRDefault="00C613F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40E4A24"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33F0BA4"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4AE4DC6"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DEA6B6F" w14:textId="77777777" w:rsidR="00C613F0" w:rsidRPr="006F627F" w:rsidRDefault="00C613F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14:paraId="55287E9A" w14:textId="77777777" w:rsidR="00C613F0" w:rsidRPr="009E0BC3" w:rsidRDefault="003E44C9"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0D8DCEC3" w14:textId="77777777" w:rsidR="00C613F0" w:rsidRPr="009E0BC3" w:rsidRDefault="00C613F0" w:rsidP="00BC142B">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tc>
      </w:tr>
      <w:tr w:rsidR="006F627F" w:rsidRPr="006F627F" w14:paraId="7BF6FD7C" w14:textId="77777777" w:rsidTr="004E458F">
        <w:trPr>
          <w:trHeight w:val="227"/>
        </w:trPr>
        <w:tc>
          <w:tcPr>
            <w:tcW w:w="1700" w:type="dxa"/>
            <w:vMerge/>
            <w:shd w:val="clear" w:color="auto" w:fill="auto"/>
            <w:vAlign w:val="center"/>
          </w:tcPr>
          <w:p w14:paraId="3ACE035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0C628F86" w14:textId="77777777" w:rsidR="006F627F" w:rsidRPr="00886DEC" w:rsidRDefault="00886DEC" w:rsidP="00886DEC">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886DEC">
              <w:rPr>
                <w:rFonts w:ascii="Times New Roman" w:eastAsiaTheme="minorEastAsia" w:hAnsi="Times New Roman" w:cs="Times New Roman"/>
                <w:lang w:eastAsia="ru-RU"/>
              </w:rPr>
              <w:t xml:space="preserve">Практическое занятие 2. </w:t>
            </w:r>
            <w:r w:rsidRPr="00886DEC">
              <w:rPr>
                <w:rFonts w:ascii="Times New Roman" w:hAnsi="Times New Roman" w:cs="Times New Roman"/>
              </w:rPr>
              <w:t>Организационно-правовые основы закупок товаров, работ, услуг отдельными видами юридических лиц</w:t>
            </w:r>
          </w:p>
        </w:tc>
        <w:tc>
          <w:tcPr>
            <w:tcW w:w="822" w:type="dxa"/>
            <w:gridSpan w:val="2"/>
            <w:shd w:val="clear" w:color="auto" w:fill="auto"/>
            <w:vAlign w:val="center"/>
          </w:tcPr>
          <w:p w14:paraId="3C28D1A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4FF1869"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9581E7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496203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E5E950E" w14:textId="77777777"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14:paraId="2D8900F8" w14:textId="77777777"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C613F0" w:rsidRPr="006F627F" w14:paraId="7F2FE2BD" w14:textId="77777777" w:rsidTr="00C539A8">
        <w:trPr>
          <w:trHeight w:val="173"/>
        </w:trPr>
        <w:tc>
          <w:tcPr>
            <w:tcW w:w="1700" w:type="dxa"/>
            <w:vMerge w:val="restart"/>
            <w:shd w:val="clear" w:color="auto" w:fill="auto"/>
            <w:vAlign w:val="center"/>
          </w:tcPr>
          <w:p w14:paraId="4D67849E"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175783EF"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136D15D5" w14:textId="77777777" w:rsidR="00E241A8"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5AEB5415" w14:textId="77777777" w:rsidR="00E241A8" w:rsidRPr="00483F81" w:rsidRDefault="00E241A8" w:rsidP="00E241A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14:paraId="1105A351" w14:textId="77777777" w:rsidR="00C613F0" w:rsidRPr="006F627F" w:rsidRDefault="00C613F0" w:rsidP="0070500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0570D4E" w14:textId="77777777" w:rsidR="00C613F0" w:rsidRPr="00886DEC"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lang w:eastAsia="ru-RU"/>
              </w:rPr>
            </w:pPr>
            <w:r w:rsidRPr="00886DEC">
              <w:rPr>
                <w:rFonts w:ascii="Times New Roman" w:eastAsiaTheme="minorEastAsia" w:hAnsi="Times New Roman" w:cs="Times New Roman"/>
                <w:b/>
                <w:lang w:eastAsia="ru-RU"/>
              </w:rPr>
              <w:t>Тема 3.</w:t>
            </w:r>
            <w:r w:rsidRPr="00886DEC">
              <w:rPr>
                <w:rFonts w:ascii="Times New Roman" w:eastAsiaTheme="minorEastAsia" w:hAnsi="Times New Roman" w:cs="Times New Roman"/>
                <w:bCs/>
                <w:lang w:eastAsia="ru-RU"/>
              </w:rPr>
              <w:t xml:space="preserve"> </w:t>
            </w:r>
            <w:r w:rsidR="00886DEC" w:rsidRPr="00886DEC">
              <w:rPr>
                <w:rFonts w:ascii="Times New Roman" w:hAnsi="Times New Roman" w:cs="Times New Roman"/>
              </w:rPr>
              <w:t>Планирование и обоснование государственных и муниципальных закупок</w:t>
            </w:r>
          </w:p>
          <w:p w14:paraId="46A629A0" w14:textId="77777777" w:rsidR="00C613F0" w:rsidRPr="00886DEC" w:rsidRDefault="00C613F0" w:rsidP="00886DEC">
            <w:pPr>
              <w:rPr>
                <w:rFonts w:ascii="Times New Roman" w:eastAsiaTheme="minorEastAsia" w:hAnsi="Times New Roman" w:cs="Times New Roman"/>
                <w:lang w:eastAsia="ru-RU"/>
              </w:rPr>
            </w:pPr>
            <w:r w:rsidRPr="00886DEC">
              <w:rPr>
                <w:rFonts w:ascii="Times New Roman" w:eastAsiaTheme="minorEastAsia" w:hAnsi="Times New Roman" w:cs="Times New Roman"/>
                <w:bCs/>
                <w:lang w:eastAsia="ru-RU"/>
              </w:rPr>
              <w:t>Лекция  3</w:t>
            </w:r>
            <w:r w:rsidR="00A145DB" w:rsidRPr="00886DEC">
              <w:rPr>
                <w:rFonts w:ascii="Times New Roman" w:eastAsiaTheme="minorEastAsia" w:hAnsi="Times New Roman" w:cs="Times New Roman"/>
                <w:bCs/>
                <w:lang w:eastAsia="ru-RU"/>
              </w:rPr>
              <w:t>.</w:t>
            </w:r>
            <w:r w:rsidRPr="00886DEC">
              <w:rPr>
                <w:rFonts w:ascii="Times New Roman" w:hAnsi="Times New Roman" w:cs="Times New Roman"/>
              </w:rPr>
              <w:t xml:space="preserve"> </w:t>
            </w:r>
            <w:r w:rsidR="00886DEC" w:rsidRPr="00886DEC">
              <w:rPr>
                <w:rFonts w:ascii="Times New Roman" w:hAnsi="Times New Roman" w:cs="Times New Roman"/>
              </w:rPr>
              <w:t>Планирование и обоснование государственных и муниципальных закупок</w:t>
            </w:r>
          </w:p>
        </w:tc>
        <w:tc>
          <w:tcPr>
            <w:tcW w:w="822" w:type="dxa"/>
            <w:gridSpan w:val="2"/>
            <w:shd w:val="clear" w:color="auto" w:fill="auto"/>
            <w:vAlign w:val="center"/>
          </w:tcPr>
          <w:p w14:paraId="6F97B31E" w14:textId="77777777" w:rsidR="00C613F0" w:rsidRPr="006F627F" w:rsidRDefault="00C613F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9BF777E"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157DE56"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2F9609D" w14:textId="77777777" w:rsidR="00C613F0" w:rsidRPr="006F627F"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3FC1293" w14:textId="77777777" w:rsidR="00C613F0" w:rsidRPr="006F627F" w:rsidRDefault="00C613F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14:paraId="786132F8" w14:textId="77777777" w:rsidR="00C613F0" w:rsidRPr="009E0BC3" w:rsidRDefault="003E44C9"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43ED3C52" w14:textId="77777777" w:rsidR="00C613F0" w:rsidRPr="009E0BC3" w:rsidRDefault="00C613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14:paraId="5E65E96D" w14:textId="77777777" w:rsidTr="00886DEC">
        <w:trPr>
          <w:trHeight w:val="1103"/>
        </w:trPr>
        <w:tc>
          <w:tcPr>
            <w:tcW w:w="1700" w:type="dxa"/>
            <w:vMerge/>
            <w:shd w:val="clear" w:color="auto" w:fill="auto"/>
            <w:vAlign w:val="center"/>
          </w:tcPr>
          <w:p w14:paraId="6B1A5B6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6D316A3D" w14:textId="77777777" w:rsidR="006F627F" w:rsidRPr="00886DEC" w:rsidRDefault="006F627F" w:rsidP="00886DEC">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886DEC">
              <w:rPr>
                <w:rFonts w:ascii="Times New Roman" w:eastAsiaTheme="minorEastAsia" w:hAnsi="Times New Roman" w:cs="Times New Roman"/>
                <w:lang w:eastAsia="ru-RU"/>
              </w:rPr>
              <w:t>Практическое занятие 3</w:t>
            </w:r>
            <w:r w:rsidR="00A145DB" w:rsidRPr="00886DEC">
              <w:rPr>
                <w:rFonts w:ascii="Times New Roman" w:eastAsiaTheme="minorEastAsia" w:hAnsi="Times New Roman" w:cs="Times New Roman"/>
                <w:lang w:eastAsia="ru-RU"/>
              </w:rPr>
              <w:t xml:space="preserve">. </w:t>
            </w:r>
            <w:r w:rsidR="002723D2" w:rsidRPr="00886DEC">
              <w:rPr>
                <w:rFonts w:ascii="Times New Roman" w:hAnsi="Times New Roman" w:cs="Times New Roman"/>
              </w:rPr>
              <w:t xml:space="preserve"> </w:t>
            </w:r>
            <w:r w:rsidR="00886DEC" w:rsidRPr="00886DEC">
              <w:rPr>
                <w:rFonts w:ascii="Times New Roman" w:hAnsi="Times New Roman" w:cs="Times New Roman"/>
              </w:rPr>
              <w:t>Планирование и обоснование государственных и муниципальных закупок</w:t>
            </w:r>
          </w:p>
        </w:tc>
        <w:tc>
          <w:tcPr>
            <w:tcW w:w="822" w:type="dxa"/>
            <w:gridSpan w:val="2"/>
            <w:shd w:val="clear" w:color="auto" w:fill="auto"/>
            <w:vAlign w:val="center"/>
          </w:tcPr>
          <w:p w14:paraId="1BC58EB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4FFB867" w14:textId="77777777"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151FF5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1BC8D3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59830339" w14:textId="77777777"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14:paraId="121F860A" w14:textId="77777777"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C613F0" w:rsidRPr="006F627F" w14:paraId="67844475" w14:textId="77777777" w:rsidTr="00886DEC">
        <w:trPr>
          <w:trHeight w:val="1152"/>
        </w:trPr>
        <w:tc>
          <w:tcPr>
            <w:tcW w:w="1700" w:type="dxa"/>
            <w:vMerge w:val="restart"/>
            <w:shd w:val="clear" w:color="auto" w:fill="auto"/>
            <w:vAlign w:val="center"/>
          </w:tcPr>
          <w:p w14:paraId="06B8D27E"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ПК-2:</w:t>
            </w:r>
          </w:p>
          <w:p w14:paraId="7B6FE1B8"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ИД-ПК-2.4</w:t>
            </w:r>
          </w:p>
          <w:p w14:paraId="0E3347A8"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ПК-6:</w:t>
            </w:r>
          </w:p>
          <w:p w14:paraId="6050BC97"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ИД-ПК-6.1</w:t>
            </w:r>
          </w:p>
          <w:p w14:paraId="145FCE6A"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ИД-ПК-6.2</w:t>
            </w:r>
          </w:p>
          <w:p w14:paraId="3A7E7F04" w14:textId="77777777" w:rsidR="00C613F0"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21DB935F" w14:textId="77777777" w:rsidR="00C613F0" w:rsidRPr="00483F81"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14:paraId="7FB171F5"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556DCB06" w14:textId="77777777" w:rsidR="00886DEC" w:rsidRPr="00886DEC" w:rsidRDefault="00C613F0" w:rsidP="001E613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886DEC">
              <w:rPr>
                <w:rFonts w:ascii="Times New Roman" w:eastAsia="Times New Roman" w:hAnsi="Times New Roman" w:cs="Times New Roman"/>
                <w:b/>
                <w:lang w:eastAsia="ru-RU"/>
              </w:rPr>
              <w:t>Тема 4</w:t>
            </w:r>
            <w:r w:rsidR="00A145DB" w:rsidRPr="00886DEC">
              <w:rPr>
                <w:rFonts w:ascii="Times New Roman" w:eastAsia="Times New Roman" w:hAnsi="Times New Roman" w:cs="Times New Roman"/>
                <w:b/>
                <w:lang w:eastAsia="ru-RU"/>
              </w:rPr>
              <w:t>.</w:t>
            </w:r>
            <w:r w:rsidR="00720EE8" w:rsidRPr="00886DEC">
              <w:rPr>
                <w:rFonts w:ascii="Times New Roman" w:eastAsia="Times New Roman" w:hAnsi="Times New Roman" w:cs="Times New Roman"/>
                <w:b/>
                <w:lang w:eastAsia="ru-RU"/>
              </w:rPr>
              <w:t xml:space="preserve"> </w:t>
            </w:r>
            <w:r w:rsidR="00886DEC" w:rsidRPr="00886DEC">
              <w:rPr>
                <w:rFonts w:ascii="Times New Roman" w:hAnsi="Times New Roman" w:cs="Times New Roman"/>
              </w:rPr>
              <w:t>Осуществление государственных и муниципальных закупок</w:t>
            </w:r>
          </w:p>
          <w:p w14:paraId="70128B4E" w14:textId="77777777" w:rsidR="00C613F0" w:rsidRPr="00886DEC" w:rsidRDefault="00C613F0" w:rsidP="001E613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886DEC">
              <w:rPr>
                <w:rFonts w:ascii="Times New Roman" w:eastAsia="Times New Roman" w:hAnsi="Times New Roman" w:cs="Times New Roman"/>
                <w:bCs/>
                <w:iCs/>
                <w:lang w:eastAsia="ru-RU"/>
              </w:rPr>
              <w:t>Лекци</w:t>
            </w:r>
            <w:r w:rsidR="00BB34E3" w:rsidRPr="00886DEC">
              <w:rPr>
                <w:rFonts w:ascii="Times New Roman" w:eastAsia="Times New Roman" w:hAnsi="Times New Roman" w:cs="Times New Roman"/>
                <w:bCs/>
                <w:iCs/>
                <w:lang w:eastAsia="ru-RU"/>
              </w:rPr>
              <w:t xml:space="preserve">я </w:t>
            </w:r>
            <w:r w:rsidRPr="00886DEC">
              <w:rPr>
                <w:rFonts w:ascii="Times New Roman" w:eastAsia="Times New Roman" w:hAnsi="Times New Roman" w:cs="Times New Roman"/>
                <w:bCs/>
                <w:iCs/>
                <w:lang w:eastAsia="ru-RU"/>
              </w:rPr>
              <w:t xml:space="preserve">4. </w:t>
            </w:r>
            <w:r w:rsidR="00886DEC" w:rsidRPr="00886DEC">
              <w:rPr>
                <w:rFonts w:ascii="Times New Roman" w:hAnsi="Times New Roman" w:cs="Times New Roman"/>
              </w:rPr>
              <w:t>Осуществление государственных и муниципальных закупок</w:t>
            </w:r>
          </w:p>
        </w:tc>
        <w:tc>
          <w:tcPr>
            <w:tcW w:w="822" w:type="dxa"/>
            <w:gridSpan w:val="2"/>
            <w:shd w:val="clear" w:color="auto" w:fill="auto"/>
            <w:vAlign w:val="center"/>
          </w:tcPr>
          <w:p w14:paraId="12771F48"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EF7CF04"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3CDBFB2"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73FD13B"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64A7570"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14:paraId="61881B95" w14:textId="77777777" w:rsidR="00C613F0" w:rsidRPr="009E0BC3" w:rsidRDefault="003E44C9"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3D97116C" w14:textId="77777777" w:rsidR="00C613F0" w:rsidRPr="009E0BC3"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val="en-US" w:eastAsia="ru-RU"/>
              </w:rPr>
            </w:pPr>
          </w:p>
        </w:tc>
      </w:tr>
      <w:tr w:rsidR="006F627F" w:rsidRPr="006F627F" w14:paraId="3AB25F3C" w14:textId="77777777" w:rsidTr="00C539A8">
        <w:trPr>
          <w:trHeight w:val="227"/>
        </w:trPr>
        <w:tc>
          <w:tcPr>
            <w:tcW w:w="1700" w:type="dxa"/>
            <w:vMerge/>
            <w:shd w:val="clear" w:color="auto" w:fill="auto"/>
            <w:vAlign w:val="center"/>
          </w:tcPr>
          <w:p w14:paraId="58432FBE"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48B73CD" w14:textId="77777777" w:rsidR="006F627F" w:rsidRPr="00886DEC" w:rsidRDefault="006F627F" w:rsidP="001E613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886DEC">
              <w:rPr>
                <w:rFonts w:ascii="Times New Roman" w:eastAsia="Times New Roman" w:hAnsi="Times New Roman" w:cs="Times New Roman"/>
                <w:lang w:eastAsia="ru-RU"/>
              </w:rPr>
              <w:t>Практическое занятие 4</w:t>
            </w:r>
            <w:r w:rsidR="00A145DB" w:rsidRPr="00886DEC">
              <w:rPr>
                <w:rFonts w:ascii="Times New Roman" w:eastAsia="Times New Roman" w:hAnsi="Times New Roman" w:cs="Times New Roman"/>
                <w:lang w:eastAsia="ru-RU"/>
              </w:rPr>
              <w:t>.</w:t>
            </w:r>
            <w:r w:rsidR="008D50EE" w:rsidRPr="00886DEC">
              <w:rPr>
                <w:rFonts w:ascii="Times New Roman" w:eastAsia="Times New Roman" w:hAnsi="Times New Roman" w:cs="Times New Roman"/>
                <w:lang w:eastAsia="ru-RU"/>
              </w:rPr>
              <w:t xml:space="preserve"> </w:t>
            </w:r>
            <w:r w:rsidR="00886DEC" w:rsidRPr="00886DEC">
              <w:rPr>
                <w:rFonts w:ascii="Times New Roman" w:hAnsi="Times New Roman" w:cs="Times New Roman"/>
              </w:rPr>
              <w:t>Осуществление государственных и муниципальных закупок</w:t>
            </w:r>
            <w:r w:rsidR="00505EB5">
              <w:rPr>
                <w:rFonts w:ascii="Times New Roman" w:hAnsi="Times New Roman" w:cs="Times New Roman"/>
              </w:rPr>
              <w:t>.</w:t>
            </w:r>
          </w:p>
        </w:tc>
        <w:tc>
          <w:tcPr>
            <w:tcW w:w="822" w:type="dxa"/>
            <w:gridSpan w:val="2"/>
            <w:shd w:val="clear" w:color="auto" w:fill="auto"/>
            <w:vAlign w:val="center"/>
          </w:tcPr>
          <w:p w14:paraId="14E648E8" w14:textId="77777777" w:rsidR="006F627F" w:rsidRPr="006F627F" w:rsidRDefault="006F627F"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187A00E" w14:textId="77777777" w:rsidR="006F627F" w:rsidRPr="006F627F" w:rsidRDefault="00740381"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B1426A2"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F1ADDC2" w14:textId="77777777" w:rsidR="006F627F" w:rsidRPr="006F627F" w:rsidRDefault="006F627F"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04BA2B34" w14:textId="77777777" w:rsidR="006F627F" w:rsidRPr="006F627F" w:rsidRDefault="0097292A"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14:paraId="7518278E" w14:textId="77777777" w:rsidR="006F627F" w:rsidRPr="009E0BC3"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C613F0" w:rsidRPr="006F627F" w14:paraId="2A3136B7" w14:textId="77777777" w:rsidTr="00C539A8">
        <w:trPr>
          <w:trHeight w:val="227"/>
        </w:trPr>
        <w:tc>
          <w:tcPr>
            <w:tcW w:w="1700" w:type="dxa"/>
            <w:vMerge w:val="restart"/>
            <w:shd w:val="clear" w:color="auto" w:fill="auto"/>
            <w:vAlign w:val="center"/>
          </w:tcPr>
          <w:p w14:paraId="67FC42F5"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53A199C1"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79945867"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4D280A2B" w14:textId="416075F0" w:rsidR="00C613F0" w:rsidRPr="006F627F"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tc>
        <w:tc>
          <w:tcPr>
            <w:tcW w:w="5954" w:type="dxa"/>
            <w:shd w:val="clear" w:color="auto" w:fill="auto"/>
            <w:vAlign w:val="center"/>
          </w:tcPr>
          <w:p w14:paraId="141AFB7A" w14:textId="77777777" w:rsidR="00886DEC" w:rsidRPr="00886DEC" w:rsidRDefault="00C613F0" w:rsidP="001E613A">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886DEC">
              <w:rPr>
                <w:rFonts w:ascii="Times New Roman" w:eastAsia="Times New Roman" w:hAnsi="Times New Roman" w:cs="Times New Roman"/>
                <w:b/>
                <w:lang w:eastAsia="ru-RU"/>
              </w:rPr>
              <w:t xml:space="preserve">Тема </w:t>
            </w:r>
            <w:r w:rsidR="00A145DB" w:rsidRPr="00886DEC">
              <w:rPr>
                <w:rFonts w:ascii="Times New Roman" w:eastAsia="Times New Roman" w:hAnsi="Times New Roman" w:cs="Times New Roman"/>
                <w:b/>
                <w:lang w:eastAsia="ru-RU"/>
              </w:rPr>
              <w:t>5.</w:t>
            </w:r>
            <w:r w:rsidR="00720EE8" w:rsidRPr="00886DEC">
              <w:rPr>
                <w:rFonts w:ascii="Times New Roman" w:eastAsia="Times New Roman" w:hAnsi="Times New Roman" w:cs="Times New Roman"/>
                <w:b/>
                <w:lang w:eastAsia="ru-RU"/>
              </w:rPr>
              <w:t xml:space="preserve"> </w:t>
            </w:r>
            <w:r w:rsidR="00886DEC" w:rsidRPr="00886DEC">
              <w:rPr>
                <w:rFonts w:ascii="Times New Roman" w:hAnsi="Times New Roman" w:cs="Times New Roman"/>
              </w:rPr>
              <w:t>Контракты</w:t>
            </w:r>
            <w:r w:rsidR="00886DEC" w:rsidRPr="00886DEC">
              <w:rPr>
                <w:rFonts w:ascii="Times New Roman" w:eastAsia="Times New Roman" w:hAnsi="Times New Roman" w:cs="Times New Roman"/>
                <w:bCs/>
                <w:lang w:eastAsia="ru-RU"/>
              </w:rPr>
              <w:t xml:space="preserve"> </w:t>
            </w:r>
          </w:p>
          <w:p w14:paraId="6A2E215A" w14:textId="77777777" w:rsidR="00C613F0" w:rsidRPr="00886DEC" w:rsidRDefault="00C613F0" w:rsidP="001E613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886DEC">
              <w:rPr>
                <w:rFonts w:ascii="Times New Roman" w:eastAsia="Times New Roman" w:hAnsi="Times New Roman" w:cs="Times New Roman"/>
                <w:bCs/>
                <w:lang w:eastAsia="ru-RU"/>
              </w:rPr>
              <w:t xml:space="preserve">Лекция  </w:t>
            </w:r>
            <w:r w:rsidR="00A145DB" w:rsidRPr="00886DEC">
              <w:rPr>
                <w:rFonts w:ascii="Times New Roman" w:eastAsia="Times New Roman" w:hAnsi="Times New Roman" w:cs="Times New Roman"/>
                <w:bCs/>
                <w:lang w:eastAsia="ru-RU"/>
              </w:rPr>
              <w:t xml:space="preserve">5. </w:t>
            </w:r>
            <w:r w:rsidRPr="00886DEC">
              <w:rPr>
                <w:rFonts w:ascii="Times New Roman" w:eastAsia="Times New Roman" w:hAnsi="Times New Roman" w:cs="Times New Roman"/>
                <w:bCs/>
                <w:lang w:eastAsia="ru-RU"/>
              </w:rPr>
              <w:t xml:space="preserve"> </w:t>
            </w:r>
            <w:r w:rsidR="00886DEC" w:rsidRPr="00886DEC">
              <w:rPr>
                <w:rFonts w:ascii="Times New Roman" w:hAnsi="Times New Roman" w:cs="Times New Roman"/>
              </w:rPr>
              <w:t>Контракты</w:t>
            </w:r>
          </w:p>
        </w:tc>
        <w:tc>
          <w:tcPr>
            <w:tcW w:w="822" w:type="dxa"/>
            <w:gridSpan w:val="2"/>
            <w:shd w:val="clear" w:color="auto" w:fill="auto"/>
            <w:vAlign w:val="center"/>
          </w:tcPr>
          <w:p w14:paraId="06C27615"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D38A4D2"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117F80A"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F9352E6"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1E03565"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14:paraId="216D36A4" w14:textId="77777777" w:rsidR="00C613F0" w:rsidRPr="009E0BC3" w:rsidRDefault="003E44C9"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75D5E7F9" w14:textId="77777777" w:rsidR="00C613F0" w:rsidRPr="009E0BC3" w:rsidRDefault="00C613F0"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iCs/>
                <w:sz w:val="24"/>
                <w:szCs w:val="24"/>
                <w:lang w:eastAsia="ru-RU"/>
              </w:rPr>
            </w:pPr>
          </w:p>
        </w:tc>
      </w:tr>
      <w:tr w:rsidR="006F627F" w:rsidRPr="006F627F" w14:paraId="2DDF2482" w14:textId="77777777" w:rsidTr="00C539A8">
        <w:trPr>
          <w:trHeight w:val="227"/>
        </w:trPr>
        <w:tc>
          <w:tcPr>
            <w:tcW w:w="1700" w:type="dxa"/>
            <w:vMerge/>
            <w:shd w:val="clear" w:color="auto" w:fill="auto"/>
            <w:vAlign w:val="center"/>
          </w:tcPr>
          <w:p w14:paraId="3D0CDCAD"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17ABCA7" w14:textId="77777777" w:rsidR="006F627F" w:rsidRPr="00886DEC" w:rsidRDefault="006F627F" w:rsidP="001E613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886DEC">
              <w:rPr>
                <w:rFonts w:ascii="Times New Roman" w:eastAsia="Times New Roman" w:hAnsi="Times New Roman" w:cs="Times New Roman"/>
                <w:lang w:eastAsia="ru-RU"/>
              </w:rPr>
              <w:t xml:space="preserve">Практическое занятие </w:t>
            </w:r>
            <w:r w:rsidR="00C81465" w:rsidRPr="00886DEC">
              <w:rPr>
                <w:rFonts w:ascii="Times New Roman" w:eastAsia="Times New Roman" w:hAnsi="Times New Roman" w:cs="Times New Roman"/>
                <w:lang w:eastAsia="ru-RU"/>
              </w:rPr>
              <w:t>5.</w:t>
            </w:r>
            <w:r w:rsidRPr="00886DEC">
              <w:rPr>
                <w:rFonts w:ascii="Times New Roman" w:eastAsia="Times New Roman" w:hAnsi="Times New Roman" w:cs="Times New Roman"/>
                <w:lang w:eastAsia="ru-RU"/>
              </w:rPr>
              <w:t xml:space="preserve"> </w:t>
            </w:r>
            <w:r w:rsidR="00886DEC" w:rsidRPr="00886DEC">
              <w:rPr>
                <w:rFonts w:ascii="Times New Roman" w:hAnsi="Times New Roman" w:cs="Times New Roman"/>
              </w:rPr>
              <w:t>Контракты</w:t>
            </w:r>
          </w:p>
          <w:p w14:paraId="4CA42A69" w14:textId="77777777" w:rsidR="006F627F" w:rsidRPr="00886DEC" w:rsidRDefault="006F627F" w:rsidP="001E613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p>
        </w:tc>
        <w:tc>
          <w:tcPr>
            <w:tcW w:w="822" w:type="dxa"/>
            <w:gridSpan w:val="2"/>
            <w:shd w:val="clear" w:color="auto" w:fill="auto"/>
            <w:vAlign w:val="center"/>
          </w:tcPr>
          <w:p w14:paraId="50FBCC85" w14:textId="77777777" w:rsidR="006F627F" w:rsidRPr="006F627F" w:rsidRDefault="006F627F"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6E1E401" w14:textId="77777777" w:rsidR="006F627F" w:rsidRPr="006F627F" w:rsidRDefault="00740381"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2F4E477"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7ED6481"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9354FFB" w14:textId="77777777" w:rsidR="006F627F" w:rsidRPr="006F627F" w:rsidRDefault="0097292A"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tcPr>
          <w:p w14:paraId="4D4A139C" w14:textId="77777777" w:rsidR="006F627F" w:rsidRPr="009E0BC3"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C613F0" w:rsidRPr="006F627F" w14:paraId="4D1515B1" w14:textId="77777777" w:rsidTr="001E613A">
        <w:trPr>
          <w:trHeight w:val="1391"/>
        </w:trPr>
        <w:tc>
          <w:tcPr>
            <w:tcW w:w="1700" w:type="dxa"/>
            <w:vMerge w:val="restart"/>
            <w:shd w:val="clear" w:color="auto" w:fill="auto"/>
            <w:vAlign w:val="center"/>
          </w:tcPr>
          <w:p w14:paraId="64886B16"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60811F5B"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549CC345"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1CFC0669" w14:textId="77777777" w:rsidR="00E241A8" w:rsidRPr="00483F81"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14:paraId="0B8EA38B"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A24C437" w14:textId="77777777" w:rsidR="00C613F0" w:rsidRPr="00886DEC" w:rsidRDefault="00C613F0" w:rsidP="001E613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886DEC">
              <w:rPr>
                <w:rFonts w:ascii="Times New Roman" w:eastAsia="Times New Roman" w:hAnsi="Times New Roman" w:cs="Times New Roman"/>
                <w:b/>
                <w:lang w:eastAsia="ru-RU"/>
              </w:rPr>
              <w:t xml:space="preserve">Тема </w:t>
            </w:r>
            <w:r w:rsidR="00C81465" w:rsidRPr="00886DEC">
              <w:rPr>
                <w:rFonts w:ascii="Times New Roman" w:eastAsia="Times New Roman" w:hAnsi="Times New Roman" w:cs="Times New Roman"/>
                <w:b/>
                <w:lang w:eastAsia="ru-RU"/>
              </w:rPr>
              <w:t>6.</w:t>
            </w:r>
            <w:r w:rsidRPr="00886DEC">
              <w:rPr>
                <w:rFonts w:ascii="Times New Roman" w:eastAsia="Times New Roman" w:hAnsi="Times New Roman" w:cs="Times New Roman"/>
                <w:b/>
                <w:lang w:eastAsia="ru-RU"/>
              </w:rPr>
              <w:t xml:space="preserve"> </w:t>
            </w:r>
            <w:r w:rsidR="00886DEC" w:rsidRPr="00886DEC">
              <w:rPr>
                <w:rFonts w:ascii="Times New Roman" w:hAnsi="Times New Roman" w:cs="Times New Roman"/>
              </w:rPr>
              <w:t>Мониторинг, контроль, аудит и защита прав и интересов участников государственных и муниципальных закупок</w:t>
            </w:r>
          </w:p>
          <w:p w14:paraId="6F885F13" w14:textId="77777777" w:rsidR="00C613F0" w:rsidRPr="00886DEC" w:rsidRDefault="00C613F0" w:rsidP="001E613A">
            <w:pPr>
              <w:spacing w:after="0"/>
              <w:rPr>
                <w:rFonts w:ascii="Times New Roman" w:eastAsia="Times New Roman" w:hAnsi="Times New Roman" w:cs="Times New Roman"/>
                <w:lang w:eastAsia="ru-RU"/>
              </w:rPr>
            </w:pPr>
            <w:r w:rsidRPr="00886DEC">
              <w:rPr>
                <w:rFonts w:ascii="Times New Roman" w:eastAsia="Times New Roman" w:hAnsi="Times New Roman" w:cs="Times New Roman"/>
                <w:bCs/>
                <w:lang w:eastAsia="ru-RU"/>
              </w:rPr>
              <w:t xml:space="preserve">Лекция  </w:t>
            </w:r>
            <w:r w:rsidR="00C81465" w:rsidRPr="00886DEC">
              <w:rPr>
                <w:rFonts w:ascii="Times New Roman" w:eastAsia="Times New Roman" w:hAnsi="Times New Roman" w:cs="Times New Roman"/>
                <w:bCs/>
                <w:lang w:eastAsia="ru-RU"/>
              </w:rPr>
              <w:t>6.</w:t>
            </w:r>
            <w:r w:rsidRPr="00886DEC">
              <w:rPr>
                <w:rFonts w:ascii="Times New Roman" w:eastAsia="Times New Roman" w:hAnsi="Times New Roman" w:cs="Times New Roman"/>
                <w:bCs/>
                <w:lang w:eastAsia="ru-RU"/>
              </w:rPr>
              <w:t xml:space="preserve"> </w:t>
            </w:r>
            <w:r w:rsidR="00886DEC" w:rsidRPr="00886DEC">
              <w:rPr>
                <w:rFonts w:ascii="Times New Roman" w:hAnsi="Times New Roman" w:cs="Times New Roman"/>
              </w:rPr>
              <w:t>Мониторинг, контроль, аудит и защита прав и интересов участников государственных и муниципальных закупок</w:t>
            </w:r>
          </w:p>
        </w:tc>
        <w:tc>
          <w:tcPr>
            <w:tcW w:w="822" w:type="dxa"/>
            <w:gridSpan w:val="2"/>
            <w:shd w:val="clear" w:color="auto" w:fill="auto"/>
            <w:vAlign w:val="center"/>
          </w:tcPr>
          <w:p w14:paraId="5DB447B9"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8306CBB"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4C82AAF"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E1A52DE"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2E9D994"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14:paraId="204CCED2" w14:textId="77777777" w:rsidR="00C613F0" w:rsidRPr="009E0BC3" w:rsidRDefault="003E44C9"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3DA70FC7" w14:textId="77777777" w:rsidR="00C613F0" w:rsidRPr="009E0BC3"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14:paraId="019F3BF4" w14:textId="77777777" w:rsidTr="00C539A8">
        <w:trPr>
          <w:trHeight w:val="227"/>
        </w:trPr>
        <w:tc>
          <w:tcPr>
            <w:tcW w:w="1700" w:type="dxa"/>
            <w:vMerge/>
            <w:shd w:val="clear" w:color="auto" w:fill="auto"/>
            <w:vAlign w:val="center"/>
          </w:tcPr>
          <w:p w14:paraId="3CEDFD52"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11BFA59" w14:textId="77777777" w:rsidR="006F627F" w:rsidRPr="00886DEC" w:rsidRDefault="006F627F" w:rsidP="001E613A">
            <w:pPr>
              <w:spacing w:after="0"/>
              <w:rPr>
                <w:rFonts w:ascii="Times New Roman" w:eastAsia="Times New Roman" w:hAnsi="Times New Roman" w:cs="Times New Roman"/>
                <w:lang w:eastAsia="ru-RU"/>
              </w:rPr>
            </w:pPr>
            <w:r w:rsidRPr="00886DEC">
              <w:rPr>
                <w:rFonts w:ascii="Times New Roman" w:eastAsia="Times New Roman" w:hAnsi="Times New Roman" w:cs="Times New Roman"/>
                <w:lang w:eastAsia="ru-RU"/>
              </w:rPr>
              <w:t xml:space="preserve">Практическое занятие </w:t>
            </w:r>
            <w:r w:rsidR="00C81465" w:rsidRPr="00886DEC">
              <w:rPr>
                <w:rFonts w:ascii="Times New Roman" w:eastAsia="Times New Roman" w:hAnsi="Times New Roman" w:cs="Times New Roman"/>
                <w:lang w:eastAsia="ru-RU"/>
              </w:rPr>
              <w:t xml:space="preserve">6. </w:t>
            </w:r>
            <w:r w:rsidR="0097292A" w:rsidRPr="00886DEC">
              <w:rPr>
                <w:rFonts w:ascii="Times New Roman" w:eastAsia="Times New Roman" w:hAnsi="Times New Roman" w:cs="Times New Roman"/>
                <w:lang w:eastAsia="ru-RU"/>
              </w:rPr>
              <w:t xml:space="preserve"> </w:t>
            </w:r>
            <w:r w:rsidR="00C60BCD" w:rsidRPr="00886DEC">
              <w:rPr>
                <w:rFonts w:ascii="Times New Roman" w:hAnsi="Times New Roman" w:cs="Times New Roman"/>
              </w:rPr>
              <w:t xml:space="preserve"> </w:t>
            </w:r>
            <w:r w:rsidR="00886DEC" w:rsidRPr="00886DEC">
              <w:rPr>
                <w:rFonts w:ascii="Times New Roman" w:hAnsi="Times New Roman" w:cs="Times New Roman"/>
              </w:rPr>
              <w:t>Мониторинг, контроль, аудит и защита прав и интересов участников государственных и муниципальных закупок</w:t>
            </w:r>
          </w:p>
        </w:tc>
        <w:tc>
          <w:tcPr>
            <w:tcW w:w="822" w:type="dxa"/>
            <w:gridSpan w:val="2"/>
            <w:shd w:val="clear" w:color="auto" w:fill="auto"/>
            <w:vAlign w:val="center"/>
          </w:tcPr>
          <w:p w14:paraId="795FEDB6" w14:textId="77777777" w:rsidR="006F627F" w:rsidRPr="006F627F" w:rsidRDefault="006F627F"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02F66F6" w14:textId="77777777" w:rsidR="006F627F" w:rsidRPr="006F627F" w:rsidRDefault="00740381"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58DD158"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CA4FF0E" w14:textId="77777777" w:rsidR="006F627F" w:rsidRPr="006F627F"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0D966A5" w14:textId="77777777" w:rsidR="006F627F" w:rsidRPr="006F627F" w:rsidRDefault="0097292A"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tcPr>
          <w:p w14:paraId="1F43A860" w14:textId="77777777" w:rsidR="006F627F" w:rsidRPr="009E0BC3" w:rsidRDefault="006F627F"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C613F0" w:rsidRPr="006F627F" w14:paraId="77A27A95" w14:textId="77777777" w:rsidTr="00C539A8">
        <w:trPr>
          <w:trHeight w:val="227"/>
        </w:trPr>
        <w:tc>
          <w:tcPr>
            <w:tcW w:w="1700" w:type="dxa"/>
            <w:vMerge w:val="restart"/>
            <w:shd w:val="clear" w:color="auto" w:fill="auto"/>
            <w:vAlign w:val="center"/>
          </w:tcPr>
          <w:p w14:paraId="54CBA148"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22F7365A"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00ECEEEB" w14:textId="77777777" w:rsidR="00E241A8"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ПК-7:</w:t>
            </w:r>
          </w:p>
          <w:p w14:paraId="1C966725" w14:textId="77777777" w:rsidR="00E241A8" w:rsidRPr="00483F81" w:rsidRDefault="00E241A8"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14:paraId="50FFABA4"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B5B765C" w14:textId="711D8D71" w:rsidR="00EB067B" w:rsidRPr="00886DEC" w:rsidRDefault="00C613F0" w:rsidP="001E613A">
            <w:pPr>
              <w:spacing w:after="0" w:line="240" w:lineRule="auto"/>
              <w:rPr>
                <w:rFonts w:ascii="Times New Roman" w:eastAsia="Times New Roman" w:hAnsi="Times New Roman" w:cs="Times New Roman"/>
                <w:b/>
                <w:lang w:eastAsia="ru-RU"/>
              </w:rPr>
            </w:pPr>
            <w:r w:rsidRPr="00886DEC">
              <w:rPr>
                <w:rFonts w:ascii="Times New Roman" w:eastAsia="Times New Roman" w:hAnsi="Times New Roman" w:cs="Times New Roman"/>
                <w:b/>
                <w:lang w:eastAsia="ru-RU"/>
              </w:rPr>
              <w:lastRenderedPageBreak/>
              <w:t xml:space="preserve">Тема </w:t>
            </w:r>
            <w:r w:rsidR="00C81465" w:rsidRPr="00886DEC">
              <w:rPr>
                <w:rFonts w:ascii="Times New Roman" w:eastAsia="Times New Roman" w:hAnsi="Times New Roman" w:cs="Times New Roman"/>
                <w:b/>
                <w:lang w:eastAsia="ru-RU"/>
              </w:rPr>
              <w:t>7.</w:t>
            </w:r>
            <w:r w:rsidR="00720EE8" w:rsidRPr="00886DEC">
              <w:rPr>
                <w:rFonts w:ascii="Times New Roman" w:eastAsia="Times New Roman" w:hAnsi="Times New Roman" w:cs="Times New Roman"/>
                <w:b/>
                <w:lang w:eastAsia="ru-RU"/>
              </w:rPr>
              <w:t xml:space="preserve"> </w:t>
            </w:r>
            <w:r w:rsidR="00886DEC" w:rsidRPr="00886DEC">
              <w:rPr>
                <w:rFonts w:ascii="Times New Roman" w:hAnsi="Times New Roman" w:cs="Times New Roman"/>
              </w:rPr>
              <w:t>Информационное обеспечение закупок, организуемых отдельными видами юридических лиц</w:t>
            </w:r>
            <w:r w:rsidR="00886DEC" w:rsidRPr="00886DEC">
              <w:rPr>
                <w:rFonts w:ascii="Times New Roman" w:eastAsia="Times New Roman" w:hAnsi="Times New Roman" w:cs="Times New Roman"/>
                <w:bCs/>
                <w:lang w:eastAsia="ru-RU"/>
              </w:rPr>
              <w:t xml:space="preserve"> </w:t>
            </w:r>
            <w:r w:rsidR="00EB067B" w:rsidRPr="00886DEC">
              <w:rPr>
                <w:rFonts w:ascii="Times New Roman" w:hAnsi="Times New Roman" w:cs="Times New Roman"/>
              </w:rPr>
              <w:t xml:space="preserve">Защита прав и ответственность сторон закупок, проводимых </w:t>
            </w:r>
            <w:r w:rsidR="00EB067B" w:rsidRPr="00886DEC">
              <w:rPr>
                <w:rFonts w:ascii="Times New Roman" w:hAnsi="Times New Roman" w:cs="Times New Roman"/>
              </w:rPr>
              <w:lastRenderedPageBreak/>
              <w:t>по нормам Федерального закона</w:t>
            </w:r>
          </w:p>
          <w:p w14:paraId="7B689691" w14:textId="15C826C2" w:rsidR="00C613F0" w:rsidRPr="00886DEC" w:rsidRDefault="00886DEC" w:rsidP="001E613A">
            <w:pPr>
              <w:spacing w:after="0"/>
              <w:rPr>
                <w:rFonts w:ascii="Times New Roman" w:eastAsia="Times New Roman" w:hAnsi="Times New Roman" w:cs="Times New Roman"/>
                <w:lang w:eastAsia="ru-RU"/>
              </w:rPr>
            </w:pPr>
            <w:r w:rsidRPr="00886DEC">
              <w:rPr>
                <w:rFonts w:ascii="Times New Roman" w:hAnsi="Times New Roman" w:cs="Times New Roman"/>
              </w:rPr>
              <w:t>юридических лиц</w:t>
            </w:r>
            <w:r w:rsidR="00EB067B">
              <w:rPr>
                <w:rFonts w:ascii="Times New Roman" w:hAnsi="Times New Roman" w:cs="Times New Roman"/>
              </w:rPr>
              <w:t>.</w:t>
            </w:r>
          </w:p>
        </w:tc>
        <w:tc>
          <w:tcPr>
            <w:tcW w:w="822" w:type="dxa"/>
            <w:gridSpan w:val="2"/>
            <w:shd w:val="clear" w:color="auto" w:fill="auto"/>
            <w:vAlign w:val="center"/>
          </w:tcPr>
          <w:p w14:paraId="7665350E" w14:textId="71D28C07" w:rsidR="00C613F0" w:rsidRPr="006F627F" w:rsidRDefault="00EB067B"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p>
        </w:tc>
        <w:tc>
          <w:tcPr>
            <w:tcW w:w="822" w:type="dxa"/>
            <w:gridSpan w:val="2"/>
            <w:shd w:val="clear" w:color="auto" w:fill="auto"/>
            <w:vAlign w:val="center"/>
          </w:tcPr>
          <w:p w14:paraId="23B14802"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3243A2F"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FD90585" w14:textId="77777777" w:rsidR="00C613F0" w:rsidRPr="006F627F"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43B5C776" w14:textId="77777777" w:rsidR="00C613F0" w:rsidRPr="006F627F" w:rsidRDefault="00C613F0" w:rsidP="001E613A">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14:paraId="2FB1D55B" w14:textId="77777777" w:rsidR="00C613F0" w:rsidRPr="009E0BC3" w:rsidRDefault="003E44C9"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5452D594" w14:textId="77777777" w:rsidR="00C613F0" w:rsidRPr="009E0BC3" w:rsidRDefault="00C613F0"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08D88096" w14:textId="77777777" w:rsidR="00C613F0" w:rsidRPr="009E0BC3" w:rsidRDefault="00C613F0" w:rsidP="001E613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74C9AA98" w14:textId="77777777" w:rsidR="00C613F0" w:rsidRPr="009E0BC3" w:rsidRDefault="00C613F0" w:rsidP="001E613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14:paraId="4623FB00" w14:textId="77777777" w:rsidTr="00307641">
        <w:trPr>
          <w:trHeight w:val="227"/>
        </w:trPr>
        <w:tc>
          <w:tcPr>
            <w:tcW w:w="1700" w:type="dxa"/>
            <w:vMerge/>
            <w:shd w:val="clear" w:color="auto" w:fill="auto"/>
            <w:vAlign w:val="center"/>
          </w:tcPr>
          <w:p w14:paraId="2F459F9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1D082844" w14:textId="23BE0009" w:rsidR="006F627F" w:rsidRPr="00886DEC" w:rsidRDefault="006F627F" w:rsidP="00886DEC">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886DEC">
              <w:rPr>
                <w:rFonts w:ascii="Times New Roman" w:eastAsia="Times New Roman" w:hAnsi="Times New Roman" w:cs="Times New Roman"/>
                <w:lang w:eastAsia="ru-RU"/>
              </w:rPr>
              <w:t xml:space="preserve">Практическое занятие  </w:t>
            </w:r>
            <w:r w:rsidR="00C81465" w:rsidRPr="00886DEC">
              <w:rPr>
                <w:rFonts w:ascii="Times New Roman" w:eastAsia="Times New Roman" w:hAnsi="Times New Roman" w:cs="Times New Roman"/>
                <w:lang w:eastAsia="ru-RU"/>
              </w:rPr>
              <w:t>7.</w:t>
            </w:r>
            <w:r w:rsidR="00886DEC" w:rsidRPr="00886DEC">
              <w:rPr>
                <w:rFonts w:ascii="Times New Roman" w:eastAsia="Times New Roman" w:hAnsi="Times New Roman" w:cs="Times New Roman"/>
                <w:lang w:eastAsia="ru-RU"/>
              </w:rPr>
              <w:t xml:space="preserve"> </w:t>
            </w:r>
            <w:r w:rsidR="00886DEC" w:rsidRPr="00886DEC">
              <w:rPr>
                <w:rFonts w:ascii="Times New Roman" w:hAnsi="Times New Roman" w:cs="Times New Roman"/>
              </w:rPr>
              <w:t>Информационное обеспечение закупок, организуемых отдельными видами юридических лиц</w:t>
            </w:r>
            <w:r w:rsidR="00EB067B">
              <w:rPr>
                <w:rFonts w:ascii="Times New Roman" w:hAnsi="Times New Roman" w:cs="Times New Roman"/>
              </w:rPr>
              <w:t>.</w:t>
            </w:r>
            <w:r w:rsidR="00EB067B" w:rsidRPr="00886DEC">
              <w:rPr>
                <w:rFonts w:ascii="Times New Roman" w:hAnsi="Times New Roman" w:cs="Times New Roman"/>
              </w:rPr>
              <w:t xml:space="preserve"> Защита прав и ответственность сторон закупок, проводимых по нормам Федерального закона</w:t>
            </w:r>
          </w:p>
        </w:tc>
        <w:tc>
          <w:tcPr>
            <w:tcW w:w="822" w:type="dxa"/>
            <w:gridSpan w:val="2"/>
            <w:shd w:val="clear" w:color="auto" w:fill="auto"/>
            <w:vAlign w:val="center"/>
          </w:tcPr>
          <w:p w14:paraId="5CFD8C5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5FD1AE8" w14:textId="48C3389E" w:rsidR="006F627F" w:rsidRPr="006F627F" w:rsidRDefault="00EB067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14:paraId="59FDE61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70AF7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A090B8E" w14:textId="77777777"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14:paraId="180D0275" w14:textId="77777777"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45248164" w14:textId="77777777" w:rsidTr="00C539A8">
        <w:trPr>
          <w:trHeight w:val="227"/>
        </w:trPr>
        <w:tc>
          <w:tcPr>
            <w:tcW w:w="1700" w:type="dxa"/>
            <w:shd w:val="clear" w:color="auto" w:fill="auto"/>
            <w:vAlign w:val="center"/>
          </w:tcPr>
          <w:p w14:paraId="3F27EEE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7A05B969" w14:textId="77777777" w:rsidR="006F627F" w:rsidRPr="006F627F" w:rsidRDefault="001E4495"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48A6DDA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491B70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526F78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2F2150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C1CE54F" w14:textId="77777777" w:rsidR="006F627F" w:rsidRPr="002723D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14:paraId="7B960400" w14:textId="20B46F6C" w:rsidR="006F627F" w:rsidRPr="00D10F99" w:rsidRDefault="00D10F99"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D10F99">
              <w:rPr>
                <w:rFonts w:ascii="Times New Roman" w:eastAsiaTheme="minorEastAsia" w:hAnsi="Times New Roman" w:cs="Times New Roman"/>
                <w:bCs/>
                <w:sz w:val="24"/>
                <w:szCs w:val="24"/>
                <w:lang w:eastAsia="ru-RU"/>
              </w:rPr>
              <w:t>Устный опрос</w:t>
            </w:r>
          </w:p>
        </w:tc>
      </w:tr>
      <w:tr w:rsidR="006F627F" w:rsidRPr="006F627F" w14:paraId="0E9F6B8A" w14:textId="77777777" w:rsidTr="00C539A8">
        <w:trPr>
          <w:trHeight w:val="227"/>
        </w:trPr>
        <w:tc>
          <w:tcPr>
            <w:tcW w:w="1700" w:type="dxa"/>
            <w:shd w:val="clear" w:color="auto" w:fill="auto"/>
            <w:vAlign w:val="center"/>
          </w:tcPr>
          <w:p w14:paraId="2484A9E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075DA55" w14:textId="77777777" w:rsidR="006F627F" w:rsidRPr="006F627F" w:rsidRDefault="00BD31C0" w:rsidP="002723D2">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2723D2">
              <w:rPr>
                <w:rFonts w:ascii="Times New Roman" w:eastAsiaTheme="minorEastAsia" w:hAnsi="Times New Roman" w:cs="Times New Roman"/>
                <w:b/>
                <w:sz w:val="24"/>
                <w:szCs w:val="24"/>
                <w:lang w:eastAsia="ru-RU"/>
              </w:rPr>
              <w:t>десяты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1445AE32"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2" w:type="dxa"/>
            <w:gridSpan w:val="2"/>
            <w:shd w:val="clear" w:color="auto" w:fill="auto"/>
            <w:vAlign w:val="center"/>
          </w:tcPr>
          <w:p w14:paraId="50387A4C"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3" w:type="dxa"/>
            <w:gridSpan w:val="2"/>
            <w:shd w:val="clear" w:color="auto" w:fill="auto"/>
            <w:vAlign w:val="center"/>
          </w:tcPr>
          <w:p w14:paraId="21B8900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07AFF6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49A5644B"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3972" w:type="dxa"/>
            <w:shd w:val="clear" w:color="auto" w:fill="auto"/>
            <w:vAlign w:val="center"/>
          </w:tcPr>
          <w:p w14:paraId="6905627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4E1F7D60" w14:textId="77777777" w:rsidTr="00C539A8">
        <w:trPr>
          <w:trHeight w:val="227"/>
        </w:trPr>
        <w:tc>
          <w:tcPr>
            <w:tcW w:w="1700" w:type="dxa"/>
            <w:shd w:val="clear" w:color="auto" w:fill="auto"/>
            <w:vAlign w:val="center"/>
          </w:tcPr>
          <w:p w14:paraId="14ED4DB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6ECB7BB6" w14:textId="77777777"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0F55D63A"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2" w:type="dxa"/>
            <w:gridSpan w:val="2"/>
            <w:shd w:val="clear" w:color="auto" w:fill="auto"/>
            <w:vAlign w:val="center"/>
          </w:tcPr>
          <w:p w14:paraId="6B083221"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3" w:type="dxa"/>
            <w:gridSpan w:val="2"/>
            <w:shd w:val="clear" w:color="auto" w:fill="auto"/>
            <w:vAlign w:val="center"/>
          </w:tcPr>
          <w:p w14:paraId="34780BA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63123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7FBE323F" w14:textId="77777777"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3972" w:type="dxa"/>
            <w:shd w:val="clear" w:color="auto" w:fill="auto"/>
            <w:vAlign w:val="center"/>
          </w:tcPr>
          <w:p w14:paraId="3E9AA7A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2919AA70"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58AC4701"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642CD3AB"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14:paraId="26C12CF3"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14:paraId="4689CC93"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5BE63A58"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A593A88"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C2730D9"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743D38FB" w14:textId="77777777" w:rsidTr="00C539A8">
        <w:trPr>
          <w:trHeight w:val="269"/>
        </w:trPr>
        <w:tc>
          <w:tcPr>
            <w:tcW w:w="9923" w:type="dxa"/>
            <w:gridSpan w:val="3"/>
            <w:tcBorders>
              <w:top w:val="single" w:sz="8" w:space="0" w:color="000000"/>
              <w:bottom w:val="single" w:sz="8" w:space="0" w:color="000000"/>
            </w:tcBorders>
          </w:tcPr>
          <w:p w14:paraId="2F79F1C7" w14:textId="77777777" w:rsidR="006F627F" w:rsidRPr="006F627F" w:rsidRDefault="006F627F" w:rsidP="00740381">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740381" w:rsidRPr="00740381">
              <w:rPr>
                <w:rFonts w:ascii="Times New Roman" w:eastAsiaTheme="minorEastAsia" w:hAnsi="Times New Roman" w:cs="Times New Roman"/>
                <w:b/>
                <w:sz w:val="24"/>
                <w:szCs w:val="24"/>
                <w:lang w:eastAsia="ru-RU"/>
              </w:rPr>
              <w:t>Комплекс маркетинговых коммуникаций</w:t>
            </w:r>
          </w:p>
        </w:tc>
      </w:tr>
      <w:tr w:rsidR="00B83087" w:rsidRPr="006F627F" w14:paraId="004DD298" w14:textId="77777777" w:rsidTr="00C539A8">
        <w:trPr>
          <w:trHeight w:val="269"/>
        </w:trPr>
        <w:tc>
          <w:tcPr>
            <w:tcW w:w="1135" w:type="dxa"/>
            <w:tcBorders>
              <w:top w:val="single" w:sz="8" w:space="0" w:color="000000"/>
              <w:bottom w:val="single" w:sz="8" w:space="0" w:color="000000"/>
              <w:right w:val="single" w:sz="8" w:space="0" w:color="000000"/>
            </w:tcBorders>
          </w:tcPr>
          <w:p w14:paraId="6BBFDF48" w14:textId="77777777" w:rsidR="00B83087" w:rsidRPr="00D6312C" w:rsidRDefault="00B83087"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1</w:t>
            </w:r>
            <w:r>
              <w:rPr>
                <w:rFonts w:ascii="Times New Roman" w:eastAsiaTheme="minorEastAsia" w:hAnsi="Times New Roman" w:cs="Times New Roman"/>
                <w:bCs/>
                <w:lang w:eastAsia="ru-RU"/>
              </w:rPr>
              <w:t>.</w:t>
            </w:r>
          </w:p>
        </w:tc>
        <w:tc>
          <w:tcPr>
            <w:tcW w:w="2976" w:type="dxa"/>
            <w:tcBorders>
              <w:top w:val="single" w:sz="8" w:space="0" w:color="000000"/>
              <w:left w:val="single" w:sz="8" w:space="0" w:color="000000"/>
              <w:bottom w:val="single" w:sz="8" w:space="0" w:color="000000"/>
            </w:tcBorders>
          </w:tcPr>
          <w:p w14:paraId="3AE5AECA" w14:textId="77777777" w:rsidR="00B83087" w:rsidRPr="00772CFE" w:rsidRDefault="00505EB5" w:rsidP="00505EB5">
            <w:r w:rsidRPr="00886DEC">
              <w:rPr>
                <w:rFonts w:ascii="Times New Roman" w:eastAsiaTheme="minorEastAsia" w:hAnsi="Times New Roman" w:cs="Times New Roman"/>
                <w:bCs/>
                <w:lang w:eastAsia="ru-RU"/>
              </w:rPr>
              <w:t>Лекция</w:t>
            </w:r>
            <w:r w:rsidRPr="00886DEC">
              <w:rPr>
                <w:rFonts w:ascii="Times New Roman" w:eastAsiaTheme="minorEastAsia" w:hAnsi="Times New Roman" w:cs="Times New Roman"/>
                <w:lang w:eastAsia="ru-RU"/>
              </w:rPr>
              <w:t xml:space="preserve">  1.  </w:t>
            </w:r>
            <w:r w:rsidRPr="00886DEC">
              <w:rPr>
                <w:rFonts w:ascii="Times New Roman" w:hAnsi="Times New Roman" w:cs="Times New Roman"/>
              </w:rPr>
              <w:t>Организационно-правовые основы контрактной системы</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186F48F0" w14:textId="77777777" w:rsidR="00B83087" w:rsidRPr="00505EB5" w:rsidRDefault="00505EB5" w:rsidP="00505EB5">
            <w:pPr>
              <w:tabs>
                <w:tab w:val="right" w:leader="underscore" w:pos="9639"/>
              </w:tabs>
              <w:spacing w:line="240" w:lineRule="auto"/>
              <w:jc w:val="both"/>
              <w:rPr>
                <w:rFonts w:ascii="Times New Roman" w:eastAsiaTheme="minorEastAsia" w:hAnsi="Times New Roman" w:cs="Times New Roman"/>
                <w:lang w:eastAsia="ru-RU"/>
              </w:rPr>
            </w:pPr>
            <w:r w:rsidRPr="00505EB5">
              <w:rPr>
                <w:rFonts w:ascii="Times New Roman" w:hAnsi="Times New Roman" w:cs="Times New Roman"/>
              </w:rPr>
              <w:t>Ознакомление с основными принципами, понятиями и терминами, применяющимися в российской системе закупок для обеспечения государственных и муниципальных нужд; ознакомление с системой осуществления закупок в контексте социальных, экономических и политических процессов РФ; с основными принципами, заложенными в основу создания контрактной системы в сфере закупок товаров, работ, услуг для обеспечения государственных и муниципальных нужд</w:t>
            </w:r>
            <w:r>
              <w:rPr>
                <w:rFonts w:ascii="Times New Roman" w:hAnsi="Times New Roman" w:cs="Times New Roman"/>
              </w:rPr>
              <w:t xml:space="preserve">. </w:t>
            </w:r>
            <w:r w:rsidRPr="00505EB5">
              <w:rPr>
                <w:rFonts w:ascii="Times New Roman" w:hAnsi="Times New Roman" w:cs="Times New Roman"/>
              </w:rPr>
              <w:t>Основные цели и задачи создания и функционирования контрактной системы, информационного обеспечения контрактной системы; рассматриваются участники контрактной системы, их права и обязанности, порядок создания, организацию работы, функции контрактной службы (контрактного управляющего), комиссии по осуществлению закупок. Ознакомление с информационным обеспечением контрактной системы в сфере закупок, единой информационной системой, порядком организации электронного документооборота.</w:t>
            </w:r>
          </w:p>
        </w:tc>
      </w:tr>
      <w:tr w:rsidR="00B83087" w:rsidRPr="006F627F" w14:paraId="4566C14A" w14:textId="77777777" w:rsidTr="00C539A8">
        <w:trPr>
          <w:trHeight w:val="269"/>
        </w:trPr>
        <w:tc>
          <w:tcPr>
            <w:tcW w:w="1135" w:type="dxa"/>
            <w:tcBorders>
              <w:top w:val="single" w:sz="8" w:space="0" w:color="000000"/>
              <w:bottom w:val="single" w:sz="8" w:space="0" w:color="000000"/>
              <w:right w:val="single" w:sz="8" w:space="0" w:color="000000"/>
            </w:tcBorders>
          </w:tcPr>
          <w:p w14:paraId="4494B58F" w14:textId="77777777" w:rsidR="00B83087" w:rsidRPr="00D6312C" w:rsidRDefault="00B83087"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 xml:space="preserve">Тема </w:t>
            </w:r>
            <w:r w:rsidRPr="00D6312C">
              <w:rPr>
                <w:rFonts w:ascii="Times New Roman" w:eastAsiaTheme="minorEastAsia" w:hAnsi="Times New Roman" w:cs="Times New Roman"/>
                <w:bCs/>
                <w:lang w:eastAsia="ru-RU"/>
              </w:rPr>
              <w:t>2</w:t>
            </w:r>
            <w:r>
              <w:rPr>
                <w:rFonts w:ascii="Times New Roman" w:eastAsiaTheme="minorEastAsia" w:hAnsi="Times New Roman" w:cs="Times New Roman"/>
                <w:bCs/>
                <w:lang w:eastAsia="ru-RU"/>
              </w:rPr>
              <w:t>.</w:t>
            </w:r>
          </w:p>
        </w:tc>
        <w:tc>
          <w:tcPr>
            <w:tcW w:w="2976" w:type="dxa"/>
            <w:tcBorders>
              <w:top w:val="single" w:sz="8" w:space="0" w:color="000000"/>
              <w:left w:val="single" w:sz="8" w:space="0" w:color="000000"/>
              <w:bottom w:val="single" w:sz="8" w:space="0" w:color="000000"/>
              <w:right w:val="single" w:sz="8" w:space="0" w:color="000000"/>
            </w:tcBorders>
          </w:tcPr>
          <w:p w14:paraId="18060C77" w14:textId="77777777" w:rsidR="00B83087" w:rsidRPr="00772CFE" w:rsidRDefault="00505EB5" w:rsidP="00505EB5">
            <w:r w:rsidRPr="00886DEC">
              <w:rPr>
                <w:rFonts w:ascii="Times New Roman" w:eastAsiaTheme="minorEastAsia" w:hAnsi="Times New Roman" w:cs="Times New Roman"/>
                <w:bCs/>
                <w:lang w:eastAsia="ru-RU"/>
              </w:rPr>
              <w:t xml:space="preserve">Лекция 2. </w:t>
            </w:r>
            <w:r w:rsidRPr="00886DEC">
              <w:rPr>
                <w:rFonts w:ascii="Times New Roman" w:hAnsi="Times New Roman" w:cs="Times New Roman"/>
              </w:rPr>
              <w:t>Организационно-правовые основы закупок товаров, работ, услуг отдельными видами юридических лиц</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3B18E71B" w14:textId="77777777" w:rsidR="00B83087" w:rsidRPr="00B92D37" w:rsidRDefault="00505EB5" w:rsidP="00B92D37">
            <w:pPr>
              <w:tabs>
                <w:tab w:val="right" w:leader="underscore" w:pos="9639"/>
              </w:tabs>
              <w:spacing w:line="240" w:lineRule="auto"/>
              <w:jc w:val="both"/>
              <w:rPr>
                <w:rFonts w:ascii="Times New Roman" w:eastAsiaTheme="minorEastAsia" w:hAnsi="Times New Roman" w:cs="Times New Roman"/>
                <w:bCs/>
                <w:lang w:eastAsia="ru-RU"/>
              </w:rPr>
            </w:pPr>
            <w:r w:rsidRPr="00B92D37">
              <w:rPr>
                <w:rFonts w:ascii="Times New Roman" w:hAnsi="Times New Roman" w:cs="Times New Roman"/>
              </w:rPr>
              <w:t>Правовая основа закупок товаров, работ, услуг по нормам Закона. Основные понятия закупок товаров, работ, услуг по нормам Закона. Правовую основу закупок товаров, работ, услуг, осуществляемых отдельными видами юридических лиц по нормам Закона. Положение о закупке. Отличительные особенности закупок, проводимых по нормам Закона. Правоотношения, на которые распространено действие Закона. Принципы и основные положения закупок товаров, работ, услуг по нормам Закона. Преимущества закупок, проводимых по нормам Закона. Участники и заказчики закупок, проводимых по нормам Закона. Участники закуп</w:t>
            </w:r>
            <w:r w:rsidR="00B92D37" w:rsidRPr="00B92D37">
              <w:rPr>
                <w:rFonts w:ascii="Times New Roman" w:hAnsi="Times New Roman" w:cs="Times New Roman"/>
              </w:rPr>
              <w:t>ок, проводимых по нормам Закона.</w:t>
            </w:r>
          </w:p>
        </w:tc>
      </w:tr>
      <w:tr w:rsidR="00B83087" w:rsidRPr="009E0893" w14:paraId="502AF994" w14:textId="77777777" w:rsidTr="00C539A8">
        <w:trPr>
          <w:trHeight w:val="269"/>
        </w:trPr>
        <w:tc>
          <w:tcPr>
            <w:tcW w:w="1135" w:type="dxa"/>
            <w:tcBorders>
              <w:top w:val="single" w:sz="8" w:space="0" w:color="000000"/>
              <w:bottom w:val="single" w:sz="8" w:space="0" w:color="000000"/>
              <w:right w:val="single" w:sz="8" w:space="0" w:color="000000"/>
            </w:tcBorders>
          </w:tcPr>
          <w:p w14:paraId="1211FC7E" w14:textId="77777777" w:rsidR="00B83087" w:rsidRPr="00D6312C" w:rsidRDefault="00B83087"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3</w:t>
            </w:r>
            <w:r>
              <w:rPr>
                <w:rFonts w:ascii="Times New Roman" w:eastAsiaTheme="minorEastAsia" w:hAnsi="Times New Roman" w:cs="Times New Roman"/>
                <w:bCs/>
                <w:lang w:eastAsia="ru-RU"/>
              </w:rPr>
              <w:t>.</w:t>
            </w:r>
          </w:p>
        </w:tc>
        <w:tc>
          <w:tcPr>
            <w:tcW w:w="2976" w:type="dxa"/>
            <w:tcBorders>
              <w:top w:val="single" w:sz="8" w:space="0" w:color="000000"/>
              <w:left w:val="single" w:sz="8" w:space="0" w:color="000000"/>
              <w:bottom w:val="single" w:sz="8" w:space="0" w:color="000000"/>
              <w:right w:val="single" w:sz="8" w:space="0" w:color="000000"/>
            </w:tcBorders>
          </w:tcPr>
          <w:p w14:paraId="5710219F" w14:textId="77777777" w:rsidR="00B83087" w:rsidRPr="00772CFE" w:rsidRDefault="00505EB5" w:rsidP="00505EB5">
            <w:r w:rsidRPr="00886DEC">
              <w:rPr>
                <w:rFonts w:ascii="Times New Roman" w:eastAsiaTheme="minorEastAsia" w:hAnsi="Times New Roman" w:cs="Times New Roman"/>
                <w:bCs/>
                <w:lang w:eastAsia="ru-RU"/>
              </w:rPr>
              <w:t>Лекция  3.</w:t>
            </w:r>
            <w:r w:rsidRPr="00886DEC">
              <w:rPr>
                <w:rFonts w:ascii="Times New Roman" w:hAnsi="Times New Roman" w:cs="Times New Roman"/>
              </w:rPr>
              <w:t xml:space="preserve"> Планирование и обоснование государственных и муниципальных закупок</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20E6C547" w14:textId="77777777" w:rsidR="00B83087" w:rsidRPr="009E2F7A" w:rsidRDefault="009E2F7A" w:rsidP="009E2F7A">
            <w:pPr>
              <w:spacing w:after="0" w:line="240" w:lineRule="auto"/>
              <w:rPr>
                <w:rFonts w:ascii="Times New Roman" w:eastAsiaTheme="minorEastAsia" w:hAnsi="Times New Roman" w:cs="Times New Roman"/>
                <w:lang w:eastAsia="ru-RU"/>
              </w:rPr>
            </w:pPr>
            <w:r w:rsidRPr="009E2F7A">
              <w:rPr>
                <w:rFonts w:ascii="Times New Roman" w:hAnsi="Times New Roman" w:cs="Times New Roman"/>
              </w:rPr>
              <w:t>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методы определения.</w:t>
            </w:r>
          </w:p>
        </w:tc>
      </w:tr>
      <w:tr w:rsidR="00B83087" w:rsidRPr="006F627F" w14:paraId="75120844" w14:textId="77777777" w:rsidTr="00C539A8">
        <w:trPr>
          <w:trHeight w:val="269"/>
        </w:trPr>
        <w:tc>
          <w:tcPr>
            <w:tcW w:w="1135" w:type="dxa"/>
            <w:tcBorders>
              <w:top w:val="single" w:sz="8" w:space="0" w:color="000000"/>
              <w:bottom w:val="single" w:sz="8" w:space="0" w:color="000000"/>
              <w:right w:val="single" w:sz="8" w:space="0" w:color="000000"/>
            </w:tcBorders>
          </w:tcPr>
          <w:p w14:paraId="1BB572DE" w14:textId="77777777" w:rsidR="00B83087" w:rsidRPr="00D6312C" w:rsidRDefault="00B83087"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 xml:space="preserve">Тема </w:t>
            </w:r>
            <w:r w:rsidRPr="00D6312C">
              <w:rPr>
                <w:rFonts w:ascii="Times New Roman" w:eastAsiaTheme="minorEastAsia" w:hAnsi="Times New Roman" w:cs="Times New Roman"/>
                <w:bCs/>
                <w:lang w:eastAsia="ru-RU"/>
              </w:rPr>
              <w:t>4</w:t>
            </w:r>
            <w:r>
              <w:rPr>
                <w:rFonts w:ascii="Times New Roman" w:eastAsiaTheme="minorEastAsia" w:hAnsi="Times New Roman" w:cs="Times New Roman"/>
                <w:bCs/>
                <w:lang w:eastAsia="ru-RU"/>
              </w:rPr>
              <w:t>.</w:t>
            </w:r>
          </w:p>
        </w:tc>
        <w:tc>
          <w:tcPr>
            <w:tcW w:w="2976" w:type="dxa"/>
            <w:tcBorders>
              <w:top w:val="single" w:sz="8" w:space="0" w:color="000000"/>
              <w:left w:val="single" w:sz="8" w:space="0" w:color="000000"/>
              <w:bottom w:val="single" w:sz="8" w:space="0" w:color="000000"/>
              <w:right w:val="single" w:sz="8" w:space="0" w:color="000000"/>
            </w:tcBorders>
          </w:tcPr>
          <w:p w14:paraId="1B0468CC" w14:textId="77777777" w:rsidR="00B83087" w:rsidRPr="00846945" w:rsidRDefault="00505EB5" w:rsidP="00505EB5">
            <w:r w:rsidRPr="00886DEC">
              <w:rPr>
                <w:rFonts w:ascii="Times New Roman" w:eastAsia="Times New Roman" w:hAnsi="Times New Roman" w:cs="Times New Roman"/>
                <w:bCs/>
                <w:iCs/>
                <w:lang w:eastAsia="ru-RU"/>
              </w:rPr>
              <w:t xml:space="preserve">Лекция 4. </w:t>
            </w:r>
            <w:r w:rsidRPr="00886DEC">
              <w:rPr>
                <w:rFonts w:ascii="Times New Roman" w:hAnsi="Times New Roman" w:cs="Times New Roman"/>
              </w:rPr>
              <w:t>Осуществление государственных и муниципальных закупок</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13350BCA" w14:textId="77777777" w:rsidR="00B83087" w:rsidRPr="009E2F7A" w:rsidRDefault="009E2F7A" w:rsidP="009E2F7A">
            <w:pPr>
              <w:spacing w:after="0" w:line="240" w:lineRule="auto"/>
              <w:rPr>
                <w:rFonts w:ascii="Times New Roman" w:eastAsiaTheme="minorEastAsia" w:hAnsi="Times New Roman" w:cs="Times New Roman"/>
                <w:lang w:eastAsia="ru-RU"/>
              </w:rPr>
            </w:pPr>
            <w:r w:rsidRPr="009E2F7A">
              <w:rPr>
                <w:rFonts w:ascii="Times New Roman" w:hAnsi="Times New Roman" w:cs="Times New Roman"/>
              </w:rPr>
              <w:t xml:space="preserve">Определяются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ознакомление с общими положениями о конкурентных способах определения поставщика (подрядчика, исполнителя), о закупке у единственного поставщика (подрядчика, исполнителя), разбираются конкретные примеры применения способов определения поставщика </w:t>
            </w:r>
            <w:r w:rsidRPr="009E2F7A">
              <w:rPr>
                <w:rFonts w:ascii="Times New Roman" w:hAnsi="Times New Roman" w:cs="Times New Roman"/>
              </w:rPr>
              <w:lastRenderedPageBreak/>
              <w:t>(подрядчика, исполнителя), преимущества и недостатки каждого способа; раскрыва</w:t>
            </w:r>
            <w:r>
              <w:rPr>
                <w:rFonts w:ascii="Times New Roman" w:hAnsi="Times New Roman" w:cs="Times New Roman"/>
              </w:rPr>
              <w:t>ются</w:t>
            </w:r>
            <w:r w:rsidRPr="009E2F7A">
              <w:rPr>
                <w:rFonts w:ascii="Times New Roman" w:hAnsi="Times New Roman" w:cs="Times New Roman"/>
              </w:rPr>
              <w:t xml:space="preserve"> условия допуска к участию в закупках, антидемпинговые механизмы в закупках и правила их применения</w:t>
            </w:r>
            <w:r>
              <w:rPr>
                <w:rFonts w:ascii="Times New Roman" w:hAnsi="Times New Roman" w:cs="Times New Roman"/>
              </w:rPr>
              <w:t xml:space="preserve">. </w:t>
            </w:r>
          </w:p>
        </w:tc>
      </w:tr>
      <w:tr w:rsidR="00B83087" w:rsidRPr="006F627F" w14:paraId="1217D503" w14:textId="77777777" w:rsidTr="00C539A8">
        <w:trPr>
          <w:trHeight w:val="269"/>
        </w:trPr>
        <w:tc>
          <w:tcPr>
            <w:tcW w:w="1135" w:type="dxa"/>
            <w:tcBorders>
              <w:top w:val="single" w:sz="8" w:space="0" w:color="000000"/>
              <w:bottom w:val="single" w:sz="8" w:space="0" w:color="000000"/>
              <w:right w:val="single" w:sz="8" w:space="0" w:color="000000"/>
            </w:tcBorders>
          </w:tcPr>
          <w:p w14:paraId="4FD40845" w14:textId="77777777" w:rsidR="00B83087" w:rsidRPr="00D6312C" w:rsidRDefault="00B83087"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lastRenderedPageBreak/>
              <w:t xml:space="preserve">Тема </w:t>
            </w:r>
            <w:r>
              <w:rPr>
                <w:rFonts w:ascii="Times New Roman" w:eastAsiaTheme="minorEastAsia" w:hAnsi="Times New Roman" w:cs="Times New Roman"/>
                <w:bCs/>
                <w:lang w:eastAsia="ru-RU"/>
              </w:rPr>
              <w:t>5.</w:t>
            </w:r>
          </w:p>
        </w:tc>
        <w:tc>
          <w:tcPr>
            <w:tcW w:w="2976" w:type="dxa"/>
            <w:tcBorders>
              <w:top w:val="single" w:sz="8" w:space="0" w:color="000000"/>
              <w:left w:val="single" w:sz="8" w:space="0" w:color="000000"/>
              <w:bottom w:val="single" w:sz="8" w:space="0" w:color="000000"/>
              <w:right w:val="single" w:sz="8" w:space="0" w:color="000000"/>
            </w:tcBorders>
          </w:tcPr>
          <w:p w14:paraId="144E2ABE" w14:textId="77777777" w:rsidR="00B83087" w:rsidRPr="00846945" w:rsidRDefault="00505EB5" w:rsidP="00505EB5">
            <w:r w:rsidRPr="00886DEC">
              <w:rPr>
                <w:rFonts w:ascii="Times New Roman" w:eastAsia="Times New Roman" w:hAnsi="Times New Roman" w:cs="Times New Roman"/>
                <w:bCs/>
                <w:lang w:eastAsia="ru-RU"/>
              </w:rPr>
              <w:t xml:space="preserve">Лекция  5.  </w:t>
            </w:r>
            <w:r w:rsidRPr="00886DEC">
              <w:rPr>
                <w:rFonts w:ascii="Times New Roman" w:hAnsi="Times New Roman" w:cs="Times New Roman"/>
              </w:rPr>
              <w:t>Контракты</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15CA6F2D" w14:textId="77777777" w:rsidR="00B83087" w:rsidRPr="00543DFF" w:rsidRDefault="009E2F7A" w:rsidP="00543DFF">
            <w:pPr>
              <w:spacing w:after="0" w:line="240" w:lineRule="auto"/>
              <w:rPr>
                <w:rFonts w:ascii="Times New Roman" w:eastAsiaTheme="minorEastAsia" w:hAnsi="Times New Roman" w:cs="Times New Roman"/>
                <w:bCs/>
                <w:lang w:eastAsia="ru-RU"/>
              </w:rPr>
            </w:pPr>
            <w:r w:rsidRPr="00543DFF">
              <w:rPr>
                <w:rFonts w:ascii="Times New Roman" w:hAnsi="Times New Roman" w:cs="Times New Roman"/>
              </w:rPr>
              <w:t xml:space="preserve">Ознакомление с основным понятийным аппаратом, структурой контрактов, опытом их заключения; </w:t>
            </w:r>
            <w:r w:rsidR="00543DFF" w:rsidRPr="00543DFF">
              <w:rPr>
                <w:rFonts w:ascii="Times New Roman" w:hAnsi="Times New Roman" w:cs="Times New Roman"/>
              </w:rPr>
              <w:t>основными терминами и определениями</w:t>
            </w:r>
            <w:r w:rsidRPr="00543DFF">
              <w:rPr>
                <w:rFonts w:ascii="Times New Roman" w:hAnsi="Times New Roman" w:cs="Times New Roman"/>
              </w:rPr>
              <w:t xml:space="preserve"> при составлении контракта, особенностя</w:t>
            </w:r>
            <w:r w:rsidR="00543DFF" w:rsidRPr="00543DFF">
              <w:rPr>
                <w:rFonts w:ascii="Times New Roman" w:hAnsi="Times New Roman" w:cs="Times New Roman"/>
              </w:rPr>
              <w:t>ми</w:t>
            </w:r>
            <w:r w:rsidRPr="00543DFF">
              <w:rPr>
                <w:rFonts w:ascii="Times New Roman" w:hAnsi="Times New Roman" w:cs="Times New Roman"/>
              </w:rPr>
              <w:t xml:space="preserve"> государственного контракта как вида договора, терминологи</w:t>
            </w:r>
            <w:r w:rsidR="00543DFF" w:rsidRPr="00543DFF">
              <w:rPr>
                <w:rFonts w:ascii="Times New Roman" w:hAnsi="Times New Roman" w:cs="Times New Roman"/>
              </w:rPr>
              <w:t>ей</w:t>
            </w:r>
            <w:r w:rsidRPr="00543DFF">
              <w:rPr>
                <w:rFonts w:ascii="Times New Roman" w:hAnsi="Times New Roman" w:cs="Times New Roman"/>
              </w:rPr>
              <w:t xml:space="preserve"> условий поставок, цен</w:t>
            </w:r>
            <w:r w:rsidR="00543DFF" w:rsidRPr="00543DFF">
              <w:rPr>
                <w:rFonts w:ascii="Times New Roman" w:hAnsi="Times New Roman" w:cs="Times New Roman"/>
              </w:rPr>
              <w:t>ой</w:t>
            </w:r>
            <w:r w:rsidRPr="00543DFF">
              <w:rPr>
                <w:rFonts w:ascii="Times New Roman" w:hAnsi="Times New Roman" w:cs="Times New Roman"/>
              </w:rPr>
              <w:t xml:space="preserve"> контракта и условия</w:t>
            </w:r>
            <w:r w:rsidR="00543DFF" w:rsidRPr="00543DFF">
              <w:rPr>
                <w:rFonts w:ascii="Times New Roman" w:hAnsi="Times New Roman" w:cs="Times New Roman"/>
              </w:rPr>
              <w:t>ми</w:t>
            </w:r>
            <w:r w:rsidRPr="00543DFF">
              <w:rPr>
                <w:rFonts w:ascii="Times New Roman" w:hAnsi="Times New Roman" w:cs="Times New Roman"/>
              </w:rPr>
              <w:t xml:space="preserve"> платежа, изменения</w:t>
            </w:r>
            <w:r w:rsidR="00543DFF" w:rsidRPr="00543DFF">
              <w:rPr>
                <w:rFonts w:ascii="Times New Roman" w:hAnsi="Times New Roman" w:cs="Times New Roman"/>
              </w:rPr>
              <w:t>ми</w:t>
            </w:r>
            <w:r w:rsidRPr="00543DFF">
              <w:rPr>
                <w:rFonts w:ascii="Times New Roman" w:hAnsi="Times New Roman" w:cs="Times New Roman"/>
              </w:rPr>
              <w:t>, внесенны</w:t>
            </w:r>
            <w:r w:rsidR="00543DFF" w:rsidRPr="00543DFF">
              <w:rPr>
                <w:rFonts w:ascii="Times New Roman" w:hAnsi="Times New Roman" w:cs="Times New Roman"/>
              </w:rPr>
              <w:t>ми</w:t>
            </w:r>
            <w:r w:rsidRPr="00543DFF">
              <w:rPr>
                <w:rFonts w:ascii="Times New Roman" w:hAnsi="Times New Roman" w:cs="Times New Roman"/>
              </w:rPr>
              <w:t xml:space="preserve"> в контракт, расторжени</w:t>
            </w:r>
            <w:r w:rsidR="00543DFF" w:rsidRPr="00543DFF">
              <w:rPr>
                <w:rFonts w:ascii="Times New Roman" w:hAnsi="Times New Roman" w:cs="Times New Roman"/>
              </w:rPr>
              <w:t>ем контракта, сроками</w:t>
            </w:r>
            <w:r w:rsidRPr="00543DFF">
              <w:rPr>
                <w:rFonts w:ascii="Times New Roman" w:hAnsi="Times New Roman" w:cs="Times New Roman"/>
              </w:rPr>
              <w:t>, условия</w:t>
            </w:r>
            <w:r w:rsidR="00543DFF" w:rsidRPr="00543DFF">
              <w:rPr>
                <w:rFonts w:ascii="Times New Roman" w:hAnsi="Times New Roman" w:cs="Times New Roman"/>
              </w:rPr>
              <w:t>ми</w:t>
            </w:r>
            <w:r w:rsidRPr="00543DFF">
              <w:rPr>
                <w:rFonts w:ascii="Times New Roman" w:hAnsi="Times New Roman" w:cs="Times New Roman"/>
              </w:rPr>
              <w:t xml:space="preserve"> вступления </w:t>
            </w:r>
            <w:r w:rsidR="00543DFF" w:rsidRPr="00543DFF">
              <w:rPr>
                <w:rFonts w:ascii="Times New Roman" w:hAnsi="Times New Roman" w:cs="Times New Roman"/>
              </w:rPr>
              <w:t>контракта в силу, ответственностью</w:t>
            </w:r>
            <w:r w:rsidRPr="00543DFF">
              <w:rPr>
                <w:rFonts w:ascii="Times New Roman" w:hAnsi="Times New Roman" w:cs="Times New Roman"/>
              </w:rPr>
              <w:t xml:space="preserve"> сторон, экспертиз</w:t>
            </w:r>
            <w:r w:rsidR="00543DFF" w:rsidRPr="00543DFF">
              <w:rPr>
                <w:rFonts w:ascii="Times New Roman" w:hAnsi="Times New Roman" w:cs="Times New Roman"/>
              </w:rPr>
              <w:t>ой</w:t>
            </w:r>
            <w:r w:rsidRPr="00543DFF">
              <w:rPr>
                <w:rFonts w:ascii="Times New Roman" w:hAnsi="Times New Roman" w:cs="Times New Roman"/>
              </w:rPr>
              <w:t xml:space="preserve"> и приемк</w:t>
            </w:r>
            <w:r w:rsidR="00543DFF" w:rsidRPr="00543DFF">
              <w:rPr>
                <w:rFonts w:ascii="Times New Roman" w:hAnsi="Times New Roman" w:cs="Times New Roman"/>
              </w:rPr>
              <w:t>ой</w:t>
            </w:r>
            <w:r w:rsidRPr="00543DFF">
              <w:rPr>
                <w:rFonts w:ascii="Times New Roman" w:hAnsi="Times New Roman" w:cs="Times New Roman"/>
              </w:rPr>
              <w:t xml:space="preserve"> продукции, обеспечени</w:t>
            </w:r>
            <w:r w:rsidR="00543DFF" w:rsidRPr="00543DFF">
              <w:rPr>
                <w:rFonts w:ascii="Times New Roman" w:hAnsi="Times New Roman" w:cs="Times New Roman"/>
              </w:rPr>
              <w:t>ем</w:t>
            </w:r>
            <w:r w:rsidRPr="00543DFF">
              <w:rPr>
                <w:rFonts w:ascii="Times New Roman" w:hAnsi="Times New Roman" w:cs="Times New Roman"/>
              </w:rPr>
              <w:t xml:space="preserve"> исполнения контрактов, рассмотрени</w:t>
            </w:r>
            <w:r w:rsidR="00543DFF" w:rsidRPr="00543DFF">
              <w:rPr>
                <w:rFonts w:ascii="Times New Roman" w:hAnsi="Times New Roman" w:cs="Times New Roman"/>
              </w:rPr>
              <w:t>ем</w:t>
            </w:r>
            <w:r w:rsidRPr="00543DFF">
              <w:rPr>
                <w:rFonts w:ascii="Times New Roman" w:hAnsi="Times New Roman" w:cs="Times New Roman"/>
              </w:rPr>
              <w:t xml:space="preserve"> споров, обстоятельства</w:t>
            </w:r>
            <w:r w:rsidR="00543DFF" w:rsidRPr="00543DFF">
              <w:rPr>
                <w:rFonts w:ascii="Times New Roman" w:hAnsi="Times New Roman" w:cs="Times New Roman"/>
              </w:rPr>
              <w:t>ми</w:t>
            </w:r>
            <w:r w:rsidRPr="00543DFF">
              <w:rPr>
                <w:rFonts w:ascii="Times New Roman" w:hAnsi="Times New Roman" w:cs="Times New Roman"/>
              </w:rPr>
              <w:t xml:space="preserve"> непреодолимой силы,  структур</w:t>
            </w:r>
            <w:r w:rsidR="00543DFF" w:rsidRPr="00543DFF">
              <w:rPr>
                <w:rFonts w:ascii="Times New Roman" w:hAnsi="Times New Roman" w:cs="Times New Roman"/>
              </w:rPr>
              <w:t>ой</w:t>
            </w:r>
            <w:r w:rsidRPr="00543DFF">
              <w:rPr>
                <w:rFonts w:ascii="Times New Roman" w:hAnsi="Times New Roman" w:cs="Times New Roman"/>
              </w:rPr>
              <w:t xml:space="preserve"> контракта</w:t>
            </w:r>
            <w:r w:rsidR="00543DFF" w:rsidRPr="00543DFF">
              <w:rPr>
                <w:rFonts w:ascii="Times New Roman" w:hAnsi="Times New Roman" w:cs="Times New Roman"/>
              </w:rPr>
              <w:t>,  порядком</w:t>
            </w:r>
            <w:r w:rsidRPr="00543DFF">
              <w:rPr>
                <w:rFonts w:ascii="Times New Roman" w:hAnsi="Times New Roman" w:cs="Times New Roman"/>
              </w:rPr>
              <w:t xml:space="preserve"> ведения реестра контрактов.</w:t>
            </w:r>
          </w:p>
        </w:tc>
      </w:tr>
      <w:tr w:rsidR="006F627F" w:rsidRPr="006F627F" w14:paraId="59829BA9" w14:textId="77777777" w:rsidTr="00C539A8">
        <w:trPr>
          <w:trHeight w:val="269"/>
        </w:trPr>
        <w:tc>
          <w:tcPr>
            <w:tcW w:w="1135" w:type="dxa"/>
            <w:tcBorders>
              <w:top w:val="single" w:sz="8" w:space="0" w:color="000000"/>
              <w:bottom w:val="single" w:sz="8" w:space="0" w:color="000000"/>
              <w:right w:val="single" w:sz="8" w:space="0" w:color="000000"/>
            </w:tcBorders>
          </w:tcPr>
          <w:p w14:paraId="37538864" w14:textId="77777777" w:rsidR="006F627F" w:rsidRPr="00D6312C" w:rsidRDefault="006F627F"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sidR="00073B6E">
              <w:rPr>
                <w:rFonts w:ascii="Times New Roman" w:eastAsiaTheme="minorEastAsia" w:hAnsi="Times New Roman" w:cs="Times New Roman"/>
                <w:bCs/>
                <w:lang w:eastAsia="ru-RU"/>
              </w:rPr>
              <w:t>6.</w:t>
            </w:r>
          </w:p>
        </w:tc>
        <w:tc>
          <w:tcPr>
            <w:tcW w:w="2976" w:type="dxa"/>
            <w:tcBorders>
              <w:top w:val="single" w:sz="8" w:space="0" w:color="000000"/>
              <w:left w:val="single" w:sz="8" w:space="0" w:color="000000"/>
              <w:bottom w:val="single" w:sz="8" w:space="0" w:color="000000"/>
              <w:right w:val="single" w:sz="8" w:space="0" w:color="000000"/>
            </w:tcBorders>
          </w:tcPr>
          <w:p w14:paraId="1AA435ED" w14:textId="77777777" w:rsidR="006F627F" w:rsidRPr="00D6312C" w:rsidRDefault="00505EB5" w:rsidP="00505EB5">
            <w:pPr>
              <w:rPr>
                <w:rFonts w:ascii="Times New Roman" w:eastAsiaTheme="minorEastAsia" w:hAnsi="Times New Roman" w:cs="Times New Roman"/>
                <w:bCs/>
                <w:lang w:eastAsia="ru-RU"/>
              </w:rPr>
            </w:pPr>
            <w:r w:rsidRPr="00886DEC">
              <w:rPr>
                <w:rFonts w:ascii="Times New Roman" w:eastAsia="Times New Roman" w:hAnsi="Times New Roman" w:cs="Times New Roman"/>
                <w:bCs/>
                <w:lang w:eastAsia="ru-RU"/>
              </w:rPr>
              <w:t xml:space="preserve">Лекция  6. </w:t>
            </w:r>
            <w:r w:rsidRPr="00886DEC">
              <w:rPr>
                <w:rFonts w:ascii="Times New Roman" w:hAnsi="Times New Roman" w:cs="Times New Roman"/>
              </w:rPr>
              <w:t>Мониторинг, контроль, аудит и защита прав и интересов участников государственных и муниципальных закупок</w:t>
            </w:r>
            <w:r>
              <w:rPr>
                <w:rFonts w:ascii="Times New Roman" w:hAnsi="Times New Roman" w:cs="Times New Roman"/>
              </w:rPr>
              <w:t>.</w:t>
            </w:r>
          </w:p>
        </w:tc>
        <w:tc>
          <w:tcPr>
            <w:tcW w:w="5812" w:type="dxa"/>
            <w:tcBorders>
              <w:top w:val="single" w:sz="8" w:space="0" w:color="000000"/>
              <w:left w:val="single" w:sz="8" w:space="0" w:color="000000"/>
              <w:bottom w:val="single" w:sz="8" w:space="0" w:color="000000"/>
            </w:tcBorders>
          </w:tcPr>
          <w:p w14:paraId="28B59785" w14:textId="77777777" w:rsidR="006F627F" w:rsidRPr="00543DFF" w:rsidRDefault="00543DFF" w:rsidP="00543DFF">
            <w:pPr>
              <w:pStyle w:val="2"/>
              <w:numPr>
                <w:ilvl w:val="0"/>
                <w:numId w:val="0"/>
              </w:numPr>
              <w:shd w:val="clear" w:color="auto" w:fill="FFFFFF"/>
              <w:spacing w:before="0" w:after="0"/>
              <w:rPr>
                <w:rFonts w:eastAsiaTheme="minorEastAsia" w:cs="Times New Roman"/>
                <w:bCs w:val="0"/>
                <w:sz w:val="22"/>
                <w:szCs w:val="22"/>
              </w:rPr>
            </w:pPr>
            <w:r w:rsidRPr="00543DFF">
              <w:rPr>
                <w:sz w:val="22"/>
                <w:szCs w:val="22"/>
              </w:rPr>
              <w:t>Рассматриваются вопросы мониторинга, аудита и контроля в сфере закупок, дается оценка обоснованности и эффективности закупок; раскрываются способы защиты прав и законных интересов участников процедуры закупки; рассматриваются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rsidR="00B83087" w:rsidRPr="006F627F" w14:paraId="65CC9088" w14:textId="77777777" w:rsidTr="00C539A8">
        <w:trPr>
          <w:trHeight w:val="269"/>
        </w:trPr>
        <w:tc>
          <w:tcPr>
            <w:tcW w:w="1135" w:type="dxa"/>
            <w:tcBorders>
              <w:top w:val="single" w:sz="8" w:space="0" w:color="000000"/>
              <w:bottom w:val="single" w:sz="8" w:space="0" w:color="000000"/>
              <w:right w:val="single" w:sz="8" w:space="0" w:color="000000"/>
            </w:tcBorders>
          </w:tcPr>
          <w:p w14:paraId="029A9424" w14:textId="77777777" w:rsidR="00B83087" w:rsidRPr="00D6312C" w:rsidRDefault="00B83087"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Pr>
                <w:rFonts w:ascii="Times New Roman" w:eastAsiaTheme="minorEastAsia" w:hAnsi="Times New Roman" w:cs="Times New Roman"/>
                <w:bCs/>
                <w:lang w:eastAsia="ru-RU"/>
              </w:rPr>
              <w:t>7.</w:t>
            </w:r>
          </w:p>
        </w:tc>
        <w:tc>
          <w:tcPr>
            <w:tcW w:w="2976" w:type="dxa"/>
            <w:tcBorders>
              <w:top w:val="single" w:sz="8" w:space="0" w:color="000000"/>
              <w:left w:val="single" w:sz="8" w:space="0" w:color="000000"/>
              <w:bottom w:val="single" w:sz="8" w:space="0" w:color="000000"/>
              <w:right w:val="single" w:sz="8" w:space="0" w:color="000000"/>
            </w:tcBorders>
          </w:tcPr>
          <w:p w14:paraId="7F31D236" w14:textId="77777777" w:rsidR="00B83087" w:rsidRPr="00934B61" w:rsidRDefault="00505EB5" w:rsidP="00505EB5">
            <w:r w:rsidRPr="00886DEC">
              <w:rPr>
                <w:rFonts w:ascii="Times New Roman" w:eastAsia="Times New Roman" w:hAnsi="Times New Roman" w:cs="Times New Roman"/>
                <w:bCs/>
                <w:lang w:eastAsia="ru-RU"/>
              </w:rPr>
              <w:t xml:space="preserve">Лекция  7.  </w:t>
            </w:r>
            <w:r w:rsidRPr="00886DEC">
              <w:rPr>
                <w:rFonts w:ascii="Times New Roman" w:hAnsi="Times New Roman" w:cs="Times New Roman"/>
              </w:rPr>
              <w:t>Информационное обеспечение закупок, организуемых отдельными видами юридических лиц</w:t>
            </w:r>
          </w:p>
        </w:tc>
        <w:tc>
          <w:tcPr>
            <w:tcW w:w="5812" w:type="dxa"/>
            <w:tcBorders>
              <w:top w:val="single" w:sz="8" w:space="0" w:color="000000"/>
              <w:left w:val="single" w:sz="8" w:space="0" w:color="000000"/>
              <w:bottom w:val="single" w:sz="8" w:space="0" w:color="000000"/>
            </w:tcBorders>
          </w:tcPr>
          <w:p w14:paraId="355A571C" w14:textId="77777777" w:rsidR="00B83087" w:rsidRPr="000962A8" w:rsidRDefault="000962A8" w:rsidP="000962A8">
            <w:pPr>
              <w:spacing w:after="0" w:line="240" w:lineRule="auto"/>
              <w:rPr>
                <w:rFonts w:ascii="Times New Roman" w:eastAsiaTheme="minorEastAsia" w:hAnsi="Times New Roman" w:cs="Times New Roman"/>
                <w:bCs/>
                <w:lang w:eastAsia="ru-RU"/>
              </w:rPr>
            </w:pPr>
            <w:r w:rsidRPr="000962A8">
              <w:rPr>
                <w:rFonts w:ascii="Times New Roman" w:hAnsi="Times New Roman" w:cs="Times New Roman"/>
              </w:rPr>
              <w:t>Перечень, порядок и сроки размещения документов и сведений на сайте zakupki.gov-ru Перечень документов и сведений, сроки размещения информации о закупках товаров, работ, услуг на официальном сайте zakupki.gov-ru Порядок размещения положения о закупке и планов закупок товаров, работ, услуг по нормам Закона. Правила формирования плана закупки, в том числе плана закупки инновационной продукции, высокотехнологичной продукции, лекарственных средств Постановление Правительства РФ «Об утверждении Правил формирования плана закупки товаров (работ, услуг) и требований к форме такого плана».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Правила и рекомендации по размещению на официальном сайте zakupki.gov-ru информации о закупке Порядок размещения на официальном сайте zakupki.gov-ru информации о закупке. Порядок размещения извещения о закупке, документации о закупке и проекта договора. Требования к извещению и документации о закупке</w:t>
            </w:r>
          </w:p>
        </w:tc>
      </w:tr>
      <w:tr w:rsidR="00B83087" w:rsidRPr="006F627F" w14:paraId="79015A51" w14:textId="77777777" w:rsidTr="00C539A8">
        <w:trPr>
          <w:trHeight w:val="269"/>
        </w:trPr>
        <w:tc>
          <w:tcPr>
            <w:tcW w:w="1135" w:type="dxa"/>
            <w:tcBorders>
              <w:top w:val="single" w:sz="8" w:space="0" w:color="000000"/>
              <w:bottom w:val="single" w:sz="8" w:space="0" w:color="000000"/>
              <w:right w:val="single" w:sz="8" w:space="0" w:color="000000"/>
            </w:tcBorders>
          </w:tcPr>
          <w:p w14:paraId="73D1968E" w14:textId="77777777" w:rsidR="00B83087" w:rsidRPr="00D6312C" w:rsidRDefault="00B83087" w:rsidP="00073B6E">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Pr>
                <w:rFonts w:ascii="Times New Roman" w:eastAsiaTheme="minorEastAsia" w:hAnsi="Times New Roman" w:cs="Times New Roman"/>
                <w:bCs/>
                <w:lang w:eastAsia="ru-RU"/>
              </w:rPr>
              <w:t>8.</w:t>
            </w:r>
          </w:p>
        </w:tc>
        <w:tc>
          <w:tcPr>
            <w:tcW w:w="2976" w:type="dxa"/>
            <w:tcBorders>
              <w:top w:val="single" w:sz="8" w:space="0" w:color="000000"/>
              <w:left w:val="single" w:sz="8" w:space="0" w:color="000000"/>
              <w:bottom w:val="single" w:sz="8" w:space="0" w:color="000000"/>
              <w:right w:val="single" w:sz="8" w:space="0" w:color="000000"/>
            </w:tcBorders>
          </w:tcPr>
          <w:p w14:paraId="4A89CE08" w14:textId="77777777" w:rsidR="00B83087" w:rsidRPr="00934B61" w:rsidRDefault="00505EB5" w:rsidP="00505EB5">
            <w:r w:rsidRPr="00886DEC">
              <w:rPr>
                <w:rFonts w:ascii="Times New Roman" w:eastAsia="Times New Roman" w:hAnsi="Times New Roman" w:cs="Times New Roman"/>
                <w:bCs/>
                <w:lang w:eastAsia="ru-RU"/>
              </w:rPr>
              <w:t xml:space="preserve">Лекция 8. </w:t>
            </w:r>
            <w:r w:rsidRPr="00886DEC">
              <w:rPr>
                <w:rFonts w:ascii="Times New Roman" w:hAnsi="Times New Roman" w:cs="Times New Roman"/>
              </w:rPr>
              <w:t>Защита прав и ответственность сторон закупок, проводимых по нормам Федерального закона</w:t>
            </w:r>
          </w:p>
        </w:tc>
        <w:tc>
          <w:tcPr>
            <w:tcW w:w="5812" w:type="dxa"/>
            <w:tcBorders>
              <w:top w:val="single" w:sz="8" w:space="0" w:color="000000"/>
              <w:left w:val="single" w:sz="8" w:space="0" w:color="000000"/>
              <w:bottom w:val="single" w:sz="8" w:space="0" w:color="000000"/>
            </w:tcBorders>
          </w:tcPr>
          <w:p w14:paraId="23B1D9E8" w14:textId="77777777" w:rsidR="00B83087" w:rsidRPr="000962A8" w:rsidRDefault="000962A8" w:rsidP="000962A8">
            <w:pPr>
              <w:spacing w:after="0" w:line="240" w:lineRule="auto"/>
              <w:rPr>
                <w:rFonts w:ascii="Times New Roman" w:eastAsiaTheme="minorEastAsia" w:hAnsi="Times New Roman" w:cs="Times New Roman"/>
                <w:bCs/>
                <w:lang w:eastAsia="ru-RU"/>
              </w:rPr>
            </w:pPr>
            <w:r w:rsidRPr="000962A8">
              <w:rPr>
                <w:rFonts w:ascii="Times New Roman" w:hAnsi="Times New Roman" w:cs="Times New Roman"/>
              </w:rPr>
              <w:t xml:space="preserve">Организация закупок по нормам Закона. Алгоритм действий заказчика при осуществлении закупки. Комиссия по закупкам (или закупочная комиссия). Стандарт осуществления закупочной деятельности отдельных видов юридических лиц (утвержден ФАС России). Особенности отдельных видов закупочных процедур. Закупка у единственного поставщика (подрядчика, исполнителя). </w:t>
            </w:r>
            <w:r w:rsidRPr="000962A8">
              <w:rPr>
                <w:rFonts w:ascii="Times New Roman" w:hAnsi="Times New Roman" w:cs="Times New Roman"/>
              </w:rPr>
              <w:lastRenderedPageBreak/>
              <w:t>Зонтичная закупка. Запрос предложений (информации). Закупка у субъектов малого и среднего предпринимательства.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 Переговоры на различной стадии закупки. Требования к товарам и участникам закупки. Требования, устанавливаемые заказчиком, к участникам закупки. Требования, устанавливаемые заказчиком, к товарам. Оценка заявок на участие в закупке. Порядок размещения информации о закупке во время закупки. Порядок размещения разъяснений документации о закупке. Порядок размещения информации об отказе от проведения закупки. Порядок размещения протоколов, составленных в ходе закупки, и информации об изменении договора.</w:t>
            </w:r>
          </w:p>
        </w:tc>
      </w:tr>
    </w:tbl>
    <w:p w14:paraId="43F2C8BE"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40BE97A"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6808DFF5"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784B6C3"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9641AD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067DA8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B36DD61"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2D7D3D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2CE7A86B"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740381">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14:paraId="4E34D043"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5B267E71"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6ECDA8AA"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62CC6603" w14:textId="77777777" w:rsidR="00740381" w:rsidRDefault="00740381"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подготовка к собеседованию;</w:t>
      </w:r>
    </w:p>
    <w:p w14:paraId="56725C6D"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7C50AB8B"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14:paraId="3DD1ED8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39933661"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5F9A0040"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32088F5C"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0D709CC8"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343B6EC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027EE4FA"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714FAF7"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lastRenderedPageBreak/>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AECC48D"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83D2180"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C3B01E5"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3EC4723A"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15EF237"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7E65CDA3" w14:textId="77777777" w:rsidTr="00C539A8">
        <w:trPr>
          <w:trHeight w:val="283"/>
        </w:trPr>
        <w:tc>
          <w:tcPr>
            <w:tcW w:w="1276" w:type="dxa"/>
            <w:tcBorders>
              <w:top w:val="single" w:sz="8" w:space="0" w:color="000000"/>
              <w:bottom w:val="single" w:sz="8" w:space="0" w:color="000000"/>
              <w:right w:val="single" w:sz="8" w:space="0" w:color="000000"/>
            </w:tcBorders>
          </w:tcPr>
          <w:p w14:paraId="5922F8C0"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14:paraId="2DADC4DB" w14:textId="77777777" w:rsidR="006F627F" w:rsidRPr="006F627F" w:rsidRDefault="00740381" w:rsidP="006F627F">
            <w:pPr>
              <w:spacing w:after="0" w:line="240" w:lineRule="auto"/>
              <w:rPr>
                <w:rFonts w:ascii="Times New Roman" w:eastAsiaTheme="minorEastAsia" w:hAnsi="Times New Roman" w:cs="Times New Roman"/>
                <w:b/>
                <w:sz w:val="24"/>
                <w:szCs w:val="24"/>
                <w:lang w:eastAsia="ru-RU"/>
              </w:rPr>
            </w:pPr>
            <w:r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14:paraId="52273583" w14:textId="77777777" w:rsidTr="00C539A8">
        <w:trPr>
          <w:trHeight w:val="1265"/>
        </w:trPr>
        <w:tc>
          <w:tcPr>
            <w:tcW w:w="1276" w:type="dxa"/>
            <w:tcBorders>
              <w:top w:val="single" w:sz="8" w:space="0" w:color="000000"/>
              <w:bottom w:val="single" w:sz="8" w:space="0" w:color="000000"/>
              <w:right w:val="single" w:sz="8" w:space="0" w:color="000000"/>
            </w:tcBorders>
          </w:tcPr>
          <w:p w14:paraId="228EDC61" w14:textId="77777777" w:rsidR="00E241A8" w:rsidRDefault="00E241A8"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8.</w:t>
            </w:r>
          </w:p>
          <w:p w14:paraId="5DA939F2" w14:textId="77777777" w:rsidR="006F627F" w:rsidRPr="00E241A8" w:rsidRDefault="006F627F" w:rsidP="00E241A8">
            <w:pPr>
              <w:rPr>
                <w:rFonts w:ascii="Times New Roman" w:eastAsiaTheme="minorEastAsia"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Pr>
          <w:p w14:paraId="4020E868" w14:textId="77777777" w:rsidR="006F627F" w:rsidRPr="006F627F" w:rsidRDefault="000962A8" w:rsidP="006567BC">
            <w:pPr>
              <w:spacing w:after="0" w:line="240" w:lineRule="auto"/>
              <w:rPr>
                <w:rFonts w:ascii="Times New Roman" w:eastAsiaTheme="minorEastAsia" w:hAnsi="Times New Roman" w:cs="Times New Roman"/>
                <w:bCs/>
                <w:sz w:val="24"/>
                <w:szCs w:val="24"/>
                <w:lang w:eastAsia="ru-RU"/>
              </w:rPr>
            </w:pPr>
            <w:r w:rsidRPr="00886DEC">
              <w:rPr>
                <w:rFonts w:ascii="Times New Roman" w:hAnsi="Times New Roman" w:cs="Times New Roman"/>
              </w:rPr>
              <w:t>Защита прав и ответственность сторон закупок, проводимых по нормам Федерального закона</w:t>
            </w:r>
          </w:p>
        </w:tc>
        <w:tc>
          <w:tcPr>
            <w:tcW w:w="3827" w:type="dxa"/>
            <w:tcBorders>
              <w:top w:val="single" w:sz="8" w:space="0" w:color="000000"/>
              <w:left w:val="single" w:sz="8" w:space="0" w:color="000000"/>
              <w:bottom w:val="single" w:sz="8" w:space="0" w:color="000000"/>
            </w:tcBorders>
          </w:tcPr>
          <w:p w14:paraId="4980C269" w14:textId="77777777" w:rsidR="006F627F" w:rsidRPr="006F627F" w:rsidRDefault="000962A8" w:rsidP="006F627F">
            <w:pPr>
              <w:spacing w:after="0" w:line="240" w:lineRule="auto"/>
              <w:rPr>
                <w:rFonts w:ascii="Times New Roman" w:eastAsiaTheme="minorEastAsia" w:hAnsi="Times New Roman" w:cs="Times New Roman"/>
                <w:bCs/>
                <w:sz w:val="24"/>
                <w:szCs w:val="24"/>
                <w:lang w:eastAsia="ru-RU"/>
              </w:rPr>
            </w:pPr>
            <w:r w:rsidRPr="000962A8">
              <w:rPr>
                <w:rFonts w:ascii="Times New Roman" w:hAnsi="Times New Roman" w:cs="Times New Roman"/>
              </w:rPr>
              <w:t>Зонтичная закупка. Запрос предложений (информации). Закупка у субъектов малого и среднего предпринимательства.</w:t>
            </w:r>
          </w:p>
        </w:tc>
        <w:tc>
          <w:tcPr>
            <w:tcW w:w="1701" w:type="dxa"/>
            <w:tcBorders>
              <w:top w:val="single" w:sz="8" w:space="0" w:color="000000"/>
              <w:left w:val="single" w:sz="8" w:space="0" w:color="000000"/>
              <w:bottom w:val="single" w:sz="8" w:space="0" w:color="000000"/>
            </w:tcBorders>
          </w:tcPr>
          <w:p w14:paraId="6BAF0DCF" w14:textId="77777777" w:rsidR="006F627F" w:rsidRPr="006567BC" w:rsidRDefault="0002787D" w:rsidP="006F627F">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Д</w:t>
            </w:r>
            <w:r w:rsidR="00E241A8">
              <w:rPr>
                <w:rFonts w:ascii="Times New Roman" w:eastAsiaTheme="minorEastAsia" w:hAnsi="Times New Roman" w:cs="Times New Roman"/>
                <w:lang w:eastAsia="ru-RU"/>
              </w:rPr>
              <w:t>оклад</w:t>
            </w:r>
          </w:p>
          <w:p w14:paraId="35B1ABF8" w14:textId="77777777" w:rsidR="00DD25D9" w:rsidRPr="006567BC" w:rsidRDefault="00DD25D9" w:rsidP="005572F2">
            <w:pPr>
              <w:spacing w:after="0" w:line="240" w:lineRule="auto"/>
              <w:rPr>
                <w:rFonts w:ascii="Times New Roman" w:eastAsiaTheme="minorEastAsia" w:hAnsi="Times New Roman" w:cs="Times New Roman"/>
                <w:lang w:eastAsia="ru-RU"/>
              </w:rPr>
            </w:pPr>
          </w:p>
        </w:tc>
        <w:tc>
          <w:tcPr>
            <w:tcW w:w="709" w:type="dxa"/>
            <w:tcBorders>
              <w:top w:val="single" w:sz="8" w:space="0" w:color="000000"/>
              <w:left w:val="single" w:sz="8" w:space="0" w:color="000000"/>
              <w:bottom w:val="single" w:sz="8" w:space="0" w:color="000000"/>
            </w:tcBorders>
          </w:tcPr>
          <w:p w14:paraId="7C1F26FA" w14:textId="77777777" w:rsidR="006F627F" w:rsidRPr="006F627F" w:rsidRDefault="006567BC"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bl>
    <w:p w14:paraId="453CC39F"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47298D38"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01B6ABF"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56DAED37"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27CB29EE" w14:textId="77777777"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381445D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7CC8DDD0"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40F26D0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F4E4232"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84E5406"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1FFA5E8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6309D7B4"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BA51319"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56DA5F7A"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128DAA68"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5FCF1E83"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9132"/>
      </w:tblGrid>
      <w:tr w:rsidR="006F627F" w:rsidRPr="006F627F" w14:paraId="03E44A16" w14:textId="77777777" w:rsidTr="00BD2193">
        <w:trPr>
          <w:trHeight w:val="369"/>
        </w:trPr>
        <w:tc>
          <w:tcPr>
            <w:tcW w:w="2307" w:type="dxa"/>
            <w:vMerge w:val="restart"/>
            <w:shd w:val="clear" w:color="auto" w:fill="DBE5F1" w:themeFill="accent1" w:themeFillTint="33"/>
          </w:tcPr>
          <w:p w14:paraId="27D2736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4FA26B98"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25068801"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069C436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33D30410"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414FA963"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2822110F" w14:textId="77777777" w:rsidR="006F627F" w:rsidRPr="006F627F" w:rsidRDefault="006F627F" w:rsidP="006F627F">
            <w:pPr>
              <w:rPr>
                <w:rFonts w:ascii="Times New Roman" w:eastAsiaTheme="minorEastAsia" w:hAnsi="Times New Roman" w:cs="Times New Roman"/>
                <w:sz w:val="24"/>
                <w:szCs w:val="24"/>
                <w:lang w:eastAsia="ru-RU"/>
              </w:rPr>
            </w:pPr>
          </w:p>
        </w:tc>
        <w:tc>
          <w:tcPr>
            <w:tcW w:w="9132" w:type="dxa"/>
            <w:shd w:val="clear" w:color="auto" w:fill="DBE5F1" w:themeFill="accent1" w:themeFillTint="33"/>
            <w:vAlign w:val="center"/>
          </w:tcPr>
          <w:p w14:paraId="3DF53AF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D10F99" w:rsidRPr="006F627F" w14:paraId="1A9BDD43" w14:textId="77777777" w:rsidTr="003A0433">
        <w:trPr>
          <w:trHeight w:val="990"/>
        </w:trPr>
        <w:tc>
          <w:tcPr>
            <w:tcW w:w="2307" w:type="dxa"/>
            <w:vMerge/>
            <w:shd w:val="clear" w:color="auto" w:fill="DBE5F1" w:themeFill="accent1" w:themeFillTint="33"/>
          </w:tcPr>
          <w:p w14:paraId="67FAE97C" w14:textId="77777777" w:rsidR="00D10F99" w:rsidRPr="006F627F" w:rsidRDefault="00D10F99"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1FDC1C6E" w14:textId="77777777" w:rsidR="00D10F99" w:rsidRPr="006F627F" w:rsidRDefault="00D10F99"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5A3B6E64" w14:textId="77777777" w:rsidR="00D10F99" w:rsidRPr="006F627F" w:rsidRDefault="00D10F99" w:rsidP="006F627F">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vAlign w:val="center"/>
          </w:tcPr>
          <w:p w14:paraId="5F88DD7D" w14:textId="77777777" w:rsidR="00D10F99" w:rsidRPr="006F627F" w:rsidRDefault="00D10F99"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20A5FB06" w14:textId="77777777" w:rsidR="00D10F99" w:rsidRPr="006F627F" w:rsidRDefault="00D10F99"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D10F99" w:rsidRPr="006F627F" w14:paraId="4FB774F7" w14:textId="77777777" w:rsidTr="00D10F99">
        <w:trPr>
          <w:trHeight w:val="1246"/>
          <w:tblHeader/>
        </w:trPr>
        <w:tc>
          <w:tcPr>
            <w:tcW w:w="2307" w:type="dxa"/>
            <w:vMerge/>
            <w:shd w:val="clear" w:color="auto" w:fill="DBE5F1" w:themeFill="accent1" w:themeFillTint="33"/>
          </w:tcPr>
          <w:p w14:paraId="68842323" w14:textId="77777777" w:rsidR="00D10F99" w:rsidRPr="006F627F" w:rsidRDefault="00D10F99"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3044E0B7" w14:textId="77777777" w:rsidR="00D10F99" w:rsidRPr="006F627F" w:rsidRDefault="00D10F99"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5D6D8EA4" w14:textId="77777777" w:rsidR="00D10F99" w:rsidRPr="006F627F" w:rsidRDefault="00D10F99" w:rsidP="006F627F">
            <w:pPr>
              <w:jc w:val="center"/>
              <w:rPr>
                <w:rFonts w:ascii="Times New Roman" w:eastAsiaTheme="minorEastAsia" w:hAnsi="Times New Roman" w:cs="Times New Roman"/>
                <w:b/>
                <w:bCs/>
                <w:iCs/>
                <w:sz w:val="24"/>
                <w:szCs w:val="24"/>
                <w:lang w:eastAsia="ru-RU"/>
              </w:rPr>
            </w:pPr>
          </w:p>
        </w:tc>
        <w:tc>
          <w:tcPr>
            <w:tcW w:w="9132" w:type="dxa"/>
            <w:shd w:val="clear" w:color="auto" w:fill="DBE5F1" w:themeFill="accent1" w:themeFillTint="33"/>
          </w:tcPr>
          <w:p w14:paraId="797A3D0A" w14:textId="77777777" w:rsidR="00D10F99" w:rsidRDefault="00D10F99"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6184907B" w14:textId="77777777" w:rsidR="00D10F99" w:rsidRDefault="00D10F99"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35A7B599" w14:textId="77777777" w:rsidR="00D10F99" w:rsidRDefault="00D10F99"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14:paraId="3EB8B9AA" w14:textId="6466B974" w:rsidR="00D10F99" w:rsidRPr="006F627F" w:rsidRDefault="00D10F99" w:rsidP="00D10F99">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tc>
      </w:tr>
      <w:tr w:rsidR="00D10F99" w:rsidRPr="006F627F" w14:paraId="709836D4" w14:textId="77777777" w:rsidTr="0070372B">
        <w:trPr>
          <w:trHeight w:val="283"/>
        </w:trPr>
        <w:tc>
          <w:tcPr>
            <w:tcW w:w="2307" w:type="dxa"/>
          </w:tcPr>
          <w:p w14:paraId="4C0F0923" w14:textId="77777777" w:rsidR="00D10F99" w:rsidRPr="006F627F" w:rsidRDefault="00D10F99"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77DE62A5" w14:textId="77777777" w:rsidR="00D10F99" w:rsidRPr="006F627F" w:rsidRDefault="00D10F99" w:rsidP="006F627F">
            <w:pPr>
              <w:jc w:val="center"/>
              <w:rPr>
                <w:rFonts w:ascii="Times New Roman" w:eastAsiaTheme="minorEastAsia" w:hAnsi="Times New Roman" w:cs="Times New Roman"/>
                <w:i/>
                <w:iCs/>
                <w:sz w:val="24"/>
                <w:szCs w:val="24"/>
                <w:lang w:eastAsia="ru-RU"/>
              </w:rPr>
            </w:pPr>
          </w:p>
        </w:tc>
        <w:tc>
          <w:tcPr>
            <w:tcW w:w="2354" w:type="dxa"/>
          </w:tcPr>
          <w:p w14:paraId="297B5977" w14:textId="77777777" w:rsidR="00D10F99" w:rsidRPr="006F627F" w:rsidRDefault="00D10F99" w:rsidP="006F627F">
            <w:pPr>
              <w:rPr>
                <w:rFonts w:ascii="Times New Roman" w:eastAsiaTheme="minorEastAsia" w:hAnsi="Times New Roman" w:cs="Times New Roman"/>
                <w:iCs/>
                <w:sz w:val="24"/>
                <w:szCs w:val="24"/>
                <w:lang w:eastAsia="ru-RU"/>
              </w:rPr>
            </w:pPr>
          </w:p>
          <w:p w14:paraId="7C23F814" w14:textId="77777777" w:rsidR="00D10F99" w:rsidRPr="006F627F" w:rsidRDefault="00D10F99"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14:paraId="0AF10CE8" w14:textId="77777777" w:rsidR="00D10F99" w:rsidRPr="006F627F" w:rsidRDefault="00D10F99" w:rsidP="006F627F">
            <w:pPr>
              <w:rPr>
                <w:rFonts w:ascii="Times New Roman" w:eastAsiaTheme="minorEastAsia" w:hAnsi="Times New Roman" w:cs="Times New Roman"/>
                <w:iCs/>
                <w:sz w:val="24"/>
                <w:szCs w:val="24"/>
                <w:lang w:eastAsia="ru-RU"/>
              </w:rPr>
            </w:pPr>
          </w:p>
        </w:tc>
        <w:tc>
          <w:tcPr>
            <w:tcW w:w="9132" w:type="dxa"/>
          </w:tcPr>
          <w:p w14:paraId="6AA51822" w14:textId="77777777" w:rsidR="00D10F99" w:rsidRPr="0001605D" w:rsidRDefault="00D10F99"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14:paraId="5A9BC10B" w14:textId="77777777" w:rsidR="00D10F99" w:rsidRPr="0001605D" w:rsidRDefault="00D10F99"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2449A408" w14:textId="77777777" w:rsidR="00D10F99" w:rsidRPr="0001605D" w:rsidRDefault="00D10F99"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38268300" w14:textId="77777777" w:rsidR="00D10F99" w:rsidRPr="0001605D" w:rsidRDefault="00D10F99"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387C6467" w14:textId="77777777" w:rsidR="00D10F99" w:rsidRPr="0001605D" w:rsidRDefault="00D10F99"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17248F40" w14:textId="77777777" w:rsidR="00D10F99" w:rsidRPr="006F627F" w:rsidRDefault="00D10F99" w:rsidP="0044567F">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D10F99" w:rsidRPr="006F627F" w14:paraId="16F85692" w14:textId="77777777" w:rsidTr="00E4623F">
        <w:trPr>
          <w:trHeight w:val="283"/>
        </w:trPr>
        <w:tc>
          <w:tcPr>
            <w:tcW w:w="2307" w:type="dxa"/>
          </w:tcPr>
          <w:p w14:paraId="1A7C6625" w14:textId="77777777" w:rsidR="00D10F99" w:rsidRPr="006F627F" w:rsidRDefault="00D10F99"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повышенный</w:t>
            </w:r>
          </w:p>
        </w:tc>
        <w:tc>
          <w:tcPr>
            <w:tcW w:w="1942" w:type="dxa"/>
          </w:tcPr>
          <w:p w14:paraId="3167481F" w14:textId="77777777" w:rsidR="00D10F99" w:rsidRPr="006F627F" w:rsidRDefault="00D10F99" w:rsidP="006F627F">
            <w:pPr>
              <w:jc w:val="center"/>
              <w:rPr>
                <w:rFonts w:ascii="Times New Roman" w:eastAsiaTheme="minorEastAsia" w:hAnsi="Times New Roman" w:cs="Times New Roman"/>
                <w:iCs/>
                <w:sz w:val="24"/>
                <w:szCs w:val="24"/>
                <w:lang w:eastAsia="ru-RU"/>
              </w:rPr>
            </w:pPr>
          </w:p>
        </w:tc>
        <w:tc>
          <w:tcPr>
            <w:tcW w:w="2354" w:type="dxa"/>
          </w:tcPr>
          <w:p w14:paraId="6246AD51" w14:textId="77777777" w:rsidR="00D10F99" w:rsidRPr="006F627F" w:rsidRDefault="00D10F99"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14:paraId="4C73F762" w14:textId="77777777" w:rsidR="00D10F99" w:rsidRPr="006F627F" w:rsidRDefault="00D10F99" w:rsidP="006F627F">
            <w:pPr>
              <w:rPr>
                <w:rFonts w:ascii="Times New Roman" w:eastAsiaTheme="minorEastAsia" w:hAnsi="Times New Roman" w:cs="Times New Roman"/>
                <w:iCs/>
                <w:sz w:val="24"/>
                <w:szCs w:val="24"/>
                <w:lang w:eastAsia="ru-RU"/>
              </w:rPr>
            </w:pPr>
          </w:p>
        </w:tc>
        <w:tc>
          <w:tcPr>
            <w:tcW w:w="9132" w:type="dxa"/>
          </w:tcPr>
          <w:p w14:paraId="4FA4048D" w14:textId="77777777" w:rsidR="00D10F99" w:rsidRPr="0001605D" w:rsidRDefault="00D10F99" w:rsidP="0044567F">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14:paraId="624F7175" w14:textId="77777777" w:rsidR="00D10F99" w:rsidRPr="0001605D" w:rsidRDefault="00D10F99"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1CC08659" w14:textId="77777777" w:rsidR="00D10F99" w:rsidRPr="0001605D" w:rsidRDefault="00D10F99"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20EECCF1" w14:textId="77777777" w:rsidR="00D10F99" w:rsidRPr="0001605D" w:rsidRDefault="00D10F99"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438ED68" w14:textId="77777777" w:rsidR="00D10F99" w:rsidRPr="006F627F" w:rsidRDefault="00D10F99" w:rsidP="0044567F">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lastRenderedPageBreak/>
              <w:t>- ответ отражает полное знание материала, с незначительными пробелами, допускает единичные негрубые ошибки</w:t>
            </w:r>
          </w:p>
        </w:tc>
      </w:tr>
      <w:tr w:rsidR="00D10F99" w:rsidRPr="006F627F" w14:paraId="795E2F9F" w14:textId="77777777" w:rsidTr="00B246A8">
        <w:trPr>
          <w:trHeight w:val="283"/>
        </w:trPr>
        <w:tc>
          <w:tcPr>
            <w:tcW w:w="2307" w:type="dxa"/>
          </w:tcPr>
          <w:p w14:paraId="501DE3D3" w14:textId="77777777" w:rsidR="00D10F99" w:rsidRPr="006F627F" w:rsidRDefault="00D10F99"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14:paraId="25B9E5C1" w14:textId="77777777" w:rsidR="00D10F99" w:rsidRPr="006F627F" w:rsidRDefault="00D10F99" w:rsidP="006F627F">
            <w:pPr>
              <w:jc w:val="center"/>
              <w:rPr>
                <w:rFonts w:ascii="Times New Roman" w:eastAsiaTheme="minorEastAsia" w:hAnsi="Times New Roman" w:cs="Times New Roman"/>
                <w:iCs/>
                <w:sz w:val="24"/>
                <w:szCs w:val="24"/>
                <w:lang w:eastAsia="ru-RU"/>
              </w:rPr>
            </w:pPr>
          </w:p>
        </w:tc>
        <w:tc>
          <w:tcPr>
            <w:tcW w:w="2354" w:type="dxa"/>
          </w:tcPr>
          <w:p w14:paraId="67AFD741" w14:textId="77777777" w:rsidR="00D10F99" w:rsidRPr="006F627F" w:rsidRDefault="00D10F99"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14:paraId="5FE1D704" w14:textId="77777777" w:rsidR="00D10F99" w:rsidRPr="006F627F" w:rsidRDefault="00D10F99" w:rsidP="006F627F">
            <w:pPr>
              <w:rPr>
                <w:rFonts w:ascii="Times New Roman" w:eastAsiaTheme="minorEastAsia" w:hAnsi="Times New Roman" w:cs="Times New Roman"/>
                <w:iCs/>
                <w:sz w:val="24"/>
                <w:szCs w:val="24"/>
                <w:lang w:eastAsia="ru-RU"/>
              </w:rPr>
            </w:pPr>
          </w:p>
        </w:tc>
        <w:tc>
          <w:tcPr>
            <w:tcW w:w="9132" w:type="dxa"/>
          </w:tcPr>
          <w:p w14:paraId="58153AE4" w14:textId="77777777" w:rsidR="00D10F99" w:rsidRPr="0001605D" w:rsidRDefault="00D10F99"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14:paraId="41811757" w14:textId="77777777" w:rsidR="00D10F99" w:rsidRPr="0001605D" w:rsidRDefault="00D10F99"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0694EA2" w14:textId="77777777" w:rsidR="00D10F99" w:rsidRPr="0001605D" w:rsidRDefault="00D10F99"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 коммуникативных технологий;</w:t>
            </w:r>
          </w:p>
          <w:p w14:paraId="32FA5127" w14:textId="77777777" w:rsidR="00D10F99" w:rsidRPr="0001605D" w:rsidRDefault="00D10F99" w:rsidP="0044567F">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коммуникативные</w:t>
            </w:r>
            <w:r w:rsidRPr="0001605D">
              <w:rPr>
                <w:rFonts w:ascii="Times New Roman" w:hAnsi="Times New Roman" w:cs="Times New Roman"/>
                <w:b/>
                <w:color w:val="000000"/>
                <w:sz w:val="24"/>
                <w:szCs w:val="24"/>
              </w:rPr>
              <w:t xml:space="preserve"> </w:t>
            </w:r>
            <w:r w:rsidRPr="0001605D">
              <w:rPr>
                <w:rFonts w:ascii="Times New Roman" w:hAnsi="Times New Roman" w:cs="Times New Roman"/>
                <w:color w:val="000000"/>
                <w:sz w:val="24"/>
                <w:szCs w:val="24"/>
              </w:rPr>
              <w:t>проблемы, но не способен выработать стратегию действий для решения проблемных ситуаций;</w:t>
            </w:r>
          </w:p>
          <w:p w14:paraId="480816C4" w14:textId="77777777" w:rsidR="00D10F99" w:rsidRPr="006F627F" w:rsidRDefault="00D10F99" w:rsidP="0044567F">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D10F99" w:rsidRPr="006F627F" w14:paraId="3725FC47" w14:textId="77777777" w:rsidTr="0029207A">
        <w:trPr>
          <w:trHeight w:val="283"/>
        </w:trPr>
        <w:tc>
          <w:tcPr>
            <w:tcW w:w="2307" w:type="dxa"/>
          </w:tcPr>
          <w:p w14:paraId="2D55DF79" w14:textId="77777777" w:rsidR="00D10F99" w:rsidRPr="006F627F" w:rsidRDefault="00D10F99"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низкий</w:t>
            </w:r>
          </w:p>
        </w:tc>
        <w:tc>
          <w:tcPr>
            <w:tcW w:w="1942" w:type="dxa"/>
          </w:tcPr>
          <w:p w14:paraId="526AF069" w14:textId="77777777" w:rsidR="00D10F99" w:rsidRPr="006F627F" w:rsidRDefault="00D10F99" w:rsidP="006F627F">
            <w:pPr>
              <w:jc w:val="center"/>
              <w:rPr>
                <w:rFonts w:ascii="Times New Roman" w:eastAsiaTheme="minorEastAsia" w:hAnsi="Times New Roman" w:cs="Times New Roman"/>
                <w:iCs/>
                <w:sz w:val="24"/>
                <w:szCs w:val="24"/>
                <w:lang w:eastAsia="ru-RU"/>
              </w:rPr>
            </w:pPr>
          </w:p>
        </w:tc>
        <w:tc>
          <w:tcPr>
            <w:tcW w:w="2354" w:type="dxa"/>
          </w:tcPr>
          <w:p w14:paraId="6B95C29C" w14:textId="77777777" w:rsidR="00D10F99" w:rsidRPr="006F627F" w:rsidRDefault="00D10F99"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 </w:t>
            </w:r>
            <w:r w:rsidRPr="00670450">
              <w:rPr>
                <w:rFonts w:ascii="Times New Roman" w:eastAsiaTheme="minorEastAsia" w:hAnsi="Times New Roman" w:cs="Times New Roman"/>
                <w:iCs/>
                <w:sz w:val="24"/>
                <w:szCs w:val="24"/>
                <w:lang w:eastAsia="ru-RU"/>
              </w:rPr>
              <w:t>удовлетворительно</w:t>
            </w:r>
          </w:p>
        </w:tc>
        <w:tc>
          <w:tcPr>
            <w:tcW w:w="9132" w:type="dxa"/>
          </w:tcPr>
          <w:p w14:paraId="5D13C057" w14:textId="77777777" w:rsidR="00D10F99" w:rsidRPr="006F627F" w:rsidRDefault="00D10F99" w:rsidP="004456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14:paraId="59C6C396" w14:textId="77777777" w:rsidR="00D10F99" w:rsidRPr="006F627F" w:rsidRDefault="00D10F99"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94A469B" w14:textId="77777777" w:rsidR="00D10F99" w:rsidRPr="006F627F" w:rsidRDefault="00D10F99"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1837E79" w14:textId="77777777" w:rsidR="00D10F99" w:rsidRPr="006F627F" w:rsidRDefault="00D10F99"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не способен проанализировать основные проблемы;</w:t>
            </w:r>
          </w:p>
          <w:p w14:paraId="5C97E3D0" w14:textId="77777777" w:rsidR="00D10F99" w:rsidRPr="006F627F" w:rsidRDefault="00D10F99"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4A0B8624" w14:textId="77777777" w:rsidR="00D10F99" w:rsidRPr="006F627F" w:rsidRDefault="00D10F99" w:rsidP="0044567F">
            <w:p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дальнейшей учебы.</w:t>
            </w:r>
          </w:p>
        </w:tc>
      </w:tr>
    </w:tbl>
    <w:p w14:paraId="474C0A88"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4B3CDBF9"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78CFADC1" w14:textId="77777777"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1F08AE">
        <w:rPr>
          <w:rFonts w:ascii="Times New Roman" w:eastAsiaTheme="minorEastAsia" w:hAnsi="Times New Roman" w:cs="Times New Roman"/>
          <w:sz w:val="24"/>
          <w:szCs w:val="24"/>
          <w:lang w:eastAsia="ru-RU"/>
        </w:rPr>
        <w:t>Мониторинг и контроль в сфере закупок</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5249BE32"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72127261"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48BAFADC"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0E536EF7" w14:textId="77777777" w:rsidTr="00C539A8">
        <w:trPr>
          <w:tblHeader/>
        </w:trPr>
        <w:tc>
          <w:tcPr>
            <w:tcW w:w="860" w:type="dxa"/>
            <w:shd w:val="clear" w:color="auto" w:fill="DBE5F1" w:themeFill="accent1" w:themeFillTint="33"/>
            <w:vAlign w:val="center"/>
          </w:tcPr>
          <w:p w14:paraId="48369B12"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71E7D083"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65371CA9"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7ED312A2" w14:textId="77777777" w:rsidTr="00C539A8">
        <w:trPr>
          <w:trHeight w:val="283"/>
        </w:trPr>
        <w:tc>
          <w:tcPr>
            <w:tcW w:w="860" w:type="dxa"/>
          </w:tcPr>
          <w:p w14:paraId="31D4BEF7" w14:textId="77777777" w:rsidR="006F627F" w:rsidRPr="006B3B30" w:rsidRDefault="009E0BC3" w:rsidP="006F627F">
            <w:pPr>
              <w:jc w:val="center"/>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t>1</w:t>
            </w:r>
          </w:p>
        </w:tc>
        <w:tc>
          <w:tcPr>
            <w:tcW w:w="3247" w:type="dxa"/>
          </w:tcPr>
          <w:p w14:paraId="49AEDD46" w14:textId="77777777" w:rsidR="00E93BCD" w:rsidRPr="003E44C9" w:rsidRDefault="003E44C9" w:rsidP="00E93BCD">
            <w:pPr>
              <w:widowControl w:val="0"/>
              <w:autoSpaceDE w:val="0"/>
              <w:autoSpaceDN w:val="0"/>
              <w:rPr>
                <w:rFonts w:ascii="Times New Roman" w:eastAsia="Calibri" w:hAnsi="Times New Roman" w:cs="Times New Roman"/>
                <w:bCs/>
                <w:iCs/>
                <w:sz w:val="24"/>
                <w:szCs w:val="24"/>
              </w:rPr>
            </w:pPr>
            <w:r>
              <w:rPr>
                <w:rFonts w:ascii="Times New Roman" w:eastAsia="Calibri" w:hAnsi="Times New Roman" w:cs="Times New Roman"/>
                <w:bCs/>
                <w:iCs/>
                <w:sz w:val="24"/>
                <w:szCs w:val="24"/>
              </w:rPr>
              <w:t>Эссе</w:t>
            </w:r>
          </w:p>
          <w:p w14:paraId="546BB493" w14:textId="77777777" w:rsidR="006F627F" w:rsidRPr="003E44C9" w:rsidRDefault="006F627F" w:rsidP="006F627F">
            <w:pPr>
              <w:rPr>
                <w:rFonts w:ascii="Times New Roman" w:eastAsiaTheme="minorEastAsia" w:hAnsi="Times New Roman" w:cs="Times New Roman"/>
                <w:sz w:val="24"/>
                <w:szCs w:val="24"/>
                <w:lang w:eastAsia="ru-RU"/>
              </w:rPr>
            </w:pPr>
          </w:p>
        </w:tc>
        <w:tc>
          <w:tcPr>
            <w:tcW w:w="10436" w:type="dxa"/>
          </w:tcPr>
          <w:p w14:paraId="42FB45B1" w14:textId="77777777" w:rsidR="003E44C9" w:rsidRPr="003E44C9" w:rsidRDefault="003E44C9" w:rsidP="003E44C9">
            <w:pPr>
              <w:jc w:val="center"/>
              <w:rPr>
                <w:rFonts w:ascii="Times New Roman" w:hAnsi="Times New Roman" w:cs="Times New Roman"/>
                <w:b/>
              </w:rPr>
            </w:pPr>
            <w:r>
              <w:rPr>
                <w:rFonts w:ascii="Times New Roman" w:hAnsi="Times New Roman" w:cs="Times New Roman"/>
                <w:b/>
              </w:rPr>
              <w:t>Перечень</w:t>
            </w:r>
            <w:r w:rsidRPr="003E44C9">
              <w:rPr>
                <w:rFonts w:ascii="Times New Roman" w:hAnsi="Times New Roman" w:cs="Times New Roman"/>
                <w:b/>
              </w:rPr>
              <w:t xml:space="preserve"> тем эссе по дисциплине «</w:t>
            </w:r>
            <w:r w:rsidR="00423F40">
              <w:rPr>
                <w:rFonts w:ascii="Times New Roman" w:eastAsiaTheme="minorEastAsia" w:hAnsi="Times New Roman" w:cs="Times New Roman"/>
                <w:sz w:val="24"/>
                <w:szCs w:val="24"/>
                <w:lang w:eastAsia="ru-RU"/>
              </w:rPr>
              <w:t>Мониторинг и контроль в сфере закупок</w:t>
            </w:r>
            <w:r w:rsidRPr="003E44C9">
              <w:rPr>
                <w:rFonts w:ascii="Times New Roman" w:hAnsi="Times New Roman" w:cs="Times New Roman"/>
                <w:b/>
              </w:rPr>
              <w:t>»</w:t>
            </w:r>
            <w:r>
              <w:rPr>
                <w:rFonts w:ascii="Times New Roman" w:hAnsi="Times New Roman" w:cs="Times New Roman"/>
                <w:b/>
              </w:rPr>
              <w:t>:</w:t>
            </w:r>
          </w:p>
          <w:p w14:paraId="3CAD6C6B" w14:textId="77777777" w:rsidR="003E44C9" w:rsidRPr="003E44C9" w:rsidRDefault="003E44C9" w:rsidP="003E44C9">
            <w:pPr>
              <w:jc w:val="center"/>
              <w:rPr>
                <w:rFonts w:ascii="Times New Roman" w:hAnsi="Times New Roman" w:cs="Times New Roman"/>
                <w:b/>
              </w:rPr>
            </w:pPr>
          </w:p>
          <w:p w14:paraId="64252BE5" w14:textId="77777777" w:rsidR="00B65AFA" w:rsidRDefault="00B65AFA" w:rsidP="00B65AFA">
            <w:pPr>
              <w:pStyle w:val="af0"/>
              <w:widowControl w:val="0"/>
              <w:numPr>
                <w:ilvl w:val="4"/>
                <w:numId w:val="10"/>
              </w:numPr>
              <w:autoSpaceDE w:val="0"/>
              <w:autoSpaceDN w:val="0"/>
              <w:adjustRightInd w:val="0"/>
              <w:jc w:val="both"/>
            </w:pPr>
            <w:r w:rsidRPr="00B65AFA">
              <w:t>Контрольные органы в сфере государственных закупок.</w:t>
            </w:r>
          </w:p>
          <w:p w14:paraId="0111E708" w14:textId="77777777" w:rsidR="00B65AFA" w:rsidRDefault="00B65AFA" w:rsidP="00B65AFA">
            <w:pPr>
              <w:pStyle w:val="af0"/>
              <w:widowControl w:val="0"/>
              <w:numPr>
                <w:ilvl w:val="4"/>
                <w:numId w:val="10"/>
              </w:numPr>
              <w:autoSpaceDE w:val="0"/>
              <w:autoSpaceDN w:val="0"/>
              <w:adjustRightInd w:val="0"/>
              <w:jc w:val="both"/>
            </w:pPr>
            <w:r w:rsidRPr="00B65AFA">
              <w:t xml:space="preserve">Функции ФАС России в сфере государственных закупок. </w:t>
            </w:r>
          </w:p>
          <w:p w14:paraId="26D8D488" w14:textId="77777777" w:rsidR="00B65AFA" w:rsidRDefault="00B65AFA" w:rsidP="00B65AFA">
            <w:pPr>
              <w:pStyle w:val="af0"/>
              <w:widowControl w:val="0"/>
              <w:numPr>
                <w:ilvl w:val="4"/>
                <w:numId w:val="10"/>
              </w:numPr>
              <w:autoSpaceDE w:val="0"/>
              <w:autoSpaceDN w:val="0"/>
              <w:adjustRightInd w:val="0"/>
              <w:jc w:val="both"/>
            </w:pPr>
            <w:r w:rsidRPr="00B65AFA">
              <w:t xml:space="preserve">Функции Федерального Казначейства РФ в сфере государственных закупок. </w:t>
            </w:r>
          </w:p>
          <w:p w14:paraId="675E28D7" w14:textId="77777777" w:rsidR="00B65AFA" w:rsidRDefault="00B65AFA" w:rsidP="00B65AFA">
            <w:pPr>
              <w:pStyle w:val="af0"/>
              <w:widowControl w:val="0"/>
              <w:numPr>
                <w:ilvl w:val="4"/>
                <w:numId w:val="10"/>
              </w:numPr>
              <w:autoSpaceDE w:val="0"/>
              <w:autoSpaceDN w:val="0"/>
              <w:adjustRightInd w:val="0"/>
              <w:jc w:val="both"/>
            </w:pPr>
            <w:r w:rsidRPr="00B65AFA">
              <w:t>Ведомственный контроль в сфере государственных закупок.</w:t>
            </w:r>
          </w:p>
          <w:p w14:paraId="2251B7BB" w14:textId="77777777" w:rsidR="00B65AFA" w:rsidRDefault="00B65AFA" w:rsidP="00B65AFA">
            <w:pPr>
              <w:pStyle w:val="af0"/>
              <w:widowControl w:val="0"/>
              <w:numPr>
                <w:ilvl w:val="4"/>
                <w:numId w:val="10"/>
              </w:numPr>
              <w:autoSpaceDE w:val="0"/>
              <w:autoSpaceDN w:val="0"/>
              <w:adjustRightInd w:val="0"/>
              <w:jc w:val="both"/>
            </w:pPr>
            <w:r w:rsidRPr="00B65AFA">
              <w:t xml:space="preserve">Общественный контроль в сфере государственных закупок. </w:t>
            </w:r>
          </w:p>
          <w:p w14:paraId="34024738" w14:textId="77777777" w:rsidR="00B65AFA" w:rsidRDefault="00B65AFA" w:rsidP="00B65AFA">
            <w:pPr>
              <w:pStyle w:val="af0"/>
              <w:widowControl w:val="0"/>
              <w:numPr>
                <w:ilvl w:val="4"/>
                <w:numId w:val="10"/>
              </w:numPr>
              <w:autoSpaceDE w:val="0"/>
              <w:autoSpaceDN w:val="0"/>
              <w:adjustRightInd w:val="0"/>
              <w:jc w:val="both"/>
            </w:pPr>
            <w:r w:rsidRPr="00B65AFA">
              <w:t xml:space="preserve">Внутренний контроль в сфере государственных закупок. </w:t>
            </w:r>
          </w:p>
          <w:p w14:paraId="5672F15B" w14:textId="77777777" w:rsidR="00B65AFA" w:rsidRDefault="00B65AFA" w:rsidP="00B65AFA">
            <w:pPr>
              <w:pStyle w:val="af0"/>
              <w:widowControl w:val="0"/>
              <w:numPr>
                <w:ilvl w:val="4"/>
                <w:numId w:val="10"/>
              </w:numPr>
              <w:autoSpaceDE w:val="0"/>
              <w:autoSpaceDN w:val="0"/>
              <w:adjustRightInd w:val="0"/>
              <w:jc w:val="both"/>
            </w:pPr>
            <w:r w:rsidRPr="00B65AFA">
              <w:t xml:space="preserve">Особенности и изменения законодательства о размещении государственного и муниципального заказа, отражающие организацию контроля в данной сфере. </w:t>
            </w:r>
          </w:p>
          <w:p w14:paraId="12A20AE0" w14:textId="77777777" w:rsidR="00B65AFA" w:rsidRDefault="00B65AFA" w:rsidP="00B65AFA">
            <w:pPr>
              <w:pStyle w:val="af0"/>
              <w:widowControl w:val="0"/>
              <w:numPr>
                <w:ilvl w:val="4"/>
                <w:numId w:val="10"/>
              </w:numPr>
              <w:autoSpaceDE w:val="0"/>
              <w:autoSpaceDN w:val="0"/>
              <w:adjustRightInd w:val="0"/>
              <w:jc w:val="both"/>
            </w:pPr>
            <w:r w:rsidRPr="00B65AFA">
              <w:t xml:space="preserve">Особенности государственных закупок. </w:t>
            </w:r>
          </w:p>
          <w:p w14:paraId="6D87EC8B" w14:textId="77777777" w:rsidR="00B65AFA" w:rsidRDefault="00B65AFA" w:rsidP="00B65AFA">
            <w:pPr>
              <w:pStyle w:val="af0"/>
              <w:widowControl w:val="0"/>
              <w:numPr>
                <w:ilvl w:val="4"/>
                <w:numId w:val="10"/>
              </w:numPr>
              <w:autoSpaceDE w:val="0"/>
              <w:autoSpaceDN w:val="0"/>
              <w:adjustRightInd w:val="0"/>
              <w:jc w:val="both"/>
            </w:pPr>
            <w:r w:rsidRPr="00B65AFA">
              <w:t xml:space="preserve">Открытый аукцион в электронной форме. </w:t>
            </w:r>
          </w:p>
          <w:p w14:paraId="128A810B" w14:textId="77777777" w:rsidR="00B65AFA" w:rsidRDefault="00B65AFA" w:rsidP="00B65AFA">
            <w:pPr>
              <w:pStyle w:val="af0"/>
              <w:widowControl w:val="0"/>
              <w:numPr>
                <w:ilvl w:val="4"/>
                <w:numId w:val="10"/>
              </w:numPr>
              <w:autoSpaceDE w:val="0"/>
              <w:autoSpaceDN w:val="0"/>
              <w:adjustRightInd w:val="0"/>
              <w:jc w:val="both"/>
            </w:pPr>
            <w:r w:rsidRPr="00B65AFA">
              <w:t xml:space="preserve">Процедура размещения государственных и муниципальных заказов путем проведения аукциона в электронной форме. </w:t>
            </w:r>
          </w:p>
          <w:p w14:paraId="66852FE0" w14:textId="77777777" w:rsidR="00B65AFA" w:rsidRDefault="00B65AFA" w:rsidP="00B65AFA">
            <w:pPr>
              <w:pStyle w:val="af0"/>
              <w:widowControl w:val="0"/>
              <w:numPr>
                <w:ilvl w:val="4"/>
                <w:numId w:val="10"/>
              </w:numPr>
              <w:autoSpaceDE w:val="0"/>
              <w:autoSpaceDN w:val="0"/>
              <w:adjustRightInd w:val="0"/>
              <w:jc w:val="both"/>
            </w:pPr>
            <w:r w:rsidRPr="00B65AFA">
              <w:t xml:space="preserve">Регламент проведения открытых аукционов в электронной форме. </w:t>
            </w:r>
          </w:p>
          <w:p w14:paraId="1E8A9D03" w14:textId="77777777" w:rsidR="00B65AFA" w:rsidRDefault="00B65AFA" w:rsidP="00B65AFA">
            <w:pPr>
              <w:pStyle w:val="af0"/>
              <w:widowControl w:val="0"/>
              <w:numPr>
                <w:ilvl w:val="4"/>
                <w:numId w:val="10"/>
              </w:numPr>
              <w:autoSpaceDE w:val="0"/>
              <w:autoSpaceDN w:val="0"/>
              <w:adjustRightInd w:val="0"/>
              <w:jc w:val="both"/>
            </w:pPr>
            <w:r w:rsidRPr="00B65AFA">
              <w:t xml:space="preserve">Стратегии поведения участников аукциона в электронной форме. </w:t>
            </w:r>
          </w:p>
          <w:p w14:paraId="46B64080" w14:textId="77777777" w:rsidR="00B65AFA" w:rsidRDefault="00B65AFA" w:rsidP="00B65AFA">
            <w:pPr>
              <w:pStyle w:val="af0"/>
              <w:widowControl w:val="0"/>
              <w:numPr>
                <w:ilvl w:val="4"/>
                <w:numId w:val="10"/>
              </w:numPr>
              <w:autoSpaceDE w:val="0"/>
              <w:autoSpaceDN w:val="0"/>
              <w:adjustRightInd w:val="0"/>
              <w:jc w:val="both"/>
            </w:pPr>
            <w:r w:rsidRPr="00B65AFA">
              <w:t xml:space="preserve">Порядок получения информации о расценках. </w:t>
            </w:r>
          </w:p>
          <w:p w14:paraId="58D5421E" w14:textId="77777777" w:rsidR="00B65AFA" w:rsidRDefault="00B65AFA" w:rsidP="00B65AFA">
            <w:pPr>
              <w:pStyle w:val="af0"/>
              <w:widowControl w:val="0"/>
              <w:numPr>
                <w:ilvl w:val="4"/>
                <w:numId w:val="10"/>
              </w:numPr>
              <w:autoSpaceDE w:val="0"/>
              <w:autoSpaceDN w:val="0"/>
              <w:adjustRightInd w:val="0"/>
              <w:jc w:val="both"/>
            </w:pPr>
            <w:r w:rsidRPr="00B65AFA">
              <w:t>Очередные изменения в закупках у единственного поставщика</w:t>
            </w:r>
            <w:r>
              <w:t>.</w:t>
            </w:r>
          </w:p>
          <w:p w14:paraId="08566E04" w14:textId="77777777" w:rsidR="00B65AFA" w:rsidRDefault="00B65AFA" w:rsidP="00B65AFA">
            <w:pPr>
              <w:pStyle w:val="af0"/>
              <w:widowControl w:val="0"/>
              <w:numPr>
                <w:ilvl w:val="4"/>
                <w:numId w:val="10"/>
              </w:numPr>
              <w:autoSpaceDE w:val="0"/>
              <w:autoSpaceDN w:val="0"/>
              <w:adjustRightInd w:val="0"/>
              <w:jc w:val="both"/>
            </w:pPr>
            <w:r w:rsidRPr="00B65AFA">
              <w:t xml:space="preserve"> Существенные условия государственного контракта по 44-ФЗ. </w:t>
            </w:r>
          </w:p>
          <w:p w14:paraId="76C73F41" w14:textId="77777777" w:rsidR="00B65AFA" w:rsidRDefault="00B65AFA" w:rsidP="00B65AFA">
            <w:pPr>
              <w:pStyle w:val="af0"/>
              <w:widowControl w:val="0"/>
              <w:numPr>
                <w:ilvl w:val="4"/>
                <w:numId w:val="10"/>
              </w:numPr>
              <w:autoSpaceDE w:val="0"/>
              <w:autoSpaceDN w:val="0"/>
              <w:adjustRightInd w:val="0"/>
              <w:jc w:val="both"/>
            </w:pPr>
            <w:r w:rsidRPr="00B65AFA">
              <w:t xml:space="preserve"> Антидемпинговые меры при проведении конкурса и аукциона. </w:t>
            </w:r>
          </w:p>
          <w:p w14:paraId="54D29C78" w14:textId="77777777" w:rsidR="00B65AFA" w:rsidRDefault="00B65AFA" w:rsidP="00B65AFA">
            <w:pPr>
              <w:pStyle w:val="af0"/>
              <w:widowControl w:val="0"/>
              <w:numPr>
                <w:ilvl w:val="4"/>
                <w:numId w:val="10"/>
              </w:numPr>
              <w:autoSpaceDE w:val="0"/>
              <w:autoSpaceDN w:val="0"/>
              <w:adjustRightInd w:val="0"/>
              <w:jc w:val="both"/>
            </w:pPr>
            <w:r w:rsidRPr="00B65AFA">
              <w:t xml:space="preserve">Особые случаи применения антидемпинговых мер по 44-ФЗ. </w:t>
            </w:r>
          </w:p>
          <w:p w14:paraId="2EC98B2D" w14:textId="77777777" w:rsidR="00B65AFA" w:rsidRDefault="00B65AFA" w:rsidP="00B65AFA">
            <w:pPr>
              <w:pStyle w:val="af0"/>
              <w:widowControl w:val="0"/>
              <w:numPr>
                <w:ilvl w:val="4"/>
                <w:numId w:val="10"/>
              </w:numPr>
              <w:autoSpaceDE w:val="0"/>
              <w:autoSpaceDN w:val="0"/>
              <w:adjustRightInd w:val="0"/>
              <w:jc w:val="both"/>
            </w:pPr>
            <w:r w:rsidRPr="00B65AFA">
              <w:t xml:space="preserve">Планирование размещения государственных и муниципальных заказов. </w:t>
            </w:r>
          </w:p>
          <w:p w14:paraId="04ED0030" w14:textId="77777777" w:rsidR="00B65AFA" w:rsidRDefault="00B65AFA" w:rsidP="00B65AFA">
            <w:pPr>
              <w:pStyle w:val="af0"/>
              <w:widowControl w:val="0"/>
              <w:numPr>
                <w:ilvl w:val="4"/>
                <w:numId w:val="10"/>
              </w:numPr>
              <w:autoSpaceDE w:val="0"/>
              <w:autoSpaceDN w:val="0"/>
              <w:adjustRightInd w:val="0"/>
              <w:jc w:val="both"/>
            </w:pPr>
            <w:r w:rsidRPr="00B65AFA">
              <w:t xml:space="preserve">Сроки формирования и утверждения плана закупок и плана-графика закупок. </w:t>
            </w:r>
          </w:p>
          <w:p w14:paraId="132CE5D1" w14:textId="77777777" w:rsidR="00B65AFA" w:rsidRDefault="00B65AFA" w:rsidP="00B65AFA">
            <w:pPr>
              <w:pStyle w:val="af0"/>
              <w:widowControl w:val="0"/>
              <w:numPr>
                <w:ilvl w:val="4"/>
                <w:numId w:val="10"/>
              </w:numPr>
              <w:autoSpaceDE w:val="0"/>
              <w:autoSpaceDN w:val="0"/>
              <w:adjustRightInd w:val="0"/>
              <w:jc w:val="both"/>
            </w:pPr>
            <w:r w:rsidRPr="00B65AFA">
              <w:t xml:space="preserve">Алгоритм составления плана закупок. </w:t>
            </w:r>
          </w:p>
          <w:p w14:paraId="3C793521" w14:textId="77777777" w:rsidR="00B65AFA" w:rsidRDefault="00B65AFA" w:rsidP="00B65AFA">
            <w:pPr>
              <w:pStyle w:val="af0"/>
              <w:widowControl w:val="0"/>
              <w:numPr>
                <w:ilvl w:val="4"/>
                <w:numId w:val="10"/>
              </w:numPr>
              <w:autoSpaceDE w:val="0"/>
              <w:autoSpaceDN w:val="0"/>
              <w:adjustRightInd w:val="0"/>
              <w:jc w:val="both"/>
            </w:pPr>
            <w:r w:rsidRPr="00B65AFA">
              <w:t xml:space="preserve">Определение идентификационного кода закупки. </w:t>
            </w:r>
          </w:p>
          <w:p w14:paraId="10F8014B" w14:textId="77777777" w:rsidR="00B65AFA" w:rsidRDefault="00B65AFA" w:rsidP="00B65AFA">
            <w:pPr>
              <w:pStyle w:val="af0"/>
              <w:widowControl w:val="0"/>
              <w:numPr>
                <w:ilvl w:val="4"/>
                <w:numId w:val="10"/>
              </w:numPr>
              <w:autoSpaceDE w:val="0"/>
              <w:autoSpaceDN w:val="0"/>
              <w:adjustRightInd w:val="0"/>
              <w:jc w:val="both"/>
            </w:pPr>
            <w:r w:rsidRPr="00B65AFA">
              <w:t xml:space="preserve">Структура обоснования плана закупок. </w:t>
            </w:r>
          </w:p>
          <w:p w14:paraId="1556469B" w14:textId="77777777" w:rsidR="00B65AFA" w:rsidRDefault="00B65AFA" w:rsidP="00B65AFA">
            <w:pPr>
              <w:pStyle w:val="af0"/>
              <w:widowControl w:val="0"/>
              <w:numPr>
                <w:ilvl w:val="4"/>
                <w:numId w:val="10"/>
              </w:numPr>
              <w:autoSpaceDE w:val="0"/>
              <w:autoSpaceDN w:val="0"/>
              <w:adjustRightInd w:val="0"/>
              <w:jc w:val="both"/>
            </w:pPr>
            <w:r w:rsidRPr="00B65AFA">
              <w:t>Обязательное общественное обсуждение закупок</w:t>
            </w:r>
            <w:r>
              <w:t>.</w:t>
            </w:r>
          </w:p>
          <w:p w14:paraId="29DF702B" w14:textId="77777777" w:rsidR="00B65AFA" w:rsidRDefault="00B65AFA" w:rsidP="00B65AFA">
            <w:pPr>
              <w:pStyle w:val="af0"/>
              <w:widowControl w:val="0"/>
              <w:numPr>
                <w:ilvl w:val="4"/>
                <w:numId w:val="10"/>
              </w:numPr>
              <w:autoSpaceDE w:val="0"/>
              <w:autoSpaceDN w:val="0"/>
              <w:adjustRightInd w:val="0"/>
              <w:jc w:val="both"/>
            </w:pPr>
            <w:r w:rsidRPr="00B65AFA">
              <w:t xml:space="preserve"> Информация по особым закупкам, отражаемая в форме обоснования плана-графика. </w:t>
            </w:r>
          </w:p>
          <w:p w14:paraId="7BDEDC83" w14:textId="77777777" w:rsidR="00B65AFA" w:rsidRDefault="00B65AFA" w:rsidP="00B65AFA">
            <w:pPr>
              <w:pStyle w:val="af0"/>
              <w:widowControl w:val="0"/>
              <w:numPr>
                <w:ilvl w:val="4"/>
                <w:numId w:val="10"/>
              </w:numPr>
              <w:autoSpaceDE w:val="0"/>
              <w:autoSpaceDN w:val="0"/>
              <w:adjustRightInd w:val="0"/>
              <w:jc w:val="both"/>
            </w:pPr>
            <w:r w:rsidRPr="00B65AFA">
              <w:t xml:space="preserve">Требования, предъявляемые к проведению запроса котировок. </w:t>
            </w:r>
          </w:p>
          <w:p w14:paraId="2FBE84F4" w14:textId="77777777" w:rsidR="00B65AFA" w:rsidRDefault="00B65AFA" w:rsidP="00B65AFA">
            <w:pPr>
              <w:pStyle w:val="af0"/>
              <w:widowControl w:val="0"/>
              <w:numPr>
                <w:ilvl w:val="4"/>
                <w:numId w:val="10"/>
              </w:numPr>
              <w:autoSpaceDE w:val="0"/>
              <w:autoSpaceDN w:val="0"/>
              <w:adjustRightInd w:val="0"/>
              <w:jc w:val="both"/>
            </w:pPr>
            <w:r w:rsidRPr="00B65AFA">
              <w:t xml:space="preserve">Проведение запроса предложений. </w:t>
            </w:r>
          </w:p>
          <w:p w14:paraId="3AFF45C1" w14:textId="77777777" w:rsidR="00B65AFA" w:rsidRDefault="00B65AFA" w:rsidP="00B65AFA">
            <w:pPr>
              <w:pStyle w:val="af0"/>
              <w:widowControl w:val="0"/>
              <w:numPr>
                <w:ilvl w:val="4"/>
                <w:numId w:val="10"/>
              </w:numPr>
              <w:autoSpaceDE w:val="0"/>
              <w:autoSpaceDN w:val="0"/>
              <w:adjustRightInd w:val="0"/>
              <w:jc w:val="both"/>
            </w:pPr>
            <w:r w:rsidRPr="00B65AFA">
              <w:lastRenderedPageBreak/>
              <w:t>Размер обеспечения заявки в зависимости от способа определения поставщика</w:t>
            </w:r>
            <w:r>
              <w:t>.</w:t>
            </w:r>
          </w:p>
          <w:p w14:paraId="6E23D108" w14:textId="77777777" w:rsidR="00B65AFA" w:rsidRDefault="00B65AFA" w:rsidP="00B65AFA">
            <w:pPr>
              <w:pStyle w:val="af0"/>
              <w:widowControl w:val="0"/>
              <w:numPr>
                <w:ilvl w:val="4"/>
                <w:numId w:val="10"/>
              </w:numPr>
              <w:autoSpaceDE w:val="0"/>
              <w:autoSpaceDN w:val="0"/>
              <w:adjustRightInd w:val="0"/>
              <w:jc w:val="both"/>
            </w:pPr>
            <w:r w:rsidRPr="00B65AFA">
              <w:t xml:space="preserve">Сроки размещения извещения в ЕИС или для подписания кон-тракта с единственным поставщиком после внесения изменений в план-график. </w:t>
            </w:r>
          </w:p>
          <w:p w14:paraId="6F170A87" w14:textId="77777777" w:rsidR="00B65AFA" w:rsidRDefault="00B65AFA" w:rsidP="00B65AFA">
            <w:pPr>
              <w:pStyle w:val="af0"/>
              <w:widowControl w:val="0"/>
              <w:numPr>
                <w:ilvl w:val="4"/>
                <w:numId w:val="10"/>
              </w:numPr>
              <w:autoSpaceDE w:val="0"/>
              <w:autoSpaceDN w:val="0"/>
              <w:adjustRightInd w:val="0"/>
              <w:jc w:val="both"/>
            </w:pPr>
            <w:r w:rsidRPr="00B65AFA">
              <w:t xml:space="preserve">Условия доступа к проведению торгов участников размещения заказа, критерии и порядок оценки заявки на участие в конкурсе. </w:t>
            </w:r>
          </w:p>
          <w:p w14:paraId="61FBC92A" w14:textId="77777777" w:rsidR="00B65AFA" w:rsidRDefault="00B65AFA" w:rsidP="00B65AFA">
            <w:pPr>
              <w:pStyle w:val="af0"/>
              <w:widowControl w:val="0"/>
              <w:numPr>
                <w:ilvl w:val="4"/>
                <w:numId w:val="10"/>
              </w:numPr>
              <w:autoSpaceDE w:val="0"/>
              <w:autoSpaceDN w:val="0"/>
              <w:adjustRightInd w:val="0"/>
              <w:jc w:val="both"/>
            </w:pPr>
            <w:r w:rsidRPr="00B65AFA">
              <w:t xml:space="preserve">Ошибки, допускаемые на стадии подачи заявки на участие в тендерах. </w:t>
            </w:r>
          </w:p>
          <w:p w14:paraId="13612E4C" w14:textId="77777777" w:rsidR="00B65AFA" w:rsidRDefault="00B65AFA" w:rsidP="00B65AFA">
            <w:pPr>
              <w:pStyle w:val="af0"/>
              <w:widowControl w:val="0"/>
              <w:numPr>
                <w:ilvl w:val="4"/>
                <w:numId w:val="10"/>
              </w:numPr>
              <w:autoSpaceDE w:val="0"/>
              <w:autoSpaceDN w:val="0"/>
              <w:adjustRightInd w:val="0"/>
              <w:jc w:val="both"/>
            </w:pPr>
            <w:r w:rsidRPr="00B65AFA">
              <w:t xml:space="preserve">Ошибки, допускаемые на стадии заключения контракта. </w:t>
            </w:r>
          </w:p>
          <w:p w14:paraId="1239CB84" w14:textId="77777777" w:rsidR="00B65AFA" w:rsidRDefault="00B65AFA" w:rsidP="00B65AFA">
            <w:pPr>
              <w:pStyle w:val="af0"/>
              <w:widowControl w:val="0"/>
              <w:numPr>
                <w:ilvl w:val="4"/>
                <w:numId w:val="10"/>
              </w:numPr>
              <w:autoSpaceDE w:val="0"/>
              <w:autoSpaceDN w:val="0"/>
              <w:adjustRightInd w:val="0"/>
              <w:jc w:val="both"/>
            </w:pPr>
            <w:r w:rsidRPr="00B65AFA">
              <w:t xml:space="preserve">Ошибки, допускаемые на стадии исполнения контракта. </w:t>
            </w:r>
          </w:p>
          <w:p w14:paraId="4E413961" w14:textId="77777777" w:rsidR="00B65AFA" w:rsidRDefault="00B65AFA" w:rsidP="00B65AFA">
            <w:pPr>
              <w:pStyle w:val="af0"/>
              <w:widowControl w:val="0"/>
              <w:numPr>
                <w:ilvl w:val="4"/>
                <w:numId w:val="10"/>
              </w:numPr>
              <w:autoSpaceDE w:val="0"/>
              <w:autoSpaceDN w:val="0"/>
              <w:adjustRightInd w:val="0"/>
              <w:jc w:val="both"/>
            </w:pPr>
            <w:r w:rsidRPr="00B65AFA">
              <w:t xml:space="preserve">Официальный сайт для размещения информации о государственных (муниципальных) учреждениях. </w:t>
            </w:r>
          </w:p>
          <w:p w14:paraId="37432172" w14:textId="77777777" w:rsidR="00B65AFA" w:rsidRDefault="00B65AFA" w:rsidP="00B65AFA">
            <w:pPr>
              <w:pStyle w:val="af0"/>
              <w:widowControl w:val="0"/>
              <w:numPr>
                <w:ilvl w:val="4"/>
                <w:numId w:val="10"/>
              </w:numPr>
              <w:autoSpaceDE w:val="0"/>
              <w:autoSpaceDN w:val="0"/>
              <w:adjustRightInd w:val="0"/>
              <w:jc w:val="both"/>
            </w:pPr>
            <w:r w:rsidRPr="00B65AFA">
              <w:t xml:space="preserve">Организационные и правовые основы использования ЭП в торгово-экономической деятельности. </w:t>
            </w:r>
          </w:p>
          <w:p w14:paraId="2566D8C6" w14:textId="77777777" w:rsidR="00B65AFA" w:rsidRDefault="00B65AFA" w:rsidP="00B65AFA">
            <w:pPr>
              <w:pStyle w:val="af0"/>
              <w:widowControl w:val="0"/>
              <w:numPr>
                <w:ilvl w:val="4"/>
                <w:numId w:val="10"/>
              </w:numPr>
              <w:autoSpaceDE w:val="0"/>
              <w:autoSpaceDN w:val="0"/>
              <w:adjustRightInd w:val="0"/>
              <w:jc w:val="both"/>
            </w:pPr>
            <w:r w:rsidRPr="00B65AFA">
              <w:t xml:space="preserve">Принципы использования электронной подписи. </w:t>
            </w:r>
          </w:p>
          <w:p w14:paraId="7596ECE8" w14:textId="77777777" w:rsidR="00B65AFA" w:rsidRDefault="00B65AFA" w:rsidP="00B65AFA">
            <w:pPr>
              <w:pStyle w:val="af0"/>
              <w:widowControl w:val="0"/>
              <w:numPr>
                <w:ilvl w:val="4"/>
                <w:numId w:val="10"/>
              </w:numPr>
              <w:autoSpaceDE w:val="0"/>
              <w:autoSpaceDN w:val="0"/>
              <w:adjustRightInd w:val="0"/>
              <w:jc w:val="both"/>
            </w:pPr>
            <w:r w:rsidRPr="00B65AFA">
              <w:t xml:space="preserve">История развития системы закупок для нужд государства в России. </w:t>
            </w:r>
          </w:p>
          <w:p w14:paraId="3A0B7D56" w14:textId="77777777" w:rsidR="00B65AFA" w:rsidRDefault="00B65AFA" w:rsidP="00B65AFA">
            <w:pPr>
              <w:pStyle w:val="af0"/>
              <w:widowControl w:val="0"/>
              <w:numPr>
                <w:ilvl w:val="4"/>
                <w:numId w:val="10"/>
              </w:numPr>
              <w:autoSpaceDE w:val="0"/>
              <w:autoSpaceDN w:val="0"/>
              <w:adjustRightInd w:val="0"/>
              <w:jc w:val="both"/>
            </w:pPr>
            <w:r w:rsidRPr="00B65AFA">
              <w:t xml:space="preserve">Международный опыт государственных закупок. </w:t>
            </w:r>
          </w:p>
          <w:p w14:paraId="65D42C39" w14:textId="77777777" w:rsidR="00B65AFA" w:rsidRDefault="00B65AFA" w:rsidP="00B65AFA">
            <w:pPr>
              <w:pStyle w:val="af0"/>
              <w:widowControl w:val="0"/>
              <w:numPr>
                <w:ilvl w:val="4"/>
                <w:numId w:val="10"/>
              </w:numPr>
              <w:autoSpaceDE w:val="0"/>
              <w:autoSpaceDN w:val="0"/>
              <w:adjustRightInd w:val="0"/>
              <w:jc w:val="both"/>
            </w:pPr>
            <w:r w:rsidRPr="00B65AFA">
              <w:t>Основные принципы системы размещения государственных и муниципальных заказов</w:t>
            </w:r>
            <w:r>
              <w:t xml:space="preserve">: </w:t>
            </w:r>
            <w:r w:rsidRPr="00B65AFA">
              <w:t xml:space="preserve">термины и определения. </w:t>
            </w:r>
          </w:p>
          <w:p w14:paraId="17B17AB3" w14:textId="77777777" w:rsidR="00B65AFA" w:rsidRDefault="00B65AFA" w:rsidP="00B65AFA">
            <w:pPr>
              <w:pStyle w:val="af0"/>
              <w:widowControl w:val="0"/>
              <w:numPr>
                <w:ilvl w:val="4"/>
                <w:numId w:val="10"/>
              </w:numPr>
              <w:autoSpaceDE w:val="0"/>
              <w:autoSpaceDN w:val="0"/>
              <w:adjustRightInd w:val="0"/>
              <w:jc w:val="both"/>
            </w:pPr>
            <w:r w:rsidRPr="00B65AFA">
              <w:t xml:space="preserve">Система размещения государственных и муниципальных заказов в контексте системы государственного управления и бюджетного процесса </w:t>
            </w:r>
          </w:p>
          <w:p w14:paraId="0EBCDF66" w14:textId="77777777" w:rsidR="003E44C9" w:rsidRPr="00B65AFA" w:rsidRDefault="00B65AFA" w:rsidP="00B65AFA">
            <w:pPr>
              <w:pStyle w:val="af0"/>
              <w:widowControl w:val="0"/>
              <w:numPr>
                <w:ilvl w:val="4"/>
                <w:numId w:val="10"/>
              </w:numPr>
              <w:autoSpaceDE w:val="0"/>
              <w:autoSpaceDN w:val="0"/>
              <w:adjustRightInd w:val="0"/>
              <w:jc w:val="both"/>
            </w:pPr>
            <w:r w:rsidRPr="00B65AFA">
              <w:t>Разработка документации для проведения торгов.</w:t>
            </w:r>
          </w:p>
        </w:tc>
      </w:tr>
    </w:tbl>
    <w:p w14:paraId="027ED51B"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14:paraId="56C210D9"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6E0D3CD5"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0CE3ACB8"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14:paraId="1565D3B5"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6F627F" w:rsidRPr="006F627F" w14:paraId="2E9CFF1F" w14:textId="77777777" w:rsidTr="00C539A8">
        <w:trPr>
          <w:trHeight w:val="754"/>
          <w:tblHeader/>
        </w:trPr>
        <w:tc>
          <w:tcPr>
            <w:tcW w:w="1985" w:type="dxa"/>
            <w:vMerge w:val="restart"/>
            <w:shd w:val="clear" w:color="auto" w:fill="DBE5F1" w:themeFill="accent1" w:themeFillTint="33"/>
          </w:tcPr>
          <w:p w14:paraId="7E777774"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482E9FE4"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2"/>
            <w:shd w:val="clear" w:color="auto" w:fill="DBE5F1" w:themeFill="accent1" w:themeFillTint="33"/>
            <w:vAlign w:val="center"/>
          </w:tcPr>
          <w:p w14:paraId="3FB8C652"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5F7AF52A" w14:textId="77777777" w:rsidTr="00C539A8">
        <w:trPr>
          <w:trHeight w:val="754"/>
          <w:tblHeader/>
        </w:trPr>
        <w:tc>
          <w:tcPr>
            <w:tcW w:w="1985" w:type="dxa"/>
            <w:vMerge/>
            <w:shd w:val="clear" w:color="auto" w:fill="DBE5F1" w:themeFill="accent1" w:themeFillTint="33"/>
          </w:tcPr>
          <w:p w14:paraId="57F41F1A"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4B5A164A"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5A15F9A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1817AE0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9F7460" w:rsidRPr="006F627F" w14:paraId="6C1CCA00" w14:textId="77777777" w:rsidTr="00C539A8">
        <w:trPr>
          <w:trHeight w:val="283"/>
        </w:trPr>
        <w:tc>
          <w:tcPr>
            <w:tcW w:w="1985" w:type="dxa"/>
            <w:vMerge w:val="restart"/>
          </w:tcPr>
          <w:p w14:paraId="0B1C2AD2" w14:textId="77777777" w:rsidR="009F7460" w:rsidRPr="00E93BCD" w:rsidRDefault="009F7460" w:rsidP="006F627F">
            <w:pPr>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Эссе</w:t>
            </w:r>
          </w:p>
        </w:tc>
        <w:tc>
          <w:tcPr>
            <w:tcW w:w="8505" w:type="dxa"/>
            <w:vMerge w:val="restart"/>
          </w:tcPr>
          <w:p w14:paraId="52A3769B"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6409FA9D"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lastRenderedPageBreak/>
              <w:t xml:space="preserve">Критерии оценивания: </w:t>
            </w:r>
          </w:p>
          <w:p w14:paraId="6DE03EDC" w14:textId="77777777"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4ED8785B" w14:textId="77777777"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знание проблемы;</w:t>
            </w:r>
          </w:p>
          <w:p w14:paraId="618E0D67" w14:textId="77777777"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оригинальность и самостоятельность;</w:t>
            </w:r>
          </w:p>
          <w:p w14:paraId="21A51A29" w14:textId="77777777"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логическое и последовательное изложение мыслей;</w:t>
            </w:r>
          </w:p>
          <w:p w14:paraId="55E96664" w14:textId="77777777"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7609FFD0" w14:textId="77777777" w:rsidR="009F7460" w:rsidRPr="00E93BCD" w:rsidRDefault="009F7460" w:rsidP="005510D2">
            <w:pPr>
              <w:numPr>
                <w:ilvl w:val="0"/>
                <w:numId w:val="36"/>
              </w:numPr>
              <w:jc w:val="both"/>
              <w:rPr>
                <w:rFonts w:ascii="Times New Roman" w:eastAsiaTheme="minorEastAsia" w:hAnsi="Times New Roman" w:cs="Times New Roman"/>
                <w:iCs/>
                <w:sz w:val="24"/>
                <w:szCs w:val="24"/>
                <w:lang w:eastAsia="ru-RU"/>
              </w:rPr>
            </w:pPr>
            <w:r w:rsidRPr="00E93BCD">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E93BCD">
              <w:rPr>
                <w:rFonts w:ascii="Times New Roman" w:eastAsiaTheme="minorEastAsia" w:hAnsi="Times New Roman" w:cs="Times New Roman"/>
                <w:sz w:val="24"/>
                <w:szCs w:val="24"/>
                <w:lang w:eastAsia="ru-RU"/>
              </w:rPr>
              <w:br/>
            </w:r>
            <w:r w:rsidRPr="00E93BCD">
              <w:rPr>
                <w:rFonts w:ascii="Times New Roman" w:eastAsiaTheme="minorEastAsia" w:hAnsi="Times New Roman" w:cs="Times New Roman"/>
                <w:iCs/>
                <w:sz w:val="24"/>
                <w:szCs w:val="24"/>
                <w:lang w:eastAsia="ru-RU"/>
              </w:rPr>
              <w:t>По каждому критерию присваивается 1 балл.</w:t>
            </w:r>
          </w:p>
          <w:p w14:paraId="78A7C792"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57A0135D"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6 баллов – отлично,</w:t>
            </w:r>
          </w:p>
          <w:p w14:paraId="3313C335"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4-5 баллов – хорошо,</w:t>
            </w:r>
          </w:p>
          <w:p w14:paraId="18349BBA"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2-3 балла – удовлетворительно,</w:t>
            </w:r>
          </w:p>
          <w:p w14:paraId="3546EF62" w14:textId="77777777"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0-1 балл – неудовлетворительно.</w:t>
            </w:r>
          </w:p>
        </w:tc>
        <w:tc>
          <w:tcPr>
            <w:tcW w:w="2055" w:type="dxa"/>
          </w:tcPr>
          <w:p w14:paraId="7D5A6102"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0F4884D6"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14:paraId="081BB94D" w14:textId="77777777" w:rsidTr="00C539A8">
        <w:trPr>
          <w:trHeight w:val="283"/>
        </w:trPr>
        <w:tc>
          <w:tcPr>
            <w:tcW w:w="1985" w:type="dxa"/>
            <w:vMerge/>
          </w:tcPr>
          <w:p w14:paraId="277E4E0C"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3384F981"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0F6486DC"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1E9653DB"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14:paraId="772317C6" w14:textId="77777777" w:rsidTr="00C539A8">
        <w:trPr>
          <w:trHeight w:val="283"/>
        </w:trPr>
        <w:tc>
          <w:tcPr>
            <w:tcW w:w="1985" w:type="dxa"/>
            <w:vMerge/>
          </w:tcPr>
          <w:p w14:paraId="2AA0700D"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67F77B96"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1C4D13AB"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53F8495B"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14:paraId="29BA9006" w14:textId="77777777" w:rsidTr="00C539A8">
        <w:trPr>
          <w:trHeight w:val="283"/>
        </w:trPr>
        <w:tc>
          <w:tcPr>
            <w:tcW w:w="1985" w:type="dxa"/>
            <w:vMerge/>
          </w:tcPr>
          <w:p w14:paraId="18540077" w14:textId="77777777"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14:paraId="69A2A0AE" w14:textId="77777777"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14:paraId="1EFB300B" w14:textId="77777777"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14:paraId="256EE100" w14:textId="77777777"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bl>
    <w:p w14:paraId="7533F38B"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651312A1"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27BEA380"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13FA1CC8" w14:textId="77777777" w:rsidTr="00C539A8">
        <w:trPr>
          <w:trHeight w:val="493"/>
        </w:trPr>
        <w:tc>
          <w:tcPr>
            <w:tcW w:w="3261" w:type="dxa"/>
            <w:shd w:val="clear" w:color="auto" w:fill="DBE5F1" w:themeFill="accent1" w:themeFillTint="33"/>
            <w:vAlign w:val="center"/>
          </w:tcPr>
          <w:p w14:paraId="57932663"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43348958"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5185C597"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1F6D5BF5" w14:textId="77777777" w:rsidTr="00C539A8">
        <w:tc>
          <w:tcPr>
            <w:tcW w:w="3261" w:type="dxa"/>
          </w:tcPr>
          <w:p w14:paraId="7D2EDFD9" w14:textId="21E3C69F" w:rsidR="006F627F" w:rsidRPr="006B3B30" w:rsidRDefault="0099707A" w:rsidP="0099707A">
            <w:pPr>
              <w:jc w:val="both"/>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t xml:space="preserve">Зачет </w:t>
            </w:r>
            <w:r w:rsidR="006F627F" w:rsidRPr="006B3B30">
              <w:rPr>
                <w:rFonts w:ascii="Times New Roman" w:eastAsiaTheme="minorEastAsia" w:hAnsi="Times New Roman" w:cs="Times New Roman"/>
                <w:sz w:val="24"/>
                <w:szCs w:val="24"/>
                <w:lang w:eastAsia="ru-RU"/>
              </w:rPr>
              <w:t xml:space="preserve">в устной форме </w:t>
            </w:r>
          </w:p>
        </w:tc>
        <w:tc>
          <w:tcPr>
            <w:tcW w:w="11340" w:type="dxa"/>
          </w:tcPr>
          <w:p w14:paraId="0A4E74B5" w14:textId="77777777" w:rsidR="0030050B" w:rsidRPr="00274EAD" w:rsidRDefault="0030050B" w:rsidP="00932CE1">
            <w:pPr>
              <w:pStyle w:val="afc"/>
              <w:shd w:val="clear" w:color="auto" w:fill="FFFFFF"/>
              <w:spacing w:before="0" w:beforeAutospacing="0" w:after="0" w:afterAutospacing="0"/>
              <w:rPr>
                <w:rFonts w:ascii="Times New Roman" w:hAnsi="Times New Roman" w:cs="Times New Roman"/>
                <w:b/>
                <w:sz w:val="22"/>
                <w:szCs w:val="22"/>
              </w:rPr>
            </w:pPr>
            <w:r w:rsidRPr="00274EAD">
              <w:rPr>
                <w:rFonts w:ascii="Times New Roman" w:hAnsi="Times New Roman" w:cs="Times New Roman"/>
                <w:b/>
                <w:sz w:val="22"/>
                <w:szCs w:val="22"/>
              </w:rPr>
              <w:t>Вопросы для проведения промежуточной аттестации по итогам освоения дисциплины</w:t>
            </w:r>
            <w:r w:rsidR="00274EAD">
              <w:rPr>
                <w:rFonts w:ascii="Times New Roman" w:hAnsi="Times New Roman" w:cs="Times New Roman"/>
                <w:b/>
                <w:sz w:val="22"/>
                <w:szCs w:val="22"/>
              </w:rPr>
              <w:t>:</w:t>
            </w:r>
            <w:r w:rsidRPr="00274EAD">
              <w:rPr>
                <w:rFonts w:ascii="Times New Roman" w:hAnsi="Times New Roman" w:cs="Times New Roman"/>
                <w:b/>
                <w:sz w:val="22"/>
                <w:szCs w:val="22"/>
              </w:rPr>
              <w:t xml:space="preserve"> </w:t>
            </w:r>
          </w:p>
          <w:p w14:paraId="7EDFF461"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1. Государственный и муниципальный заказ.</w:t>
            </w:r>
          </w:p>
          <w:p w14:paraId="70AF2904"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 2. Сущность контрактной системы государственных закупок.</w:t>
            </w:r>
          </w:p>
          <w:p w14:paraId="0AC5815B"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 3. Стадии процедуры размещения государственных заказов. </w:t>
            </w:r>
          </w:p>
          <w:p w14:paraId="5600401F"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4. Проведение запроса котировок. </w:t>
            </w:r>
          </w:p>
          <w:p w14:paraId="62A8CAB6"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lastRenderedPageBreak/>
              <w:t xml:space="preserve">5. Причины внедрения контрактной системы государственных закупок. </w:t>
            </w:r>
          </w:p>
          <w:p w14:paraId="0075A613"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6. Характеристика принципов контрактной системы государственных закупок. </w:t>
            </w:r>
          </w:p>
          <w:p w14:paraId="3C70E757"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7. Факторы, определяющие развитие контрактной системы государственных закупок. </w:t>
            </w:r>
          </w:p>
          <w:p w14:paraId="5267D68A"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8. Характеристика нормативных актов, действующих в сфере управления государственными и муниципальными закупками. </w:t>
            </w:r>
          </w:p>
          <w:p w14:paraId="749E3A94"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9. Цель регулирования закупочной деятельности. </w:t>
            </w:r>
          </w:p>
          <w:p w14:paraId="753A46C9"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10. Содержание котировочной заявки. </w:t>
            </w:r>
          </w:p>
          <w:p w14:paraId="57BA7325"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11. Порядок проведения запроса котировок. </w:t>
            </w:r>
          </w:p>
          <w:p w14:paraId="26E04276"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12. Порядок подачи котировочных заявок. </w:t>
            </w:r>
          </w:p>
          <w:p w14:paraId="0462718D"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13. Рассмотрение и оценка котировочных заявок. </w:t>
            </w:r>
          </w:p>
          <w:p w14:paraId="4FAAE90A"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14. Особенности проведения запроса котировок для обеспечения деятельности заказчика на территории иностранного государства. </w:t>
            </w:r>
          </w:p>
          <w:p w14:paraId="6ABB1506"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15.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t>
            </w:r>
          </w:p>
          <w:p w14:paraId="262272B4"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16.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14:paraId="12972FF8"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17.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w:t>
            </w:r>
          </w:p>
          <w:p w14:paraId="4D1808FF"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18.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t>
            </w:r>
          </w:p>
          <w:p w14:paraId="2E1DF88D"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19. Основные понятия, используемые в ФЗ-44. </w:t>
            </w:r>
          </w:p>
          <w:p w14:paraId="4ED511DD"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20. Законодательство РФ и иные нормативные правовые акты о контрактной системе в сфере закупок товаров, работ, услуг для обеспечения государственных и муниципальных нужд. </w:t>
            </w:r>
          </w:p>
          <w:p w14:paraId="5F1B208D" w14:textId="77777777" w:rsidR="005938BF" w:rsidRDefault="0030050B" w:rsidP="00932CE1">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21. Принципы контрактной системы в сфере закупок. </w:t>
            </w:r>
          </w:p>
          <w:p w14:paraId="2EBCB630"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22.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8A617AC"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 23. Структура государственных и муниципальных контрактов.</w:t>
            </w:r>
          </w:p>
          <w:p w14:paraId="36E6D8DB"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 24. Реестр государственных и муниципальных контрактов и порядок его ведения. </w:t>
            </w:r>
          </w:p>
          <w:p w14:paraId="511A2C50"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25. Начальная (максимальная) цена контракта. </w:t>
            </w:r>
          </w:p>
          <w:p w14:paraId="7422E255"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26. Отличия государственного контракта от муниципального контракта. </w:t>
            </w:r>
          </w:p>
          <w:p w14:paraId="7951DEF2" w14:textId="77777777" w:rsidR="00B65AFA" w:rsidRDefault="0030050B" w:rsidP="00B65AFA">
            <w:pPr>
              <w:pStyle w:val="afc"/>
              <w:shd w:val="clear" w:color="auto" w:fill="FFFFFF"/>
              <w:spacing w:before="0" w:beforeAutospacing="0" w:after="0" w:afterAutospacing="0"/>
              <w:rPr>
                <w:rFonts w:ascii="Times New Roman" w:hAnsi="Times New Roman" w:cs="Times New Roman"/>
                <w:sz w:val="22"/>
                <w:szCs w:val="22"/>
              </w:rPr>
            </w:pPr>
            <w:r w:rsidRPr="0030050B">
              <w:rPr>
                <w:rFonts w:ascii="Times New Roman" w:hAnsi="Times New Roman" w:cs="Times New Roman"/>
                <w:sz w:val="22"/>
                <w:szCs w:val="22"/>
              </w:rPr>
              <w:t xml:space="preserve">27. Стороны государственного контракта. </w:t>
            </w:r>
          </w:p>
          <w:p w14:paraId="54E2E4B8" w14:textId="77777777" w:rsidR="008D50BB" w:rsidRPr="0030050B" w:rsidRDefault="0030050B" w:rsidP="00B65AFA">
            <w:pPr>
              <w:pStyle w:val="afc"/>
              <w:shd w:val="clear" w:color="auto" w:fill="FFFFFF"/>
              <w:spacing w:before="0" w:beforeAutospacing="0" w:after="0" w:afterAutospacing="0"/>
              <w:rPr>
                <w:rFonts w:ascii="Times New Roman" w:eastAsiaTheme="minorEastAsia" w:hAnsi="Times New Roman" w:cs="Times New Roman"/>
                <w:sz w:val="22"/>
                <w:szCs w:val="22"/>
              </w:rPr>
            </w:pPr>
            <w:r w:rsidRPr="0030050B">
              <w:rPr>
                <w:rFonts w:ascii="Times New Roman" w:hAnsi="Times New Roman" w:cs="Times New Roman"/>
                <w:sz w:val="22"/>
                <w:szCs w:val="22"/>
              </w:rPr>
              <w:t xml:space="preserve">28. Общие требования к государственному и муниципальному контракту. </w:t>
            </w:r>
          </w:p>
        </w:tc>
      </w:tr>
    </w:tbl>
    <w:p w14:paraId="416D9C2C"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250D197B"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029740D4"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411BB4F0" w14:textId="77777777" w:rsidTr="00C539A8">
        <w:trPr>
          <w:trHeight w:val="521"/>
          <w:tblHeader/>
        </w:trPr>
        <w:tc>
          <w:tcPr>
            <w:tcW w:w="3828" w:type="dxa"/>
            <w:shd w:val="clear" w:color="auto" w:fill="DBE5F1" w:themeFill="accent1" w:themeFillTint="33"/>
            <w:vAlign w:val="center"/>
          </w:tcPr>
          <w:p w14:paraId="7F9EC0E1"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085A7CF8"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1278D8A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3FF0D499" w14:textId="77777777" w:rsidTr="00C539A8">
        <w:trPr>
          <w:trHeight w:val="557"/>
          <w:tblHeader/>
        </w:trPr>
        <w:tc>
          <w:tcPr>
            <w:tcW w:w="3828" w:type="dxa"/>
            <w:shd w:val="clear" w:color="auto" w:fill="DBE5F1" w:themeFill="accent1" w:themeFillTint="33"/>
          </w:tcPr>
          <w:p w14:paraId="5EF93F37"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1AFB0DA1"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2C469B8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2BC85851"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5B33AE6E" w14:textId="77777777" w:rsidTr="00C539A8">
        <w:trPr>
          <w:trHeight w:val="283"/>
        </w:trPr>
        <w:tc>
          <w:tcPr>
            <w:tcW w:w="3828" w:type="dxa"/>
            <w:vMerge w:val="restart"/>
          </w:tcPr>
          <w:p w14:paraId="1518BBC4" w14:textId="77777777" w:rsidR="006F627F" w:rsidRPr="006F627F" w:rsidRDefault="00E93BC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 xml:space="preserve"> в устной форме</w:t>
            </w:r>
          </w:p>
          <w:p w14:paraId="70E7FAEF" w14:textId="77777777"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14:paraId="0E928D87" w14:textId="77777777" w:rsidR="006F627F" w:rsidRPr="003E44C9" w:rsidRDefault="006F627F" w:rsidP="00332C5C">
            <w:pPr>
              <w:widowControl w:val="0"/>
              <w:tabs>
                <w:tab w:val="left" w:pos="469"/>
              </w:tabs>
              <w:autoSpaceDE w:val="0"/>
              <w:autoSpaceDN w:val="0"/>
              <w:jc w:val="both"/>
              <w:rPr>
                <w:rFonts w:ascii="Times New Roman" w:eastAsia="Calibri" w:hAnsi="Times New Roman" w:cs="Times New Roman"/>
                <w:color w:val="000000"/>
              </w:rPr>
            </w:pPr>
            <w:r w:rsidRPr="003E44C9">
              <w:rPr>
                <w:rFonts w:ascii="Times New Roman" w:eastAsia="Calibri" w:hAnsi="Times New Roman" w:cs="Times New Roman"/>
                <w:color w:val="000000"/>
              </w:rPr>
              <w:t xml:space="preserve">Обучающийся </w:t>
            </w:r>
          </w:p>
          <w:p w14:paraId="274C1A55" w14:textId="77777777" w:rsidR="006F627F" w:rsidRPr="003E44C9" w:rsidRDefault="006F627F" w:rsidP="00332C5C">
            <w:pPr>
              <w:widowControl w:val="0"/>
              <w:tabs>
                <w:tab w:val="left" w:pos="469"/>
              </w:tabs>
              <w:autoSpaceDE w:val="0"/>
              <w:autoSpaceDN w:val="0"/>
              <w:jc w:val="both"/>
              <w:rPr>
                <w:rFonts w:ascii="Times New Roman" w:eastAsia="Calibri" w:hAnsi="Times New Roman" w:cs="Times New Roman"/>
                <w:color w:val="000000"/>
              </w:rPr>
            </w:pPr>
            <w:r w:rsidRPr="003E44C9">
              <w:rPr>
                <w:rFonts w:ascii="Times New Roman" w:eastAsia="Calibri" w:hAnsi="Times New Roman" w:cs="Times New Roman"/>
                <w:color w:val="000000"/>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p w14:paraId="2D9B01C0" w14:textId="77777777" w:rsidR="00235932" w:rsidRPr="003E44C9" w:rsidRDefault="00235932" w:rsidP="00235932">
            <w:pPr>
              <w:pStyle w:val="TableParagraph"/>
              <w:numPr>
                <w:ilvl w:val="0"/>
                <w:numId w:val="14"/>
              </w:numPr>
              <w:tabs>
                <w:tab w:val="left" w:pos="459"/>
              </w:tabs>
              <w:ind w:left="0" w:firstLine="0"/>
              <w:rPr>
                <w:lang w:val="ru-RU"/>
              </w:rPr>
            </w:pPr>
            <w:r w:rsidRPr="003E44C9">
              <w:rPr>
                <w:lang w:val="ru-RU"/>
              </w:rPr>
              <w:t>свободно владеет научными понятиями, ведет диалог и вступает в научную дискуссию;</w:t>
            </w:r>
          </w:p>
          <w:p w14:paraId="2E9EF88B" w14:textId="77777777" w:rsidR="00235932" w:rsidRPr="003E44C9" w:rsidRDefault="00235932" w:rsidP="00235932">
            <w:pPr>
              <w:pStyle w:val="TableParagraph"/>
              <w:numPr>
                <w:ilvl w:val="0"/>
                <w:numId w:val="14"/>
              </w:numPr>
              <w:tabs>
                <w:tab w:val="left" w:pos="459"/>
              </w:tabs>
              <w:ind w:left="0" w:firstLine="0"/>
              <w:rPr>
                <w:lang w:val="ru-RU"/>
              </w:rPr>
            </w:pPr>
            <w:r w:rsidRPr="003E44C9">
              <w:rPr>
                <w:lang w:val="ru-RU"/>
              </w:rPr>
              <w:t>логично и доказательно раскрывает проблему, предложенную в билете;</w:t>
            </w:r>
          </w:p>
          <w:p w14:paraId="23B1C583" w14:textId="77777777" w:rsidR="00235932" w:rsidRPr="003E44C9" w:rsidRDefault="00235932" w:rsidP="00235932">
            <w:pPr>
              <w:pStyle w:val="TableParagraph"/>
              <w:numPr>
                <w:ilvl w:val="0"/>
                <w:numId w:val="14"/>
              </w:numPr>
              <w:tabs>
                <w:tab w:val="left" w:pos="459"/>
              </w:tabs>
              <w:ind w:left="0" w:firstLine="0"/>
              <w:rPr>
                <w:iCs/>
                <w:lang w:val="ru-RU"/>
              </w:rPr>
            </w:pPr>
            <w:r w:rsidRPr="003E44C9">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5F30455" w14:textId="77777777" w:rsidR="00235932" w:rsidRPr="003E44C9" w:rsidRDefault="00235932" w:rsidP="00235932">
            <w:pPr>
              <w:pStyle w:val="TableParagraph"/>
              <w:tabs>
                <w:tab w:val="left" w:pos="469"/>
              </w:tabs>
              <w:rPr>
                <w:lang w:val="ru-RU"/>
              </w:rPr>
            </w:pPr>
            <w:r w:rsidRPr="003E44C9">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06FA379B" w14:textId="77777777" w:rsidR="006F627F" w:rsidRPr="003E44C9" w:rsidRDefault="006F627F" w:rsidP="003E44C9">
            <w:pPr>
              <w:ind w:firstLine="75"/>
              <w:jc w:val="both"/>
              <w:rPr>
                <w:rFonts w:ascii="Times New Roman" w:eastAsiaTheme="minorEastAsia" w:hAnsi="Times New Roman" w:cs="Times New Roman"/>
                <w:lang w:eastAsia="ru-RU"/>
              </w:rPr>
            </w:pPr>
            <w:r w:rsidRPr="003E44C9">
              <w:rPr>
                <w:rFonts w:ascii="Times New Roman" w:eastAsia="Times New Roman" w:hAnsi="Times New Roman" w:cs="Times New Roman"/>
                <w:lang w:eastAsia="ru-RU"/>
              </w:rPr>
              <w:t xml:space="preserve">- глубоко и прочно усвоил программный материал и знает </w:t>
            </w:r>
            <w:r w:rsidR="003E44C9">
              <w:rPr>
                <w:rFonts w:ascii="Times New Roman" w:eastAsiaTheme="minorEastAsia" w:hAnsi="Times New Roman" w:cs="Times New Roman"/>
                <w:lang w:eastAsia="ru-RU"/>
              </w:rPr>
              <w:t>методы оценки качества, владеет знаниями по темам курса в полном объеме</w:t>
            </w:r>
          </w:p>
        </w:tc>
        <w:tc>
          <w:tcPr>
            <w:tcW w:w="1772" w:type="dxa"/>
          </w:tcPr>
          <w:p w14:paraId="4833D933"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08205398" w14:textId="77777777" w:rsidR="006F627F"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235932" w:rsidRPr="006F627F" w14:paraId="206A5367" w14:textId="77777777" w:rsidTr="00C539A8">
        <w:trPr>
          <w:trHeight w:val="283"/>
        </w:trPr>
        <w:tc>
          <w:tcPr>
            <w:tcW w:w="3828" w:type="dxa"/>
            <w:vMerge/>
          </w:tcPr>
          <w:p w14:paraId="68B7A559"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684F3D0B" w14:textId="77777777" w:rsidR="00BF0F20" w:rsidRPr="003E44C9" w:rsidRDefault="00BF0F20" w:rsidP="00BF0F20">
            <w:pPr>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Обучающийся:</w:t>
            </w:r>
          </w:p>
          <w:p w14:paraId="42E5B68C" w14:textId="77777777" w:rsidR="00BF0F20" w:rsidRPr="003E44C9"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198F3C0" w14:textId="77777777" w:rsidR="00BF0F20" w:rsidRPr="003E44C9"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недостаточно раскрыта проблема по одному из вопросов билета;</w:t>
            </w:r>
          </w:p>
          <w:p w14:paraId="63CBCCE3" w14:textId="77777777" w:rsidR="00BF0F20" w:rsidRPr="003E44C9"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недостаточно логично построено изложение вопроса;</w:t>
            </w:r>
          </w:p>
          <w:p w14:paraId="1C800CE4" w14:textId="77777777" w:rsidR="00BF0F20" w:rsidRPr="003E44C9"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успешно выполняет предусмотренные в программе практические задания средней сложности, активно работает с основной литературой,</w:t>
            </w:r>
          </w:p>
          <w:p w14:paraId="777B3F65" w14:textId="77777777" w:rsidR="00BF0F20" w:rsidRPr="003E44C9"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w:t>
            </w:r>
            <w:r w:rsidRPr="003E44C9">
              <w:rPr>
                <w:rFonts w:ascii="Times New Roman" w:eastAsiaTheme="minorEastAsia" w:hAnsi="Times New Roman" w:cs="Times New Roman"/>
                <w:lang w:eastAsia="ru-RU"/>
              </w:rPr>
              <w:lastRenderedPageBreak/>
              <w:t xml:space="preserve">деятельности. </w:t>
            </w:r>
          </w:p>
          <w:p w14:paraId="4E3C0B37" w14:textId="77777777" w:rsidR="00235932" w:rsidRPr="003E44C9" w:rsidRDefault="00BF0F20" w:rsidP="00BF0F20">
            <w:pPr>
              <w:widowControl w:val="0"/>
              <w:tabs>
                <w:tab w:val="left" w:pos="469"/>
              </w:tabs>
              <w:autoSpaceDE w:val="0"/>
              <w:autoSpaceDN w:val="0"/>
              <w:jc w:val="both"/>
              <w:rPr>
                <w:rFonts w:ascii="Times New Roman" w:eastAsia="Calibri" w:hAnsi="Times New Roman" w:cs="Times New Roman"/>
                <w:color w:val="000000"/>
              </w:rPr>
            </w:pPr>
            <w:r w:rsidRPr="003E44C9">
              <w:rPr>
                <w:rFonts w:ascii="Times New Roman" w:eastAsiaTheme="minorEastAsia" w:hAnsi="Times New Roman" w:cs="Times New Roman"/>
                <w:lang w:eastAsia="ru-RU"/>
              </w:rPr>
              <w:t>В ответе раскрыто, в основном, содержание билета, имеются неточности при ответе на дополнительные вопросы.</w:t>
            </w:r>
          </w:p>
        </w:tc>
        <w:tc>
          <w:tcPr>
            <w:tcW w:w="1772" w:type="dxa"/>
          </w:tcPr>
          <w:p w14:paraId="70870AD4"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07B75CA8" w14:textId="77777777" w:rsidR="00235932"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235932" w:rsidRPr="006F627F" w14:paraId="0DCCC5C9" w14:textId="77777777" w:rsidTr="00C539A8">
        <w:trPr>
          <w:trHeight w:val="283"/>
        </w:trPr>
        <w:tc>
          <w:tcPr>
            <w:tcW w:w="3828" w:type="dxa"/>
            <w:vMerge/>
          </w:tcPr>
          <w:p w14:paraId="2A0E5D01"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0412A6E4" w14:textId="77777777" w:rsidR="000D523C" w:rsidRPr="003E44C9" w:rsidRDefault="000D523C" w:rsidP="000D523C">
            <w:pPr>
              <w:rPr>
                <w:rFonts w:ascii="Times New Roman" w:eastAsiaTheme="minorEastAsia" w:hAnsi="Times New Roman" w:cs="Times New Roman"/>
                <w:lang w:eastAsia="ru-RU"/>
              </w:rPr>
            </w:pPr>
            <w:r w:rsidRPr="003E44C9">
              <w:rPr>
                <w:rFonts w:ascii="Times New Roman" w:eastAsiaTheme="minorEastAsia" w:hAnsi="Times New Roman" w:cs="Times New Roman"/>
                <w:lang w:eastAsia="ru-RU"/>
              </w:rPr>
              <w:t>Обучающийся:</w:t>
            </w:r>
          </w:p>
          <w:p w14:paraId="5A991CCB" w14:textId="77777777" w:rsidR="000D523C" w:rsidRPr="003E44C9" w:rsidRDefault="000D523C" w:rsidP="000D523C">
            <w:pPr>
              <w:numPr>
                <w:ilvl w:val="0"/>
                <w:numId w:val="16"/>
              </w:numPr>
              <w:tabs>
                <w:tab w:val="left" w:pos="444"/>
              </w:tabs>
              <w:ind w:left="0" w:firstLine="0"/>
              <w:contextualSpacing/>
              <w:rPr>
                <w:rFonts w:ascii="Times New Roman" w:eastAsia="Times New Roman" w:hAnsi="Times New Roman" w:cs="Times New Roman"/>
                <w:color w:val="000000"/>
                <w:lang w:eastAsia="ru-RU"/>
              </w:rPr>
            </w:pPr>
            <w:r w:rsidRPr="003E44C9">
              <w:rPr>
                <w:rFonts w:ascii="Times New Roman" w:eastAsiaTheme="minorEastAsia" w:hAnsi="Times New Roman" w:cs="Times New Roman"/>
                <w:lang w:eastAsia="ru-RU"/>
              </w:rPr>
              <w:t xml:space="preserve">показывает </w:t>
            </w:r>
            <w:r w:rsidRPr="003E44C9">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3EF278C7" w14:textId="77777777" w:rsidR="000D523C" w:rsidRPr="003E44C9"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3E44C9">
              <w:rPr>
                <w:rFonts w:ascii="Times New Roman" w:eastAsia="Times New Roman" w:hAnsi="Times New Roman" w:cs="Times New Roman"/>
                <w:color w:val="000000"/>
                <w:lang w:eastAsia="ru-RU"/>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104CBF" w14:textId="77777777" w:rsidR="000D523C" w:rsidRPr="003E44C9"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3E44C9">
              <w:rPr>
                <w:rFonts w:ascii="Times New Roman" w:eastAsiaTheme="minorEastAsia" w:hAnsi="Times New Roman" w:cs="Times New Roman"/>
                <w:lang w:eastAsia="ru-RU"/>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475D2F27" w14:textId="77777777" w:rsidR="00235932" w:rsidRPr="003E44C9" w:rsidRDefault="000D523C" w:rsidP="000D523C">
            <w:pPr>
              <w:widowControl w:val="0"/>
              <w:tabs>
                <w:tab w:val="left" w:pos="469"/>
              </w:tabs>
              <w:autoSpaceDE w:val="0"/>
              <w:autoSpaceDN w:val="0"/>
              <w:jc w:val="both"/>
              <w:rPr>
                <w:rFonts w:ascii="Times New Roman" w:eastAsia="Calibri" w:hAnsi="Times New Roman" w:cs="Times New Roman"/>
                <w:color w:val="000000"/>
              </w:rPr>
            </w:pPr>
            <w:r w:rsidRPr="003E44C9">
              <w:rPr>
                <w:rFonts w:ascii="Times New Roman" w:eastAsia="Times New Roman" w:hAnsi="Times New Roman" w:cs="Times New Roman"/>
                <w:color w:val="000000"/>
                <w:lang w:eastAsia="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E44C9">
              <w:rPr>
                <w:rFonts w:ascii="Times New Roman" w:eastAsiaTheme="minorEastAsia" w:hAnsi="Times New Roman" w:cs="Times New Roman"/>
                <w:lang w:eastAsia="ru-RU"/>
              </w:rPr>
              <w:t>. Неуверенно, с большими затруднениями решает практические задачи или не справляется с ними самостоятельно.</w:t>
            </w:r>
          </w:p>
        </w:tc>
        <w:tc>
          <w:tcPr>
            <w:tcW w:w="1772" w:type="dxa"/>
          </w:tcPr>
          <w:p w14:paraId="5CE6B712"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1A0A0775" w14:textId="77777777" w:rsidR="00235932"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6F627F" w:rsidRPr="006F627F" w14:paraId="1999644A" w14:textId="77777777" w:rsidTr="00C539A8">
        <w:trPr>
          <w:trHeight w:val="283"/>
        </w:trPr>
        <w:tc>
          <w:tcPr>
            <w:tcW w:w="3828" w:type="dxa"/>
            <w:vMerge/>
          </w:tcPr>
          <w:p w14:paraId="03CC5EEE" w14:textId="77777777"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14:paraId="526278B2" w14:textId="77777777" w:rsidR="006F627F" w:rsidRPr="003E44C9" w:rsidRDefault="006F627F" w:rsidP="00332C5C">
            <w:pPr>
              <w:jc w:val="both"/>
              <w:rPr>
                <w:rFonts w:ascii="Times New Roman" w:eastAsiaTheme="minorEastAsia" w:hAnsi="Times New Roman" w:cs="Times New Roman"/>
                <w:color w:val="000000"/>
                <w:lang w:eastAsia="ru-RU"/>
              </w:rPr>
            </w:pPr>
            <w:r w:rsidRPr="003E44C9">
              <w:rPr>
                <w:rFonts w:ascii="Times New Roman" w:eastAsiaTheme="minorEastAsia" w:hAnsi="Times New Roman" w:cs="Times New Roman"/>
                <w:color w:val="000000"/>
                <w:lang w:eastAsia="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26BD3343" w14:textId="77777777" w:rsidR="006F627F" w:rsidRPr="003E44C9" w:rsidRDefault="006F627F" w:rsidP="00392D25">
            <w:pPr>
              <w:jc w:val="both"/>
              <w:rPr>
                <w:rFonts w:ascii="Times New Roman" w:eastAsiaTheme="minorEastAsia" w:hAnsi="Times New Roman" w:cs="Times New Roman"/>
                <w:lang w:eastAsia="ru-RU"/>
              </w:rPr>
            </w:pPr>
            <w:r w:rsidRPr="003E44C9">
              <w:rPr>
                <w:rFonts w:ascii="Times New Roman" w:eastAsiaTheme="minorEastAsia" w:hAnsi="Times New Roman" w:cs="Times New Roman"/>
                <w:color w:val="000000"/>
                <w:lang w:eastAsia="ru-RU"/>
              </w:rPr>
              <w:t xml:space="preserve">- не владеет программным материалом  и не знает </w:t>
            </w:r>
            <w:r w:rsidR="00392D25">
              <w:rPr>
                <w:rFonts w:ascii="Times New Roman" w:eastAsiaTheme="minorEastAsia" w:hAnsi="Times New Roman" w:cs="Times New Roman"/>
                <w:color w:val="000000"/>
                <w:lang w:eastAsia="ru-RU"/>
              </w:rPr>
              <w:t xml:space="preserve">основных понятий курса Управление качеством. Не способен на практики применять методы анализа и оценки. </w:t>
            </w:r>
          </w:p>
        </w:tc>
        <w:tc>
          <w:tcPr>
            <w:tcW w:w="1772" w:type="dxa"/>
          </w:tcPr>
          <w:p w14:paraId="436448B6"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794650DF" w14:textId="77777777" w:rsidR="006F627F"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зачтено</w:t>
            </w:r>
          </w:p>
        </w:tc>
      </w:tr>
    </w:tbl>
    <w:p w14:paraId="2CA9264D"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702F3362"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089FE8F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79B928CA"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4F5EBE26" w14:textId="77777777"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14:paraId="00B19FE2"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94F600B"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35244FA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7C3BDDBA" w14:textId="77777777" w:rsidTr="00C539A8">
        <w:trPr>
          <w:trHeight w:val="340"/>
        </w:trPr>
        <w:tc>
          <w:tcPr>
            <w:tcW w:w="3686" w:type="dxa"/>
            <w:shd w:val="clear" w:color="auto" w:fill="DBE5F1" w:themeFill="accent1" w:themeFillTint="33"/>
          </w:tcPr>
          <w:p w14:paraId="4D108DD0"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0F1D3DBB"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6FD5E840"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027078CF" w14:textId="77777777" w:rsidTr="00C539A8">
        <w:trPr>
          <w:trHeight w:val="286"/>
        </w:trPr>
        <w:tc>
          <w:tcPr>
            <w:tcW w:w="3686" w:type="dxa"/>
          </w:tcPr>
          <w:p w14:paraId="1FB619CA"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14:paraId="28081F8B"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14:paraId="5AAEE412"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2D3D25" w:rsidRPr="006F627F" w14:paraId="1DBEBF8E" w14:textId="77777777" w:rsidTr="00C539A8">
        <w:trPr>
          <w:trHeight w:val="286"/>
        </w:trPr>
        <w:tc>
          <w:tcPr>
            <w:tcW w:w="3686" w:type="dxa"/>
          </w:tcPr>
          <w:p w14:paraId="2FD750C0" w14:textId="77777777"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14:paraId="7241AE64" w14:textId="77777777"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5CCC1E99" w14:textId="77777777" w:rsidR="002D3D25" w:rsidRPr="00274EAD" w:rsidRDefault="002D3D25" w:rsidP="002D3D25">
            <w:pPr>
              <w:spacing w:after="0" w:line="240" w:lineRule="auto"/>
              <w:jc w:val="center"/>
              <w:rPr>
                <w:rFonts w:ascii="Times New Roman" w:hAnsi="Times New Roman" w:cs="Times New Roman"/>
              </w:rPr>
            </w:pPr>
            <w:r w:rsidRPr="00274EAD">
              <w:rPr>
                <w:rFonts w:ascii="Times New Roman" w:hAnsi="Times New Roman" w:cs="Times New Roman"/>
              </w:rPr>
              <w:t>2 – 5</w:t>
            </w:r>
          </w:p>
        </w:tc>
      </w:tr>
      <w:tr w:rsidR="006F627F" w:rsidRPr="006F627F" w14:paraId="6851EF2A" w14:textId="77777777" w:rsidTr="00C539A8">
        <w:tc>
          <w:tcPr>
            <w:tcW w:w="3686" w:type="dxa"/>
          </w:tcPr>
          <w:p w14:paraId="39C77A9C" w14:textId="77777777" w:rsidR="006F627F" w:rsidRPr="006F627F" w:rsidRDefault="006F627F" w:rsidP="003B645A">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w:t>
            </w:r>
            <w:r w:rsidR="003B645A">
              <w:rPr>
                <w:rFonts w:ascii="Times New Roman" w:eastAsiaTheme="minorEastAsia" w:hAnsi="Times New Roman" w:cs="Times New Roman"/>
                <w:bCs/>
                <w:iCs/>
                <w:sz w:val="24"/>
                <w:szCs w:val="24"/>
                <w:lang w:eastAsia="ru-RU"/>
              </w:rPr>
              <w:t>зачет</w:t>
            </w:r>
            <w:r w:rsidRPr="006F627F">
              <w:rPr>
                <w:rFonts w:ascii="Times New Roman" w:eastAsiaTheme="minorEastAsia" w:hAnsi="Times New Roman" w:cs="Times New Roman"/>
                <w:bCs/>
                <w:iCs/>
                <w:sz w:val="24"/>
                <w:szCs w:val="24"/>
                <w:lang w:eastAsia="ru-RU"/>
              </w:rPr>
              <w:t>)</w:t>
            </w:r>
          </w:p>
        </w:tc>
        <w:tc>
          <w:tcPr>
            <w:tcW w:w="2835" w:type="dxa"/>
          </w:tcPr>
          <w:p w14:paraId="34B78C36" w14:textId="77777777"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008ACFC8" w14:textId="77777777" w:rsidR="006F627F" w:rsidRPr="006F627F" w:rsidRDefault="003B645A" w:rsidP="002D3D25">
            <w:pPr>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Зачтено/не зачтено</w:t>
            </w:r>
          </w:p>
        </w:tc>
      </w:tr>
      <w:tr w:rsidR="006F627F" w:rsidRPr="006F627F" w14:paraId="5A38737C" w14:textId="77777777" w:rsidTr="00C539A8">
        <w:tc>
          <w:tcPr>
            <w:tcW w:w="3686" w:type="dxa"/>
          </w:tcPr>
          <w:p w14:paraId="2A51115A"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14:paraId="031368A4" w14:textId="77777777" w:rsidR="006F627F" w:rsidRPr="006F627F" w:rsidRDefault="00392D25" w:rsidP="006F627F">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З</w:t>
            </w:r>
            <w:r w:rsidR="003B645A">
              <w:rPr>
                <w:rFonts w:ascii="Times New Roman" w:eastAsiaTheme="minorEastAsia" w:hAnsi="Times New Roman" w:cs="Times New Roman"/>
                <w:bCs/>
                <w:iCs/>
                <w:sz w:val="24"/>
                <w:szCs w:val="24"/>
                <w:lang w:eastAsia="ru-RU"/>
              </w:rPr>
              <w:t>ачет</w:t>
            </w:r>
          </w:p>
        </w:tc>
        <w:tc>
          <w:tcPr>
            <w:tcW w:w="2835" w:type="dxa"/>
          </w:tcPr>
          <w:p w14:paraId="1AA1FEDF" w14:textId="77777777"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53BB79B2"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14:paraId="42B34360" w14:textId="77777777"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7C00913A" w14:textId="77777777" w:rsidR="0038408E" w:rsidRPr="007A7BFA" w:rsidRDefault="0038408E" w:rsidP="0038408E">
      <w:pPr>
        <w:pStyle w:val="1"/>
        <w:numPr>
          <w:ilvl w:val="0"/>
          <w:numId w:val="10"/>
        </w:numPr>
        <w:rPr>
          <w:i/>
        </w:rPr>
      </w:pPr>
      <w:r w:rsidRPr="007A7BFA">
        <w:t>ОБРАЗОВАТЕЛЬНЫЕ ТЕХНОЛОГИИ</w:t>
      </w:r>
    </w:p>
    <w:p w14:paraId="3CD04852" w14:textId="77777777" w:rsidR="0038408E" w:rsidRPr="00DE200A" w:rsidRDefault="0038408E" w:rsidP="0038408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1D735213" w14:textId="77777777" w:rsidR="0038408E" w:rsidRPr="00134C8D" w:rsidRDefault="0038408E" w:rsidP="0038408E">
      <w:pPr>
        <w:pStyle w:val="af0"/>
        <w:numPr>
          <w:ilvl w:val="2"/>
          <w:numId w:val="10"/>
        </w:numPr>
        <w:tabs>
          <w:tab w:val="left" w:pos="993"/>
        </w:tabs>
        <w:jc w:val="both"/>
        <w:rPr>
          <w:iCs/>
        </w:rPr>
      </w:pPr>
      <w:bookmarkStart w:id="5" w:name="_Hlk88231178"/>
      <w:r w:rsidRPr="00134C8D">
        <w:rPr>
          <w:iCs/>
          <w:sz w:val="24"/>
          <w:szCs w:val="24"/>
        </w:rPr>
        <w:t>проблемная лекция;</w:t>
      </w:r>
    </w:p>
    <w:p w14:paraId="6C206609" w14:textId="77777777"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тренингов;</w:t>
      </w:r>
    </w:p>
    <w:p w14:paraId="31F75DE2" w14:textId="77777777" w:rsidR="0038408E" w:rsidRPr="00134C8D" w:rsidRDefault="0038408E" w:rsidP="0038408E">
      <w:pPr>
        <w:pStyle w:val="af0"/>
        <w:numPr>
          <w:ilvl w:val="2"/>
          <w:numId w:val="10"/>
        </w:numPr>
        <w:tabs>
          <w:tab w:val="left" w:pos="993"/>
        </w:tabs>
        <w:jc w:val="both"/>
        <w:rPr>
          <w:iCs/>
        </w:rPr>
      </w:pPr>
      <w:r w:rsidRPr="00134C8D">
        <w:rPr>
          <w:iCs/>
          <w:sz w:val="24"/>
          <w:szCs w:val="24"/>
        </w:rPr>
        <w:t>поиск и обработка информации с использованием сети Интернет;</w:t>
      </w:r>
    </w:p>
    <w:p w14:paraId="79D96F41" w14:textId="77777777" w:rsidR="0038408E" w:rsidRPr="00134C8D" w:rsidRDefault="0038408E" w:rsidP="0038408E">
      <w:pPr>
        <w:pStyle w:val="af0"/>
        <w:numPr>
          <w:ilvl w:val="2"/>
          <w:numId w:val="10"/>
        </w:numPr>
        <w:tabs>
          <w:tab w:val="left" w:pos="993"/>
        </w:tabs>
        <w:jc w:val="both"/>
        <w:rPr>
          <w:iCs/>
        </w:rPr>
      </w:pPr>
      <w:r w:rsidRPr="00134C8D">
        <w:rPr>
          <w:iCs/>
          <w:sz w:val="24"/>
          <w:szCs w:val="24"/>
        </w:rPr>
        <w:t>применение электронного обучения;</w:t>
      </w:r>
    </w:p>
    <w:p w14:paraId="258E0DBF" w14:textId="77777777"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самостоятельная работа в системе компьютерного тестирования</w:t>
      </w:r>
      <w:r>
        <w:rPr>
          <w:iCs/>
          <w:sz w:val="24"/>
          <w:szCs w:val="24"/>
        </w:rPr>
        <w:t>.</w:t>
      </w:r>
    </w:p>
    <w:p w14:paraId="55B2190D" w14:textId="77777777" w:rsidR="0038408E" w:rsidRPr="00DE200A" w:rsidRDefault="0038408E" w:rsidP="0038408E">
      <w:pPr>
        <w:pStyle w:val="af0"/>
        <w:ind w:left="709"/>
        <w:jc w:val="both"/>
        <w:rPr>
          <w:i/>
        </w:rPr>
      </w:pPr>
    </w:p>
    <w:bookmarkEnd w:id="5"/>
    <w:p w14:paraId="2C77D832" w14:textId="77777777" w:rsidR="0038408E" w:rsidRPr="00463F50" w:rsidRDefault="0038408E" w:rsidP="0038408E">
      <w:pPr>
        <w:pStyle w:val="1"/>
        <w:numPr>
          <w:ilvl w:val="0"/>
          <w:numId w:val="10"/>
        </w:numPr>
        <w:rPr>
          <w:i/>
        </w:rPr>
      </w:pPr>
      <w:r w:rsidRPr="00463F50">
        <w:t>ПРАКТИЧЕСКАЯ ПОДГОТОВКА</w:t>
      </w:r>
    </w:p>
    <w:p w14:paraId="69EE54B3" w14:textId="77777777" w:rsidR="00D10F99" w:rsidRDefault="0038408E" w:rsidP="0038408E">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00D10F99">
        <w:rPr>
          <w:iCs/>
          <w:sz w:val="24"/>
          <w:szCs w:val="24"/>
        </w:rPr>
        <w:t xml:space="preserve"> не</w:t>
      </w:r>
      <w:r w:rsidRPr="008B3178">
        <w:rPr>
          <w:sz w:val="24"/>
          <w:szCs w:val="24"/>
        </w:rPr>
        <w:t xml:space="preserve"> реализуется</w:t>
      </w:r>
      <w:r w:rsidR="00D10F99">
        <w:rPr>
          <w:sz w:val="24"/>
          <w:szCs w:val="24"/>
        </w:rPr>
        <w:t>.</w:t>
      </w:r>
    </w:p>
    <w:p w14:paraId="2A20B0DB" w14:textId="77777777" w:rsidR="00D10F99" w:rsidRDefault="00D10F99" w:rsidP="0038408E">
      <w:pPr>
        <w:pStyle w:val="af0"/>
        <w:numPr>
          <w:ilvl w:val="3"/>
          <w:numId w:val="10"/>
        </w:numPr>
        <w:spacing w:before="120" w:after="120"/>
        <w:jc w:val="both"/>
        <w:rPr>
          <w:sz w:val="24"/>
          <w:szCs w:val="24"/>
        </w:rPr>
      </w:pPr>
    </w:p>
    <w:p w14:paraId="6A29FA11"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676B3C22"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17EEDC0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417B3C00"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FB9AED5"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174EB43"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D72208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E580923"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263340B"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2D069E8"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307BAFF1"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14196F0B"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2EC5BF35"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6F627F" w:rsidRPr="006F627F" w14:paraId="3B0974BB" w14:textId="77777777" w:rsidTr="00C539A8">
        <w:trPr>
          <w:tblHeader/>
        </w:trPr>
        <w:tc>
          <w:tcPr>
            <w:tcW w:w="4786" w:type="dxa"/>
            <w:shd w:val="clear" w:color="auto" w:fill="DBE5F1" w:themeFill="accent1" w:themeFillTint="33"/>
            <w:vAlign w:val="center"/>
          </w:tcPr>
          <w:p w14:paraId="73450F4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3B68B58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6A673D86" w14:textId="77777777" w:rsidTr="00C539A8">
        <w:trPr>
          <w:trHeight w:val="340"/>
        </w:trPr>
        <w:tc>
          <w:tcPr>
            <w:tcW w:w="9854" w:type="dxa"/>
            <w:gridSpan w:val="2"/>
            <w:shd w:val="clear" w:color="auto" w:fill="EAF1DD" w:themeFill="accent3" w:themeFillTint="33"/>
            <w:vAlign w:val="center"/>
          </w:tcPr>
          <w:p w14:paraId="74CFFE9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2F1B534B" w14:textId="77777777" w:rsidTr="00C539A8">
        <w:tc>
          <w:tcPr>
            <w:tcW w:w="4786" w:type="dxa"/>
            <w:vAlign w:val="center"/>
          </w:tcPr>
          <w:p w14:paraId="15B026F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21D3405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40586AC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1B0522F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716652A0" w14:textId="77777777" w:rsidTr="00C539A8">
        <w:tc>
          <w:tcPr>
            <w:tcW w:w="4786" w:type="dxa"/>
            <w:vAlign w:val="center"/>
          </w:tcPr>
          <w:p w14:paraId="46573DD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w:t>
            </w:r>
            <w:r w:rsidR="0038408E">
              <w:rPr>
                <w:rFonts w:ascii="Times New Roman" w:eastAsiaTheme="minorEastAsia" w:hAnsi="Times New Roman" w:cs="Times New Roman"/>
                <w:sz w:val="24"/>
                <w:szCs w:val="24"/>
                <w:lang w:eastAsia="ru-RU"/>
              </w:rPr>
              <w:t>1330</w:t>
            </w:r>
            <w:r w:rsidRPr="006F627F">
              <w:rPr>
                <w:rFonts w:ascii="Times New Roman" w:eastAsiaTheme="minorEastAsia" w:hAnsi="Times New Roman" w:cs="Times New Roman"/>
                <w:sz w:val="24"/>
                <w:szCs w:val="24"/>
                <w:lang w:eastAsia="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1BED040E"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6EC14C79"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089FB16D"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401FFCCA" w14:textId="77777777" w:rsidTr="00C539A8">
        <w:tc>
          <w:tcPr>
            <w:tcW w:w="4786" w:type="dxa"/>
            <w:vAlign w:val="center"/>
          </w:tcPr>
          <w:p w14:paraId="7D7CAE85"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14:paraId="334021D3"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E5E58B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447E661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3956E695" w14:textId="77777777" w:rsidTr="00C539A8">
        <w:tc>
          <w:tcPr>
            <w:tcW w:w="4786" w:type="dxa"/>
            <w:shd w:val="clear" w:color="auto" w:fill="DBE5F1" w:themeFill="accent1" w:themeFillTint="33"/>
            <w:vAlign w:val="center"/>
          </w:tcPr>
          <w:p w14:paraId="2631A933"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5A34DEDF"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22B57308" w14:textId="77777777" w:rsidTr="00C539A8">
        <w:tc>
          <w:tcPr>
            <w:tcW w:w="4786" w:type="dxa"/>
            <w:shd w:val="clear" w:color="auto" w:fill="auto"/>
          </w:tcPr>
          <w:p w14:paraId="55D8A63D"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736E5044"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6A0A464C"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2737CCB8"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lastRenderedPageBreak/>
              <w:t>компьютерная техника;</w:t>
            </w:r>
            <w:r w:rsidRPr="006F627F">
              <w:rPr>
                <w:rFonts w:ascii="Times New Roman" w:eastAsiaTheme="minorEastAsia" w:hAnsi="Times New Roman" w:cs="Times New Roman"/>
                <w:bCs/>
                <w:color w:val="000000"/>
                <w:sz w:val="24"/>
                <w:szCs w:val="24"/>
                <w:lang w:eastAsia="ru-RU"/>
              </w:rPr>
              <w:br/>
            </w:r>
            <w:r w:rsidRPr="006F627F">
              <w:rPr>
                <w:rFonts w:ascii="Times New Roman" w:eastAsiaTheme="minorEastAsia" w:hAnsi="Times New Roman" w:cs="Times New Roman"/>
                <w:bCs/>
                <w:color w:val="000000"/>
                <w:sz w:val="24"/>
                <w:szCs w:val="24"/>
                <w:lang w:eastAsia="ru-RU"/>
              </w:rPr>
              <w:lastRenderedPageBreak/>
              <w:t>подключение к сети «Интернет»</w:t>
            </w:r>
          </w:p>
        </w:tc>
      </w:tr>
    </w:tbl>
    <w:p w14:paraId="260AB8A0"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045986E1"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7998146A"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8B4FE6" w:rsidRPr="008B4FE6" w14:paraId="365D01C4" w14:textId="77777777" w:rsidTr="008B4FE6">
        <w:trPr>
          <w:trHeight w:val="340"/>
        </w:trPr>
        <w:tc>
          <w:tcPr>
            <w:tcW w:w="2836" w:type="dxa"/>
            <w:shd w:val="clear" w:color="auto" w:fill="DBE5F1" w:themeFill="accent1" w:themeFillTint="33"/>
            <w:vAlign w:val="center"/>
          </w:tcPr>
          <w:p w14:paraId="5A542CEE"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6A4C7B34"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131F6471"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662DAD34" w14:textId="77777777" w:rsidTr="008B4FE6">
        <w:tc>
          <w:tcPr>
            <w:tcW w:w="2836" w:type="dxa"/>
            <w:vMerge w:val="restart"/>
          </w:tcPr>
          <w:p w14:paraId="2919975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14:paraId="55CED37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7A9382A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0808154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3924880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4983427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4B99CBD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14:paraId="685C02C2" w14:textId="77777777" w:rsidTr="008B4FE6">
        <w:tc>
          <w:tcPr>
            <w:tcW w:w="2836" w:type="dxa"/>
            <w:vMerge/>
          </w:tcPr>
          <w:p w14:paraId="015A834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86AF70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0A93EF9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16C58725" w14:textId="77777777" w:rsidTr="008B4FE6">
        <w:tc>
          <w:tcPr>
            <w:tcW w:w="2836" w:type="dxa"/>
            <w:vMerge/>
          </w:tcPr>
          <w:p w14:paraId="2CE2AED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F59847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783B51F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60585BE6" w14:textId="77777777" w:rsidTr="008B4FE6">
        <w:tc>
          <w:tcPr>
            <w:tcW w:w="2836" w:type="dxa"/>
            <w:vMerge/>
          </w:tcPr>
          <w:p w14:paraId="32DE524F"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16087F9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5F126923" w14:textId="77777777" w:rsidR="008B4FE6" w:rsidRPr="008B4FE6" w:rsidRDefault="0002787D"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w:t>
            </w:r>
            <w:r w:rsidR="008B4FE6" w:rsidRPr="008B4FE6">
              <w:rPr>
                <w:rFonts w:ascii="Times New Roman" w:eastAsiaTheme="minorEastAsia" w:hAnsi="Times New Roman" w:cs="Times New Roman"/>
                <w:iCs/>
                <w:sz w:val="24"/>
                <w:szCs w:val="24"/>
                <w:lang w:eastAsia="ru-RU"/>
              </w:rPr>
              <w:t>юбой</w:t>
            </w:r>
          </w:p>
        </w:tc>
      </w:tr>
      <w:tr w:rsidR="008B4FE6" w:rsidRPr="008B4FE6" w14:paraId="0E576A13" w14:textId="77777777" w:rsidTr="008B4FE6">
        <w:tc>
          <w:tcPr>
            <w:tcW w:w="2836" w:type="dxa"/>
            <w:vMerge/>
          </w:tcPr>
          <w:p w14:paraId="38CA6DE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48E63D1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43C2417E" w14:textId="77777777" w:rsidR="008B4FE6" w:rsidRPr="008B4FE6" w:rsidRDefault="0002787D"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w:t>
            </w:r>
            <w:r w:rsidR="008B4FE6" w:rsidRPr="008B4FE6">
              <w:rPr>
                <w:rFonts w:ascii="Times New Roman" w:eastAsiaTheme="minorEastAsia" w:hAnsi="Times New Roman" w:cs="Times New Roman"/>
                <w:iCs/>
                <w:sz w:val="24"/>
                <w:szCs w:val="24"/>
                <w:lang w:eastAsia="ru-RU"/>
              </w:rPr>
              <w:t>юбые</w:t>
            </w:r>
          </w:p>
        </w:tc>
      </w:tr>
      <w:tr w:rsidR="008B4FE6" w:rsidRPr="008B4FE6" w14:paraId="1CCED6DA" w14:textId="77777777" w:rsidTr="008B4FE6">
        <w:tc>
          <w:tcPr>
            <w:tcW w:w="2836" w:type="dxa"/>
            <w:vMerge/>
          </w:tcPr>
          <w:p w14:paraId="4A8D129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10E69A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40F89DE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/с</w:t>
            </w:r>
          </w:p>
        </w:tc>
      </w:tr>
    </w:tbl>
    <w:p w14:paraId="46152F8E"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35CE2391"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4037485E"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4AC9721A"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3E01E0F"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7EDEC1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87ACA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8F7BBF7"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F2D423"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8C121A7"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4434BC77"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62EEEEF"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41910829" w14:textId="432D7B0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3F2F5B7"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6EC70590"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D2B3CC4"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2C0061" w:rsidRPr="00717CF9" w14:paraId="262B8495" w14:textId="77777777" w:rsidTr="002C0061">
        <w:tc>
          <w:tcPr>
            <w:tcW w:w="709" w:type="dxa"/>
            <w:tcBorders>
              <w:top w:val="single" w:sz="4" w:space="0" w:color="000000"/>
              <w:left w:val="single" w:sz="4" w:space="0" w:color="000000"/>
              <w:bottom w:val="single" w:sz="4" w:space="0" w:color="000000"/>
              <w:right w:val="nil"/>
            </w:tcBorders>
            <w:shd w:val="clear" w:color="auto" w:fill="FFFFFF"/>
            <w:hideMark/>
          </w:tcPr>
          <w:p w14:paraId="642D67C3" w14:textId="77777777" w:rsidR="002C0061" w:rsidRPr="00717CF9" w:rsidRDefault="002C0061" w:rsidP="002C0061">
            <w:pPr>
              <w:suppressAutoHyphens/>
              <w:spacing w:after="0" w:line="240" w:lineRule="auto"/>
              <w:jc w:val="center"/>
              <w:rPr>
                <w:rFonts w:ascii="Times New Roman" w:eastAsiaTheme="minorEastAsia" w:hAnsi="Times New Roman" w:cs="Times New Roman"/>
                <w:lang w:eastAsia="ar-SA"/>
              </w:rPr>
            </w:pPr>
            <w:r w:rsidRPr="00717CF9">
              <w:rPr>
                <w:rFonts w:ascii="Times New Roman" w:eastAsiaTheme="minorEastAsia" w:hAnsi="Times New Roman" w:cs="Times New Roman"/>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CF286D2" w14:textId="77777777" w:rsidR="002C0061" w:rsidRPr="00717CF9" w:rsidRDefault="00717CF9" w:rsidP="002C0061">
            <w:pPr>
              <w:spacing w:line="240" w:lineRule="auto"/>
              <w:rPr>
                <w:rFonts w:ascii="Times New Roman" w:hAnsi="Times New Roman" w:cs="Times New Roman"/>
              </w:rPr>
            </w:pPr>
            <w:r w:rsidRPr="00717CF9">
              <w:rPr>
                <w:rFonts w:ascii="Times New Roman" w:hAnsi="Times New Roman" w:cs="Times New Roman"/>
              </w:rPr>
              <w:t>Абрамов В.Ю., Абрамов Ю.В.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F2AFE1B" w14:textId="77777777" w:rsidR="00717CF9" w:rsidRPr="00717CF9" w:rsidRDefault="00717CF9" w:rsidP="00717CF9">
            <w:pPr>
              <w:pStyle w:val="1"/>
              <w:numPr>
                <w:ilvl w:val="0"/>
                <w:numId w:val="0"/>
              </w:numPr>
              <w:shd w:val="clear" w:color="auto" w:fill="FFFFFF"/>
              <w:spacing w:before="0" w:after="225"/>
              <w:rPr>
                <w:b w:val="0"/>
                <w:bCs w:val="0"/>
                <w:sz w:val="22"/>
                <w:szCs w:val="22"/>
              </w:rPr>
            </w:pPr>
            <w:r w:rsidRPr="00717CF9">
              <w:rPr>
                <w:b w:val="0"/>
                <w:bCs w:val="0"/>
                <w:sz w:val="22"/>
                <w:szCs w:val="22"/>
              </w:rPr>
              <w:t>Контрактная система в сфере закупок по Федеральному закону № 44-ФЗ в схемах, таблицах и с судебным комментарием</w:t>
            </w:r>
          </w:p>
          <w:p w14:paraId="6F632726" w14:textId="77777777" w:rsidR="002C0061" w:rsidRPr="00717CF9" w:rsidRDefault="002C0061" w:rsidP="002C0061">
            <w:pPr>
              <w:spacing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9E1D8BC" w14:textId="77777777" w:rsidR="002C0061" w:rsidRPr="00717CF9" w:rsidRDefault="00717CF9" w:rsidP="002C0061">
            <w:pPr>
              <w:spacing w:line="240" w:lineRule="auto"/>
              <w:jc w:val="both"/>
              <w:rPr>
                <w:rFonts w:ascii="Times New Roman" w:hAnsi="Times New Roman" w:cs="Times New Roman"/>
              </w:rPr>
            </w:pPr>
            <w:r w:rsidRPr="00717CF9">
              <w:rPr>
                <w:rFonts w:ascii="Times New Roman" w:hAnsi="Times New Roman" w:cs="Times New Roman"/>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8448EEB" w14:textId="77777777" w:rsidR="002C0061" w:rsidRPr="00717CF9" w:rsidRDefault="00717CF9" w:rsidP="002C0061">
            <w:pPr>
              <w:spacing w:line="240" w:lineRule="auto"/>
              <w:jc w:val="both"/>
              <w:rPr>
                <w:rFonts w:ascii="Times New Roman" w:hAnsi="Times New Roman" w:cs="Times New Roman"/>
              </w:rPr>
            </w:pPr>
            <w:r w:rsidRPr="00717CF9">
              <w:rPr>
                <w:rFonts w:ascii="Times New Roman" w:hAnsi="Times New Roman" w:cs="Times New Roman"/>
                <w:shd w:val="clear" w:color="auto" w:fill="FFFFFF"/>
              </w:rPr>
              <w:t>Издательство: </w:t>
            </w:r>
            <w:proofErr w:type="spellStart"/>
            <w:r w:rsidRPr="00717CF9">
              <w:rPr>
                <w:rFonts w:ascii="Times New Roman" w:hAnsi="Times New Roman" w:cs="Times New Roman"/>
              </w:rPr>
              <w:fldChar w:fldCharType="begin"/>
            </w:r>
            <w:r w:rsidRPr="00717CF9">
              <w:rPr>
                <w:rFonts w:ascii="Times New Roman" w:hAnsi="Times New Roman" w:cs="Times New Roman"/>
              </w:rPr>
              <w:instrText xml:space="preserve"> HYPERLINK "https://znanium.com/catalog/publishers/books?ref=132214aa-3408-11e4-b05e-00237dd2fde2" </w:instrText>
            </w:r>
            <w:r w:rsidRPr="00717CF9">
              <w:rPr>
                <w:rFonts w:ascii="Times New Roman" w:hAnsi="Times New Roman" w:cs="Times New Roman"/>
              </w:rPr>
              <w:fldChar w:fldCharType="separate"/>
            </w:r>
            <w:r w:rsidRPr="00717CF9">
              <w:rPr>
                <w:rStyle w:val="af3"/>
                <w:rFonts w:ascii="Times New Roman" w:hAnsi="Times New Roman" w:cs="Times New Roman"/>
                <w:color w:val="auto"/>
                <w:u w:val="none"/>
                <w:shd w:val="clear" w:color="auto" w:fill="FFFFFF"/>
              </w:rPr>
              <w:t>Юстицинформ</w:t>
            </w:r>
            <w:proofErr w:type="spellEnd"/>
            <w:r w:rsidRPr="00717CF9">
              <w:rPr>
                <w:rFonts w:ascii="Times New Roman" w:hAnsi="Times New Roman" w:cs="Times New Roman"/>
              </w:rPr>
              <w:fldChar w:fldCharType="end"/>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92BB96A" w14:textId="77777777" w:rsidR="002C0061" w:rsidRPr="00717CF9" w:rsidRDefault="00717CF9" w:rsidP="009E33CE">
            <w:pPr>
              <w:spacing w:line="240" w:lineRule="auto"/>
              <w:jc w:val="both"/>
              <w:rPr>
                <w:rFonts w:ascii="Times New Roman" w:hAnsi="Times New Roman" w:cs="Times New Roman"/>
              </w:rPr>
            </w:pPr>
            <w:r w:rsidRPr="00717CF9">
              <w:rPr>
                <w:rFonts w:ascii="Times New Roman" w:hAnsi="Times New Roman" w:cs="Times New Roman"/>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D751504" w14:textId="77777777" w:rsidR="002C0061" w:rsidRPr="00717CF9" w:rsidRDefault="002B3A24" w:rsidP="009E33CE">
            <w:pPr>
              <w:suppressAutoHyphens/>
              <w:spacing w:line="240" w:lineRule="auto"/>
              <w:jc w:val="center"/>
              <w:rPr>
                <w:rFonts w:ascii="Times New Roman" w:hAnsi="Times New Roman" w:cs="Times New Roman"/>
                <w:lang w:eastAsia="ar-SA"/>
              </w:rPr>
            </w:pPr>
            <w:hyperlink r:id="rId19" w:history="1">
              <w:r w:rsidR="00423F40" w:rsidRPr="00705E62">
                <w:rPr>
                  <w:rStyle w:val="af3"/>
                  <w:rFonts w:ascii="Times New Roman" w:hAnsi="Times New Roman" w:cs="Times New Roman"/>
                  <w:lang w:eastAsia="ar-SA"/>
                </w:rPr>
                <w:t>https://znanium.com/catalog/document?id=361767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FB3F785" w14:textId="42D5A198" w:rsidR="002C0061" w:rsidRPr="00717CF9" w:rsidRDefault="00D10F99" w:rsidP="002C0061">
            <w:pPr>
              <w:suppressAutoHyphens/>
              <w:spacing w:after="0" w:line="240" w:lineRule="auto"/>
              <w:jc w:val="center"/>
              <w:rPr>
                <w:rFonts w:ascii="Times New Roman" w:eastAsiaTheme="minorEastAsia" w:hAnsi="Times New Roman" w:cs="Times New Roman"/>
                <w:lang w:eastAsia="ar-SA"/>
              </w:rPr>
            </w:pPr>
            <w:r>
              <w:rPr>
                <w:rFonts w:ascii="Times New Roman" w:eastAsiaTheme="minorEastAsia" w:hAnsi="Times New Roman" w:cs="Times New Roman"/>
                <w:lang w:eastAsia="ar-SA"/>
              </w:rPr>
              <w:t>-</w:t>
            </w:r>
          </w:p>
        </w:tc>
      </w:tr>
      <w:tr w:rsidR="002C0061" w:rsidRPr="002C0061" w14:paraId="2711B77B" w14:textId="77777777" w:rsidTr="002C0061">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6E8A04BE" w14:textId="77777777" w:rsidR="002C0061" w:rsidRPr="002C0061" w:rsidRDefault="002C0061" w:rsidP="002C0061">
            <w:pPr>
              <w:suppressAutoHyphens/>
              <w:spacing w:after="0" w:line="240" w:lineRule="auto"/>
              <w:jc w:val="center"/>
              <w:rPr>
                <w:rFonts w:ascii="Times New Roman" w:eastAsiaTheme="minorEastAsia" w:hAnsi="Times New Roman" w:cs="Times New Roman"/>
                <w:color w:val="000000"/>
                <w:lang w:eastAsia="ar-SA"/>
              </w:rPr>
            </w:pPr>
            <w:r w:rsidRPr="002C0061">
              <w:rPr>
                <w:rFonts w:ascii="Times New Roman" w:eastAsiaTheme="minorEastAsia" w:hAnsi="Times New Roman" w:cs="Times New Roman"/>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FE4EB34" w14:textId="77777777" w:rsidR="002C0061" w:rsidRPr="002C0061" w:rsidRDefault="00717CF9" w:rsidP="00717CF9">
            <w:pPr>
              <w:spacing w:line="240" w:lineRule="auto"/>
              <w:rPr>
                <w:rFonts w:ascii="Times New Roman" w:hAnsi="Times New Roman" w:cs="Times New Roman"/>
              </w:rPr>
            </w:pPr>
            <w:r>
              <w:rPr>
                <w:rFonts w:ascii="Times New Roman" w:hAnsi="Times New Roman" w:cs="Times New Roman"/>
              </w:rPr>
              <w:t>Борзенко Ю.А., Косарев К.В.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C1FFF3C" w14:textId="77777777" w:rsidR="00717CF9" w:rsidRPr="00717CF9" w:rsidRDefault="00717CF9" w:rsidP="00717CF9">
            <w:pPr>
              <w:pStyle w:val="1"/>
              <w:numPr>
                <w:ilvl w:val="0"/>
                <w:numId w:val="0"/>
              </w:numPr>
              <w:shd w:val="clear" w:color="auto" w:fill="FFFFFF"/>
              <w:spacing w:before="0" w:after="225"/>
              <w:rPr>
                <w:b w:val="0"/>
                <w:bCs w:val="0"/>
                <w:sz w:val="22"/>
                <w:szCs w:val="22"/>
              </w:rPr>
            </w:pPr>
            <w:r w:rsidRPr="00717CF9">
              <w:rPr>
                <w:b w:val="0"/>
                <w:bCs w:val="0"/>
                <w:sz w:val="22"/>
                <w:szCs w:val="22"/>
              </w:rPr>
              <w:t>Государственные закупки в вопросах и ответах</w:t>
            </w:r>
          </w:p>
          <w:p w14:paraId="028F765E" w14:textId="77777777" w:rsidR="002C0061" w:rsidRPr="00717CF9" w:rsidRDefault="002C0061" w:rsidP="002C0061">
            <w:pPr>
              <w:spacing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BCB842" w14:textId="77777777" w:rsidR="002C0061" w:rsidRPr="00717CF9" w:rsidRDefault="00717CF9" w:rsidP="002C0061">
            <w:pPr>
              <w:spacing w:line="240" w:lineRule="auto"/>
              <w:jc w:val="both"/>
              <w:rPr>
                <w:rFonts w:ascii="Times New Roman" w:hAnsi="Times New Roman" w:cs="Times New Roman"/>
              </w:rPr>
            </w:pPr>
            <w:r w:rsidRPr="00717CF9">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6F59A16" w14:textId="77777777" w:rsidR="002C0061" w:rsidRPr="00717CF9" w:rsidRDefault="00717CF9" w:rsidP="002C0061">
            <w:pPr>
              <w:spacing w:line="240" w:lineRule="auto"/>
              <w:jc w:val="both"/>
              <w:rPr>
                <w:rFonts w:ascii="Times New Roman" w:hAnsi="Times New Roman" w:cs="Times New Roman"/>
              </w:rPr>
            </w:pPr>
            <w:r w:rsidRPr="00717CF9">
              <w:rPr>
                <w:rFonts w:ascii="Times New Roman" w:hAnsi="Times New Roman" w:cs="Times New Roman"/>
                <w:shd w:val="clear" w:color="auto" w:fill="FFFFFF"/>
              </w:rPr>
              <w:t>Издательство: </w:t>
            </w:r>
            <w:hyperlink r:id="rId20" w:history="1">
              <w:r w:rsidRPr="00717CF9">
                <w:rPr>
                  <w:rStyle w:val="af3"/>
                  <w:rFonts w:ascii="Times New Roman" w:hAnsi="Times New Roman" w:cs="Times New Roman"/>
                  <w:color w:val="auto"/>
                  <w:u w:val="none"/>
                  <w:shd w:val="clear" w:color="auto" w:fill="FFFFFF"/>
                </w:rPr>
                <w:t>Кузбасский институт ФСИН России</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725343A" w14:textId="77777777" w:rsidR="002C0061" w:rsidRPr="002C0061" w:rsidRDefault="00717CF9" w:rsidP="002C0061">
            <w:pPr>
              <w:spacing w:line="240" w:lineRule="auto"/>
              <w:jc w:val="both"/>
              <w:rPr>
                <w:rFonts w:ascii="Times New Roman" w:hAnsi="Times New Roman" w:cs="Times New Roman"/>
              </w:rPr>
            </w:pPr>
            <w:r>
              <w:rPr>
                <w:rFonts w:ascii="Times New Roman" w:hAnsi="Times New Roman" w:cs="Times New Roman"/>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9518709" w14:textId="77777777" w:rsidR="002C0061" w:rsidRPr="002C0061" w:rsidRDefault="002B3A24" w:rsidP="002C0061">
            <w:pPr>
              <w:suppressAutoHyphens/>
              <w:spacing w:after="0" w:line="240" w:lineRule="auto"/>
              <w:jc w:val="center"/>
              <w:rPr>
                <w:rFonts w:ascii="Times New Roman" w:hAnsi="Times New Roman" w:cs="Times New Roman"/>
                <w:lang w:eastAsia="ar-SA"/>
              </w:rPr>
            </w:pPr>
            <w:hyperlink r:id="rId21" w:history="1">
              <w:r w:rsidR="00423F40" w:rsidRPr="00705E62">
                <w:rPr>
                  <w:rStyle w:val="af3"/>
                  <w:rFonts w:ascii="Times New Roman" w:hAnsi="Times New Roman" w:cs="Times New Roman"/>
                  <w:lang w:eastAsia="ar-SA"/>
                </w:rPr>
                <w:t>https://znanium.com/catalog/document?id=373105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7B648BF" w14:textId="18A52D32" w:rsidR="002C0061" w:rsidRPr="002C0061" w:rsidRDefault="00D10F99" w:rsidP="002C0061">
            <w:pPr>
              <w:suppressAutoHyphens/>
              <w:spacing w:after="0" w:line="240" w:lineRule="auto"/>
              <w:jc w:val="center"/>
              <w:rPr>
                <w:rFonts w:ascii="Times New Roman" w:eastAsiaTheme="minorEastAsia" w:hAnsi="Times New Roman" w:cs="Times New Roman"/>
                <w:lang w:eastAsia="ar-SA"/>
              </w:rPr>
            </w:pPr>
            <w:r>
              <w:rPr>
                <w:rFonts w:ascii="Times New Roman" w:eastAsiaTheme="minorEastAsia" w:hAnsi="Times New Roman" w:cs="Times New Roman"/>
                <w:lang w:eastAsia="ar-SA"/>
              </w:rPr>
              <w:t>-</w:t>
            </w:r>
          </w:p>
        </w:tc>
      </w:tr>
      <w:tr w:rsidR="002C0061" w:rsidRPr="002C0061" w14:paraId="548E448B" w14:textId="77777777" w:rsidTr="002C0061">
        <w:tc>
          <w:tcPr>
            <w:tcW w:w="709" w:type="dxa"/>
            <w:tcBorders>
              <w:top w:val="single" w:sz="4" w:space="0" w:color="000000"/>
              <w:left w:val="single" w:sz="4" w:space="0" w:color="000000"/>
              <w:bottom w:val="single" w:sz="4" w:space="0" w:color="000000"/>
              <w:right w:val="nil"/>
            </w:tcBorders>
            <w:shd w:val="clear" w:color="auto" w:fill="FFFFFF"/>
          </w:tcPr>
          <w:p w14:paraId="6DB8B954" w14:textId="77777777"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r w:rsidRPr="002C0061">
              <w:rPr>
                <w:rFonts w:ascii="Times New Roman" w:eastAsiaTheme="minorEastAsia" w:hAnsi="Times New Roman" w:cs="Times New Roman"/>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AACEF0" w14:textId="77777777" w:rsidR="002C0061" w:rsidRPr="002C0061" w:rsidRDefault="00555AFA" w:rsidP="002C0061">
            <w:pPr>
              <w:spacing w:line="240" w:lineRule="auto"/>
              <w:rPr>
                <w:rFonts w:ascii="Times New Roman" w:hAnsi="Times New Roman" w:cs="Times New Roman"/>
              </w:rPr>
            </w:pPr>
            <w:r>
              <w:rPr>
                <w:rFonts w:ascii="Times New Roman" w:hAnsi="Times New Roman" w:cs="Times New Roman"/>
              </w:rPr>
              <w:t>Иванов Г.Г., Орлов С.Л.</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DD1BE1B" w14:textId="77777777" w:rsidR="00555AFA" w:rsidRPr="00C43414" w:rsidRDefault="00555AFA" w:rsidP="00555AFA">
            <w:pPr>
              <w:pStyle w:val="1"/>
              <w:numPr>
                <w:ilvl w:val="0"/>
                <w:numId w:val="0"/>
              </w:numPr>
              <w:shd w:val="clear" w:color="auto" w:fill="FFFFFF"/>
              <w:spacing w:before="0" w:after="225"/>
              <w:rPr>
                <w:b w:val="0"/>
                <w:bCs w:val="0"/>
                <w:sz w:val="22"/>
                <w:szCs w:val="22"/>
              </w:rPr>
            </w:pPr>
            <w:r w:rsidRPr="00C43414">
              <w:rPr>
                <w:b w:val="0"/>
                <w:bCs w:val="0"/>
                <w:sz w:val="22"/>
                <w:szCs w:val="22"/>
              </w:rPr>
              <w:t>Современная контрактная система России (сфера госзакупок)</w:t>
            </w:r>
          </w:p>
          <w:p w14:paraId="0276E163" w14:textId="77777777" w:rsidR="002C0061" w:rsidRPr="00C43414" w:rsidRDefault="002C0061" w:rsidP="002C0061">
            <w:pPr>
              <w:spacing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5B142B2" w14:textId="77777777" w:rsidR="002C0061" w:rsidRPr="00C43414" w:rsidRDefault="00555AFA" w:rsidP="002C0061">
            <w:pPr>
              <w:spacing w:line="240" w:lineRule="auto"/>
              <w:jc w:val="both"/>
              <w:rPr>
                <w:rFonts w:ascii="Times New Roman" w:hAnsi="Times New Roman" w:cs="Times New Roman"/>
              </w:rPr>
            </w:pPr>
            <w:r w:rsidRPr="00C43414">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C587532" w14:textId="77777777" w:rsidR="002C0061" w:rsidRPr="00C43414" w:rsidRDefault="00555AFA" w:rsidP="002C0061">
            <w:pPr>
              <w:spacing w:line="240" w:lineRule="auto"/>
              <w:jc w:val="both"/>
              <w:rPr>
                <w:rFonts w:ascii="Times New Roman" w:hAnsi="Times New Roman" w:cs="Times New Roman"/>
              </w:rPr>
            </w:pPr>
            <w:r w:rsidRPr="00C43414">
              <w:rPr>
                <w:rFonts w:ascii="Times New Roman" w:hAnsi="Times New Roman" w:cs="Times New Roman"/>
                <w:shd w:val="clear" w:color="auto" w:fill="FFFFFF"/>
              </w:rPr>
              <w:t>Издательство: </w:t>
            </w:r>
            <w:hyperlink r:id="rId22" w:history="1">
              <w:r w:rsidRPr="00C43414">
                <w:rPr>
                  <w:rStyle w:val="af3"/>
                  <w:rFonts w:ascii="Times New Roman" w:hAnsi="Times New Roman" w:cs="Times New Roman"/>
                  <w:color w:val="auto"/>
                  <w:u w:val="none"/>
                  <w:shd w:val="clear" w:color="auto" w:fill="FFFFFF"/>
                </w:rPr>
                <w:t>Издательский Дом ФОРУМ</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894B112" w14:textId="77777777" w:rsidR="002C0061" w:rsidRPr="00C43414" w:rsidRDefault="00555AFA" w:rsidP="002C0061">
            <w:pPr>
              <w:spacing w:line="240" w:lineRule="auto"/>
              <w:jc w:val="both"/>
              <w:rPr>
                <w:rFonts w:ascii="Times New Roman" w:hAnsi="Times New Roman" w:cs="Times New Roman"/>
              </w:rPr>
            </w:pPr>
            <w:r w:rsidRPr="00C43414">
              <w:rPr>
                <w:rFonts w:ascii="Times New Roman" w:hAnsi="Times New Roman" w:cs="Times New Roman"/>
              </w:rPr>
              <w:t>2020</w:t>
            </w:r>
          </w:p>
        </w:tc>
        <w:tc>
          <w:tcPr>
            <w:tcW w:w="3260" w:type="dxa"/>
            <w:tcBorders>
              <w:top w:val="single" w:sz="4" w:space="0" w:color="000000"/>
              <w:left w:val="single" w:sz="4" w:space="0" w:color="000000"/>
              <w:bottom w:val="single" w:sz="4" w:space="0" w:color="000000"/>
              <w:right w:val="nil"/>
            </w:tcBorders>
            <w:shd w:val="clear" w:color="auto" w:fill="FFFFFF"/>
          </w:tcPr>
          <w:p w14:paraId="4B59B1F7" w14:textId="77777777" w:rsidR="002C0061" w:rsidRPr="009E33CE" w:rsidRDefault="002B3A24" w:rsidP="009E33CE">
            <w:pPr>
              <w:suppressAutoHyphens/>
              <w:spacing w:line="240" w:lineRule="auto"/>
              <w:jc w:val="center"/>
              <w:rPr>
                <w:rFonts w:ascii="Times New Roman" w:hAnsi="Times New Roman" w:cs="Times New Roman"/>
                <w:lang w:eastAsia="ar-SA"/>
              </w:rPr>
            </w:pPr>
            <w:hyperlink r:id="rId23" w:history="1">
              <w:r w:rsidR="00423F40" w:rsidRPr="00705E62">
                <w:rPr>
                  <w:rStyle w:val="af3"/>
                  <w:rFonts w:ascii="Times New Roman" w:hAnsi="Times New Roman" w:cs="Times New Roman"/>
                  <w:lang w:eastAsia="ar-SA"/>
                </w:rPr>
                <w:t>https://znanium.com/catalog/document?id=345070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0D33EF" w14:textId="13C39D00" w:rsidR="002C0061" w:rsidRPr="002C0061" w:rsidRDefault="00D10F99" w:rsidP="002C0061">
            <w:pPr>
              <w:suppressAutoHyphens/>
              <w:spacing w:after="0" w:line="240" w:lineRule="auto"/>
              <w:jc w:val="center"/>
              <w:rPr>
                <w:rFonts w:ascii="Times New Roman" w:eastAsiaTheme="minorEastAsia" w:hAnsi="Times New Roman" w:cs="Times New Roman"/>
                <w:lang w:eastAsia="ar-SA"/>
              </w:rPr>
            </w:pPr>
            <w:r>
              <w:rPr>
                <w:rFonts w:ascii="Times New Roman" w:eastAsiaTheme="minorEastAsia" w:hAnsi="Times New Roman" w:cs="Times New Roman"/>
                <w:lang w:eastAsia="ar-SA"/>
              </w:rPr>
              <w:t>-</w:t>
            </w:r>
          </w:p>
        </w:tc>
      </w:tr>
      <w:tr w:rsidR="00C43414" w:rsidRPr="002C0061" w14:paraId="68A55208" w14:textId="77777777" w:rsidTr="00C43414">
        <w:tc>
          <w:tcPr>
            <w:tcW w:w="709" w:type="dxa"/>
            <w:tcBorders>
              <w:top w:val="single" w:sz="4" w:space="0" w:color="000000"/>
              <w:left w:val="single" w:sz="4" w:space="0" w:color="000000"/>
              <w:bottom w:val="single" w:sz="4" w:space="0" w:color="000000"/>
              <w:right w:val="nil"/>
            </w:tcBorders>
            <w:shd w:val="clear" w:color="auto" w:fill="FFFFFF"/>
          </w:tcPr>
          <w:p w14:paraId="70E877D6" w14:textId="77777777" w:rsidR="00C43414" w:rsidRPr="002C0061" w:rsidRDefault="00C43414" w:rsidP="002C0061">
            <w:pPr>
              <w:suppressAutoHyphens/>
              <w:spacing w:after="0" w:line="240" w:lineRule="auto"/>
              <w:jc w:val="center"/>
              <w:rPr>
                <w:rFonts w:ascii="Times New Roman" w:eastAsiaTheme="minorEastAsia" w:hAnsi="Times New Roman" w:cs="Times New Roman"/>
                <w:lang w:eastAsia="ar-SA"/>
              </w:rPr>
            </w:pPr>
            <w:r>
              <w:rPr>
                <w:rFonts w:ascii="Times New Roman" w:eastAsiaTheme="minorEastAsia" w:hAnsi="Times New Roman" w:cs="Times New Roman"/>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14A49CD" w14:textId="77777777" w:rsidR="00C43414" w:rsidRPr="00C43414" w:rsidRDefault="00C43414" w:rsidP="00C43414">
            <w:pPr>
              <w:spacing w:line="240" w:lineRule="auto"/>
              <w:rPr>
                <w:rFonts w:ascii="Times New Roman" w:hAnsi="Times New Roman" w:cs="Times New Roman"/>
              </w:rPr>
            </w:pPr>
            <w:r w:rsidRPr="00C43414">
              <w:rPr>
                <w:rFonts w:ascii="Times New Roman" w:hAnsi="Times New Roman" w:cs="Times New Roman"/>
              </w:rPr>
              <w:t>Гринев В.П.</w:t>
            </w:r>
          </w:p>
        </w:tc>
        <w:tc>
          <w:tcPr>
            <w:tcW w:w="2985" w:type="dxa"/>
            <w:tcBorders>
              <w:top w:val="single" w:sz="4" w:space="0" w:color="000000"/>
              <w:left w:val="single" w:sz="4" w:space="0" w:color="000000"/>
              <w:bottom w:val="single" w:sz="4" w:space="0" w:color="000000"/>
              <w:right w:val="nil"/>
            </w:tcBorders>
            <w:shd w:val="clear" w:color="auto" w:fill="FFFFFF"/>
          </w:tcPr>
          <w:p w14:paraId="39FDF718" w14:textId="77777777" w:rsidR="00C43414" w:rsidRPr="00C43414" w:rsidRDefault="00C43414" w:rsidP="00C43414">
            <w:pPr>
              <w:spacing w:after="180"/>
              <w:rPr>
                <w:rFonts w:ascii="Times New Roman" w:hAnsi="Times New Roman" w:cs="Times New Roman"/>
                <w:shd w:val="clear" w:color="auto" w:fill="FFFFFF"/>
              </w:rPr>
            </w:pPr>
            <w:r w:rsidRPr="00C43414">
              <w:rPr>
                <w:rFonts w:ascii="Times New Roman" w:hAnsi="Times New Roman" w:cs="Times New Roman"/>
              </w:rPr>
              <w:fldChar w:fldCharType="begin"/>
            </w:r>
            <w:r w:rsidRPr="00C43414">
              <w:rPr>
                <w:rFonts w:ascii="Times New Roman" w:hAnsi="Times New Roman" w:cs="Times New Roman"/>
              </w:rPr>
              <w:instrText xml:space="preserve"> HYPERLINK "https://znanium.com/catalog/document?id=17691" </w:instrText>
            </w:r>
            <w:r w:rsidRPr="00C43414">
              <w:rPr>
                <w:rFonts w:ascii="Times New Roman" w:hAnsi="Times New Roman" w:cs="Times New Roman"/>
              </w:rPr>
              <w:fldChar w:fldCharType="separate"/>
            </w:r>
            <w:r w:rsidRPr="00C43414">
              <w:rPr>
                <w:rFonts w:ascii="Times New Roman" w:hAnsi="Times New Roman" w:cs="Times New Roman"/>
                <w:shd w:val="clear" w:color="auto" w:fill="FFFFFF"/>
              </w:rPr>
              <w:t>Контрактная система в правовом пространстве России. Нормативная правовая база. Планирование закупочных процедур. Обоснование закупок</w:t>
            </w:r>
          </w:p>
          <w:p w14:paraId="5EFD2158" w14:textId="77777777" w:rsidR="00C43414" w:rsidRPr="00C43414" w:rsidRDefault="00C43414" w:rsidP="00C43414">
            <w:pPr>
              <w:pStyle w:val="1"/>
              <w:numPr>
                <w:ilvl w:val="0"/>
                <w:numId w:val="0"/>
              </w:numPr>
              <w:shd w:val="clear" w:color="auto" w:fill="FFFFFF"/>
              <w:spacing w:before="0" w:after="225"/>
              <w:rPr>
                <w:b w:val="0"/>
                <w:bCs w:val="0"/>
                <w:sz w:val="22"/>
                <w:szCs w:val="22"/>
              </w:rPr>
            </w:pPr>
            <w:r w:rsidRPr="00C43414">
              <w:rPr>
                <w:sz w:val="22"/>
                <w:szCs w:val="22"/>
              </w:rPr>
              <w:lastRenderedPageBreak/>
              <w:fldChar w:fldCharType="end"/>
            </w:r>
          </w:p>
        </w:tc>
        <w:tc>
          <w:tcPr>
            <w:tcW w:w="1701" w:type="dxa"/>
            <w:tcBorders>
              <w:top w:val="single" w:sz="4" w:space="0" w:color="000000"/>
              <w:left w:val="single" w:sz="4" w:space="0" w:color="000000"/>
              <w:bottom w:val="single" w:sz="4" w:space="0" w:color="000000"/>
              <w:right w:val="nil"/>
            </w:tcBorders>
            <w:shd w:val="clear" w:color="auto" w:fill="FFFFFF"/>
          </w:tcPr>
          <w:p w14:paraId="2FF50DB4" w14:textId="77777777" w:rsidR="00C43414" w:rsidRPr="00C43414" w:rsidRDefault="00C43414" w:rsidP="00C43414">
            <w:pPr>
              <w:spacing w:line="240" w:lineRule="auto"/>
              <w:rPr>
                <w:rFonts w:ascii="Times New Roman" w:hAnsi="Times New Roman" w:cs="Times New Roman"/>
              </w:rPr>
            </w:pPr>
            <w:r w:rsidRPr="00C43414">
              <w:rPr>
                <w:rFonts w:ascii="Times New Roman" w:hAnsi="Times New Roman" w:cs="Times New Roman"/>
              </w:rPr>
              <w:lastRenderedPageBreak/>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71B78F9" w14:textId="77777777" w:rsidR="00C43414" w:rsidRPr="00C43414" w:rsidRDefault="00C43414" w:rsidP="00C43414">
            <w:pPr>
              <w:spacing w:line="240" w:lineRule="auto"/>
              <w:rPr>
                <w:rFonts w:ascii="Times New Roman" w:hAnsi="Times New Roman" w:cs="Times New Roman"/>
                <w:shd w:val="clear" w:color="auto" w:fill="FFFFFF"/>
              </w:rPr>
            </w:pPr>
            <w:r w:rsidRPr="00C43414">
              <w:rPr>
                <w:rFonts w:ascii="Times New Roman" w:hAnsi="Times New Roman" w:cs="Times New Roman"/>
                <w:shd w:val="clear" w:color="auto" w:fill="FFFFFF"/>
              </w:rPr>
              <w:t>Издательство: </w:t>
            </w:r>
            <w:hyperlink r:id="rId24" w:history="1">
              <w:r w:rsidRPr="00C43414">
                <w:rPr>
                  <w:rStyle w:val="af3"/>
                  <w:rFonts w:ascii="Times New Roman" w:hAnsi="Times New Roman" w:cs="Times New Roman"/>
                  <w:color w:val="auto"/>
                  <w:shd w:val="clear" w:color="auto" w:fill="FFFFFF"/>
                </w:rPr>
                <w:t>НИЦ ИНФРА-М</w:t>
              </w:r>
            </w:hyperlink>
          </w:p>
        </w:tc>
        <w:tc>
          <w:tcPr>
            <w:tcW w:w="1276" w:type="dxa"/>
            <w:tcBorders>
              <w:top w:val="single" w:sz="4" w:space="0" w:color="000000"/>
              <w:left w:val="single" w:sz="4" w:space="0" w:color="000000"/>
              <w:bottom w:val="single" w:sz="4" w:space="0" w:color="000000"/>
              <w:right w:val="nil"/>
            </w:tcBorders>
            <w:shd w:val="clear" w:color="auto" w:fill="FFFFFF"/>
          </w:tcPr>
          <w:p w14:paraId="23FCC658" w14:textId="77777777" w:rsidR="00C43414" w:rsidRPr="00C43414" w:rsidRDefault="00C43414" w:rsidP="00C43414">
            <w:pPr>
              <w:spacing w:line="240" w:lineRule="auto"/>
              <w:rPr>
                <w:rFonts w:ascii="Times New Roman" w:hAnsi="Times New Roman" w:cs="Times New Roman"/>
              </w:rPr>
            </w:pPr>
            <w:r w:rsidRPr="00C43414">
              <w:rPr>
                <w:rFonts w:ascii="Times New Roman" w:hAnsi="Times New Roman" w:cs="Times New Roman"/>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351E84C" w14:textId="77777777" w:rsidR="00C43414" w:rsidRPr="00555AFA" w:rsidRDefault="00C43414" w:rsidP="009E33CE">
            <w:pPr>
              <w:suppressAutoHyphens/>
              <w:spacing w:line="240" w:lineRule="auto"/>
              <w:jc w:val="center"/>
              <w:rPr>
                <w:rFonts w:ascii="Times New Roman" w:hAnsi="Times New Roman" w:cs="Times New Roman"/>
                <w:lang w:eastAsia="ar-SA"/>
              </w:rPr>
            </w:pPr>
            <w:r w:rsidRPr="00C43414">
              <w:rPr>
                <w:rFonts w:ascii="Times New Roman" w:hAnsi="Times New Roman" w:cs="Times New Roman"/>
                <w:lang w:eastAsia="ar-SA"/>
              </w:rPr>
              <w:t>https://znanium.com/catalog/document?id=17691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498CA4" w14:textId="526AC790" w:rsidR="00C43414" w:rsidRPr="002C0061" w:rsidRDefault="00D10F99" w:rsidP="002C0061">
            <w:pPr>
              <w:suppressAutoHyphens/>
              <w:spacing w:after="0" w:line="240" w:lineRule="auto"/>
              <w:jc w:val="center"/>
              <w:rPr>
                <w:rFonts w:ascii="Times New Roman" w:eastAsiaTheme="minorEastAsia" w:hAnsi="Times New Roman" w:cs="Times New Roman"/>
                <w:lang w:eastAsia="ar-SA"/>
              </w:rPr>
            </w:pPr>
            <w:r>
              <w:rPr>
                <w:rFonts w:ascii="Times New Roman" w:eastAsiaTheme="minorEastAsia" w:hAnsi="Times New Roman" w:cs="Times New Roman"/>
                <w:lang w:eastAsia="ar-SA"/>
              </w:rPr>
              <w:t>-</w:t>
            </w:r>
          </w:p>
        </w:tc>
      </w:tr>
      <w:tr w:rsidR="002C0061" w:rsidRPr="006F627F" w14:paraId="6E45C24F" w14:textId="77777777" w:rsidTr="008C62C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948F0AC" w14:textId="77777777" w:rsidR="002C0061" w:rsidRPr="006F627F" w:rsidRDefault="002C0061" w:rsidP="000F3A06">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2C0061" w:rsidRPr="002C0061" w14:paraId="51052B09" w14:textId="77777777" w:rsidTr="002C0061">
        <w:tc>
          <w:tcPr>
            <w:tcW w:w="709" w:type="dxa"/>
            <w:tcBorders>
              <w:top w:val="single" w:sz="4" w:space="0" w:color="000000"/>
              <w:left w:val="single" w:sz="4" w:space="0" w:color="000000"/>
              <w:bottom w:val="single" w:sz="4" w:space="0" w:color="000000"/>
              <w:right w:val="nil"/>
            </w:tcBorders>
            <w:shd w:val="clear" w:color="auto" w:fill="FFFFFF"/>
            <w:hideMark/>
          </w:tcPr>
          <w:p w14:paraId="053C4A03" w14:textId="77777777" w:rsidR="002C0061" w:rsidRPr="002C0061" w:rsidRDefault="002C0061" w:rsidP="002C0061">
            <w:pPr>
              <w:suppressAutoHyphens/>
              <w:spacing w:after="0" w:line="240" w:lineRule="auto"/>
              <w:jc w:val="center"/>
              <w:rPr>
                <w:rFonts w:ascii="Times New Roman" w:eastAsiaTheme="minorEastAsia" w:hAnsi="Times New Roman" w:cs="Times New Roman"/>
                <w:color w:val="000000"/>
                <w:sz w:val="24"/>
                <w:szCs w:val="24"/>
                <w:lang w:eastAsia="ar-SA"/>
              </w:rPr>
            </w:pPr>
            <w:r w:rsidRPr="002C0061">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4F00B8F" w14:textId="77777777" w:rsidR="002C0061" w:rsidRPr="002C0061" w:rsidRDefault="00C43414" w:rsidP="002C0061">
            <w:pPr>
              <w:spacing w:line="240" w:lineRule="auto"/>
              <w:rPr>
                <w:rFonts w:ascii="Times New Roman" w:hAnsi="Times New Roman" w:cs="Times New Roman"/>
              </w:rPr>
            </w:pPr>
            <w:proofErr w:type="spellStart"/>
            <w:r>
              <w:rPr>
                <w:rFonts w:ascii="Times New Roman" w:hAnsi="Times New Roman" w:cs="Times New Roman"/>
              </w:rPr>
              <w:t>Сберегаев</w:t>
            </w:r>
            <w:proofErr w:type="spellEnd"/>
            <w:r>
              <w:rPr>
                <w:rFonts w:ascii="Times New Roman" w:hAnsi="Times New Roman" w:cs="Times New Roman"/>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7F86F2D" w14:textId="77777777" w:rsidR="002C0061" w:rsidRPr="002C0061" w:rsidRDefault="00C43414" w:rsidP="002C0061">
            <w:pPr>
              <w:spacing w:line="240" w:lineRule="auto"/>
              <w:jc w:val="both"/>
              <w:rPr>
                <w:rFonts w:ascii="Times New Roman" w:hAnsi="Times New Roman" w:cs="Times New Roman"/>
              </w:rPr>
            </w:pPr>
            <w:r>
              <w:rPr>
                <w:rFonts w:ascii="Times New Roman" w:hAnsi="Times New Roman" w:cs="Times New Roman"/>
              </w:rPr>
              <w:t xml:space="preserve">Практикум по внешнеэкономической деятельности предприятий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0CDDF7F" w14:textId="77777777" w:rsidR="002C0061" w:rsidRPr="002C0061" w:rsidRDefault="00C43414" w:rsidP="002C0061">
            <w:pPr>
              <w:spacing w:line="240" w:lineRule="auto"/>
              <w:jc w:val="both"/>
              <w:rPr>
                <w:rFonts w:ascii="Times New Roman" w:hAnsi="Times New Roman" w:cs="Times New Roman"/>
              </w:rPr>
            </w:pPr>
            <w:r>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503F64A" w14:textId="77777777" w:rsidR="002C0061" w:rsidRPr="00C43414" w:rsidRDefault="00C43414" w:rsidP="002C0061">
            <w:pPr>
              <w:spacing w:line="240" w:lineRule="auto"/>
              <w:jc w:val="both"/>
              <w:rPr>
                <w:rFonts w:ascii="Times New Roman" w:hAnsi="Times New Roman" w:cs="Times New Roman"/>
              </w:rPr>
            </w:pPr>
            <w:r w:rsidRPr="00C43414">
              <w:rPr>
                <w:rFonts w:ascii="Times New Roman" w:hAnsi="Times New Roman" w:cs="Times New Roman"/>
                <w:shd w:val="clear" w:color="auto" w:fill="FFFFFF"/>
              </w:rPr>
              <w:t>Издательство: </w:t>
            </w:r>
            <w:hyperlink r:id="rId25" w:history="1">
              <w:r w:rsidRPr="00C43414">
                <w:rPr>
                  <w:rStyle w:val="af3"/>
                  <w:rFonts w:ascii="Times New Roman" w:hAnsi="Times New Roman" w:cs="Times New Roman"/>
                  <w:color w:val="auto"/>
                  <w:u w:val="none"/>
                  <w:shd w:val="clear" w:color="auto" w:fill="FFFFFF"/>
                </w:rPr>
                <w:t>НИЦ ИНФРА-М</w:t>
              </w:r>
            </w:hyperlink>
          </w:p>
        </w:tc>
        <w:tc>
          <w:tcPr>
            <w:tcW w:w="1276" w:type="dxa"/>
            <w:tcBorders>
              <w:top w:val="single" w:sz="4" w:space="0" w:color="000000"/>
              <w:left w:val="single" w:sz="4" w:space="0" w:color="000000"/>
              <w:bottom w:val="single" w:sz="4" w:space="0" w:color="000000"/>
              <w:right w:val="nil"/>
            </w:tcBorders>
            <w:shd w:val="clear" w:color="auto" w:fill="FFFFFF"/>
          </w:tcPr>
          <w:p w14:paraId="040C1E9F" w14:textId="77777777" w:rsidR="002C0061" w:rsidRPr="002C0061" w:rsidRDefault="00C43414" w:rsidP="00392D25">
            <w:pPr>
              <w:spacing w:line="240" w:lineRule="auto"/>
              <w:jc w:val="both"/>
              <w:rPr>
                <w:rFonts w:ascii="Times New Roman" w:hAnsi="Times New Roman" w:cs="Times New Roman"/>
              </w:rPr>
            </w:pPr>
            <w:r>
              <w:rPr>
                <w:rFonts w:ascii="Times New Roman" w:hAnsi="Times New Roman" w:cs="Times New Roman"/>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FFF73E8" w14:textId="77777777" w:rsidR="002C0061" w:rsidRPr="002C0061" w:rsidRDefault="002B3A24" w:rsidP="002C0061">
            <w:pPr>
              <w:suppressAutoHyphens/>
              <w:spacing w:line="240" w:lineRule="auto"/>
              <w:jc w:val="center"/>
              <w:rPr>
                <w:rFonts w:ascii="Times New Roman" w:hAnsi="Times New Roman" w:cs="Times New Roman"/>
                <w:lang w:eastAsia="ar-SA"/>
              </w:rPr>
            </w:pPr>
            <w:hyperlink r:id="rId26" w:history="1">
              <w:r w:rsidR="00423F40" w:rsidRPr="00705E62">
                <w:rPr>
                  <w:rStyle w:val="af3"/>
                  <w:rFonts w:ascii="Times New Roman" w:hAnsi="Times New Roman" w:cs="Times New Roman"/>
                  <w:lang w:eastAsia="ar-SA"/>
                </w:rPr>
                <w:t>https://znanium.com/catalog/document?id=344157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0E6352" w14:textId="6576D2DA" w:rsidR="002C0061" w:rsidRPr="002C0061" w:rsidRDefault="00D10F99" w:rsidP="002C0061">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2C0061" w:rsidRPr="002C0061" w14:paraId="5F872E37" w14:textId="77777777" w:rsidTr="002C0061">
        <w:tc>
          <w:tcPr>
            <w:tcW w:w="709" w:type="dxa"/>
            <w:tcBorders>
              <w:top w:val="single" w:sz="4" w:space="0" w:color="000000"/>
              <w:left w:val="single" w:sz="4" w:space="0" w:color="000000"/>
              <w:bottom w:val="single" w:sz="4" w:space="0" w:color="000000"/>
              <w:right w:val="nil"/>
            </w:tcBorders>
            <w:shd w:val="clear" w:color="auto" w:fill="FFFFFF"/>
          </w:tcPr>
          <w:p w14:paraId="4E50E7D6" w14:textId="77777777" w:rsidR="002C0061" w:rsidRPr="002C0061" w:rsidRDefault="002C0061" w:rsidP="002C0061">
            <w:pPr>
              <w:suppressAutoHyphens/>
              <w:spacing w:after="0" w:line="240" w:lineRule="auto"/>
              <w:jc w:val="center"/>
              <w:rPr>
                <w:rFonts w:ascii="Times New Roman" w:eastAsiaTheme="minorEastAsia" w:hAnsi="Times New Roman" w:cs="Times New Roman"/>
                <w:color w:val="000000"/>
                <w:sz w:val="24"/>
                <w:szCs w:val="24"/>
                <w:lang w:eastAsia="ar-SA"/>
              </w:rPr>
            </w:pPr>
            <w:r w:rsidRPr="002C0061">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0DAE858" w14:textId="77777777" w:rsidR="002C0061" w:rsidRPr="002C0061" w:rsidRDefault="00C43414" w:rsidP="002C0061">
            <w:pPr>
              <w:spacing w:line="240" w:lineRule="auto"/>
              <w:rPr>
                <w:rFonts w:ascii="Times New Roman" w:hAnsi="Times New Roman" w:cs="Times New Roman"/>
              </w:rPr>
            </w:pPr>
            <w:r>
              <w:rPr>
                <w:rFonts w:ascii="Times New Roman" w:hAnsi="Times New Roman" w:cs="Times New Roman"/>
              </w:rPr>
              <w:t>Григорян Т.Р.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9102527" w14:textId="77777777" w:rsidR="00C43414" w:rsidRPr="00C43414" w:rsidRDefault="00C43414" w:rsidP="00C43414">
            <w:pPr>
              <w:pStyle w:val="1"/>
              <w:numPr>
                <w:ilvl w:val="0"/>
                <w:numId w:val="0"/>
              </w:numPr>
              <w:shd w:val="clear" w:color="auto" w:fill="FFFFFF"/>
              <w:spacing w:before="0" w:after="225"/>
              <w:rPr>
                <w:b w:val="0"/>
                <w:bCs w:val="0"/>
                <w:sz w:val="22"/>
                <w:szCs w:val="22"/>
              </w:rPr>
            </w:pPr>
            <w:r w:rsidRPr="00C43414">
              <w:rPr>
                <w:b w:val="0"/>
                <w:bCs w:val="0"/>
                <w:sz w:val="22"/>
                <w:szCs w:val="22"/>
              </w:rPr>
              <w:t>Государственный контракт на закупку товаров, работ, услуг для обеспечения государственных нужд: проблемы теории и практики</w:t>
            </w:r>
          </w:p>
          <w:p w14:paraId="3B6E10F3" w14:textId="77777777" w:rsidR="002C0061" w:rsidRPr="00C43414" w:rsidRDefault="002C0061" w:rsidP="002C0061">
            <w:pPr>
              <w:spacing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88D1492" w14:textId="77777777" w:rsidR="002C0061" w:rsidRPr="00C43414" w:rsidRDefault="00C43414" w:rsidP="002C0061">
            <w:pPr>
              <w:spacing w:line="240" w:lineRule="auto"/>
              <w:jc w:val="both"/>
              <w:rPr>
                <w:rFonts w:ascii="Times New Roman" w:hAnsi="Times New Roman" w:cs="Times New Roman"/>
              </w:rPr>
            </w:pPr>
            <w:r w:rsidRPr="00C43414">
              <w:rPr>
                <w:rFonts w:ascii="Times New Roman" w:hAnsi="Times New Roman" w:cs="Times New Roman"/>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75AD3CC" w14:textId="77777777" w:rsidR="002C0061" w:rsidRPr="00C43414" w:rsidRDefault="00C43414" w:rsidP="002C0061">
            <w:pPr>
              <w:spacing w:line="240" w:lineRule="auto"/>
              <w:jc w:val="both"/>
              <w:rPr>
                <w:rFonts w:ascii="Times New Roman" w:hAnsi="Times New Roman" w:cs="Times New Roman"/>
              </w:rPr>
            </w:pPr>
            <w:r w:rsidRPr="00C43414">
              <w:rPr>
                <w:rFonts w:ascii="Times New Roman" w:hAnsi="Times New Roman" w:cs="Times New Roman"/>
                <w:shd w:val="clear" w:color="auto" w:fill="FFFFFF"/>
              </w:rPr>
              <w:t>Издательство: </w:t>
            </w:r>
            <w:hyperlink r:id="rId27" w:history="1">
              <w:r w:rsidRPr="00C43414">
                <w:rPr>
                  <w:rStyle w:val="af3"/>
                  <w:rFonts w:ascii="Times New Roman" w:hAnsi="Times New Roman" w:cs="Times New Roman"/>
                  <w:color w:val="auto"/>
                  <w:u w:val="none"/>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27BF9C5" w14:textId="77777777" w:rsidR="002C0061" w:rsidRPr="00C43414" w:rsidRDefault="00C43414" w:rsidP="00392D25">
            <w:pPr>
              <w:spacing w:line="240" w:lineRule="auto"/>
              <w:jc w:val="both"/>
              <w:rPr>
                <w:rFonts w:ascii="Times New Roman" w:hAnsi="Times New Roman" w:cs="Times New Roman"/>
              </w:rPr>
            </w:pPr>
            <w:r w:rsidRPr="00C43414">
              <w:rPr>
                <w:rFonts w:ascii="Times New Roman" w:hAnsi="Times New Roman" w:cs="Times New Roman"/>
              </w:rPr>
              <w:t>2020</w:t>
            </w:r>
          </w:p>
        </w:tc>
        <w:tc>
          <w:tcPr>
            <w:tcW w:w="3260" w:type="dxa"/>
            <w:tcBorders>
              <w:top w:val="single" w:sz="4" w:space="0" w:color="000000"/>
              <w:left w:val="single" w:sz="4" w:space="0" w:color="000000"/>
              <w:bottom w:val="single" w:sz="4" w:space="0" w:color="000000"/>
              <w:right w:val="nil"/>
            </w:tcBorders>
            <w:shd w:val="clear" w:color="auto" w:fill="FFFFFF"/>
          </w:tcPr>
          <w:p w14:paraId="4929F167" w14:textId="77777777" w:rsidR="002C0061" w:rsidRPr="002C0061" w:rsidRDefault="002B3A24" w:rsidP="002C0061">
            <w:pPr>
              <w:suppressAutoHyphens/>
              <w:spacing w:line="240" w:lineRule="auto"/>
              <w:jc w:val="center"/>
              <w:rPr>
                <w:rFonts w:ascii="Times New Roman" w:hAnsi="Times New Roman" w:cs="Times New Roman"/>
                <w:lang w:eastAsia="ar-SA"/>
              </w:rPr>
            </w:pPr>
            <w:hyperlink r:id="rId28" w:history="1">
              <w:r w:rsidR="00423F40" w:rsidRPr="00705E62">
                <w:rPr>
                  <w:rStyle w:val="af3"/>
                  <w:rFonts w:ascii="Times New Roman" w:hAnsi="Times New Roman" w:cs="Times New Roman"/>
                  <w:lang w:eastAsia="ar-SA"/>
                </w:rPr>
                <w:t>https://znanium.com/catalog/document?id=370983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1ED967" w14:textId="1A83D27C" w:rsidR="002C0061" w:rsidRPr="002C0061" w:rsidRDefault="00D10F99" w:rsidP="002C0061">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2C0061" w:rsidRPr="006F627F" w14:paraId="1CD4CF9F" w14:textId="77777777"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169A467" w14:textId="77777777" w:rsidR="002C0061" w:rsidRPr="006F627F" w:rsidRDefault="002C0061"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2C0061" w:rsidRPr="006F627F" w14:paraId="4C85EF1E"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2B2DD630" w14:textId="77777777" w:rsidR="002C0061" w:rsidRPr="006F627F" w:rsidRDefault="002C0061"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87EB799" w14:textId="77777777" w:rsidR="002C0061" w:rsidRPr="006F627F" w:rsidRDefault="002C0061" w:rsidP="008C62C8">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505618FC" w14:textId="77777777" w:rsidR="002C0061" w:rsidRPr="008B4FE6" w:rsidRDefault="002C0061"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1209626D" w14:textId="77777777" w:rsidR="002C0061" w:rsidRPr="008B4FE6" w:rsidRDefault="002C0061"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0D11B223" w14:textId="77777777" w:rsidR="002C0061" w:rsidRPr="008B4FE6" w:rsidRDefault="002C0061" w:rsidP="008C62C8">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7AEBA794" w14:textId="77777777" w:rsidR="002C0061" w:rsidRPr="008B4FE6" w:rsidRDefault="002C0061" w:rsidP="008C62C8">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3D88C1D1" w14:textId="77777777" w:rsidR="002C0061" w:rsidRPr="006F627F" w:rsidRDefault="002C0061"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803BE1" w14:textId="77777777" w:rsidR="002C0061" w:rsidRPr="006F627F" w:rsidRDefault="002C0061" w:rsidP="008C62C8">
            <w:pPr>
              <w:spacing w:after="0" w:line="240" w:lineRule="auto"/>
              <w:jc w:val="center"/>
              <w:rPr>
                <w:rFonts w:ascii="Times New Roman" w:eastAsia="Calibri" w:hAnsi="Times New Roman" w:cs="Times New Roman"/>
                <w:bCs/>
                <w:sz w:val="24"/>
                <w:szCs w:val="24"/>
              </w:rPr>
            </w:pPr>
          </w:p>
        </w:tc>
      </w:tr>
    </w:tbl>
    <w:p w14:paraId="49333D92"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4DCDE48D"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6EC5DF3E"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38124E8D"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315C48F8"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3C683274"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6F7510E8" w14:textId="77777777" w:rsidTr="00C539A8">
        <w:trPr>
          <w:trHeight w:val="356"/>
        </w:trPr>
        <w:tc>
          <w:tcPr>
            <w:tcW w:w="851" w:type="dxa"/>
            <w:shd w:val="clear" w:color="auto" w:fill="DBE5F1" w:themeFill="accent1" w:themeFillTint="33"/>
            <w:vAlign w:val="center"/>
          </w:tcPr>
          <w:p w14:paraId="04645640"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184D7B04"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50EF8FD7" w14:textId="77777777" w:rsidTr="00C539A8">
        <w:trPr>
          <w:trHeight w:val="283"/>
        </w:trPr>
        <w:tc>
          <w:tcPr>
            <w:tcW w:w="851" w:type="dxa"/>
          </w:tcPr>
          <w:p w14:paraId="791686EB"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042E246"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9"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612619C8" w14:textId="77777777" w:rsidTr="00C539A8">
        <w:trPr>
          <w:trHeight w:val="283"/>
        </w:trPr>
        <w:tc>
          <w:tcPr>
            <w:tcW w:w="851" w:type="dxa"/>
          </w:tcPr>
          <w:p w14:paraId="116E010D"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42B1050"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431D9691" w14:textId="77777777" w:rsidR="006F627F" w:rsidRPr="006F627F" w:rsidRDefault="002B3A24"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30"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2D191BD9" w14:textId="77777777" w:rsidTr="00C539A8">
        <w:trPr>
          <w:trHeight w:val="283"/>
        </w:trPr>
        <w:tc>
          <w:tcPr>
            <w:tcW w:w="851" w:type="dxa"/>
          </w:tcPr>
          <w:p w14:paraId="0DB7F715"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58EA9E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31"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0906E61F" w14:textId="77777777" w:rsidTr="00C539A8">
        <w:trPr>
          <w:trHeight w:val="283"/>
        </w:trPr>
        <w:tc>
          <w:tcPr>
            <w:tcW w:w="851" w:type="dxa"/>
          </w:tcPr>
          <w:p w14:paraId="374E2342"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BAB632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32"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61A8393E" w14:textId="77777777" w:rsidTr="00C539A8">
        <w:trPr>
          <w:trHeight w:val="283"/>
        </w:trPr>
        <w:tc>
          <w:tcPr>
            <w:tcW w:w="851" w:type="dxa"/>
          </w:tcPr>
          <w:p w14:paraId="68B6F3C6"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DB2DBD4"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2719D7B3" w14:textId="77777777" w:rsidTr="00C539A8">
        <w:trPr>
          <w:trHeight w:val="283"/>
        </w:trPr>
        <w:tc>
          <w:tcPr>
            <w:tcW w:w="851" w:type="dxa"/>
            <w:shd w:val="clear" w:color="auto" w:fill="DBE5F1" w:themeFill="accent1" w:themeFillTint="33"/>
          </w:tcPr>
          <w:p w14:paraId="0DA8E894"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23EF1C35"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813D69" w14:paraId="459A8A1C" w14:textId="77777777" w:rsidTr="00C539A8">
        <w:trPr>
          <w:trHeight w:val="283"/>
        </w:trPr>
        <w:tc>
          <w:tcPr>
            <w:tcW w:w="851" w:type="dxa"/>
          </w:tcPr>
          <w:p w14:paraId="2574BB94"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0A4CF68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33"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813D69" w14:paraId="22A128E0" w14:textId="77777777" w:rsidTr="00C539A8">
        <w:trPr>
          <w:trHeight w:val="283"/>
        </w:trPr>
        <w:tc>
          <w:tcPr>
            <w:tcW w:w="851" w:type="dxa"/>
          </w:tcPr>
          <w:p w14:paraId="54B131AE"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CCBD46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813D69" w14:paraId="410ABE1B" w14:textId="77777777" w:rsidTr="00C539A8">
        <w:trPr>
          <w:trHeight w:val="283"/>
        </w:trPr>
        <w:tc>
          <w:tcPr>
            <w:tcW w:w="851" w:type="dxa"/>
          </w:tcPr>
          <w:p w14:paraId="1BA9D399"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5D274D3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47CA903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4B3EB722" w14:textId="77777777" w:rsidTr="00C539A8">
        <w:trPr>
          <w:trHeight w:val="283"/>
        </w:trPr>
        <w:tc>
          <w:tcPr>
            <w:tcW w:w="851" w:type="dxa"/>
          </w:tcPr>
          <w:p w14:paraId="542BF9E2"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361E386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14:paraId="4066B77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3F980C5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14:paraId="471F535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14:paraId="17CCADE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14:paraId="223888C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14:paraId="6DE5136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0826956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400472F6"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05BB1885"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75A84EED"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3EF2B7D1" w14:textId="77777777" w:rsidTr="00C539A8">
        <w:tc>
          <w:tcPr>
            <w:tcW w:w="817" w:type="dxa"/>
            <w:shd w:val="clear" w:color="auto" w:fill="DBE5F1" w:themeFill="accent1" w:themeFillTint="33"/>
            <w:vAlign w:val="center"/>
          </w:tcPr>
          <w:p w14:paraId="54E8C52B"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00E0F232"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50B80709"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6C541715" w14:textId="77777777" w:rsidTr="00C539A8">
        <w:tc>
          <w:tcPr>
            <w:tcW w:w="817" w:type="dxa"/>
            <w:shd w:val="clear" w:color="auto" w:fill="auto"/>
          </w:tcPr>
          <w:p w14:paraId="0082A02D"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2E478A42"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098FCA64"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4D988819" w14:textId="77777777" w:rsidTr="00C539A8">
        <w:tc>
          <w:tcPr>
            <w:tcW w:w="817" w:type="dxa"/>
            <w:shd w:val="clear" w:color="auto" w:fill="auto"/>
          </w:tcPr>
          <w:p w14:paraId="71068463"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2211C706"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1F0CEACD"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572E329B" w14:textId="77777777" w:rsidTr="00C539A8">
        <w:tc>
          <w:tcPr>
            <w:tcW w:w="817" w:type="dxa"/>
            <w:shd w:val="clear" w:color="auto" w:fill="auto"/>
          </w:tcPr>
          <w:p w14:paraId="6FAA07D0"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68FAA382"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725F9042"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22583D4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2E328B08"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14:paraId="640C7005"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4C325FE9"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6F627F" w:rsidRPr="006F627F" w14:paraId="7346FE8C" w14:textId="77777777" w:rsidTr="00C539A8">
        <w:tc>
          <w:tcPr>
            <w:tcW w:w="817" w:type="dxa"/>
            <w:shd w:val="clear" w:color="auto" w:fill="DBE5F1" w:themeFill="accent1" w:themeFillTint="33"/>
          </w:tcPr>
          <w:p w14:paraId="43963D4B"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75BA434E"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05B4F81B"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0A9EE58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0CD8049F"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5636116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69359F1F" w14:textId="77777777" w:rsidTr="00C539A8">
        <w:tc>
          <w:tcPr>
            <w:tcW w:w="817" w:type="dxa"/>
          </w:tcPr>
          <w:p w14:paraId="05A04869"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710687E2"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2297DB98"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36D01EAD"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0E30C5E1" w14:textId="77777777" w:rsidTr="00C539A8">
        <w:tc>
          <w:tcPr>
            <w:tcW w:w="817" w:type="dxa"/>
          </w:tcPr>
          <w:p w14:paraId="4926650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60FE34D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33E6657"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BE8D499"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19EBA99C" w14:textId="77777777" w:rsidTr="00C539A8">
        <w:tc>
          <w:tcPr>
            <w:tcW w:w="817" w:type="dxa"/>
          </w:tcPr>
          <w:p w14:paraId="0024097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18C64C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20265B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3104A2F0"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08E789C3" w14:textId="77777777" w:rsidTr="00C539A8">
        <w:tc>
          <w:tcPr>
            <w:tcW w:w="817" w:type="dxa"/>
          </w:tcPr>
          <w:p w14:paraId="00D676AE"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3E939CB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3FF11352"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1E7EFE1E"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65F9882C" w14:textId="77777777" w:rsidTr="00C539A8">
        <w:tc>
          <w:tcPr>
            <w:tcW w:w="817" w:type="dxa"/>
          </w:tcPr>
          <w:p w14:paraId="359CAE8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56E0E6E2"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D06448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47F62AE"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30E9ED75"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19476372"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28EB" w14:textId="77777777" w:rsidR="002B3A24" w:rsidRDefault="002B3A24">
      <w:pPr>
        <w:spacing w:after="0" w:line="240" w:lineRule="auto"/>
      </w:pPr>
      <w:r>
        <w:separator/>
      </w:r>
    </w:p>
  </w:endnote>
  <w:endnote w:type="continuationSeparator" w:id="0">
    <w:p w14:paraId="0F66245B" w14:textId="77777777" w:rsidR="002B3A24" w:rsidRDefault="002B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9CE1" w14:textId="77777777" w:rsidR="00705004" w:rsidRDefault="00705004">
    <w:pPr>
      <w:pStyle w:val="ae"/>
      <w:jc w:val="right"/>
    </w:pPr>
  </w:p>
  <w:p w14:paraId="0AD25662" w14:textId="77777777" w:rsidR="00705004" w:rsidRDefault="0070500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A9D" w14:textId="77777777" w:rsidR="00705004" w:rsidRDefault="00705004"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0EC8C76" w14:textId="77777777" w:rsidR="00705004" w:rsidRDefault="00705004"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A0E7" w14:textId="77777777" w:rsidR="00705004" w:rsidRDefault="00705004">
    <w:pPr>
      <w:pStyle w:val="ae"/>
      <w:jc w:val="right"/>
    </w:pPr>
  </w:p>
  <w:p w14:paraId="55D8A3AB" w14:textId="77777777" w:rsidR="00705004" w:rsidRDefault="00705004">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79E1" w14:textId="77777777" w:rsidR="00705004" w:rsidRDefault="00705004">
    <w:pPr>
      <w:pStyle w:val="ae"/>
      <w:jc w:val="right"/>
    </w:pPr>
  </w:p>
  <w:p w14:paraId="6AFA927E" w14:textId="77777777" w:rsidR="00705004" w:rsidRDefault="0070500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B1ED" w14:textId="77777777" w:rsidR="002B3A24" w:rsidRDefault="002B3A24">
      <w:pPr>
        <w:spacing w:after="0" w:line="240" w:lineRule="auto"/>
      </w:pPr>
      <w:r>
        <w:separator/>
      </w:r>
    </w:p>
  </w:footnote>
  <w:footnote w:type="continuationSeparator" w:id="0">
    <w:p w14:paraId="35D1253E" w14:textId="77777777" w:rsidR="002B3A24" w:rsidRDefault="002B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76D413E2" w14:textId="77777777" w:rsidR="00705004" w:rsidRDefault="00705004">
        <w:pPr>
          <w:pStyle w:val="ac"/>
          <w:jc w:val="center"/>
        </w:pPr>
        <w:r>
          <w:fldChar w:fldCharType="begin"/>
        </w:r>
        <w:r>
          <w:instrText>PAGE   \* MERGEFORMAT</w:instrText>
        </w:r>
        <w:r>
          <w:fldChar w:fldCharType="separate"/>
        </w:r>
        <w:r w:rsidR="00505EB5">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7BC" w14:textId="77777777" w:rsidR="00705004" w:rsidRDefault="0070500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0C6228DE" w14:textId="77777777" w:rsidR="00705004" w:rsidRDefault="00705004">
        <w:pPr>
          <w:pStyle w:val="ac"/>
          <w:jc w:val="center"/>
        </w:pPr>
        <w:r>
          <w:fldChar w:fldCharType="begin"/>
        </w:r>
        <w:r>
          <w:instrText>PAGE   \* MERGEFORMAT</w:instrText>
        </w:r>
        <w:r>
          <w:fldChar w:fldCharType="separate"/>
        </w:r>
        <w:r w:rsidR="00423F40">
          <w:rPr>
            <w:noProof/>
          </w:rPr>
          <w:t>25</w:t>
        </w:r>
        <w:r>
          <w:rPr>
            <w:noProof/>
          </w:rPr>
          <w:fldChar w:fldCharType="end"/>
        </w:r>
      </w:p>
    </w:sdtContent>
  </w:sdt>
  <w:p w14:paraId="2CC68C0A" w14:textId="77777777" w:rsidR="00705004" w:rsidRDefault="00705004">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2667B2D0" w14:textId="77777777" w:rsidR="00705004" w:rsidRDefault="00705004">
        <w:pPr>
          <w:pStyle w:val="ac"/>
          <w:jc w:val="center"/>
        </w:pPr>
        <w:r>
          <w:fldChar w:fldCharType="begin"/>
        </w:r>
        <w:r>
          <w:instrText>PAGE   \* MERGEFORMAT</w:instrText>
        </w:r>
        <w:r>
          <w:fldChar w:fldCharType="separate"/>
        </w:r>
        <w:r w:rsidR="00423F40">
          <w:rPr>
            <w:noProof/>
          </w:rPr>
          <w:t>26</w:t>
        </w:r>
        <w:r>
          <w:rPr>
            <w:noProof/>
          </w:rPr>
          <w:fldChar w:fldCharType="end"/>
        </w:r>
      </w:p>
    </w:sdtContent>
  </w:sdt>
  <w:p w14:paraId="734392A0" w14:textId="77777777" w:rsidR="00705004" w:rsidRDefault="0070500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EC687F"/>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041DA"/>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5"/>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37"/>
  </w:num>
  <w:num w:numId="6">
    <w:abstractNumId w:val="41"/>
  </w:num>
  <w:num w:numId="7">
    <w:abstractNumId w:val="34"/>
  </w:num>
  <w:num w:numId="8">
    <w:abstractNumId w:val="17"/>
  </w:num>
  <w:num w:numId="9">
    <w:abstractNumId w:val="6"/>
  </w:num>
  <w:num w:numId="10">
    <w:abstractNumId w:val="32"/>
  </w:num>
  <w:num w:numId="11">
    <w:abstractNumId w:val="40"/>
  </w:num>
  <w:num w:numId="12">
    <w:abstractNumId w:val="9"/>
  </w:num>
  <w:num w:numId="13">
    <w:abstractNumId w:val="19"/>
  </w:num>
  <w:num w:numId="14">
    <w:abstractNumId w:val="4"/>
  </w:num>
  <w:num w:numId="15">
    <w:abstractNumId w:val="18"/>
  </w:num>
  <w:num w:numId="16">
    <w:abstractNumId w:val="27"/>
  </w:num>
  <w:num w:numId="17">
    <w:abstractNumId w:val="8"/>
  </w:num>
  <w:num w:numId="18">
    <w:abstractNumId w:val="22"/>
  </w:num>
  <w:num w:numId="19">
    <w:abstractNumId w:val="14"/>
  </w:num>
  <w:num w:numId="20">
    <w:abstractNumId w:val="16"/>
  </w:num>
  <w:num w:numId="21">
    <w:abstractNumId w:val="20"/>
  </w:num>
  <w:num w:numId="22">
    <w:abstractNumId w:val="12"/>
  </w:num>
  <w:num w:numId="23">
    <w:abstractNumId w:val="29"/>
  </w:num>
  <w:num w:numId="24">
    <w:abstractNumId w:val="26"/>
  </w:num>
  <w:num w:numId="25">
    <w:abstractNumId w:val="25"/>
  </w:num>
  <w:num w:numId="26">
    <w:abstractNumId w:val="31"/>
  </w:num>
  <w:num w:numId="27">
    <w:abstractNumId w:val="13"/>
  </w:num>
  <w:num w:numId="28">
    <w:abstractNumId w:val="15"/>
  </w:num>
  <w:num w:numId="29">
    <w:abstractNumId w:val="21"/>
  </w:num>
  <w:num w:numId="30">
    <w:abstractNumId w:val="42"/>
  </w:num>
  <w:num w:numId="31">
    <w:abstractNumId w:val="24"/>
  </w:num>
  <w:num w:numId="32">
    <w:abstractNumId w:val="2"/>
  </w:num>
  <w:num w:numId="33">
    <w:abstractNumId w:val="39"/>
  </w:num>
  <w:num w:numId="34">
    <w:abstractNumId w:val="33"/>
  </w:num>
  <w:num w:numId="35">
    <w:abstractNumId w:val="43"/>
  </w:num>
  <w:num w:numId="36">
    <w:abstractNumId w:val="28"/>
  </w:num>
  <w:num w:numId="37">
    <w:abstractNumId w:val="30"/>
  </w:num>
  <w:num w:numId="38">
    <w:abstractNumId w:val="10"/>
  </w:num>
  <w:num w:numId="39">
    <w:abstractNumId w:val="35"/>
  </w:num>
  <w:num w:numId="40">
    <w:abstractNumId w:val="36"/>
  </w:num>
  <w:num w:numId="41">
    <w:abstractNumId w:val="0"/>
  </w:num>
  <w:num w:numId="42">
    <w:abstractNumId w:val="1"/>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605D"/>
    <w:rsid w:val="0002787D"/>
    <w:rsid w:val="00073B6E"/>
    <w:rsid w:val="000779BA"/>
    <w:rsid w:val="0009449A"/>
    <w:rsid w:val="000962A8"/>
    <w:rsid w:val="000B5A9D"/>
    <w:rsid w:val="000C0A0F"/>
    <w:rsid w:val="000D523C"/>
    <w:rsid w:val="000E2FB3"/>
    <w:rsid w:val="000F3A06"/>
    <w:rsid w:val="0010103A"/>
    <w:rsid w:val="001100EA"/>
    <w:rsid w:val="00143CA7"/>
    <w:rsid w:val="0015265F"/>
    <w:rsid w:val="001A0AF2"/>
    <w:rsid w:val="001D7DDC"/>
    <w:rsid w:val="001E4495"/>
    <w:rsid w:val="001E613A"/>
    <w:rsid w:val="001F08AE"/>
    <w:rsid w:val="00224D6A"/>
    <w:rsid w:val="00235932"/>
    <w:rsid w:val="0023769A"/>
    <w:rsid w:val="002403ED"/>
    <w:rsid w:val="002404D6"/>
    <w:rsid w:val="00262F15"/>
    <w:rsid w:val="002723D2"/>
    <w:rsid w:val="00274EAD"/>
    <w:rsid w:val="002A52EE"/>
    <w:rsid w:val="002B3A24"/>
    <w:rsid w:val="002C0061"/>
    <w:rsid w:val="002D3D25"/>
    <w:rsid w:val="002E7602"/>
    <w:rsid w:val="002F2437"/>
    <w:rsid w:val="0030050B"/>
    <w:rsid w:val="00303CAB"/>
    <w:rsid w:val="00307641"/>
    <w:rsid w:val="0031708F"/>
    <w:rsid w:val="00321621"/>
    <w:rsid w:val="00321BED"/>
    <w:rsid w:val="00322771"/>
    <w:rsid w:val="00332C5C"/>
    <w:rsid w:val="003372D2"/>
    <w:rsid w:val="003471C7"/>
    <w:rsid w:val="00361047"/>
    <w:rsid w:val="0038408E"/>
    <w:rsid w:val="00392D25"/>
    <w:rsid w:val="003B645A"/>
    <w:rsid w:val="003E44C9"/>
    <w:rsid w:val="00404E1B"/>
    <w:rsid w:val="00407308"/>
    <w:rsid w:val="00423F40"/>
    <w:rsid w:val="0044446B"/>
    <w:rsid w:val="0044567F"/>
    <w:rsid w:val="00463E2E"/>
    <w:rsid w:val="00472056"/>
    <w:rsid w:val="00480FAA"/>
    <w:rsid w:val="00483F81"/>
    <w:rsid w:val="004A3696"/>
    <w:rsid w:val="004C0530"/>
    <w:rsid w:val="004C380F"/>
    <w:rsid w:val="004D2620"/>
    <w:rsid w:val="004D3348"/>
    <w:rsid w:val="004E458F"/>
    <w:rsid w:val="004F21BB"/>
    <w:rsid w:val="00505EB5"/>
    <w:rsid w:val="0053794B"/>
    <w:rsid w:val="00543DFF"/>
    <w:rsid w:val="00547ADD"/>
    <w:rsid w:val="005510D2"/>
    <w:rsid w:val="005553F2"/>
    <w:rsid w:val="00555AFA"/>
    <w:rsid w:val="005572F2"/>
    <w:rsid w:val="00557BC8"/>
    <w:rsid w:val="005646B2"/>
    <w:rsid w:val="005702E9"/>
    <w:rsid w:val="00572426"/>
    <w:rsid w:val="005938BF"/>
    <w:rsid w:val="005A2464"/>
    <w:rsid w:val="005B2357"/>
    <w:rsid w:val="005E298D"/>
    <w:rsid w:val="006136B8"/>
    <w:rsid w:val="00621790"/>
    <w:rsid w:val="00646EF9"/>
    <w:rsid w:val="006567BC"/>
    <w:rsid w:val="00670450"/>
    <w:rsid w:val="00680182"/>
    <w:rsid w:val="006B3B30"/>
    <w:rsid w:val="006C1EEC"/>
    <w:rsid w:val="006D3855"/>
    <w:rsid w:val="006E495F"/>
    <w:rsid w:val="006E7D30"/>
    <w:rsid w:val="006F627F"/>
    <w:rsid w:val="006F786A"/>
    <w:rsid w:val="007040C9"/>
    <w:rsid w:val="00705004"/>
    <w:rsid w:val="00717CF9"/>
    <w:rsid w:val="00720EE8"/>
    <w:rsid w:val="00740381"/>
    <w:rsid w:val="00750093"/>
    <w:rsid w:val="00757E57"/>
    <w:rsid w:val="00757F05"/>
    <w:rsid w:val="00762584"/>
    <w:rsid w:val="0076346E"/>
    <w:rsid w:val="0077607D"/>
    <w:rsid w:val="0078456B"/>
    <w:rsid w:val="007A0A63"/>
    <w:rsid w:val="007C512B"/>
    <w:rsid w:val="007E313D"/>
    <w:rsid w:val="007E395A"/>
    <w:rsid w:val="008113B9"/>
    <w:rsid w:val="00813D69"/>
    <w:rsid w:val="00816B0E"/>
    <w:rsid w:val="00817DF2"/>
    <w:rsid w:val="008664C1"/>
    <w:rsid w:val="00875276"/>
    <w:rsid w:val="008802E9"/>
    <w:rsid w:val="00886DEC"/>
    <w:rsid w:val="008968C6"/>
    <w:rsid w:val="008B4FE6"/>
    <w:rsid w:val="008B7C36"/>
    <w:rsid w:val="008C62C8"/>
    <w:rsid w:val="008D40C1"/>
    <w:rsid w:val="008D50BB"/>
    <w:rsid w:val="008D50EE"/>
    <w:rsid w:val="008D512C"/>
    <w:rsid w:val="0092391A"/>
    <w:rsid w:val="00930B32"/>
    <w:rsid w:val="00932CE1"/>
    <w:rsid w:val="0097292A"/>
    <w:rsid w:val="00985D35"/>
    <w:rsid w:val="0099707A"/>
    <w:rsid w:val="009E0893"/>
    <w:rsid w:val="009E0BC3"/>
    <w:rsid w:val="009E2F7A"/>
    <w:rsid w:val="009E33CE"/>
    <w:rsid w:val="009F11C6"/>
    <w:rsid w:val="009F7460"/>
    <w:rsid w:val="00A145DB"/>
    <w:rsid w:val="00A21133"/>
    <w:rsid w:val="00A30A33"/>
    <w:rsid w:val="00A33249"/>
    <w:rsid w:val="00A46AFB"/>
    <w:rsid w:val="00A95A73"/>
    <w:rsid w:val="00A96307"/>
    <w:rsid w:val="00B509D9"/>
    <w:rsid w:val="00B65AFA"/>
    <w:rsid w:val="00B83087"/>
    <w:rsid w:val="00B92D37"/>
    <w:rsid w:val="00BA378C"/>
    <w:rsid w:val="00BB34E3"/>
    <w:rsid w:val="00BC142B"/>
    <w:rsid w:val="00BC5CEB"/>
    <w:rsid w:val="00BD2193"/>
    <w:rsid w:val="00BD31C0"/>
    <w:rsid w:val="00BF0F20"/>
    <w:rsid w:val="00BF24A7"/>
    <w:rsid w:val="00BF42DE"/>
    <w:rsid w:val="00C312E3"/>
    <w:rsid w:val="00C43414"/>
    <w:rsid w:val="00C539A8"/>
    <w:rsid w:val="00C60BCD"/>
    <w:rsid w:val="00C613F0"/>
    <w:rsid w:val="00C81233"/>
    <w:rsid w:val="00C81465"/>
    <w:rsid w:val="00C84D7D"/>
    <w:rsid w:val="00CB0FA3"/>
    <w:rsid w:val="00CF008D"/>
    <w:rsid w:val="00D10F99"/>
    <w:rsid w:val="00D25CFE"/>
    <w:rsid w:val="00D6312C"/>
    <w:rsid w:val="00D65EA5"/>
    <w:rsid w:val="00D8268D"/>
    <w:rsid w:val="00D830B5"/>
    <w:rsid w:val="00D870DB"/>
    <w:rsid w:val="00D94E6F"/>
    <w:rsid w:val="00D96B0F"/>
    <w:rsid w:val="00DA2E16"/>
    <w:rsid w:val="00DA6826"/>
    <w:rsid w:val="00DD25D9"/>
    <w:rsid w:val="00DE7B63"/>
    <w:rsid w:val="00E241A8"/>
    <w:rsid w:val="00E67E4F"/>
    <w:rsid w:val="00E84801"/>
    <w:rsid w:val="00E916F0"/>
    <w:rsid w:val="00E919A2"/>
    <w:rsid w:val="00E93BCD"/>
    <w:rsid w:val="00EB067B"/>
    <w:rsid w:val="00EB3BFF"/>
    <w:rsid w:val="00EC63D7"/>
    <w:rsid w:val="00EF5EDF"/>
    <w:rsid w:val="00F10797"/>
    <w:rsid w:val="00F20462"/>
    <w:rsid w:val="00F2765F"/>
    <w:rsid w:val="00F348D6"/>
    <w:rsid w:val="00F94AA2"/>
    <w:rsid w:val="00FD346F"/>
    <w:rsid w:val="00FD3EEA"/>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AB72"/>
  <w15:docId w15:val="{C829B53B-55DA-4E21-B394-92372DF9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uiPriority w:val="22"/>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558786703">
      <w:bodyDiv w:val="1"/>
      <w:marLeft w:val="0"/>
      <w:marRight w:val="0"/>
      <w:marTop w:val="0"/>
      <w:marBottom w:val="0"/>
      <w:divBdr>
        <w:top w:val="none" w:sz="0" w:space="0" w:color="auto"/>
        <w:left w:val="none" w:sz="0" w:space="0" w:color="auto"/>
        <w:bottom w:val="none" w:sz="0" w:space="0" w:color="auto"/>
        <w:right w:val="none" w:sz="0" w:space="0" w:color="auto"/>
      </w:divBdr>
    </w:div>
    <w:div w:id="864102613">
      <w:bodyDiv w:val="1"/>
      <w:marLeft w:val="0"/>
      <w:marRight w:val="0"/>
      <w:marTop w:val="0"/>
      <w:marBottom w:val="0"/>
      <w:divBdr>
        <w:top w:val="none" w:sz="0" w:space="0" w:color="auto"/>
        <w:left w:val="none" w:sz="0" w:space="0" w:color="auto"/>
        <w:bottom w:val="none" w:sz="0" w:space="0" w:color="auto"/>
        <w:right w:val="none" w:sz="0" w:space="0" w:color="auto"/>
      </w:divBdr>
    </w:div>
    <w:div w:id="943338877">
      <w:bodyDiv w:val="1"/>
      <w:marLeft w:val="0"/>
      <w:marRight w:val="0"/>
      <w:marTop w:val="0"/>
      <w:marBottom w:val="0"/>
      <w:divBdr>
        <w:top w:val="none" w:sz="0" w:space="0" w:color="auto"/>
        <w:left w:val="none" w:sz="0" w:space="0" w:color="auto"/>
        <w:bottom w:val="none" w:sz="0" w:space="0" w:color="auto"/>
        <w:right w:val="none" w:sz="0" w:space="0" w:color="auto"/>
      </w:divBdr>
    </w:div>
    <w:div w:id="1143154917">
      <w:bodyDiv w:val="1"/>
      <w:marLeft w:val="0"/>
      <w:marRight w:val="0"/>
      <w:marTop w:val="0"/>
      <w:marBottom w:val="0"/>
      <w:divBdr>
        <w:top w:val="none" w:sz="0" w:space="0" w:color="auto"/>
        <w:left w:val="none" w:sz="0" w:space="0" w:color="auto"/>
        <w:bottom w:val="none" w:sz="0" w:space="0" w:color="auto"/>
        <w:right w:val="none" w:sz="0" w:space="0" w:color="auto"/>
      </w:divBdr>
    </w:div>
    <w:div w:id="1236549980">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 w:id="1667902438">
      <w:bodyDiv w:val="1"/>
      <w:marLeft w:val="0"/>
      <w:marRight w:val="0"/>
      <w:marTop w:val="0"/>
      <w:marBottom w:val="0"/>
      <w:divBdr>
        <w:top w:val="none" w:sz="0" w:space="0" w:color="auto"/>
        <w:left w:val="none" w:sz="0" w:space="0" w:color="auto"/>
        <w:bottom w:val="none" w:sz="0" w:space="0" w:color="auto"/>
        <w:right w:val="none" w:sz="0" w:space="0" w:color="auto"/>
      </w:divBdr>
      <w:divsChild>
        <w:div w:id="2090232045">
          <w:marLeft w:val="0"/>
          <w:marRight w:val="0"/>
          <w:marTop w:val="0"/>
          <w:marBottom w:val="0"/>
          <w:divBdr>
            <w:top w:val="none" w:sz="0" w:space="0" w:color="auto"/>
            <w:left w:val="none" w:sz="0" w:space="0" w:color="auto"/>
            <w:bottom w:val="none" w:sz="0" w:space="0" w:color="auto"/>
            <w:right w:val="none" w:sz="0" w:space="0" w:color="auto"/>
          </w:divBdr>
        </w:div>
      </w:divsChild>
    </w:div>
    <w:div w:id="1722096333">
      <w:bodyDiv w:val="1"/>
      <w:marLeft w:val="0"/>
      <w:marRight w:val="0"/>
      <w:marTop w:val="0"/>
      <w:marBottom w:val="0"/>
      <w:divBdr>
        <w:top w:val="none" w:sz="0" w:space="0" w:color="auto"/>
        <w:left w:val="none" w:sz="0" w:space="0" w:color="auto"/>
        <w:bottom w:val="none" w:sz="0" w:space="0" w:color="auto"/>
        <w:right w:val="none" w:sz="0" w:space="0" w:color="auto"/>
      </w:divBdr>
    </w:div>
    <w:div w:id="1885210567">
      <w:bodyDiv w:val="1"/>
      <w:marLeft w:val="0"/>
      <w:marRight w:val="0"/>
      <w:marTop w:val="0"/>
      <w:marBottom w:val="0"/>
      <w:divBdr>
        <w:top w:val="none" w:sz="0" w:space="0" w:color="auto"/>
        <w:left w:val="none" w:sz="0" w:space="0" w:color="auto"/>
        <w:bottom w:val="none" w:sz="0" w:space="0" w:color="auto"/>
        <w:right w:val="none" w:sz="0" w:space="0" w:color="auto"/>
      </w:divBdr>
      <w:divsChild>
        <w:div w:id="252134727">
          <w:marLeft w:val="0"/>
          <w:marRight w:val="0"/>
          <w:marTop w:val="0"/>
          <w:marBottom w:val="0"/>
          <w:divBdr>
            <w:top w:val="none" w:sz="0" w:space="0" w:color="auto"/>
            <w:left w:val="none" w:sz="0" w:space="0" w:color="auto"/>
            <w:bottom w:val="none" w:sz="0" w:space="0" w:color="auto"/>
            <w:right w:val="none" w:sz="0" w:space="0" w:color="auto"/>
          </w:divBdr>
        </w:div>
        <w:div w:id="1681858235">
          <w:marLeft w:val="0"/>
          <w:marRight w:val="0"/>
          <w:marTop w:val="0"/>
          <w:marBottom w:val="150"/>
          <w:divBdr>
            <w:top w:val="none" w:sz="0" w:space="0" w:color="auto"/>
            <w:left w:val="none" w:sz="0" w:space="0" w:color="auto"/>
            <w:bottom w:val="none" w:sz="0" w:space="0" w:color="auto"/>
            <w:right w:val="none" w:sz="0" w:space="0" w:color="auto"/>
          </w:divBdr>
          <w:divsChild>
            <w:div w:id="1090616893">
              <w:marLeft w:val="0"/>
              <w:marRight w:val="75"/>
              <w:marTop w:val="0"/>
              <w:marBottom w:val="150"/>
              <w:divBdr>
                <w:top w:val="none" w:sz="0" w:space="0" w:color="auto"/>
                <w:left w:val="none" w:sz="0" w:space="0" w:color="auto"/>
                <w:bottom w:val="none" w:sz="0" w:space="0" w:color="auto"/>
                <w:right w:val="none" w:sz="0" w:space="0" w:color="auto"/>
              </w:divBdr>
            </w:div>
            <w:div w:id="320545563">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 w:id="19338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znanium.com/catalog/document?id=344157" TargetMode="External"/><Relationship Id="rId3" Type="http://schemas.openxmlformats.org/officeDocument/2006/relationships/settings" Target="settings.xml"/><Relationship Id="rId21" Type="http://schemas.openxmlformats.org/officeDocument/2006/relationships/hyperlink" Target="https://znanium.com/catalog/document?id=373105"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znanium.com/catalog/publishers/books?ref=4a7c6b39-dcc2-11e3-9728-90b11c31de4c" TargetMode="External"/><Relationship Id="rId33" Type="http://schemas.openxmlformats.org/officeDocument/2006/relationships/hyperlink" Target="http://webofknowledge.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znanium.com/catalog/publishers/books?ref=cb98288b-9929-11e7-90cd-90b11c31de4c" TargetMode="External"/><Relationship Id="rId29" Type="http://schemas.openxmlformats.org/officeDocument/2006/relationships/hyperlink" Target="http://www.e.lanb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znanium.com/catalog/publishers/books?ref=4a7c6b39-dcc2-11e3-9728-90b11c31de4c" TargetMode="External"/><Relationship Id="rId32"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znanium.com/catalog/document?id=345070" TargetMode="External"/><Relationship Id="rId28" Type="http://schemas.openxmlformats.org/officeDocument/2006/relationships/hyperlink" Target="https://znanium.com/catalog/document?id=370983" TargetMode="External"/><Relationship Id="rId10" Type="http://schemas.openxmlformats.org/officeDocument/2006/relationships/image" Target="media/image3.jpeg"/><Relationship Id="rId19" Type="http://schemas.openxmlformats.org/officeDocument/2006/relationships/hyperlink" Target="https://znanium.com/catalog/document?id=361767" TargetMode="External"/><Relationship Id="rId31" Type="http://schemas.openxmlformats.org/officeDocument/2006/relationships/hyperlink" Target="http://znanium.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s://znanium.com/catalog/publishers/books?ref=c54adb2b-ef9b-11e3-b92a-00237dd2fde2" TargetMode="External"/><Relationship Id="rId27" Type="http://schemas.openxmlformats.org/officeDocument/2006/relationships/hyperlink" Target="https://znanium.com/catalog/publishers/books?ref=39fb2917-3407-11e4-b05e-00237dd2fde2" TargetMode="External"/><Relationship Id="rId30" Type="http://schemas.openxmlformats.org/officeDocument/2006/relationships/hyperlink" Target="http://znanium.com/"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cp:revision>
  <dcterms:created xsi:type="dcterms:W3CDTF">2022-04-02T16:44:00Z</dcterms:created>
  <dcterms:modified xsi:type="dcterms:W3CDTF">2022-04-02T16:44:00Z</dcterms:modified>
</cp:coreProperties>
</file>