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6F627F" w:rsidRPr="006F627F" w14:paraId="51125B24" w14:textId="77777777" w:rsidTr="00C539A8">
        <w:tc>
          <w:tcPr>
            <w:tcW w:w="9889" w:type="dxa"/>
            <w:gridSpan w:val="2"/>
          </w:tcPr>
          <w:p w14:paraId="2472542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6F627F" w:rsidRPr="006F627F" w14:paraId="40D933D1" w14:textId="77777777" w:rsidTr="00C539A8">
        <w:tc>
          <w:tcPr>
            <w:tcW w:w="9889" w:type="dxa"/>
            <w:gridSpan w:val="2"/>
          </w:tcPr>
          <w:p w14:paraId="483F5629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6F627F" w:rsidRPr="006F627F" w14:paraId="5BC4CF7E" w14:textId="77777777" w:rsidTr="00C539A8">
        <w:tc>
          <w:tcPr>
            <w:tcW w:w="9889" w:type="dxa"/>
            <w:gridSpan w:val="2"/>
          </w:tcPr>
          <w:p w14:paraId="67A5B95B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6F627F" w:rsidRPr="006F627F" w14:paraId="79DA6B45" w14:textId="77777777" w:rsidTr="00C539A8">
        <w:tc>
          <w:tcPr>
            <w:tcW w:w="9889" w:type="dxa"/>
            <w:gridSpan w:val="2"/>
          </w:tcPr>
          <w:p w14:paraId="28590325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6F627F" w:rsidRPr="006F627F" w14:paraId="2969644D" w14:textId="77777777" w:rsidTr="00C539A8">
        <w:tc>
          <w:tcPr>
            <w:tcW w:w="9889" w:type="dxa"/>
            <w:gridSpan w:val="2"/>
          </w:tcPr>
          <w:p w14:paraId="4B52252F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6F627F" w:rsidRPr="006F627F" w14:paraId="7E5C2E9B" w14:textId="77777777" w:rsidTr="00C539A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B39AAD9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6F627F" w14:paraId="2AB684AD" w14:textId="77777777" w:rsidTr="00C539A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174E01A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C61F95" w14:textId="77777777" w:rsidR="006F627F" w:rsidRPr="006F627F" w:rsidRDefault="002403ED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менеджмента</w:t>
            </w:r>
          </w:p>
        </w:tc>
      </w:tr>
      <w:tr w:rsidR="006F627F" w:rsidRPr="006F627F" w14:paraId="305A698E" w14:textId="77777777" w:rsidTr="00C539A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70CA9E7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EE093" w14:textId="77777777" w:rsidR="006F627F" w:rsidRPr="006F627F" w:rsidRDefault="006F627F" w:rsidP="006F627F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Коммерции и сервиса</w:t>
            </w:r>
          </w:p>
        </w:tc>
      </w:tr>
    </w:tbl>
    <w:p w14:paraId="179033B2" w14:textId="77777777" w:rsidR="006F627F" w:rsidRPr="006F627F" w:rsidRDefault="006F627F" w:rsidP="006F627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582"/>
        <w:gridCol w:w="5209"/>
      </w:tblGrid>
      <w:tr w:rsidR="006F627F" w:rsidRPr="006F627F" w14:paraId="72547109" w14:textId="77777777" w:rsidTr="005A2464">
        <w:trPr>
          <w:trHeight w:val="567"/>
        </w:trPr>
        <w:tc>
          <w:tcPr>
            <w:tcW w:w="12121" w:type="dxa"/>
            <w:gridSpan w:val="3"/>
            <w:vAlign w:val="center"/>
          </w:tcPr>
          <w:p w14:paraId="121BF59B" w14:textId="77777777" w:rsidR="006F627F" w:rsidRPr="006F627F" w:rsidRDefault="00FD3EEA" w:rsidP="00FD3EEA">
            <w:pPr>
              <w:tabs>
                <w:tab w:val="left" w:pos="3402"/>
                <w:tab w:val="left" w:pos="3544"/>
                <w:tab w:val="left" w:pos="368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14:paraId="55A9E8CA" w14:textId="77777777" w:rsidR="006F627F" w:rsidRPr="006F627F" w:rsidRDefault="00FD3EEA" w:rsidP="00FD3EEA">
            <w:pPr>
              <w:tabs>
                <w:tab w:val="left" w:pos="3544"/>
                <w:tab w:val="left" w:pos="368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6F627F"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</w:tr>
      <w:tr w:rsidR="006F627F" w:rsidRPr="006F627F" w14:paraId="78DDDD60" w14:textId="77777777" w:rsidTr="005A2464">
        <w:trPr>
          <w:trHeight w:val="454"/>
        </w:trPr>
        <w:tc>
          <w:tcPr>
            <w:tcW w:w="12121" w:type="dxa"/>
            <w:gridSpan w:val="3"/>
            <w:tcBorders>
              <w:bottom w:val="single" w:sz="4" w:space="0" w:color="auto"/>
            </w:tcBorders>
            <w:vAlign w:val="bottom"/>
          </w:tcPr>
          <w:p w14:paraId="2C815670" w14:textId="77777777" w:rsidR="006F627F" w:rsidRPr="006F627F" w:rsidRDefault="00FF1CD4" w:rsidP="000242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0242E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Таможенное дело</w:t>
            </w:r>
          </w:p>
        </w:tc>
      </w:tr>
      <w:tr w:rsidR="006F627F" w:rsidRPr="006F627F" w14:paraId="62ABEDCB" w14:textId="77777777" w:rsidTr="005A246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2B225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92277" w14:textId="77777777" w:rsidR="006F627F" w:rsidRPr="006F627F" w:rsidRDefault="005A2464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627F" w:rsidRPr="006F627F" w14:paraId="54FE99F3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78CE7848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582" w:type="dxa"/>
            <w:shd w:val="clear" w:color="auto" w:fill="auto"/>
          </w:tcPr>
          <w:p w14:paraId="23E965CF" w14:textId="77777777" w:rsidR="006F627F" w:rsidRPr="006F627F" w:rsidRDefault="005A2464" w:rsidP="00771A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38.03.0</w:t>
            </w:r>
            <w:r w:rsidR="0077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5209" w:type="dxa"/>
            <w:shd w:val="clear" w:color="auto" w:fill="auto"/>
          </w:tcPr>
          <w:p w14:paraId="4BF36F38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A17" w:rsidRPr="006F627F" w14:paraId="4030713E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4664DA9D" w14:textId="77777777" w:rsidR="00771A17" w:rsidRPr="006F627F" w:rsidRDefault="00771A17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8791" w:type="dxa"/>
            <w:gridSpan w:val="2"/>
            <w:shd w:val="clear" w:color="auto" w:fill="auto"/>
          </w:tcPr>
          <w:p w14:paraId="2623A2FC" w14:textId="77777777" w:rsidR="00771A17" w:rsidRPr="006F627F" w:rsidRDefault="00771A17" w:rsidP="00BD2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закупками и качеством товаров</w:t>
            </w:r>
          </w:p>
        </w:tc>
      </w:tr>
      <w:tr w:rsidR="006F627F" w:rsidRPr="006F627F" w14:paraId="708C37E7" w14:textId="77777777" w:rsidTr="005A2464">
        <w:trPr>
          <w:trHeight w:val="567"/>
        </w:trPr>
        <w:tc>
          <w:tcPr>
            <w:tcW w:w="3330" w:type="dxa"/>
            <w:shd w:val="clear" w:color="auto" w:fill="auto"/>
          </w:tcPr>
          <w:p w14:paraId="1D752D3E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8791" w:type="dxa"/>
            <w:gridSpan w:val="2"/>
            <w:shd w:val="clear" w:color="auto" w:fill="auto"/>
            <w:vAlign w:val="center"/>
          </w:tcPr>
          <w:p w14:paraId="33557592" w14:textId="77777777" w:rsidR="006F627F" w:rsidRPr="006F627F" w:rsidRDefault="00FD3EEA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6F627F"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F627F" w:rsidRPr="006F627F" w14:paraId="4F5B741E" w14:textId="77777777" w:rsidTr="005A246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E499F44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8791" w:type="dxa"/>
            <w:gridSpan w:val="2"/>
            <w:shd w:val="clear" w:color="auto" w:fill="auto"/>
            <w:vAlign w:val="bottom"/>
          </w:tcPr>
          <w:p w14:paraId="796FC167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</w:tbl>
    <w:p w14:paraId="02828BBA" w14:textId="77777777" w:rsidR="002403ED" w:rsidRDefault="002403ED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71677" w14:textId="77777777" w:rsidR="002403ED" w:rsidRDefault="002403ED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5C068" w14:textId="77777777" w:rsidR="006F627F" w:rsidRPr="006F627F" w:rsidRDefault="006F627F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</w:t>
      </w:r>
      <w:r w:rsidRPr="0075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0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E1" w:rsidRPr="00024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42E1" w:rsidRPr="0002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Таможенное дело»</w:t>
      </w:r>
      <w:r w:rsidR="00FD3EEA" w:rsidRPr="00757F05">
        <w:rPr>
          <w:rFonts w:ascii="Times New Roman" w:hAnsi="Times New Roman" w:cs="Times New Roman"/>
          <w:sz w:val="24"/>
          <w:szCs w:val="24"/>
        </w:rPr>
        <w:t xml:space="preserve"> 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 высшего образования</w:t>
      </w:r>
      <w:r w:rsidRPr="006F6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и одобрена на заседании кафедры, протокол № 12 от 08.06.2021 г.</w:t>
      </w:r>
    </w:p>
    <w:p w14:paraId="139312DA" w14:textId="77777777" w:rsidR="006F627F" w:rsidRDefault="006F627F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рабочей программы учебной дисциплины:</w:t>
      </w:r>
    </w:p>
    <w:p w14:paraId="0C46EA19" w14:textId="77777777" w:rsidR="00FF1CD4" w:rsidRPr="006F627F" w:rsidRDefault="00FF1CD4" w:rsidP="006F627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56"/>
      </w:tblGrid>
      <w:tr w:rsidR="006F627F" w:rsidRPr="006F627F" w14:paraId="0848FE13" w14:textId="77777777" w:rsidTr="00C539A8">
        <w:trPr>
          <w:trHeight w:val="510"/>
        </w:trPr>
        <w:tc>
          <w:tcPr>
            <w:tcW w:w="959" w:type="dxa"/>
            <w:shd w:val="clear" w:color="auto" w:fill="auto"/>
            <w:vAlign w:val="bottom"/>
          </w:tcPr>
          <w:p w14:paraId="178F7DB4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656" w:type="dxa"/>
            <w:shd w:val="clear" w:color="auto" w:fill="auto"/>
            <w:vAlign w:val="bottom"/>
          </w:tcPr>
          <w:p w14:paraId="76D613D7" w14:textId="77777777" w:rsidR="00742962" w:rsidRPr="006F627F" w:rsidRDefault="00742962" w:rsidP="00742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Pr="002A52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143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728D5" wp14:editId="2236744C">
                  <wp:extent cx="414328" cy="139653"/>
                  <wp:effectExtent l="19050" t="0" r="4772" b="0"/>
                  <wp:docPr id="4" name="Рисунок 2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43" cy="14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В.В.Филатов</w:t>
            </w:r>
          </w:p>
          <w:p w14:paraId="0DC41AD1" w14:textId="77777777" w:rsidR="006F627F" w:rsidRPr="006F627F" w:rsidRDefault="006C1125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                      </w:t>
            </w:r>
            <w:r w:rsidR="00936242" w:rsidRPr="009362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83BB0" wp14:editId="22B68BA2">
                  <wp:extent cx="393827" cy="131276"/>
                  <wp:effectExtent l="19050" t="0" r="6223" b="0"/>
                  <wp:docPr id="3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7BD7DD-BDE4-4AC6-88FB-1613128A55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097BD7DD-BDE4-4AC6-88FB-1613128A55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533" t="26192" r="25733" b="58876"/>
                          <a:stretch/>
                        </pic:blipFill>
                        <pic:spPr>
                          <a:xfrm>
                            <a:off x="0" y="0"/>
                            <a:ext cx="393353" cy="13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А.А.Ордынец</w:t>
            </w:r>
          </w:p>
          <w:p w14:paraId="37457335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кафедрой:            </w:t>
            </w:r>
            <w:r w:rsidRPr="006F627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177E46" wp14:editId="305414A7">
                  <wp:extent cx="1422078" cy="344031"/>
                  <wp:effectExtent l="19050" t="0" r="6672" b="0"/>
                  <wp:docPr id="2" name="Рисунок 2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34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3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Мишаков</w:t>
            </w:r>
          </w:p>
          <w:p w14:paraId="7E618354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82DDD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47D55" w14:textId="77777777" w:rsidR="006F627F" w:rsidRPr="006F627F" w:rsidRDefault="006F627F" w:rsidP="006F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7CA5C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F627F" w:rsidRPr="006F627F" w:rsidSect="00C539A8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42B12C0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ОБЩИЕ СВЕДЕНИЯ </w:t>
      </w:r>
    </w:p>
    <w:p w14:paraId="237B15CF" w14:textId="77777777" w:rsidR="00930B32" w:rsidRDefault="00930B32" w:rsidP="00FD3EE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0079AB" w14:textId="77777777" w:rsidR="006F627F" w:rsidRPr="006F627F" w:rsidRDefault="006F627F" w:rsidP="00A30A3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0242E1" w:rsidRPr="00024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42E1" w:rsidRPr="0002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Таможенное дело»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изучается в </w:t>
      </w:r>
      <w:r w:rsidR="006C11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девятом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</w:t>
      </w:r>
    </w:p>
    <w:p w14:paraId="61487C4C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14:paraId="34D54E05" w14:textId="77777777" w:rsidR="006F627F" w:rsidRPr="00930B32" w:rsidRDefault="00930B32" w:rsidP="00930B32">
      <w:pPr>
        <w:pStyle w:val="af0"/>
        <w:keepNext/>
        <w:numPr>
          <w:ilvl w:val="1"/>
          <w:numId w:val="32"/>
        </w:numPr>
        <w:jc w:val="both"/>
        <w:outlineLvl w:val="1"/>
        <w:rPr>
          <w:rFonts w:eastAsia="Times New Roman"/>
          <w:bCs/>
          <w:i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930B32">
        <w:rPr>
          <w:rFonts w:eastAsia="Times New Roman"/>
          <w:bCs/>
          <w:iCs/>
          <w:sz w:val="24"/>
          <w:szCs w:val="24"/>
        </w:rPr>
        <w:t xml:space="preserve">Форма промежуточной аттестации: </w:t>
      </w:r>
    </w:p>
    <w:p w14:paraId="761EEA8F" w14:textId="77777777" w:rsidR="006F627F" w:rsidRPr="006F627F" w:rsidRDefault="006C1125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Экзамен</w:t>
      </w:r>
    </w:p>
    <w:p w14:paraId="1B195A80" w14:textId="77777777" w:rsidR="006F627F" w:rsidRPr="00930B32" w:rsidRDefault="00930B32" w:rsidP="00930B32">
      <w:pPr>
        <w:pStyle w:val="af0"/>
        <w:keepNext/>
        <w:numPr>
          <w:ilvl w:val="1"/>
          <w:numId w:val="32"/>
        </w:numPr>
        <w:jc w:val="both"/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930B32">
        <w:rPr>
          <w:rFonts w:eastAsia="Times New Roman"/>
          <w:bCs/>
          <w:iCs/>
          <w:sz w:val="24"/>
          <w:szCs w:val="24"/>
        </w:rPr>
        <w:t>Место учебной дисциплины в структуре ОПОП</w:t>
      </w:r>
    </w:p>
    <w:p w14:paraId="36B19F5E" w14:textId="77777777" w:rsidR="0092391A" w:rsidRPr="0092391A" w:rsidRDefault="006F627F" w:rsidP="00A30A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F627F">
        <w:rPr>
          <w:sz w:val="24"/>
          <w:szCs w:val="24"/>
        </w:rPr>
        <w:t xml:space="preserve">Учебная дисциплина </w:t>
      </w:r>
      <w:r w:rsidR="000242E1" w:rsidRPr="000242E1">
        <w:rPr>
          <w:rFonts w:eastAsia="Times New Roman"/>
          <w:sz w:val="24"/>
          <w:szCs w:val="24"/>
        </w:rPr>
        <w:t>«</w:t>
      </w:r>
      <w:r w:rsidR="000242E1" w:rsidRPr="000242E1">
        <w:rPr>
          <w:sz w:val="24"/>
          <w:szCs w:val="24"/>
        </w:rPr>
        <w:t>Таможенное дело»</w:t>
      </w:r>
      <w:r w:rsidR="00757F05" w:rsidRPr="00757F05">
        <w:rPr>
          <w:sz w:val="24"/>
          <w:szCs w:val="24"/>
        </w:rPr>
        <w:t xml:space="preserve">  </w:t>
      </w:r>
      <w:r w:rsidRPr="006F627F">
        <w:rPr>
          <w:sz w:val="24"/>
          <w:szCs w:val="24"/>
        </w:rPr>
        <w:t>относится к</w:t>
      </w:r>
      <w:r w:rsidR="0092391A" w:rsidRPr="0092391A">
        <w:rPr>
          <w:sz w:val="24"/>
          <w:szCs w:val="24"/>
        </w:rPr>
        <w:t xml:space="preserve"> части, формируемой участниками образовательных отношений.</w:t>
      </w:r>
      <w:r w:rsidR="002A52EE">
        <w:rPr>
          <w:sz w:val="24"/>
          <w:szCs w:val="24"/>
        </w:rPr>
        <w:t xml:space="preserve"> </w:t>
      </w:r>
    </w:p>
    <w:p w14:paraId="573B9BD5" w14:textId="77777777" w:rsidR="006F627F" w:rsidRPr="00930B32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5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дисциплины опирается на результаты освоения образовательной программы предыдущего уровня.</w:t>
      </w:r>
    </w:p>
    <w:p w14:paraId="24D62D8C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479E0E4E" w14:textId="77777777" w:rsidR="0092391A" w:rsidRPr="006C1125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9BBB59" w:themeColor="accent3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управление торговой деятельностью</w:t>
      </w:r>
      <w:r w:rsidRPr="006C1125">
        <w:rPr>
          <w:rFonts w:ascii="Times New Roman" w:eastAsiaTheme="minorEastAsia" w:hAnsi="Times New Roman" w:cs="Times New Roman"/>
          <w:color w:val="9BBB59" w:themeColor="accent3"/>
          <w:sz w:val="24"/>
          <w:szCs w:val="24"/>
          <w:lang w:eastAsia="ru-RU"/>
        </w:rPr>
        <w:t>;</w:t>
      </w:r>
    </w:p>
    <w:p w14:paraId="159793E4" w14:textId="77777777" w:rsidR="0092391A" w:rsidRPr="006C1125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9BBB59" w:themeColor="accent3"/>
          <w:sz w:val="24"/>
          <w:szCs w:val="24"/>
          <w:lang w:eastAsia="ru-RU"/>
        </w:rPr>
      </w:pPr>
      <w:r w:rsidRP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Логистика</w:t>
      </w:r>
      <w:r w:rsidRPr="006C1125">
        <w:rPr>
          <w:rFonts w:ascii="Times New Roman" w:eastAsiaTheme="minorEastAsia" w:hAnsi="Times New Roman" w:cs="Times New Roman"/>
          <w:color w:val="9BBB59" w:themeColor="accent3"/>
          <w:sz w:val="24"/>
          <w:szCs w:val="24"/>
          <w:lang w:eastAsia="ru-RU"/>
        </w:rPr>
        <w:t>;</w:t>
      </w:r>
    </w:p>
    <w:p w14:paraId="7311453A" w14:textId="77777777" w:rsidR="0092391A" w:rsidRPr="00195B21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2357" w:rsidRP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5B21" w:rsidRP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правоведения и антикоррупционная политика</w:t>
      </w:r>
      <w:r w:rsidRP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899B322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  <w:r w:rsid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по учебной дисциплине 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используются при изучении следующих дисциплин и прохождения практик:</w:t>
      </w:r>
    </w:p>
    <w:p w14:paraId="3B7A234D" w14:textId="77777777" w:rsidR="0092391A" w:rsidRPr="005B2357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2357"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ГИА</w:t>
      </w:r>
      <w:r w:rsidRPr="005B2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7A915DE" w14:textId="77777777" w:rsid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2391A">
        <w:t xml:space="preserve"> 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</w:t>
      </w:r>
      <w:r w:rsidR="00195B2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рактика. Преддипломная практика;</w:t>
      </w:r>
    </w:p>
    <w:p w14:paraId="0CB8B7C6" w14:textId="77777777" w:rsidR="00195B21" w:rsidRPr="0092391A" w:rsidRDefault="00195B21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Экономическая безопасность.</w:t>
      </w:r>
    </w:p>
    <w:p w14:paraId="256EDD68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309448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ЦЕЛИ И ПЛАНИРУЕМЫЕ РЕЗУЛЬТАТЫ ОБУЧЕНИЯ ПО ДИСЦИПЛИНЕ </w:t>
      </w:r>
    </w:p>
    <w:p w14:paraId="47B55C28" w14:textId="77777777" w:rsidR="00930B32" w:rsidRPr="00930B32" w:rsidRDefault="00930B32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9D47BF" w14:textId="77777777" w:rsidR="006F627F" w:rsidRPr="00A95A73" w:rsidRDefault="006F627F" w:rsidP="00A30A3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</w:t>
      </w:r>
      <w:r w:rsidR="0075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E1" w:rsidRPr="00024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42E1" w:rsidRPr="0002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Таможенное дело»</w:t>
      </w:r>
      <w:r w:rsidR="002A52EE"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13D61C5E" w14:textId="749C9459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получение знаний по дисциплине для обучающихся по направлению подготовки 38.03.0</w:t>
      </w:r>
      <w:r w:rsidR="00232CD9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одинаково значимых для всех направлений укрупненной группы подготовки бакалавров 38.00.00, независимо от наименования направления подготовки; </w:t>
      </w:r>
    </w:p>
    <w:p w14:paraId="180AFB8C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приобретение обучающимся целостных, систематизированных знаний </w:t>
      </w:r>
      <w:r w:rsidR="00624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совокупности тем дисциплины Таможенное дело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14:paraId="7860E294" w14:textId="77777777" w:rsidR="0092391A" w:rsidRPr="0092391A" w:rsidRDefault="0092391A" w:rsidP="00480FA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 обучающихся навыков</w:t>
      </w:r>
      <w:r w:rsidR="00480FAA" w:rsidRPr="00480FAA">
        <w:t xml:space="preserve"> </w:t>
      </w:r>
      <w:r w:rsidR="00480FAA" w:rsidRPr="00480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таможенных операций</w:t>
      </w: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7E134DD" w14:textId="77777777" w:rsidR="0092391A" w:rsidRPr="0092391A" w:rsidRDefault="0092391A" w:rsidP="0092391A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3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5B5C7BE" w14:textId="77777777" w:rsidR="00757F05" w:rsidRPr="00757F05" w:rsidRDefault="00757F05" w:rsidP="00A95A7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BCAC79" w14:textId="77777777" w:rsidR="006F627F" w:rsidRPr="006F627F" w:rsidRDefault="006F627F" w:rsidP="00A95A7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обучения по учебной дисциплине</w:t>
      </w:r>
      <w:r w:rsidR="00757F05"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242E1" w:rsidRPr="00024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42E1" w:rsidRPr="00024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Таможенное дело»</w:t>
      </w:r>
      <w:r w:rsidR="00757F05"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96B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овладение обучающимися </w:t>
      </w: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6317FBE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FE5114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4E791075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F627F" w:rsidRPr="006F627F" w14:paraId="10A1422A" w14:textId="77777777" w:rsidTr="00C539A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792815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035D5B" w14:textId="77777777" w:rsidR="006F627F" w:rsidRPr="006F627F" w:rsidRDefault="006F627F" w:rsidP="006F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и наименование индикатора</w:t>
            </w:r>
          </w:p>
          <w:p w14:paraId="702160F2" w14:textId="77777777" w:rsidR="006F627F" w:rsidRPr="006F627F" w:rsidRDefault="006F627F" w:rsidP="006F6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910B8A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14:paraId="16748F11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дисциплине </w:t>
            </w:r>
          </w:p>
        </w:tc>
      </w:tr>
      <w:tr w:rsidR="006E7D30" w:rsidRPr="006F627F" w14:paraId="6E556E9A" w14:textId="77777777" w:rsidTr="00C539A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40793" w14:textId="77777777" w:rsidR="00303CAB" w:rsidRPr="0015265F" w:rsidRDefault="002A52EE" w:rsidP="00303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65F">
              <w:rPr>
                <w:rFonts w:ascii="Times New Roman" w:eastAsia="Times New Roman" w:hAnsi="Times New Roman" w:cs="Times New Roman"/>
                <w:lang w:eastAsia="ru-RU"/>
              </w:rPr>
              <w:t>ПК-</w:t>
            </w:r>
            <w:r w:rsidR="00771A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5265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F533C5D" w14:textId="77510144" w:rsidR="006E7D30" w:rsidRPr="0015265F" w:rsidRDefault="00232CD9" w:rsidP="00303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CD9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использовать международное законодательство, законодательство Российской Федерации и другие нормативные документы в сфере </w:t>
            </w:r>
            <w:r w:rsidRPr="00232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AD5" w14:textId="77777777" w:rsidR="00A26075" w:rsidRPr="00232CD9" w:rsidRDefault="00A26075" w:rsidP="00A2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5265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ИД-ПК-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15265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232CD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  <w:p w14:paraId="3BBDFF6C" w14:textId="77777777" w:rsidR="00303CAB" w:rsidRPr="0015265F" w:rsidRDefault="00BD26BF" w:rsidP="000242E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4DA4">
              <w:rPr>
                <w:rFonts w:ascii="Times New Roman" w:eastAsiaTheme="minorEastAsia" w:hAnsi="Times New Roman" w:cs="Times New Roman"/>
                <w:lang w:eastAsia="ru-RU"/>
              </w:rPr>
              <w:t>Применение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C973F" w14:textId="77777777" w:rsidR="000C0A0F" w:rsidRPr="0015265F" w:rsidRDefault="0015265F" w:rsidP="00C84D7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265F">
              <w:rPr>
                <w:rFonts w:ascii="Times New Roman" w:hAnsi="Times New Roman" w:cs="Times New Roman"/>
              </w:rPr>
              <w:t xml:space="preserve">- Знает </w:t>
            </w:r>
            <w:r w:rsidR="000242E1" w:rsidRPr="000242E1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организационно-функциональной структуры</w:t>
            </w:r>
            <w:r w:rsidR="000242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242E1" w:rsidRPr="000242E1">
              <w:rPr>
                <w:rFonts w:ascii="Times New Roman" w:hAnsi="Times New Roman" w:cs="Times New Roman"/>
              </w:rPr>
              <w:t>нормативно-правовые акты, регламентирующие н</w:t>
            </w:r>
            <w:r w:rsidR="000242E1" w:rsidRPr="000242E1">
              <w:rPr>
                <w:rFonts w:ascii="Times New Roman" w:eastAsia="Times New Roman" w:hAnsi="Times New Roman" w:cs="Times New Roman"/>
                <w:bCs/>
                <w:lang w:eastAsia="ru-RU"/>
              </w:rPr>
              <w:t>ормативно-правовое обеспечение и о</w:t>
            </w:r>
            <w:r w:rsidR="000242E1" w:rsidRPr="000242E1">
              <w:rPr>
                <w:rFonts w:ascii="Times New Roman" w:hAnsi="Times New Roman" w:cs="Times New Roman"/>
              </w:rPr>
              <w:t>сновные способы организации таможенного дела и таможенного регулирования РФ</w:t>
            </w:r>
            <w:r w:rsidR="000242E1" w:rsidRPr="00205E76">
              <w:rPr>
                <w:rFonts w:eastAsia="Times New Roman"/>
                <w:bCs/>
                <w:lang w:eastAsia="ru-RU"/>
              </w:rPr>
              <w:t>.</w:t>
            </w:r>
            <w:r w:rsidR="000242E1">
              <w:rPr>
                <w:rFonts w:ascii="Times New Roman" w:hAnsi="Times New Roman" w:cs="Times New Roman"/>
              </w:rPr>
              <w:t>;</w:t>
            </w:r>
          </w:p>
          <w:p w14:paraId="2F430A87" w14:textId="77777777" w:rsidR="0015265F" w:rsidRPr="0015265F" w:rsidRDefault="0015265F" w:rsidP="00C84D7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265F">
              <w:rPr>
                <w:rFonts w:ascii="Times New Roman" w:hAnsi="Times New Roman" w:cs="Times New Roman"/>
              </w:rPr>
              <w:t>- Рассматривает метод</w:t>
            </w:r>
            <w:r>
              <w:rPr>
                <w:rFonts w:ascii="Times New Roman" w:hAnsi="Times New Roman" w:cs="Times New Roman"/>
              </w:rPr>
              <w:t>ы</w:t>
            </w:r>
            <w:r w:rsidRPr="0015265F">
              <w:rPr>
                <w:rFonts w:ascii="Times New Roman" w:hAnsi="Times New Roman" w:cs="Times New Roman"/>
              </w:rPr>
              <w:t xml:space="preserve">, позволяющие </w:t>
            </w:r>
            <w:r w:rsidRPr="0015265F">
              <w:rPr>
                <w:rFonts w:ascii="Times New Roman" w:hAnsi="Times New Roman" w:cs="Times New Roman"/>
              </w:rPr>
              <w:lastRenderedPageBreak/>
              <w:t xml:space="preserve">применять антимонопольные и правовые правила, установленные для хозяйствующих субъектов и органов государственной власти в области </w:t>
            </w:r>
            <w:r w:rsidR="000242E1">
              <w:rPr>
                <w:rFonts w:ascii="Times New Roman" w:hAnsi="Times New Roman" w:cs="Times New Roman"/>
              </w:rPr>
              <w:t>регулирования таможенного дела;</w:t>
            </w:r>
          </w:p>
          <w:p w14:paraId="39F7B131" w14:textId="77777777" w:rsidR="0015265F" w:rsidRPr="0015265F" w:rsidRDefault="0015265F" w:rsidP="000242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265F">
              <w:rPr>
                <w:rFonts w:ascii="Times New Roman" w:hAnsi="Times New Roman" w:cs="Times New Roman"/>
              </w:rPr>
              <w:t xml:space="preserve">- Владеет методиками, предложенными в нормативных документах, регламентирующих деятельность </w:t>
            </w:r>
            <w:r w:rsidR="000242E1">
              <w:rPr>
                <w:rFonts w:ascii="Times New Roman" w:hAnsi="Times New Roman" w:cs="Times New Roman"/>
              </w:rPr>
              <w:t xml:space="preserve">таможенного оформления </w:t>
            </w:r>
            <w:r w:rsidRPr="0015265F">
              <w:rPr>
                <w:rFonts w:ascii="Times New Roman" w:hAnsi="Times New Roman" w:cs="Times New Roman"/>
              </w:rPr>
              <w:t xml:space="preserve"> продукции.</w:t>
            </w:r>
          </w:p>
        </w:tc>
      </w:tr>
      <w:tr w:rsidR="006E7D30" w:rsidRPr="006F627F" w14:paraId="7A0890B3" w14:textId="77777777" w:rsidTr="00C539A8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106ED" w14:textId="77777777" w:rsidR="006E7D30" w:rsidRPr="0015265F" w:rsidRDefault="006E7D30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8B0A" w14:textId="77777777" w:rsidR="006E7D30" w:rsidRPr="0015265F" w:rsidRDefault="006F786A" w:rsidP="006F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5265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ИД-ПК-</w:t>
            </w:r>
            <w:r w:rsidR="00771A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="002A52EE" w:rsidRPr="0015265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.2</w:t>
            </w:r>
          </w:p>
          <w:p w14:paraId="1829C96A" w14:textId="77777777" w:rsidR="00303CAB" w:rsidRPr="00A26075" w:rsidRDefault="00BD26BF" w:rsidP="00024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4DA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Использование законодательства Российской Федерации и международного законодательства в сфере технического регулирования, стандартизации, управления качеством (менеджмент качества) продукции (работ, услуг)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620A5A0" w14:textId="77777777" w:rsidR="00C84D7D" w:rsidRPr="0015265F" w:rsidRDefault="000242E1" w:rsidP="006F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15265F" w:rsidRPr="0015265F">
              <w:rPr>
                <w:rFonts w:ascii="Times New Roman" w:eastAsia="Calibri" w:hAnsi="Times New Roman" w:cs="Times New Roman"/>
                <w:bCs/>
              </w:rPr>
              <w:t>Знает</w:t>
            </w:r>
            <w:r w:rsidR="004D6575">
              <w:rPr>
                <w:rFonts w:ascii="Times New Roman" w:eastAsia="Calibri" w:hAnsi="Times New Roman" w:cs="Times New Roman"/>
                <w:bCs/>
              </w:rPr>
              <w:t xml:space="preserve"> как</w:t>
            </w:r>
            <w:r w:rsidR="004D6575" w:rsidRPr="00205E76">
              <w:rPr>
                <w:rFonts w:eastAsia="Calibri"/>
              </w:rPr>
              <w:t xml:space="preserve"> </w:t>
            </w:r>
            <w:r w:rsidR="004D6575" w:rsidRPr="004D6575">
              <w:rPr>
                <w:rFonts w:ascii="Times New Roman" w:eastAsia="Calibri" w:hAnsi="Times New Roman" w:cs="Times New Roman"/>
                <w:lang w:eastAsia="ru-RU"/>
              </w:rPr>
              <w:t>сформулировать и объяснить необходимость с</w:t>
            </w:r>
            <w:r w:rsidR="004D6575" w:rsidRPr="004D6575">
              <w:rPr>
                <w:rFonts w:ascii="Times New Roman" w:eastAsia="Times New Roman" w:hAnsi="Times New Roman" w:cs="Times New Roman"/>
                <w:lang w:eastAsia="ru-RU"/>
              </w:rPr>
              <w:t xml:space="preserve">истемного анализа </w:t>
            </w:r>
            <w:r w:rsidR="004D6575" w:rsidRPr="004D6575">
              <w:rPr>
                <w:rFonts w:ascii="Times New Roman" w:hAnsi="Times New Roman" w:cs="Times New Roman"/>
              </w:rPr>
              <w:t>экономической сущности товара, методы определения емкости товарного рынка и формы таможенного контроля</w:t>
            </w:r>
            <w:r w:rsidR="004D65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D7EB4DA" w14:textId="77777777" w:rsidR="004D6575" w:rsidRPr="004D6575" w:rsidRDefault="000242E1" w:rsidP="004D65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624284">
              <w:rPr>
                <w:rFonts w:ascii="Times New Roman" w:eastAsia="Calibri" w:hAnsi="Times New Roman" w:cs="Times New Roman"/>
                <w:bCs/>
              </w:rPr>
              <w:t>Обобщает информацию и у</w:t>
            </w:r>
            <w:r w:rsidR="004D6575" w:rsidRPr="004D6575">
              <w:rPr>
                <w:rFonts w:ascii="Times New Roman" w:eastAsia="Calibri" w:hAnsi="Times New Roman" w:cs="Times New Roman"/>
                <w:bCs/>
              </w:rPr>
              <w:t xml:space="preserve">меет </w:t>
            </w:r>
            <w:r w:rsidR="004D6575" w:rsidRPr="004D6575">
              <w:rPr>
                <w:rFonts w:ascii="Times New Roman" w:eastAsia="Calibri" w:hAnsi="Times New Roman" w:cs="Times New Roman"/>
                <w:lang w:eastAsia="ru-RU"/>
              </w:rPr>
              <w:t xml:space="preserve">отбирать и </w:t>
            </w:r>
            <w:r w:rsidR="004D6575" w:rsidRPr="004D6575">
              <w:rPr>
                <w:rFonts w:ascii="Times New Roman" w:hAnsi="Times New Roman" w:cs="Times New Roman"/>
                <w:iCs/>
              </w:rPr>
              <w:t xml:space="preserve">использовать </w:t>
            </w:r>
            <w:r w:rsidR="004D6575" w:rsidRPr="004D6575">
              <w:rPr>
                <w:rFonts w:ascii="Times New Roman" w:hAnsi="Times New Roman" w:cs="Times New Roman"/>
              </w:rPr>
              <w:t>нужную с учетом основных требований таможенной безопасности для решения задач профессиональной деятельности</w:t>
            </w:r>
            <w:r w:rsidR="004D6575">
              <w:rPr>
                <w:rFonts w:ascii="Times New Roman" w:eastAsia="Calibri" w:hAnsi="Times New Roman" w:cs="Times New Roman"/>
                <w:lang w:eastAsia="ru-RU"/>
              </w:rPr>
              <w:t xml:space="preserve">; </w:t>
            </w:r>
          </w:p>
          <w:p w14:paraId="00ED0536" w14:textId="77777777" w:rsidR="0015265F" w:rsidRPr="0015265F" w:rsidRDefault="000242E1" w:rsidP="006F7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265F" w:rsidRPr="004D6575">
              <w:rPr>
                <w:rFonts w:ascii="Times New Roman" w:hAnsi="Times New Roman" w:cs="Times New Roman"/>
              </w:rPr>
              <w:t xml:space="preserve">Владеет </w:t>
            </w:r>
            <w:r w:rsidR="004D6575" w:rsidRPr="004D6575">
              <w:rPr>
                <w:rFonts w:ascii="Times New Roman" w:hAnsi="Times New Roman" w:cs="Times New Roman"/>
              </w:rPr>
              <w:t xml:space="preserve">знаниями и умением применять методики </w:t>
            </w:r>
            <w:r w:rsidR="004D6575" w:rsidRPr="004D6575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таможенного оформления для стран евразийского экономического союза (ЕАЭС), стран-участников Евросоюза и др</w:t>
            </w:r>
            <w:r w:rsidR="0015265F" w:rsidRPr="004D6575">
              <w:rPr>
                <w:rFonts w:ascii="Times New Roman" w:hAnsi="Times New Roman" w:cs="Times New Roman"/>
              </w:rPr>
              <w:t>.</w:t>
            </w:r>
          </w:p>
          <w:p w14:paraId="1FED9F64" w14:textId="77777777" w:rsidR="0015265F" w:rsidRPr="0015265F" w:rsidRDefault="0015265F" w:rsidP="006F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41269" w14:textId="77777777" w:rsidR="006F627F" w:rsidRPr="006F627F" w:rsidRDefault="006F627F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</w:p>
    <w:p w14:paraId="72630D40" w14:textId="77777777" w:rsidR="006F627F" w:rsidRPr="006F627F" w:rsidRDefault="006F627F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5D00388C" w14:textId="77777777" w:rsidR="006F627F" w:rsidRPr="006F627F" w:rsidRDefault="00930B3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СТРУКТУРА И СОДЕРЖАНИЕ УЧЕБНОЙ ДИСЦИПЛИНЫ</w:t>
      </w:r>
    </w:p>
    <w:p w14:paraId="6C864D11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14:paraId="774768D4" w14:textId="77777777" w:rsidR="006F627F" w:rsidRPr="006F627F" w:rsidRDefault="006F627F" w:rsidP="006F627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F627F" w:rsidRPr="006F627F" w14:paraId="6F2120EC" w14:textId="77777777" w:rsidTr="00C539A8">
        <w:trPr>
          <w:trHeight w:val="340"/>
        </w:trPr>
        <w:tc>
          <w:tcPr>
            <w:tcW w:w="3969" w:type="dxa"/>
            <w:vAlign w:val="center"/>
          </w:tcPr>
          <w:p w14:paraId="098D7D56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14:paraId="140E0A83" w14:textId="77777777" w:rsidR="006F627F" w:rsidRPr="006F627F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9B5F4E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5480BC99" w14:textId="77777777" w:rsidR="006F627F" w:rsidRPr="006F627F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37" w:type="dxa"/>
            <w:vAlign w:val="center"/>
          </w:tcPr>
          <w:p w14:paraId="69D01777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64F8DEC4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86E7BC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учебной дисциплины для обучающихся по видам занятий (очно-заочная форма обучения)</w:t>
      </w:r>
      <w:r w:rsidR="006F627F" w:rsidRPr="006F62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474EBAA" w14:textId="77777777" w:rsidR="006F627F" w:rsidRPr="006F627F" w:rsidRDefault="006F627F" w:rsidP="006F627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1053"/>
        <w:gridCol w:w="618"/>
      </w:tblGrid>
      <w:tr w:rsidR="006F627F" w:rsidRPr="006F627F" w14:paraId="31B58656" w14:textId="77777777" w:rsidTr="00C539A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481C6D3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дисциплины</w:t>
            </w:r>
          </w:p>
        </w:tc>
      </w:tr>
      <w:tr w:rsidR="006F627F" w:rsidRPr="006F627F" w14:paraId="66B96C31" w14:textId="77777777" w:rsidTr="00C539A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EF6A7C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AD4D756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255D23C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6F3964" w14:textId="77777777" w:rsidR="006F627F" w:rsidRPr="006F627F" w:rsidRDefault="006F627F" w:rsidP="006F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F972E3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 час</w:t>
            </w:r>
          </w:p>
        </w:tc>
      </w:tr>
      <w:tr w:rsidR="006F627F" w:rsidRPr="006F627F" w14:paraId="6870D81C" w14:textId="77777777" w:rsidTr="00BD31C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2788C35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A7C97D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E97A2E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8011245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26DFEB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692824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F35CAE4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B55031" w14:textId="77777777" w:rsidR="006F627F" w:rsidRPr="00F10797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07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курсовая работа/курсовой проект</w:t>
            </w:r>
          </w:p>
        </w:tc>
        <w:tc>
          <w:tcPr>
            <w:tcW w:w="1053" w:type="dxa"/>
            <w:shd w:val="clear" w:color="auto" w:fill="DBE5F1" w:themeFill="accent1" w:themeFillTint="33"/>
            <w:textDirection w:val="btLr"/>
            <w:vAlign w:val="center"/>
          </w:tcPr>
          <w:p w14:paraId="4FD22697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618" w:type="dxa"/>
            <w:shd w:val="clear" w:color="auto" w:fill="DBE5F1" w:themeFill="accent1" w:themeFillTint="33"/>
            <w:textDirection w:val="btLr"/>
            <w:vAlign w:val="center"/>
          </w:tcPr>
          <w:p w14:paraId="4C1F50F0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аттестация, час</w:t>
            </w:r>
          </w:p>
        </w:tc>
      </w:tr>
      <w:tr w:rsidR="006F627F" w:rsidRPr="006F627F" w14:paraId="4ED006D4" w14:textId="77777777" w:rsidTr="00BD31C0">
        <w:trPr>
          <w:cantSplit/>
          <w:trHeight w:val="227"/>
        </w:trPr>
        <w:tc>
          <w:tcPr>
            <w:tcW w:w="1943" w:type="dxa"/>
          </w:tcPr>
          <w:p w14:paraId="4C1F8A9B" w14:textId="77777777" w:rsidR="006F627F" w:rsidRPr="00624284" w:rsidRDefault="00624284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6F627F"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14:paraId="71152D61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33" w:type="dxa"/>
          </w:tcPr>
          <w:p w14:paraId="547AD09B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06A1B995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0559327E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49F2C970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0226BA56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14:paraId="22C73742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4F9F936E" w14:textId="77777777" w:rsidR="006F627F" w:rsidRPr="00624284" w:rsidRDefault="00624284" w:rsidP="00BD31C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8" w:type="dxa"/>
          </w:tcPr>
          <w:p w14:paraId="37E7B323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F627F" w:rsidRPr="006F627F" w14:paraId="230CBA2D" w14:textId="77777777" w:rsidTr="00BD31C0">
        <w:trPr>
          <w:cantSplit/>
          <w:trHeight w:val="227"/>
        </w:trPr>
        <w:tc>
          <w:tcPr>
            <w:tcW w:w="1943" w:type="dxa"/>
          </w:tcPr>
          <w:p w14:paraId="1DA2C6F0" w14:textId="77777777" w:rsidR="006F627F" w:rsidRPr="00624284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0" w:type="dxa"/>
          </w:tcPr>
          <w:p w14:paraId="08B6A973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14:paraId="628F6675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325A93DC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57E73457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5BCFCA24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4D8AAD6E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14:paraId="5C2C3372" w14:textId="77777777" w:rsidR="006F627F" w:rsidRPr="00624284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26BE7821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8" w:type="dxa"/>
          </w:tcPr>
          <w:p w14:paraId="74134A0D" w14:textId="77777777" w:rsidR="006F627F" w:rsidRPr="00624284" w:rsidRDefault="00624284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2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14:paraId="3A4F2817" w14:textId="77777777" w:rsidR="006F627F" w:rsidRPr="006F627F" w:rsidRDefault="006F627F" w:rsidP="006F627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09C1C8BC" w14:textId="77777777" w:rsidR="006F627F" w:rsidRPr="006F627F" w:rsidRDefault="006F627F" w:rsidP="006F627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ectPr w:rsidR="006F627F" w:rsidRPr="006F627F" w:rsidSect="00C539A8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A3E879F" w14:textId="77777777" w:rsidR="006F627F" w:rsidRPr="006F627F" w:rsidRDefault="00930B32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3.2.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учебной дисциплины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681"/>
        <w:gridCol w:w="142"/>
        <w:gridCol w:w="3972"/>
      </w:tblGrid>
      <w:tr w:rsidR="006F627F" w:rsidRPr="006F627F" w14:paraId="002F6DC7" w14:textId="77777777" w:rsidTr="00CB0FA3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7BE5C8DB" w14:textId="77777777" w:rsidR="006F627F" w:rsidRPr="00930B32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930B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930B32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3957818E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30B32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6D11F222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тем;</w:t>
            </w:r>
          </w:p>
          <w:p w14:paraId="6483027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самостоятельной работы обучающегося;</w:t>
            </w:r>
          </w:p>
          <w:p w14:paraId="1102F38A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945BA3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709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4305BBF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4114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E084FAA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FE5064C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 промежуточного контроля успеваемости</w:t>
            </w:r>
          </w:p>
        </w:tc>
      </w:tr>
      <w:tr w:rsidR="006F627F" w:rsidRPr="006F627F" w14:paraId="0F406233" w14:textId="77777777" w:rsidTr="00CB0FA3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6930871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1B7A3C7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D12F185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709" w:type="dxa"/>
            <w:gridSpan w:val="2"/>
            <w:vMerge/>
            <w:shd w:val="clear" w:color="auto" w:fill="DBE5F1" w:themeFill="accent1" w:themeFillTint="33"/>
          </w:tcPr>
          <w:p w14:paraId="1AC84832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2"/>
            <w:vMerge/>
            <w:shd w:val="clear" w:color="auto" w:fill="DBE5F1" w:themeFill="accent1" w:themeFillTint="33"/>
          </w:tcPr>
          <w:p w14:paraId="1086679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6F627F" w14:paraId="1ECFB673" w14:textId="77777777" w:rsidTr="00CB0FA3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403F24E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6736185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370F438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F55FE6D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10EA5FE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A02C7A1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подготовка, час</w:t>
            </w:r>
          </w:p>
        </w:tc>
        <w:tc>
          <w:tcPr>
            <w:tcW w:w="709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7B15AD4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2"/>
            <w:vMerge/>
            <w:shd w:val="clear" w:color="auto" w:fill="DBE5F1" w:themeFill="accent1" w:themeFillTint="33"/>
          </w:tcPr>
          <w:p w14:paraId="19F67413" w14:textId="77777777" w:rsidR="006F627F" w:rsidRPr="006F627F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27F" w:rsidRPr="00782497" w14:paraId="291FD5EC" w14:textId="77777777" w:rsidTr="00C539A8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972070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1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C4272E" w14:textId="77777777" w:rsidR="006F627F" w:rsidRPr="00EF2EE5" w:rsidRDefault="00624284" w:rsidP="00DA68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Девятый</w:t>
            </w:r>
            <w:r w:rsidR="006F627F"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6F627F" w:rsidRPr="00782497" w14:paraId="693D8620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455E79C7" w14:textId="77777777" w:rsidR="00483F81" w:rsidRPr="00EF2EE5" w:rsidRDefault="00483F81" w:rsidP="00483F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 w:rsidR="002805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72A63A" w14:textId="77777777" w:rsidR="00483F81" w:rsidRPr="00EF2EE5" w:rsidRDefault="00483F81" w:rsidP="00483F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 w:rsidR="002805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DA6826"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4D5FDE3B" w14:textId="77777777" w:rsidR="00483F81" w:rsidRPr="00EF2EE5" w:rsidRDefault="002723D2" w:rsidP="00483F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 w:rsidR="002805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DA6826"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71DD4B22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983F0D" w14:textId="77777777" w:rsidR="00624284" w:rsidRPr="00EF2EE5" w:rsidRDefault="006F627F" w:rsidP="00624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lang w:eastAsia="ru-RU"/>
              </w:rPr>
              <w:t>Тема 1</w:t>
            </w:r>
          </w:p>
          <w:p w14:paraId="58B7BE8C" w14:textId="77777777" w:rsidR="00AA1F46" w:rsidRDefault="006F627F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</w:t>
            </w:r>
            <w:r w:rsidR="00AA1F4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24284" w:rsidRPr="00EF2EE5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2723D2" w:rsidRPr="00EF2E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1C15DF1F" w14:textId="77777777" w:rsidR="006F627F" w:rsidRPr="00EF2EE5" w:rsidRDefault="00AA1F4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F46">
              <w:rPr>
                <w:rFonts w:ascii="Times New Roman" w:eastAsiaTheme="minorEastAsia" w:hAnsi="Times New Roman" w:cs="Times New Roman"/>
                <w:lang w:eastAsia="ru-RU"/>
              </w:rPr>
              <w:t>ФТС: основы управления функционированием таможенной системы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1D6F13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3AD1F8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D95D50F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1B829B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26E4C33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C6E1CD7" w14:textId="77777777" w:rsidR="00EF2EE5" w:rsidRPr="00EF2EE5" w:rsidRDefault="00EF2EE5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3755358E" w14:textId="77777777" w:rsidR="00EF2EE5" w:rsidRPr="00EF2EE5" w:rsidRDefault="00EF2EE5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5AF44D12" w14:textId="77777777" w:rsidR="006F627F" w:rsidRPr="00EF2EE5" w:rsidRDefault="00EF2EE5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</w:p>
        </w:tc>
      </w:tr>
      <w:tr w:rsidR="006F627F" w:rsidRPr="00782497" w14:paraId="42E3761F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84F6A9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BA05F1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1</w:t>
            </w:r>
            <w:r w:rsidR="00624284" w:rsidRPr="00EF2EE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1082C09A" w14:textId="77777777" w:rsidR="006F627F" w:rsidRPr="00EF2EE5" w:rsidRDefault="00AA1F4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F46">
              <w:rPr>
                <w:rFonts w:ascii="Times New Roman" w:eastAsiaTheme="minorEastAsia" w:hAnsi="Times New Roman" w:cs="Times New Roman"/>
                <w:lang w:eastAsia="ru-RU"/>
              </w:rPr>
              <w:t>Принципы и функции экономики таможенного дела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238374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476B2C4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8B4B077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E2BCF5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377D799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796E532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805E6" w:rsidRPr="00782497" w14:paraId="0F10D3EB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B375DA0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60F9F37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205BBD8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7A828E8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DA2AA81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lang w:eastAsia="ru-RU"/>
              </w:rPr>
              <w:t>Тема 2.</w:t>
            </w:r>
          </w:p>
          <w:p w14:paraId="64741291" w14:textId="77777777" w:rsidR="002805E6" w:rsidRDefault="002805E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53F940AE" w14:textId="77777777" w:rsidR="002805E6" w:rsidRPr="00EF2EE5" w:rsidRDefault="002805E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F46">
              <w:rPr>
                <w:rFonts w:ascii="Times New Roman" w:eastAsiaTheme="minorEastAsia" w:hAnsi="Times New Roman" w:cs="Times New Roman"/>
                <w:lang w:eastAsia="ru-RU"/>
              </w:rPr>
              <w:t>Концептуальные  основы экономики таможенного дела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3344A8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DD94A7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9CD0A4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FCF4BA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545528B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0F7C8992" w14:textId="77777777" w:rsidR="002805E6" w:rsidRPr="00EF2EE5" w:rsidRDefault="002805E6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37B66F2B" w14:textId="77777777" w:rsidR="002805E6" w:rsidRPr="00EF2EE5" w:rsidRDefault="002805E6" w:rsidP="005553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6CD3A93F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</w:p>
        </w:tc>
      </w:tr>
      <w:tr w:rsidR="006F627F" w:rsidRPr="00782497" w14:paraId="4E81FE10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39EA5EE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85060D8" w14:textId="77777777" w:rsidR="0031708F" w:rsidRPr="00EF2EE5" w:rsidRDefault="006F627F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2</w:t>
            </w:r>
            <w:r w:rsidR="0031708F" w:rsidRPr="00EF2E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24284" w:rsidRPr="00EF2EE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4EA01FF3" w14:textId="77777777" w:rsidR="006F627F" w:rsidRPr="00EF2EE5" w:rsidRDefault="00AA1F46" w:rsidP="00AA1F46">
            <w:pPr>
              <w:tabs>
                <w:tab w:val="right" w:leader="underscore" w:pos="9639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Уровни экономики таможенного дела.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F6932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7926BF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D061E6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489FB3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5238CA4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FD737B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805E6" w:rsidRPr="00782497" w14:paraId="3745AC7C" w14:textId="77777777" w:rsidTr="00C539A8">
        <w:trPr>
          <w:trHeight w:val="173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6BFC92B0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39452D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7C3AC0F8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7509D324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F5FF65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lang w:eastAsia="ru-RU"/>
              </w:rPr>
              <w:t>Тема 3.</w:t>
            </w: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14:paraId="3C538E26" w14:textId="77777777" w:rsidR="002805E6" w:rsidRDefault="002805E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Лекция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3. </w:t>
            </w:r>
          </w:p>
          <w:p w14:paraId="6C811414" w14:textId="77777777" w:rsidR="002805E6" w:rsidRPr="00EF2EE5" w:rsidRDefault="002805E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1F46">
              <w:rPr>
                <w:rFonts w:ascii="Times New Roman" w:eastAsiaTheme="minorEastAsia" w:hAnsi="Times New Roman" w:cs="Times New Roman"/>
                <w:bCs/>
                <w:lang w:eastAsia="ru-RU"/>
              </w:rPr>
              <w:t>Экономические отношения в сфере таможенного дела и экономической безопасности государства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EC4006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860EA4A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08F6FD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F84D81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C248F9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7763CA5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7E0144A7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11B3BC26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</w:p>
        </w:tc>
      </w:tr>
      <w:tr w:rsidR="006F627F" w:rsidRPr="00782497" w14:paraId="1D6A18FA" w14:textId="77777777" w:rsidTr="00AA1F46">
        <w:trPr>
          <w:trHeight w:val="1103"/>
        </w:trPr>
        <w:tc>
          <w:tcPr>
            <w:tcW w:w="1700" w:type="dxa"/>
            <w:vMerge/>
            <w:shd w:val="clear" w:color="auto" w:fill="auto"/>
            <w:vAlign w:val="center"/>
          </w:tcPr>
          <w:p w14:paraId="06F6F11C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4A8C6D67" w14:textId="77777777" w:rsidR="00AA1F46" w:rsidRDefault="006F627F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3</w:t>
            </w:r>
            <w:r w:rsidR="00AA1F4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084DE508" w14:textId="77777777" w:rsidR="006F627F" w:rsidRPr="00EF2EE5" w:rsidRDefault="00AA1F46" w:rsidP="00AA1F4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Взаимосвязь факторов, влияющих на обеспечение экономической безопасности.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582AD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713AA6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E3CE64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71B53C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428FA5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18D8668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805E6" w:rsidRPr="00782497" w14:paraId="0C16ACFE" w14:textId="77777777" w:rsidTr="00AA1F46">
        <w:trPr>
          <w:trHeight w:val="1152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0A4CF675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5978C7E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61F59B22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264D4DA1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7EA7F100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/>
                <w:lang w:eastAsia="ru-RU"/>
              </w:rPr>
              <w:t>Тема 4</w:t>
            </w:r>
          </w:p>
          <w:p w14:paraId="0BD59333" w14:textId="77777777" w:rsidR="002805E6" w:rsidRPr="00EF2EE5" w:rsidRDefault="002805E6" w:rsidP="00AA1F4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Лекция </w:t>
            </w:r>
            <w:r w:rsidRPr="00EF2E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Pr="00AA1F4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аможенные операции прибытие, транзит, временное хранение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7CCB4B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8FC5D4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FA517BB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8C1FDF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AF9E07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14E61A9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1705789F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47F138A3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</w:p>
        </w:tc>
      </w:tr>
      <w:tr w:rsidR="00EF2EE5" w:rsidRPr="00782497" w14:paraId="2A1636D1" w14:textId="77777777" w:rsidTr="00195B2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CF755B4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79FB488" w14:textId="77777777" w:rsidR="00EF2EE5" w:rsidRPr="00EF2EE5" w:rsidRDefault="00EF2EE5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4 </w:t>
            </w:r>
          </w:p>
          <w:p w14:paraId="64DD8C96" w14:textId="77777777" w:rsidR="00EF2EE5" w:rsidRPr="00EF2EE5" w:rsidRDefault="00B822E8" w:rsidP="00AA1F46">
            <w:pPr>
              <w:tabs>
                <w:tab w:val="right" w:leader="underscore" w:pos="96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Взимание и администрирование таможенных платежей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6745C3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EC1990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9D8D57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442F54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4FD87292" w14:textId="77777777" w:rsidR="00EF2EE5" w:rsidRPr="00EF2EE5" w:rsidRDefault="00EF2EE5"/>
        </w:tc>
        <w:tc>
          <w:tcPr>
            <w:tcW w:w="3972" w:type="dxa"/>
            <w:vMerge/>
            <w:shd w:val="clear" w:color="auto" w:fill="auto"/>
            <w:vAlign w:val="center"/>
          </w:tcPr>
          <w:p w14:paraId="3DB028B3" w14:textId="77777777" w:rsidR="00EF2EE5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805E6" w:rsidRPr="00782497" w14:paraId="6FB9E030" w14:textId="77777777" w:rsidTr="00195B21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141B6F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114B65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2A3D935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72D0A988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A04BA18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</w:p>
          <w:p w14:paraId="326415F1" w14:textId="77777777" w:rsidR="002805E6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5. </w:t>
            </w:r>
          </w:p>
          <w:p w14:paraId="44AA959E" w14:textId="77777777" w:rsidR="002805E6" w:rsidRPr="00EF2EE5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таможенных услуг.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3AAAC9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B6B96F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4F4BE0D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2BD3AF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3864CE0C" w14:textId="77777777" w:rsidR="002805E6" w:rsidRPr="00EF2EE5" w:rsidRDefault="002805E6"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0E416460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7DB46B52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0D862EB0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  <w:r w:rsidRPr="00EF2EE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27F" w:rsidRPr="00782497" w14:paraId="24AA02C7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8DA91D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41AB204" w14:textId="77777777" w:rsidR="006F627F" w:rsidRPr="00EF2EE5" w:rsidRDefault="00624284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5</w:t>
            </w:r>
            <w:r w:rsidR="006F627F"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2BF80E" w14:textId="77777777" w:rsidR="006F627F" w:rsidRPr="00EF2EE5" w:rsidRDefault="00B822E8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контроля таможенной стоимости.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D7F832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C59581B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95B14A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BF478A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42842F0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079CC7CF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05E6" w:rsidRPr="00782497" w14:paraId="2DBB4BBB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9395713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7CE3205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C61B38B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2B31D182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3F454A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6 </w:t>
            </w:r>
          </w:p>
          <w:p w14:paraId="6351F249" w14:textId="77777777" w:rsidR="002805E6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6. </w:t>
            </w:r>
          </w:p>
          <w:p w14:paraId="59C8C285" w14:textId="77777777" w:rsidR="002805E6" w:rsidRPr="00EF2EE5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eastAsia="Times New Roman" w:hAnsi="Times New Roman" w:cs="Times New Roman"/>
                <w:lang w:eastAsia="ru-RU"/>
              </w:rPr>
              <w:t>Инновационная модель управления таможенными органами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DB46A8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324272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B2BD7B8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FF928C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6A5E37E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6515427F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7BA4E749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0049E3F8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F627F" w:rsidRPr="00782497" w14:paraId="3BBD3362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55505FA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D2FCCC" w14:textId="77777777" w:rsidR="00B822E8" w:rsidRDefault="006F627F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="00624284" w:rsidRPr="00EF2E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97292A"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E38E1B2" w14:textId="77777777" w:rsidR="006F627F" w:rsidRPr="00EF2EE5" w:rsidRDefault="00B822E8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hAnsi="Times New Roman" w:cs="Times New Roman"/>
              </w:rPr>
              <w:t>Экономические аспекты международного сотрудничества таможенных органов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373D5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9C823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CBFDF20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DFA491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9B935A0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014B2AFF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05E6" w:rsidRPr="00782497" w14:paraId="737FDD41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6468F9A9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A3EC381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44DEF00C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7ABE170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7F460CD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</w:p>
          <w:p w14:paraId="55326D84" w14:textId="77777777" w:rsidR="002805E6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7. </w:t>
            </w:r>
          </w:p>
          <w:p w14:paraId="0AA04104" w14:textId="77777777" w:rsidR="002805E6" w:rsidRPr="00EF2EE5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Таможенно-тарифное и нетарифное регулирование в Евразийском экономическом союзе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EAE4AF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53EA30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44BFA65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D1CF0E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282C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1C6F02E4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69CEB5AC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3A1C8750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  <w:r w:rsidRPr="00EF2EE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27F" w:rsidRPr="00782497" w14:paraId="3FCA7CFC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B57F49D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84FD106" w14:textId="77777777" w:rsidR="006136B8" w:rsidRPr="00EF2EE5" w:rsidRDefault="006F627F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 </w:t>
            </w:r>
            <w:r w:rsidR="00624284" w:rsidRPr="00EF2E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14:paraId="3912B08B" w14:textId="77777777" w:rsidR="006F627F" w:rsidRPr="00EF2EE5" w:rsidRDefault="00B822E8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определения таможенной стоимости товара.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0B846A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E387A9" w14:textId="77777777" w:rsidR="006F627F" w:rsidRPr="00EF2EE5" w:rsidRDefault="00EF2EE5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CD83E39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D81D20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E21764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3A804BC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05E6" w:rsidRPr="00782497" w14:paraId="605FA785" w14:textId="77777777" w:rsidTr="00C539A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6299D79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58B0134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10B9DDFE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4586124B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378A9DA" w14:textId="77777777" w:rsidR="002805E6" w:rsidRPr="00EF2EE5" w:rsidRDefault="002805E6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</w:p>
          <w:p w14:paraId="0718EB89" w14:textId="77777777" w:rsidR="002805E6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8. </w:t>
            </w:r>
          </w:p>
          <w:p w14:paraId="6210AA5A" w14:textId="77777777" w:rsidR="002805E6" w:rsidRPr="00EF2EE5" w:rsidRDefault="002805E6" w:rsidP="00B822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eastAsia="Times New Roman" w:hAnsi="Times New Roman" w:cs="Times New Roman"/>
                <w:lang w:eastAsia="ru-RU"/>
              </w:rPr>
              <w:t>Системы обработки информации в таможенных органах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6438C1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E219D6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405D26E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667577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B53636" w14:textId="77777777" w:rsidR="002805E6" w:rsidRPr="00EF2EE5" w:rsidRDefault="002805E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71EDA99A" w14:textId="77777777" w:rsidR="002805E6" w:rsidRPr="00EF2EE5" w:rsidRDefault="002805E6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  <w:p w14:paraId="4590800A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  <w:p w14:paraId="538CECA7" w14:textId="77777777" w:rsidR="002805E6" w:rsidRPr="00EF2EE5" w:rsidRDefault="002805E6" w:rsidP="00EF2E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Эссе</w:t>
            </w:r>
          </w:p>
        </w:tc>
      </w:tr>
      <w:tr w:rsidR="006F627F" w:rsidRPr="00782497" w14:paraId="031BBDCE" w14:textId="77777777" w:rsidTr="00C539A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0AA85E3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8DF36DF" w14:textId="77777777" w:rsidR="006F627F" w:rsidRPr="00EF2EE5" w:rsidRDefault="006F627F" w:rsidP="00AA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</w:t>
            </w:r>
            <w:r w:rsidR="00624284" w:rsidRPr="00EF2E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14:paraId="6648E7F2" w14:textId="77777777" w:rsidR="006F627F" w:rsidRPr="00EF2EE5" w:rsidRDefault="00B822E8" w:rsidP="00AA1F46">
            <w:pPr>
              <w:widowControl w:val="0"/>
              <w:tabs>
                <w:tab w:val="left" w:pos="1701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2E8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в системе таможенной службы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F70E13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E3BC9A" w14:textId="77777777" w:rsidR="006F627F" w:rsidRPr="00EF2EE5" w:rsidRDefault="00740381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8C747A5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146DC3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C3D676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14:paraId="26075A31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F627F" w:rsidRPr="00782497" w14:paraId="302B16AA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A4D3D8F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3F79DB" w14:textId="77777777" w:rsidR="006F627F" w:rsidRPr="00EF2EE5" w:rsidRDefault="00624284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2AE68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59C28A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3892498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4D8375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BB8E7BD" w14:textId="77777777" w:rsidR="006F627F" w:rsidRPr="00EF2EE5" w:rsidRDefault="00AA1F4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F9EF509" w14:textId="77777777" w:rsidR="006F627F" w:rsidRPr="00EF2EE5" w:rsidRDefault="00195B21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устной форме по билетам</w:t>
            </w:r>
          </w:p>
        </w:tc>
      </w:tr>
      <w:tr w:rsidR="006F627F" w:rsidRPr="00782497" w14:paraId="54A2107C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0113AAC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300493D4" w14:textId="77777777" w:rsidR="006F627F" w:rsidRPr="00EF2EE5" w:rsidRDefault="00BD31C0" w:rsidP="002723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="002723D2"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десяты</w:t>
            </w:r>
            <w:r w:rsidR="006F627F"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6F627F" w:rsidRPr="00EF2EE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F627F"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A80076" w14:textId="77777777" w:rsidR="006F627F" w:rsidRPr="00EF2EE5" w:rsidRDefault="00624284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268B2D" w14:textId="77777777" w:rsidR="006F627F" w:rsidRPr="00EF2EE5" w:rsidRDefault="00624284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B63529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222A61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9C0A5D4" w14:textId="77777777" w:rsidR="006F627F" w:rsidRPr="00EF2EE5" w:rsidRDefault="00AA1F4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EA680A4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627F" w:rsidRPr="00782497" w14:paraId="667ACE6A" w14:textId="77777777" w:rsidTr="00C539A8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85F3717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27D16997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CC7F7A" w14:textId="77777777" w:rsidR="006F627F" w:rsidRPr="00EF2EE5" w:rsidRDefault="00624284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4338F2" w14:textId="77777777" w:rsidR="006F627F" w:rsidRPr="00EF2EE5" w:rsidRDefault="00624284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CEC7CA6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76B2F6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FBC6C38" w14:textId="77777777" w:rsidR="006F627F" w:rsidRPr="00EF2EE5" w:rsidRDefault="00AA1F46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A908CEB" w14:textId="77777777" w:rsidR="006F627F" w:rsidRPr="00EF2EE5" w:rsidRDefault="006F627F" w:rsidP="006F6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104D9772" w14:textId="77777777" w:rsidR="006F627F" w:rsidRPr="00782497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14:paraId="0BB7A937" w14:textId="77777777" w:rsidR="006F627F" w:rsidRPr="00782497" w:rsidRDefault="006F627F" w:rsidP="006F627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4"/>
          <w:szCs w:val="24"/>
          <w:lang w:eastAsia="ru-RU"/>
        </w:rPr>
        <w:sectPr w:rsidR="006F627F" w:rsidRPr="00782497" w:rsidSect="00C539A8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FE34A52" w14:textId="77777777" w:rsidR="006F627F" w:rsidRPr="00EF2EE5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2E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3.3. </w:t>
      </w:r>
      <w:r w:rsidR="006F627F" w:rsidRPr="00EF2E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Краткое содержание учебной дисциплины</w:t>
      </w:r>
    </w:p>
    <w:p w14:paraId="6DA6ED20" w14:textId="77777777" w:rsidR="00224D6A" w:rsidRPr="00EF2EE5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F627F" w:rsidRPr="00EF2EE5" w14:paraId="6C66FE5E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E3CD73" w14:textId="77777777" w:rsidR="006F627F" w:rsidRPr="00EF2EE5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F2E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4D931D" w14:textId="77777777" w:rsidR="006F627F" w:rsidRPr="00EF2EE5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118D4F" w14:textId="77777777" w:rsidR="006F627F" w:rsidRPr="00EF2EE5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 (темы)</w:t>
            </w:r>
          </w:p>
        </w:tc>
      </w:tr>
      <w:tr w:rsidR="006F627F" w:rsidRPr="00EF2EE5" w14:paraId="12CC190A" w14:textId="77777777" w:rsidTr="00676B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40ED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CA9C7" w14:textId="77777777" w:rsidR="006F627F" w:rsidRPr="00EF2EE5" w:rsidRDefault="006F627F" w:rsidP="00FD4F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Лекция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1.</w:t>
            </w:r>
            <w:r w:rsidR="00FD4FE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AA1F46" w:rsidRPr="00AA1F46">
              <w:rPr>
                <w:rFonts w:ascii="Times New Roman" w:eastAsiaTheme="minorEastAsia" w:hAnsi="Times New Roman" w:cs="Times New Roman"/>
                <w:lang w:eastAsia="ru-RU"/>
              </w:rPr>
              <w:t>ФТС: основы управления функционированием таможенной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89FD6D" w14:textId="77777777" w:rsidR="006F627F" w:rsidRPr="00676B94" w:rsidRDefault="00676B94" w:rsidP="00676B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6B94">
              <w:rPr>
                <w:rFonts w:ascii="Times New Roman" w:eastAsiaTheme="minorEastAsia" w:hAnsi="Times New Roman" w:cs="Times New Roman"/>
                <w:lang w:eastAsia="ru-RU"/>
              </w:rPr>
              <w:t xml:space="preserve">Регламент деятельности ФТС России. </w:t>
            </w: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>Структура и штатное расписание центрального аппарата ФТС России и таможенных органов.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>Направления деятельности и функции главных управлений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Функции управления. Задачи главного управления. </w:t>
            </w: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>Полномочия руководителя ФТС России и его заместителей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</w:tr>
      <w:tr w:rsidR="006F627F" w:rsidRPr="00EF2EE5" w14:paraId="11D00D17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5153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BBF0" w14:textId="77777777" w:rsidR="00680182" w:rsidRPr="00EF2EE5" w:rsidRDefault="006F627F" w:rsidP="00FD4F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Лекция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2.</w:t>
            </w:r>
            <w:r w:rsidR="00FD4FE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FD4FE9" w:rsidRPr="00AA1F46">
              <w:rPr>
                <w:rFonts w:ascii="Times New Roman" w:eastAsiaTheme="minorEastAsia" w:hAnsi="Times New Roman" w:cs="Times New Roman"/>
                <w:lang w:eastAsia="ru-RU"/>
              </w:rPr>
              <w:t>Концептуальные  основы экономики таможенного 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3B769" w14:textId="77777777" w:rsidR="006F627F" w:rsidRPr="00676B94" w:rsidRDefault="00676B94" w:rsidP="00676B94">
            <w:pPr>
              <w:tabs>
                <w:tab w:val="right" w:leader="underscore" w:pos="9639"/>
              </w:tabs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Предмет, функции и задачи теории экономики таможенного  дела. </w:t>
            </w:r>
            <w:proofErr w:type="spellStart"/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>Котегориально</w:t>
            </w:r>
            <w:proofErr w:type="spellEnd"/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>-понятийный аппарат экономики таможенного  дела.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Место теории экономики таможенного дела в общей системе теоретического знания.</w:t>
            </w:r>
          </w:p>
        </w:tc>
      </w:tr>
      <w:tr w:rsidR="006F627F" w:rsidRPr="00EF2EE5" w14:paraId="46DEB11D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EBF1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6C6C" w14:textId="77777777" w:rsidR="00FD4FE9" w:rsidRPr="00EF2EE5" w:rsidRDefault="008B7C36" w:rsidP="00FD4FE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 xml:space="preserve">Лекция  </w:t>
            </w:r>
            <w:r w:rsidR="00EF2EE5" w:rsidRPr="00EF2EE5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EF2EE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D4FE9" w:rsidRPr="00AA1F46">
              <w:rPr>
                <w:rFonts w:ascii="Times New Roman" w:eastAsiaTheme="minorEastAsia" w:hAnsi="Times New Roman" w:cs="Times New Roman"/>
                <w:bCs/>
                <w:lang w:eastAsia="ru-RU"/>
              </w:rPr>
              <w:t>Экономические отношения в сфере таможенного дела и экономической безопасности государства</w:t>
            </w:r>
            <w:r w:rsidR="00FD4FE9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6260D" w14:textId="77777777" w:rsidR="006F627F" w:rsidRPr="00676B94" w:rsidRDefault="00676B94" w:rsidP="00676B9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6B94">
              <w:rPr>
                <w:rFonts w:ascii="Times New Roman" w:eastAsiaTheme="minorEastAsia" w:hAnsi="Times New Roman" w:cs="Times New Roman"/>
                <w:lang w:eastAsia="ru-RU"/>
              </w:rPr>
              <w:t>Факторы, сущность и нормативные основы обеспечения экономической безопасности. Вклад экономических отношений в сфере таможенного дела в обеспечение экономической безопасности.</w:t>
            </w:r>
          </w:p>
        </w:tc>
      </w:tr>
      <w:tr w:rsidR="006F627F" w:rsidRPr="00EF2EE5" w14:paraId="715DA853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910E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4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B907" w14:textId="77777777" w:rsidR="006F627F" w:rsidRPr="00EF2EE5" w:rsidRDefault="008B7C36" w:rsidP="00EF2EE5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Лекция 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4.</w:t>
            </w: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FD4FE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="00FD4FE9" w:rsidRPr="00AA1F4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аможенные операции прибытие, транзит, временное хранение</w:t>
            </w:r>
            <w:r w:rsidR="00FD4FE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10D72" w14:textId="77777777" w:rsidR="008B7C36" w:rsidRPr="00676B94" w:rsidRDefault="00676B94" w:rsidP="008B7C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Таможенные операции, предшествующие подаче таможенной декларации. Таможенные операции, связанные с помещением товаров </w:t>
            </w:r>
            <w:r w:rsidRPr="00676B94">
              <w:rPr>
                <w:rFonts w:ascii="Times New Roman" w:eastAsiaTheme="minorEastAsia" w:hAnsi="Times New Roman" w:cs="Times New Roman"/>
                <w:bCs/>
                <w:lang w:eastAsia="ru-RU"/>
              </w:rPr>
              <w:br/>
              <w:t>под таможенную процедуру. Таможенный контроль при прибытии. Подтверждение вывоза товаров в таможенной процедуре экспорта через границу РФ с государством - членом ТС.</w:t>
            </w:r>
          </w:p>
        </w:tc>
      </w:tr>
      <w:tr w:rsidR="006F627F" w:rsidRPr="00EF2EE5" w14:paraId="12041407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7728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0EE0" w14:textId="77777777" w:rsidR="006F627F" w:rsidRPr="00EF2EE5" w:rsidRDefault="00D6312C" w:rsidP="00EF2EE5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</w:t>
            </w:r>
            <w:r w:rsidR="00EF2EE5"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D4FE9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таможенных услуг.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67CF1" w14:textId="77777777" w:rsidR="00F2765F" w:rsidRPr="00A260F4" w:rsidRDefault="00676B94" w:rsidP="00A260F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Сущность таможенных услуг и их качества. Управление качеством таможенных услуг в системе </w:t>
            </w:r>
            <w:r w:rsidR="00A260F4" w:rsidRPr="00A260F4">
              <w:rPr>
                <w:rFonts w:ascii="Times New Roman" w:eastAsiaTheme="minorEastAsia" w:hAnsi="Times New Roman" w:cs="Times New Roman"/>
                <w:bCs/>
                <w:lang w:eastAsia="ru-RU"/>
              </w:rPr>
              <w:t>управления в таможенных органах. Мониторинг результативности системы управления качеством таможенных услуг.</w:t>
            </w:r>
          </w:p>
        </w:tc>
      </w:tr>
      <w:tr w:rsidR="006F627F" w:rsidRPr="00EF2EE5" w14:paraId="7ED7652E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085D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BDFE" w14:textId="77777777" w:rsidR="006F627F" w:rsidRPr="00EF2EE5" w:rsidRDefault="00D6312C" w:rsidP="00EF2EE5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</w:t>
            </w:r>
            <w:r w:rsidR="00EF2EE5"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D4FE9" w:rsidRPr="00B822E8">
              <w:rPr>
                <w:rFonts w:ascii="Times New Roman" w:eastAsia="Times New Roman" w:hAnsi="Times New Roman" w:cs="Times New Roman"/>
                <w:lang w:eastAsia="ru-RU"/>
              </w:rPr>
              <w:t>Инновационная модель управления таможенными органами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76376" w14:textId="77777777" w:rsidR="00A260F4" w:rsidRPr="00A260F4" w:rsidRDefault="00A260F4" w:rsidP="00A260F4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eastAsiaTheme="minorEastAsia" w:cs="Times New Roman"/>
                <w:sz w:val="22"/>
                <w:szCs w:val="22"/>
              </w:rPr>
            </w:pPr>
            <w:r w:rsidRPr="00A260F4">
              <w:rPr>
                <w:rFonts w:eastAsiaTheme="minorEastAsia" w:cs="Times New Roman"/>
                <w:sz w:val="22"/>
                <w:szCs w:val="22"/>
              </w:rPr>
              <w:t xml:space="preserve">Инновационный потенциал таможенных органов. </w:t>
            </w:r>
          </w:p>
          <w:p w14:paraId="343F6376" w14:textId="77777777" w:rsidR="006F627F" w:rsidRPr="00A260F4" w:rsidRDefault="00A260F4" w:rsidP="00A260F4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eastAsiaTheme="minorEastAsia" w:cs="Times New Roman"/>
                <w:bCs w:val="0"/>
                <w:sz w:val="22"/>
                <w:szCs w:val="22"/>
              </w:rPr>
            </w:pPr>
            <w:r w:rsidRPr="00A260F4">
              <w:rPr>
                <w:rFonts w:eastAsiaTheme="minorEastAsia" w:cs="Times New Roman"/>
                <w:sz w:val="22"/>
                <w:szCs w:val="22"/>
              </w:rPr>
              <w:t>Формирование и развитие человеческого и интеллектуального капитала работников таможенных органов. Направления инновационного развития таможенных органов. Краудсорсинг.</w:t>
            </w:r>
          </w:p>
        </w:tc>
      </w:tr>
      <w:tr w:rsidR="006F627F" w:rsidRPr="00EF2EE5" w14:paraId="015B93D9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8235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05B1" w14:textId="77777777" w:rsidR="006F627F" w:rsidRPr="00EF2EE5" w:rsidRDefault="00D6312C" w:rsidP="00EF2EE5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 </w:t>
            </w:r>
            <w:r w:rsidR="00EF2EE5"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 </w:t>
            </w: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D4FE9" w:rsidRPr="00B822E8">
              <w:rPr>
                <w:rFonts w:ascii="Times New Roman" w:eastAsia="Times New Roman" w:hAnsi="Times New Roman" w:cs="Times New Roman"/>
                <w:bCs/>
                <w:lang w:eastAsia="ru-RU"/>
              </w:rPr>
              <w:t>Таможенно-тарифное и нетарифное регулирование в Евразийском экономическом союзе</w:t>
            </w:r>
            <w:r w:rsidR="00FD4FE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676B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03A5B" w14:textId="77777777" w:rsidR="006F627F" w:rsidRPr="00A260F4" w:rsidRDefault="00A260F4" w:rsidP="00A3324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bCs/>
                <w:lang w:eastAsia="ru-RU"/>
              </w:rPr>
              <w:t>Сущность, цели, основные направления и методы таможенно-тарифного регулирования. Единое таможенно-тарифное регулирование Евразийского Экономического Союза Республики Беларусь, Республики Казахстан, Республики Армения, Киргизской Республики и Российской Федерации. Меры нетарифных ограничений внешнеторговой деятельности: понятие и назначение. Виды нетарифных мер регулирования внешней торговли в ЕАЭС.</w:t>
            </w:r>
          </w:p>
        </w:tc>
      </w:tr>
      <w:tr w:rsidR="006F627F" w:rsidRPr="00EF2EE5" w14:paraId="2BF9E604" w14:textId="77777777" w:rsidTr="00C539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96B1" w14:textId="77777777" w:rsidR="006F627F" w:rsidRPr="00EF2EE5" w:rsidRDefault="006F627F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Тема 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DA40" w14:textId="77777777" w:rsidR="006F627F" w:rsidRPr="00EF2EE5" w:rsidRDefault="00D6312C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 </w:t>
            </w:r>
            <w:r w:rsidR="00EF2EE5"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  <w:r w:rsidRPr="00EF2E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76B94" w:rsidRPr="00B822E8">
              <w:rPr>
                <w:rFonts w:ascii="Times New Roman" w:eastAsia="Times New Roman" w:hAnsi="Times New Roman" w:cs="Times New Roman"/>
                <w:lang w:eastAsia="ru-RU"/>
              </w:rPr>
              <w:t>Системы обработки информации в таможенных органах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96EFA" w14:textId="77777777" w:rsidR="00A260F4" w:rsidRPr="00A260F4" w:rsidRDefault="00A260F4" w:rsidP="00A260F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Роль и место информационных технологий в Таможенном кодексе Таможенного союза.</w:t>
            </w:r>
          </w:p>
          <w:p w14:paraId="298344FA" w14:textId="77777777" w:rsidR="006F627F" w:rsidRPr="00EF2EE5" w:rsidRDefault="00A260F4" w:rsidP="00A260F4">
            <w:pPr>
              <w:tabs>
                <w:tab w:val="num" w:pos="720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Концепция информационно-технической политики ФТС.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Системы электронного декларирования, оценки таможенных рисков.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Критерии оценки результатов внедрения информационных таможенных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ехнологий. Принципы построения ЕАИС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Требования к ЕАИС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и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эксплуатация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Виды обеспечения ЕАИС</w:t>
            </w:r>
          </w:p>
        </w:tc>
      </w:tr>
    </w:tbl>
    <w:p w14:paraId="2CF9EDF6" w14:textId="77777777" w:rsidR="00224D6A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B2ACD4A" w14:textId="77777777" w:rsid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3.4.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самостоятельной работы обучающихся</w:t>
      </w:r>
    </w:p>
    <w:p w14:paraId="041237F9" w14:textId="77777777" w:rsidR="00224D6A" w:rsidRPr="006F627F" w:rsidRDefault="00224D6A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9FA05C0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7BB7CBB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EACCD94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F62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65770B9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38C2766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14:paraId="22D044C1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к лекциям, практическим занятиям, </w:t>
      </w:r>
      <w:r w:rsidR="00740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экзамен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у;</w:t>
      </w:r>
    </w:p>
    <w:p w14:paraId="2AEA6BA5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учебников и учебных пособий;</w:t>
      </w:r>
    </w:p>
    <w:p w14:paraId="7E305003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разделов/тем, не выносимых на лекции и практические занятия самостоятельно;</w:t>
      </w:r>
    </w:p>
    <w:p w14:paraId="1E7A7056" w14:textId="77777777" w:rsidR="006F627F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теоретического и практического материала по рекомендованным источникам;</w:t>
      </w:r>
    </w:p>
    <w:p w14:paraId="5A3466C9" w14:textId="77777777" w:rsidR="00224D6A" w:rsidRPr="00224D6A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</w:t>
      </w:r>
      <w:r w:rsidRPr="00224D6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написание тематических выступлений и эссе на проблемные темы;</w:t>
      </w:r>
    </w:p>
    <w:p w14:paraId="27581B2A" w14:textId="77777777" w:rsidR="00224D6A" w:rsidRPr="006F627F" w:rsidRDefault="00224D6A" w:rsidP="0022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24D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семестра;</w:t>
      </w:r>
    </w:p>
    <w:p w14:paraId="7A16F48B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DB073FA" w14:textId="77777777" w:rsidR="006F627F" w:rsidRPr="006F627F" w:rsidRDefault="006F627F" w:rsidP="00DD2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экспресс-опрос</w:t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5E24D9" w14:textId="77777777" w:rsidR="006F627F" w:rsidRPr="006F627F" w:rsidRDefault="006F627F" w:rsidP="00DD2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круглый стол (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</w:t>
      </w:r>
      <w:r w:rsidR="00DD2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17B8694F" w14:textId="77777777" w:rsidR="006F627F" w:rsidRPr="006F627F" w:rsidRDefault="00DD25D9" w:rsidP="00DD25D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BF24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</w:t>
      </w:r>
      <w:r w:rsidR="006F627F"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дисциплины.</w:t>
      </w:r>
    </w:p>
    <w:p w14:paraId="18ACB253" w14:textId="77777777" w:rsidR="006F627F" w:rsidRPr="006F627F" w:rsidRDefault="006F627F" w:rsidP="006F6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3441DD97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F627F" w:rsidRPr="006F627F" w14:paraId="7F559B61" w14:textId="77777777" w:rsidTr="00C539A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DEAF9D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03F7FF" w14:textId="2920CB04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</w:t>
            </w:r>
            <w:r w:rsidRPr="006F627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4DC2F0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3C27BC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и формы контрольных мероприятий</w:t>
            </w:r>
          </w:p>
          <w:p w14:paraId="72CD3A20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63BCDDE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</w:tr>
      <w:tr w:rsidR="006F627F" w:rsidRPr="006F627F" w14:paraId="14BFE354" w14:textId="77777777" w:rsidTr="00C539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E15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0497B" w14:textId="77777777" w:rsidR="006F627F" w:rsidRPr="006F627F" w:rsidRDefault="00740381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03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маркетинговых коммуникаций</w:t>
            </w:r>
          </w:p>
        </w:tc>
      </w:tr>
      <w:tr w:rsidR="006F627F" w:rsidRPr="006F627F" w14:paraId="49E9F405" w14:textId="77777777" w:rsidTr="00C539A8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D9B8" w14:textId="77777777" w:rsidR="006F627F" w:rsidRPr="00EF2EE5" w:rsidRDefault="00740381" w:rsidP="00EF2EE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A26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F2EE5" w:rsidRPr="00EF2E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3745" w14:textId="77777777" w:rsidR="006F627F" w:rsidRPr="00A260F4" w:rsidRDefault="00A260F4" w:rsidP="006567B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260F4">
              <w:rPr>
                <w:rFonts w:ascii="Times New Roman" w:eastAsia="Times New Roman" w:hAnsi="Times New Roman" w:cs="Times New Roman"/>
                <w:lang w:eastAsia="ru-RU"/>
              </w:rPr>
              <w:t>Системы обработки информации в таможенных органах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E1A3A" w14:textId="77777777" w:rsidR="006F627F" w:rsidRPr="00A260F4" w:rsidRDefault="00A260F4" w:rsidP="00A260F4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Подготовка выступления по теме: </w:t>
            </w:r>
            <w:r w:rsidRPr="00A260F4">
              <w:rPr>
                <w:rFonts w:ascii="Times New Roman" w:hAnsi="Times New Roman" w:cs="Times New Roman"/>
                <w:bCs/>
              </w:rPr>
              <w:t>Предпосылки создания I, II и III очередей ЕАИС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0D379" w14:textId="77777777" w:rsidR="006F627F" w:rsidRPr="00A260F4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60F4">
              <w:rPr>
                <w:rFonts w:ascii="Times New Roman" w:eastAsiaTheme="minorEastAsia" w:hAnsi="Times New Roman" w:cs="Times New Roman"/>
                <w:lang w:eastAsia="ru-RU"/>
              </w:rPr>
              <w:t>Экспресс-опрос</w:t>
            </w:r>
          </w:p>
          <w:p w14:paraId="712DAFD5" w14:textId="77777777" w:rsidR="00DD25D9" w:rsidRPr="00A260F4" w:rsidRDefault="00DD25D9" w:rsidP="005572F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F6748" w14:textId="77777777" w:rsidR="006F627F" w:rsidRPr="00EF2EE5" w:rsidRDefault="00A260F4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F434CDE" w14:textId="77777777" w:rsidR="00DD25D9" w:rsidRDefault="00DD25D9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E8B8EA" w14:textId="77777777" w:rsidR="00572426" w:rsidRDefault="00572426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0AC1CC" w14:textId="77777777" w:rsidR="006F627F" w:rsidRDefault="00DD25D9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Применение электронного обучения, дистанционных образовательных технологий</w:t>
      </w:r>
    </w:p>
    <w:p w14:paraId="01B99252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72EF3C9" w14:textId="77777777" w:rsidR="007040C9" w:rsidRPr="007040C9" w:rsidRDefault="007040C9" w:rsidP="007040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F4B2F00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325700B2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4EC28381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173BD9B6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6E1BD988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3D751C02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50C05E41" w14:textId="77777777" w:rsidR="00572426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</w:pPr>
    </w:p>
    <w:p w14:paraId="7EECC22B" w14:textId="77777777" w:rsidR="00572426" w:rsidRPr="006F627F" w:rsidRDefault="00572426" w:rsidP="006F627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572426" w:rsidRPr="006F627F" w:rsidSect="00C539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E1F4AA" w14:textId="77777777" w:rsidR="006F627F" w:rsidRPr="006F627F" w:rsidRDefault="00572426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4. 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 xml:space="preserve">РЕЗУЛЬТАТЫ ОБУЧЕНИЯ ПО </w:t>
      </w:r>
      <w:r w:rsidR="006F627F" w:rsidRPr="00572426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>ДИСЦИПЛИНЕ,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 xml:space="preserve"> </w:t>
      </w:r>
      <w:r w:rsidR="006F627F" w:rsidRPr="006F627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="006F627F" w:rsidRPr="006F627F"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14:paraId="06740024" w14:textId="77777777" w:rsidR="006F627F" w:rsidRDefault="00572426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Соотнесение планируемых результатов обучения с уровнями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сформированности компетенций</w:t>
      </w:r>
    </w:p>
    <w:p w14:paraId="2B362B83" w14:textId="77777777" w:rsidR="00572426" w:rsidRPr="006F627F" w:rsidRDefault="00572426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307"/>
        <w:gridCol w:w="1942"/>
        <w:gridCol w:w="2354"/>
        <w:gridCol w:w="2469"/>
        <w:gridCol w:w="3119"/>
        <w:gridCol w:w="3544"/>
      </w:tblGrid>
      <w:tr w:rsidR="006F627F" w:rsidRPr="006F627F" w14:paraId="6CEFB64A" w14:textId="77777777" w:rsidTr="00BD2193">
        <w:trPr>
          <w:trHeight w:val="369"/>
        </w:trPr>
        <w:tc>
          <w:tcPr>
            <w:tcW w:w="2307" w:type="dxa"/>
            <w:vMerge w:val="restart"/>
            <w:shd w:val="clear" w:color="auto" w:fill="DBE5F1" w:themeFill="accent1" w:themeFillTint="33"/>
          </w:tcPr>
          <w:p w14:paraId="5830108A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компетенции(-й)</w:t>
            </w:r>
          </w:p>
        </w:tc>
        <w:tc>
          <w:tcPr>
            <w:tcW w:w="1942" w:type="dxa"/>
            <w:vMerge w:val="restart"/>
            <w:shd w:val="clear" w:color="auto" w:fill="DBE5F1" w:themeFill="accent1" w:themeFillTint="33"/>
          </w:tcPr>
          <w:p w14:paraId="46F750B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Итоговое количество баллов</w:t>
            </w:r>
          </w:p>
          <w:p w14:paraId="18DFE9AD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100-балльной системе</w:t>
            </w:r>
          </w:p>
          <w:p w14:paraId="611454FB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54" w:type="dxa"/>
            <w:vMerge w:val="restart"/>
            <w:shd w:val="clear" w:color="auto" w:fill="DBE5F1" w:themeFill="accent1" w:themeFillTint="33"/>
          </w:tcPr>
          <w:p w14:paraId="640D17CB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в пятибалльной системе</w:t>
            </w:r>
          </w:p>
          <w:p w14:paraId="6556B530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по результатам текущей и промежуточной аттестации</w:t>
            </w:r>
          </w:p>
          <w:p w14:paraId="4A71E899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gridSpan w:val="3"/>
            <w:shd w:val="clear" w:color="auto" w:fill="DBE5F1" w:themeFill="accent1" w:themeFillTint="33"/>
            <w:vAlign w:val="center"/>
          </w:tcPr>
          <w:p w14:paraId="0EF52095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Показатели уровня сформированности </w:t>
            </w:r>
          </w:p>
        </w:tc>
      </w:tr>
      <w:tr w:rsidR="006F627F" w:rsidRPr="006F627F" w14:paraId="0E3E8448" w14:textId="77777777" w:rsidTr="00472056">
        <w:trPr>
          <w:trHeight w:val="990"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43311DA2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4E4AA74B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shd w:val="clear" w:color="auto" w:fill="DBE5F1" w:themeFill="accent1" w:themeFillTint="33"/>
          </w:tcPr>
          <w:p w14:paraId="2100C11D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14:paraId="34FD3959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</w:p>
          <w:p w14:paraId="718DCD91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68142364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общепрофессиональной компетенции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679EACEF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профессиональной</w:t>
            </w:r>
          </w:p>
          <w:p w14:paraId="4D5D4575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2805E6" w:rsidRPr="006F627F" w14:paraId="71A673E5" w14:textId="77777777" w:rsidTr="002C0061">
        <w:trPr>
          <w:trHeight w:val="283"/>
          <w:tblHeader/>
        </w:trPr>
        <w:tc>
          <w:tcPr>
            <w:tcW w:w="2307" w:type="dxa"/>
            <w:vMerge/>
            <w:shd w:val="clear" w:color="auto" w:fill="DBE5F1" w:themeFill="accent1" w:themeFillTint="33"/>
          </w:tcPr>
          <w:p w14:paraId="0F656B6B" w14:textId="77777777" w:rsidR="002805E6" w:rsidRPr="006F627F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DBE5F1" w:themeFill="accent1" w:themeFillTint="33"/>
          </w:tcPr>
          <w:p w14:paraId="40D69042" w14:textId="77777777" w:rsidR="002805E6" w:rsidRPr="006F627F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shd w:val="clear" w:color="auto" w:fill="DBE5F1" w:themeFill="accent1" w:themeFillTint="33"/>
          </w:tcPr>
          <w:p w14:paraId="02690A26" w14:textId="77777777" w:rsidR="002805E6" w:rsidRPr="006F627F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DBE5F1" w:themeFill="accent1" w:themeFillTint="33"/>
          </w:tcPr>
          <w:p w14:paraId="12B702F0" w14:textId="77777777" w:rsidR="002805E6" w:rsidRPr="006F627F" w:rsidRDefault="002805E6" w:rsidP="00483F8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11F86E56" w14:textId="77777777" w:rsidR="002805E6" w:rsidRPr="006F627F" w:rsidRDefault="002805E6" w:rsidP="0057242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02AD85C1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5F0EC8B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16AF6984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ИД-ПК-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EF2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626FAF56" w14:textId="77777777" w:rsidR="002805E6" w:rsidRPr="00EF2EE5" w:rsidRDefault="002805E6" w:rsidP="00BD26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5E6" w:rsidRPr="006F627F" w14:paraId="524F1DCA" w14:textId="77777777" w:rsidTr="00472056">
        <w:trPr>
          <w:trHeight w:val="283"/>
        </w:trPr>
        <w:tc>
          <w:tcPr>
            <w:tcW w:w="2307" w:type="dxa"/>
          </w:tcPr>
          <w:p w14:paraId="19B9097C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942" w:type="dxa"/>
          </w:tcPr>
          <w:p w14:paraId="6AADA619" w14:textId="77777777" w:rsidR="002805E6" w:rsidRPr="00931FE6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354" w:type="dxa"/>
          </w:tcPr>
          <w:p w14:paraId="22C9F4EF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14:paraId="38C64539" w14:textId="77777777" w:rsidR="002805E6" w:rsidRPr="00931FE6" w:rsidRDefault="002805E6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14:paraId="295A71BA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469" w:type="dxa"/>
          </w:tcPr>
          <w:p w14:paraId="0DC9B421" w14:textId="77777777" w:rsidR="002805E6" w:rsidRPr="00931FE6" w:rsidRDefault="002805E6" w:rsidP="0001605D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3119" w:type="dxa"/>
          </w:tcPr>
          <w:p w14:paraId="0E101B60" w14:textId="77777777" w:rsidR="002805E6" w:rsidRPr="00931FE6" w:rsidRDefault="002805E6" w:rsidP="0001605D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3544" w:type="dxa"/>
          </w:tcPr>
          <w:p w14:paraId="1AF6ECFF" w14:textId="77777777" w:rsidR="002805E6" w:rsidRPr="00931FE6" w:rsidRDefault="002805E6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Обучающийся:</w:t>
            </w:r>
          </w:p>
          <w:p w14:paraId="0DEEB22E" w14:textId="77777777" w:rsidR="002805E6" w:rsidRPr="00931FE6" w:rsidRDefault="002805E6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анализирует  и систематизирует изученный материал с обоснованием актуальности его использования в своей предметной области;</w:t>
            </w:r>
          </w:p>
          <w:p w14:paraId="19364363" w14:textId="77777777" w:rsidR="002805E6" w:rsidRPr="00931FE6" w:rsidRDefault="002805E6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14:paraId="51C3FB0A" w14:textId="77777777" w:rsidR="002805E6" w:rsidRPr="00931FE6" w:rsidRDefault="002805E6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демонстрирует системный подход при решении проблемных ситуаций;</w:t>
            </w:r>
          </w:p>
          <w:p w14:paraId="668292CF" w14:textId="77777777" w:rsidR="002805E6" w:rsidRPr="00931FE6" w:rsidRDefault="002805E6" w:rsidP="0044567F">
            <w:pPr>
              <w:tabs>
                <w:tab w:val="left" w:pos="176"/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показывает четкие системные знания и представления по дисциплине;</w:t>
            </w:r>
          </w:p>
          <w:p w14:paraId="3A4709C8" w14:textId="77777777" w:rsidR="002805E6" w:rsidRPr="00931FE6" w:rsidRDefault="002805E6" w:rsidP="004456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>- дает развернутые, полные и верные ответы на вопросы, в том числе дополнительные</w:t>
            </w:r>
          </w:p>
        </w:tc>
      </w:tr>
      <w:tr w:rsidR="002805E6" w:rsidRPr="006F627F" w14:paraId="4D70BC22" w14:textId="77777777" w:rsidTr="00472056">
        <w:trPr>
          <w:trHeight w:val="283"/>
        </w:trPr>
        <w:tc>
          <w:tcPr>
            <w:tcW w:w="2307" w:type="dxa"/>
          </w:tcPr>
          <w:p w14:paraId="4036A9F2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942" w:type="dxa"/>
          </w:tcPr>
          <w:p w14:paraId="0C228168" w14:textId="77777777" w:rsidR="002805E6" w:rsidRPr="00931FE6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</w:tcPr>
          <w:p w14:paraId="22CB3A1D" w14:textId="77777777" w:rsidR="002805E6" w:rsidRPr="00931FE6" w:rsidRDefault="002805E6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14:paraId="69814160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469" w:type="dxa"/>
          </w:tcPr>
          <w:p w14:paraId="1EB5EDB9" w14:textId="77777777" w:rsidR="002805E6" w:rsidRPr="00931FE6" w:rsidRDefault="002805E6" w:rsidP="0001605D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3119" w:type="dxa"/>
          </w:tcPr>
          <w:p w14:paraId="446D909F" w14:textId="77777777" w:rsidR="002805E6" w:rsidRPr="00931FE6" w:rsidRDefault="002805E6" w:rsidP="0001605D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3544" w:type="dxa"/>
          </w:tcPr>
          <w:p w14:paraId="3A52095D" w14:textId="77777777" w:rsidR="002805E6" w:rsidRPr="00931FE6" w:rsidRDefault="002805E6" w:rsidP="0044567F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Обучающийся:</w:t>
            </w:r>
          </w:p>
          <w:p w14:paraId="783E1A4F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1844DA0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BA2AF97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B37241A" w14:textId="77777777" w:rsidR="002805E6" w:rsidRPr="00931FE6" w:rsidRDefault="002805E6" w:rsidP="0044567F">
            <w:pPr>
              <w:tabs>
                <w:tab w:val="left" w:pos="313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ответ отражает полное знание материала, с незначительными пробелами, допускает единичные негрубые ошибки</w:t>
            </w:r>
          </w:p>
        </w:tc>
      </w:tr>
      <w:tr w:rsidR="002805E6" w:rsidRPr="006F627F" w14:paraId="6A1D9E3A" w14:textId="77777777" w:rsidTr="00472056">
        <w:trPr>
          <w:trHeight w:val="283"/>
        </w:trPr>
        <w:tc>
          <w:tcPr>
            <w:tcW w:w="2307" w:type="dxa"/>
          </w:tcPr>
          <w:p w14:paraId="78EE3126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t>базовый</w:t>
            </w:r>
          </w:p>
        </w:tc>
        <w:tc>
          <w:tcPr>
            <w:tcW w:w="1942" w:type="dxa"/>
          </w:tcPr>
          <w:p w14:paraId="64E085F9" w14:textId="77777777" w:rsidR="002805E6" w:rsidRPr="00931FE6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</w:tcPr>
          <w:p w14:paraId="14809560" w14:textId="77777777" w:rsidR="002805E6" w:rsidRPr="00931FE6" w:rsidRDefault="002805E6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14:paraId="23EF3747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469" w:type="dxa"/>
          </w:tcPr>
          <w:p w14:paraId="2B286980" w14:textId="77777777" w:rsidR="002805E6" w:rsidRPr="00931FE6" w:rsidRDefault="002805E6" w:rsidP="0001605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48640AA6" w14:textId="77777777" w:rsidR="002805E6" w:rsidRPr="00931FE6" w:rsidRDefault="002805E6" w:rsidP="0001605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0F95028" w14:textId="77777777" w:rsidR="002805E6" w:rsidRPr="00931FE6" w:rsidRDefault="002805E6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931FE6">
              <w:rPr>
                <w:rFonts w:ascii="Times New Roman" w:hAnsi="Times New Roman" w:cs="Times New Roman"/>
                <w:iCs/>
                <w:color w:val="000000"/>
              </w:rPr>
              <w:t>Обучающийся:</w:t>
            </w:r>
          </w:p>
          <w:p w14:paraId="3784DDCE" w14:textId="77777777" w:rsidR="002805E6" w:rsidRPr="00931FE6" w:rsidRDefault="002805E6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931FE6">
              <w:rPr>
                <w:rFonts w:ascii="Times New Roman" w:hAnsi="Times New Roman" w:cs="Times New Roman"/>
                <w:iCs/>
                <w:color w:val="000000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F3E086A" w14:textId="77777777" w:rsidR="002805E6" w:rsidRPr="00931FE6" w:rsidRDefault="002805E6" w:rsidP="004456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931FE6">
              <w:rPr>
                <w:rFonts w:ascii="Times New Roman" w:hAnsi="Times New Roman" w:cs="Times New Roman"/>
                <w:color w:val="000000"/>
              </w:rPr>
              <w:t xml:space="preserve">- с трудом выстраивает связи </w:t>
            </w:r>
            <w:r w:rsidRPr="00931FE6">
              <w:rPr>
                <w:rFonts w:ascii="Times New Roman" w:hAnsi="Times New Roman" w:cs="Times New Roman"/>
                <w:color w:val="000000"/>
              </w:rPr>
              <w:lastRenderedPageBreak/>
              <w:t>между с</w:t>
            </w:r>
            <w:r w:rsidRPr="00931FE6">
              <w:rPr>
                <w:rFonts w:ascii="Times New Roman" w:eastAsia="Times New Roman" w:hAnsi="Times New Roman" w:cs="Times New Roman"/>
                <w:lang w:eastAsia="ru-RU"/>
              </w:rPr>
              <w:t>истемами обработки информации в таможенных органах</w:t>
            </w:r>
            <w:r w:rsidRPr="00931FE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9D5CFE2" w14:textId="77777777" w:rsidR="002805E6" w:rsidRPr="00931FE6" w:rsidRDefault="002805E6" w:rsidP="004456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31FE6">
              <w:rPr>
                <w:rFonts w:ascii="Times New Roman" w:hAnsi="Times New Roman" w:cs="Times New Roman"/>
                <w:color w:val="000000"/>
              </w:rPr>
              <w:t>- анализирует основные коммуникативные</w:t>
            </w:r>
            <w:r w:rsidRPr="00931FE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31FE6">
              <w:rPr>
                <w:rFonts w:ascii="Times New Roman" w:hAnsi="Times New Roman" w:cs="Times New Roman"/>
                <w:color w:val="000000"/>
              </w:rPr>
              <w:t>проблемы, но не способен выработать стратегию действий для решения проблемных ситуаций;</w:t>
            </w:r>
          </w:p>
          <w:p w14:paraId="6A94D0DD" w14:textId="77777777" w:rsidR="002805E6" w:rsidRPr="00931FE6" w:rsidRDefault="002805E6" w:rsidP="0044567F">
            <w:pPr>
              <w:tabs>
                <w:tab w:val="left" w:pos="308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hAnsi="Times New Roman" w:cs="Times New Roman"/>
                <w:iCs/>
                <w:color w:val="000000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805E6" w:rsidRPr="006F627F" w14:paraId="29E053E6" w14:textId="77777777" w:rsidTr="00472056">
        <w:trPr>
          <w:trHeight w:val="283"/>
        </w:trPr>
        <w:tc>
          <w:tcPr>
            <w:tcW w:w="2307" w:type="dxa"/>
          </w:tcPr>
          <w:p w14:paraId="0D4BFF26" w14:textId="77777777" w:rsidR="002805E6" w:rsidRPr="00931FE6" w:rsidRDefault="002805E6" w:rsidP="006F62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942" w:type="dxa"/>
          </w:tcPr>
          <w:p w14:paraId="378813BF" w14:textId="77777777" w:rsidR="002805E6" w:rsidRPr="00931FE6" w:rsidRDefault="002805E6" w:rsidP="006F627F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</w:tcPr>
          <w:p w14:paraId="7A6A500A" w14:textId="77777777" w:rsidR="002805E6" w:rsidRPr="00931FE6" w:rsidRDefault="002805E6" w:rsidP="0067045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не удовлетворительно</w:t>
            </w:r>
          </w:p>
        </w:tc>
        <w:tc>
          <w:tcPr>
            <w:tcW w:w="2469" w:type="dxa"/>
          </w:tcPr>
          <w:p w14:paraId="5B8D7EAD" w14:textId="77777777" w:rsidR="002805E6" w:rsidRPr="00931FE6" w:rsidRDefault="002805E6" w:rsidP="0044567F">
            <w:pPr>
              <w:tabs>
                <w:tab w:val="left" w:pos="267"/>
              </w:tabs>
              <w:ind w:left="72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5E41942E" w14:textId="77777777" w:rsidR="002805E6" w:rsidRPr="00931FE6" w:rsidRDefault="002805E6" w:rsidP="0044567F">
            <w:pPr>
              <w:tabs>
                <w:tab w:val="left" w:pos="267"/>
              </w:tabs>
              <w:ind w:left="72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4DE80AE" w14:textId="77777777" w:rsidR="002805E6" w:rsidRPr="00931FE6" w:rsidRDefault="002805E6" w:rsidP="0044567F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Обучающийся:</w:t>
            </w:r>
          </w:p>
          <w:p w14:paraId="36FB5021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23DCF50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8471B48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- не способен проанализировать основные с</w:t>
            </w:r>
            <w:r w:rsidRPr="00931FE6">
              <w:rPr>
                <w:rFonts w:ascii="Times New Roman" w:eastAsia="Times New Roman" w:hAnsi="Times New Roman" w:cs="Times New Roman"/>
                <w:lang w:eastAsia="ru-RU"/>
              </w:rPr>
              <w:t>истемы обработки информации в таможенных органах</w:t>
            </w: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t>;</w:t>
            </w:r>
          </w:p>
          <w:p w14:paraId="5AEE9696" w14:textId="77777777" w:rsidR="002805E6" w:rsidRPr="00931FE6" w:rsidRDefault="002805E6" w:rsidP="0044567F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t>- выполняет задания только по образцу и под руководством преподавателя;</w:t>
            </w:r>
          </w:p>
          <w:p w14:paraId="0E13D508" w14:textId="77777777" w:rsidR="002805E6" w:rsidRPr="00931FE6" w:rsidRDefault="002805E6" w:rsidP="0044567F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1FE6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31FE6">
              <w:rPr>
                <w:rFonts w:ascii="Times New Roman" w:eastAsiaTheme="minorEastAsia" w:hAnsi="Times New Roman" w:cs="Times New Roman"/>
                <w:lang w:eastAsia="ru-RU"/>
              </w:rPr>
              <w:t>необходимом для дальнейшей учебы.</w:t>
            </w:r>
          </w:p>
        </w:tc>
      </w:tr>
    </w:tbl>
    <w:p w14:paraId="1DFF56AE" w14:textId="77777777" w:rsidR="00F20462" w:rsidRDefault="00F20462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7AD068F" w14:textId="77777777" w:rsidR="006F627F" w:rsidRPr="006F627F" w:rsidRDefault="00361047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5.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3E18260" w14:textId="77777777" w:rsidR="006F627F" w:rsidRPr="00361047" w:rsidRDefault="006F627F" w:rsidP="00A30A33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="00F20462" w:rsidRPr="00F2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30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7824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Таможенное дело</w:t>
      </w:r>
      <w:r w:rsidR="00A30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  <w:r w:rsidRPr="006F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2D538254" w14:textId="77777777" w:rsidR="00361047" w:rsidRPr="006F627F" w:rsidRDefault="00361047" w:rsidP="006F627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77BBA841" w14:textId="77777777" w:rsidR="006F627F" w:rsidRDefault="00361047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Формы текущего контроля успеваемости, примеры типовых заданий: </w:t>
      </w:r>
    </w:p>
    <w:p w14:paraId="7532BA59" w14:textId="77777777" w:rsidR="00361047" w:rsidRPr="006F627F" w:rsidRDefault="00361047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tblpX="108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860"/>
        <w:gridCol w:w="3247"/>
        <w:gridCol w:w="10436"/>
      </w:tblGrid>
      <w:tr w:rsidR="006F627F" w:rsidRPr="006F627F" w14:paraId="75BD382A" w14:textId="77777777" w:rsidTr="00C539A8">
        <w:trPr>
          <w:tblHeader/>
        </w:trPr>
        <w:tc>
          <w:tcPr>
            <w:tcW w:w="860" w:type="dxa"/>
            <w:shd w:val="clear" w:color="auto" w:fill="DBE5F1" w:themeFill="accent1" w:themeFillTint="33"/>
            <w:vAlign w:val="center"/>
          </w:tcPr>
          <w:p w14:paraId="3623E889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3610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7" w:type="dxa"/>
            <w:shd w:val="clear" w:color="auto" w:fill="DBE5F1" w:themeFill="accent1" w:themeFillTint="33"/>
            <w:vAlign w:val="center"/>
          </w:tcPr>
          <w:p w14:paraId="1A9CA185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10436" w:type="dxa"/>
            <w:shd w:val="clear" w:color="auto" w:fill="DBE5F1" w:themeFill="accent1" w:themeFillTint="33"/>
            <w:vAlign w:val="center"/>
          </w:tcPr>
          <w:p w14:paraId="05ED2551" w14:textId="77777777" w:rsidR="006F627F" w:rsidRPr="006F627F" w:rsidRDefault="006F627F" w:rsidP="006F627F">
            <w:pPr>
              <w:numPr>
                <w:ilvl w:val="3"/>
                <w:numId w:val="9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Примеры типовых заданий</w:t>
            </w:r>
          </w:p>
        </w:tc>
      </w:tr>
      <w:tr w:rsidR="006F627F" w:rsidRPr="006F627F" w14:paraId="12327CA9" w14:textId="77777777" w:rsidTr="00C539A8">
        <w:trPr>
          <w:trHeight w:val="283"/>
        </w:trPr>
        <w:tc>
          <w:tcPr>
            <w:tcW w:w="860" w:type="dxa"/>
          </w:tcPr>
          <w:p w14:paraId="772095BF" w14:textId="77777777" w:rsidR="006F627F" w:rsidRPr="006C1125" w:rsidRDefault="00EF2EE5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7" w:type="dxa"/>
          </w:tcPr>
          <w:p w14:paraId="381DAF35" w14:textId="77777777" w:rsidR="006F627F" w:rsidRPr="006C1125" w:rsidRDefault="00EF2EE5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</w:tc>
        <w:tc>
          <w:tcPr>
            <w:tcW w:w="10436" w:type="dxa"/>
          </w:tcPr>
          <w:p w14:paraId="65D7509B" w14:textId="77777777" w:rsidR="00931FE6" w:rsidRPr="00931FE6" w:rsidRDefault="00931FE6" w:rsidP="00931FE6">
            <w:pPr>
              <w:numPr>
                <w:ilvl w:val="0"/>
                <w:numId w:val="46"/>
              </w:numPr>
              <w:tabs>
                <w:tab w:val="left" w:pos="567"/>
              </w:tabs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931FE6">
              <w:rPr>
                <w:rFonts w:ascii="Times New Roman" w:eastAsia="Calibri" w:hAnsi="Times New Roman" w:cs="Times New Roman"/>
              </w:rPr>
              <w:t>Влияние изменений таможенного законодательства на логистическую цепь поставки товаров пищевой/легкой промышленности.</w:t>
            </w:r>
          </w:p>
          <w:p w14:paraId="103C27AC" w14:textId="77777777" w:rsidR="00931FE6" w:rsidRPr="00931FE6" w:rsidRDefault="00931FE6" w:rsidP="00931FE6">
            <w:pPr>
              <w:numPr>
                <w:ilvl w:val="0"/>
                <w:numId w:val="46"/>
              </w:numPr>
              <w:tabs>
                <w:tab w:val="left" w:pos="567"/>
              </w:tabs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931FE6">
              <w:rPr>
                <w:rFonts w:ascii="Times New Roman" w:eastAsia="Calibri" w:hAnsi="Times New Roman" w:cs="Times New Roman"/>
              </w:rPr>
              <w:t xml:space="preserve">Повышение эффективности деятельности </w:t>
            </w:r>
            <w:r w:rsidRPr="00931FE6">
              <w:rPr>
                <w:rFonts w:ascii="Times New Roman" w:eastAsia="Calibri" w:hAnsi="Times New Roman" w:cs="Times New Roman"/>
                <w:i/>
                <w:iCs/>
              </w:rPr>
              <w:t>таможенных органов</w:t>
            </w:r>
            <w:r w:rsidRPr="00931FE6">
              <w:rPr>
                <w:rFonts w:ascii="Times New Roman" w:eastAsia="Calibri" w:hAnsi="Times New Roman" w:cs="Times New Roman"/>
              </w:rPr>
              <w:t xml:space="preserve"> на основе применения </w:t>
            </w:r>
            <w:r w:rsidRPr="00931FE6">
              <w:rPr>
                <w:rFonts w:ascii="Times New Roman" w:eastAsia="Calibri" w:hAnsi="Times New Roman" w:cs="Times New Roman"/>
                <w:i/>
                <w:iCs/>
              </w:rPr>
              <w:t>информационных технологий</w:t>
            </w:r>
            <w:r w:rsidRPr="00931FE6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ECAB165" w14:textId="77777777" w:rsidR="00931FE6" w:rsidRPr="00931FE6" w:rsidRDefault="00931FE6" w:rsidP="00931FE6">
            <w:pPr>
              <w:numPr>
                <w:ilvl w:val="0"/>
                <w:numId w:val="46"/>
              </w:numPr>
              <w:tabs>
                <w:tab w:val="left" w:pos="567"/>
              </w:tabs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931FE6">
              <w:rPr>
                <w:rFonts w:ascii="Times New Roman" w:eastAsia="Calibri" w:hAnsi="Times New Roman" w:cs="Times New Roman"/>
              </w:rPr>
              <w:t xml:space="preserve">Совершенствование </w:t>
            </w:r>
            <w:proofErr w:type="spellStart"/>
            <w:r w:rsidRPr="00931FE6">
              <w:rPr>
                <w:rFonts w:ascii="Times New Roman" w:eastAsia="Calibri" w:hAnsi="Times New Roman" w:cs="Times New Roman"/>
              </w:rPr>
              <w:t>макрологистической</w:t>
            </w:r>
            <w:proofErr w:type="spellEnd"/>
            <w:r w:rsidRPr="00931FE6">
              <w:rPr>
                <w:rFonts w:ascii="Times New Roman" w:eastAsia="Calibri" w:hAnsi="Times New Roman" w:cs="Times New Roman"/>
              </w:rPr>
              <w:t xml:space="preserve"> цепи поставки товаров в Россию (на примере группы товаров пищевой/легкой промышленности).</w:t>
            </w:r>
          </w:p>
          <w:p w14:paraId="71046D91" w14:textId="77777777" w:rsidR="00931FE6" w:rsidRPr="00931FE6" w:rsidRDefault="00931FE6" w:rsidP="00931FE6">
            <w:pPr>
              <w:numPr>
                <w:ilvl w:val="0"/>
                <w:numId w:val="46"/>
              </w:numPr>
              <w:tabs>
                <w:tab w:val="left" w:pos="567"/>
              </w:tabs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931FE6">
              <w:rPr>
                <w:rFonts w:ascii="Times New Roman" w:eastAsia="Calibri" w:hAnsi="Times New Roman" w:cs="Times New Roman"/>
              </w:rPr>
              <w:t>Разработка предложений по совершенствованию порядка назначения и производства экспертизы группы товаров пищевой/легкой промышленности.</w:t>
            </w:r>
          </w:p>
          <w:p w14:paraId="51EC59DF" w14:textId="77777777" w:rsidR="00931FE6" w:rsidRPr="00931FE6" w:rsidRDefault="00931FE6" w:rsidP="00931FE6">
            <w:pPr>
              <w:numPr>
                <w:ilvl w:val="0"/>
                <w:numId w:val="46"/>
              </w:numPr>
              <w:tabs>
                <w:tab w:val="left" w:pos="567"/>
              </w:tabs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</w:rPr>
            </w:pPr>
            <w:r w:rsidRPr="00931FE6">
              <w:rPr>
                <w:rFonts w:ascii="Times New Roman" w:eastAsia="Calibri" w:hAnsi="Times New Roman" w:cs="Times New Roman"/>
              </w:rPr>
              <w:t>Совершенствование мероприятий по противодействию ввоза контрафактной продукции пищевой/легкой промышленности на территорию Таможенного союза.</w:t>
            </w:r>
          </w:p>
          <w:p w14:paraId="7340A623" w14:textId="77777777" w:rsidR="006F627F" w:rsidRPr="00D8268D" w:rsidRDefault="006F627F" w:rsidP="00931FE6">
            <w:pPr>
              <w:tabs>
                <w:tab w:val="left" w:pos="346"/>
              </w:tabs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627F" w:rsidRPr="006F627F" w14:paraId="4DC7F7A2" w14:textId="77777777" w:rsidTr="00C539A8">
        <w:trPr>
          <w:trHeight w:val="283"/>
        </w:trPr>
        <w:tc>
          <w:tcPr>
            <w:tcW w:w="860" w:type="dxa"/>
          </w:tcPr>
          <w:p w14:paraId="35E52142" w14:textId="77777777" w:rsidR="006F627F" w:rsidRPr="006C1125" w:rsidRDefault="00EF2EE5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7" w:type="dxa"/>
          </w:tcPr>
          <w:p w14:paraId="3239ADDB" w14:textId="77777777" w:rsidR="006F627F" w:rsidRPr="006C1125" w:rsidRDefault="00EF2EE5" w:rsidP="00EF2EE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 (дискуссия)</w:t>
            </w:r>
          </w:p>
        </w:tc>
        <w:tc>
          <w:tcPr>
            <w:tcW w:w="10436" w:type="dxa"/>
          </w:tcPr>
          <w:p w14:paraId="69CF6BF8" w14:textId="77777777" w:rsidR="00931FE6" w:rsidRPr="00931FE6" w:rsidRDefault="00931FE6" w:rsidP="00931FE6">
            <w:pPr>
              <w:pStyle w:val="af0"/>
              <w:numPr>
                <w:ilvl w:val="4"/>
                <w:numId w:val="9"/>
              </w:numPr>
              <w:tabs>
                <w:tab w:val="left" w:pos="567"/>
              </w:tabs>
              <w:autoSpaceDN w:val="0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Совершенствование  взаимодействия таможенных органов России с федеральными органами исполнительной власти (на примере УФМС Московской области).</w:t>
            </w:r>
          </w:p>
          <w:p w14:paraId="556DF8E3" w14:textId="77777777" w:rsidR="00931FE6" w:rsidRPr="00931FE6" w:rsidRDefault="00931FE6" w:rsidP="00931FE6">
            <w:pPr>
              <w:pStyle w:val="af0"/>
              <w:numPr>
                <w:ilvl w:val="4"/>
                <w:numId w:val="9"/>
              </w:numPr>
              <w:tabs>
                <w:tab w:val="left" w:pos="567"/>
              </w:tabs>
              <w:autoSpaceDN w:val="0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Разработка системы поддержки принятия решений в условиях рисков в сфере ВЭД.</w:t>
            </w:r>
          </w:p>
          <w:p w14:paraId="76F1F69A" w14:textId="77777777" w:rsidR="00931FE6" w:rsidRPr="00931FE6" w:rsidRDefault="00931FE6" w:rsidP="00931FE6">
            <w:pPr>
              <w:pStyle w:val="af0"/>
              <w:numPr>
                <w:ilvl w:val="4"/>
                <w:numId w:val="9"/>
              </w:numPr>
              <w:tabs>
                <w:tab w:val="left" w:pos="567"/>
              </w:tabs>
              <w:autoSpaceDN w:val="0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Совершенствование методического обеспечения производства товароведческих экспертиз по определению рыночной стоимости товаров пищевой/легкой промышленности.</w:t>
            </w:r>
          </w:p>
          <w:p w14:paraId="3B8E5F7E" w14:textId="77777777" w:rsidR="00931FE6" w:rsidRPr="00931FE6" w:rsidRDefault="00931FE6" w:rsidP="00931FE6">
            <w:pPr>
              <w:pStyle w:val="af0"/>
              <w:numPr>
                <w:ilvl w:val="4"/>
                <w:numId w:val="9"/>
              </w:numPr>
              <w:tabs>
                <w:tab w:val="left" w:pos="567"/>
              </w:tabs>
              <w:autoSpaceDN w:val="0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Таможенная экспертиза товаров пищевой/легкой промышленности при таможенном контроле.</w:t>
            </w:r>
          </w:p>
          <w:p w14:paraId="5FF22DD4" w14:textId="77777777" w:rsidR="00931FE6" w:rsidRPr="00931FE6" w:rsidRDefault="00931FE6" w:rsidP="00931FE6">
            <w:pPr>
              <w:pStyle w:val="af0"/>
              <w:numPr>
                <w:ilvl w:val="4"/>
                <w:numId w:val="9"/>
              </w:numPr>
              <w:tabs>
                <w:tab w:val="left" w:pos="567"/>
              </w:tabs>
              <w:autoSpaceDN w:val="0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lastRenderedPageBreak/>
              <w:t>Оптимизация управления документооборотом таможенных документов (на примере …).</w:t>
            </w:r>
          </w:p>
          <w:p w14:paraId="68D4FBAC" w14:textId="77777777" w:rsidR="006F627F" w:rsidRPr="00931FE6" w:rsidRDefault="006F627F" w:rsidP="00931FE6">
            <w:pPr>
              <w:tabs>
                <w:tab w:val="left" w:pos="34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627F" w:rsidRPr="006F627F" w14:paraId="1A5115CA" w14:textId="77777777" w:rsidTr="00C539A8">
        <w:trPr>
          <w:trHeight w:val="283"/>
        </w:trPr>
        <w:tc>
          <w:tcPr>
            <w:tcW w:w="860" w:type="dxa"/>
          </w:tcPr>
          <w:p w14:paraId="0B73EF40" w14:textId="77777777" w:rsidR="006F627F" w:rsidRPr="006C1125" w:rsidRDefault="00EF2EE5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47" w:type="dxa"/>
          </w:tcPr>
          <w:p w14:paraId="79AE2537" w14:textId="77777777" w:rsidR="006F627F" w:rsidRPr="006C1125" w:rsidRDefault="00EF2EE5" w:rsidP="007403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0436" w:type="dxa"/>
          </w:tcPr>
          <w:p w14:paraId="28D6AD50" w14:textId="77777777" w:rsidR="00931FE6" w:rsidRPr="00931FE6" w:rsidRDefault="00931FE6" w:rsidP="00931FE6">
            <w:pPr>
              <w:pStyle w:val="af0"/>
              <w:numPr>
                <w:ilvl w:val="5"/>
                <w:numId w:val="9"/>
              </w:numPr>
              <w:tabs>
                <w:tab w:val="left" w:pos="567"/>
              </w:tabs>
              <w:autoSpaceDN w:val="0"/>
              <w:jc w:val="both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Создание условий для развития инфраструктуры и складских таможенно-логистических терминалов (в регионе деятельности таможни).</w:t>
            </w:r>
          </w:p>
          <w:p w14:paraId="4EC39321" w14:textId="77777777" w:rsidR="00931FE6" w:rsidRPr="00931FE6" w:rsidRDefault="00931FE6" w:rsidP="00931FE6">
            <w:pPr>
              <w:pStyle w:val="af0"/>
              <w:numPr>
                <w:ilvl w:val="5"/>
                <w:numId w:val="9"/>
              </w:numPr>
              <w:tabs>
                <w:tab w:val="left" w:pos="567"/>
              </w:tabs>
              <w:autoSpaceDN w:val="0"/>
              <w:jc w:val="both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Роль таможенных органов в достижении социально-экономических целей государства.</w:t>
            </w:r>
          </w:p>
          <w:p w14:paraId="3FF03440" w14:textId="77777777" w:rsidR="00931FE6" w:rsidRPr="00931FE6" w:rsidRDefault="00931FE6" w:rsidP="00931FE6">
            <w:pPr>
              <w:pStyle w:val="af0"/>
              <w:numPr>
                <w:ilvl w:val="5"/>
                <w:numId w:val="9"/>
              </w:numPr>
              <w:tabs>
                <w:tab w:val="left" w:pos="567"/>
              </w:tabs>
              <w:autoSpaceDN w:val="0"/>
              <w:jc w:val="both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Разработка мер по минимизации рисков недостоверного декларирования сведений о товаре.</w:t>
            </w:r>
          </w:p>
          <w:p w14:paraId="7D115E3A" w14:textId="77777777" w:rsidR="00931FE6" w:rsidRPr="00931FE6" w:rsidRDefault="00931FE6" w:rsidP="00931FE6">
            <w:pPr>
              <w:pStyle w:val="af0"/>
              <w:numPr>
                <w:ilvl w:val="5"/>
                <w:numId w:val="9"/>
              </w:numPr>
              <w:tabs>
                <w:tab w:val="left" w:pos="567"/>
              </w:tabs>
              <w:autoSpaceDN w:val="0"/>
              <w:jc w:val="both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Характеристика идентификационных признаков (группа товаров по выбору) в целях их классификации в соответствии с ЕТН ВЭД ТС.</w:t>
            </w:r>
          </w:p>
          <w:p w14:paraId="1E58D540" w14:textId="77777777" w:rsidR="00931FE6" w:rsidRPr="00931FE6" w:rsidRDefault="00931FE6" w:rsidP="00931FE6">
            <w:pPr>
              <w:pStyle w:val="af0"/>
              <w:numPr>
                <w:ilvl w:val="5"/>
                <w:numId w:val="9"/>
              </w:numPr>
              <w:tabs>
                <w:tab w:val="left" w:pos="567"/>
              </w:tabs>
              <w:autoSpaceDN w:val="0"/>
              <w:jc w:val="both"/>
              <w:rPr>
                <w:rFonts w:eastAsia="Times New Roman"/>
              </w:rPr>
            </w:pPr>
            <w:r w:rsidRPr="00931FE6">
              <w:rPr>
                <w:rFonts w:eastAsia="Times New Roman"/>
              </w:rPr>
              <w:t>Совершенствование методик взятия проб и образцов для экспертизы в таможенных целях.</w:t>
            </w:r>
          </w:p>
          <w:p w14:paraId="50F9CD98" w14:textId="77777777" w:rsidR="006F627F" w:rsidRPr="00931FE6" w:rsidRDefault="006F627F" w:rsidP="00670450">
            <w:pPr>
              <w:tabs>
                <w:tab w:val="left" w:pos="34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3BDAA7E" w14:textId="77777777" w:rsidR="006F627F" w:rsidRPr="006F627F" w:rsidRDefault="006F627F" w:rsidP="006F627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  <w:br w:type="textWrapping" w:clear="all"/>
      </w:r>
    </w:p>
    <w:p w14:paraId="0E4281E3" w14:textId="77777777" w:rsidR="006F627F" w:rsidRPr="006F627F" w:rsidRDefault="006F627F" w:rsidP="006F627F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vanish/>
          <w:sz w:val="24"/>
          <w:szCs w:val="24"/>
          <w:lang w:eastAsia="ru-RU"/>
        </w:rPr>
      </w:pPr>
    </w:p>
    <w:p w14:paraId="287D9A56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96A9E9" w14:textId="77777777" w:rsidR="006F627F" w:rsidRPr="009F7460" w:rsidRDefault="009F7460" w:rsidP="009F7460">
      <w:pPr>
        <w:pStyle w:val="af0"/>
        <w:keepNext/>
        <w:numPr>
          <w:ilvl w:val="1"/>
          <w:numId w:val="35"/>
        </w:numPr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 </w:t>
      </w:r>
      <w:r w:rsidR="006F627F" w:rsidRPr="009F7460">
        <w:rPr>
          <w:rFonts w:eastAsia="Times New Roman"/>
          <w:bCs/>
          <w:iCs/>
          <w:sz w:val="24"/>
          <w:szCs w:val="24"/>
        </w:rPr>
        <w:t>Критерии, шкалы оценивания текущего контроля успеваемости:</w:t>
      </w:r>
    </w:p>
    <w:p w14:paraId="3001333A" w14:textId="77777777" w:rsidR="009F7460" w:rsidRPr="009F7460" w:rsidRDefault="009F7460" w:rsidP="009F7460">
      <w:pPr>
        <w:pStyle w:val="af0"/>
        <w:keepNext/>
        <w:ind w:left="710"/>
        <w:outlineLvl w:val="1"/>
        <w:rPr>
          <w:rFonts w:eastAsia="Times New Roman"/>
          <w:bCs/>
          <w:iCs/>
          <w:sz w:val="24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  <w:gridCol w:w="2055"/>
        <w:gridCol w:w="2056"/>
      </w:tblGrid>
      <w:tr w:rsidR="006F627F" w:rsidRPr="006F627F" w14:paraId="3771BF1B" w14:textId="77777777" w:rsidTr="00C539A8">
        <w:trPr>
          <w:trHeight w:val="754"/>
          <w:tblHeader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3916FAFB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оценочного средства </w:t>
            </w:r>
            <w:r w:rsidRPr="006F627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(контрольно-оценочного </w:t>
            </w: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мероприятия)</w:t>
            </w:r>
          </w:p>
        </w:tc>
        <w:tc>
          <w:tcPr>
            <w:tcW w:w="8505" w:type="dxa"/>
            <w:vMerge w:val="restart"/>
            <w:shd w:val="clear" w:color="auto" w:fill="DBE5F1" w:themeFill="accent1" w:themeFillTint="33"/>
            <w:vAlign w:val="center"/>
          </w:tcPr>
          <w:p w14:paraId="41A750E4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Критерии </w:t>
            </w: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AD70F46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Шкалы оценивания</w:t>
            </w:r>
          </w:p>
        </w:tc>
      </w:tr>
      <w:tr w:rsidR="006F627F" w:rsidRPr="006F627F" w14:paraId="1EA2D1B2" w14:textId="77777777" w:rsidTr="00C539A8">
        <w:trPr>
          <w:trHeight w:val="754"/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21BD3E03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DBE5F1" w:themeFill="accent1" w:themeFillTint="33"/>
          </w:tcPr>
          <w:p w14:paraId="7400AC57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8E068BC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41EDA20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54956FF5" w14:textId="77777777" w:rsidTr="00C539A8">
        <w:trPr>
          <w:trHeight w:val="283"/>
        </w:trPr>
        <w:tc>
          <w:tcPr>
            <w:tcW w:w="1985" w:type="dxa"/>
            <w:vMerge w:val="restart"/>
          </w:tcPr>
          <w:p w14:paraId="67536BDC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Экспресс-опрос</w:t>
            </w:r>
          </w:p>
          <w:p w14:paraId="065DBABB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54D1494F" w14:textId="77777777" w:rsidR="006F627F" w:rsidRPr="001E545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1E5455">
              <w:rPr>
                <w:rFonts w:ascii="Times New Roman" w:eastAsia="Calibri" w:hAnsi="Times New Roman" w:cs="Times New Roman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1E5455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E5455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1E5455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BF6506F" w14:textId="77777777" w:rsidR="006F627F" w:rsidRPr="0077607D" w:rsidRDefault="006F627F" w:rsidP="006F627F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8B26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385FF70D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627F" w:rsidRPr="006F627F" w14:paraId="27D9D4A8" w14:textId="77777777" w:rsidTr="00C539A8">
        <w:trPr>
          <w:trHeight w:val="283"/>
        </w:trPr>
        <w:tc>
          <w:tcPr>
            <w:tcW w:w="1985" w:type="dxa"/>
            <w:vMerge/>
          </w:tcPr>
          <w:p w14:paraId="03F4F9BA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1D0160" w14:textId="77777777" w:rsidR="006F627F" w:rsidRPr="001E545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1E5455">
              <w:rPr>
                <w:rFonts w:ascii="Times New Roman" w:eastAsia="Calibri" w:hAnsi="Times New Roman" w:cs="Times New Roman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1E5455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1E5455">
              <w:rPr>
                <w:rFonts w:ascii="Times New Roman" w:eastAsia="Calibri" w:hAnsi="Times New Roman" w:cs="Times New Roman"/>
              </w:rPr>
              <w:t xml:space="preserve">твердо знает материал по заданным вопросам, грамотно и </w:t>
            </w:r>
            <w:r w:rsidRPr="001E5455">
              <w:rPr>
                <w:rFonts w:ascii="Times New Roman" w:eastAsia="Calibri" w:hAnsi="Times New Roman" w:cs="Times New Roman"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BCAB18B" w14:textId="77777777" w:rsidR="006F627F" w:rsidRPr="0077607D" w:rsidRDefault="006F627F" w:rsidP="006F627F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9EA06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1963E1CA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27F" w:rsidRPr="006F627F" w14:paraId="572C4C39" w14:textId="77777777" w:rsidTr="00C539A8">
        <w:trPr>
          <w:trHeight w:val="283"/>
        </w:trPr>
        <w:tc>
          <w:tcPr>
            <w:tcW w:w="1985" w:type="dxa"/>
            <w:vMerge/>
          </w:tcPr>
          <w:p w14:paraId="6ABFF570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137C3AB" w14:textId="77777777" w:rsidR="006F627F" w:rsidRPr="006C112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6C11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Обучающийся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35A6C3C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2EF70FF7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27F" w:rsidRPr="006F627F" w14:paraId="0AA45B57" w14:textId="77777777" w:rsidTr="00C539A8">
        <w:trPr>
          <w:trHeight w:val="283"/>
        </w:trPr>
        <w:tc>
          <w:tcPr>
            <w:tcW w:w="1985" w:type="dxa"/>
            <w:vMerge/>
          </w:tcPr>
          <w:p w14:paraId="59750A36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A159BD8" w14:textId="77777777" w:rsidR="006F627F" w:rsidRPr="006C112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A08B2B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2ABC08A5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627F" w:rsidRPr="006F627F" w14:paraId="778242AB" w14:textId="77777777" w:rsidTr="00C539A8">
        <w:trPr>
          <w:trHeight w:val="283"/>
        </w:trPr>
        <w:tc>
          <w:tcPr>
            <w:tcW w:w="1985" w:type="dxa"/>
            <w:vMerge w:val="restart"/>
          </w:tcPr>
          <w:p w14:paraId="5E50D153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505" w:type="dxa"/>
          </w:tcPr>
          <w:p w14:paraId="5D7B4A3F" w14:textId="77777777" w:rsidR="006F627F" w:rsidRPr="006C112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демонстрирует знание и понимание </w:t>
            </w:r>
            <w:r w:rsidR="00F348D6"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ключевых тем курса 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в целом. Проявляется масштабность, глубина и оригинальность суждений. Аргументированность, взвешенность и конструктивность предложений. Умение отстаивать свое мнение. Активность в обсуждении.  Общая культура и эрудиция в процессе участия в круглом столе.</w:t>
            </w:r>
          </w:p>
        </w:tc>
        <w:tc>
          <w:tcPr>
            <w:tcW w:w="2055" w:type="dxa"/>
          </w:tcPr>
          <w:p w14:paraId="5DDC3EB5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655E8E34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627F" w:rsidRPr="006F627F" w14:paraId="04851C07" w14:textId="77777777" w:rsidTr="00C539A8">
        <w:trPr>
          <w:trHeight w:val="283"/>
        </w:trPr>
        <w:tc>
          <w:tcPr>
            <w:tcW w:w="1985" w:type="dxa"/>
            <w:vMerge/>
          </w:tcPr>
          <w:p w14:paraId="5B449BE5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21D911B" w14:textId="77777777" w:rsidR="006F627F" w:rsidRPr="006C112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демонстрирует знание и понимание </w:t>
            </w:r>
            <w:r w:rsidR="00F348D6"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ключевых тем курса 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целом. Не всегда проявляется аргументированность, взвешенность и конструктивность суждений и  предложений. Проявляет умение отстаивать свое мнение. Не всегда в полной мере проявляет активность в обсуждении.  Общая культура и 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эрудиция в процессе участия в круглом столе.</w:t>
            </w:r>
          </w:p>
        </w:tc>
        <w:tc>
          <w:tcPr>
            <w:tcW w:w="2055" w:type="dxa"/>
          </w:tcPr>
          <w:p w14:paraId="7354AEBE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12C0ABA2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27F" w:rsidRPr="006F627F" w14:paraId="482E453A" w14:textId="77777777" w:rsidTr="00C539A8">
        <w:trPr>
          <w:trHeight w:val="283"/>
        </w:trPr>
        <w:tc>
          <w:tcPr>
            <w:tcW w:w="1985" w:type="dxa"/>
            <w:vMerge/>
          </w:tcPr>
          <w:p w14:paraId="0190F889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19B57E4" w14:textId="77777777" w:rsidR="006F627F" w:rsidRPr="006C1125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</w:t>
            </w:r>
            <w:r w:rsidR="0023769A"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е в полной мере демонстрирует знание и понимание</w:t>
            </w:r>
            <w:r w:rsidR="004A3696" w:rsidRPr="006C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696"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ключевых тем курса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целом. Не всегда проявляется аргументированность, взвешенность и конструктивность суждений и  предложений. Не в полной мере проявляет умение отстаивать свое мнение.  Не проявляет активность в обсуждении.  </w:t>
            </w:r>
          </w:p>
        </w:tc>
        <w:tc>
          <w:tcPr>
            <w:tcW w:w="2055" w:type="dxa"/>
          </w:tcPr>
          <w:p w14:paraId="2F87A18B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014D1D1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60BC8E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2BE5BE20" w14:textId="77777777" w:rsidTr="00C539A8">
        <w:trPr>
          <w:trHeight w:val="283"/>
        </w:trPr>
        <w:tc>
          <w:tcPr>
            <w:tcW w:w="1985" w:type="dxa"/>
            <w:vMerge/>
          </w:tcPr>
          <w:p w14:paraId="3222A127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58D1441" w14:textId="77777777" w:rsidR="006F627F" w:rsidRPr="00934C38" w:rsidRDefault="006F627F" w:rsidP="005510D2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не демонстрирует знание и понимание </w:t>
            </w:r>
            <w:r w:rsidR="004A3696"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ключевых тем курса</w:t>
            </w: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целом. Не  проявляет аргументированность, взвешенность и конструктивность суждений и  предложений. Не демонстрирует  умение отстаивать свое мнение.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всегда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полной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проявляет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активность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обсуждении</w:t>
            </w:r>
            <w:proofErr w:type="spellEnd"/>
            <w:r w:rsidR="0093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5" w:type="dxa"/>
          </w:tcPr>
          <w:p w14:paraId="404EFF9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31AF448E" w14:textId="77777777" w:rsidR="006F627F" w:rsidRPr="0077607D" w:rsidRDefault="0023769A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627F" w:rsidRPr="006F627F" w14:paraId="6A18FFED" w14:textId="77777777" w:rsidTr="00C539A8">
        <w:trPr>
          <w:trHeight w:val="283"/>
        </w:trPr>
        <w:tc>
          <w:tcPr>
            <w:tcW w:w="1985" w:type="dxa"/>
            <w:vMerge w:val="restart"/>
          </w:tcPr>
          <w:p w14:paraId="27BB907E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14:paraId="61A2F475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14:paraId="43891FAB" w14:textId="77777777" w:rsidR="006F627F" w:rsidRPr="006C1125" w:rsidRDefault="006F627F" w:rsidP="005510D2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дискуссии в рамках объявленной темы; видение сути проблемы. Точная, четкая формулировка аргументов и контраргументов, умение отделить факты от субъективных мнений, использование примеров, подтверждающих позицию участника дискуссии. Соответствие аргументов выдвинутому тезису. Толерантность, уважение других взглядов, отсутствие личностных нападок, отказ от стереотипов, разжигающих рознь и неприязнь. Отсутствие речевых и грамматических ошибок, отсутствие сленга, разговорных и просторечных оборотов.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Эмоциональность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выразительность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  <w:r w:rsidRPr="006C1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5" w:type="dxa"/>
          </w:tcPr>
          <w:p w14:paraId="7E90C3ED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12B94F04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627F" w:rsidRPr="006F627F" w14:paraId="5437AC57" w14:textId="77777777" w:rsidTr="00C539A8">
        <w:trPr>
          <w:trHeight w:val="283"/>
        </w:trPr>
        <w:tc>
          <w:tcPr>
            <w:tcW w:w="1985" w:type="dxa"/>
            <w:vMerge/>
          </w:tcPr>
          <w:p w14:paraId="5C1F1F22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0FA34BE" w14:textId="77777777" w:rsidR="006F627F" w:rsidRPr="006C1125" w:rsidRDefault="006F627F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от темы по причине иной трактовки сути проблемы. Отклонение от темы по причине отсутствия видения сути проблемы.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примеры, подтверждающие позицию стороны. Незначительны ошибки в предъявлении аргументов и контраргументов, связанные с нарушением законов логики, неумение отделить факты от субъективных мнений. Несоответствие некоторых аргументов выдвинутому тезису. Толерантность, уважение других взглядов, отсутствие личностных нападок, но </w:t>
            </w: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перебивание оппонентов, неумение выслушать мнение оппонента до конца.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оборотов. Эмоциональность и выразительность речи</w:t>
            </w:r>
            <w:r w:rsidR="00934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</w:tcPr>
          <w:p w14:paraId="09C62B4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12760201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27F" w:rsidRPr="006F627F" w14:paraId="33232D74" w14:textId="77777777" w:rsidTr="00C539A8">
        <w:trPr>
          <w:trHeight w:val="283"/>
        </w:trPr>
        <w:tc>
          <w:tcPr>
            <w:tcW w:w="1985" w:type="dxa"/>
            <w:vMerge/>
          </w:tcPr>
          <w:p w14:paraId="76DB667C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9F79DEE" w14:textId="77777777" w:rsidR="006F627F" w:rsidRPr="006C1125" w:rsidRDefault="006F627F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Намеренная подмена темы дискуссии по причине неспособности вести дискуссию в рамках предложенной проблемы. Ошибки в предъявлении аргументов и контраргументов связанные с нарушением законов логики, неумение отделить факты от субъективных мнений. Несоответствие большинства аргументов выдвинутому тезису, несоответствие большинства контраргументов высказанным аргументам. Проявление личностной предвзятости к некоторым оппонентам, неумение выслушать мнение оппонента до конца. Допущены разговорные или просторечные обороты, речевые и грамматические ошибки или отсутствует эмоциональность и выразительность речи</w:t>
            </w:r>
            <w:r w:rsidR="00934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</w:tcPr>
          <w:p w14:paraId="0B72891C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44029BE3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27F" w:rsidRPr="006F627F" w14:paraId="3402B408" w14:textId="77777777" w:rsidTr="00C539A8">
        <w:trPr>
          <w:trHeight w:val="283"/>
        </w:trPr>
        <w:tc>
          <w:tcPr>
            <w:tcW w:w="1985" w:type="dxa"/>
            <w:vMerge/>
          </w:tcPr>
          <w:p w14:paraId="67939ABF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4A488E6" w14:textId="77777777" w:rsidR="006F627F" w:rsidRPr="006C1125" w:rsidRDefault="006F627F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Перескакивание с темы на тему, отсутствие всякого понимания сути проблемы.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мнений. Небрежное речевое поведение: наличие речевых ошибок, излишнее использование сленга, разговорных и просторечных оборотов. Монотонная (или излишне эмоциональная) речь. Качество речи препятствует пониманию высказываемой мысли.</w:t>
            </w:r>
          </w:p>
        </w:tc>
        <w:tc>
          <w:tcPr>
            <w:tcW w:w="2055" w:type="dxa"/>
          </w:tcPr>
          <w:p w14:paraId="5724AE87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35485C1E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627F" w:rsidRPr="006F627F" w14:paraId="30C89BD8" w14:textId="77777777" w:rsidTr="00C539A8">
        <w:trPr>
          <w:trHeight w:val="283"/>
        </w:trPr>
        <w:tc>
          <w:tcPr>
            <w:tcW w:w="1985" w:type="dxa"/>
            <w:vMerge/>
          </w:tcPr>
          <w:p w14:paraId="66C1552B" w14:textId="77777777" w:rsidR="006F627F" w:rsidRPr="006C1125" w:rsidRDefault="006F627F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1ED50A7" w14:textId="77777777" w:rsidR="006F627F" w:rsidRPr="006C1125" w:rsidRDefault="006F627F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 не демонстрирует знание и понимание</w:t>
            </w:r>
            <w:r w:rsidR="00F348D6"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ключевых тем курса</w:t>
            </w: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Не  проявляет аргументированность, взвешенность и конструктивность суждений и  предложений. Не демонстрирует  умение отстаивать свое мнение. Не всегда в полной мере проявляет активность в обсуждении</w:t>
            </w:r>
          </w:p>
        </w:tc>
        <w:tc>
          <w:tcPr>
            <w:tcW w:w="2055" w:type="dxa"/>
          </w:tcPr>
          <w:p w14:paraId="283BDE14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1BC35CB7" w14:textId="77777777" w:rsidR="006F627F" w:rsidRPr="0077607D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7460" w:rsidRPr="006F627F" w14:paraId="26D57E98" w14:textId="77777777" w:rsidTr="00C539A8">
        <w:trPr>
          <w:trHeight w:val="283"/>
        </w:trPr>
        <w:tc>
          <w:tcPr>
            <w:tcW w:w="1985" w:type="dxa"/>
            <w:vMerge w:val="restart"/>
          </w:tcPr>
          <w:p w14:paraId="1B0F6C43" w14:textId="77777777" w:rsidR="009F7460" w:rsidRPr="006C1125" w:rsidRDefault="009F7460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Эссе</w:t>
            </w:r>
          </w:p>
        </w:tc>
        <w:tc>
          <w:tcPr>
            <w:tcW w:w="8505" w:type="dxa"/>
            <w:vMerge w:val="restart"/>
          </w:tcPr>
          <w:p w14:paraId="39B9020F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Контрольно-оценочное мероприятие  проводится в письменной форме в виде эссе и оценивается по балльной шкале. </w:t>
            </w:r>
          </w:p>
          <w:p w14:paraId="0990CA60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Критерии оценивания: </w:t>
            </w:r>
          </w:p>
          <w:p w14:paraId="12B07EF3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содержания заявленной теме и полнота ее раскрытия;</w:t>
            </w:r>
          </w:p>
          <w:p w14:paraId="1802DAFD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 проблемы;</w:t>
            </w:r>
          </w:p>
          <w:p w14:paraId="4097E3EB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оригинальность и самостоятельность;</w:t>
            </w:r>
          </w:p>
          <w:p w14:paraId="1E0F7734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логическое и последовательное изложение мыслей;</w:t>
            </w:r>
          </w:p>
          <w:p w14:paraId="525CCEA5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выразить свою собственную позицию с учетом знания социальных проблем современности и ориентирования в современной социально-экономической реальности;</w:t>
            </w:r>
          </w:p>
          <w:p w14:paraId="4D707817" w14:textId="77777777" w:rsidR="009F7460" w:rsidRPr="006C1125" w:rsidRDefault="009F7460" w:rsidP="005510D2">
            <w:pPr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аргументированность (наличие убедительных фактов и доказательств).</w:t>
            </w: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112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По каждому критерию присваивается 1 балл.</w:t>
            </w:r>
          </w:p>
          <w:p w14:paraId="6EBBF6A0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набранных баллов приравнивается к пятибалльной системе следующим образом:</w:t>
            </w:r>
          </w:p>
          <w:p w14:paraId="3BF14406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баллов – отлично,</w:t>
            </w:r>
          </w:p>
          <w:p w14:paraId="31CB633C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баллов – хорошо,</w:t>
            </w:r>
          </w:p>
          <w:p w14:paraId="62AAD275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 балла – удовлетворительно,</w:t>
            </w:r>
          </w:p>
          <w:p w14:paraId="4E58AE4A" w14:textId="77777777" w:rsidR="009F7460" w:rsidRPr="006C1125" w:rsidRDefault="009F7460" w:rsidP="005510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0-1 балл – неудовлетворительно.</w:t>
            </w:r>
          </w:p>
        </w:tc>
        <w:tc>
          <w:tcPr>
            <w:tcW w:w="2055" w:type="dxa"/>
          </w:tcPr>
          <w:p w14:paraId="3B233A47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517F9720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460" w:rsidRPr="006F627F" w14:paraId="1140BE84" w14:textId="77777777" w:rsidTr="00C539A8">
        <w:trPr>
          <w:trHeight w:val="283"/>
        </w:trPr>
        <w:tc>
          <w:tcPr>
            <w:tcW w:w="1985" w:type="dxa"/>
            <w:vMerge/>
          </w:tcPr>
          <w:p w14:paraId="67664A22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5A36EE0A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0856E0DC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07FD08A1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7460" w:rsidRPr="006F627F" w14:paraId="6510A961" w14:textId="77777777" w:rsidTr="00C539A8">
        <w:trPr>
          <w:trHeight w:val="283"/>
        </w:trPr>
        <w:tc>
          <w:tcPr>
            <w:tcW w:w="1985" w:type="dxa"/>
            <w:vMerge/>
          </w:tcPr>
          <w:p w14:paraId="7BD98000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62108D17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30018665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458D9EC4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460" w:rsidRPr="006F627F" w14:paraId="0E255748" w14:textId="77777777" w:rsidTr="00C539A8">
        <w:trPr>
          <w:trHeight w:val="283"/>
        </w:trPr>
        <w:tc>
          <w:tcPr>
            <w:tcW w:w="1985" w:type="dxa"/>
            <w:vMerge/>
          </w:tcPr>
          <w:p w14:paraId="4B3EE8D2" w14:textId="77777777" w:rsidR="009F7460" w:rsidRPr="00D8268D" w:rsidRDefault="009F7460" w:rsidP="006F627F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14:paraId="4776A06C" w14:textId="77777777" w:rsidR="009F7460" w:rsidRPr="00D8268D" w:rsidRDefault="009F7460" w:rsidP="005510D2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2CF52ACC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5477AC99" w14:textId="77777777" w:rsidR="009F7460" w:rsidRPr="0077607D" w:rsidRDefault="009F7460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60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99215A2" w14:textId="77777777" w:rsidR="009F7460" w:rsidRDefault="009F746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14:paraId="0454D5B3" w14:textId="77777777" w:rsidR="006F627F" w:rsidRDefault="009F7460" w:rsidP="009F746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5.3.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аттестация:</w:t>
      </w:r>
    </w:p>
    <w:p w14:paraId="4596F271" w14:textId="77777777" w:rsidR="009F7460" w:rsidRPr="006F627F" w:rsidRDefault="009F746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F627F" w:rsidRPr="006F627F" w14:paraId="380709E3" w14:textId="77777777" w:rsidTr="00C539A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ADFBEA7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4A1F233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Типовые контрольные задания и иные материалы</w:t>
            </w:r>
          </w:p>
          <w:p w14:paraId="53D546B9" w14:textId="77777777" w:rsidR="006F627F" w:rsidRPr="006F627F" w:rsidRDefault="006F627F" w:rsidP="006F627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 проведения промежуточной аттестации:</w:t>
            </w:r>
          </w:p>
        </w:tc>
      </w:tr>
      <w:tr w:rsidR="006F627F" w:rsidRPr="006F627F" w14:paraId="0760CFDE" w14:textId="77777777" w:rsidTr="00C539A8">
        <w:tc>
          <w:tcPr>
            <w:tcW w:w="3261" w:type="dxa"/>
          </w:tcPr>
          <w:p w14:paraId="01132BC6" w14:textId="77777777" w:rsidR="006F627F" w:rsidRPr="006F627F" w:rsidRDefault="005646B2" w:rsidP="006F627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Экзамен </w:t>
            </w:r>
            <w:r w:rsidR="006F627F"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устной форме по билетам</w:t>
            </w:r>
          </w:p>
        </w:tc>
        <w:tc>
          <w:tcPr>
            <w:tcW w:w="11340" w:type="dxa"/>
          </w:tcPr>
          <w:p w14:paraId="57830A65" w14:textId="77777777" w:rsidR="00934C38" w:rsidRPr="00CA22C8" w:rsidRDefault="00934C38" w:rsidP="00934C38">
            <w:pPr>
              <w:jc w:val="both"/>
              <w:rPr>
                <w:rFonts w:ascii="Times New Roman" w:hAnsi="Times New Roman" w:cs="Times New Roman"/>
                <w:iCs/>
              </w:rPr>
            </w:pPr>
            <w:bookmarkStart w:id="5" w:name="_Hlk84423942"/>
            <w:r w:rsidRPr="00CA22C8">
              <w:rPr>
                <w:rFonts w:ascii="Times New Roman" w:hAnsi="Times New Roman" w:cs="Times New Roman"/>
                <w:iCs/>
              </w:rPr>
              <w:t>Вариант билеты состоит из двух вопросов и практической ситуации (примеры билетов к устному собеседованию приведены ниже)</w:t>
            </w:r>
          </w:p>
          <w:bookmarkEnd w:id="5"/>
          <w:p w14:paraId="593298C3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>Экзаменационный билет № 1</w:t>
            </w:r>
          </w:p>
          <w:p w14:paraId="051B4E81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</w:rPr>
              <w:lastRenderedPageBreak/>
              <w:t>по дисциплине «Таможенное дело»</w:t>
            </w:r>
          </w:p>
          <w:p w14:paraId="039F604B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143DBDEB" w14:textId="77777777" w:rsidR="00934C38" w:rsidRPr="00CA22C8" w:rsidRDefault="00934C38" w:rsidP="00934C38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1. </w:t>
            </w:r>
            <w:r w:rsidRPr="00CA22C8">
              <w:rPr>
                <w:rFonts w:ascii="Times New Roman" w:eastAsia="Calibri" w:hAnsi="Times New Roman" w:cs="Times New Roman"/>
              </w:rPr>
              <w:t>Совершенствование управления деятельностью таможенных органов на основе международного стандарта МС ИСО 9001:2018.</w:t>
            </w:r>
          </w:p>
          <w:p w14:paraId="1FAB9B58" w14:textId="77777777" w:rsidR="00CA22C8" w:rsidRPr="00CA22C8" w:rsidRDefault="00934C38" w:rsidP="00934C38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>2.</w:t>
            </w:r>
            <w:r w:rsidRPr="00CA22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A22C8" w:rsidRPr="00CA22C8">
              <w:rPr>
                <w:rFonts w:ascii="Times New Roman" w:eastAsia="Calibri" w:hAnsi="Times New Roman" w:cs="Times New Roman"/>
              </w:rPr>
              <w:t>Характеристика идентификационных признаков (группа товаров по выбору) в целях их классификации в соответствии с ЕТН ВЭД ТС.</w:t>
            </w:r>
          </w:p>
          <w:p w14:paraId="15733093" w14:textId="77777777" w:rsidR="00934C38" w:rsidRPr="00CA22C8" w:rsidRDefault="00934C38" w:rsidP="00934C38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3. </w:t>
            </w:r>
            <w:r w:rsidRPr="00CA22C8">
              <w:rPr>
                <w:rFonts w:ascii="Times New Roman" w:hAnsi="Times New Roman" w:cs="Times New Roman"/>
              </w:rPr>
              <w:t>Практическая ситуация</w:t>
            </w:r>
          </w:p>
          <w:p w14:paraId="7F1B3451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>Экзаменационный билет № 2</w:t>
            </w:r>
          </w:p>
          <w:p w14:paraId="51B2FB1D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</w:rPr>
              <w:t>по дисциплине «Таможенное дело»</w:t>
            </w:r>
          </w:p>
          <w:p w14:paraId="5A5872C2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0E37538C" w14:textId="77777777" w:rsidR="00934C38" w:rsidRPr="00CA22C8" w:rsidRDefault="00934C38" w:rsidP="00934C38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1. </w:t>
            </w:r>
            <w:r w:rsidR="00CA22C8" w:rsidRPr="00CA22C8">
              <w:rPr>
                <w:rFonts w:ascii="Times New Roman" w:eastAsia="Calibri" w:hAnsi="Times New Roman" w:cs="Times New Roman"/>
              </w:rPr>
              <w:t>Влияние изменений таможенного законодательства на логистическую цепь поставки товаров пищевой/легкой промышленности.</w:t>
            </w:r>
          </w:p>
          <w:p w14:paraId="7B8CD7E1" w14:textId="77777777" w:rsidR="00CA22C8" w:rsidRPr="00CA22C8" w:rsidRDefault="00CA22C8" w:rsidP="00CA22C8">
            <w:pPr>
              <w:tabs>
                <w:tab w:val="left" w:pos="567"/>
              </w:tabs>
              <w:autoSpaceDN w:val="0"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   </w:t>
            </w:r>
            <w:r w:rsidR="00934C38" w:rsidRPr="00CA22C8">
              <w:rPr>
                <w:rFonts w:ascii="Times New Roman" w:hAnsi="Times New Roman" w:cs="Times New Roman"/>
                <w:b/>
              </w:rPr>
              <w:t xml:space="preserve">2. </w:t>
            </w:r>
            <w:r w:rsidRPr="00CA22C8">
              <w:rPr>
                <w:rFonts w:ascii="Times New Roman" w:eastAsia="Calibri" w:hAnsi="Times New Roman" w:cs="Times New Roman"/>
              </w:rPr>
              <w:t>Таможенная экспертиза товаров пищевой/легкой промышленности при таможенном контроле.</w:t>
            </w:r>
          </w:p>
          <w:p w14:paraId="6542D184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3. </w:t>
            </w:r>
            <w:r w:rsidRPr="00CA22C8">
              <w:rPr>
                <w:rFonts w:ascii="Times New Roman" w:hAnsi="Times New Roman" w:cs="Times New Roman"/>
              </w:rPr>
              <w:t>Практическая ситуация</w:t>
            </w:r>
          </w:p>
          <w:p w14:paraId="4F6C9BAE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>Экзаменационный билет № 3</w:t>
            </w:r>
          </w:p>
          <w:p w14:paraId="149D3D2D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</w:rPr>
              <w:t>по дисциплине «Таможенное дело»</w:t>
            </w:r>
          </w:p>
          <w:p w14:paraId="6F40AE74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1F718071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1. </w:t>
            </w:r>
            <w:r w:rsidR="00CA22C8" w:rsidRPr="00CA22C8">
              <w:rPr>
                <w:rFonts w:ascii="Times New Roman" w:eastAsia="Calibri" w:hAnsi="Times New Roman" w:cs="Times New Roman"/>
              </w:rPr>
              <w:t>Совершенствование методик взятия проб и образцов для экспертизы в таможенных целях.</w:t>
            </w:r>
          </w:p>
          <w:p w14:paraId="605942E5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2. </w:t>
            </w:r>
            <w:r w:rsidR="00CA22C8" w:rsidRPr="00CA22C8">
              <w:rPr>
                <w:rFonts w:ascii="Times New Roman" w:eastAsia="Calibri" w:hAnsi="Times New Roman" w:cs="Times New Roman"/>
              </w:rPr>
              <w:t>Таможенные процедуры в системе таможенно-тарифного регулирования.</w:t>
            </w:r>
          </w:p>
          <w:p w14:paraId="5B682ED8" w14:textId="77777777" w:rsidR="00934C38" w:rsidRPr="00CA22C8" w:rsidRDefault="00934C38" w:rsidP="00934C38">
            <w:pPr>
              <w:ind w:firstLine="720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3. </w:t>
            </w:r>
            <w:r w:rsidRPr="00CA22C8">
              <w:rPr>
                <w:rFonts w:ascii="Times New Roman" w:hAnsi="Times New Roman" w:cs="Times New Roman"/>
              </w:rPr>
              <w:t>Практическая ситуация</w:t>
            </w:r>
          </w:p>
          <w:p w14:paraId="46DA04A3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>Экзаменационный билет № 4</w:t>
            </w:r>
          </w:p>
          <w:p w14:paraId="34F0B7D5" w14:textId="77777777" w:rsidR="00934C38" w:rsidRPr="00CA22C8" w:rsidRDefault="00934C38" w:rsidP="00934C38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CA22C8">
              <w:rPr>
                <w:rFonts w:ascii="Times New Roman" w:hAnsi="Times New Roman" w:cs="Times New Roman"/>
              </w:rPr>
              <w:t>по дисциплине «Таможенное дело»</w:t>
            </w:r>
          </w:p>
          <w:p w14:paraId="11C93F52" w14:textId="77777777" w:rsidR="00934C38" w:rsidRPr="00CA22C8" w:rsidRDefault="00934C38" w:rsidP="00934C38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708EF791" w14:textId="77777777" w:rsidR="00CA22C8" w:rsidRPr="00CA22C8" w:rsidRDefault="00934C38" w:rsidP="00CA22C8">
            <w:pPr>
              <w:tabs>
                <w:tab w:val="left" w:pos="567"/>
              </w:tabs>
              <w:autoSpaceDN w:val="0"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1. </w:t>
            </w:r>
            <w:r w:rsidR="00CA22C8" w:rsidRPr="00CA22C8">
              <w:rPr>
                <w:rFonts w:ascii="Times New Roman" w:eastAsia="Calibri" w:hAnsi="Times New Roman" w:cs="Times New Roman"/>
              </w:rPr>
              <w:t>Формирование стратегии развития таможенных органов (на примере таможни).</w:t>
            </w:r>
          </w:p>
          <w:p w14:paraId="37BC5A28" w14:textId="77777777" w:rsidR="00934C38" w:rsidRPr="00CA22C8" w:rsidRDefault="00CA22C8" w:rsidP="00CA22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          </w:t>
            </w:r>
            <w:r w:rsidR="00934C38" w:rsidRPr="00CA22C8">
              <w:rPr>
                <w:rFonts w:ascii="Times New Roman" w:hAnsi="Times New Roman" w:cs="Times New Roman"/>
                <w:b/>
              </w:rPr>
              <w:t>2</w:t>
            </w:r>
            <w:r w:rsidRPr="00CA22C8">
              <w:rPr>
                <w:rFonts w:ascii="Times New Roman" w:hAnsi="Times New Roman" w:cs="Times New Roman"/>
                <w:b/>
              </w:rPr>
              <w:t>.</w:t>
            </w:r>
            <w:r w:rsidR="00934C38" w:rsidRPr="00CA22C8">
              <w:rPr>
                <w:rFonts w:ascii="Times New Roman" w:hAnsi="Times New Roman" w:cs="Times New Roman"/>
              </w:rPr>
              <w:t xml:space="preserve"> </w:t>
            </w:r>
            <w:r w:rsidRPr="00CA22C8">
              <w:rPr>
                <w:rFonts w:ascii="Times New Roman" w:eastAsia="Calibri" w:hAnsi="Times New Roman" w:cs="Times New Roman"/>
              </w:rPr>
              <w:t>Таможенная экспертиза товаров пищевой/легкой промышленности при таможенном контроле.</w:t>
            </w:r>
          </w:p>
          <w:p w14:paraId="4FDB7A56" w14:textId="77777777" w:rsidR="008D50BB" w:rsidRPr="00934C38" w:rsidRDefault="00934C38" w:rsidP="00934C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2C8">
              <w:rPr>
                <w:rFonts w:ascii="Times New Roman" w:hAnsi="Times New Roman" w:cs="Times New Roman"/>
                <w:b/>
              </w:rPr>
              <w:t xml:space="preserve">        </w:t>
            </w:r>
            <w:r w:rsidR="00CA22C8">
              <w:rPr>
                <w:rFonts w:ascii="Times New Roman" w:hAnsi="Times New Roman" w:cs="Times New Roman"/>
                <w:b/>
              </w:rPr>
              <w:t xml:space="preserve"> </w:t>
            </w:r>
            <w:r w:rsidRPr="00CA22C8">
              <w:rPr>
                <w:rFonts w:ascii="Times New Roman" w:hAnsi="Times New Roman" w:cs="Times New Roman"/>
                <w:b/>
              </w:rPr>
              <w:t xml:space="preserve"> 3. </w:t>
            </w:r>
            <w:r w:rsidRPr="00CA22C8">
              <w:rPr>
                <w:rFonts w:ascii="Times New Roman" w:hAnsi="Times New Roman" w:cs="Times New Roman"/>
              </w:rPr>
              <w:t>Практическая ситуация</w:t>
            </w:r>
          </w:p>
          <w:p w14:paraId="31F10BDC" w14:textId="77777777" w:rsidR="008D50BB" w:rsidRPr="00934C38" w:rsidRDefault="008D50BB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131C11" w14:textId="77777777" w:rsidR="006F627F" w:rsidRPr="006F627F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028764C" w14:textId="77777777" w:rsidR="006F627F" w:rsidRPr="00332C5C" w:rsidRDefault="00332C5C" w:rsidP="00332C5C">
      <w:pPr>
        <w:pStyle w:val="af0"/>
        <w:keepNext/>
        <w:numPr>
          <w:ilvl w:val="1"/>
          <w:numId w:val="39"/>
        </w:numPr>
        <w:outlineLvl w:val="1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</w:t>
      </w:r>
      <w:r w:rsidR="006F627F" w:rsidRPr="00332C5C">
        <w:rPr>
          <w:rFonts w:eastAsia="Times New Roman"/>
          <w:bCs/>
          <w:iCs/>
          <w:sz w:val="24"/>
          <w:szCs w:val="24"/>
        </w:rPr>
        <w:t>Критерии, шкалы оценивания промежуточной аттестации учебной дисциплины:</w:t>
      </w:r>
    </w:p>
    <w:p w14:paraId="2B4EE4FA" w14:textId="77777777" w:rsidR="00332C5C" w:rsidRPr="00332C5C" w:rsidRDefault="00332C5C" w:rsidP="00332C5C">
      <w:pPr>
        <w:pStyle w:val="af0"/>
        <w:keepNext/>
        <w:ind w:left="1070"/>
        <w:outlineLvl w:val="1"/>
        <w:rPr>
          <w:rFonts w:eastAsia="Times New Roman"/>
          <w:bCs/>
          <w:iCs/>
          <w:sz w:val="24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F627F" w:rsidRPr="006F627F" w14:paraId="21E0CA56" w14:textId="77777777" w:rsidTr="00C539A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CB31A79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E0B590A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Критерии </w:t>
            </w:r>
            <w:proofErr w:type="spellStart"/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463C09B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Шкалы оценивания</w:t>
            </w:r>
          </w:p>
        </w:tc>
      </w:tr>
      <w:tr w:rsidR="006F627F" w:rsidRPr="006F627F" w14:paraId="21CC0771" w14:textId="77777777" w:rsidTr="00C539A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7BEF86B" w14:textId="77777777" w:rsidR="006F627F" w:rsidRPr="006F627F" w:rsidRDefault="006F627F" w:rsidP="006F627F">
            <w:pPr>
              <w:widowControl w:val="0"/>
              <w:autoSpaceDE w:val="0"/>
              <w:autoSpaceDN w:val="0"/>
              <w:ind w:firstLine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44CFD09" w14:textId="77777777" w:rsidR="006F627F" w:rsidRPr="006F627F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89405C8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1AE9663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38657C9C" w14:textId="77777777" w:rsidTr="00C539A8">
        <w:trPr>
          <w:trHeight w:val="283"/>
        </w:trPr>
        <w:tc>
          <w:tcPr>
            <w:tcW w:w="3828" w:type="dxa"/>
            <w:vMerge w:val="restart"/>
          </w:tcPr>
          <w:p w14:paraId="2B464BBA" w14:textId="77777777" w:rsidR="006F627F" w:rsidRPr="006C1125" w:rsidRDefault="00235932" w:rsidP="006F62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Экзамен</w:t>
            </w:r>
            <w:r w:rsidR="006F627F" w:rsidRPr="006C1125">
              <w:rPr>
                <w:rFonts w:ascii="Times New Roman" w:eastAsiaTheme="minorEastAsia" w:hAnsi="Times New Roman" w:cs="Times New Roman"/>
                <w:lang w:eastAsia="ru-RU"/>
              </w:rPr>
              <w:t xml:space="preserve"> в устной форме</w:t>
            </w:r>
          </w:p>
          <w:p w14:paraId="42D3E89A" w14:textId="77777777" w:rsidR="006F627F" w:rsidRPr="006C1125" w:rsidRDefault="006F627F" w:rsidP="006F62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945" w:type="dxa"/>
          </w:tcPr>
          <w:p w14:paraId="568F211A" w14:textId="77777777" w:rsidR="006F627F" w:rsidRPr="006C1125" w:rsidRDefault="006F627F" w:rsidP="00332C5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C1125">
              <w:rPr>
                <w:rFonts w:ascii="Times New Roman" w:eastAsia="Calibri" w:hAnsi="Times New Roman" w:cs="Times New Roman"/>
                <w:color w:val="000000"/>
              </w:rPr>
              <w:t xml:space="preserve">Обучающийся </w:t>
            </w:r>
          </w:p>
          <w:p w14:paraId="4BF5D563" w14:textId="77777777" w:rsidR="006F627F" w:rsidRPr="006C1125" w:rsidRDefault="006F627F" w:rsidP="00332C5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C1125">
              <w:rPr>
                <w:rFonts w:ascii="Times New Roman" w:eastAsia="Calibri" w:hAnsi="Times New Roman" w:cs="Times New Roman"/>
                <w:color w:val="000000"/>
              </w:rPr>
              <w:t>-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заданий;</w:t>
            </w:r>
          </w:p>
          <w:p w14:paraId="310802DE" w14:textId="77777777" w:rsidR="00235932" w:rsidRPr="006C1125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C1125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1B62D891" w14:textId="77777777" w:rsidR="00235932" w:rsidRPr="006C1125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C112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A1AE4F4" w14:textId="77777777" w:rsidR="00235932" w:rsidRPr="006C1125" w:rsidRDefault="00235932" w:rsidP="0023593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C112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4CE39E9" w14:textId="77777777" w:rsidR="00235932" w:rsidRPr="006C1125" w:rsidRDefault="00235932" w:rsidP="0023593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C112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практики;</w:t>
            </w:r>
          </w:p>
          <w:p w14:paraId="66906E3E" w14:textId="77777777" w:rsidR="006F627F" w:rsidRPr="006C1125" w:rsidRDefault="006F627F" w:rsidP="006C1125">
            <w:pPr>
              <w:ind w:firstLine="7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1125">
              <w:rPr>
                <w:rFonts w:ascii="Times New Roman" w:eastAsia="Times New Roman" w:hAnsi="Times New Roman" w:cs="Times New Roman"/>
                <w:lang w:eastAsia="ru-RU"/>
              </w:rPr>
              <w:t xml:space="preserve">- глубоко и прочно усвоил программный материал и </w:t>
            </w:r>
            <w:r w:rsidR="006C1125" w:rsidRPr="006C1125">
              <w:rPr>
                <w:rFonts w:ascii="Times New Roman" w:eastAsia="Times New Roman" w:hAnsi="Times New Roman" w:cs="Times New Roman"/>
                <w:lang w:eastAsia="ru-RU"/>
              </w:rPr>
              <w:t>обладает теоретическими знаниями для дальнейшего применения в профессиональной деятельности.</w:t>
            </w:r>
          </w:p>
        </w:tc>
        <w:tc>
          <w:tcPr>
            <w:tcW w:w="1772" w:type="dxa"/>
          </w:tcPr>
          <w:p w14:paraId="4DE22F1E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79366FA1" w14:textId="77777777" w:rsidR="006F627F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5932" w:rsidRPr="006F627F" w14:paraId="0F5D20AF" w14:textId="77777777" w:rsidTr="00C539A8">
        <w:trPr>
          <w:trHeight w:val="283"/>
        </w:trPr>
        <w:tc>
          <w:tcPr>
            <w:tcW w:w="3828" w:type="dxa"/>
            <w:vMerge/>
          </w:tcPr>
          <w:p w14:paraId="286A2FBC" w14:textId="77777777" w:rsidR="00235932" w:rsidRDefault="00235932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0CB60895" w14:textId="77777777" w:rsidR="00BF0F20" w:rsidRPr="00BF0F20" w:rsidRDefault="00BF0F20" w:rsidP="00BF0F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3E73E1F8" w14:textId="77777777" w:rsidR="00BF0F20" w:rsidRPr="00BF0F20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EB0B684" w14:textId="77777777" w:rsidR="00BF0F20" w:rsidRPr="00BF0F20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14:paraId="5C56D479" w14:textId="77777777" w:rsidR="00BF0F20" w:rsidRPr="00BF0F20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14:paraId="0A21FCCD" w14:textId="77777777" w:rsidR="00BF0F20" w:rsidRPr="00BF0F20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4EC0BF4" w14:textId="77777777" w:rsidR="00BF0F20" w:rsidRPr="00BF0F20" w:rsidRDefault="00BF0F20" w:rsidP="00BF0F20">
            <w:pPr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E93746A" w14:textId="77777777" w:rsidR="00235932" w:rsidRPr="006F627F" w:rsidRDefault="00BF0F20" w:rsidP="00BF0F20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t xml:space="preserve">В ответе раскрыто, в основном, содержание билета, имеются </w:t>
            </w:r>
            <w:r w:rsidRPr="00BF0F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79E61278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0A5F917D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5932" w:rsidRPr="006F627F" w14:paraId="37B8F888" w14:textId="77777777" w:rsidTr="00C539A8">
        <w:trPr>
          <w:trHeight w:val="283"/>
        </w:trPr>
        <w:tc>
          <w:tcPr>
            <w:tcW w:w="3828" w:type="dxa"/>
            <w:vMerge/>
          </w:tcPr>
          <w:p w14:paraId="02BB9CDD" w14:textId="77777777" w:rsidR="00235932" w:rsidRDefault="00235932" w:rsidP="006F62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727D821B" w14:textId="77777777" w:rsidR="000D523C" w:rsidRPr="000D523C" w:rsidRDefault="000D523C" w:rsidP="000D52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523C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53F52C03" w14:textId="77777777" w:rsidR="000D523C" w:rsidRPr="000D523C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23C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0D5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FA656B6" w14:textId="77777777" w:rsidR="000D523C" w:rsidRPr="000D523C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B598C57" w14:textId="77777777" w:rsidR="000D523C" w:rsidRPr="000D523C" w:rsidRDefault="000D523C" w:rsidP="000D523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23C">
              <w:rPr>
                <w:rFonts w:ascii="Times New Roman" w:eastAsiaTheme="minorEastAsia" w:hAnsi="Times New Roman" w:cs="Times New Roman"/>
                <w:lang w:eastAsia="ru-RU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569A1C6" w14:textId="77777777" w:rsidR="00235932" w:rsidRPr="006F627F" w:rsidRDefault="000D523C" w:rsidP="000D523C">
            <w:pPr>
              <w:widowControl w:val="0"/>
              <w:tabs>
                <w:tab w:val="left" w:pos="469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5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D523C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06FFD4C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43553AAE" w14:textId="77777777" w:rsidR="00235932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27F" w:rsidRPr="006F627F" w14:paraId="75D23326" w14:textId="77777777" w:rsidTr="00C539A8">
        <w:trPr>
          <w:trHeight w:val="283"/>
        </w:trPr>
        <w:tc>
          <w:tcPr>
            <w:tcW w:w="3828" w:type="dxa"/>
            <w:vMerge/>
          </w:tcPr>
          <w:p w14:paraId="4E2352A5" w14:textId="77777777" w:rsidR="006F627F" w:rsidRPr="006F627F" w:rsidRDefault="006F627F" w:rsidP="006F627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14:paraId="3C266A98" w14:textId="77777777" w:rsidR="006F627F" w:rsidRPr="006C1125" w:rsidRDefault="006F627F" w:rsidP="00332C5C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28D41D37" w14:textId="77777777" w:rsidR="006F627F" w:rsidRPr="006F627F" w:rsidRDefault="006F627F" w:rsidP="006C11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- не владеет программным материалом  и не </w:t>
            </w:r>
            <w:r w:rsidR="006C1125" w:rsidRPr="006C1125">
              <w:rPr>
                <w:rFonts w:ascii="Times New Roman" w:eastAsia="Times New Roman" w:hAnsi="Times New Roman" w:cs="Times New Roman"/>
                <w:lang w:eastAsia="ru-RU"/>
              </w:rPr>
              <w:t>обладает теоретическими знаниями для дальнейшего применения в профессиональной деятельности</w:t>
            </w:r>
          </w:p>
        </w:tc>
        <w:tc>
          <w:tcPr>
            <w:tcW w:w="1772" w:type="dxa"/>
          </w:tcPr>
          <w:p w14:paraId="6C719235" w14:textId="77777777" w:rsidR="006F627F" w:rsidRPr="006F627F" w:rsidRDefault="006F627F" w:rsidP="006F627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14:paraId="5C02E32E" w14:textId="77777777" w:rsidR="006F627F" w:rsidRPr="006F627F" w:rsidRDefault="00235932" w:rsidP="006F627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C013809" w14:textId="77777777" w:rsidR="006F627F" w:rsidRPr="006F627F" w:rsidRDefault="006F627F" w:rsidP="006F627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5CF753A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D1289C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0FA9F0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F717AD" w14:textId="77777777" w:rsidR="006F627F" w:rsidRPr="006F627F" w:rsidRDefault="006F627F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6F627F" w:rsidRPr="006F627F" w:rsidSect="00C539A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E545098" w14:textId="77777777" w:rsidR="006F627F" w:rsidRDefault="00332C5C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5.7.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 оценивания результатов текущего конт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роля и промежуточной аттестации</w:t>
      </w:r>
    </w:p>
    <w:p w14:paraId="73A49DB9" w14:textId="77777777" w:rsidR="00332C5C" w:rsidRPr="006F627F" w:rsidRDefault="00332C5C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D43BF7E" w14:textId="77777777" w:rsidR="006F627F" w:rsidRPr="006F627F" w:rsidRDefault="006F627F" w:rsidP="006F627F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F627F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B15ECDB" w14:textId="77777777" w:rsidR="006F627F" w:rsidRPr="006F627F" w:rsidRDefault="006F627F" w:rsidP="006F62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F627F" w:rsidRPr="006F627F" w14:paraId="0932AEA5" w14:textId="77777777" w:rsidTr="00C539A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32C9495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04CD7E5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F0335C6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6D95D3A8" w14:textId="77777777" w:rsidTr="00C539A8">
        <w:trPr>
          <w:trHeight w:val="286"/>
        </w:trPr>
        <w:tc>
          <w:tcPr>
            <w:tcW w:w="3686" w:type="dxa"/>
          </w:tcPr>
          <w:p w14:paraId="7862AEE1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CDBDDC1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9D7243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3D25" w:rsidRPr="006F627F" w14:paraId="0AE7E17A" w14:textId="77777777" w:rsidTr="002D3D25">
        <w:trPr>
          <w:trHeight w:val="162"/>
        </w:trPr>
        <w:tc>
          <w:tcPr>
            <w:tcW w:w="3686" w:type="dxa"/>
          </w:tcPr>
          <w:p w14:paraId="27E5C746" w14:textId="77777777" w:rsidR="002D3D25" w:rsidRPr="006F627F" w:rsidRDefault="002D3D25" w:rsidP="00332C5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Экспресс-опрос</w:t>
            </w:r>
          </w:p>
        </w:tc>
        <w:tc>
          <w:tcPr>
            <w:tcW w:w="2835" w:type="dxa"/>
          </w:tcPr>
          <w:p w14:paraId="351A89FE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62CACA4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125">
              <w:rPr>
                <w:rFonts w:ascii="Times New Roman" w:hAnsi="Times New Roman" w:cs="Times New Roman"/>
              </w:rPr>
              <w:t>2 – 5</w:t>
            </w:r>
          </w:p>
        </w:tc>
      </w:tr>
      <w:tr w:rsidR="002D3D25" w:rsidRPr="006F627F" w14:paraId="02DD9ED1" w14:textId="77777777" w:rsidTr="00C539A8">
        <w:trPr>
          <w:trHeight w:val="286"/>
        </w:trPr>
        <w:tc>
          <w:tcPr>
            <w:tcW w:w="3686" w:type="dxa"/>
          </w:tcPr>
          <w:p w14:paraId="7CC1CD40" w14:textId="77777777" w:rsidR="002D3D25" w:rsidRPr="006F627F" w:rsidRDefault="002D3D25" w:rsidP="00332C5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835" w:type="dxa"/>
          </w:tcPr>
          <w:p w14:paraId="31EBF87A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A82D46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125">
              <w:rPr>
                <w:rFonts w:ascii="Times New Roman" w:hAnsi="Times New Roman" w:cs="Times New Roman"/>
              </w:rPr>
              <w:t>2 – 5</w:t>
            </w:r>
          </w:p>
        </w:tc>
      </w:tr>
      <w:tr w:rsidR="002D3D25" w:rsidRPr="006F627F" w14:paraId="476B1157" w14:textId="77777777" w:rsidTr="00C539A8">
        <w:trPr>
          <w:trHeight w:val="286"/>
        </w:trPr>
        <w:tc>
          <w:tcPr>
            <w:tcW w:w="3686" w:type="dxa"/>
          </w:tcPr>
          <w:p w14:paraId="0B2256E0" w14:textId="77777777" w:rsidR="002D3D25" w:rsidRPr="006F627F" w:rsidRDefault="002D3D25" w:rsidP="00332C5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835" w:type="dxa"/>
          </w:tcPr>
          <w:p w14:paraId="3F6B8387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AA1ACB3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125">
              <w:rPr>
                <w:rFonts w:ascii="Times New Roman" w:hAnsi="Times New Roman" w:cs="Times New Roman"/>
              </w:rPr>
              <w:t>2 – 5</w:t>
            </w:r>
          </w:p>
        </w:tc>
      </w:tr>
      <w:tr w:rsidR="006F627F" w:rsidRPr="006F627F" w14:paraId="164A9B11" w14:textId="77777777" w:rsidTr="00C539A8">
        <w:tc>
          <w:tcPr>
            <w:tcW w:w="3686" w:type="dxa"/>
          </w:tcPr>
          <w:p w14:paraId="718506ED" w14:textId="77777777" w:rsidR="006F627F" w:rsidRPr="006F627F" w:rsidRDefault="006F627F" w:rsidP="002D3D2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аттестация (</w:t>
            </w:r>
            <w:r w:rsidR="002D3D2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6F627F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1767A783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E921857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14:paraId="45BCB3F2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14:paraId="73502BF2" w14:textId="77777777" w:rsidR="002D3D25" w:rsidRPr="006C1125" w:rsidRDefault="002D3D25" w:rsidP="002D3D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14:paraId="65B2C55E" w14:textId="77777777" w:rsidR="006F627F" w:rsidRPr="006C1125" w:rsidRDefault="002D3D25" w:rsidP="002D3D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C1125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  <w:tr w:rsidR="006F627F" w:rsidRPr="006F627F" w14:paraId="0B081EAC" w14:textId="77777777" w:rsidTr="00C539A8">
        <w:tc>
          <w:tcPr>
            <w:tcW w:w="3686" w:type="dxa"/>
          </w:tcPr>
          <w:p w14:paraId="472B8E94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Итого за семестр</w:t>
            </w: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2C5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(дисциплину)</w:t>
            </w:r>
          </w:p>
          <w:p w14:paraId="6D098E77" w14:textId="77777777" w:rsidR="006F627F" w:rsidRPr="006F627F" w:rsidRDefault="001E545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Э</w:t>
            </w:r>
            <w:r w:rsidR="002D3D25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2835" w:type="dxa"/>
          </w:tcPr>
          <w:p w14:paraId="22AB6F1B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5D22CA9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518D66B4" w14:textId="77777777" w:rsidR="00332C5C" w:rsidRDefault="00332C5C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A9E667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F627F" w:rsidRPr="006F627F" w14:paraId="74A757BE" w14:textId="77777777" w:rsidTr="00C539A8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8F8BD2E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97E7DA8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6F627F" w:rsidRPr="006F627F" w14:paraId="381A77F1" w14:textId="77777777" w:rsidTr="00C539A8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2DDF953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8B2D52C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FA8C1AA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2D3D25" w:rsidRPr="006F627F" w14:paraId="55B68CF9" w14:textId="77777777" w:rsidTr="00FF1CD4">
        <w:trPr>
          <w:trHeight w:val="517"/>
        </w:trPr>
        <w:tc>
          <w:tcPr>
            <w:tcW w:w="1667" w:type="pct"/>
            <w:vAlign w:val="center"/>
          </w:tcPr>
          <w:p w14:paraId="6A7822A7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 w:val="restart"/>
            <w:vAlign w:val="center"/>
          </w:tcPr>
          <w:p w14:paraId="1DD65329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4241145A" w14:textId="77777777" w:rsidR="002D3D25" w:rsidRPr="002D3D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25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</w:tr>
      <w:tr w:rsidR="002D3D25" w:rsidRPr="006F627F" w14:paraId="507D51D5" w14:textId="77777777" w:rsidTr="00FF1CD4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74B02D9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14:paraId="73B9293A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216F9394" w14:textId="77777777" w:rsidR="002D3D25" w:rsidRPr="002D3D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</w:p>
        </w:tc>
      </w:tr>
      <w:tr w:rsidR="002D3D25" w:rsidRPr="006F627F" w14:paraId="05DBCA6C" w14:textId="77777777" w:rsidTr="00FF1CD4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2B933A4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14:paraId="45FEFD8F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62522ED7" w14:textId="77777777" w:rsidR="002D3D25" w:rsidRPr="002D3D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25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</w:tc>
      </w:tr>
      <w:tr w:rsidR="002D3D25" w:rsidRPr="006F627F" w14:paraId="5830AC72" w14:textId="77777777" w:rsidTr="00FF1CD4">
        <w:trPr>
          <w:trHeight w:val="533"/>
        </w:trPr>
        <w:tc>
          <w:tcPr>
            <w:tcW w:w="1667" w:type="pct"/>
            <w:vAlign w:val="center"/>
          </w:tcPr>
          <w:p w14:paraId="5BF13C51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14:paraId="50A3DA46" w14:textId="77777777" w:rsidR="002D3D25" w:rsidRPr="006F627F" w:rsidRDefault="002D3D25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8F98A05" w14:textId="77777777" w:rsidR="002D3D25" w:rsidRPr="002D3D25" w:rsidRDefault="002D3D25" w:rsidP="002D3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25"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</w:tbl>
    <w:p w14:paraId="5E5467F4" w14:textId="77777777" w:rsidR="008B4FE6" w:rsidRDefault="008B4FE6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724F3F9" w14:textId="77777777" w:rsidR="0038408E" w:rsidRPr="007A7BFA" w:rsidRDefault="0038408E" w:rsidP="0038408E">
      <w:pPr>
        <w:pStyle w:val="1"/>
        <w:numPr>
          <w:ilvl w:val="0"/>
          <w:numId w:val="10"/>
        </w:numPr>
        <w:rPr>
          <w:i/>
        </w:rPr>
      </w:pPr>
      <w:r w:rsidRPr="007A7BFA">
        <w:t>ОБРАЗОВАТЕЛЬНЫЕ ТЕХНОЛОГИИ</w:t>
      </w:r>
    </w:p>
    <w:p w14:paraId="0FB08CB9" w14:textId="77777777" w:rsidR="0038408E" w:rsidRPr="00DE200A" w:rsidRDefault="0038408E" w:rsidP="0038408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31352F4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6" w:name="_Hlk88231178"/>
      <w:r w:rsidRPr="00134C8D">
        <w:rPr>
          <w:iCs/>
          <w:sz w:val="24"/>
          <w:szCs w:val="24"/>
        </w:rPr>
        <w:t>проблемная лекция;</w:t>
      </w:r>
    </w:p>
    <w:p w14:paraId="17620188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тренингов;</w:t>
      </w:r>
    </w:p>
    <w:p w14:paraId="25E17C4D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66A61CD" w14:textId="77777777" w:rsidR="0038408E" w:rsidRPr="00134C8D" w:rsidRDefault="0038408E" w:rsidP="0038408E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 электронного обучения;</w:t>
      </w:r>
    </w:p>
    <w:p w14:paraId="4A36C86B" w14:textId="77777777" w:rsidR="0038408E" w:rsidRPr="00CF4AFD" w:rsidRDefault="0038408E" w:rsidP="0038408E">
      <w:pPr>
        <w:pStyle w:val="af0"/>
        <w:ind w:left="709"/>
        <w:jc w:val="both"/>
        <w:rPr>
          <w:i/>
          <w:lang w:val="en-US"/>
        </w:rPr>
      </w:pPr>
    </w:p>
    <w:bookmarkEnd w:id="6"/>
    <w:p w14:paraId="32B38DA2" w14:textId="77777777" w:rsidR="0038408E" w:rsidRPr="00463F50" w:rsidRDefault="0038408E" w:rsidP="0038408E">
      <w:pPr>
        <w:pStyle w:val="1"/>
        <w:numPr>
          <w:ilvl w:val="0"/>
          <w:numId w:val="10"/>
        </w:numPr>
        <w:rPr>
          <w:i/>
        </w:rPr>
      </w:pPr>
      <w:r w:rsidRPr="00463F50">
        <w:t>ПРАКТИЧЕСКАЯ ПОДГОТОВКА</w:t>
      </w:r>
    </w:p>
    <w:p w14:paraId="2D4D54BF" w14:textId="495C218A" w:rsidR="00232CD9" w:rsidRPr="00154C9A" w:rsidRDefault="0038408E" w:rsidP="00232CD9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iCs/>
          <w:w w:val="105"/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134C8D">
        <w:rPr>
          <w:iCs/>
          <w:sz w:val="24"/>
          <w:szCs w:val="24"/>
        </w:rPr>
        <w:t>учебной дисциплины</w:t>
      </w:r>
      <w:r w:rsidR="00232CD9">
        <w:rPr>
          <w:iCs/>
          <w:sz w:val="24"/>
          <w:szCs w:val="24"/>
        </w:rPr>
        <w:t xml:space="preserve"> не</w:t>
      </w:r>
      <w:r w:rsidRPr="008B3178">
        <w:rPr>
          <w:sz w:val="24"/>
          <w:szCs w:val="24"/>
        </w:rPr>
        <w:t xml:space="preserve"> реализуется</w:t>
      </w:r>
      <w:r w:rsidR="00232CD9">
        <w:rPr>
          <w:sz w:val="24"/>
          <w:szCs w:val="24"/>
        </w:rPr>
        <w:t>.</w:t>
      </w:r>
    </w:p>
    <w:p w14:paraId="2ADB5020" w14:textId="77777777" w:rsidR="00232CD9" w:rsidRDefault="00232CD9" w:rsidP="008B4FE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74AF590F" w14:textId="6E7F75E9" w:rsidR="006F627F" w:rsidRPr="006F627F" w:rsidRDefault="008B4FE6" w:rsidP="008B4FE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8.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ОРГАНИЗАЦИЯ ОБРАЗОВАТЕЛЬНОГО ПРОЦЕССА ДЛЯ ЛИЦ С ОГРАНИЧЕННЫМИ ВОЗМОЖНОСТЯМИ ЗДОРОВЬЯ</w:t>
      </w:r>
    </w:p>
    <w:p w14:paraId="05F896AE" w14:textId="77777777" w:rsidR="008B4FE6" w:rsidRPr="008B4FE6" w:rsidRDefault="008B4FE6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CB93900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6F62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без 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вопросам и практическим занятиям, оказание помощи при подготовке к промежуточной аттестации.</w:t>
      </w:r>
    </w:p>
    <w:p w14:paraId="58CC79C8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68E41E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4E043368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234F4D3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4A1068A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084A558" w14:textId="77777777" w:rsidR="006F627F" w:rsidRPr="006F627F" w:rsidRDefault="006F627F" w:rsidP="006F627F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BC7BFD6" w14:textId="77777777" w:rsidR="008B4FE6" w:rsidRDefault="008B4FE6" w:rsidP="006F627F">
      <w:pPr>
        <w:keepNext/>
        <w:numPr>
          <w:ilvl w:val="3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9176EA7" w14:textId="77777777" w:rsidR="006F627F" w:rsidRPr="008B4FE6" w:rsidRDefault="008B4FE6" w:rsidP="006F627F">
      <w:pPr>
        <w:keepNext/>
        <w:numPr>
          <w:ilvl w:val="3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9.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МАТЕРИАЛЬНО-ТЕХНИЧЕСКОЕ ОБЕСПЕЧЕНИЕ </w:t>
      </w:r>
      <w:r w:rsidR="006F627F" w:rsidRPr="008B4F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ДИСЦИПЛИНЫ </w:t>
      </w:r>
      <w:r w:rsidR="006F627F" w:rsidRPr="008B4FE6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14:paraId="52FCD010" w14:textId="77777777" w:rsidR="008B4FE6" w:rsidRPr="008B4FE6" w:rsidRDefault="008B4FE6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C6D605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6F627F" w:rsidRPr="006F627F" w14:paraId="22456319" w14:textId="77777777" w:rsidTr="00C539A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20D6059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6360AB4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F627F" w:rsidRPr="006F627F" w14:paraId="655F0DA8" w14:textId="77777777" w:rsidTr="00C539A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AF7896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119071, г. Москва, Малая Калужская улица, дом 1 </w:t>
            </w:r>
          </w:p>
        </w:tc>
      </w:tr>
      <w:tr w:rsidR="006F627F" w:rsidRPr="006F627F" w14:paraId="347E88DB" w14:textId="77777777" w:rsidTr="00C539A8">
        <w:tc>
          <w:tcPr>
            <w:tcW w:w="4786" w:type="dxa"/>
            <w:vAlign w:val="center"/>
          </w:tcPr>
          <w:p w14:paraId="0A9BCCB0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6082992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2F914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center"/>
          </w:tcPr>
          <w:p w14:paraId="05E4C5A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Комплект учебной мебели, меловая доска, </w:t>
            </w:r>
            <w:r w:rsidRPr="006F62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F627F" w:rsidRPr="006F627F" w14:paraId="16BE01DC" w14:textId="77777777" w:rsidTr="00C539A8">
        <w:tc>
          <w:tcPr>
            <w:tcW w:w="4786" w:type="dxa"/>
            <w:vAlign w:val="center"/>
          </w:tcPr>
          <w:p w14:paraId="75550B7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Учебная аудитория № </w:t>
            </w:r>
            <w:r w:rsidR="003840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1330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5AA54F6F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53D8D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vAlign w:val="center"/>
          </w:tcPr>
          <w:p w14:paraId="7F771718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 учебной мебели, доска меловая, стол преподавательский, трибуна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Переносной проектор + экран, ноутбук</w:t>
            </w:r>
          </w:p>
        </w:tc>
      </w:tr>
      <w:tr w:rsidR="006F627F" w:rsidRPr="006F627F" w14:paraId="41AD8A75" w14:textId="77777777" w:rsidTr="00C539A8">
        <w:tc>
          <w:tcPr>
            <w:tcW w:w="4786" w:type="dxa"/>
            <w:vAlign w:val="center"/>
          </w:tcPr>
          <w:p w14:paraId="125A1E6E" w14:textId="77777777" w:rsidR="006F627F" w:rsidRPr="006F627F" w:rsidRDefault="006F627F" w:rsidP="006F62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Аудитория №1343:</w:t>
            </w:r>
          </w:p>
          <w:p w14:paraId="264E1CB5" w14:textId="77777777" w:rsidR="006F627F" w:rsidRPr="006F627F" w:rsidRDefault="006F627F" w:rsidP="006F627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1DB00ED1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06353136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Комплект учебной мебели, доска меловая,  </w:t>
            </w:r>
            <w:r w:rsidRPr="006F62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технические  средства  обучения, служащие для представления учебной информации: 19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6F627F" w:rsidRPr="006F627F" w14:paraId="60EAEF2A" w14:textId="77777777" w:rsidTr="00C539A8">
        <w:tc>
          <w:tcPr>
            <w:tcW w:w="4786" w:type="dxa"/>
            <w:shd w:val="clear" w:color="auto" w:fill="DBE5F1" w:themeFill="accent1" w:themeFillTint="33"/>
            <w:vAlign w:val="center"/>
          </w:tcPr>
          <w:p w14:paraId="39A579EE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C43679F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6F627F" w:rsidRPr="006F627F" w14:paraId="2AD84C51" w14:textId="77777777" w:rsidTr="00C539A8">
        <w:tc>
          <w:tcPr>
            <w:tcW w:w="4786" w:type="dxa"/>
            <w:shd w:val="clear" w:color="auto" w:fill="auto"/>
          </w:tcPr>
          <w:p w14:paraId="2FE60523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читальный зал библиотеки:</w:t>
            </w:r>
          </w:p>
          <w:p w14:paraId="265FD241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11C67A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</w:tcPr>
          <w:p w14:paraId="55F81F5E" w14:textId="77777777" w:rsidR="006F627F" w:rsidRPr="006F627F" w:rsidRDefault="006F627F" w:rsidP="006F627F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компьютерная техника;</w:t>
            </w:r>
            <w:r w:rsidRPr="006F627F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подключение к сети «Интернет»</w:t>
            </w:r>
          </w:p>
        </w:tc>
      </w:tr>
    </w:tbl>
    <w:p w14:paraId="46F479DF" w14:textId="77777777" w:rsidR="008B4FE6" w:rsidRDefault="008B4FE6" w:rsidP="008B4F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BF42D90" w14:textId="77777777" w:rsidR="008B4FE6" w:rsidRPr="008B4FE6" w:rsidRDefault="008B4FE6" w:rsidP="008B4F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8B4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учебной дисциплины</w:t>
      </w:r>
      <w:r w:rsidRP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электронного обучения и дистанционных образовательных технологий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14:paraId="5184C713" w14:textId="77777777" w:rsidR="008B4FE6" w:rsidRPr="008B4FE6" w:rsidRDefault="008B4FE6" w:rsidP="008B4F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8B4FE6" w:rsidRPr="008B4FE6" w14:paraId="339ABF2B" w14:textId="77777777" w:rsidTr="008B4FE6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DD614F7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8EF4B9B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F344729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Технические требования</w:t>
            </w:r>
          </w:p>
        </w:tc>
      </w:tr>
      <w:tr w:rsidR="008B4FE6" w:rsidRPr="008B4FE6" w14:paraId="77CBB229" w14:textId="77777777" w:rsidTr="008B4FE6">
        <w:tc>
          <w:tcPr>
            <w:tcW w:w="2836" w:type="dxa"/>
            <w:vMerge w:val="restart"/>
          </w:tcPr>
          <w:p w14:paraId="52A4B534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Персональный компьютер/ ноутбук/планшет,</w:t>
            </w:r>
          </w:p>
          <w:p w14:paraId="13C86AE7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камера,</w:t>
            </w:r>
          </w:p>
          <w:p w14:paraId="0AB9DFAF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микрофон, </w:t>
            </w:r>
          </w:p>
          <w:p w14:paraId="17C70628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динамики, </w:t>
            </w:r>
          </w:p>
          <w:p w14:paraId="4943EE3E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14:paraId="4E17A5D3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14:paraId="7C417FAB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Chrome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72,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Opera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59,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Firefox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66,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Edge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79, </w:t>
            </w:r>
            <w:proofErr w:type="spellStart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Яндекс.Браузер</w:t>
            </w:r>
            <w:proofErr w:type="spellEnd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19.3</w:t>
            </w:r>
          </w:p>
        </w:tc>
      </w:tr>
      <w:tr w:rsidR="008B4FE6" w:rsidRPr="008B4FE6" w14:paraId="4C238D41" w14:textId="77777777" w:rsidTr="008B4FE6">
        <w:tc>
          <w:tcPr>
            <w:tcW w:w="2836" w:type="dxa"/>
            <w:vMerge/>
          </w:tcPr>
          <w:p w14:paraId="5C7ED697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8FB36E6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14:paraId="2875D971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Windows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7,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macOS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10.12 «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Sierra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», </w:t>
            </w: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Linux</w:t>
            </w:r>
          </w:p>
        </w:tc>
      </w:tr>
      <w:tr w:rsidR="008B4FE6" w:rsidRPr="008B4FE6" w14:paraId="6CF42DEB" w14:textId="77777777" w:rsidTr="008B4FE6">
        <w:tc>
          <w:tcPr>
            <w:tcW w:w="2836" w:type="dxa"/>
            <w:vMerge/>
          </w:tcPr>
          <w:p w14:paraId="0AEEE237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969052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14:paraId="1CF7E40B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640х480, 15 кадров/с</w:t>
            </w:r>
          </w:p>
        </w:tc>
      </w:tr>
      <w:tr w:rsidR="008B4FE6" w:rsidRPr="008B4FE6" w14:paraId="3D610991" w14:textId="77777777" w:rsidTr="008B4FE6">
        <w:tc>
          <w:tcPr>
            <w:tcW w:w="2836" w:type="dxa"/>
            <w:vMerge/>
          </w:tcPr>
          <w:p w14:paraId="6E928BD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70C113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14:paraId="74FD8841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любой</w:t>
            </w:r>
          </w:p>
        </w:tc>
      </w:tr>
      <w:tr w:rsidR="008B4FE6" w:rsidRPr="008B4FE6" w14:paraId="5136BB9F" w14:textId="77777777" w:rsidTr="008B4FE6">
        <w:tc>
          <w:tcPr>
            <w:tcW w:w="2836" w:type="dxa"/>
            <w:vMerge/>
          </w:tcPr>
          <w:p w14:paraId="4EB8E581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64959EF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70BF805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любые</w:t>
            </w:r>
          </w:p>
        </w:tc>
      </w:tr>
      <w:tr w:rsidR="008B4FE6" w:rsidRPr="008B4FE6" w14:paraId="2A05D4EF" w14:textId="77777777" w:rsidTr="008B4FE6">
        <w:tc>
          <w:tcPr>
            <w:tcW w:w="2836" w:type="dxa"/>
            <w:vMerge/>
          </w:tcPr>
          <w:p w14:paraId="3BC89A81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9DC153E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14:paraId="2B279EDA" w14:textId="77777777" w:rsidR="008B4FE6" w:rsidRPr="008B4FE6" w:rsidRDefault="008B4FE6" w:rsidP="008B4FE6">
            <w:pPr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Постоянная скорость не менее 192 </w:t>
            </w:r>
            <w:proofErr w:type="spellStart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кБит</w:t>
            </w:r>
            <w:proofErr w:type="spellEnd"/>
            <w:r w:rsidRPr="008B4FE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/с</w:t>
            </w:r>
          </w:p>
        </w:tc>
      </w:tr>
    </w:tbl>
    <w:p w14:paraId="3CC69018" w14:textId="77777777" w:rsidR="008B4FE6" w:rsidRDefault="008B4FE6" w:rsidP="008B4FE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892B632" w14:textId="77777777" w:rsidR="008B4FE6" w:rsidRPr="008B4FE6" w:rsidRDefault="006F627F" w:rsidP="008B4F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ectPr w:rsidR="008B4FE6" w:rsidRPr="008B4FE6" w:rsidSect="00C539A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F62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  <w:r w:rsidR="008B4F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</w:t>
      </w:r>
    </w:p>
    <w:p w14:paraId="1F646EF6" w14:textId="77777777" w:rsidR="006F627F" w:rsidRPr="006F627F" w:rsidRDefault="008B4FE6" w:rsidP="006F6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10. </w:t>
      </w:r>
      <w:r w:rsidR="006F627F" w:rsidRPr="006F62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УЧЕБНО-МЕТОДИЧЕСКОЕ И ИНФОРМАЦИОННОЕ ОБЕСПЕЧЕНИЕ УЧЕБНОЙ ДИСЦИПЛИНЫ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F627F" w:rsidRPr="006F627F" w14:paraId="1C999CB9" w14:textId="77777777" w:rsidTr="00C539A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01A230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B80EF0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21DEA3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66D7B4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6DC89F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B62007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DF78317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6CCBF7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Адрес сайта ЭБС</w:t>
            </w:r>
          </w:p>
          <w:p w14:paraId="47D9AEED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6F627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5189F08" w14:textId="77777777" w:rsidR="006F627F" w:rsidRPr="006F627F" w:rsidRDefault="006F627F" w:rsidP="006F627F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F627F" w:rsidRPr="006F627F" w14:paraId="3A29FD4C" w14:textId="77777777" w:rsidTr="00C539A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C1E1C21" w14:textId="77777777" w:rsidR="006F627F" w:rsidRPr="006F627F" w:rsidRDefault="006F627F" w:rsidP="006F627F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F4AFD" w:rsidRPr="002C0061" w14:paraId="311B491D" w14:textId="77777777" w:rsidTr="00BD2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7283E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FD858" w14:textId="77777777" w:rsidR="00CF4AFD" w:rsidRPr="00CF4AFD" w:rsidRDefault="00B97FAA" w:rsidP="00BD26BF">
            <w:pPr>
              <w:spacing w:after="0" w:line="278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proofErr w:type="spellStart"/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>Самолаев</w:t>
              </w:r>
              <w:proofErr w:type="spellEnd"/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 xml:space="preserve"> Ю.Н.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B91B1" w14:textId="77777777" w:rsidR="00CF4AFD" w:rsidRPr="00CF4AFD" w:rsidRDefault="00CF4AFD" w:rsidP="00BD26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4AFD">
              <w:rPr>
                <w:rFonts w:ascii="Times New Roman" w:hAnsi="Times New Roman" w:cs="Times New Roman"/>
              </w:rPr>
              <w:t>Организация таможенного дела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11888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06DC17" w14:textId="77777777" w:rsidR="00CF4AFD" w:rsidRPr="00CF4AFD" w:rsidRDefault="00CF4AFD" w:rsidP="00BD26BF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 w:cs="Times New Roman"/>
                <w:shd w:val="clear" w:color="auto" w:fill="FFFFFF"/>
              </w:rPr>
            </w:pPr>
            <w:r w:rsidRPr="00CF4AFD">
              <w:rPr>
                <w:rFonts w:ascii="Times New Roman" w:hAnsi="Times New Roman" w:cs="Times New Roman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65185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4AFD">
              <w:rPr>
                <w:rFonts w:ascii="Times New Roman" w:hAnsi="Times New Roman" w:cs="Times New Roman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23C1F" w14:textId="77777777" w:rsidR="00CF4AFD" w:rsidRPr="00CF4AFD" w:rsidRDefault="00CF4AFD" w:rsidP="00BD2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https://znanium.com/catalog/document?id=198598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652D" w14:textId="77777777" w:rsidR="00CF4AFD" w:rsidRPr="002C0061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CF4AFD" w:rsidRPr="002C0061" w14:paraId="711CA482" w14:textId="77777777" w:rsidTr="00BD26BF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0A83C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309AC" w14:textId="77777777" w:rsidR="00CF4AFD" w:rsidRPr="00CF4AFD" w:rsidRDefault="00B97FAA" w:rsidP="00BD26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21" w:history="1"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>Пожидаева Е.С.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6D956" w14:textId="77777777" w:rsidR="00CF4AFD" w:rsidRPr="00CF4AFD" w:rsidRDefault="00CF4AFD" w:rsidP="00BD2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</w:rPr>
              <w:t>Таможенная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C8784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7B38A" w14:textId="77777777" w:rsidR="00CF4AFD" w:rsidRPr="00CF4AFD" w:rsidRDefault="00CF4AFD" w:rsidP="00BD2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F6DC7" w14:textId="77777777" w:rsidR="00CF4AFD" w:rsidRPr="00CF4AFD" w:rsidRDefault="00CF4AFD" w:rsidP="00BD2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3516C" w14:textId="77777777" w:rsidR="00CF4AFD" w:rsidRPr="00CF4AFD" w:rsidRDefault="00CF4AFD" w:rsidP="00BD2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https://znanium.com/catalog/document?id=314490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65E3" w14:textId="77777777" w:rsidR="00CF4AFD" w:rsidRPr="002C0061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CF4AFD" w:rsidRPr="00232CD9" w14:paraId="79D9E0F9" w14:textId="77777777" w:rsidTr="00BD2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FF08E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C75FE" w14:textId="77777777" w:rsidR="00CF4AFD" w:rsidRPr="00CF4AFD" w:rsidRDefault="00B97FAA" w:rsidP="00BD26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>Дегтярева О.И.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7553C" w14:textId="77777777" w:rsidR="00CF4AFD" w:rsidRPr="00CF4AFD" w:rsidRDefault="00CF4AFD" w:rsidP="00BD26B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F4AFD">
              <w:rPr>
                <w:rFonts w:ascii="Times New Roman" w:hAnsi="Times New Roman" w:cs="Times New Roman"/>
              </w:rPr>
              <w:t>Международное торговое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DAEF9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E4792" w14:textId="77777777" w:rsidR="00CF4AFD" w:rsidRPr="00CF4AFD" w:rsidRDefault="00CF4AFD" w:rsidP="00BD2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</w:rPr>
              <w:t>Издательство "Магистр"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C7FF6" w14:textId="77777777" w:rsidR="00CF4AFD" w:rsidRPr="00CF4AFD" w:rsidRDefault="00CF4AFD" w:rsidP="00CF4AF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5C4A0" w14:textId="77777777" w:rsidR="00CF4AFD" w:rsidRPr="00CF4AFD" w:rsidRDefault="00CF4AFD" w:rsidP="00BD2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val="en-US" w:eastAsia="ru-RU"/>
              </w:rPr>
              <w:t>https://znanium.com/catalog/document?id=368365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1A2C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</w:p>
        </w:tc>
      </w:tr>
      <w:tr w:rsidR="00CF4AFD" w:rsidRPr="006F627F" w14:paraId="1A147CB3" w14:textId="77777777" w:rsidTr="008C62C8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698AC3D" w14:textId="77777777" w:rsidR="00CF4AFD" w:rsidRPr="00CF4AFD" w:rsidRDefault="00CF4AFD" w:rsidP="000F3A0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="Calibri" w:hAnsi="Times New Roman" w:cs="Times New Roman"/>
                <w:bCs/>
              </w:rPr>
              <w:t>10.2 Дополнительная литература, в том числе электронные издания</w:t>
            </w:r>
          </w:p>
        </w:tc>
      </w:tr>
      <w:tr w:rsidR="00CF4AFD" w:rsidRPr="002C0061" w14:paraId="5B76A7CA" w14:textId="77777777" w:rsidTr="00BD2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009F05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E13AEF" w14:textId="77777777" w:rsidR="00CF4AFD" w:rsidRPr="00CF4AFD" w:rsidRDefault="00CF4AFD" w:rsidP="00CF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Косаренко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EE4E6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Таможенное право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C031FB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A4FA3" w14:textId="77777777" w:rsidR="00CF4AFD" w:rsidRPr="00CF4AFD" w:rsidRDefault="00CF4AFD" w:rsidP="00BD2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Издательство «Флинта»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DF7CF" w14:textId="77777777" w:rsidR="00CF4AFD" w:rsidRPr="00CF4AFD" w:rsidRDefault="00CF4AFD" w:rsidP="00CF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880A3" w14:textId="77777777" w:rsidR="00CF4AFD" w:rsidRPr="00CF4AFD" w:rsidRDefault="00AF746E" w:rsidP="00BD2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746E">
              <w:rPr>
                <w:rFonts w:ascii="Times New Roman" w:eastAsia="Times New Roman" w:hAnsi="Times New Roman" w:cs="Times New Roman"/>
                <w:lang w:eastAsia="ru-RU"/>
              </w:rPr>
              <w:t>https://znanium.com/catalog/document?id=388137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CF25" w14:textId="77777777" w:rsidR="00CF4AFD" w:rsidRPr="002C0061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AFD" w:rsidRPr="002C0061" w14:paraId="30271226" w14:textId="77777777" w:rsidTr="002C00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0FD934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0CA483" w14:textId="77777777" w:rsidR="00CF4AFD" w:rsidRPr="00CF4AFD" w:rsidRDefault="00B97FAA" w:rsidP="00BD26BF">
            <w:pPr>
              <w:spacing w:after="0" w:line="240" w:lineRule="auto"/>
              <w:jc w:val="both"/>
              <w:rPr>
                <w:rStyle w:val="af3"/>
                <w:rFonts w:ascii="Times New Roman" w:hAnsi="Times New Roman" w:cs="Times New Roman"/>
                <w:color w:val="auto"/>
                <w:u w:val="none"/>
              </w:rPr>
            </w:pPr>
            <w:hyperlink r:id="rId23" w:history="1"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>Сенотрусова С.В.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1022E9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Таможенный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81F02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6A6BD0" w14:textId="77777777" w:rsidR="00CF4AFD" w:rsidRPr="00CF4AFD" w:rsidRDefault="00CF4AFD" w:rsidP="00BD2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Издательство "Магистр"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B6ED79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C0E571" w14:textId="77777777" w:rsidR="00CF4AFD" w:rsidRPr="00CF4AFD" w:rsidRDefault="00AF746E" w:rsidP="00BD2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746E">
              <w:rPr>
                <w:rFonts w:ascii="Times New Roman" w:eastAsia="Times New Roman" w:hAnsi="Times New Roman" w:cs="Times New Roman"/>
                <w:lang w:eastAsia="ru-RU"/>
              </w:rPr>
              <w:t>https://znanium.com/catalog/document?id=91381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F985" w14:textId="77777777" w:rsidR="00CF4AFD" w:rsidRPr="002C0061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AFD" w:rsidRPr="002C0061" w14:paraId="7D80380F" w14:textId="77777777" w:rsidTr="00BD2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0036F" w14:textId="77777777" w:rsidR="00CF4AFD" w:rsidRPr="00CF4AFD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CF4AFD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0AC0A" w14:textId="77777777" w:rsidR="00CF4AFD" w:rsidRPr="00CF4AFD" w:rsidRDefault="00B97FAA" w:rsidP="00BD2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proofErr w:type="spellStart"/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>Самолаев</w:t>
              </w:r>
              <w:proofErr w:type="spellEnd"/>
              <w:r w:rsidR="00CF4AFD" w:rsidRPr="00CF4AFD">
                <w:rPr>
                  <w:rStyle w:val="af3"/>
                  <w:rFonts w:ascii="Times New Roman" w:hAnsi="Times New Roman" w:cs="Times New Roman"/>
                  <w:color w:val="auto"/>
                  <w:u w:val="none"/>
                </w:rPr>
                <w:t xml:space="preserve"> Ю.Н.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94D8FE" w14:textId="77777777" w:rsidR="00CF4AFD" w:rsidRPr="00CF4AFD" w:rsidRDefault="00CF4AFD" w:rsidP="00BD2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Основы таможенной логистики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556E8D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7EEEBE" w14:textId="77777777" w:rsidR="00CF4AFD" w:rsidRPr="00CF4AFD" w:rsidRDefault="00CF4AFD" w:rsidP="00BD2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AFD">
              <w:rPr>
                <w:rFonts w:ascii="Times New Roman" w:hAnsi="Times New Roman" w:cs="Times New Roman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9A87E" w14:textId="77777777" w:rsidR="00CF4AFD" w:rsidRPr="00CF4AFD" w:rsidRDefault="00CF4AFD" w:rsidP="00BD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AFD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1CFD4" w14:textId="77777777" w:rsidR="00CF4AFD" w:rsidRPr="00CF4AFD" w:rsidRDefault="00AF746E" w:rsidP="00BD2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746E">
              <w:rPr>
                <w:rFonts w:ascii="Times New Roman" w:eastAsia="Times New Roman" w:hAnsi="Times New Roman" w:cs="Times New Roman"/>
                <w:lang w:eastAsia="ru-RU"/>
              </w:rPr>
              <w:t>https://znanium.com/catalog/document?id=39673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BAC7" w14:textId="77777777" w:rsidR="00CF4AFD" w:rsidRPr="002C0061" w:rsidRDefault="00CF4AFD" w:rsidP="002C0061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4AFD" w:rsidRPr="006F627F" w14:paraId="2E7AEE80" w14:textId="77777777" w:rsidTr="008C62C8">
        <w:trPr>
          <w:trHeight w:val="6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AF39A80" w14:textId="77777777" w:rsidR="00CF4AFD" w:rsidRPr="006F627F" w:rsidRDefault="00CF4AFD" w:rsidP="008C62C8">
            <w:pPr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27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10.3 Методические материалы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F4AFD" w:rsidRPr="006F627F" w14:paraId="2523060B" w14:textId="77777777" w:rsidTr="008C6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C81B6" w14:textId="77777777" w:rsidR="00CF4AFD" w:rsidRPr="006F627F" w:rsidRDefault="00CF4AFD" w:rsidP="008C62C8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8FB76" w14:textId="77777777" w:rsidR="00CF4AFD" w:rsidRPr="006F627F" w:rsidRDefault="00CF4AFD" w:rsidP="008C62C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E6">
              <w:rPr>
                <w:rFonts w:ascii="Times New Roman" w:eastAsia="Calibri" w:hAnsi="Times New Roman" w:cs="Times New Roman"/>
                <w:sz w:val="24"/>
                <w:szCs w:val="24"/>
              </w:rPr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C39743" w14:textId="77777777" w:rsidR="00CF4AFD" w:rsidRPr="008B4FE6" w:rsidRDefault="00CF4AFD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B4FE6">
              <w:rPr>
                <w:rFonts w:ascii="Times New Roman" w:hAnsi="Times New Roman" w:cs="Times New Roman"/>
              </w:rPr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EC46D" w14:textId="77777777" w:rsidR="00CF4AFD" w:rsidRPr="008B4FE6" w:rsidRDefault="00CF4AFD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B4FE6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25054" w14:textId="77777777" w:rsidR="00CF4AFD" w:rsidRPr="008B4FE6" w:rsidRDefault="00CF4AFD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B4FE6">
              <w:rPr>
                <w:rFonts w:ascii="Times New Roman" w:hAnsi="Times New Roman" w:cs="Times New Roman"/>
                <w:lang w:eastAsia="ar-SA"/>
              </w:rPr>
              <w:t>Утверждено на заседании кафедры  коммерции и сервиса, протокол № 1 от  28.08.18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09257" w14:textId="77777777" w:rsidR="00CF4AFD" w:rsidRPr="008B4FE6" w:rsidRDefault="00CF4AFD" w:rsidP="008C62C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B4FE6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1AD5B1" w14:textId="77777777" w:rsidR="00CF4AFD" w:rsidRPr="006F627F" w:rsidRDefault="00CF4AFD" w:rsidP="008C62C8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C914" w14:textId="77777777" w:rsidR="00CF4AFD" w:rsidRPr="006F627F" w:rsidRDefault="00CF4AFD" w:rsidP="008C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BAB9E8D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E56CD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6F627F" w:rsidRPr="006F627F" w:rsidSect="00C539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F84A633" w14:textId="77777777" w:rsidR="006F627F" w:rsidRDefault="00621790" w:rsidP="006F627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11. </w:t>
      </w:r>
      <w:r w:rsidR="006F627F" w:rsidRPr="006F627F">
        <w:rPr>
          <w:rFonts w:ascii="Times New Roman" w:eastAsia="Arial Unicode MS" w:hAnsi="Times New Roman" w:cs="Times New Roman"/>
          <w:b/>
          <w:bCs/>
          <w:kern w:val="32"/>
          <w:sz w:val="24"/>
          <w:szCs w:val="24"/>
          <w:lang w:eastAsia="ru-RU"/>
        </w:rPr>
        <w:t>ИНФОРМАЦИОННОЕ ОБЕСПЕЧЕНИЕ УЧЕБНОГО ПРОЦЕССА</w:t>
      </w:r>
    </w:p>
    <w:p w14:paraId="1EE8E76B" w14:textId="77777777" w:rsidR="00621790" w:rsidRPr="006F627F" w:rsidRDefault="00621790" w:rsidP="006F627F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802B522" w14:textId="77777777" w:rsidR="006F627F" w:rsidRPr="006F627F" w:rsidRDefault="00621790" w:rsidP="006F627F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11.1. </w:t>
      </w:r>
      <w:r w:rsidR="006F627F" w:rsidRPr="006F627F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Ресурсы электронной библиотеки, </w:t>
      </w:r>
      <w:r w:rsidR="006F627F" w:rsidRPr="006F627F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p w14:paraId="4AEBBB35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F627F" w:rsidRPr="006F627F" w14:paraId="4F0E8941" w14:textId="77777777" w:rsidTr="00C539A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079C2A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A2CADA5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6F627F" w:rsidRPr="006F627F" w14:paraId="1490A8A3" w14:textId="77777777" w:rsidTr="00C539A8">
        <w:trPr>
          <w:trHeight w:val="283"/>
        </w:trPr>
        <w:tc>
          <w:tcPr>
            <w:tcW w:w="851" w:type="dxa"/>
          </w:tcPr>
          <w:p w14:paraId="7BB4552E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5034CC5B" w14:textId="77777777" w:rsidR="006F627F" w:rsidRPr="006F627F" w:rsidRDefault="006F627F" w:rsidP="006F6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6F62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25" w:history="1"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6F627F" w:rsidRPr="006F627F" w14:paraId="279657F6" w14:textId="77777777" w:rsidTr="00C539A8">
        <w:trPr>
          <w:trHeight w:val="283"/>
        </w:trPr>
        <w:tc>
          <w:tcPr>
            <w:tcW w:w="851" w:type="dxa"/>
          </w:tcPr>
          <w:p w14:paraId="0CA22612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439B4480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14:paraId="369FB2AD" w14:textId="77777777" w:rsidR="006F627F" w:rsidRPr="006F627F" w:rsidRDefault="00B97FAA" w:rsidP="006F6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hyperlink r:id="rId26" w:history="1"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6F627F" w:rsidRPr="006F627F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6F627F" w:rsidRPr="006F627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6F627F" w:rsidRPr="006F627F" w14:paraId="04D78C21" w14:textId="77777777" w:rsidTr="00C539A8">
        <w:trPr>
          <w:trHeight w:val="283"/>
        </w:trPr>
        <w:tc>
          <w:tcPr>
            <w:tcW w:w="851" w:type="dxa"/>
          </w:tcPr>
          <w:p w14:paraId="4DB94C49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58B07724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7" w:history="1"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F62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F627F" w:rsidRPr="006F627F" w14:paraId="67C35676" w14:textId="77777777" w:rsidTr="00C539A8">
        <w:trPr>
          <w:trHeight w:val="283"/>
        </w:trPr>
        <w:tc>
          <w:tcPr>
            <w:tcW w:w="851" w:type="dxa"/>
          </w:tcPr>
          <w:p w14:paraId="5C277E9E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23148D0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ЭБС ЮРАЙТ»  </w:t>
            </w:r>
            <w:hyperlink r:id="rId28" w:history="1"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627F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6F627F" w:rsidRPr="006F627F" w14:paraId="15FCAF9F" w14:textId="77777777" w:rsidTr="00C539A8">
        <w:trPr>
          <w:trHeight w:val="283"/>
        </w:trPr>
        <w:tc>
          <w:tcPr>
            <w:tcW w:w="851" w:type="dxa"/>
          </w:tcPr>
          <w:p w14:paraId="4BD8D34B" w14:textId="77777777" w:rsidR="006F627F" w:rsidRPr="006F627F" w:rsidRDefault="006F627F" w:rsidP="006F62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582EC9B3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«ИВИС» </w:t>
            </w:r>
            <w:hyperlink w:history="1"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dlib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eastview</w:t>
              </w:r>
              <w:proofErr w:type="spellEnd"/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. 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F627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6F6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.</w:t>
            </w:r>
          </w:p>
        </w:tc>
      </w:tr>
      <w:tr w:rsidR="006F627F" w:rsidRPr="006F627F" w14:paraId="4E1ABEDA" w14:textId="77777777" w:rsidTr="00C539A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9EA2734" w14:textId="77777777" w:rsidR="006F627F" w:rsidRPr="006F627F" w:rsidRDefault="006F627F" w:rsidP="006F62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6EEB175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6F627F" w:rsidRPr="00232CD9" w14:paraId="05EC424C" w14:textId="77777777" w:rsidTr="00C539A8">
        <w:trPr>
          <w:trHeight w:val="283"/>
        </w:trPr>
        <w:tc>
          <w:tcPr>
            <w:tcW w:w="851" w:type="dxa"/>
          </w:tcPr>
          <w:p w14:paraId="731899DE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11D3D05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Web of Science </w:t>
            </w:r>
            <w:hyperlink r:id="rId29" w:tgtFrame="_blank" w:history="1">
              <w:r w:rsidRPr="006F627F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http://webofknowledge.com/</w:t>
              </w:r>
            </w:hyperlink>
          </w:p>
        </w:tc>
      </w:tr>
      <w:tr w:rsidR="006F627F" w:rsidRPr="00232CD9" w14:paraId="396507D0" w14:textId="77777777" w:rsidTr="00C539A8">
        <w:trPr>
          <w:trHeight w:val="283"/>
        </w:trPr>
        <w:tc>
          <w:tcPr>
            <w:tcW w:w="851" w:type="dxa"/>
          </w:tcPr>
          <w:p w14:paraId="53B802EC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5555031B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Scopus http://www. Scopus.com/</w:t>
            </w:r>
          </w:p>
        </w:tc>
      </w:tr>
      <w:tr w:rsidR="006F627F" w:rsidRPr="00232CD9" w14:paraId="70D075F1" w14:textId="77777777" w:rsidTr="00C539A8">
        <w:trPr>
          <w:trHeight w:val="283"/>
        </w:trPr>
        <w:tc>
          <w:tcPr>
            <w:tcW w:w="851" w:type="dxa"/>
          </w:tcPr>
          <w:p w14:paraId="73E98AB4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617B1AEB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Elsevier «Freedom collection» Science Direct </w:t>
            </w:r>
          </w:p>
          <w:p w14:paraId="4AC4893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https://www.sciencedirect.com/</w:t>
            </w:r>
          </w:p>
        </w:tc>
      </w:tr>
      <w:tr w:rsidR="006F627F" w:rsidRPr="006F627F" w14:paraId="7891BB55" w14:textId="77777777" w:rsidTr="00C539A8">
        <w:trPr>
          <w:trHeight w:val="283"/>
        </w:trPr>
        <w:tc>
          <w:tcPr>
            <w:tcW w:w="851" w:type="dxa"/>
          </w:tcPr>
          <w:p w14:paraId="08498787" w14:textId="77777777" w:rsidR="006F627F" w:rsidRPr="006F627F" w:rsidRDefault="006F627F" w:rsidP="006F627F">
            <w:pPr>
              <w:numPr>
                <w:ilvl w:val="0"/>
                <w:numId w:val="19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07E10BF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SpringerNature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</w:p>
          <w:p w14:paraId="5F94552C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http://www.springernature.com/gp/librarians</w:t>
            </w:r>
          </w:p>
          <w:p w14:paraId="5894686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Платформа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Link: https://rd.springer.com/</w:t>
            </w:r>
          </w:p>
          <w:p w14:paraId="50761514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Платформа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Nature: https://www.nature.com/</w:t>
            </w:r>
          </w:p>
          <w:p w14:paraId="5D137C0D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Materials: http://materials.springer.com/</w:t>
            </w:r>
          </w:p>
          <w:p w14:paraId="4F8AEC1E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База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Springer Protocols: http://www.springerprotocols.com/</w:t>
            </w:r>
          </w:p>
          <w:p w14:paraId="1F911C3C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zbMath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zbmath</w:t>
            </w:r>
            <w:proofErr w:type="spellEnd"/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CF4DB67" w14:textId="77777777" w:rsidR="006F627F" w:rsidRPr="006F627F" w:rsidRDefault="006F627F" w:rsidP="006F62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Nano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nano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F62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14:paraId="09CC9F92" w14:textId="77777777" w:rsidR="00621790" w:rsidRDefault="00621790" w:rsidP="0062179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1268E7" w14:textId="77777777" w:rsidR="006F627F" w:rsidRPr="006F627F" w:rsidRDefault="00621790" w:rsidP="00621790">
      <w:pPr>
        <w:keepNext/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11.2. </w:t>
      </w:r>
      <w:r w:rsidR="006F627F" w:rsidRPr="006F62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программного обеспечения </w:t>
      </w:r>
    </w:p>
    <w:p w14:paraId="7F4F169E" w14:textId="77777777" w:rsidR="006F627F" w:rsidRPr="006F627F" w:rsidRDefault="006F627F" w:rsidP="006F627F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F627F" w:rsidRPr="006F627F" w14:paraId="3346F665" w14:textId="77777777" w:rsidTr="00C539A8">
        <w:tc>
          <w:tcPr>
            <w:tcW w:w="817" w:type="dxa"/>
            <w:shd w:val="clear" w:color="auto" w:fill="DBE5F1" w:themeFill="accent1" w:themeFillTint="33"/>
            <w:vAlign w:val="center"/>
          </w:tcPr>
          <w:p w14:paraId="1823AE27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BDCC04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EC9EAF1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6F627F" w:rsidRPr="006F627F" w14:paraId="40FB7E94" w14:textId="77777777" w:rsidTr="00C539A8">
        <w:tc>
          <w:tcPr>
            <w:tcW w:w="817" w:type="dxa"/>
            <w:shd w:val="clear" w:color="auto" w:fill="auto"/>
          </w:tcPr>
          <w:p w14:paraId="4467482C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4948A4C3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2E5B27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F627F" w:rsidRPr="006F627F" w14:paraId="4FCB10D6" w14:textId="77777777" w:rsidTr="00C539A8">
        <w:tc>
          <w:tcPr>
            <w:tcW w:w="817" w:type="dxa"/>
            <w:shd w:val="clear" w:color="auto" w:fill="auto"/>
          </w:tcPr>
          <w:p w14:paraId="0B33D255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E18B3D6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4B7F1FB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F627F" w:rsidRPr="006F627F" w14:paraId="7B797E19" w14:textId="77777777" w:rsidTr="00C539A8">
        <w:tc>
          <w:tcPr>
            <w:tcW w:w="817" w:type="dxa"/>
            <w:shd w:val="clear" w:color="auto" w:fill="auto"/>
          </w:tcPr>
          <w:p w14:paraId="3C51B5E3" w14:textId="77777777" w:rsidR="006F627F" w:rsidRPr="006F627F" w:rsidRDefault="006F627F" w:rsidP="006F62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25BB9EA2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F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9C1662C" w14:textId="77777777" w:rsidR="006F627F" w:rsidRPr="006F627F" w:rsidRDefault="006F627F" w:rsidP="006F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</w:tbl>
    <w:p w14:paraId="7EE7764C" w14:textId="77777777" w:rsidR="006F627F" w:rsidRPr="006F627F" w:rsidRDefault="006F627F" w:rsidP="006F62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F627F" w:rsidRPr="006F627F" w:rsidSect="00C539A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B22D22" w14:textId="77777777" w:rsidR="006F627F" w:rsidRPr="006F627F" w:rsidRDefault="006F627F" w:rsidP="006F627F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62039712"/>
      <w:r w:rsidRPr="006F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УЧЕТА ОБНОВЛЕНИЙ РАБОЧЕЙ ПРОГРАММЫ</w:t>
      </w:r>
      <w:bookmarkEnd w:id="7"/>
      <w:r w:rsidRPr="006F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ДИСЦИПЛИНЫ</w:t>
      </w:r>
    </w:p>
    <w:p w14:paraId="1E7A3E01" w14:textId="77777777" w:rsidR="006F627F" w:rsidRPr="006F627F" w:rsidRDefault="006F627F" w:rsidP="006F62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14:paraId="52A97F3C" w14:textId="77777777" w:rsidR="006F627F" w:rsidRPr="006F627F" w:rsidRDefault="006F627F" w:rsidP="006F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6F627F" w:rsidRPr="006F627F" w14:paraId="1EDCBA07" w14:textId="77777777" w:rsidTr="00C539A8">
        <w:tc>
          <w:tcPr>
            <w:tcW w:w="817" w:type="dxa"/>
            <w:shd w:val="clear" w:color="auto" w:fill="DBE5F1" w:themeFill="accent1" w:themeFillTint="33"/>
          </w:tcPr>
          <w:p w14:paraId="4B82F697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A3AD7DE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E7857C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изменений/обновлений </w:t>
            </w:r>
          </w:p>
          <w:p w14:paraId="29CB8DE9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10FF4B9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протокола и дата заседания </w:t>
            </w:r>
          </w:p>
          <w:p w14:paraId="5C2BFED9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кафедры</w:t>
            </w:r>
          </w:p>
        </w:tc>
      </w:tr>
      <w:tr w:rsidR="006F627F" w:rsidRPr="006F627F" w14:paraId="2175ABC6" w14:textId="77777777" w:rsidTr="00C539A8">
        <w:tc>
          <w:tcPr>
            <w:tcW w:w="817" w:type="dxa"/>
          </w:tcPr>
          <w:p w14:paraId="14D972C4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1482F8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EF16605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DE3A674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45849F75" w14:textId="77777777" w:rsidTr="00C539A8">
        <w:tc>
          <w:tcPr>
            <w:tcW w:w="817" w:type="dxa"/>
          </w:tcPr>
          <w:p w14:paraId="3A4B99AE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37E6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B2424B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4A1FD71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668BCA19" w14:textId="77777777" w:rsidTr="00C539A8">
        <w:tc>
          <w:tcPr>
            <w:tcW w:w="817" w:type="dxa"/>
          </w:tcPr>
          <w:p w14:paraId="0BE62951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CBCBC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055C32D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52D5110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3D95ACB0" w14:textId="77777777" w:rsidTr="00C539A8">
        <w:tc>
          <w:tcPr>
            <w:tcW w:w="817" w:type="dxa"/>
          </w:tcPr>
          <w:p w14:paraId="1BD50FE7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CFDD32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C659D8E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15A3AFC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27F" w:rsidRPr="006F627F" w14:paraId="77A49F06" w14:textId="77777777" w:rsidTr="00C539A8">
        <w:tc>
          <w:tcPr>
            <w:tcW w:w="817" w:type="dxa"/>
          </w:tcPr>
          <w:p w14:paraId="320EBF4B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CD748A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6FCB93C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85B0A3E" w14:textId="77777777" w:rsidR="006F627F" w:rsidRPr="006F627F" w:rsidRDefault="006F627F" w:rsidP="006F6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75935B" w14:textId="77777777" w:rsidR="006F627F" w:rsidRPr="006F627F" w:rsidRDefault="006F627F" w:rsidP="006F627F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2CC5F" w14:textId="77777777" w:rsidR="00322771" w:rsidRDefault="00322771"/>
    <w:sectPr w:rsidR="00322771" w:rsidSect="00C539A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A7B0" w14:textId="77777777" w:rsidR="00B97FAA" w:rsidRDefault="00B97FAA">
      <w:pPr>
        <w:spacing w:after="0" w:line="240" w:lineRule="auto"/>
      </w:pPr>
      <w:r>
        <w:separator/>
      </w:r>
    </w:p>
  </w:endnote>
  <w:endnote w:type="continuationSeparator" w:id="0">
    <w:p w14:paraId="7944ED0B" w14:textId="77777777" w:rsidR="00B97FAA" w:rsidRDefault="00B9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BCB2" w14:textId="77777777" w:rsidR="00BD26BF" w:rsidRDefault="00BD26BF">
    <w:pPr>
      <w:pStyle w:val="ae"/>
      <w:jc w:val="right"/>
    </w:pPr>
  </w:p>
  <w:p w14:paraId="1ED2CF6F" w14:textId="77777777" w:rsidR="00BD26BF" w:rsidRDefault="00BD26B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D60B" w14:textId="77777777" w:rsidR="00BD26BF" w:rsidRDefault="002F01D8" w:rsidP="00C539A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D26B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9913D62" w14:textId="77777777" w:rsidR="00BD26BF" w:rsidRDefault="00BD26BF" w:rsidP="00C539A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9C8E" w14:textId="77777777" w:rsidR="00BD26BF" w:rsidRDefault="00BD26BF">
    <w:pPr>
      <w:pStyle w:val="ae"/>
      <w:jc w:val="right"/>
    </w:pPr>
  </w:p>
  <w:p w14:paraId="19EABF91" w14:textId="77777777" w:rsidR="00BD26BF" w:rsidRDefault="00BD26B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D539" w14:textId="77777777" w:rsidR="00BD26BF" w:rsidRDefault="00BD26BF">
    <w:pPr>
      <w:pStyle w:val="ae"/>
      <w:jc w:val="right"/>
    </w:pPr>
  </w:p>
  <w:p w14:paraId="1E4BCB51" w14:textId="77777777" w:rsidR="00BD26BF" w:rsidRDefault="00BD26B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48FA" w14:textId="77777777" w:rsidR="00B97FAA" w:rsidRDefault="00B97FAA">
      <w:pPr>
        <w:spacing w:after="0" w:line="240" w:lineRule="auto"/>
      </w:pPr>
      <w:r>
        <w:separator/>
      </w:r>
    </w:p>
  </w:footnote>
  <w:footnote w:type="continuationSeparator" w:id="0">
    <w:p w14:paraId="580F009E" w14:textId="77777777" w:rsidR="00B97FAA" w:rsidRDefault="00B9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8BD1BA5" w14:textId="77777777" w:rsidR="00BD26BF" w:rsidRDefault="00B97F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92E3" w14:textId="77777777" w:rsidR="00BD26BF" w:rsidRDefault="00BD26B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C24A082" w14:textId="77777777" w:rsidR="00BD26BF" w:rsidRDefault="00B97F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7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42E8F24" w14:textId="77777777" w:rsidR="00BD26BF" w:rsidRDefault="00BD26B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D49CAAF" w14:textId="77777777" w:rsidR="00BD26BF" w:rsidRDefault="00B97F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07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2F17137" w14:textId="77777777" w:rsidR="00BD26BF" w:rsidRDefault="00BD26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00004DB7"/>
    <w:lvl w:ilvl="0" w:tplc="00001547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723DCD"/>
    <w:multiLevelType w:val="multilevel"/>
    <w:tmpl w:val="3C749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71CC9"/>
    <w:multiLevelType w:val="hybridMultilevel"/>
    <w:tmpl w:val="F50423C0"/>
    <w:lvl w:ilvl="0" w:tplc="033C6B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AA51B6"/>
    <w:multiLevelType w:val="multilevel"/>
    <w:tmpl w:val="DF3C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C67C8"/>
    <w:multiLevelType w:val="hybridMultilevel"/>
    <w:tmpl w:val="0E88D33A"/>
    <w:lvl w:ilvl="0" w:tplc="EDCAE95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30B1E05"/>
    <w:multiLevelType w:val="multilevel"/>
    <w:tmpl w:val="D08AE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F2D9A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D2A41"/>
    <w:multiLevelType w:val="multilevel"/>
    <w:tmpl w:val="587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E4161D"/>
    <w:multiLevelType w:val="multilevel"/>
    <w:tmpl w:val="F0C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23544"/>
    <w:multiLevelType w:val="multilevel"/>
    <w:tmpl w:val="69B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53B2B"/>
    <w:multiLevelType w:val="hybridMultilevel"/>
    <w:tmpl w:val="5A2E1AAE"/>
    <w:lvl w:ilvl="0" w:tplc="F8404E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8DC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67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6A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A20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048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C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96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CDF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D5EB0"/>
    <w:multiLevelType w:val="hybridMultilevel"/>
    <w:tmpl w:val="A0686070"/>
    <w:lvl w:ilvl="0" w:tplc="44AE19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56565C"/>
    <w:multiLevelType w:val="hybridMultilevel"/>
    <w:tmpl w:val="78E2E4C6"/>
    <w:lvl w:ilvl="0" w:tplc="233AB8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A31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298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860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6CD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231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A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04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6B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04C95"/>
    <w:multiLevelType w:val="multilevel"/>
    <w:tmpl w:val="8B467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68F25795"/>
    <w:multiLevelType w:val="multilevel"/>
    <w:tmpl w:val="7D7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12604"/>
    <w:multiLevelType w:val="hybridMultilevel"/>
    <w:tmpl w:val="96EC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3C74E8"/>
    <w:multiLevelType w:val="hybridMultilevel"/>
    <w:tmpl w:val="82D0CE32"/>
    <w:lvl w:ilvl="0" w:tplc="E526A5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04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01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2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EF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637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65E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C46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22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61272"/>
    <w:multiLevelType w:val="hybridMultilevel"/>
    <w:tmpl w:val="F1EA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46AF5"/>
    <w:multiLevelType w:val="multilevel"/>
    <w:tmpl w:val="FD2645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247883809">
    <w:abstractNumId w:val="5"/>
  </w:num>
  <w:num w:numId="2" w16cid:durableId="10750897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7548759">
    <w:abstractNumId w:val="21"/>
  </w:num>
  <w:num w:numId="4" w16cid:durableId="1720008356">
    <w:abstractNumId w:val="3"/>
  </w:num>
  <w:num w:numId="5" w16cid:durableId="692537377">
    <w:abstractNumId w:val="38"/>
  </w:num>
  <w:num w:numId="6" w16cid:durableId="637993595">
    <w:abstractNumId w:val="43"/>
  </w:num>
  <w:num w:numId="7" w16cid:durableId="933901507">
    <w:abstractNumId w:val="34"/>
  </w:num>
  <w:num w:numId="8" w16cid:durableId="1692488866">
    <w:abstractNumId w:val="15"/>
  </w:num>
  <w:num w:numId="9" w16cid:durableId="449403050">
    <w:abstractNumId w:val="6"/>
  </w:num>
  <w:num w:numId="10" w16cid:durableId="202642771">
    <w:abstractNumId w:val="31"/>
  </w:num>
  <w:num w:numId="11" w16cid:durableId="1885290193">
    <w:abstractNumId w:val="42"/>
  </w:num>
  <w:num w:numId="12" w16cid:durableId="266624384">
    <w:abstractNumId w:val="8"/>
  </w:num>
  <w:num w:numId="13" w16cid:durableId="689380698">
    <w:abstractNumId w:val="17"/>
  </w:num>
  <w:num w:numId="14" w16cid:durableId="874077870">
    <w:abstractNumId w:val="4"/>
  </w:num>
  <w:num w:numId="15" w16cid:durableId="708842369">
    <w:abstractNumId w:val="16"/>
  </w:num>
  <w:num w:numId="16" w16cid:durableId="509031746">
    <w:abstractNumId w:val="25"/>
  </w:num>
  <w:num w:numId="17" w16cid:durableId="619995706">
    <w:abstractNumId w:val="7"/>
  </w:num>
  <w:num w:numId="18" w16cid:durableId="2063365013">
    <w:abstractNumId w:val="20"/>
  </w:num>
  <w:num w:numId="19" w16cid:durableId="395013613">
    <w:abstractNumId w:val="12"/>
  </w:num>
  <w:num w:numId="20" w16cid:durableId="547111274">
    <w:abstractNumId w:val="14"/>
  </w:num>
  <w:num w:numId="21" w16cid:durableId="808668440">
    <w:abstractNumId w:val="18"/>
  </w:num>
  <w:num w:numId="22" w16cid:durableId="2063752581">
    <w:abstractNumId w:val="10"/>
  </w:num>
  <w:num w:numId="23" w16cid:durableId="1288052137">
    <w:abstractNumId w:val="27"/>
  </w:num>
  <w:num w:numId="24" w16cid:durableId="2053847677">
    <w:abstractNumId w:val="24"/>
  </w:num>
  <w:num w:numId="25" w16cid:durableId="1599676424">
    <w:abstractNumId w:val="23"/>
  </w:num>
  <w:num w:numId="26" w16cid:durableId="617489466">
    <w:abstractNumId w:val="30"/>
  </w:num>
  <w:num w:numId="27" w16cid:durableId="2113888990">
    <w:abstractNumId w:val="11"/>
  </w:num>
  <w:num w:numId="28" w16cid:durableId="1802579380">
    <w:abstractNumId w:val="13"/>
  </w:num>
  <w:num w:numId="29" w16cid:durableId="1470784597">
    <w:abstractNumId w:val="19"/>
  </w:num>
  <w:num w:numId="30" w16cid:durableId="1318072610">
    <w:abstractNumId w:val="44"/>
  </w:num>
  <w:num w:numId="31" w16cid:durableId="1761414103">
    <w:abstractNumId w:val="22"/>
  </w:num>
  <w:num w:numId="32" w16cid:durableId="1655375831">
    <w:abstractNumId w:val="2"/>
  </w:num>
  <w:num w:numId="33" w16cid:durableId="203830925">
    <w:abstractNumId w:val="41"/>
  </w:num>
  <w:num w:numId="34" w16cid:durableId="122964939">
    <w:abstractNumId w:val="33"/>
  </w:num>
  <w:num w:numId="35" w16cid:durableId="1439446465">
    <w:abstractNumId w:val="45"/>
  </w:num>
  <w:num w:numId="36" w16cid:durableId="1823234070">
    <w:abstractNumId w:val="26"/>
  </w:num>
  <w:num w:numId="37" w16cid:durableId="835851488">
    <w:abstractNumId w:val="29"/>
  </w:num>
  <w:num w:numId="38" w16cid:durableId="253707845">
    <w:abstractNumId w:val="9"/>
  </w:num>
  <w:num w:numId="39" w16cid:durableId="52317276">
    <w:abstractNumId w:val="35"/>
  </w:num>
  <w:num w:numId="40" w16cid:durableId="1542476375">
    <w:abstractNumId w:val="36"/>
  </w:num>
  <w:num w:numId="41" w16cid:durableId="1968192744">
    <w:abstractNumId w:val="0"/>
  </w:num>
  <w:num w:numId="42" w16cid:durableId="1925723671">
    <w:abstractNumId w:val="1"/>
  </w:num>
  <w:num w:numId="43" w16cid:durableId="1477064974">
    <w:abstractNumId w:val="39"/>
  </w:num>
  <w:num w:numId="44" w16cid:durableId="93090110">
    <w:abstractNumId w:val="28"/>
  </w:num>
  <w:num w:numId="45" w16cid:durableId="967273090">
    <w:abstractNumId w:val="32"/>
  </w:num>
  <w:num w:numId="46" w16cid:durableId="7844699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C6"/>
    <w:rsid w:val="0001605D"/>
    <w:rsid w:val="000242E1"/>
    <w:rsid w:val="000779BA"/>
    <w:rsid w:val="0009449A"/>
    <w:rsid w:val="000B5A9D"/>
    <w:rsid w:val="000C0A0F"/>
    <w:rsid w:val="000C5BB7"/>
    <w:rsid w:val="000D523C"/>
    <w:rsid w:val="000F3A06"/>
    <w:rsid w:val="0010103A"/>
    <w:rsid w:val="0015265F"/>
    <w:rsid w:val="00181FAE"/>
    <w:rsid w:val="00195B21"/>
    <w:rsid w:val="001D7DDC"/>
    <w:rsid w:val="001E4495"/>
    <w:rsid w:val="001E5455"/>
    <w:rsid w:val="00224D6A"/>
    <w:rsid w:val="00232CD9"/>
    <w:rsid w:val="00235932"/>
    <w:rsid w:val="0023769A"/>
    <w:rsid w:val="002403ED"/>
    <w:rsid w:val="002404D6"/>
    <w:rsid w:val="00262F15"/>
    <w:rsid w:val="002723D2"/>
    <w:rsid w:val="002805E6"/>
    <w:rsid w:val="002A52EE"/>
    <w:rsid w:val="002C0061"/>
    <w:rsid w:val="002D3D25"/>
    <w:rsid w:val="002F01D8"/>
    <w:rsid w:val="00303CAB"/>
    <w:rsid w:val="0031708F"/>
    <w:rsid w:val="00321621"/>
    <w:rsid w:val="00321BED"/>
    <w:rsid w:val="00322771"/>
    <w:rsid w:val="00332C5C"/>
    <w:rsid w:val="003372D2"/>
    <w:rsid w:val="003471C7"/>
    <w:rsid w:val="00361047"/>
    <w:rsid w:val="0038408E"/>
    <w:rsid w:val="00404E1B"/>
    <w:rsid w:val="0044446B"/>
    <w:rsid w:val="0044567F"/>
    <w:rsid w:val="00463E2E"/>
    <w:rsid w:val="00472056"/>
    <w:rsid w:val="00480FAA"/>
    <w:rsid w:val="00483F81"/>
    <w:rsid w:val="004A3696"/>
    <w:rsid w:val="004C0530"/>
    <w:rsid w:val="004C380F"/>
    <w:rsid w:val="004D2620"/>
    <w:rsid w:val="004D3348"/>
    <w:rsid w:val="004D6575"/>
    <w:rsid w:val="004F21BB"/>
    <w:rsid w:val="0053794B"/>
    <w:rsid w:val="005510D2"/>
    <w:rsid w:val="005553F2"/>
    <w:rsid w:val="005572F2"/>
    <w:rsid w:val="00557BC8"/>
    <w:rsid w:val="005646B2"/>
    <w:rsid w:val="005702E9"/>
    <w:rsid w:val="00572426"/>
    <w:rsid w:val="005A2464"/>
    <w:rsid w:val="005B11E1"/>
    <w:rsid w:val="005B2357"/>
    <w:rsid w:val="005E298D"/>
    <w:rsid w:val="006136B8"/>
    <w:rsid w:val="00613D25"/>
    <w:rsid w:val="00621790"/>
    <w:rsid w:val="00624284"/>
    <w:rsid w:val="006567BC"/>
    <w:rsid w:val="00670450"/>
    <w:rsid w:val="00676B94"/>
    <w:rsid w:val="00680182"/>
    <w:rsid w:val="006C1125"/>
    <w:rsid w:val="006C1EEC"/>
    <w:rsid w:val="006D3855"/>
    <w:rsid w:val="006E495F"/>
    <w:rsid w:val="006E7D30"/>
    <w:rsid w:val="006F627F"/>
    <w:rsid w:val="006F786A"/>
    <w:rsid w:val="007040C9"/>
    <w:rsid w:val="00740381"/>
    <w:rsid w:val="00742962"/>
    <w:rsid w:val="00750093"/>
    <w:rsid w:val="00757E57"/>
    <w:rsid w:val="00757F05"/>
    <w:rsid w:val="0076346E"/>
    <w:rsid w:val="00771A17"/>
    <w:rsid w:val="0077607D"/>
    <w:rsid w:val="00782497"/>
    <w:rsid w:val="0078456B"/>
    <w:rsid w:val="007E313D"/>
    <w:rsid w:val="008113B9"/>
    <w:rsid w:val="00875276"/>
    <w:rsid w:val="008968C6"/>
    <w:rsid w:val="008B4FE6"/>
    <w:rsid w:val="008B7C36"/>
    <w:rsid w:val="008C62C8"/>
    <w:rsid w:val="008D40C1"/>
    <w:rsid w:val="008D50BB"/>
    <w:rsid w:val="008D50EE"/>
    <w:rsid w:val="008D512C"/>
    <w:rsid w:val="00903AA6"/>
    <w:rsid w:val="0092391A"/>
    <w:rsid w:val="00930B32"/>
    <w:rsid w:val="00931FE6"/>
    <w:rsid w:val="00934C38"/>
    <w:rsid w:val="00936242"/>
    <w:rsid w:val="0097292A"/>
    <w:rsid w:val="00983D26"/>
    <w:rsid w:val="00985D35"/>
    <w:rsid w:val="009D3DC8"/>
    <w:rsid w:val="009E0893"/>
    <w:rsid w:val="009E33CE"/>
    <w:rsid w:val="009F11C6"/>
    <w:rsid w:val="009F7460"/>
    <w:rsid w:val="00A21133"/>
    <w:rsid w:val="00A26075"/>
    <w:rsid w:val="00A260F4"/>
    <w:rsid w:val="00A30A33"/>
    <w:rsid w:val="00A33249"/>
    <w:rsid w:val="00A46AFB"/>
    <w:rsid w:val="00A70283"/>
    <w:rsid w:val="00A95A73"/>
    <w:rsid w:val="00A96307"/>
    <w:rsid w:val="00AA1F46"/>
    <w:rsid w:val="00AF746E"/>
    <w:rsid w:val="00B509D9"/>
    <w:rsid w:val="00B822E8"/>
    <w:rsid w:val="00B97FAA"/>
    <w:rsid w:val="00BC5CEB"/>
    <w:rsid w:val="00BD2193"/>
    <w:rsid w:val="00BD26BF"/>
    <w:rsid w:val="00BD31C0"/>
    <w:rsid w:val="00BF0F20"/>
    <w:rsid w:val="00BF24A7"/>
    <w:rsid w:val="00BF42DE"/>
    <w:rsid w:val="00C312E3"/>
    <w:rsid w:val="00C539A8"/>
    <w:rsid w:val="00C60BCD"/>
    <w:rsid w:val="00C81233"/>
    <w:rsid w:val="00C84D7D"/>
    <w:rsid w:val="00CA22C8"/>
    <w:rsid w:val="00CB0FA3"/>
    <w:rsid w:val="00CD5B07"/>
    <w:rsid w:val="00CF008D"/>
    <w:rsid w:val="00CF4AFD"/>
    <w:rsid w:val="00D6312C"/>
    <w:rsid w:val="00D65EA5"/>
    <w:rsid w:val="00D8268D"/>
    <w:rsid w:val="00D870DB"/>
    <w:rsid w:val="00D94E6F"/>
    <w:rsid w:val="00D96B0F"/>
    <w:rsid w:val="00DA6826"/>
    <w:rsid w:val="00DD25D9"/>
    <w:rsid w:val="00DE7B63"/>
    <w:rsid w:val="00E67E4F"/>
    <w:rsid w:val="00E84801"/>
    <w:rsid w:val="00E919A2"/>
    <w:rsid w:val="00EC63D7"/>
    <w:rsid w:val="00EF2EE5"/>
    <w:rsid w:val="00F10797"/>
    <w:rsid w:val="00F20462"/>
    <w:rsid w:val="00F2765F"/>
    <w:rsid w:val="00F348D6"/>
    <w:rsid w:val="00F94AA2"/>
    <w:rsid w:val="00FD346F"/>
    <w:rsid w:val="00FD3EEA"/>
    <w:rsid w:val="00FD4FE9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B168"/>
  <w15:docId w15:val="{4340E823-9655-4DC7-AE04-101BE1FF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6F627F"/>
    <w:pPr>
      <w:keepNext/>
      <w:numPr>
        <w:numId w:val="4"/>
      </w:numPr>
      <w:spacing w:before="240" w:after="240" w:line="240" w:lineRule="auto"/>
      <w:ind w:left="71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6F627F"/>
    <w:pPr>
      <w:keepNext/>
      <w:numPr>
        <w:ilvl w:val="1"/>
        <w:numId w:val="4"/>
      </w:numPr>
      <w:spacing w:before="120" w:after="120" w:line="240" w:lineRule="auto"/>
      <w:ind w:left="709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6F627F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6F627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6F62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6F62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6F62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6F627F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6F627F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F627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F627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F627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F62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F62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F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F62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F627F"/>
  </w:style>
  <w:style w:type="paragraph" w:customStyle="1" w:styleId="Default">
    <w:name w:val="Default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6F62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F627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6F627F"/>
    <w:rPr>
      <w:vertAlign w:val="superscript"/>
    </w:rPr>
  </w:style>
  <w:style w:type="paragraph" w:customStyle="1" w:styleId="13">
    <w:name w:val="Стиль1"/>
    <w:basedOn w:val="a2"/>
    <w:rsid w:val="006F627F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6F627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F627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F627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F627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6F627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6F627F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6F627F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6F6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6F627F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6F627F"/>
  </w:style>
  <w:style w:type="paragraph" w:styleId="af4">
    <w:name w:val="Title"/>
    <w:link w:val="af5"/>
    <w:qFormat/>
    <w:rsid w:val="006F62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6F627F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6F627F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6F6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6F62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6F627F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6F62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6F627F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F627F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6F627F"/>
    <w:rPr>
      <w:sz w:val="24"/>
      <w:lang w:val="ru-RU" w:eastAsia="ru-RU" w:bidi="ar-SA"/>
    </w:rPr>
  </w:style>
  <w:style w:type="character" w:styleId="af9">
    <w:name w:val="page number"/>
    <w:rsid w:val="006F627F"/>
  </w:style>
  <w:style w:type="paragraph" w:customStyle="1" w:styleId="afa">
    <w:name w:val="бычный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6F62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6F627F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6F6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uiPriority w:val="99"/>
    <w:rsid w:val="006F62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6F627F"/>
    <w:rPr>
      <w:i/>
      <w:iCs/>
    </w:rPr>
  </w:style>
  <w:style w:type="paragraph" w:customStyle="1" w:styleId="16">
    <w:name w:val="Обычный1"/>
    <w:rsid w:val="006F627F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F62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F62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F627F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F627F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6F62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F627F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6F627F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6F627F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6F627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6F627F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6F627F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6F62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6F627F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6F627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6F627F"/>
  </w:style>
  <w:style w:type="character" w:customStyle="1" w:styleId="s12">
    <w:name w:val="s12"/>
    <w:basedOn w:val="a3"/>
    <w:rsid w:val="006F627F"/>
  </w:style>
  <w:style w:type="character" w:customStyle="1" w:styleId="s13">
    <w:name w:val="s13"/>
    <w:basedOn w:val="a3"/>
    <w:rsid w:val="006F627F"/>
  </w:style>
  <w:style w:type="character" w:customStyle="1" w:styleId="s14">
    <w:name w:val="s14"/>
    <w:basedOn w:val="a3"/>
    <w:rsid w:val="006F627F"/>
  </w:style>
  <w:style w:type="character" w:customStyle="1" w:styleId="s15">
    <w:name w:val="s15"/>
    <w:basedOn w:val="a3"/>
    <w:rsid w:val="006F627F"/>
  </w:style>
  <w:style w:type="paragraph" w:customStyle="1" w:styleId="p2">
    <w:name w:val="p2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6F62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6F62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6F62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6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6F627F"/>
    <w:rPr>
      <w:sz w:val="16"/>
      <w:szCs w:val="16"/>
    </w:rPr>
  </w:style>
  <w:style w:type="paragraph" w:styleId="aff3">
    <w:name w:val="annotation text"/>
    <w:basedOn w:val="a2"/>
    <w:link w:val="aff4"/>
    <w:rsid w:val="006F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6F6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6F627F"/>
    <w:rPr>
      <w:b/>
      <w:bCs/>
    </w:rPr>
  </w:style>
  <w:style w:type="character" w:customStyle="1" w:styleId="aff6">
    <w:name w:val="Тема примечания Знак"/>
    <w:basedOn w:val="aff4"/>
    <w:link w:val="aff5"/>
    <w:rsid w:val="006F62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6F627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6F6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6F627F"/>
    <w:rPr>
      <w:rFonts w:cs="Times New Roman"/>
      <w:b/>
      <w:bCs/>
    </w:rPr>
  </w:style>
  <w:style w:type="paragraph" w:customStyle="1" w:styleId="Style20">
    <w:name w:val="Style20"/>
    <w:basedOn w:val="a2"/>
    <w:rsid w:val="006F627F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F627F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F627F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6F627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6F62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6F62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F62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6F62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6F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F627F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6F627F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6F627F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F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F62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F627F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F627F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F627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F627F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6F62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6F627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F627F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6F627F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F62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F627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6F627F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6F627F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6F6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F627F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F62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6F627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6F62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F627F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F627F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6F627F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6F62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6F6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6F627F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6F627F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6F6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6F6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F6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6F627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6F62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F627F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6F627F"/>
    <w:rPr>
      <w:color w:val="808080"/>
    </w:rPr>
  </w:style>
  <w:style w:type="character" w:customStyle="1" w:styleId="extended-textshort">
    <w:name w:val="extended-text__short"/>
    <w:basedOn w:val="a3"/>
    <w:rsid w:val="006F627F"/>
  </w:style>
  <w:style w:type="paragraph" w:customStyle="1" w:styleId="pboth">
    <w:name w:val="pboth"/>
    <w:basedOn w:val="a2"/>
    <w:rsid w:val="006F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F6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6F627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627F"/>
    <w:rPr>
      <w:color w:val="800080" w:themeColor="followed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57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author/c9b3cbe8-98b1-11e4-a7e7-00237dd2fde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znanium.com/catalog/author/22effe32-f6aa-11e3-9766-90b11c31de4c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znanium.com/catalog/author/22effe32-f6aa-11e3-9766-90b11c31de4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catalog/author/691d8cf9-f84a-11e3-9766-90b11c31de4c" TargetMode="External"/><Relationship Id="rId28" Type="http://schemas.openxmlformats.org/officeDocument/2006/relationships/hyperlink" Target="http://www.biblio-online.ru" TargetMode="External"/><Relationship Id="rId10" Type="http://schemas.microsoft.com/office/2007/relationships/hdphoto" Target="media/hdphoto1.wdp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znanium.com/catalog/author/0aec391b-f77a-11e3-9766-90b11c31de4c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02C29-5964-4792-AAEB-ED00E0F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noginsk dns</cp:lastModifiedBy>
  <cp:revision>2</cp:revision>
  <dcterms:created xsi:type="dcterms:W3CDTF">2022-04-10T20:06:00Z</dcterms:created>
  <dcterms:modified xsi:type="dcterms:W3CDTF">2022-04-10T20:06:00Z</dcterms:modified>
</cp:coreProperties>
</file>