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6F627F" w:rsidRPr="006F627F" w14:paraId="540B6259" w14:textId="77777777" w:rsidTr="00C539A8">
        <w:tc>
          <w:tcPr>
            <w:tcW w:w="9889" w:type="dxa"/>
            <w:gridSpan w:val="2"/>
          </w:tcPr>
          <w:p w14:paraId="3D64833C"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F627F" w:rsidRPr="006F627F" w14:paraId="58FDEBC9" w14:textId="77777777" w:rsidTr="00C539A8">
        <w:tc>
          <w:tcPr>
            <w:tcW w:w="9889" w:type="dxa"/>
            <w:gridSpan w:val="2"/>
          </w:tcPr>
          <w:p w14:paraId="53C8CA18"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F627F" w:rsidRPr="006F627F" w14:paraId="06033E43" w14:textId="77777777" w:rsidTr="00C539A8">
        <w:tc>
          <w:tcPr>
            <w:tcW w:w="9889" w:type="dxa"/>
            <w:gridSpan w:val="2"/>
          </w:tcPr>
          <w:p w14:paraId="204B5B88"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высшего образования</w:t>
            </w:r>
          </w:p>
        </w:tc>
      </w:tr>
      <w:tr w:rsidR="006F627F" w:rsidRPr="006F627F" w14:paraId="30392CD5" w14:textId="77777777" w:rsidTr="00C539A8">
        <w:tc>
          <w:tcPr>
            <w:tcW w:w="9889" w:type="dxa"/>
            <w:gridSpan w:val="2"/>
          </w:tcPr>
          <w:p w14:paraId="45783940"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F627F" w:rsidRPr="006F627F" w14:paraId="06BCAA19" w14:textId="77777777" w:rsidTr="00C539A8">
        <w:tc>
          <w:tcPr>
            <w:tcW w:w="9889" w:type="dxa"/>
            <w:gridSpan w:val="2"/>
          </w:tcPr>
          <w:p w14:paraId="1C79C664"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(Технологии. Дизайн. Искусство)»</w:t>
            </w:r>
          </w:p>
        </w:tc>
      </w:tr>
      <w:tr w:rsidR="006F627F" w:rsidRPr="006F627F" w14:paraId="483B5FAF" w14:textId="77777777" w:rsidTr="00C539A8">
        <w:trPr>
          <w:trHeight w:val="357"/>
        </w:trPr>
        <w:tc>
          <w:tcPr>
            <w:tcW w:w="9889" w:type="dxa"/>
            <w:gridSpan w:val="2"/>
            <w:shd w:val="clear" w:color="auto" w:fill="auto"/>
            <w:vAlign w:val="bottom"/>
          </w:tcPr>
          <w:p w14:paraId="0ED6244D" w14:textId="77777777" w:rsidR="006F627F" w:rsidRPr="006F627F" w:rsidRDefault="006F627F" w:rsidP="006F627F">
            <w:pPr>
              <w:spacing w:line="271" w:lineRule="auto"/>
              <w:jc w:val="both"/>
              <w:rPr>
                <w:rFonts w:ascii="Times New Roman" w:eastAsia="Times New Roman" w:hAnsi="Times New Roman" w:cs="Times New Roman"/>
                <w:b/>
                <w:sz w:val="24"/>
                <w:szCs w:val="24"/>
                <w:lang w:eastAsia="ru-RU"/>
              </w:rPr>
            </w:pPr>
          </w:p>
        </w:tc>
      </w:tr>
      <w:tr w:rsidR="006F627F" w:rsidRPr="006F627F" w14:paraId="0F643160" w14:textId="77777777" w:rsidTr="00C539A8">
        <w:trPr>
          <w:trHeight w:val="357"/>
        </w:trPr>
        <w:tc>
          <w:tcPr>
            <w:tcW w:w="1355" w:type="dxa"/>
            <w:shd w:val="clear" w:color="auto" w:fill="auto"/>
            <w:vAlign w:val="bottom"/>
          </w:tcPr>
          <w:p w14:paraId="28D2A1E1"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14:paraId="3398FE65" w14:textId="77777777" w:rsidR="006F627F" w:rsidRPr="006F627F" w:rsidRDefault="002403ED" w:rsidP="006F627F">
            <w:pPr>
              <w:spacing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Экономики и менеджмента</w:t>
            </w:r>
          </w:p>
        </w:tc>
      </w:tr>
      <w:tr w:rsidR="006F627F" w:rsidRPr="006F627F" w14:paraId="39F109D3" w14:textId="77777777" w:rsidTr="00C539A8">
        <w:trPr>
          <w:trHeight w:val="357"/>
        </w:trPr>
        <w:tc>
          <w:tcPr>
            <w:tcW w:w="1355" w:type="dxa"/>
            <w:shd w:val="clear" w:color="auto" w:fill="auto"/>
            <w:vAlign w:val="bottom"/>
          </w:tcPr>
          <w:p w14:paraId="11C6EAB2"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14:paraId="172678B2"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Коммерции и сервиса</w:t>
            </w:r>
          </w:p>
        </w:tc>
      </w:tr>
    </w:tbl>
    <w:p w14:paraId="6F12B03A" w14:textId="77777777" w:rsidR="006F627F" w:rsidRPr="006F627F" w:rsidRDefault="006F627F" w:rsidP="006F627F">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6F627F" w:rsidRPr="006F627F" w14:paraId="74AECB0A" w14:textId="77777777" w:rsidTr="005A2464">
        <w:trPr>
          <w:trHeight w:val="567"/>
        </w:trPr>
        <w:tc>
          <w:tcPr>
            <w:tcW w:w="12121" w:type="dxa"/>
            <w:gridSpan w:val="3"/>
            <w:vAlign w:val="center"/>
          </w:tcPr>
          <w:p w14:paraId="3AFF9356" w14:textId="77777777" w:rsidR="006F627F" w:rsidRPr="006F627F" w:rsidRDefault="00FD3EEA" w:rsidP="00FD3EEA">
            <w:pPr>
              <w:tabs>
                <w:tab w:val="left" w:pos="3402"/>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РАБОЧАЯ ПРОГРАММА</w:t>
            </w:r>
          </w:p>
          <w:p w14:paraId="79C4243A" w14:textId="77777777" w:rsidR="006F627F" w:rsidRPr="006F627F" w:rsidRDefault="00FD3EEA" w:rsidP="00FD3EEA">
            <w:pPr>
              <w:tabs>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УЧЕБНОЙ ДИСЦИПЛИНЫ</w:t>
            </w:r>
          </w:p>
        </w:tc>
      </w:tr>
      <w:tr w:rsidR="006F627F" w:rsidRPr="006F627F" w14:paraId="3319F87E" w14:textId="77777777" w:rsidTr="005A2464">
        <w:trPr>
          <w:trHeight w:val="454"/>
        </w:trPr>
        <w:tc>
          <w:tcPr>
            <w:tcW w:w="12121" w:type="dxa"/>
            <w:gridSpan w:val="3"/>
            <w:tcBorders>
              <w:bottom w:val="single" w:sz="4" w:space="0" w:color="auto"/>
            </w:tcBorders>
            <w:vAlign w:val="bottom"/>
          </w:tcPr>
          <w:p w14:paraId="70B03624" w14:textId="77777777" w:rsidR="006F627F" w:rsidRPr="006F627F" w:rsidRDefault="00FF1CD4" w:rsidP="00C651BA">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C651BA">
              <w:rPr>
                <w:rFonts w:ascii="Times New Roman" w:eastAsiaTheme="minorEastAsia" w:hAnsi="Times New Roman" w:cs="Times New Roman"/>
                <w:b/>
                <w:sz w:val="24"/>
                <w:szCs w:val="24"/>
                <w:lang w:eastAsia="ru-RU"/>
              </w:rPr>
              <w:t>Торгово-закупочная деятельность</w:t>
            </w:r>
          </w:p>
        </w:tc>
      </w:tr>
      <w:tr w:rsidR="006F627F" w:rsidRPr="006F627F" w14:paraId="4FF0D8B3" w14:textId="77777777" w:rsidTr="005A2464">
        <w:trPr>
          <w:trHeight w:val="567"/>
        </w:trPr>
        <w:tc>
          <w:tcPr>
            <w:tcW w:w="3330" w:type="dxa"/>
            <w:tcBorders>
              <w:top w:val="single" w:sz="4" w:space="0" w:color="auto"/>
            </w:tcBorders>
            <w:shd w:val="clear" w:color="auto" w:fill="auto"/>
            <w:vAlign w:val="center"/>
          </w:tcPr>
          <w:p w14:paraId="065EC588" w14:textId="77777777" w:rsidR="006F627F" w:rsidRPr="006F627F" w:rsidRDefault="006F627F" w:rsidP="006F627F">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6F627F">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6F627F">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14:paraId="7CCC9804" w14:textId="77777777" w:rsidR="006F627F" w:rsidRPr="006F627F" w:rsidRDefault="00C651BA"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w:t>
            </w:r>
            <w:r w:rsidR="005A2464">
              <w:rPr>
                <w:rFonts w:ascii="Times New Roman" w:eastAsiaTheme="minorEastAsia" w:hAnsi="Times New Roman" w:cs="Times New Roman"/>
                <w:sz w:val="24"/>
                <w:szCs w:val="24"/>
                <w:lang w:eastAsia="ru-RU"/>
              </w:rPr>
              <w:t>акалавриат</w:t>
            </w:r>
          </w:p>
        </w:tc>
      </w:tr>
      <w:tr w:rsidR="006F627F" w:rsidRPr="006F627F" w14:paraId="03A575BF" w14:textId="77777777" w:rsidTr="005A2464">
        <w:trPr>
          <w:trHeight w:val="567"/>
        </w:trPr>
        <w:tc>
          <w:tcPr>
            <w:tcW w:w="3330" w:type="dxa"/>
            <w:shd w:val="clear" w:color="auto" w:fill="auto"/>
          </w:tcPr>
          <w:p w14:paraId="65B61F9F"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14:paraId="16E7F360" w14:textId="77777777" w:rsidR="006F627F" w:rsidRPr="00512A49" w:rsidRDefault="005A2464" w:rsidP="00512A49">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38.03.0</w:t>
            </w:r>
            <w:r w:rsidR="00512A49">
              <w:rPr>
                <w:rFonts w:ascii="Times New Roman" w:eastAsiaTheme="minorEastAsia" w:hAnsi="Times New Roman" w:cs="Times New Roman"/>
                <w:sz w:val="24"/>
                <w:szCs w:val="24"/>
                <w:lang w:val="en-US" w:eastAsia="ru-RU"/>
              </w:rPr>
              <w:t>7</w:t>
            </w:r>
            <w:r>
              <w:rPr>
                <w:rFonts w:ascii="Times New Roman" w:eastAsiaTheme="minorEastAsia" w:hAnsi="Times New Roman" w:cs="Times New Roman"/>
                <w:sz w:val="24"/>
                <w:szCs w:val="24"/>
                <w:lang w:eastAsia="ru-RU"/>
              </w:rPr>
              <w:t xml:space="preserve"> </w:t>
            </w:r>
            <w:r w:rsidR="00512A49">
              <w:rPr>
                <w:rFonts w:ascii="Times New Roman" w:eastAsiaTheme="minorEastAsia" w:hAnsi="Times New Roman" w:cs="Times New Roman"/>
                <w:sz w:val="24"/>
                <w:szCs w:val="24"/>
                <w:lang w:eastAsia="ru-RU"/>
              </w:rPr>
              <w:t>Товароведение</w:t>
            </w:r>
          </w:p>
        </w:tc>
        <w:tc>
          <w:tcPr>
            <w:tcW w:w="5209" w:type="dxa"/>
            <w:shd w:val="clear" w:color="auto" w:fill="auto"/>
          </w:tcPr>
          <w:p w14:paraId="5B7070D5" w14:textId="77777777" w:rsidR="006F627F" w:rsidRPr="006F627F" w:rsidRDefault="006F627F" w:rsidP="006F627F">
            <w:pPr>
              <w:rPr>
                <w:rFonts w:ascii="Times New Roman" w:eastAsiaTheme="minorEastAsia" w:hAnsi="Times New Roman" w:cs="Times New Roman"/>
                <w:sz w:val="24"/>
                <w:szCs w:val="24"/>
                <w:lang w:eastAsia="ru-RU"/>
              </w:rPr>
            </w:pPr>
          </w:p>
        </w:tc>
      </w:tr>
      <w:tr w:rsidR="00512A49" w:rsidRPr="006F627F" w14:paraId="003A771E" w14:textId="77777777" w:rsidTr="005A2464">
        <w:trPr>
          <w:trHeight w:val="567"/>
        </w:trPr>
        <w:tc>
          <w:tcPr>
            <w:tcW w:w="3330" w:type="dxa"/>
            <w:shd w:val="clear" w:color="auto" w:fill="auto"/>
          </w:tcPr>
          <w:p w14:paraId="7DA2D61B" w14:textId="77777777" w:rsidR="00512A49" w:rsidRPr="006F627F" w:rsidRDefault="00512A49"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14:paraId="6AFCD313" w14:textId="77777777" w:rsidR="00512A49" w:rsidRPr="006F627F" w:rsidRDefault="00512A49" w:rsidP="00512A49">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Управление закупками и качеством товаров</w:t>
            </w:r>
          </w:p>
        </w:tc>
      </w:tr>
      <w:tr w:rsidR="006F627F" w:rsidRPr="006F627F" w14:paraId="4828B412" w14:textId="77777777" w:rsidTr="005A2464">
        <w:trPr>
          <w:trHeight w:val="567"/>
        </w:trPr>
        <w:tc>
          <w:tcPr>
            <w:tcW w:w="3330" w:type="dxa"/>
            <w:shd w:val="clear" w:color="auto" w:fill="auto"/>
          </w:tcPr>
          <w:p w14:paraId="5DF86D13"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14:paraId="1E7D4E11" w14:textId="77777777" w:rsidR="006F627F" w:rsidRPr="006F627F" w:rsidRDefault="00FD3EEA"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F627F" w:rsidRPr="006F627F">
              <w:rPr>
                <w:rFonts w:ascii="Times New Roman" w:eastAsiaTheme="minorEastAsia" w:hAnsi="Times New Roman" w:cs="Times New Roman"/>
                <w:sz w:val="24"/>
                <w:szCs w:val="24"/>
                <w:lang w:eastAsia="ru-RU"/>
              </w:rPr>
              <w:t xml:space="preserve"> года</w:t>
            </w:r>
          </w:p>
        </w:tc>
      </w:tr>
      <w:tr w:rsidR="006F627F" w:rsidRPr="006F627F" w14:paraId="5B8ED22F" w14:textId="77777777" w:rsidTr="005A2464">
        <w:trPr>
          <w:trHeight w:val="567"/>
        </w:trPr>
        <w:tc>
          <w:tcPr>
            <w:tcW w:w="3330" w:type="dxa"/>
            <w:shd w:val="clear" w:color="auto" w:fill="auto"/>
            <w:vAlign w:val="bottom"/>
          </w:tcPr>
          <w:p w14:paraId="5C9104D5"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14:paraId="4273479B"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очно-заочная</w:t>
            </w:r>
          </w:p>
        </w:tc>
      </w:tr>
    </w:tbl>
    <w:p w14:paraId="11223CDA"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6985409F"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380D1444" w14:textId="77777777"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Рабочая программа учебной </w:t>
      </w:r>
      <w:r w:rsidRPr="00757F05">
        <w:rPr>
          <w:rFonts w:ascii="Times New Roman" w:eastAsia="Times New Roman" w:hAnsi="Times New Roman" w:cs="Times New Roman"/>
          <w:sz w:val="24"/>
          <w:szCs w:val="24"/>
          <w:lang w:eastAsia="ru-RU"/>
        </w:rPr>
        <w:t>дисциплины</w:t>
      </w:r>
      <w:r w:rsidR="00FD3EEA" w:rsidRPr="00757F05">
        <w:rPr>
          <w:rFonts w:ascii="Times New Roman" w:hAnsi="Times New Roman" w:cs="Times New Roman"/>
          <w:sz w:val="24"/>
          <w:szCs w:val="24"/>
        </w:rPr>
        <w:t xml:space="preserve"> </w:t>
      </w:r>
      <w:r w:rsidR="00C651BA">
        <w:rPr>
          <w:rFonts w:ascii="Times New Roman" w:eastAsiaTheme="minorEastAsia" w:hAnsi="Times New Roman" w:cs="Times New Roman"/>
          <w:sz w:val="24"/>
          <w:szCs w:val="24"/>
          <w:lang w:eastAsia="ru-RU"/>
        </w:rPr>
        <w:t xml:space="preserve">«Торгово-закупочная деятельность» </w:t>
      </w:r>
      <w:r w:rsidR="00A30A33">
        <w:rPr>
          <w:rFonts w:ascii="Times New Roman" w:hAnsi="Times New Roman" w:cs="Times New Roman"/>
          <w:sz w:val="24"/>
          <w:szCs w:val="24"/>
        </w:rPr>
        <w:t xml:space="preserve"> </w:t>
      </w:r>
      <w:r w:rsidRPr="006F627F">
        <w:rPr>
          <w:rFonts w:ascii="Times New Roman" w:eastAsia="Times New Roman" w:hAnsi="Times New Roman" w:cs="Times New Roman"/>
          <w:sz w:val="24"/>
          <w:szCs w:val="24"/>
          <w:lang w:eastAsia="ru-RU"/>
        </w:rPr>
        <w:t>основной профессиональной образовательной программы высшего образования</w:t>
      </w:r>
      <w:r w:rsidRPr="006F627F">
        <w:rPr>
          <w:rFonts w:ascii="Times New Roman" w:eastAsia="Times New Roman" w:hAnsi="Times New Roman" w:cs="Times New Roman"/>
          <w:i/>
          <w:sz w:val="24"/>
          <w:szCs w:val="24"/>
          <w:lang w:eastAsia="ru-RU"/>
        </w:rPr>
        <w:t>,</w:t>
      </w:r>
      <w:r w:rsidRPr="006F627F">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14:paraId="68CF3BE2" w14:textId="77777777" w:rsid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Разработчик рабочей программы учебной дисциплины:</w:t>
      </w:r>
    </w:p>
    <w:p w14:paraId="71393C5E" w14:textId="77777777" w:rsidR="00FF1CD4" w:rsidRPr="006F627F" w:rsidRDefault="00FF1CD4" w:rsidP="006F627F">
      <w:pPr>
        <w:spacing w:after="0" w:line="271" w:lineRule="auto"/>
        <w:ind w:firstLine="709"/>
        <w:jc w:val="both"/>
        <w:rPr>
          <w:rFonts w:ascii="Times New Roman" w:eastAsia="Times New Roman" w:hAnsi="Times New Roman" w:cs="Times New Roman"/>
          <w:sz w:val="24"/>
          <w:szCs w:val="24"/>
          <w:lang w:eastAsia="ru-RU"/>
        </w:rPr>
      </w:pP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6F627F" w:rsidRPr="006F627F" w14:paraId="7FD4A00F" w14:textId="77777777" w:rsidTr="00C539A8">
        <w:trPr>
          <w:trHeight w:val="510"/>
        </w:trPr>
        <w:tc>
          <w:tcPr>
            <w:tcW w:w="959" w:type="dxa"/>
            <w:shd w:val="clear" w:color="auto" w:fill="auto"/>
            <w:vAlign w:val="bottom"/>
          </w:tcPr>
          <w:p w14:paraId="3BCDD83C" w14:textId="77777777" w:rsidR="006F627F" w:rsidRPr="006F627F" w:rsidRDefault="006F627F" w:rsidP="006F627F">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14:paraId="62ED59D3" w14:textId="77777777" w:rsidR="00DE4130" w:rsidRPr="006F627F" w:rsidRDefault="00DE4130" w:rsidP="00DE41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профессор</w:t>
            </w:r>
            <w:r w:rsidRPr="002A52EE">
              <w:rPr>
                <w:rFonts w:ascii="Times New Roman" w:eastAsia="Times New Roman" w:hAnsi="Times New Roman" w:cs="Times New Roman"/>
                <w:color w:val="FF0000"/>
                <w:sz w:val="24"/>
                <w:szCs w:val="24"/>
                <w:lang w:eastAsia="ru-RU"/>
              </w:rPr>
              <w:t xml:space="preserve">   </w:t>
            </w:r>
            <w:r w:rsidRPr="006F627F">
              <w:rPr>
                <w:rFonts w:ascii="Times New Roman" w:eastAsia="Times New Roman" w:hAnsi="Times New Roman" w:cs="Times New Roman"/>
                <w:sz w:val="24"/>
                <w:szCs w:val="24"/>
                <w:lang w:eastAsia="ru-RU"/>
              </w:rPr>
              <w:t xml:space="preserve">                                        </w:t>
            </w:r>
            <w:r w:rsidRPr="00143CA7">
              <w:rPr>
                <w:rFonts w:ascii="Times New Roman" w:eastAsia="Times New Roman" w:hAnsi="Times New Roman" w:cs="Times New Roman"/>
                <w:noProof/>
                <w:sz w:val="24"/>
                <w:szCs w:val="24"/>
                <w:lang w:eastAsia="ru-RU"/>
              </w:rPr>
              <w:drawing>
                <wp:inline distT="0" distB="0" distL="0" distR="0" wp14:anchorId="197E5F71" wp14:editId="20203E68">
                  <wp:extent cx="537203" cy="181069"/>
                  <wp:effectExtent l="19050" t="0" r="0" b="0"/>
                  <wp:docPr id="4" name="Рисунок 2" descr="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png"/>
                          <pic:cNvPicPr/>
                        </pic:nvPicPr>
                        <pic:blipFill>
                          <a:blip r:embed="rId7" cstate="print"/>
                          <a:stretch>
                            <a:fillRect/>
                          </a:stretch>
                        </pic:blipFill>
                        <pic:spPr>
                          <a:xfrm>
                            <a:off x="0" y="0"/>
                            <a:ext cx="543595" cy="183223"/>
                          </a:xfrm>
                          <a:prstGeom prst="rect">
                            <a:avLst/>
                          </a:prstGeom>
                        </pic:spPr>
                      </pic:pic>
                    </a:graphicData>
                  </a:graphic>
                </wp:inline>
              </w:drawing>
            </w:r>
            <w:r w:rsidRPr="006F62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В.В.Филатов</w:t>
            </w:r>
          </w:p>
          <w:p w14:paraId="469BE04C" w14:textId="77777777" w:rsidR="002C061D" w:rsidRPr="006F627F" w:rsidRDefault="002C061D" w:rsidP="002C06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преподаватель               </w:t>
            </w:r>
            <w:r w:rsidRPr="002C061D">
              <w:rPr>
                <w:rFonts w:ascii="Times New Roman" w:eastAsia="Times New Roman" w:hAnsi="Times New Roman" w:cs="Times New Roman"/>
                <w:noProof/>
                <w:sz w:val="24"/>
                <w:szCs w:val="24"/>
                <w:lang w:eastAsia="ru-RU"/>
              </w:rPr>
              <w:drawing>
                <wp:inline distT="0" distB="0" distL="0" distR="0" wp14:anchorId="1006D2C8" wp14:editId="70D10291">
                  <wp:extent cx="393827" cy="131276"/>
                  <wp:effectExtent l="19050" t="0" r="6223" b="0"/>
                  <wp:docPr id="3" name="Рисунок 4">
                    <a:extLst xmlns:a="http://schemas.openxmlformats.org/drawingml/2006/main">
                      <a:ext uri="{FF2B5EF4-FFF2-40B4-BE49-F238E27FC236}">
                        <a16:creationId xmlns:a16="http://schemas.microsoft.com/office/drawing/2014/main" id="{097BD7DD-BDE4-4AC6-88FB-1613128A5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97BD7DD-BDE4-4AC6-88FB-1613128A552E}"/>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40000" contrast="-20000"/>
                                    </a14:imgEffect>
                                  </a14:imgLayer>
                                </a14:imgProps>
                              </a:ext>
                            </a:extLst>
                          </a:blip>
                          <a:srcRect l="14533" t="26192" r="25733" b="58876"/>
                          <a:stretch/>
                        </pic:blipFill>
                        <pic:spPr>
                          <a:xfrm>
                            <a:off x="0" y="0"/>
                            <a:ext cx="393353" cy="131118"/>
                          </a:xfrm>
                          <a:prstGeom prst="rect">
                            <a:avLst/>
                          </a:prstGeom>
                        </pic:spPr>
                      </pic:pic>
                    </a:graphicData>
                  </a:graphic>
                </wp:inline>
              </w:drawing>
            </w:r>
            <w:r>
              <w:rPr>
                <w:rFonts w:ascii="Times New Roman" w:eastAsia="Times New Roman" w:hAnsi="Times New Roman" w:cs="Times New Roman"/>
                <w:sz w:val="24"/>
                <w:szCs w:val="24"/>
                <w:lang w:eastAsia="ru-RU"/>
              </w:rPr>
              <w:t xml:space="preserve">                                   А.А. Ордынец</w:t>
            </w:r>
          </w:p>
          <w:p w14:paraId="64F8ABFC" w14:textId="77777777" w:rsidR="006F627F" w:rsidRPr="006F627F" w:rsidRDefault="006F627F" w:rsidP="006F627F">
            <w:pPr>
              <w:rPr>
                <w:rFonts w:ascii="Times New Roman" w:eastAsia="Times New Roman" w:hAnsi="Times New Roman" w:cs="Times New Roman"/>
                <w:sz w:val="24"/>
                <w:szCs w:val="24"/>
                <w:lang w:eastAsia="ru-RU"/>
              </w:rPr>
            </w:pPr>
          </w:p>
          <w:p w14:paraId="32EABD5C" w14:textId="77777777" w:rsidR="006F627F" w:rsidRPr="006F627F" w:rsidRDefault="006F627F" w:rsidP="006F627F">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Заведующий кафедрой:            </w:t>
            </w:r>
            <w:r w:rsidRPr="006F627F">
              <w:rPr>
                <w:rFonts w:ascii="Times New Roman" w:eastAsia="Calibri" w:hAnsi="Times New Roman" w:cs="Times New Roman"/>
                <w:noProof/>
                <w:sz w:val="28"/>
                <w:szCs w:val="28"/>
                <w:lang w:eastAsia="ru-RU"/>
              </w:rPr>
              <w:drawing>
                <wp:inline distT="0" distB="0" distL="0" distR="0" wp14:anchorId="1D5C728F" wp14:editId="7EA3916A">
                  <wp:extent cx="1425039" cy="616918"/>
                  <wp:effectExtent l="0" t="0" r="3810"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327" cy="623103"/>
                          </a:xfrm>
                          <a:prstGeom prst="rect">
                            <a:avLst/>
                          </a:prstGeom>
                          <a:noFill/>
                          <a:ln>
                            <a:noFill/>
                          </a:ln>
                        </pic:spPr>
                      </pic:pic>
                    </a:graphicData>
                  </a:graphic>
                </wp:inline>
              </w:drawing>
            </w:r>
            <w:r w:rsidR="00C651BA">
              <w:rPr>
                <w:rFonts w:ascii="Times New Roman" w:eastAsia="Times New Roman" w:hAnsi="Times New Roman" w:cs="Times New Roman"/>
                <w:sz w:val="24"/>
                <w:szCs w:val="24"/>
                <w:lang w:eastAsia="ru-RU"/>
              </w:rPr>
              <w:t xml:space="preserve">        </w:t>
            </w:r>
            <w:r w:rsidRPr="006F627F">
              <w:rPr>
                <w:rFonts w:ascii="Times New Roman" w:eastAsia="Times New Roman" w:hAnsi="Times New Roman" w:cs="Times New Roman"/>
                <w:sz w:val="24"/>
                <w:szCs w:val="24"/>
                <w:lang w:eastAsia="ru-RU"/>
              </w:rPr>
              <w:t xml:space="preserve">     В.Ю. Мишаков</w:t>
            </w:r>
          </w:p>
          <w:p w14:paraId="726F51F4" w14:textId="77777777" w:rsidR="006F627F" w:rsidRPr="006F627F" w:rsidRDefault="006F627F" w:rsidP="006F627F">
            <w:pPr>
              <w:rPr>
                <w:rFonts w:ascii="Times New Roman" w:eastAsia="Times New Roman" w:hAnsi="Times New Roman" w:cs="Times New Roman"/>
                <w:sz w:val="24"/>
                <w:szCs w:val="24"/>
                <w:lang w:eastAsia="ru-RU"/>
              </w:rPr>
            </w:pPr>
          </w:p>
          <w:p w14:paraId="33A7EE2F" w14:textId="77777777" w:rsidR="006F627F" w:rsidRPr="006F627F" w:rsidRDefault="006F627F" w:rsidP="006F627F">
            <w:pPr>
              <w:rPr>
                <w:rFonts w:ascii="Times New Roman" w:eastAsia="Times New Roman" w:hAnsi="Times New Roman" w:cs="Times New Roman"/>
                <w:sz w:val="24"/>
                <w:szCs w:val="24"/>
                <w:lang w:eastAsia="ru-RU"/>
              </w:rPr>
            </w:pPr>
          </w:p>
          <w:p w14:paraId="4C695452" w14:textId="77777777" w:rsidR="006F627F" w:rsidRPr="006F627F" w:rsidRDefault="006F627F" w:rsidP="006F627F">
            <w:pPr>
              <w:rPr>
                <w:rFonts w:ascii="Times New Roman" w:eastAsia="Times New Roman" w:hAnsi="Times New Roman" w:cs="Times New Roman"/>
                <w:sz w:val="24"/>
                <w:szCs w:val="24"/>
                <w:lang w:eastAsia="ru-RU"/>
              </w:rPr>
            </w:pPr>
          </w:p>
        </w:tc>
      </w:tr>
    </w:tbl>
    <w:p w14:paraId="1B0D4A3A"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footerReference w:type="default" r:id="rId11"/>
          <w:pgSz w:w="11906" w:h="16838" w:code="9"/>
          <w:pgMar w:top="1134" w:right="567" w:bottom="1134" w:left="1701" w:header="709" w:footer="397" w:gutter="0"/>
          <w:cols w:space="708"/>
          <w:titlePg/>
          <w:docGrid w:linePitch="360"/>
        </w:sectPr>
      </w:pPr>
    </w:p>
    <w:p w14:paraId="67E54066" w14:textId="77777777" w:rsidR="006F627F" w:rsidRPr="006F627F" w:rsidRDefault="00930B32"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 </w:t>
      </w:r>
      <w:r w:rsidR="006F627F" w:rsidRPr="006F627F">
        <w:rPr>
          <w:rFonts w:ascii="Times New Roman" w:eastAsia="Times New Roman" w:hAnsi="Times New Roman" w:cs="Times New Roman"/>
          <w:b/>
          <w:bCs/>
          <w:kern w:val="32"/>
          <w:sz w:val="24"/>
          <w:szCs w:val="24"/>
          <w:lang w:eastAsia="ru-RU"/>
        </w:rPr>
        <w:t xml:space="preserve">ОБЩИЕ СВЕДЕНИЯ </w:t>
      </w:r>
    </w:p>
    <w:p w14:paraId="60E48522" w14:textId="77777777" w:rsidR="00930B32" w:rsidRDefault="00930B32" w:rsidP="00FD3EE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39D461C3" w14:textId="77777777" w:rsidR="006F627F" w:rsidRPr="006F627F"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Учебная дисциплина «</w:t>
      </w:r>
      <w:r w:rsidR="00C651BA">
        <w:rPr>
          <w:rFonts w:ascii="Times New Roman" w:eastAsiaTheme="minorEastAsia" w:hAnsi="Times New Roman" w:cs="Times New Roman"/>
          <w:sz w:val="24"/>
          <w:szCs w:val="24"/>
          <w:lang w:eastAsia="ru-RU"/>
        </w:rPr>
        <w:t>Торгово-закупочная деятельность</w:t>
      </w:r>
      <w:r w:rsidRPr="006F627F">
        <w:rPr>
          <w:rFonts w:ascii="Times New Roman" w:eastAsiaTheme="minorEastAsia" w:hAnsi="Times New Roman" w:cs="Times New Roman"/>
          <w:sz w:val="24"/>
          <w:szCs w:val="24"/>
          <w:lang w:eastAsia="ru-RU"/>
        </w:rPr>
        <w:t xml:space="preserve">»  изучается в </w:t>
      </w:r>
      <w:r w:rsidR="00FF1CD4">
        <w:rPr>
          <w:rFonts w:ascii="Times New Roman" w:eastAsiaTheme="minorEastAsia" w:hAnsi="Times New Roman" w:cs="Times New Roman"/>
          <w:sz w:val="24"/>
          <w:szCs w:val="24"/>
          <w:lang w:eastAsia="ru-RU"/>
        </w:rPr>
        <w:t>восьмом</w:t>
      </w:r>
      <w:r w:rsidRPr="006F627F">
        <w:rPr>
          <w:rFonts w:ascii="Times New Roman" w:eastAsiaTheme="minorEastAsia" w:hAnsi="Times New Roman" w:cs="Times New Roman"/>
          <w:sz w:val="24"/>
          <w:szCs w:val="24"/>
          <w:lang w:eastAsia="ru-RU"/>
        </w:rPr>
        <w:t xml:space="preserve"> семестре.</w:t>
      </w:r>
    </w:p>
    <w:p w14:paraId="23B74BB6"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Курсовая работа – не предусмотрена.</w:t>
      </w:r>
    </w:p>
    <w:p w14:paraId="49E03EBD" w14:textId="77777777" w:rsidR="006F627F" w:rsidRPr="00930B32" w:rsidRDefault="00930B32" w:rsidP="00930B32">
      <w:pPr>
        <w:pStyle w:val="af0"/>
        <w:keepNext/>
        <w:numPr>
          <w:ilvl w:val="1"/>
          <w:numId w:val="32"/>
        </w:numPr>
        <w:jc w:val="both"/>
        <w:outlineLvl w:val="1"/>
        <w:rPr>
          <w:rFonts w:eastAsia="Times New Roman"/>
          <w:bCs/>
          <w:i/>
          <w:iCs/>
          <w:sz w:val="24"/>
          <w:szCs w:val="24"/>
        </w:rPr>
      </w:pPr>
      <w:r>
        <w:rPr>
          <w:rFonts w:eastAsia="Times New Roman"/>
          <w:bCs/>
          <w:iCs/>
          <w:sz w:val="24"/>
          <w:szCs w:val="24"/>
        </w:rPr>
        <w:t xml:space="preserve"> </w:t>
      </w:r>
      <w:r w:rsidR="006F627F" w:rsidRPr="00930B32">
        <w:rPr>
          <w:rFonts w:eastAsia="Times New Roman"/>
          <w:bCs/>
          <w:iCs/>
          <w:sz w:val="24"/>
          <w:szCs w:val="24"/>
        </w:rPr>
        <w:t xml:space="preserve">Форма промежуточной аттестации: </w:t>
      </w:r>
    </w:p>
    <w:p w14:paraId="3AD3A649" w14:textId="77777777" w:rsidR="006F627F" w:rsidRPr="006F627F" w:rsidRDefault="002A52EE" w:rsidP="006F627F">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p>
    <w:p w14:paraId="649F1F40" w14:textId="77777777" w:rsidR="006F627F" w:rsidRPr="00930B32" w:rsidRDefault="00930B32" w:rsidP="00930B32">
      <w:pPr>
        <w:pStyle w:val="af0"/>
        <w:keepNext/>
        <w:numPr>
          <w:ilvl w:val="1"/>
          <w:numId w:val="32"/>
        </w:numPr>
        <w:jc w:val="both"/>
        <w:outlineLvl w:val="1"/>
        <w:rPr>
          <w:rFonts w:eastAsia="Times New Roman"/>
          <w:bCs/>
          <w:iCs/>
          <w:sz w:val="24"/>
          <w:szCs w:val="24"/>
        </w:rPr>
      </w:pPr>
      <w:r>
        <w:rPr>
          <w:rFonts w:eastAsia="Times New Roman"/>
          <w:bCs/>
          <w:iCs/>
          <w:sz w:val="24"/>
          <w:szCs w:val="24"/>
        </w:rPr>
        <w:t xml:space="preserve"> </w:t>
      </w:r>
      <w:r w:rsidR="006F627F" w:rsidRPr="00930B32">
        <w:rPr>
          <w:rFonts w:eastAsia="Times New Roman"/>
          <w:bCs/>
          <w:iCs/>
          <w:sz w:val="24"/>
          <w:szCs w:val="24"/>
        </w:rPr>
        <w:t>Место учебной дисциплины в структуре ОПОП</w:t>
      </w:r>
    </w:p>
    <w:p w14:paraId="477EC732" w14:textId="77777777" w:rsidR="0092391A" w:rsidRPr="0092391A" w:rsidRDefault="006F627F" w:rsidP="00A30A33">
      <w:pPr>
        <w:pStyle w:val="af0"/>
        <w:numPr>
          <w:ilvl w:val="3"/>
          <w:numId w:val="5"/>
        </w:numPr>
        <w:jc w:val="both"/>
        <w:rPr>
          <w:sz w:val="24"/>
          <w:szCs w:val="24"/>
        </w:rPr>
      </w:pPr>
      <w:r w:rsidRPr="006F627F">
        <w:rPr>
          <w:sz w:val="24"/>
          <w:szCs w:val="24"/>
        </w:rPr>
        <w:t xml:space="preserve">Учебная дисциплина </w:t>
      </w:r>
      <w:r w:rsidR="00757F05" w:rsidRPr="00757F05">
        <w:rPr>
          <w:sz w:val="24"/>
          <w:szCs w:val="24"/>
        </w:rPr>
        <w:t>«</w:t>
      </w:r>
      <w:r w:rsidR="00C651BA">
        <w:rPr>
          <w:sz w:val="24"/>
          <w:szCs w:val="24"/>
        </w:rPr>
        <w:t>Торгово-закупочная деятельность</w:t>
      </w:r>
      <w:r w:rsidR="00757F05" w:rsidRPr="00757F05">
        <w:rPr>
          <w:sz w:val="24"/>
          <w:szCs w:val="24"/>
        </w:rPr>
        <w:t xml:space="preserve">»  </w:t>
      </w:r>
      <w:r w:rsidRPr="006F627F">
        <w:rPr>
          <w:sz w:val="24"/>
          <w:szCs w:val="24"/>
        </w:rPr>
        <w:t>относится к</w:t>
      </w:r>
      <w:r w:rsidR="0092391A" w:rsidRPr="0092391A">
        <w:rPr>
          <w:sz w:val="24"/>
          <w:szCs w:val="24"/>
        </w:rPr>
        <w:t xml:space="preserve"> части, формируемой участниками образовательных отношений.</w:t>
      </w:r>
      <w:r w:rsidR="002A52EE">
        <w:rPr>
          <w:sz w:val="24"/>
          <w:szCs w:val="24"/>
        </w:rPr>
        <w:t xml:space="preserve"> </w:t>
      </w:r>
    </w:p>
    <w:p w14:paraId="65ACA70C" w14:textId="77777777" w:rsidR="006F627F" w:rsidRPr="00930B32"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A95A73">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образовательной программы предыдущего уровня.</w:t>
      </w:r>
    </w:p>
    <w:p w14:paraId="2B91680E"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Основой для освоения дисциплины являются результаты обучения по предшествующим дисциплинам и практикам:</w:t>
      </w:r>
    </w:p>
    <w:p w14:paraId="04519BC2" w14:textId="77777777" w:rsid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Маркетинг</w:t>
      </w:r>
      <w:r w:rsidRPr="0092391A">
        <w:rPr>
          <w:rFonts w:ascii="Times New Roman" w:eastAsiaTheme="minorEastAsia" w:hAnsi="Times New Roman" w:cs="Times New Roman"/>
          <w:sz w:val="24"/>
          <w:szCs w:val="24"/>
          <w:lang w:eastAsia="ru-RU"/>
        </w:rPr>
        <w:t>;</w:t>
      </w:r>
    </w:p>
    <w:p w14:paraId="49D11D92"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C651BA">
        <w:rPr>
          <w:rFonts w:ascii="Times New Roman" w:eastAsiaTheme="minorEastAsia" w:hAnsi="Times New Roman" w:cs="Times New Roman"/>
          <w:sz w:val="24"/>
          <w:szCs w:val="24"/>
          <w:lang w:eastAsia="ru-RU"/>
        </w:rPr>
        <w:t>Организация и управление торговой деятельностью</w:t>
      </w:r>
      <w:r>
        <w:rPr>
          <w:rFonts w:ascii="Times New Roman" w:eastAsiaTheme="minorEastAsia" w:hAnsi="Times New Roman" w:cs="Times New Roman"/>
          <w:sz w:val="24"/>
          <w:szCs w:val="24"/>
          <w:lang w:eastAsia="ru-RU"/>
        </w:rPr>
        <w:t>;</w:t>
      </w:r>
    </w:p>
    <w:p w14:paraId="76683770" w14:textId="77777777" w:rsidR="0092391A" w:rsidRPr="005B2357"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5B2357">
        <w:rPr>
          <w:rFonts w:ascii="Times New Roman" w:eastAsiaTheme="minorEastAsia" w:hAnsi="Times New Roman" w:cs="Times New Roman"/>
          <w:sz w:val="24"/>
          <w:szCs w:val="24"/>
          <w:lang w:eastAsia="ru-RU"/>
        </w:rPr>
        <w:t>-</w:t>
      </w:r>
      <w:r w:rsidR="005B2357" w:rsidRPr="005B2357">
        <w:rPr>
          <w:rFonts w:ascii="Times New Roman" w:eastAsiaTheme="minorEastAsia" w:hAnsi="Times New Roman" w:cs="Times New Roman"/>
          <w:sz w:val="24"/>
          <w:szCs w:val="24"/>
          <w:lang w:eastAsia="ru-RU"/>
        </w:rPr>
        <w:t xml:space="preserve"> </w:t>
      </w:r>
      <w:r w:rsidR="002A52EE">
        <w:rPr>
          <w:rFonts w:ascii="Times New Roman" w:eastAsiaTheme="minorEastAsia" w:hAnsi="Times New Roman" w:cs="Times New Roman"/>
          <w:sz w:val="24"/>
          <w:szCs w:val="24"/>
          <w:lang w:eastAsia="ru-RU"/>
        </w:rPr>
        <w:t xml:space="preserve">Основы </w:t>
      </w:r>
      <w:r w:rsidR="00C651BA">
        <w:rPr>
          <w:rFonts w:ascii="Times New Roman" w:eastAsiaTheme="minorEastAsia" w:hAnsi="Times New Roman" w:cs="Times New Roman"/>
          <w:sz w:val="24"/>
          <w:szCs w:val="24"/>
          <w:lang w:eastAsia="ru-RU"/>
        </w:rPr>
        <w:t>торгового дела</w:t>
      </w:r>
      <w:r w:rsidRPr="005B2357">
        <w:rPr>
          <w:rFonts w:ascii="Times New Roman" w:eastAsiaTheme="minorEastAsia" w:hAnsi="Times New Roman" w:cs="Times New Roman"/>
          <w:sz w:val="24"/>
          <w:szCs w:val="24"/>
          <w:lang w:eastAsia="ru-RU"/>
        </w:rPr>
        <w:t>.</w:t>
      </w:r>
    </w:p>
    <w:p w14:paraId="1723B5E2"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Результаты</w:t>
      </w:r>
      <w:r w:rsidR="005B2357">
        <w:rPr>
          <w:rFonts w:ascii="Times New Roman" w:eastAsiaTheme="minorEastAsia" w:hAnsi="Times New Roman" w:cs="Times New Roman"/>
          <w:sz w:val="24"/>
          <w:szCs w:val="24"/>
          <w:lang w:eastAsia="ru-RU"/>
        </w:rPr>
        <w:t xml:space="preserve"> обучения по учебной дисциплине </w:t>
      </w:r>
      <w:r w:rsidRPr="0092391A">
        <w:rPr>
          <w:rFonts w:ascii="Times New Roman" w:eastAsiaTheme="minorEastAsia" w:hAnsi="Times New Roman" w:cs="Times New Roman"/>
          <w:sz w:val="24"/>
          <w:szCs w:val="24"/>
          <w:lang w:eastAsia="ru-RU"/>
        </w:rPr>
        <w:t xml:space="preserve"> используются при изучении следующих дисциплин и прохождения практик:</w:t>
      </w:r>
    </w:p>
    <w:p w14:paraId="50054BAF" w14:textId="77777777" w:rsidR="0092391A" w:rsidRPr="005B2357"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5B2357">
        <w:rPr>
          <w:rFonts w:ascii="Times New Roman" w:eastAsiaTheme="minorEastAsia" w:hAnsi="Times New Roman" w:cs="Times New Roman"/>
          <w:sz w:val="24"/>
          <w:szCs w:val="24"/>
          <w:lang w:eastAsia="ru-RU"/>
        </w:rPr>
        <w:t>-</w:t>
      </w:r>
      <w:r w:rsidR="005B2357">
        <w:rPr>
          <w:rFonts w:ascii="Times New Roman" w:eastAsiaTheme="minorEastAsia" w:hAnsi="Times New Roman" w:cs="Times New Roman"/>
          <w:sz w:val="24"/>
          <w:szCs w:val="24"/>
          <w:lang w:eastAsia="ru-RU"/>
        </w:rPr>
        <w:t xml:space="preserve"> </w:t>
      </w:r>
      <w:r w:rsidR="005B2357" w:rsidRPr="005B2357">
        <w:rPr>
          <w:rFonts w:ascii="Times New Roman" w:eastAsiaTheme="minorEastAsia" w:hAnsi="Times New Roman" w:cs="Times New Roman"/>
          <w:sz w:val="24"/>
          <w:szCs w:val="24"/>
          <w:lang w:eastAsia="ru-RU"/>
        </w:rPr>
        <w:t>ГИА</w:t>
      </w:r>
      <w:r w:rsidRPr="005B2357">
        <w:rPr>
          <w:rFonts w:ascii="Times New Roman" w:eastAsiaTheme="minorEastAsia" w:hAnsi="Times New Roman" w:cs="Times New Roman"/>
          <w:sz w:val="24"/>
          <w:szCs w:val="24"/>
          <w:lang w:eastAsia="ru-RU"/>
        </w:rPr>
        <w:t>;</w:t>
      </w:r>
    </w:p>
    <w:p w14:paraId="76355555"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2391A">
        <w:t xml:space="preserve"> </w:t>
      </w:r>
      <w:r w:rsidRPr="0092391A">
        <w:rPr>
          <w:rFonts w:ascii="Times New Roman" w:eastAsiaTheme="minorEastAsia" w:hAnsi="Times New Roman" w:cs="Times New Roman"/>
          <w:sz w:val="24"/>
          <w:szCs w:val="24"/>
          <w:lang w:eastAsia="ru-RU"/>
        </w:rPr>
        <w:t>Производственная практика. Преддипломная практика.</w:t>
      </w:r>
    </w:p>
    <w:p w14:paraId="77179922"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5F5AA5E9"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2. </w:t>
      </w:r>
      <w:r w:rsidR="006F627F" w:rsidRPr="006F627F">
        <w:rPr>
          <w:rFonts w:ascii="Times New Roman" w:eastAsia="Times New Roman" w:hAnsi="Times New Roman" w:cs="Times New Roman"/>
          <w:b/>
          <w:bCs/>
          <w:kern w:val="32"/>
          <w:sz w:val="24"/>
          <w:szCs w:val="24"/>
          <w:lang w:eastAsia="ru-RU"/>
        </w:rPr>
        <w:t xml:space="preserve">ЦЕЛИ И ПЛАНИРУЕМЫЕ РЕЗУЛЬТАТЫ ОБУЧЕНИЯ ПО ДИСЦИПЛИНЕ </w:t>
      </w:r>
    </w:p>
    <w:p w14:paraId="339BBF86" w14:textId="77777777" w:rsidR="00930B32" w:rsidRPr="00930B32" w:rsidRDefault="00930B32"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790F5663" w14:textId="77777777" w:rsidR="006F627F" w:rsidRPr="00A95A73"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A95A73">
        <w:rPr>
          <w:rFonts w:ascii="Times New Roman" w:eastAsia="Times New Roman" w:hAnsi="Times New Roman" w:cs="Times New Roman"/>
          <w:sz w:val="24"/>
          <w:szCs w:val="24"/>
          <w:lang w:eastAsia="ru-RU"/>
        </w:rPr>
        <w:t>Целями изучения дисциплины</w:t>
      </w:r>
      <w:r w:rsidR="00757F05">
        <w:rPr>
          <w:rFonts w:ascii="Times New Roman" w:eastAsia="Times New Roman" w:hAnsi="Times New Roman" w:cs="Times New Roman"/>
          <w:sz w:val="24"/>
          <w:szCs w:val="24"/>
          <w:lang w:eastAsia="ru-RU"/>
        </w:rPr>
        <w:t xml:space="preserve"> </w:t>
      </w:r>
      <w:r w:rsidR="00757F05" w:rsidRPr="00757F05">
        <w:rPr>
          <w:rFonts w:ascii="Times New Roman" w:eastAsia="Times New Roman" w:hAnsi="Times New Roman" w:cs="Times New Roman"/>
          <w:sz w:val="24"/>
          <w:szCs w:val="24"/>
          <w:lang w:eastAsia="ru-RU"/>
        </w:rPr>
        <w:t>«</w:t>
      </w:r>
      <w:r w:rsidR="00C651BA">
        <w:rPr>
          <w:rFonts w:ascii="Times New Roman" w:eastAsiaTheme="minorEastAsia" w:hAnsi="Times New Roman" w:cs="Times New Roman"/>
          <w:sz w:val="24"/>
          <w:szCs w:val="24"/>
          <w:lang w:eastAsia="ru-RU"/>
        </w:rPr>
        <w:t>Торгово-закупочная деятельность»</w:t>
      </w:r>
      <w:r w:rsidR="002A52EE" w:rsidRPr="00A95A73">
        <w:rPr>
          <w:rFonts w:ascii="Times New Roman" w:eastAsia="Times New Roman" w:hAnsi="Times New Roman" w:cs="Times New Roman"/>
          <w:sz w:val="24"/>
          <w:szCs w:val="24"/>
          <w:lang w:eastAsia="ru-RU"/>
        </w:rPr>
        <w:t xml:space="preserve"> </w:t>
      </w:r>
      <w:r w:rsidRPr="00A95A73">
        <w:rPr>
          <w:rFonts w:ascii="Times New Roman" w:eastAsia="Times New Roman" w:hAnsi="Times New Roman" w:cs="Times New Roman"/>
          <w:sz w:val="24"/>
          <w:szCs w:val="24"/>
          <w:lang w:eastAsia="ru-RU"/>
        </w:rPr>
        <w:t xml:space="preserve">являются: </w:t>
      </w:r>
    </w:p>
    <w:p w14:paraId="5C720495" w14:textId="44198133"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получение знаний по дисциплине для обучающихся по направлению подготовки 38.03.0</w:t>
      </w:r>
      <w:r w:rsidR="00801AF3">
        <w:rPr>
          <w:rFonts w:ascii="Times New Roman" w:eastAsiaTheme="minorEastAsia" w:hAnsi="Times New Roman" w:cs="Times New Roman"/>
          <w:sz w:val="24"/>
          <w:szCs w:val="24"/>
          <w:lang w:eastAsia="ru-RU"/>
        </w:rPr>
        <w:t>7</w:t>
      </w:r>
      <w:r w:rsidRPr="0092391A">
        <w:rPr>
          <w:rFonts w:ascii="Times New Roman" w:eastAsiaTheme="minorEastAsia" w:hAnsi="Times New Roman" w:cs="Times New Roman"/>
          <w:sz w:val="24"/>
          <w:szCs w:val="24"/>
          <w:lang w:eastAsia="ru-RU"/>
        </w:rPr>
        <w:t xml:space="preserve">, одинаково значимых для всех направлений укрупненной группы подготовки бакалавров 38.00.00, независимо от наименования направления подготовки; </w:t>
      </w:r>
    </w:p>
    <w:p w14:paraId="1D26A245"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xml:space="preserve">- приобретение обучающимся целостных, систематизированных знаний о </w:t>
      </w:r>
      <w:r w:rsidR="002A52EE">
        <w:rPr>
          <w:rFonts w:ascii="Times New Roman" w:eastAsiaTheme="minorEastAsia" w:hAnsi="Times New Roman" w:cs="Times New Roman"/>
          <w:sz w:val="24"/>
          <w:szCs w:val="24"/>
          <w:lang w:eastAsia="ru-RU"/>
        </w:rPr>
        <w:t>качестве товаров и услуг и методов и</w:t>
      </w:r>
      <w:r w:rsidR="00C651BA">
        <w:rPr>
          <w:rFonts w:ascii="Times New Roman" w:eastAsiaTheme="minorEastAsia" w:hAnsi="Times New Roman" w:cs="Times New Roman"/>
          <w:sz w:val="24"/>
          <w:szCs w:val="24"/>
          <w:lang w:eastAsia="ru-RU"/>
        </w:rPr>
        <w:t>х</w:t>
      </w:r>
      <w:r w:rsidR="002A52EE">
        <w:rPr>
          <w:rFonts w:ascii="Times New Roman" w:eastAsiaTheme="minorEastAsia" w:hAnsi="Times New Roman" w:cs="Times New Roman"/>
          <w:sz w:val="24"/>
          <w:szCs w:val="24"/>
          <w:lang w:eastAsia="ru-RU"/>
        </w:rPr>
        <w:t xml:space="preserve"> оценки</w:t>
      </w:r>
      <w:r w:rsidRPr="0092391A">
        <w:rPr>
          <w:rFonts w:ascii="Times New Roman" w:eastAsiaTheme="minorEastAsia" w:hAnsi="Times New Roman" w:cs="Times New Roman"/>
          <w:sz w:val="24"/>
          <w:szCs w:val="24"/>
          <w:lang w:eastAsia="ru-RU"/>
        </w:rPr>
        <w:t xml:space="preserve">; </w:t>
      </w:r>
    </w:p>
    <w:p w14:paraId="6E2BF83F" w14:textId="77777777" w:rsidR="0092391A" w:rsidRPr="0092391A" w:rsidRDefault="0092391A" w:rsidP="00480FA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формирование у обучающихся навыков</w:t>
      </w:r>
      <w:r w:rsidR="00480FAA" w:rsidRPr="00480FAA">
        <w:t xml:space="preserve"> </w:t>
      </w:r>
      <w:r w:rsidR="00480FAA" w:rsidRPr="00480FAA">
        <w:rPr>
          <w:rFonts w:ascii="Times New Roman" w:eastAsiaTheme="minorEastAsia" w:hAnsi="Times New Roman" w:cs="Times New Roman"/>
          <w:sz w:val="24"/>
          <w:szCs w:val="24"/>
          <w:lang w:eastAsia="ru-RU"/>
        </w:rPr>
        <w:t>осуществления</w:t>
      </w:r>
      <w:r w:rsidRPr="0092391A">
        <w:rPr>
          <w:rFonts w:ascii="Times New Roman" w:eastAsiaTheme="minorEastAsia" w:hAnsi="Times New Roman" w:cs="Times New Roman"/>
          <w:sz w:val="24"/>
          <w:szCs w:val="24"/>
          <w:lang w:eastAsia="ru-RU"/>
        </w:rPr>
        <w:t xml:space="preserve"> </w:t>
      </w:r>
      <w:r w:rsidR="00C651BA">
        <w:rPr>
          <w:rFonts w:ascii="Times New Roman" w:eastAsiaTheme="minorEastAsia" w:hAnsi="Times New Roman" w:cs="Times New Roman"/>
          <w:sz w:val="24"/>
          <w:szCs w:val="24"/>
          <w:lang w:eastAsia="ru-RU"/>
        </w:rPr>
        <w:t>закупок и управления этим процессом</w:t>
      </w:r>
      <w:r w:rsidRPr="0092391A">
        <w:rPr>
          <w:rFonts w:ascii="Times New Roman" w:eastAsiaTheme="minorEastAsia" w:hAnsi="Times New Roman" w:cs="Times New Roman"/>
          <w:sz w:val="24"/>
          <w:szCs w:val="24"/>
          <w:lang w:eastAsia="ru-RU"/>
        </w:rPr>
        <w:t>;</w:t>
      </w:r>
    </w:p>
    <w:p w14:paraId="27DF7828"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формирование у обучающихся компетенций, установленных образовательной программой в соответствии с ФГОС ВО по данной дисциплине.</w:t>
      </w:r>
    </w:p>
    <w:p w14:paraId="43116654" w14:textId="77777777" w:rsidR="00757F05" w:rsidRPr="00757F05" w:rsidRDefault="00757F05"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0D8F8F84" w14:textId="77777777" w:rsidR="006F627F" w:rsidRPr="006F627F" w:rsidRDefault="006F627F"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C651BA">
        <w:rPr>
          <w:rFonts w:ascii="Times New Roman" w:eastAsiaTheme="minorEastAsia" w:hAnsi="Times New Roman" w:cs="Times New Roman"/>
          <w:sz w:val="24"/>
          <w:szCs w:val="24"/>
          <w:lang w:eastAsia="ru-RU"/>
        </w:rPr>
        <w:t>Результатом обучения по учебной дисциплине</w:t>
      </w:r>
      <w:r w:rsidR="00757F05" w:rsidRPr="00C651BA">
        <w:rPr>
          <w:rFonts w:ascii="Times New Roman" w:eastAsiaTheme="minorEastAsia" w:hAnsi="Times New Roman" w:cs="Times New Roman"/>
          <w:sz w:val="24"/>
          <w:szCs w:val="24"/>
          <w:lang w:eastAsia="ru-RU"/>
        </w:rPr>
        <w:t xml:space="preserve"> «</w:t>
      </w:r>
      <w:r w:rsidR="00C651BA" w:rsidRPr="00C651BA">
        <w:rPr>
          <w:rFonts w:ascii="Times New Roman" w:eastAsiaTheme="minorEastAsia" w:hAnsi="Times New Roman" w:cs="Times New Roman"/>
          <w:sz w:val="24"/>
          <w:szCs w:val="24"/>
          <w:lang w:eastAsia="ru-RU"/>
        </w:rPr>
        <w:t>Торгово-закупочная деятельность</w:t>
      </w:r>
      <w:r w:rsidR="00757F05" w:rsidRPr="00C651BA">
        <w:rPr>
          <w:rFonts w:ascii="Times New Roman" w:eastAsiaTheme="minorEastAsia" w:hAnsi="Times New Roman" w:cs="Times New Roman"/>
          <w:sz w:val="24"/>
          <w:szCs w:val="24"/>
          <w:lang w:eastAsia="ru-RU"/>
        </w:rPr>
        <w:t xml:space="preserve">» </w:t>
      </w:r>
      <w:r w:rsidRPr="00C651BA">
        <w:rPr>
          <w:rFonts w:ascii="Times New Roman" w:eastAsiaTheme="minorEastAsia" w:hAnsi="Times New Roman" w:cs="Times New Roman"/>
          <w:sz w:val="24"/>
          <w:szCs w:val="24"/>
          <w:lang w:eastAsia="ru-RU"/>
        </w:rPr>
        <w:t xml:space="preserve">является овладение обучающимися </w:t>
      </w:r>
      <w:r w:rsidRPr="006F627F">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57817D1D"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1DA9AA4A"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2.1. </w:t>
      </w:r>
      <w:r w:rsidR="006F627F" w:rsidRPr="006F627F">
        <w:rPr>
          <w:rFonts w:ascii="Times New Roman" w:eastAsia="Times New Roman" w:hAnsi="Times New Roman" w:cs="Times New Roman"/>
          <w:bCs/>
          <w:iCs/>
          <w:sz w:val="24"/>
          <w:szCs w:val="24"/>
          <w:lang w:eastAsia="ru-RU"/>
        </w:rPr>
        <w:t>Формируемые компетенции, индикаторы достижения компетенций, соотнесённые с планируемыми результатами обучения по дисциплине:</w:t>
      </w:r>
    </w:p>
    <w:p w14:paraId="10F689D0"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Style w:val="a8"/>
        <w:tblW w:w="9751" w:type="dxa"/>
        <w:tblLayout w:type="fixed"/>
        <w:tblLook w:val="04A0" w:firstRow="1" w:lastRow="0" w:firstColumn="1" w:lastColumn="0" w:noHBand="0" w:noVBand="1"/>
      </w:tblPr>
      <w:tblGrid>
        <w:gridCol w:w="2518"/>
        <w:gridCol w:w="33"/>
        <w:gridCol w:w="3086"/>
        <w:gridCol w:w="32"/>
        <w:gridCol w:w="4082"/>
      </w:tblGrid>
      <w:tr w:rsidR="006F627F" w:rsidRPr="006F627F" w14:paraId="08FBF7FB" w14:textId="77777777" w:rsidTr="00B94661">
        <w:tc>
          <w:tcPr>
            <w:tcW w:w="2551" w:type="dxa"/>
            <w:gridSpan w:val="2"/>
          </w:tcPr>
          <w:p w14:paraId="5D11BB7D"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Код и наименование компетенции</w:t>
            </w:r>
          </w:p>
        </w:tc>
        <w:tc>
          <w:tcPr>
            <w:tcW w:w="3118" w:type="dxa"/>
            <w:gridSpan w:val="2"/>
          </w:tcPr>
          <w:p w14:paraId="0C529CD4" w14:textId="77777777" w:rsidR="006F627F" w:rsidRPr="006F627F" w:rsidRDefault="006F627F" w:rsidP="006F627F">
            <w:pPr>
              <w:autoSpaceDE w:val="0"/>
              <w:autoSpaceDN w:val="0"/>
              <w:adjustRightInd w:val="0"/>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Код и наименование индикатора</w:t>
            </w:r>
          </w:p>
          <w:p w14:paraId="58573280" w14:textId="77777777" w:rsidR="006F627F" w:rsidRPr="006F627F" w:rsidRDefault="006F627F" w:rsidP="006F627F">
            <w:pPr>
              <w:autoSpaceDE w:val="0"/>
              <w:autoSpaceDN w:val="0"/>
              <w:adjustRightInd w:val="0"/>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достижения компетенции</w:t>
            </w:r>
          </w:p>
        </w:tc>
        <w:tc>
          <w:tcPr>
            <w:tcW w:w="4082" w:type="dxa"/>
          </w:tcPr>
          <w:p w14:paraId="24394F43"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Планируемые результаты обучения </w:t>
            </w:r>
          </w:p>
          <w:p w14:paraId="45A2935C"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по дисциплине </w:t>
            </w:r>
          </w:p>
        </w:tc>
      </w:tr>
      <w:tr w:rsidR="00512A49" w:rsidRPr="006F627F" w14:paraId="6509EF29" w14:textId="77777777" w:rsidTr="00B94661">
        <w:trPr>
          <w:trHeight w:val="913"/>
        </w:trPr>
        <w:tc>
          <w:tcPr>
            <w:tcW w:w="2551" w:type="dxa"/>
            <w:gridSpan w:val="2"/>
            <w:vMerge w:val="restart"/>
          </w:tcPr>
          <w:p w14:paraId="45651D91" w14:textId="77777777" w:rsidR="00512A49" w:rsidRDefault="00512A49" w:rsidP="00303CAB">
            <w:pPr>
              <w:rPr>
                <w:rFonts w:ascii="Times New Roman" w:eastAsia="Times New Roman" w:hAnsi="Times New Roman" w:cs="Times New Roman"/>
                <w:lang w:eastAsia="ru-RU"/>
              </w:rPr>
            </w:pPr>
            <w:r>
              <w:rPr>
                <w:rFonts w:ascii="Times New Roman" w:eastAsia="Times New Roman" w:hAnsi="Times New Roman" w:cs="Times New Roman"/>
                <w:lang w:eastAsia="ru-RU"/>
              </w:rPr>
              <w:t>ПК-3:</w:t>
            </w:r>
          </w:p>
          <w:p w14:paraId="532C2528" w14:textId="77777777" w:rsidR="00512A49" w:rsidRPr="0015265F" w:rsidRDefault="00512A49" w:rsidP="00303CAB">
            <w:pPr>
              <w:rPr>
                <w:rFonts w:ascii="Times New Roman" w:eastAsia="Times New Roman" w:hAnsi="Times New Roman" w:cs="Times New Roman"/>
                <w:lang w:eastAsia="ru-RU"/>
              </w:rPr>
            </w:pPr>
            <w:r w:rsidRPr="00512A49">
              <w:rPr>
                <w:rFonts w:ascii="Times New Roman" w:eastAsia="Times New Roman" w:hAnsi="Times New Roman" w:cs="Times New Roman"/>
                <w:lang w:eastAsia="ru-RU"/>
              </w:rPr>
              <w:t xml:space="preserve">Способен выявлять ценообразующие характеристики товаров на основе анализа </w:t>
            </w:r>
            <w:r w:rsidRPr="00512A49">
              <w:rPr>
                <w:rFonts w:ascii="Times New Roman" w:eastAsia="Times New Roman" w:hAnsi="Times New Roman" w:cs="Times New Roman"/>
                <w:lang w:eastAsia="ru-RU"/>
              </w:rPr>
              <w:lastRenderedPageBreak/>
              <w:t>потребительских свойств для оценки их рыночной стоимости</w:t>
            </w:r>
          </w:p>
        </w:tc>
        <w:tc>
          <w:tcPr>
            <w:tcW w:w="3118" w:type="dxa"/>
            <w:gridSpan w:val="2"/>
          </w:tcPr>
          <w:p w14:paraId="5F9A556F" w14:textId="77777777" w:rsidR="00512A49" w:rsidRDefault="00512A49" w:rsidP="00D8686F">
            <w:pPr>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ИД-ПК-3.1</w:t>
            </w:r>
          </w:p>
          <w:p w14:paraId="3ECC5E5D" w14:textId="77777777" w:rsidR="00512A49" w:rsidRPr="0015265F" w:rsidRDefault="00512A49" w:rsidP="00D8686F">
            <w:pPr>
              <w:jc w:val="both"/>
              <w:rPr>
                <w:rFonts w:ascii="Times New Roman" w:eastAsiaTheme="minorEastAsia" w:hAnsi="Times New Roman" w:cs="Times New Roman"/>
                <w:lang w:eastAsia="ru-RU"/>
              </w:rPr>
            </w:pPr>
            <w:r w:rsidRPr="00512A49">
              <w:rPr>
                <w:rFonts w:ascii="Times New Roman" w:eastAsiaTheme="minorEastAsia" w:hAnsi="Times New Roman" w:cs="Times New Roman"/>
                <w:lang w:eastAsia="ru-RU"/>
              </w:rPr>
              <w:t>Применение экономических основ и особенностей ценообразования на рынке (по направлениям)</w:t>
            </w:r>
          </w:p>
        </w:tc>
        <w:tc>
          <w:tcPr>
            <w:tcW w:w="4082" w:type="dxa"/>
            <w:vMerge w:val="restart"/>
          </w:tcPr>
          <w:p w14:paraId="414CE3DC" w14:textId="77777777" w:rsidR="00512A49" w:rsidRPr="00D8686F" w:rsidRDefault="00512A49" w:rsidP="00D8686F">
            <w:pPr>
              <w:rPr>
                <w:rFonts w:ascii="Times New Roman" w:hAnsi="Times New Roman" w:cs="Times New Roman"/>
              </w:rPr>
            </w:pPr>
            <w:r w:rsidRPr="00D8686F">
              <w:rPr>
                <w:rFonts w:ascii="Times New Roman" w:hAnsi="Times New Roman" w:cs="Times New Roman"/>
              </w:rPr>
              <w:t>- Обладает знаниями особенностей</w:t>
            </w:r>
            <w:r w:rsidRPr="00D8686F">
              <w:rPr>
                <w:rFonts w:ascii="Times New Roman" w:eastAsia="Times New Roman" w:hAnsi="Times New Roman" w:cs="Times New Roman"/>
                <w:bCs/>
                <w:lang w:eastAsia="ru-RU"/>
              </w:rPr>
              <w:t xml:space="preserve"> организационно-функциональной структуры проведения закупок, знает </w:t>
            </w:r>
            <w:r w:rsidRPr="00D8686F">
              <w:rPr>
                <w:rFonts w:ascii="Times New Roman" w:hAnsi="Times New Roman" w:cs="Times New Roman"/>
              </w:rPr>
              <w:t xml:space="preserve">нормативно-правовые акты, регламентирующие торгово-закупочную </w:t>
            </w:r>
            <w:r w:rsidRPr="00D8686F">
              <w:rPr>
                <w:rFonts w:ascii="Times New Roman" w:hAnsi="Times New Roman" w:cs="Times New Roman"/>
              </w:rPr>
              <w:lastRenderedPageBreak/>
              <w:t>деятельность организаций;</w:t>
            </w:r>
          </w:p>
          <w:p w14:paraId="3DCE531A" w14:textId="77777777" w:rsidR="00512A49" w:rsidRPr="00D8686F" w:rsidRDefault="00512A49" w:rsidP="00D8686F">
            <w:pPr>
              <w:rPr>
                <w:rFonts w:ascii="Times New Roman" w:hAnsi="Times New Roman" w:cs="Times New Roman"/>
              </w:rPr>
            </w:pPr>
            <w:r w:rsidRPr="00D8686F">
              <w:rPr>
                <w:rFonts w:ascii="Times New Roman" w:hAnsi="Times New Roman" w:cs="Times New Roman"/>
              </w:rPr>
              <w:t>- Умеет применять и анализировать антимонопольные и правовые правила, установленные для хозяйствующих субъектов и органов государственной власти в области регулирования торгово-закупочной деятельности</w:t>
            </w:r>
            <w:r w:rsidRPr="00D8686F">
              <w:rPr>
                <w:rFonts w:ascii="Times New Roman" w:eastAsia="Times New Roman" w:hAnsi="Times New Roman" w:cs="Times New Roman"/>
                <w:bCs/>
                <w:lang w:eastAsia="ru-RU"/>
              </w:rPr>
              <w:t>; анализировать эффективность выбора поставщиков и эффективность торгово-закупочной деятельности;</w:t>
            </w:r>
          </w:p>
          <w:p w14:paraId="2F56E0AB" w14:textId="77777777" w:rsidR="00512A49" w:rsidRPr="00D8686F" w:rsidRDefault="00512A49" w:rsidP="00B94661">
            <w:pPr>
              <w:autoSpaceDE w:val="0"/>
              <w:autoSpaceDN w:val="0"/>
              <w:adjustRightInd w:val="0"/>
              <w:rPr>
                <w:rFonts w:ascii="Times New Roman" w:eastAsiaTheme="minorEastAsia" w:hAnsi="Times New Roman" w:cs="Times New Roman"/>
                <w:sz w:val="24"/>
                <w:szCs w:val="24"/>
                <w:lang w:eastAsia="ru-RU"/>
              </w:rPr>
            </w:pPr>
            <w:r w:rsidRPr="00D8686F">
              <w:rPr>
                <w:rFonts w:ascii="Times New Roman" w:hAnsi="Times New Roman" w:cs="Times New Roman"/>
              </w:rPr>
              <w:t>- Владеет знаниями и умением применять методики, предложенными в нормативных документах, регламентирующих деятельность торгово-закупочных организаций.</w:t>
            </w:r>
          </w:p>
          <w:p w14:paraId="32F5B9E4" w14:textId="77777777" w:rsidR="00512A49" w:rsidRPr="00DB584E" w:rsidRDefault="00512A49" w:rsidP="00B94661">
            <w:pPr>
              <w:autoSpaceDE w:val="0"/>
              <w:autoSpaceDN w:val="0"/>
              <w:adjustRightInd w:val="0"/>
              <w:rPr>
                <w:rFonts w:ascii="Times New Roman" w:eastAsia="Calibri" w:hAnsi="Times New Roman" w:cs="Times New Roman"/>
                <w:b/>
                <w:bCs/>
              </w:rPr>
            </w:pPr>
            <w:r w:rsidRPr="00DB584E">
              <w:rPr>
                <w:rFonts w:ascii="Times New Roman" w:eastAsia="Times New Roman" w:hAnsi="Times New Roman" w:cs="Times New Roman"/>
                <w:lang w:eastAsia="ru-RU"/>
              </w:rPr>
              <w:t xml:space="preserve">- Умеет </w:t>
            </w:r>
            <w:r w:rsidRPr="00DB584E">
              <w:rPr>
                <w:rFonts w:ascii="Times New Roman" w:eastAsia="Calibri" w:hAnsi="Times New Roman" w:cs="Times New Roman"/>
                <w:lang w:eastAsia="ru-RU"/>
              </w:rPr>
              <w:t xml:space="preserve">отбирать и </w:t>
            </w:r>
            <w:r w:rsidRPr="00DB584E">
              <w:rPr>
                <w:rFonts w:ascii="Times New Roman" w:hAnsi="Times New Roman" w:cs="Times New Roman"/>
                <w:iCs/>
              </w:rPr>
              <w:t xml:space="preserve">использовать </w:t>
            </w:r>
            <w:r w:rsidRPr="00DB584E">
              <w:rPr>
                <w:rFonts w:ascii="Times New Roman" w:hAnsi="Times New Roman" w:cs="Times New Roman"/>
              </w:rPr>
              <w:t xml:space="preserve">нужную информацию с учетом основных требований торгово-закупочной организации и принимать управленческие решения в условиях рыночных отношений, конъюнктурных колебаний и коммерческого риска. </w:t>
            </w:r>
          </w:p>
          <w:p w14:paraId="17E93B65" w14:textId="77777777" w:rsidR="00512A49" w:rsidRDefault="00512A49" w:rsidP="00DB584E">
            <w:pPr>
              <w:autoSpaceDE w:val="0"/>
              <w:autoSpaceDN w:val="0"/>
              <w:adjustRightInd w:val="0"/>
              <w:rPr>
                <w:rFonts w:ascii="Times New Roman" w:hAnsi="Times New Roman" w:cs="Times New Roman"/>
              </w:rPr>
            </w:pPr>
            <w:r w:rsidRPr="00DB584E">
              <w:rPr>
                <w:rFonts w:ascii="Times New Roman" w:eastAsia="Times New Roman" w:hAnsi="Times New Roman" w:cs="Times New Roman"/>
                <w:lang w:eastAsia="ru-RU"/>
              </w:rPr>
              <w:t xml:space="preserve">- Рассматривает </w:t>
            </w:r>
            <w:r w:rsidRPr="00DB584E">
              <w:rPr>
                <w:rFonts w:ascii="Times New Roman" w:eastAsia="Calibri" w:hAnsi="Times New Roman" w:cs="Times New Roman"/>
              </w:rPr>
              <w:t xml:space="preserve">различные варианты </w:t>
            </w:r>
            <w:r w:rsidRPr="00DB584E">
              <w:rPr>
                <w:rFonts w:ascii="Times New Roman" w:eastAsia="Calibri" w:hAnsi="Times New Roman" w:cs="Times New Roman"/>
                <w:lang w:eastAsia="ru-RU"/>
              </w:rPr>
              <w:t>п</w:t>
            </w:r>
            <w:r w:rsidRPr="00DB584E">
              <w:rPr>
                <w:rFonts w:ascii="Times New Roman" w:hAnsi="Times New Roman" w:cs="Times New Roman"/>
              </w:rPr>
              <w:t>одбора актуальной информации в области оценки емкости фактической и потенциальной товарного рынка (в т.ч. рынка потребительских товаров).</w:t>
            </w:r>
          </w:p>
          <w:p w14:paraId="699843D1" w14:textId="77777777" w:rsidR="00512A49" w:rsidRPr="00DB584E" w:rsidRDefault="00512A49" w:rsidP="00DB584E">
            <w:pPr>
              <w:autoSpaceDE w:val="0"/>
              <w:autoSpaceDN w:val="0"/>
              <w:adjustRightInd w:val="0"/>
              <w:rPr>
                <w:rFonts w:ascii="Times New Roman" w:eastAsia="Times New Roman" w:hAnsi="Times New Roman" w:cs="Times New Roman"/>
                <w:lang w:eastAsia="ru-RU"/>
              </w:rPr>
            </w:pPr>
            <w:r>
              <w:rPr>
                <w:rFonts w:ascii="Times New Roman" w:hAnsi="Times New Roman" w:cs="Times New Roman"/>
              </w:rPr>
              <w:t xml:space="preserve">- </w:t>
            </w:r>
            <w:r w:rsidRPr="00DB584E">
              <w:rPr>
                <w:rFonts w:ascii="Times New Roman" w:hAnsi="Times New Roman" w:cs="Times New Roman"/>
              </w:rPr>
              <w:t>Владеет знаниями</w:t>
            </w:r>
            <w:r>
              <w:rPr>
                <w:rFonts w:ascii="Times New Roman" w:hAnsi="Times New Roman" w:cs="Times New Roman"/>
              </w:rPr>
              <w:t>, помогаю</w:t>
            </w:r>
            <w:r w:rsidRPr="00DB584E">
              <w:rPr>
                <w:rFonts w:ascii="Times New Roman" w:hAnsi="Times New Roman" w:cs="Times New Roman"/>
              </w:rPr>
              <w:t xml:space="preserve">щими </w:t>
            </w:r>
            <w:r w:rsidRPr="00DB584E">
              <w:rPr>
                <w:rFonts w:ascii="Times New Roman" w:hAnsi="Times New Roman" w:cs="Times New Roman"/>
                <w:color w:val="000000"/>
                <w:shd w:val="clear" w:color="auto" w:fill="FFFFFF"/>
              </w:rPr>
              <w:t>составлять и оформлять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p w14:paraId="116E96A0" w14:textId="77777777" w:rsidR="00512A49" w:rsidRDefault="00512A49" w:rsidP="00DB584E">
            <w:pPr>
              <w:rPr>
                <w:rFonts w:ascii="Times New Roman" w:hAnsi="Times New Roman" w:cs="Times New Roman"/>
                <w:color w:val="000000"/>
                <w:shd w:val="clear" w:color="auto" w:fill="FFFFFF"/>
              </w:rPr>
            </w:pPr>
            <w:r>
              <w:rPr>
                <w:rFonts w:ascii="Times New Roman" w:eastAsia="Calibri" w:hAnsi="Times New Roman" w:cs="Times New Roman"/>
                <w:bCs/>
              </w:rPr>
              <w:t xml:space="preserve">- </w:t>
            </w:r>
            <w:r w:rsidRPr="00DB584E">
              <w:rPr>
                <w:rFonts w:ascii="Times New Roman" w:eastAsia="Calibri" w:hAnsi="Times New Roman" w:cs="Times New Roman"/>
                <w:bCs/>
              </w:rPr>
              <w:t xml:space="preserve">Знает </w:t>
            </w:r>
            <w:r w:rsidRPr="00DB584E">
              <w:rPr>
                <w:rFonts w:ascii="Times New Roman" w:hAnsi="Times New Roman" w:cs="Times New Roman"/>
                <w:color w:val="000000"/>
                <w:shd w:val="clear" w:color="auto" w:fill="FFFFFF"/>
              </w:rPr>
              <w:t>законодательные акты воздействия исполнительных структур государственной и региональной власти на процессы производства и обращения товаров и услуг, административные методы государственного регулирования.</w:t>
            </w:r>
          </w:p>
          <w:p w14:paraId="5A95289A" w14:textId="77777777" w:rsidR="00512A49" w:rsidRPr="00DB584E" w:rsidRDefault="00512A49" w:rsidP="00DB584E">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DB584E">
              <w:rPr>
                <w:rFonts w:ascii="Times New Roman" w:hAnsi="Times New Roman" w:cs="Times New Roman"/>
                <w:color w:val="000000"/>
                <w:shd w:val="clear" w:color="auto" w:fill="FFFFFF"/>
              </w:rPr>
              <w:t xml:space="preserve">Владеет знаниями в области государственного регулирования цен </w:t>
            </w:r>
          </w:p>
          <w:p w14:paraId="274389CB" w14:textId="77777777" w:rsidR="00512A49" w:rsidRPr="00D8686F" w:rsidRDefault="00512A49" w:rsidP="00DB584E">
            <w:pPr>
              <w:rPr>
                <w:rFonts w:ascii="Times New Roman" w:eastAsiaTheme="minorEastAsia" w:hAnsi="Times New Roman" w:cs="Times New Roman"/>
                <w:sz w:val="24"/>
                <w:szCs w:val="24"/>
                <w:lang w:eastAsia="ru-RU"/>
              </w:rPr>
            </w:pPr>
            <w:r w:rsidRPr="00DB584E">
              <w:rPr>
                <w:rFonts w:ascii="Times New Roman" w:hAnsi="Times New Roman" w:cs="Times New Roman"/>
                <w:color w:val="000000"/>
                <w:shd w:val="clear" w:color="auto" w:fill="FFFFFF"/>
              </w:rPr>
              <w:t xml:space="preserve">- Умеет сочетать государственное регулирование цен с финансово-кредитными мерами воздействия на производство и обращение товаров (инвестирование в сырьевые отрасли, льготные кредиты и льготное </w:t>
            </w:r>
            <w:r w:rsidRPr="00DB584E">
              <w:rPr>
                <w:rFonts w:ascii="Times New Roman" w:hAnsi="Times New Roman" w:cs="Times New Roman"/>
                <w:color w:val="000000"/>
                <w:shd w:val="clear" w:color="auto" w:fill="FFFFFF"/>
              </w:rPr>
              <w:lastRenderedPageBreak/>
              <w:t>налогообложение, прямые дотации и т.д.)</w:t>
            </w:r>
          </w:p>
        </w:tc>
      </w:tr>
      <w:tr w:rsidR="00B94661" w:rsidRPr="00DB584E" w14:paraId="0D2E421E" w14:textId="77777777" w:rsidTr="00B94661">
        <w:trPr>
          <w:trHeight w:val="5406"/>
        </w:trPr>
        <w:tc>
          <w:tcPr>
            <w:tcW w:w="2551" w:type="dxa"/>
            <w:gridSpan w:val="2"/>
            <w:vMerge/>
          </w:tcPr>
          <w:p w14:paraId="4928DD7F" w14:textId="77777777" w:rsidR="00B94661" w:rsidRPr="0015265F" w:rsidRDefault="00B94661" w:rsidP="006F627F">
            <w:pPr>
              <w:rPr>
                <w:rFonts w:ascii="Times New Roman" w:eastAsia="Times New Roman" w:hAnsi="Times New Roman" w:cs="Times New Roman"/>
                <w:lang w:eastAsia="ru-RU"/>
              </w:rPr>
            </w:pPr>
          </w:p>
        </w:tc>
        <w:tc>
          <w:tcPr>
            <w:tcW w:w="3118" w:type="dxa"/>
            <w:gridSpan w:val="2"/>
          </w:tcPr>
          <w:p w14:paraId="3FC636AA" w14:textId="77777777" w:rsidR="00B94661" w:rsidRDefault="00B94661" w:rsidP="00D8686F">
            <w:pPr>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ИД-ПК-3.2</w:t>
            </w:r>
          </w:p>
          <w:p w14:paraId="322BF652" w14:textId="77777777" w:rsidR="00B94661" w:rsidRPr="00D8686F" w:rsidRDefault="00B94661" w:rsidP="00512A49">
            <w:pPr>
              <w:jc w:val="both"/>
              <w:rPr>
                <w:rFonts w:ascii="Times New Roman" w:eastAsiaTheme="minorEastAsia" w:hAnsi="Times New Roman" w:cs="Times New Roman"/>
                <w:lang w:eastAsia="ru-RU"/>
              </w:rPr>
            </w:pPr>
            <w:r w:rsidRPr="00512A49">
              <w:rPr>
                <w:rFonts w:ascii="Times New Roman" w:eastAsiaTheme="minorEastAsia" w:hAnsi="Times New Roman" w:cs="Times New Roman"/>
                <w:lang w:eastAsia="ru-RU"/>
              </w:rPr>
              <w:t>Использование ценообразующих факторов и выявления качественных характеристик, влияющих на стоимость товаров, работ, услуг (по направлениям), формирование начальной (максимальной) цены закупки</w:t>
            </w:r>
          </w:p>
        </w:tc>
        <w:tc>
          <w:tcPr>
            <w:tcW w:w="4082" w:type="dxa"/>
            <w:vMerge/>
          </w:tcPr>
          <w:p w14:paraId="5B95641B" w14:textId="77777777" w:rsidR="00B94661" w:rsidRPr="00DB584E" w:rsidRDefault="00B94661" w:rsidP="00DB584E">
            <w:pPr>
              <w:rPr>
                <w:rFonts w:ascii="Times New Roman" w:eastAsia="Times New Roman" w:hAnsi="Times New Roman" w:cs="Times New Roman"/>
                <w:lang w:eastAsia="ru-RU"/>
              </w:rPr>
            </w:pPr>
          </w:p>
        </w:tc>
      </w:tr>
      <w:tr w:rsidR="009D4068" w14:paraId="78A795B8" w14:textId="77777777" w:rsidTr="009D4068">
        <w:tc>
          <w:tcPr>
            <w:tcW w:w="2518" w:type="dxa"/>
          </w:tcPr>
          <w:p w14:paraId="42AB385D" w14:textId="77777777" w:rsidR="009D4068" w:rsidRDefault="009D4068" w:rsidP="00B94661">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lastRenderedPageBreak/>
              <w:t>ПК-4</w:t>
            </w:r>
            <w:r>
              <w:rPr>
                <w:rFonts w:ascii="Times New Roman" w:eastAsia="Times New Roman" w:hAnsi="Times New Roman" w:cs="Times New Roman"/>
                <w:bCs/>
                <w:kern w:val="32"/>
                <w:sz w:val="24"/>
                <w:szCs w:val="24"/>
                <w:lang w:eastAsia="ru-RU"/>
              </w:rPr>
              <w:t>:</w:t>
            </w:r>
          </w:p>
          <w:p w14:paraId="3D9E1BDB" w14:textId="77777777" w:rsidR="009D4068" w:rsidRPr="00B94661" w:rsidRDefault="009D4068" w:rsidP="00B94661">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Способен иметь системное представление об основных экономических, организационных и управленческих показателях организации, связанных с повышением эффективности торгово-закупочной деятельности</w:t>
            </w:r>
          </w:p>
        </w:tc>
        <w:tc>
          <w:tcPr>
            <w:tcW w:w="3119" w:type="dxa"/>
            <w:gridSpan w:val="2"/>
          </w:tcPr>
          <w:p w14:paraId="759F72C1" w14:textId="77777777" w:rsidR="009D4068" w:rsidRDefault="009D4068" w:rsidP="006F627F">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ИД-ПК-4.2</w:t>
            </w:r>
          </w:p>
          <w:p w14:paraId="010239EC" w14:textId="77777777" w:rsidR="009D4068" w:rsidRPr="00B94661" w:rsidRDefault="009D4068" w:rsidP="006F627F">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Анализ поступивших замечаний и предложений в ходе общественного обсуждения закупок</w:t>
            </w:r>
          </w:p>
        </w:tc>
        <w:tc>
          <w:tcPr>
            <w:tcW w:w="4114" w:type="dxa"/>
            <w:gridSpan w:val="2"/>
            <w:vMerge w:val="restart"/>
          </w:tcPr>
          <w:p w14:paraId="4D74C41D" w14:textId="77777777" w:rsidR="009D4068" w:rsidRDefault="009D4068" w:rsidP="006F627F">
            <w:pPr>
              <w:keepNex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Владеет методиками анализа предложений и замечаний, сопровождающие процесс закупок;</w:t>
            </w:r>
          </w:p>
          <w:p w14:paraId="13945AEA" w14:textId="77777777" w:rsidR="009D4068" w:rsidRDefault="009D4068" w:rsidP="006F627F">
            <w:pPr>
              <w:keepNex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Способен управлять процессами в организации с помощью экономических, организационных, управленческих процессов, протекающих в организации;</w:t>
            </w:r>
          </w:p>
          <w:p w14:paraId="3D7081CC" w14:textId="77777777" w:rsidR="009D4068" w:rsidRDefault="009D4068" w:rsidP="009D4068">
            <w:pPr>
              <w:keepNex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-Умеет планировать и разрабатывать проекты для организации закупок и поставке товаров, осуществлять связи с поставщиками и покупателями на основе долгосрочного сотрудничества;</w:t>
            </w:r>
          </w:p>
          <w:p w14:paraId="20305131" w14:textId="77777777" w:rsidR="009D4068" w:rsidRPr="00B94661" w:rsidRDefault="009D4068" w:rsidP="009D4068">
            <w:pPr>
              <w:keepNex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 Разбирается в планировании и процессах организации логистики с целью осуществления взаимовыгодной деятельности с покупателями и поставщиками</w:t>
            </w:r>
          </w:p>
        </w:tc>
      </w:tr>
      <w:tr w:rsidR="009D4068" w14:paraId="10464B41" w14:textId="77777777" w:rsidTr="009D4068">
        <w:tc>
          <w:tcPr>
            <w:tcW w:w="2518" w:type="dxa"/>
            <w:vMerge w:val="restart"/>
          </w:tcPr>
          <w:p w14:paraId="5027BAA4" w14:textId="77777777" w:rsidR="009D4068" w:rsidRDefault="009D4068" w:rsidP="006F627F">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ПК-5</w:t>
            </w:r>
            <w:r>
              <w:rPr>
                <w:rFonts w:ascii="Times New Roman" w:eastAsia="Times New Roman" w:hAnsi="Times New Roman" w:cs="Times New Roman"/>
                <w:bCs/>
                <w:kern w:val="32"/>
                <w:sz w:val="24"/>
                <w:szCs w:val="24"/>
                <w:lang w:eastAsia="ru-RU"/>
              </w:rPr>
              <w:t>:</w:t>
            </w:r>
          </w:p>
          <w:p w14:paraId="1F2FF6BA" w14:textId="77777777" w:rsidR="009D4068" w:rsidRPr="00B94661" w:rsidRDefault="009D4068" w:rsidP="006F627F">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Способен организовывать закупку и поставку товаров, осуществлять связи с поставщиками и покупателями, контролировать выполнение договорных обязательств</w:t>
            </w:r>
          </w:p>
        </w:tc>
        <w:tc>
          <w:tcPr>
            <w:tcW w:w="3119" w:type="dxa"/>
            <w:gridSpan w:val="2"/>
          </w:tcPr>
          <w:p w14:paraId="0E190C8C" w14:textId="77777777" w:rsidR="009D4068" w:rsidRDefault="009D4068" w:rsidP="00B94661">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ИД-ПК-</w:t>
            </w:r>
            <w:r>
              <w:rPr>
                <w:rFonts w:ascii="Times New Roman" w:eastAsia="Times New Roman" w:hAnsi="Times New Roman" w:cs="Times New Roman"/>
                <w:bCs/>
                <w:kern w:val="32"/>
                <w:sz w:val="24"/>
                <w:szCs w:val="24"/>
                <w:lang w:eastAsia="ru-RU"/>
              </w:rPr>
              <w:t>5.1</w:t>
            </w:r>
          </w:p>
          <w:p w14:paraId="72031B91" w14:textId="77777777" w:rsidR="009D4068" w:rsidRPr="00B94661" w:rsidRDefault="009D4068" w:rsidP="00B94661">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Планирование и организация разработки проектов (контрактов, типовых условий, контрактов заказчика), контроль за их исполнением</w:t>
            </w:r>
          </w:p>
        </w:tc>
        <w:tc>
          <w:tcPr>
            <w:tcW w:w="4114" w:type="dxa"/>
            <w:gridSpan w:val="2"/>
            <w:vMerge/>
          </w:tcPr>
          <w:p w14:paraId="7C45792A" w14:textId="77777777" w:rsidR="009D4068" w:rsidRDefault="009D4068" w:rsidP="006F627F">
            <w:pPr>
              <w:keepNext/>
              <w:outlineLvl w:val="0"/>
              <w:rPr>
                <w:rFonts w:ascii="Times New Roman" w:eastAsia="Times New Roman" w:hAnsi="Times New Roman" w:cs="Times New Roman"/>
                <w:b/>
                <w:bCs/>
                <w:i/>
                <w:kern w:val="32"/>
                <w:sz w:val="24"/>
                <w:szCs w:val="24"/>
                <w:lang w:eastAsia="ru-RU"/>
              </w:rPr>
            </w:pPr>
          </w:p>
        </w:tc>
      </w:tr>
      <w:tr w:rsidR="009D4068" w14:paraId="68A39813" w14:textId="77777777" w:rsidTr="009D4068">
        <w:tc>
          <w:tcPr>
            <w:tcW w:w="2518" w:type="dxa"/>
            <w:vMerge/>
          </w:tcPr>
          <w:p w14:paraId="73C1ADFD" w14:textId="77777777" w:rsidR="009D4068" w:rsidRDefault="009D4068" w:rsidP="006F627F">
            <w:pPr>
              <w:keepNext/>
              <w:outlineLvl w:val="0"/>
              <w:rPr>
                <w:rFonts w:ascii="Times New Roman" w:eastAsia="Times New Roman" w:hAnsi="Times New Roman" w:cs="Times New Roman"/>
                <w:b/>
                <w:bCs/>
                <w:i/>
                <w:kern w:val="32"/>
                <w:sz w:val="24"/>
                <w:szCs w:val="24"/>
                <w:lang w:eastAsia="ru-RU"/>
              </w:rPr>
            </w:pPr>
          </w:p>
        </w:tc>
        <w:tc>
          <w:tcPr>
            <w:tcW w:w="3119" w:type="dxa"/>
            <w:gridSpan w:val="2"/>
          </w:tcPr>
          <w:p w14:paraId="683CB7A5" w14:textId="77777777" w:rsidR="009D4068" w:rsidRDefault="009D4068" w:rsidP="00B94661">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ИД-ПК-</w:t>
            </w:r>
            <w:r>
              <w:rPr>
                <w:rFonts w:ascii="Times New Roman" w:eastAsia="Times New Roman" w:hAnsi="Times New Roman" w:cs="Times New Roman"/>
                <w:bCs/>
                <w:kern w:val="32"/>
                <w:sz w:val="24"/>
                <w:szCs w:val="24"/>
                <w:lang w:eastAsia="ru-RU"/>
              </w:rPr>
              <w:t>5.2</w:t>
            </w:r>
          </w:p>
          <w:p w14:paraId="7C5E3524" w14:textId="77777777" w:rsidR="009D4068" w:rsidRPr="00B94661" w:rsidRDefault="009D4068" w:rsidP="00B94661">
            <w:pPr>
              <w:keepNext/>
              <w:outlineLvl w:val="0"/>
              <w:rPr>
                <w:rFonts w:ascii="Times New Roman" w:eastAsia="Times New Roman" w:hAnsi="Times New Roman" w:cs="Times New Roman"/>
                <w:bCs/>
                <w:kern w:val="32"/>
                <w:sz w:val="24"/>
                <w:szCs w:val="24"/>
                <w:lang w:eastAsia="ru-RU"/>
              </w:rPr>
            </w:pPr>
            <w:r w:rsidRPr="00B94661">
              <w:rPr>
                <w:rFonts w:ascii="Times New Roman" w:eastAsia="Times New Roman" w:hAnsi="Times New Roman" w:cs="Times New Roman"/>
                <w:bCs/>
                <w:kern w:val="32"/>
                <w:sz w:val="24"/>
                <w:szCs w:val="24"/>
                <w:lang w:eastAsia="ru-RU"/>
              </w:rPr>
              <w:t>Планирование и организация логистики, и осуществление торговой деятельности с поставщиками и покупателями</w:t>
            </w:r>
          </w:p>
        </w:tc>
        <w:tc>
          <w:tcPr>
            <w:tcW w:w="4114" w:type="dxa"/>
            <w:gridSpan w:val="2"/>
            <w:vMerge/>
          </w:tcPr>
          <w:p w14:paraId="45299E1D" w14:textId="77777777" w:rsidR="009D4068" w:rsidRDefault="009D4068" w:rsidP="006F627F">
            <w:pPr>
              <w:keepNext/>
              <w:outlineLvl w:val="0"/>
              <w:rPr>
                <w:rFonts w:ascii="Times New Roman" w:eastAsia="Times New Roman" w:hAnsi="Times New Roman" w:cs="Times New Roman"/>
                <w:b/>
                <w:bCs/>
                <w:i/>
                <w:kern w:val="32"/>
                <w:sz w:val="24"/>
                <w:szCs w:val="24"/>
                <w:lang w:eastAsia="ru-RU"/>
              </w:rPr>
            </w:pPr>
          </w:p>
        </w:tc>
      </w:tr>
    </w:tbl>
    <w:p w14:paraId="670DED10" w14:textId="77777777" w:rsidR="006F627F" w:rsidRPr="006F627F" w:rsidRDefault="006F627F" w:rsidP="006F627F">
      <w:pPr>
        <w:keepNext/>
        <w:spacing w:after="0" w:line="240" w:lineRule="auto"/>
        <w:outlineLvl w:val="0"/>
        <w:rPr>
          <w:rFonts w:ascii="Times New Roman" w:eastAsia="Times New Roman" w:hAnsi="Times New Roman" w:cs="Times New Roman"/>
          <w:b/>
          <w:bCs/>
          <w:i/>
          <w:kern w:val="32"/>
          <w:sz w:val="24"/>
          <w:szCs w:val="24"/>
          <w:lang w:eastAsia="ru-RU"/>
        </w:rPr>
      </w:pPr>
    </w:p>
    <w:p w14:paraId="1C4C68B0" w14:textId="77777777" w:rsidR="006F627F" w:rsidRPr="006F627F" w:rsidRDefault="006F627F" w:rsidP="006F627F">
      <w:pPr>
        <w:keepNext/>
        <w:spacing w:after="0" w:line="240" w:lineRule="auto"/>
        <w:outlineLvl w:val="0"/>
        <w:rPr>
          <w:rFonts w:ascii="Times New Roman" w:eastAsia="Times New Roman" w:hAnsi="Times New Roman" w:cs="Times New Roman"/>
          <w:bCs/>
          <w:kern w:val="32"/>
          <w:sz w:val="24"/>
          <w:szCs w:val="24"/>
          <w:lang w:eastAsia="ru-RU"/>
        </w:rPr>
      </w:pPr>
    </w:p>
    <w:p w14:paraId="3A58F4AA"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3. </w:t>
      </w:r>
      <w:r w:rsidR="006F627F" w:rsidRPr="006F627F">
        <w:rPr>
          <w:rFonts w:ascii="Times New Roman" w:eastAsia="Times New Roman" w:hAnsi="Times New Roman" w:cs="Times New Roman"/>
          <w:b/>
          <w:bCs/>
          <w:kern w:val="32"/>
          <w:sz w:val="24"/>
          <w:szCs w:val="24"/>
          <w:lang w:eastAsia="ru-RU"/>
        </w:rPr>
        <w:t>СТРУКТУРА И СОДЕРЖАНИЕ УЧЕБНОЙ ДИСЦИПЛИНЫ</w:t>
      </w:r>
    </w:p>
    <w:p w14:paraId="01AEF79A"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305D7A41"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6F627F" w:rsidRPr="006F627F" w14:paraId="3C1505B4" w14:textId="77777777" w:rsidTr="00C539A8">
        <w:trPr>
          <w:trHeight w:val="340"/>
        </w:trPr>
        <w:tc>
          <w:tcPr>
            <w:tcW w:w="3969" w:type="dxa"/>
            <w:vAlign w:val="center"/>
          </w:tcPr>
          <w:p w14:paraId="0D27E902"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очно-заочной форме обучения </w:t>
            </w:r>
          </w:p>
        </w:tc>
        <w:tc>
          <w:tcPr>
            <w:tcW w:w="1020" w:type="dxa"/>
            <w:vAlign w:val="center"/>
          </w:tcPr>
          <w:p w14:paraId="4F22B097" w14:textId="77777777" w:rsidR="006F627F" w:rsidRPr="006F627F" w:rsidRDefault="004D334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67" w:type="dxa"/>
            <w:vAlign w:val="center"/>
          </w:tcPr>
          <w:p w14:paraId="00DD79E9" w14:textId="77777777" w:rsidR="006F627F" w:rsidRPr="006F627F" w:rsidRDefault="006F627F" w:rsidP="006F627F">
            <w:pPr>
              <w:jc w:val="center"/>
              <w:rPr>
                <w:rFonts w:ascii="Times New Roman" w:eastAsiaTheme="minorEastAsia" w:hAnsi="Times New Roman" w:cs="Times New Roman"/>
                <w:sz w:val="24"/>
                <w:szCs w:val="24"/>
                <w:lang w:eastAsia="ru-RU"/>
              </w:rPr>
            </w:pPr>
            <w:proofErr w:type="spellStart"/>
            <w:r w:rsidRPr="006F627F">
              <w:rPr>
                <w:rFonts w:ascii="Times New Roman" w:eastAsiaTheme="minorEastAsia" w:hAnsi="Times New Roman" w:cs="Times New Roman"/>
                <w:b/>
                <w:sz w:val="24"/>
                <w:szCs w:val="24"/>
                <w:lang w:eastAsia="ru-RU"/>
              </w:rPr>
              <w:t>з.е</w:t>
            </w:r>
            <w:proofErr w:type="spellEnd"/>
            <w:r w:rsidRPr="006F627F">
              <w:rPr>
                <w:rFonts w:ascii="Times New Roman" w:eastAsiaTheme="minorEastAsia" w:hAnsi="Times New Roman" w:cs="Times New Roman"/>
                <w:b/>
                <w:sz w:val="24"/>
                <w:szCs w:val="24"/>
                <w:lang w:eastAsia="ru-RU"/>
              </w:rPr>
              <w:t>.</w:t>
            </w:r>
          </w:p>
        </w:tc>
        <w:tc>
          <w:tcPr>
            <w:tcW w:w="1020" w:type="dxa"/>
            <w:vAlign w:val="center"/>
          </w:tcPr>
          <w:p w14:paraId="4B9A8615" w14:textId="77777777" w:rsidR="006F627F" w:rsidRPr="006F627F" w:rsidRDefault="004D334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937" w:type="dxa"/>
            <w:vAlign w:val="center"/>
          </w:tcPr>
          <w:p w14:paraId="0216B471"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час.</w:t>
            </w:r>
          </w:p>
        </w:tc>
      </w:tr>
    </w:tbl>
    <w:p w14:paraId="0D889C2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4CDAE213"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t xml:space="preserve">3.1.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видам занятий (очно-заочная форма обучения)</w:t>
      </w:r>
      <w:r w:rsidR="006F627F" w:rsidRPr="006F627F">
        <w:rPr>
          <w:rFonts w:ascii="Times New Roman" w:eastAsia="Times New Roman" w:hAnsi="Times New Roman" w:cs="Times New Roman"/>
          <w:bCs/>
          <w:i/>
          <w:iCs/>
          <w:sz w:val="24"/>
          <w:szCs w:val="24"/>
          <w:lang w:eastAsia="ru-RU"/>
        </w:rPr>
        <w:t xml:space="preserve"> </w:t>
      </w:r>
    </w:p>
    <w:p w14:paraId="041FDA4F" w14:textId="77777777"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6F627F" w:rsidRPr="006F627F" w14:paraId="7C7F7243" w14:textId="77777777" w:rsidTr="00C539A8">
        <w:trPr>
          <w:cantSplit/>
          <w:trHeight w:val="227"/>
        </w:trPr>
        <w:tc>
          <w:tcPr>
            <w:tcW w:w="9747" w:type="dxa"/>
            <w:gridSpan w:val="10"/>
            <w:shd w:val="clear" w:color="auto" w:fill="DBE5F1" w:themeFill="accent1" w:themeFillTint="33"/>
            <w:vAlign w:val="center"/>
          </w:tcPr>
          <w:p w14:paraId="5506AF49"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Структура и объем дисциплины</w:t>
            </w:r>
          </w:p>
        </w:tc>
      </w:tr>
      <w:tr w:rsidR="006F627F" w:rsidRPr="006F627F" w14:paraId="4B2828B1" w14:textId="77777777" w:rsidTr="00C539A8">
        <w:trPr>
          <w:cantSplit/>
          <w:trHeight w:val="283"/>
        </w:trPr>
        <w:tc>
          <w:tcPr>
            <w:tcW w:w="1943" w:type="dxa"/>
            <w:vMerge w:val="restart"/>
            <w:tcBorders>
              <w:bottom w:val="single" w:sz="4" w:space="0" w:color="auto"/>
            </w:tcBorders>
            <w:shd w:val="clear" w:color="auto" w:fill="DBE5F1" w:themeFill="accent1" w:themeFillTint="33"/>
            <w:vAlign w:val="center"/>
          </w:tcPr>
          <w:p w14:paraId="404F6003"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40232DAE"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209C36D7"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23F0ACA6" w14:textId="77777777" w:rsidR="006F627F" w:rsidRPr="006F627F" w:rsidRDefault="006F627F" w:rsidP="006F627F">
            <w:pPr>
              <w:jc w:val="center"/>
              <w:rPr>
                <w:rFonts w:ascii="Times New Roman" w:hAnsi="Times New Roman" w:cs="Times New Roman"/>
                <w:sz w:val="24"/>
                <w:szCs w:val="24"/>
              </w:rPr>
            </w:pPr>
            <w:r w:rsidRPr="006F627F">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631C2E46"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r>
      <w:tr w:rsidR="006F627F" w:rsidRPr="006F627F" w14:paraId="4C410F99" w14:textId="77777777" w:rsidTr="00BD31C0">
        <w:trPr>
          <w:cantSplit/>
          <w:trHeight w:val="1757"/>
        </w:trPr>
        <w:tc>
          <w:tcPr>
            <w:tcW w:w="1943" w:type="dxa"/>
            <w:vMerge/>
            <w:shd w:val="clear" w:color="auto" w:fill="DBE5F1" w:themeFill="accent1" w:themeFillTint="33"/>
            <w:vAlign w:val="center"/>
          </w:tcPr>
          <w:p w14:paraId="5EADF267" w14:textId="77777777" w:rsidR="006F627F" w:rsidRPr="006F627F" w:rsidRDefault="006F627F" w:rsidP="006F627F">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52394D08"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7B4D1028"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5671D015"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674891B7"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660AFC62"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4E8132D0"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4D872F07" w14:textId="77777777" w:rsidR="006F627F" w:rsidRPr="00F10797" w:rsidRDefault="006F627F" w:rsidP="006F627F">
            <w:pPr>
              <w:rPr>
                <w:rFonts w:ascii="Times New Roman" w:eastAsiaTheme="minorEastAsia" w:hAnsi="Times New Roman" w:cs="Times New Roman"/>
                <w:b/>
                <w:sz w:val="24"/>
                <w:szCs w:val="24"/>
                <w:lang w:eastAsia="ru-RU"/>
              </w:rPr>
            </w:pPr>
            <w:r w:rsidRPr="00F10797">
              <w:rPr>
                <w:rFonts w:ascii="Times New Roman" w:eastAsiaTheme="minorEastAsia" w:hAnsi="Times New Roman" w:cs="Times New Roman"/>
                <w:b/>
                <w:sz w:val="24"/>
                <w:szCs w:val="24"/>
                <w:lang w:eastAsia="ru-RU"/>
              </w:rPr>
              <w:t>курсовая работа/курсовой проект</w:t>
            </w:r>
          </w:p>
        </w:tc>
        <w:tc>
          <w:tcPr>
            <w:tcW w:w="1053" w:type="dxa"/>
            <w:shd w:val="clear" w:color="auto" w:fill="DBE5F1" w:themeFill="accent1" w:themeFillTint="33"/>
            <w:textDirection w:val="btLr"/>
            <w:vAlign w:val="center"/>
          </w:tcPr>
          <w:p w14:paraId="5623F4BC"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c>
          <w:tcPr>
            <w:tcW w:w="618" w:type="dxa"/>
            <w:shd w:val="clear" w:color="auto" w:fill="DBE5F1" w:themeFill="accent1" w:themeFillTint="33"/>
            <w:textDirection w:val="btLr"/>
            <w:vAlign w:val="center"/>
          </w:tcPr>
          <w:p w14:paraId="3C70BE4B"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промежуточная аттестация, час</w:t>
            </w:r>
          </w:p>
        </w:tc>
      </w:tr>
      <w:tr w:rsidR="006F627F" w:rsidRPr="006F627F" w14:paraId="121A0239" w14:textId="77777777" w:rsidTr="00BD31C0">
        <w:trPr>
          <w:cantSplit/>
          <w:trHeight w:val="227"/>
        </w:trPr>
        <w:tc>
          <w:tcPr>
            <w:tcW w:w="1943" w:type="dxa"/>
          </w:tcPr>
          <w:p w14:paraId="77003DF1" w14:textId="77777777" w:rsidR="006F627F" w:rsidRPr="006F627F" w:rsidRDefault="00DA6826"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8</w:t>
            </w:r>
            <w:r w:rsidR="006F627F" w:rsidRPr="006F627F">
              <w:rPr>
                <w:rFonts w:ascii="Times New Roman" w:eastAsiaTheme="minorEastAsia" w:hAnsi="Times New Roman" w:cs="Times New Roman"/>
                <w:sz w:val="24"/>
                <w:szCs w:val="24"/>
                <w:lang w:eastAsia="ru-RU"/>
              </w:rPr>
              <w:t xml:space="preserve"> семестр</w:t>
            </w:r>
          </w:p>
        </w:tc>
        <w:tc>
          <w:tcPr>
            <w:tcW w:w="1130" w:type="dxa"/>
          </w:tcPr>
          <w:p w14:paraId="5F552CD4"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p>
        </w:tc>
        <w:tc>
          <w:tcPr>
            <w:tcW w:w="833" w:type="dxa"/>
          </w:tcPr>
          <w:p w14:paraId="61A5989B"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14:paraId="28DC591D" w14:textId="77777777"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14:paraId="2853691B" w14:textId="77777777"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14:paraId="22F3F3CC"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03DC9B6D"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14:paraId="41434E8F"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14:paraId="4E2992FF" w14:textId="77777777" w:rsidR="006F627F" w:rsidRPr="006F627F" w:rsidRDefault="00F03C9C" w:rsidP="00BD31C0">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w:t>
            </w:r>
          </w:p>
        </w:tc>
        <w:tc>
          <w:tcPr>
            <w:tcW w:w="618" w:type="dxa"/>
          </w:tcPr>
          <w:p w14:paraId="2BF932AE" w14:textId="77777777" w:rsidR="006F627F" w:rsidRPr="006F627F" w:rsidRDefault="006F627F" w:rsidP="006F627F">
            <w:pPr>
              <w:jc w:val="center"/>
              <w:rPr>
                <w:rFonts w:ascii="Times New Roman" w:eastAsiaTheme="minorEastAsia" w:hAnsi="Times New Roman" w:cs="Times New Roman"/>
                <w:sz w:val="24"/>
                <w:szCs w:val="24"/>
                <w:lang w:eastAsia="ru-RU"/>
              </w:rPr>
            </w:pPr>
          </w:p>
        </w:tc>
      </w:tr>
      <w:tr w:rsidR="006F627F" w:rsidRPr="006F627F" w14:paraId="61D5F072" w14:textId="77777777" w:rsidTr="00BD31C0">
        <w:trPr>
          <w:cantSplit/>
          <w:trHeight w:val="227"/>
        </w:trPr>
        <w:tc>
          <w:tcPr>
            <w:tcW w:w="1943" w:type="dxa"/>
          </w:tcPr>
          <w:p w14:paraId="0AD4035A"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Всего:</w:t>
            </w:r>
          </w:p>
        </w:tc>
        <w:tc>
          <w:tcPr>
            <w:tcW w:w="1130" w:type="dxa"/>
          </w:tcPr>
          <w:p w14:paraId="0291417B"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3" w:type="dxa"/>
          </w:tcPr>
          <w:p w14:paraId="1989BE7D"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14:paraId="545D7ABB" w14:textId="77777777"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14:paraId="213A470E" w14:textId="77777777"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14:paraId="53C4A5DF"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3A1C4849"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14:paraId="6A0DDE0D"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14:paraId="310C8824" w14:textId="77777777"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DA6826">
              <w:rPr>
                <w:rFonts w:ascii="Times New Roman" w:eastAsiaTheme="minorEastAsia" w:hAnsi="Times New Roman" w:cs="Times New Roman"/>
                <w:sz w:val="24"/>
                <w:szCs w:val="24"/>
                <w:lang w:eastAsia="ru-RU"/>
              </w:rPr>
              <w:t>8</w:t>
            </w:r>
          </w:p>
        </w:tc>
        <w:tc>
          <w:tcPr>
            <w:tcW w:w="618" w:type="dxa"/>
          </w:tcPr>
          <w:p w14:paraId="48CFAABD" w14:textId="77777777" w:rsidR="006F627F" w:rsidRPr="006F627F" w:rsidRDefault="006F627F" w:rsidP="006F627F">
            <w:pPr>
              <w:jc w:val="center"/>
              <w:rPr>
                <w:rFonts w:ascii="Times New Roman" w:eastAsiaTheme="minorEastAsia" w:hAnsi="Times New Roman" w:cs="Times New Roman"/>
                <w:sz w:val="24"/>
                <w:szCs w:val="24"/>
                <w:lang w:eastAsia="ru-RU"/>
              </w:rPr>
            </w:pPr>
          </w:p>
        </w:tc>
      </w:tr>
    </w:tbl>
    <w:p w14:paraId="677632CF" w14:textId="77777777"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3C881088" w14:textId="77777777"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headerReference w:type="first" r:id="rId12"/>
          <w:pgSz w:w="11906" w:h="16838" w:code="9"/>
          <w:pgMar w:top="1134" w:right="567" w:bottom="1134" w:left="1701" w:header="709" w:footer="709" w:gutter="0"/>
          <w:pgNumType w:start="1"/>
          <w:cols w:space="708"/>
          <w:docGrid w:linePitch="360"/>
        </w:sectPr>
      </w:pPr>
    </w:p>
    <w:p w14:paraId="4AEF095F"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3.2.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разделам и темам дисциплины: (очно-заочная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681"/>
        <w:gridCol w:w="142"/>
        <w:gridCol w:w="3972"/>
      </w:tblGrid>
      <w:tr w:rsidR="006F627F" w:rsidRPr="006F627F" w14:paraId="7044431D" w14:textId="77777777" w:rsidTr="00CB0FA3">
        <w:trPr>
          <w:tblHeader/>
        </w:trPr>
        <w:tc>
          <w:tcPr>
            <w:tcW w:w="1700" w:type="dxa"/>
            <w:vMerge w:val="restart"/>
            <w:shd w:val="clear" w:color="auto" w:fill="DBE5F1" w:themeFill="accent1" w:themeFillTint="33"/>
          </w:tcPr>
          <w:p w14:paraId="4F4764CB" w14:textId="77777777" w:rsidR="006F627F" w:rsidRPr="00930B32"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30B32">
              <w:rPr>
                <w:rFonts w:ascii="Times New Roman" w:eastAsiaTheme="minorEastAsia" w:hAnsi="Times New Roman" w:cs="Times New Roman"/>
                <w:b/>
                <w:sz w:val="18"/>
                <w:szCs w:val="18"/>
                <w:lang w:eastAsia="ru-RU"/>
              </w:rPr>
              <w:t>Планируемые (контролируемые) результаты освоения:</w:t>
            </w:r>
            <w:r w:rsidRPr="00930B32">
              <w:rPr>
                <w:rFonts w:ascii="Times New Roman" w:eastAsiaTheme="minorEastAsia" w:hAnsi="Times New Roman" w:cs="Times New Roman"/>
                <w:b/>
                <w:noProof/>
                <w:sz w:val="18"/>
                <w:szCs w:val="18"/>
              </w:rPr>
              <w:t xml:space="preserve"> </w:t>
            </w:r>
          </w:p>
          <w:p w14:paraId="00F28D1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0B3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741AD6C2"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разделов, тем;</w:t>
            </w:r>
          </w:p>
          <w:p w14:paraId="44ADCDE8"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самостоятельной работы обучающегося;</w:t>
            </w:r>
          </w:p>
          <w:p w14:paraId="5AC12535"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3EBD399F"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учебной работы</w:t>
            </w:r>
          </w:p>
        </w:tc>
        <w:tc>
          <w:tcPr>
            <w:tcW w:w="709" w:type="dxa"/>
            <w:gridSpan w:val="2"/>
            <w:vMerge w:val="restart"/>
            <w:shd w:val="clear" w:color="auto" w:fill="DBE5F1" w:themeFill="accent1" w:themeFillTint="33"/>
            <w:textDirection w:val="btLr"/>
          </w:tcPr>
          <w:p w14:paraId="7C585AA8"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час</w:t>
            </w:r>
          </w:p>
        </w:tc>
        <w:tc>
          <w:tcPr>
            <w:tcW w:w="4114" w:type="dxa"/>
            <w:gridSpan w:val="2"/>
            <w:vMerge w:val="restart"/>
            <w:shd w:val="clear" w:color="auto" w:fill="DBE5F1" w:themeFill="accent1" w:themeFillTint="33"/>
            <w:vAlign w:val="center"/>
          </w:tcPr>
          <w:p w14:paraId="649ACD53"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21C3D161" w14:textId="77777777" w:rsidR="006F627F" w:rsidRPr="006F627F" w:rsidRDefault="006F627F" w:rsidP="006F627F">
            <w:pPr>
              <w:spacing w:after="0" w:line="240" w:lineRule="auto"/>
              <w:jc w:val="center"/>
              <w:rPr>
                <w:rFonts w:ascii="Times New Roman" w:eastAsiaTheme="minorEastAsia" w:hAnsi="Times New Roman" w:cs="Times New Roman"/>
                <w:b/>
                <w:i/>
                <w:sz w:val="24"/>
                <w:szCs w:val="24"/>
                <w:highlight w:val="yellow"/>
                <w:lang w:eastAsia="ru-RU"/>
              </w:rPr>
            </w:pPr>
            <w:r w:rsidRPr="006F627F">
              <w:rPr>
                <w:rFonts w:ascii="Times New Roman" w:eastAsiaTheme="minorEastAsia" w:hAnsi="Times New Roman" w:cs="Times New Roman"/>
                <w:b/>
                <w:sz w:val="24"/>
                <w:szCs w:val="24"/>
                <w:lang w:eastAsia="ru-RU"/>
              </w:rPr>
              <w:t>формы промежуточного контроля успеваемости</w:t>
            </w:r>
          </w:p>
        </w:tc>
      </w:tr>
      <w:tr w:rsidR="006F627F" w:rsidRPr="006F627F" w14:paraId="078E16DA" w14:textId="77777777" w:rsidTr="00CB0FA3">
        <w:trPr>
          <w:tblHeader/>
        </w:trPr>
        <w:tc>
          <w:tcPr>
            <w:tcW w:w="1700" w:type="dxa"/>
            <w:vMerge/>
            <w:shd w:val="clear" w:color="auto" w:fill="DBE5F1" w:themeFill="accent1" w:themeFillTint="33"/>
          </w:tcPr>
          <w:p w14:paraId="05CF975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07ECA192"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1BFF18C9"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Контактная работа</w:t>
            </w:r>
          </w:p>
        </w:tc>
        <w:tc>
          <w:tcPr>
            <w:tcW w:w="709" w:type="dxa"/>
            <w:gridSpan w:val="2"/>
            <w:vMerge/>
            <w:shd w:val="clear" w:color="auto" w:fill="DBE5F1" w:themeFill="accent1" w:themeFillTint="33"/>
          </w:tcPr>
          <w:p w14:paraId="24669A1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4114" w:type="dxa"/>
            <w:gridSpan w:val="2"/>
            <w:vMerge/>
            <w:shd w:val="clear" w:color="auto" w:fill="DBE5F1" w:themeFill="accent1" w:themeFillTint="33"/>
          </w:tcPr>
          <w:p w14:paraId="0F31E0E9"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14:paraId="0201D3A7" w14:textId="77777777" w:rsidTr="00CB0FA3">
        <w:trPr>
          <w:cantSplit/>
          <w:trHeight w:val="1474"/>
          <w:tblHeader/>
        </w:trPr>
        <w:tc>
          <w:tcPr>
            <w:tcW w:w="1700" w:type="dxa"/>
            <w:vMerge/>
            <w:shd w:val="clear" w:color="auto" w:fill="DBE5F1" w:themeFill="accent1" w:themeFillTint="33"/>
          </w:tcPr>
          <w:p w14:paraId="710F524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73D3762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1267CD3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3337BEB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7C9C849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1B97765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709" w:type="dxa"/>
            <w:gridSpan w:val="2"/>
            <w:vMerge/>
            <w:shd w:val="clear" w:color="auto" w:fill="DBE5F1" w:themeFill="accent1" w:themeFillTint="33"/>
            <w:textDirection w:val="btLr"/>
            <w:vAlign w:val="center"/>
          </w:tcPr>
          <w:p w14:paraId="1CA3A73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4114" w:type="dxa"/>
            <w:gridSpan w:val="2"/>
            <w:vMerge/>
            <w:shd w:val="clear" w:color="auto" w:fill="DBE5F1" w:themeFill="accent1" w:themeFillTint="33"/>
          </w:tcPr>
          <w:p w14:paraId="4D52F159"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14:paraId="14B2614C" w14:textId="77777777" w:rsidTr="00C539A8">
        <w:trPr>
          <w:trHeight w:val="227"/>
        </w:trPr>
        <w:tc>
          <w:tcPr>
            <w:tcW w:w="1700" w:type="dxa"/>
            <w:tcBorders>
              <w:bottom w:val="single" w:sz="4" w:space="0" w:color="auto"/>
            </w:tcBorders>
            <w:shd w:val="clear" w:color="auto" w:fill="EAF1DD" w:themeFill="accent3" w:themeFillTint="33"/>
            <w:vAlign w:val="center"/>
          </w:tcPr>
          <w:p w14:paraId="1B216BDC"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2"/>
            <w:tcBorders>
              <w:bottom w:val="single" w:sz="4" w:space="0" w:color="auto"/>
            </w:tcBorders>
            <w:shd w:val="clear" w:color="auto" w:fill="EAF1DD" w:themeFill="accent3" w:themeFillTint="33"/>
            <w:vAlign w:val="center"/>
          </w:tcPr>
          <w:p w14:paraId="6C33A79F" w14:textId="77777777" w:rsidR="006F627F" w:rsidRPr="006F627F" w:rsidRDefault="00DA6826" w:rsidP="00DA6826">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Восьмой</w:t>
            </w:r>
            <w:r w:rsidR="006F627F" w:rsidRPr="006F627F">
              <w:rPr>
                <w:rFonts w:ascii="Times New Roman" w:eastAsiaTheme="minorEastAsia" w:hAnsi="Times New Roman" w:cs="Times New Roman"/>
                <w:b/>
                <w:sz w:val="24"/>
                <w:szCs w:val="24"/>
                <w:lang w:eastAsia="ru-RU"/>
              </w:rPr>
              <w:t xml:space="preserve"> семестр</w:t>
            </w:r>
          </w:p>
        </w:tc>
      </w:tr>
      <w:tr w:rsidR="0036604A" w:rsidRPr="006F627F" w14:paraId="15FD0917" w14:textId="77777777" w:rsidTr="00C539A8">
        <w:trPr>
          <w:trHeight w:val="227"/>
        </w:trPr>
        <w:tc>
          <w:tcPr>
            <w:tcW w:w="1700" w:type="dxa"/>
            <w:vMerge w:val="restart"/>
            <w:shd w:val="clear" w:color="auto" w:fill="auto"/>
            <w:vAlign w:val="center"/>
          </w:tcPr>
          <w:p w14:paraId="1A4B4EB1" w14:textId="77777777" w:rsidR="0036604A"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5616AAF9" w14:textId="77777777" w:rsidR="0036604A" w:rsidRPr="00483F81"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w:t>
            </w:r>
            <w:r w:rsidR="009D4068">
              <w:rPr>
                <w:rFonts w:ascii="Times New Roman" w:eastAsiaTheme="minorEastAsia" w:hAnsi="Times New Roman" w:cs="Times New Roman"/>
                <w:sz w:val="24"/>
                <w:szCs w:val="24"/>
                <w:lang w:eastAsia="ru-RU"/>
              </w:rPr>
              <w:t>1</w:t>
            </w:r>
          </w:p>
          <w:p w14:paraId="3EAA0805" w14:textId="77777777" w:rsidR="0036604A"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w:t>
            </w:r>
            <w:r w:rsidR="009D4068">
              <w:rPr>
                <w:rFonts w:ascii="Times New Roman" w:eastAsiaTheme="minorEastAsia" w:hAnsi="Times New Roman" w:cs="Times New Roman"/>
                <w:sz w:val="24"/>
                <w:szCs w:val="24"/>
                <w:lang w:eastAsia="ru-RU"/>
              </w:rPr>
              <w:t>2</w:t>
            </w:r>
          </w:p>
          <w:p w14:paraId="1C02816F" w14:textId="77777777" w:rsidR="009D4068" w:rsidRDefault="009D4068"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272C3C18" w14:textId="77777777" w:rsidR="0036604A"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w:t>
            </w:r>
            <w:r w:rsidR="009D4068">
              <w:rPr>
                <w:rFonts w:ascii="Times New Roman" w:eastAsiaTheme="minorEastAsia" w:hAnsi="Times New Roman" w:cs="Times New Roman"/>
                <w:sz w:val="24"/>
                <w:szCs w:val="24"/>
                <w:lang w:eastAsia="ru-RU"/>
              </w:rPr>
              <w:t>4.2</w:t>
            </w:r>
          </w:p>
          <w:p w14:paraId="670A241B" w14:textId="77777777" w:rsidR="009D4068" w:rsidRDefault="009D4068"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0B181347" w14:textId="77777777" w:rsidR="009D4068" w:rsidRDefault="009D4068"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35A83ABF"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11E294D2" w14:textId="77777777" w:rsidR="009D4068" w:rsidRPr="00483F81" w:rsidRDefault="009D4068"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p w14:paraId="3C73F130"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46F8A16B"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r w:rsidRPr="00750093">
              <w:rPr>
                <w:rFonts w:ascii="Times New Roman" w:eastAsiaTheme="minorEastAsia" w:hAnsi="Times New Roman" w:cs="Times New Roman"/>
                <w:b/>
                <w:lang w:eastAsia="ru-RU"/>
              </w:rPr>
              <w:t>Тема 1</w:t>
            </w:r>
            <w:r w:rsidRPr="00750093">
              <w:rPr>
                <w:rFonts w:ascii="Times New Roman" w:eastAsiaTheme="minorEastAsia" w:hAnsi="Times New Roman" w:cs="Times New Roman"/>
                <w:b/>
                <w:i/>
                <w:lang w:eastAsia="ru-RU"/>
              </w:rPr>
              <w:t xml:space="preserve"> </w:t>
            </w:r>
          </w:p>
          <w:p w14:paraId="4B555DB0" w14:textId="77777777" w:rsidR="003B06F2" w:rsidRDefault="0036604A" w:rsidP="009D1A04">
            <w:pPr>
              <w:spacing w:after="0" w:line="240" w:lineRule="auto"/>
              <w:rPr>
                <w:rFonts w:ascii="Times New Roman" w:eastAsiaTheme="minorEastAsia" w:hAnsi="Times New Roman" w:cs="Times New Roman"/>
                <w:lang w:eastAsia="ru-RU"/>
              </w:rPr>
            </w:pPr>
            <w:r w:rsidRPr="00750093">
              <w:rPr>
                <w:rFonts w:ascii="Times New Roman" w:eastAsiaTheme="minorEastAsia" w:hAnsi="Times New Roman" w:cs="Times New Roman"/>
                <w:bCs/>
                <w:lang w:eastAsia="ru-RU"/>
              </w:rPr>
              <w:t>Лекция</w:t>
            </w:r>
            <w:r w:rsidRPr="00750093">
              <w:rPr>
                <w:rFonts w:ascii="Times New Roman" w:eastAsiaTheme="minorEastAsia" w:hAnsi="Times New Roman" w:cs="Times New Roman"/>
                <w:lang w:eastAsia="ru-RU"/>
              </w:rPr>
              <w:t xml:space="preserve"> 1 </w:t>
            </w:r>
            <w:r w:rsidR="009D1A04">
              <w:rPr>
                <w:rFonts w:ascii="Times New Roman" w:eastAsiaTheme="minorEastAsia" w:hAnsi="Times New Roman" w:cs="Times New Roman"/>
                <w:lang w:eastAsia="ru-RU"/>
              </w:rPr>
              <w:t xml:space="preserve"> </w:t>
            </w:r>
          </w:p>
          <w:p w14:paraId="24F7FE48" w14:textId="77777777" w:rsidR="0036604A" w:rsidRPr="00750093" w:rsidRDefault="0036604A" w:rsidP="009D1A04">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Виды закупок</w:t>
            </w:r>
          </w:p>
        </w:tc>
        <w:tc>
          <w:tcPr>
            <w:tcW w:w="822" w:type="dxa"/>
            <w:gridSpan w:val="2"/>
            <w:shd w:val="clear" w:color="auto" w:fill="auto"/>
            <w:vAlign w:val="center"/>
          </w:tcPr>
          <w:p w14:paraId="58E2E5B9"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1393D4AF"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2952F553"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E9A2A05"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2B4AFCDA"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vAlign w:val="center"/>
          </w:tcPr>
          <w:p w14:paraId="76D2F48F"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14:paraId="0245490B" w14:textId="77777777" w:rsidTr="00C539A8">
        <w:trPr>
          <w:trHeight w:val="227"/>
        </w:trPr>
        <w:tc>
          <w:tcPr>
            <w:tcW w:w="1700" w:type="dxa"/>
            <w:vMerge/>
            <w:shd w:val="clear" w:color="auto" w:fill="auto"/>
            <w:vAlign w:val="center"/>
          </w:tcPr>
          <w:p w14:paraId="275263A4"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EC54B78"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50093">
              <w:rPr>
                <w:rFonts w:ascii="Times New Roman" w:eastAsiaTheme="minorEastAsia" w:hAnsi="Times New Roman" w:cs="Times New Roman"/>
                <w:lang w:eastAsia="ru-RU"/>
              </w:rPr>
              <w:t>Практическое занятие 1.1</w:t>
            </w:r>
          </w:p>
          <w:p w14:paraId="11ECF99D"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Закупки и методы их оценки</w:t>
            </w:r>
          </w:p>
        </w:tc>
        <w:tc>
          <w:tcPr>
            <w:tcW w:w="822" w:type="dxa"/>
            <w:gridSpan w:val="2"/>
            <w:shd w:val="clear" w:color="auto" w:fill="auto"/>
            <w:vAlign w:val="center"/>
          </w:tcPr>
          <w:p w14:paraId="4B30A64B"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468762C"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568A312D"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E8D7839"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449D342"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7F3A7FC9"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14:paraId="190BEC14" w14:textId="77777777" w:rsidTr="00C539A8">
        <w:trPr>
          <w:trHeight w:val="227"/>
        </w:trPr>
        <w:tc>
          <w:tcPr>
            <w:tcW w:w="1700" w:type="dxa"/>
            <w:vMerge w:val="restart"/>
            <w:shd w:val="clear" w:color="auto" w:fill="auto"/>
            <w:vAlign w:val="center"/>
          </w:tcPr>
          <w:p w14:paraId="370FEAC3"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78AE046B"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ИД-ПК-3.1</w:t>
            </w:r>
          </w:p>
          <w:p w14:paraId="46EC7BF3"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795BF583"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57E6936E"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43B2D214"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3E32316B"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269E9BC8"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2DCB0D31"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61C5D9DB"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50093">
              <w:rPr>
                <w:rFonts w:ascii="Times New Roman" w:eastAsiaTheme="minorEastAsia" w:hAnsi="Times New Roman" w:cs="Times New Roman"/>
                <w:b/>
                <w:lang w:eastAsia="ru-RU"/>
              </w:rPr>
              <w:t>Тема 2.</w:t>
            </w:r>
          </w:p>
          <w:p w14:paraId="7E438437" w14:textId="77777777" w:rsidR="003B06F2" w:rsidRDefault="0036604A" w:rsidP="009D1A04">
            <w:pPr>
              <w:spacing w:after="0"/>
              <w:rPr>
                <w:rFonts w:ascii="Times New Roman" w:eastAsiaTheme="minorEastAsia" w:hAnsi="Times New Roman" w:cs="Times New Roman"/>
                <w:lang w:eastAsia="ru-RU"/>
              </w:rPr>
            </w:pPr>
            <w:r w:rsidRPr="00750093">
              <w:rPr>
                <w:rFonts w:ascii="Times New Roman" w:eastAsiaTheme="minorEastAsia" w:hAnsi="Times New Roman" w:cs="Times New Roman"/>
                <w:bCs/>
                <w:lang w:eastAsia="ru-RU"/>
              </w:rPr>
              <w:t>Лекция</w:t>
            </w:r>
            <w:r w:rsidRPr="00750093">
              <w:rPr>
                <w:rFonts w:ascii="Times New Roman" w:eastAsiaTheme="minorEastAsia" w:hAnsi="Times New Roman" w:cs="Times New Roman"/>
                <w:lang w:eastAsia="ru-RU"/>
              </w:rPr>
              <w:t xml:space="preserve">  2 </w:t>
            </w:r>
          </w:p>
          <w:p w14:paraId="7F343421" w14:textId="77777777" w:rsidR="0036604A" w:rsidRPr="00750093" w:rsidRDefault="0036604A" w:rsidP="009D1A04">
            <w:pPr>
              <w:spacing w:after="0"/>
              <w:rPr>
                <w:rFonts w:ascii="Times New Roman" w:eastAsiaTheme="minorEastAsia" w:hAnsi="Times New Roman" w:cs="Times New Roman"/>
                <w:lang w:eastAsia="ru-RU"/>
              </w:rPr>
            </w:pPr>
            <w:r>
              <w:rPr>
                <w:rFonts w:ascii="Times New Roman" w:eastAsiaTheme="minorEastAsia" w:hAnsi="Times New Roman" w:cs="Times New Roman"/>
                <w:lang w:eastAsia="ru-RU"/>
              </w:rPr>
              <w:t>Рейтинговая оценка поставщиков</w:t>
            </w:r>
          </w:p>
        </w:tc>
        <w:tc>
          <w:tcPr>
            <w:tcW w:w="822" w:type="dxa"/>
            <w:gridSpan w:val="2"/>
            <w:shd w:val="clear" w:color="auto" w:fill="auto"/>
            <w:vAlign w:val="center"/>
          </w:tcPr>
          <w:p w14:paraId="10C0C376"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4E1747E1"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E2D5D8D"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D6AC9C1"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4CAE1BB"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vAlign w:val="center"/>
          </w:tcPr>
          <w:p w14:paraId="56429CFF" w14:textId="77777777" w:rsidR="0036604A" w:rsidRPr="00394693" w:rsidRDefault="0036604A" w:rsidP="006F627F">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14:paraId="548DC936" w14:textId="77777777" w:rsidR="0036604A" w:rsidRPr="00394693" w:rsidRDefault="0036604A"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14:paraId="5E6D1001"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14:paraId="6C4AE6BD" w14:textId="77777777" w:rsidTr="00C539A8">
        <w:trPr>
          <w:trHeight w:val="227"/>
        </w:trPr>
        <w:tc>
          <w:tcPr>
            <w:tcW w:w="1700" w:type="dxa"/>
            <w:vMerge/>
            <w:shd w:val="clear" w:color="auto" w:fill="auto"/>
            <w:vAlign w:val="center"/>
          </w:tcPr>
          <w:p w14:paraId="796C7C73"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1EF4907"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50093">
              <w:rPr>
                <w:rFonts w:ascii="Times New Roman" w:eastAsiaTheme="minorEastAsia" w:hAnsi="Times New Roman" w:cs="Times New Roman"/>
                <w:lang w:eastAsia="ru-RU"/>
              </w:rPr>
              <w:t xml:space="preserve">Практическое занятие 2 </w:t>
            </w:r>
          </w:p>
          <w:p w14:paraId="63D1781E" w14:textId="77777777" w:rsidR="0036604A" w:rsidRPr="00750093" w:rsidRDefault="00537653" w:rsidP="00537653">
            <w:pPr>
              <w:tabs>
                <w:tab w:val="right" w:leader="underscore" w:pos="9639"/>
              </w:tabs>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Методы выбора поставщиков</w:t>
            </w:r>
          </w:p>
        </w:tc>
        <w:tc>
          <w:tcPr>
            <w:tcW w:w="822" w:type="dxa"/>
            <w:gridSpan w:val="2"/>
            <w:shd w:val="clear" w:color="auto" w:fill="auto"/>
            <w:vAlign w:val="center"/>
          </w:tcPr>
          <w:p w14:paraId="75FA0A49"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1469883C"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2F9C2710"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4934C4F"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71E32EB7"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33840F47"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14:paraId="51A5A613" w14:textId="77777777" w:rsidTr="00C539A8">
        <w:trPr>
          <w:trHeight w:val="173"/>
        </w:trPr>
        <w:tc>
          <w:tcPr>
            <w:tcW w:w="1700" w:type="dxa"/>
            <w:vMerge w:val="restart"/>
            <w:shd w:val="clear" w:color="auto" w:fill="auto"/>
            <w:vAlign w:val="center"/>
          </w:tcPr>
          <w:p w14:paraId="1082D999"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06E27CA8"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ИД-ПК-3.1</w:t>
            </w:r>
          </w:p>
          <w:p w14:paraId="39D4E3BE"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3731B808"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096DD3BD"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5560C26A"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ПК-5 </w:t>
            </w:r>
          </w:p>
          <w:p w14:paraId="7C0F44A8"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70C9CD4D"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08D5EEF3"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23C8A04"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bCs/>
                <w:lang w:eastAsia="ru-RU"/>
              </w:rPr>
            </w:pPr>
            <w:r w:rsidRPr="00750093">
              <w:rPr>
                <w:rFonts w:ascii="Times New Roman" w:eastAsiaTheme="minorEastAsia" w:hAnsi="Times New Roman" w:cs="Times New Roman"/>
                <w:b/>
                <w:lang w:eastAsia="ru-RU"/>
              </w:rPr>
              <w:lastRenderedPageBreak/>
              <w:t>Тема 3.</w:t>
            </w:r>
            <w:r w:rsidRPr="00750093">
              <w:rPr>
                <w:rFonts w:ascii="Times New Roman" w:eastAsiaTheme="minorEastAsia" w:hAnsi="Times New Roman" w:cs="Times New Roman"/>
                <w:bCs/>
                <w:lang w:eastAsia="ru-RU"/>
              </w:rPr>
              <w:t xml:space="preserve"> </w:t>
            </w:r>
          </w:p>
          <w:p w14:paraId="37877599" w14:textId="77777777" w:rsidR="003B06F2" w:rsidRDefault="0036604A" w:rsidP="009D1A04">
            <w:pPr>
              <w:spacing w:after="0" w:line="240" w:lineRule="auto"/>
              <w:rPr>
                <w:rFonts w:ascii="Times New Roman" w:hAnsi="Times New Roman" w:cs="Times New Roman"/>
              </w:rPr>
            </w:pPr>
            <w:r w:rsidRPr="00750093">
              <w:rPr>
                <w:rFonts w:ascii="Times New Roman" w:eastAsiaTheme="minorEastAsia" w:hAnsi="Times New Roman" w:cs="Times New Roman"/>
                <w:bCs/>
                <w:lang w:eastAsia="ru-RU"/>
              </w:rPr>
              <w:t>Лекция  3</w:t>
            </w:r>
            <w:r w:rsidRPr="00750093">
              <w:rPr>
                <w:rFonts w:ascii="Times New Roman" w:hAnsi="Times New Roman" w:cs="Times New Roman"/>
              </w:rPr>
              <w:t xml:space="preserve"> </w:t>
            </w:r>
          </w:p>
          <w:p w14:paraId="62B7469F" w14:textId="77777777" w:rsidR="00537653" w:rsidRPr="00750093" w:rsidRDefault="00537653" w:rsidP="009D1A04">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Логистика закупок</w:t>
            </w:r>
          </w:p>
        </w:tc>
        <w:tc>
          <w:tcPr>
            <w:tcW w:w="822" w:type="dxa"/>
            <w:gridSpan w:val="2"/>
            <w:shd w:val="clear" w:color="auto" w:fill="auto"/>
            <w:vAlign w:val="center"/>
          </w:tcPr>
          <w:p w14:paraId="2C1D2C03"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762E384B"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63280D7"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A85B204"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360B0B3C"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vAlign w:val="center"/>
          </w:tcPr>
          <w:p w14:paraId="60BAD715" w14:textId="77777777"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14:paraId="7ADA3C1C" w14:textId="77777777"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14:paraId="2140E533" w14:textId="77777777"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14:paraId="2584E299" w14:textId="77777777" w:rsidTr="003B06F2">
        <w:trPr>
          <w:trHeight w:val="728"/>
        </w:trPr>
        <w:tc>
          <w:tcPr>
            <w:tcW w:w="1700" w:type="dxa"/>
            <w:vMerge/>
            <w:shd w:val="clear" w:color="auto" w:fill="auto"/>
            <w:vAlign w:val="center"/>
          </w:tcPr>
          <w:p w14:paraId="5AE10ADB"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066A593D" w14:textId="77777777" w:rsidR="0036604A" w:rsidRDefault="0036604A" w:rsidP="003B06F2">
            <w:pPr>
              <w:spacing w:after="0" w:line="240" w:lineRule="auto"/>
              <w:rPr>
                <w:rFonts w:ascii="Times New Roman" w:hAnsi="Times New Roman" w:cs="Times New Roman"/>
              </w:rPr>
            </w:pPr>
            <w:r w:rsidRPr="00750093">
              <w:rPr>
                <w:rFonts w:ascii="Times New Roman" w:eastAsiaTheme="minorEastAsia" w:hAnsi="Times New Roman" w:cs="Times New Roman"/>
                <w:lang w:eastAsia="ru-RU"/>
              </w:rPr>
              <w:t>Практическое занятие 3</w:t>
            </w:r>
            <w:r w:rsidRPr="00750093">
              <w:rPr>
                <w:rFonts w:ascii="Times New Roman" w:hAnsi="Times New Roman" w:cs="Times New Roman"/>
              </w:rPr>
              <w:t xml:space="preserve"> </w:t>
            </w:r>
          </w:p>
          <w:p w14:paraId="38EE3F4B" w14:textId="77777777" w:rsidR="00537653" w:rsidRDefault="00537653" w:rsidP="003B06F2">
            <w:pPr>
              <w:spacing w:after="0" w:line="240" w:lineRule="auto"/>
              <w:rPr>
                <w:rFonts w:ascii="Times New Roman" w:hAnsi="Times New Roman" w:cs="Times New Roman"/>
              </w:rPr>
            </w:pPr>
            <w:r>
              <w:rPr>
                <w:rFonts w:ascii="Times New Roman" w:hAnsi="Times New Roman" w:cs="Times New Roman"/>
              </w:rPr>
              <w:t>Правила создания системы контрольных показателей</w:t>
            </w:r>
          </w:p>
          <w:p w14:paraId="26FEFAB0" w14:textId="77777777" w:rsidR="003B06F2" w:rsidRPr="00750093" w:rsidRDefault="003B06F2" w:rsidP="003B06F2">
            <w:pPr>
              <w:spacing w:after="0" w:line="240" w:lineRule="auto"/>
              <w:rPr>
                <w:rFonts w:ascii="Times New Roman" w:eastAsiaTheme="minorEastAsia" w:hAnsi="Times New Roman" w:cs="Times New Roman"/>
                <w:lang w:eastAsia="ru-RU"/>
              </w:rPr>
            </w:pPr>
          </w:p>
        </w:tc>
        <w:tc>
          <w:tcPr>
            <w:tcW w:w="822" w:type="dxa"/>
            <w:gridSpan w:val="2"/>
            <w:shd w:val="clear" w:color="auto" w:fill="auto"/>
            <w:vAlign w:val="center"/>
          </w:tcPr>
          <w:p w14:paraId="1EE3EEA2"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9467546"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0F0DCFA8"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FE40F9D"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0B37BAA0"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73FF55A0"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14:paraId="73688E70" w14:textId="77777777" w:rsidTr="00C539A8">
        <w:trPr>
          <w:trHeight w:val="227"/>
        </w:trPr>
        <w:tc>
          <w:tcPr>
            <w:tcW w:w="1700" w:type="dxa"/>
            <w:vMerge w:val="restart"/>
            <w:shd w:val="clear" w:color="auto" w:fill="auto"/>
            <w:vAlign w:val="center"/>
          </w:tcPr>
          <w:p w14:paraId="75F5CAA4"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716BE538"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ИД-ПК-3.1</w:t>
            </w:r>
          </w:p>
          <w:p w14:paraId="5345880F"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2D8184E3"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5CD3BF58"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42608CBA"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0D039BC8"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5E7C03D2"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56AB8A05"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DDACFE4"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sidR="009D1A04">
              <w:rPr>
                <w:rFonts w:ascii="Times New Roman" w:eastAsia="Times New Roman" w:hAnsi="Times New Roman" w:cs="Times New Roman"/>
                <w:b/>
                <w:lang w:eastAsia="ru-RU"/>
              </w:rPr>
              <w:t>4</w:t>
            </w:r>
          </w:p>
          <w:p w14:paraId="1E660ACA" w14:textId="77777777" w:rsidR="003B06F2" w:rsidRDefault="0036604A" w:rsidP="009D1A04">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 xml:space="preserve">4 </w:t>
            </w:r>
          </w:p>
          <w:p w14:paraId="4BB89A42" w14:textId="77777777" w:rsidR="00537653" w:rsidRPr="00750093" w:rsidRDefault="009D1A04" w:rsidP="009D1A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Сущность стратегического управления закупками</w:t>
            </w:r>
          </w:p>
        </w:tc>
        <w:tc>
          <w:tcPr>
            <w:tcW w:w="822" w:type="dxa"/>
            <w:gridSpan w:val="2"/>
            <w:shd w:val="clear" w:color="auto" w:fill="auto"/>
            <w:vAlign w:val="center"/>
          </w:tcPr>
          <w:p w14:paraId="0402BCA2"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780B407B"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2B5A046"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CD2855A"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352CB6C"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14:paraId="7A52E6A4" w14:textId="77777777"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14:paraId="59671DCF" w14:textId="77777777"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14:paraId="63EF6E55" w14:textId="77777777"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r w:rsidRPr="00394693">
              <w:rPr>
                <w:rFonts w:ascii="Times New Roman" w:eastAsiaTheme="minorEastAsia" w:hAnsi="Times New Roman" w:cs="Times New Roman"/>
                <w:iCs/>
                <w:sz w:val="24"/>
                <w:szCs w:val="24"/>
                <w:lang w:eastAsia="ru-RU"/>
              </w:rPr>
              <w:t xml:space="preserve"> </w:t>
            </w:r>
          </w:p>
        </w:tc>
      </w:tr>
      <w:tr w:rsidR="0036604A" w:rsidRPr="006F627F" w14:paraId="23546F1E" w14:textId="77777777" w:rsidTr="00C539A8">
        <w:trPr>
          <w:trHeight w:val="227"/>
        </w:trPr>
        <w:tc>
          <w:tcPr>
            <w:tcW w:w="1700" w:type="dxa"/>
            <w:vMerge/>
            <w:shd w:val="clear" w:color="auto" w:fill="auto"/>
            <w:vAlign w:val="center"/>
          </w:tcPr>
          <w:p w14:paraId="0D2D5D8B"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06A64E8"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4</w:t>
            </w:r>
            <w:r w:rsidRPr="00750093">
              <w:rPr>
                <w:rFonts w:ascii="Times New Roman" w:eastAsia="Times New Roman" w:hAnsi="Times New Roman" w:cs="Times New Roman"/>
                <w:lang w:eastAsia="ru-RU"/>
              </w:rPr>
              <w:t xml:space="preserve"> </w:t>
            </w:r>
          </w:p>
          <w:p w14:paraId="2CADCFBB" w14:textId="77777777" w:rsidR="0036604A" w:rsidRPr="00750093" w:rsidRDefault="009D1A04" w:rsidP="0036604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Алгоритм выбора способа закупок</w:t>
            </w:r>
          </w:p>
        </w:tc>
        <w:tc>
          <w:tcPr>
            <w:tcW w:w="822" w:type="dxa"/>
            <w:gridSpan w:val="2"/>
            <w:shd w:val="clear" w:color="auto" w:fill="auto"/>
            <w:vAlign w:val="center"/>
          </w:tcPr>
          <w:p w14:paraId="2306FC4C"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E09AE66"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34746123"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FBF4CA3"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18EBE9A6"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2D6F5674"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14:paraId="3468E2F3" w14:textId="77777777" w:rsidTr="00C539A8">
        <w:trPr>
          <w:trHeight w:val="227"/>
        </w:trPr>
        <w:tc>
          <w:tcPr>
            <w:tcW w:w="1700" w:type="dxa"/>
            <w:vMerge w:val="restart"/>
            <w:shd w:val="clear" w:color="auto" w:fill="auto"/>
            <w:vAlign w:val="center"/>
          </w:tcPr>
          <w:p w14:paraId="7937969B"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6499A7CD"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ИД-ПК-3.1</w:t>
            </w:r>
          </w:p>
          <w:p w14:paraId="75C74819"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7925E51C"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3DD35118"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6EDACB2D"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5AB165CC"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629B250A"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74E8D9FB"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3FF5ADC"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sidR="009D1A04">
              <w:rPr>
                <w:rFonts w:ascii="Times New Roman" w:eastAsia="Times New Roman" w:hAnsi="Times New Roman" w:cs="Times New Roman"/>
                <w:b/>
                <w:lang w:eastAsia="ru-RU"/>
              </w:rPr>
              <w:t>5</w:t>
            </w:r>
            <w:r w:rsidRPr="00750093">
              <w:rPr>
                <w:rFonts w:ascii="Times New Roman" w:eastAsia="Times New Roman" w:hAnsi="Times New Roman" w:cs="Times New Roman"/>
                <w:b/>
                <w:lang w:eastAsia="ru-RU"/>
              </w:rPr>
              <w:t xml:space="preserve"> </w:t>
            </w:r>
          </w:p>
          <w:p w14:paraId="164D7A53" w14:textId="77777777" w:rsidR="003B06F2" w:rsidRDefault="0036604A" w:rsidP="009D1A04">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5</w:t>
            </w:r>
            <w:r w:rsidRPr="00750093">
              <w:rPr>
                <w:rFonts w:ascii="Times New Roman" w:eastAsia="Times New Roman" w:hAnsi="Times New Roman" w:cs="Times New Roman"/>
                <w:bCs/>
                <w:lang w:eastAsia="ru-RU"/>
              </w:rPr>
              <w:t xml:space="preserve"> </w:t>
            </w:r>
          </w:p>
          <w:p w14:paraId="355A71CF" w14:textId="77777777" w:rsidR="009D1A04" w:rsidRPr="00750093" w:rsidRDefault="009D1A04" w:rsidP="009D1A04">
            <w:pPr>
              <w:spacing w:after="0" w:line="240" w:lineRule="auto"/>
              <w:rPr>
                <w:rFonts w:ascii="Times New Roman" w:eastAsia="Times New Roman" w:hAnsi="Times New Roman" w:cs="Times New Roman"/>
                <w:lang w:eastAsia="ru-RU"/>
              </w:rPr>
            </w:pPr>
            <w:r w:rsidRPr="009D1A04">
              <w:rPr>
                <w:rFonts w:ascii="Times New Roman" w:eastAsia="Times New Roman" w:hAnsi="Times New Roman" w:cs="Times New Roman"/>
                <w:bCs/>
                <w:lang w:eastAsia="ru-RU"/>
              </w:rPr>
              <w:t>Порядок, требования и условия  проведения торгово-закупочных процедур с целью заключения договоров</w:t>
            </w:r>
          </w:p>
        </w:tc>
        <w:tc>
          <w:tcPr>
            <w:tcW w:w="822" w:type="dxa"/>
            <w:gridSpan w:val="2"/>
            <w:shd w:val="clear" w:color="auto" w:fill="auto"/>
            <w:vAlign w:val="center"/>
          </w:tcPr>
          <w:p w14:paraId="69CCD9C1"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72CAACDB"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4565567"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F173665"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188EA2B3"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14:paraId="330476FC" w14:textId="77777777"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14:paraId="4D555FBD" w14:textId="77777777"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14:paraId="5F46A65B" w14:textId="77777777"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14:paraId="5C8A8080" w14:textId="77777777" w:rsidTr="00C539A8">
        <w:trPr>
          <w:trHeight w:val="227"/>
        </w:trPr>
        <w:tc>
          <w:tcPr>
            <w:tcW w:w="1700" w:type="dxa"/>
            <w:vMerge/>
            <w:shd w:val="clear" w:color="auto" w:fill="auto"/>
            <w:vAlign w:val="center"/>
          </w:tcPr>
          <w:p w14:paraId="36D761B7"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FCC705C" w14:textId="77777777" w:rsidR="0036604A" w:rsidRDefault="0036604A" w:rsidP="009D1A04">
            <w:pPr>
              <w:spacing w:after="0" w:line="240" w:lineRule="auto"/>
              <w:rPr>
                <w:rFonts w:ascii="Times New Roman" w:hAnsi="Times New Roman" w:cs="Times New Roman"/>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Pr="00750093">
              <w:rPr>
                <w:rFonts w:ascii="Times New Roman" w:hAnsi="Times New Roman" w:cs="Times New Roman"/>
              </w:rPr>
              <w:t xml:space="preserve"> </w:t>
            </w:r>
          </w:p>
          <w:p w14:paraId="60FF732E" w14:textId="77777777" w:rsidR="009D1A04" w:rsidRPr="009D1A04" w:rsidRDefault="009D1A04" w:rsidP="009D1A04">
            <w:pPr>
              <w:spacing w:after="0" w:line="240" w:lineRule="auto"/>
              <w:rPr>
                <w:rFonts w:ascii="Times New Roman" w:eastAsia="Times New Roman" w:hAnsi="Times New Roman" w:cs="Times New Roman"/>
                <w:sz w:val="24"/>
                <w:szCs w:val="24"/>
                <w:lang w:eastAsia="ru-RU"/>
              </w:rPr>
            </w:pPr>
            <w:r w:rsidRPr="009D1A04">
              <w:rPr>
                <w:rFonts w:ascii="Times New Roman" w:eastAsia="Times New Roman" w:hAnsi="Times New Roman" w:cs="Times New Roman"/>
                <w:bCs/>
                <w:iCs/>
                <w:sz w:val="24"/>
                <w:szCs w:val="24"/>
                <w:lang w:eastAsia="ru-RU"/>
              </w:rPr>
              <w:t>ЭТП «Единая электронная торговая площадка» (</w:t>
            </w:r>
            <w:proofErr w:type="spellStart"/>
            <w:r w:rsidRPr="009D1A04">
              <w:rPr>
                <w:rFonts w:ascii="Times New Roman" w:eastAsia="Times New Roman" w:hAnsi="Times New Roman" w:cs="Times New Roman"/>
                <w:bCs/>
                <w:iCs/>
                <w:sz w:val="24"/>
                <w:szCs w:val="24"/>
                <w:lang w:eastAsia="ru-RU"/>
              </w:rPr>
              <w:t>Росэлторг</w:t>
            </w:r>
            <w:proofErr w:type="spellEnd"/>
            <w:r w:rsidRPr="009D1A04">
              <w:rPr>
                <w:rFonts w:ascii="Times New Roman" w:eastAsia="Times New Roman" w:hAnsi="Times New Roman" w:cs="Times New Roman"/>
                <w:bCs/>
                <w:iCs/>
                <w:sz w:val="24"/>
                <w:szCs w:val="24"/>
                <w:lang w:eastAsia="ru-RU"/>
              </w:rPr>
              <w:t xml:space="preserve">) </w:t>
            </w:r>
            <w:r w:rsidRPr="009D1A04">
              <w:rPr>
                <w:rFonts w:ascii="Times New Roman" w:eastAsia="Times New Roman" w:hAnsi="Times New Roman" w:cs="Times New Roman"/>
                <w:bCs/>
                <w:iCs/>
                <w:sz w:val="24"/>
                <w:szCs w:val="24"/>
                <w:u w:val="single"/>
                <w:lang w:eastAsia="ru-RU"/>
              </w:rPr>
              <w:t>https://atom2.roseltorg.ru</w:t>
            </w:r>
          </w:p>
        </w:tc>
        <w:tc>
          <w:tcPr>
            <w:tcW w:w="822" w:type="dxa"/>
            <w:gridSpan w:val="2"/>
            <w:shd w:val="clear" w:color="auto" w:fill="auto"/>
            <w:vAlign w:val="center"/>
          </w:tcPr>
          <w:p w14:paraId="42F28BFE"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DF178C5"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63B3142D"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819F0DD"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463A4B6A"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456C0862"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14:paraId="729F0709" w14:textId="77777777" w:rsidTr="00C539A8">
        <w:trPr>
          <w:trHeight w:val="227"/>
        </w:trPr>
        <w:tc>
          <w:tcPr>
            <w:tcW w:w="1700" w:type="dxa"/>
            <w:vMerge w:val="restart"/>
            <w:shd w:val="clear" w:color="auto" w:fill="auto"/>
            <w:vAlign w:val="center"/>
          </w:tcPr>
          <w:p w14:paraId="487093BA"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21E02F9F"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ИД-ПК-3.1</w:t>
            </w:r>
          </w:p>
          <w:p w14:paraId="308FB391"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13E87C1F"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58EE7ED0"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5083CB53"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6B1C2038"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310CE1DB"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56415C68" w14:textId="77777777" w:rsidR="0036604A" w:rsidRPr="006F627F" w:rsidRDefault="0036604A" w:rsidP="00BD31C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482F76C"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lastRenderedPageBreak/>
              <w:t xml:space="preserve">Тема </w:t>
            </w:r>
            <w:r w:rsidR="009D1A04">
              <w:rPr>
                <w:rFonts w:ascii="Times New Roman" w:eastAsia="Times New Roman" w:hAnsi="Times New Roman" w:cs="Times New Roman"/>
                <w:b/>
                <w:lang w:eastAsia="ru-RU"/>
              </w:rPr>
              <w:t>6</w:t>
            </w:r>
          </w:p>
          <w:p w14:paraId="4F5AA474" w14:textId="77777777" w:rsidR="003B06F2" w:rsidRDefault="0036604A" w:rsidP="003B06F2">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6</w:t>
            </w:r>
            <w:r w:rsidRPr="00750093">
              <w:rPr>
                <w:rFonts w:ascii="Times New Roman" w:eastAsia="Times New Roman" w:hAnsi="Times New Roman" w:cs="Times New Roman"/>
                <w:bCs/>
                <w:lang w:eastAsia="ru-RU"/>
              </w:rPr>
              <w:t xml:space="preserve"> </w:t>
            </w:r>
            <w:r w:rsidR="009D1A04">
              <w:rPr>
                <w:rFonts w:ascii="Times New Roman" w:eastAsia="Times New Roman" w:hAnsi="Times New Roman" w:cs="Times New Roman"/>
                <w:bCs/>
                <w:lang w:eastAsia="ru-RU"/>
              </w:rPr>
              <w:t xml:space="preserve"> </w:t>
            </w:r>
          </w:p>
          <w:p w14:paraId="6363D526" w14:textId="77777777" w:rsidR="0036604A" w:rsidRPr="00750093" w:rsidRDefault="009D1A04" w:rsidP="003B06F2">
            <w:pPr>
              <w:spacing w:after="0" w:line="240" w:lineRule="auto"/>
              <w:rPr>
                <w:rFonts w:ascii="Times New Roman" w:eastAsia="Times New Roman" w:hAnsi="Times New Roman" w:cs="Times New Roman"/>
                <w:lang w:eastAsia="ru-RU"/>
              </w:rPr>
            </w:pPr>
            <w:r w:rsidRPr="009D1A04">
              <w:rPr>
                <w:rFonts w:ascii="Times New Roman" w:eastAsia="Times New Roman" w:hAnsi="Times New Roman" w:cs="Times New Roman"/>
                <w:bCs/>
                <w:lang w:eastAsia="ru-RU"/>
              </w:rPr>
              <w:lastRenderedPageBreak/>
              <w:t>Торгово-посреднические операции в экономической деятельности</w:t>
            </w:r>
          </w:p>
        </w:tc>
        <w:tc>
          <w:tcPr>
            <w:tcW w:w="822" w:type="dxa"/>
            <w:gridSpan w:val="2"/>
            <w:shd w:val="clear" w:color="auto" w:fill="auto"/>
            <w:vAlign w:val="center"/>
          </w:tcPr>
          <w:p w14:paraId="07F4F8F0"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822" w:type="dxa"/>
            <w:gridSpan w:val="2"/>
            <w:shd w:val="clear" w:color="auto" w:fill="auto"/>
            <w:vAlign w:val="center"/>
          </w:tcPr>
          <w:p w14:paraId="5BFEB267"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550F017E"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BB92414"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tcBorders>
              <w:bottom w:val="single" w:sz="4" w:space="0" w:color="auto"/>
            </w:tcBorders>
            <w:shd w:val="clear" w:color="auto" w:fill="auto"/>
            <w:vAlign w:val="center"/>
          </w:tcPr>
          <w:p w14:paraId="48A9DCEC"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14:paraId="378D126A" w14:textId="77777777"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14:paraId="3A084DB1" w14:textId="77777777"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lastRenderedPageBreak/>
              <w:t>Круглый стол (Дискуссия)</w:t>
            </w:r>
          </w:p>
          <w:p w14:paraId="6B994954" w14:textId="77777777"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14:paraId="5D520DE2" w14:textId="77777777" w:rsidTr="00C539A8">
        <w:trPr>
          <w:trHeight w:val="227"/>
        </w:trPr>
        <w:tc>
          <w:tcPr>
            <w:tcW w:w="1700" w:type="dxa"/>
            <w:vMerge/>
            <w:shd w:val="clear" w:color="auto" w:fill="auto"/>
            <w:vAlign w:val="center"/>
          </w:tcPr>
          <w:p w14:paraId="59DDD749"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E98DE77"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hAnsi="Times New Roman" w:cs="Times New Roman"/>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6</w:t>
            </w:r>
          </w:p>
          <w:p w14:paraId="399B57FE" w14:textId="77777777" w:rsidR="0036604A" w:rsidRPr="00750093" w:rsidRDefault="009D1A04" w:rsidP="009D1A0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Характерные черты деятельности дистрибьютеров</w:t>
            </w:r>
          </w:p>
        </w:tc>
        <w:tc>
          <w:tcPr>
            <w:tcW w:w="822" w:type="dxa"/>
            <w:gridSpan w:val="2"/>
            <w:shd w:val="clear" w:color="auto" w:fill="auto"/>
            <w:vAlign w:val="center"/>
          </w:tcPr>
          <w:p w14:paraId="178B802C"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DC0C3BE"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47222CDC"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51FCFCA"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30732005"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4BA03D07"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14:paraId="0BDB7EC8" w14:textId="77777777" w:rsidTr="00C539A8">
        <w:trPr>
          <w:trHeight w:val="227"/>
        </w:trPr>
        <w:tc>
          <w:tcPr>
            <w:tcW w:w="1700" w:type="dxa"/>
            <w:vMerge w:val="restart"/>
            <w:shd w:val="clear" w:color="auto" w:fill="auto"/>
            <w:vAlign w:val="center"/>
          </w:tcPr>
          <w:p w14:paraId="2FEB76DC"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773BB501"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ИД-ПК-3.1</w:t>
            </w:r>
          </w:p>
          <w:p w14:paraId="489BD475"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1D327854"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343EF09A"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6DA125B9"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5A312BFB"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2B712D1A"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2FDC0E05"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812ABE9"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sidR="009D1A04">
              <w:rPr>
                <w:rFonts w:ascii="Times New Roman" w:eastAsia="Times New Roman" w:hAnsi="Times New Roman" w:cs="Times New Roman"/>
                <w:b/>
                <w:lang w:eastAsia="ru-RU"/>
              </w:rPr>
              <w:t>7</w:t>
            </w:r>
          </w:p>
          <w:p w14:paraId="6F59D82B" w14:textId="77777777" w:rsidR="003B06F2" w:rsidRDefault="0036604A" w:rsidP="003B06F2">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 xml:space="preserve">7 </w:t>
            </w:r>
            <w:r w:rsidRPr="00750093">
              <w:rPr>
                <w:rFonts w:ascii="Times New Roman" w:eastAsia="Times New Roman" w:hAnsi="Times New Roman" w:cs="Times New Roman"/>
                <w:bCs/>
                <w:lang w:eastAsia="ru-RU"/>
              </w:rPr>
              <w:t xml:space="preserve"> </w:t>
            </w:r>
          </w:p>
          <w:p w14:paraId="64C6D13F" w14:textId="77777777" w:rsidR="0036604A" w:rsidRPr="00750093" w:rsidRDefault="009D1A04" w:rsidP="003B06F2">
            <w:pPr>
              <w:spacing w:after="0" w:line="240" w:lineRule="auto"/>
              <w:rPr>
                <w:rFonts w:ascii="Times New Roman" w:eastAsia="Times New Roman" w:hAnsi="Times New Roman" w:cs="Times New Roman"/>
                <w:lang w:eastAsia="ru-RU"/>
              </w:rPr>
            </w:pPr>
            <w:r w:rsidRPr="009D1A04">
              <w:rPr>
                <w:rFonts w:ascii="Times New Roman" w:eastAsia="Times New Roman" w:hAnsi="Times New Roman" w:cs="Times New Roman"/>
                <w:bCs/>
                <w:lang w:eastAsia="ru-RU"/>
              </w:rPr>
              <w:t>Участие поставщиков (подрядчиков, исполнителей) в закупках по 44-ФЗ и 223-ФЗ</w:t>
            </w:r>
          </w:p>
        </w:tc>
        <w:tc>
          <w:tcPr>
            <w:tcW w:w="822" w:type="dxa"/>
            <w:gridSpan w:val="2"/>
            <w:shd w:val="clear" w:color="auto" w:fill="auto"/>
            <w:vAlign w:val="center"/>
          </w:tcPr>
          <w:p w14:paraId="3A563FD2"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19DB1E47"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06254C1C"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FE57821"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013E7F68"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14:paraId="55AA5E18" w14:textId="77777777"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14:paraId="03E8AA19" w14:textId="77777777"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14:paraId="0FD224D3" w14:textId="77777777"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14:paraId="3E12C40D" w14:textId="77777777" w:rsidTr="00C539A8">
        <w:trPr>
          <w:trHeight w:val="227"/>
        </w:trPr>
        <w:tc>
          <w:tcPr>
            <w:tcW w:w="1700" w:type="dxa"/>
            <w:vMerge/>
            <w:shd w:val="clear" w:color="auto" w:fill="auto"/>
            <w:vAlign w:val="center"/>
          </w:tcPr>
          <w:p w14:paraId="7E9B871C"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F9B2FD0" w14:textId="77777777"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7</w:t>
            </w:r>
            <w:r w:rsidRPr="00750093">
              <w:rPr>
                <w:rFonts w:ascii="Times New Roman" w:eastAsia="Times New Roman" w:hAnsi="Times New Roman" w:cs="Times New Roman"/>
                <w:lang w:eastAsia="ru-RU"/>
              </w:rPr>
              <w:t xml:space="preserve"> </w:t>
            </w:r>
          </w:p>
          <w:p w14:paraId="6F86151A" w14:textId="77777777" w:rsidR="0036604A" w:rsidRPr="00750093" w:rsidRDefault="009D1A04" w:rsidP="0036604A">
            <w:pPr>
              <w:widowControl w:val="0"/>
              <w:tabs>
                <w:tab w:val="left" w:pos="1701"/>
                <w:tab w:val="right" w:leader="underscore" w:pos="9639"/>
              </w:tabs>
              <w:autoSpaceDE w:val="0"/>
              <w:autoSpaceDN w:val="0"/>
              <w:adjustRightInd w:val="0"/>
              <w:spacing w:after="0" w:line="240" w:lineRule="auto"/>
              <w:jc w:val="both"/>
              <w:rPr>
                <w:rFonts w:ascii="Times New Roman" w:eastAsia="Times New Roman" w:hAnsi="Times New Roman" w:cs="Times New Roman"/>
                <w:lang w:eastAsia="ru-RU"/>
              </w:rPr>
            </w:pPr>
            <w:r w:rsidRPr="009D1A04">
              <w:rPr>
                <w:rFonts w:ascii="Times New Roman" w:eastAsia="Times New Roman" w:hAnsi="Times New Roman" w:cs="Times New Roman"/>
                <w:lang w:eastAsia="ru-RU"/>
              </w:rPr>
              <w:t>Определение поставщика (подрядчика, исполнителя) путем проведения запроса котировок</w:t>
            </w:r>
          </w:p>
        </w:tc>
        <w:tc>
          <w:tcPr>
            <w:tcW w:w="822" w:type="dxa"/>
            <w:gridSpan w:val="2"/>
            <w:shd w:val="clear" w:color="auto" w:fill="auto"/>
            <w:vAlign w:val="center"/>
          </w:tcPr>
          <w:p w14:paraId="05E47EC9"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9E08DB5" w14:textId="77777777"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26A9246F"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1E77B55"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87350E1"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2AF2C23F" w14:textId="77777777"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9D1A04" w:rsidRPr="006F627F" w14:paraId="1BA26783" w14:textId="77777777" w:rsidTr="00A43291">
        <w:trPr>
          <w:trHeight w:val="227"/>
        </w:trPr>
        <w:tc>
          <w:tcPr>
            <w:tcW w:w="1700" w:type="dxa"/>
            <w:vMerge w:val="restart"/>
            <w:shd w:val="clear" w:color="auto" w:fill="auto"/>
            <w:vAlign w:val="center"/>
          </w:tcPr>
          <w:p w14:paraId="70F80667"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761A9BE5"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ИД-ПК-3.1</w:t>
            </w:r>
          </w:p>
          <w:p w14:paraId="75DB9168"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03662E4F"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020B32FE"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02AFE6C9"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31355C74" w14:textId="77777777" w:rsidR="009D4068"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672897CA" w14:textId="77777777" w:rsidR="009D4068" w:rsidRPr="00483F81" w:rsidRDefault="009D4068" w:rsidP="009D406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ИД-ПК-5.2</w:t>
            </w:r>
          </w:p>
          <w:p w14:paraId="1B5407C9" w14:textId="77777777"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1BB76FA" w14:textId="77777777" w:rsidR="009D1A04" w:rsidRPr="00750093" w:rsidRDefault="009D1A04" w:rsidP="00A4329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lastRenderedPageBreak/>
              <w:t xml:space="preserve">Тема </w:t>
            </w:r>
            <w:r>
              <w:rPr>
                <w:rFonts w:ascii="Times New Roman" w:eastAsia="Times New Roman" w:hAnsi="Times New Roman" w:cs="Times New Roman"/>
                <w:b/>
                <w:lang w:eastAsia="ru-RU"/>
              </w:rPr>
              <w:t>8</w:t>
            </w:r>
          </w:p>
          <w:p w14:paraId="0FCFF6D7" w14:textId="77777777" w:rsidR="003B06F2" w:rsidRDefault="009D1A04" w:rsidP="003B06F2">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Pr>
                <w:rFonts w:ascii="Times New Roman" w:eastAsia="Times New Roman" w:hAnsi="Times New Roman" w:cs="Times New Roman"/>
                <w:bCs/>
                <w:lang w:eastAsia="ru-RU"/>
              </w:rPr>
              <w:t xml:space="preserve">8 </w:t>
            </w:r>
            <w:r w:rsidRPr="00750093">
              <w:rPr>
                <w:rFonts w:ascii="Times New Roman" w:eastAsia="Times New Roman" w:hAnsi="Times New Roman" w:cs="Times New Roman"/>
                <w:bCs/>
                <w:lang w:eastAsia="ru-RU"/>
              </w:rPr>
              <w:t xml:space="preserve"> </w:t>
            </w:r>
          </w:p>
          <w:p w14:paraId="383D5B6B" w14:textId="77777777" w:rsidR="009D1A04" w:rsidRPr="00750093" w:rsidRDefault="009D1A04" w:rsidP="003B06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Структура положения о закупках</w:t>
            </w:r>
          </w:p>
        </w:tc>
        <w:tc>
          <w:tcPr>
            <w:tcW w:w="822" w:type="dxa"/>
            <w:gridSpan w:val="2"/>
            <w:shd w:val="clear" w:color="auto" w:fill="auto"/>
            <w:vAlign w:val="center"/>
          </w:tcPr>
          <w:p w14:paraId="24E8E307" w14:textId="77777777" w:rsidR="009D1A04" w:rsidRPr="006F627F" w:rsidRDefault="003B06F2"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155A3E24" w14:textId="77777777" w:rsidR="009D1A04" w:rsidRPr="006F627F" w:rsidRDefault="009D1A04"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420EA034" w14:textId="77777777"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624BC6A" w14:textId="77777777"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0A5CF9F7" w14:textId="77777777" w:rsidR="009D1A04" w:rsidRPr="006F627F" w:rsidRDefault="003B06F2"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14:paraId="2BEE28D6" w14:textId="77777777" w:rsidR="009D1A04" w:rsidRPr="00394693" w:rsidRDefault="009D1A04" w:rsidP="00A43291">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14:paraId="6AA164BE" w14:textId="77777777" w:rsidR="009D1A04" w:rsidRPr="00394693" w:rsidRDefault="009D1A04" w:rsidP="00A4329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14:paraId="4CA2C668" w14:textId="77777777" w:rsidR="009D1A04" w:rsidRPr="00394693"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9D1A04" w:rsidRPr="006F627F" w14:paraId="46FB82DD" w14:textId="77777777" w:rsidTr="00A43291">
        <w:trPr>
          <w:trHeight w:val="227"/>
        </w:trPr>
        <w:tc>
          <w:tcPr>
            <w:tcW w:w="1700" w:type="dxa"/>
            <w:vMerge/>
            <w:shd w:val="clear" w:color="auto" w:fill="auto"/>
            <w:vAlign w:val="center"/>
          </w:tcPr>
          <w:p w14:paraId="4069DD5D" w14:textId="77777777"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385E0B48" w14:textId="77777777" w:rsidR="009D1A04" w:rsidRPr="00750093" w:rsidRDefault="009D1A04" w:rsidP="00A4329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50093">
              <w:rPr>
                <w:rFonts w:ascii="Times New Roman" w:eastAsia="Times New Roman" w:hAnsi="Times New Roman" w:cs="Times New Roman"/>
                <w:lang w:eastAsia="ru-RU"/>
              </w:rPr>
              <w:t xml:space="preserve">Практическое занятие </w:t>
            </w:r>
            <w:r w:rsidR="003B06F2">
              <w:rPr>
                <w:rFonts w:ascii="Times New Roman" w:eastAsia="Times New Roman" w:hAnsi="Times New Roman" w:cs="Times New Roman"/>
                <w:lang w:eastAsia="ru-RU"/>
              </w:rPr>
              <w:t>8</w:t>
            </w:r>
          </w:p>
          <w:p w14:paraId="0AE3A279" w14:textId="77777777" w:rsidR="009D1A04" w:rsidRPr="00750093" w:rsidRDefault="003B06F2" w:rsidP="00A43291">
            <w:pPr>
              <w:widowControl w:val="0"/>
              <w:tabs>
                <w:tab w:val="left" w:pos="1701"/>
                <w:tab w:val="right" w:leader="underscore" w:pos="963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Консигнаторы</w:t>
            </w:r>
          </w:p>
        </w:tc>
        <w:tc>
          <w:tcPr>
            <w:tcW w:w="822" w:type="dxa"/>
            <w:gridSpan w:val="2"/>
            <w:shd w:val="clear" w:color="auto" w:fill="auto"/>
            <w:vAlign w:val="center"/>
          </w:tcPr>
          <w:p w14:paraId="59DCC336" w14:textId="77777777" w:rsidR="009D1A04" w:rsidRPr="006F627F" w:rsidRDefault="009D1A04"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539E4DC" w14:textId="77777777" w:rsidR="009D1A04" w:rsidRPr="006F627F" w:rsidRDefault="003B06F2"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190D712A" w14:textId="77777777"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3BB164D" w14:textId="77777777"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2B534ABC" w14:textId="77777777" w:rsidR="009D1A04" w:rsidRPr="006F627F" w:rsidRDefault="009D1A04"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3566E211" w14:textId="77777777"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14:paraId="64BA90B1" w14:textId="77777777" w:rsidTr="00C539A8">
        <w:trPr>
          <w:trHeight w:val="227"/>
        </w:trPr>
        <w:tc>
          <w:tcPr>
            <w:tcW w:w="1700" w:type="dxa"/>
            <w:shd w:val="clear" w:color="auto" w:fill="auto"/>
            <w:vAlign w:val="center"/>
          </w:tcPr>
          <w:p w14:paraId="39D82636"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343EBBDC" w14:textId="77777777" w:rsidR="0036604A" w:rsidRPr="006F627F"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c>
          <w:tcPr>
            <w:tcW w:w="822" w:type="dxa"/>
            <w:gridSpan w:val="2"/>
            <w:shd w:val="clear" w:color="auto" w:fill="auto"/>
            <w:vAlign w:val="center"/>
          </w:tcPr>
          <w:p w14:paraId="65B9C362"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28965FD"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0C1A5728"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98E4E81"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136694D1" w14:textId="77777777" w:rsidR="0036604A" w:rsidRPr="002723D2"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shd w:val="clear" w:color="auto" w:fill="auto"/>
            <w:vAlign w:val="center"/>
          </w:tcPr>
          <w:p w14:paraId="6167C341" w14:textId="77777777" w:rsidR="0036604A" w:rsidRPr="006F627F" w:rsidRDefault="0036604A" w:rsidP="002723D2">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r>
      <w:tr w:rsidR="0036604A" w:rsidRPr="006F627F" w14:paraId="7C172893" w14:textId="77777777" w:rsidTr="00C539A8">
        <w:trPr>
          <w:trHeight w:val="227"/>
        </w:trPr>
        <w:tc>
          <w:tcPr>
            <w:tcW w:w="1700" w:type="dxa"/>
            <w:shd w:val="clear" w:color="auto" w:fill="auto"/>
            <w:vAlign w:val="center"/>
          </w:tcPr>
          <w:p w14:paraId="644DCEB5"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17FFF1FD" w14:textId="77777777" w:rsidR="0036604A" w:rsidRPr="006F627F" w:rsidRDefault="0036604A" w:rsidP="002723D2">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heme="minorEastAsia" w:hAnsi="Times New Roman" w:cs="Times New Roman"/>
                <w:b/>
                <w:sz w:val="24"/>
                <w:szCs w:val="24"/>
                <w:lang w:eastAsia="ru-RU"/>
              </w:rPr>
              <w:t>ИТОГО за десяты</w:t>
            </w:r>
            <w:r w:rsidRPr="006F627F">
              <w:rPr>
                <w:rFonts w:ascii="Times New Roman" w:eastAsiaTheme="minorEastAsia" w:hAnsi="Times New Roman" w:cs="Times New Roman"/>
                <w:b/>
                <w:sz w:val="24"/>
                <w:szCs w:val="24"/>
                <w:lang w:eastAsia="ru-RU"/>
              </w:rPr>
              <w:t>й</w:t>
            </w:r>
            <w:r w:rsidRPr="006F627F">
              <w:rPr>
                <w:rFonts w:ascii="Times New Roman" w:eastAsiaTheme="minorEastAsia" w:hAnsi="Times New Roman" w:cs="Times New Roman"/>
                <w:b/>
                <w:i/>
                <w:sz w:val="24"/>
                <w:szCs w:val="24"/>
                <w:lang w:eastAsia="ru-RU"/>
              </w:rPr>
              <w:t xml:space="preserve"> </w:t>
            </w:r>
            <w:r w:rsidRPr="006F627F">
              <w:rPr>
                <w:rFonts w:ascii="Times New Roman" w:eastAsiaTheme="minorEastAsia" w:hAnsi="Times New Roman" w:cs="Times New Roman"/>
                <w:b/>
                <w:sz w:val="24"/>
                <w:szCs w:val="24"/>
                <w:lang w:eastAsia="ru-RU"/>
              </w:rPr>
              <w:t>семестр</w:t>
            </w:r>
          </w:p>
        </w:tc>
        <w:tc>
          <w:tcPr>
            <w:tcW w:w="822" w:type="dxa"/>
            <w:gridSpan w:val="2"/>
            <w:shd w:val="clear" w:color="auto" w:fill="auto"/>
            <w:vAlign w:val="center"/>
          </w:tcPr>
          <w:p w14:paraId="50F33088"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2" w:type="dxa"/>
            <w:gridSpan w:val="2"/>
            <w:shd w:val="clear" w:color="auto" w:fill="auto"/>
            <w:vAlign w:val="center"/>
          </w:tcPr>
          <w:p w14:paraId="1C999F09"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3" w:type="dxa"/>
            <w:gridSpan w:val="2"/>
            <w:shd w:val="clear" w:color="auto" w:fill="auto"/>
            <w:vAlign w:val="center"/>
          </w:tcPr>
          <w:p w14:paraId="4C76D6A3"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615182A"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724CBAC7"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w:t>
            </w:r>
          </w:p>
        </w:tc>
        <w:tc>
          <w:tcPr>
            <w:tcW w:w="3972" w:type="dxa"/>
            <w:shd w:val="clear" w:color="auto" w:fill="auto"/>
            <w:vAlign w:val="center"/>
          </w:tcPr>
          <w:p w14:paraId="04A654FD"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14:paraId="0E497194" w14:textId="77777777" w:rsidTr="00C539A8">
        <w:trPr>
          <w:trHeight w:val="227"/>
        </w:trPr>
        <w:tc>
          <w:tcPr>
            <w:tcW w:w="1700" w:type="dxa"/>
            <w:shd w:val="clear" w:color="auto" w:fill="auto"/>
            <w:vAlign w:val="center"/>
          </w:tcPr>
          <w:p w14:paraId="1F7C9839"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09E89043" w14:textId="77777777" w:rsidR="0036604A" w:rsidRPr="006F627F" w:rsidRDefault="0036604A" w:rsidP="006F627F">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627F">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14:paraId="39F30DBE"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2" w:type="dxa"/>
            <w:gridSpan w:val="2"/>
            <w:shd w:val="clear" w:color="auto" w:fill="auto"/>
            <w:vAlign w:val="center"/>
          </w:tcPr>
          <w:p w14:paraId="3C62FCBA"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3" w:type="dxa"/>
            <w:gridSpan w:val="2"/>
            <w:shd w:val="clear" w:color="auto" w:fill="auto"/>
            <w:vAlign w:val="center"/>
          </w:tcPr>
          <w:p w14:paraId="3C864915"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6AE787C"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E50D5F5" w14:textId="77777777"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w:t>
            </w:r>
          </w:p>
        </w:tc>
        <w:tc>
          <w:tcPr>
            <w:tcW w:w="3972" w:type="dxa"/>
            <w:shd w:val="clear" w:color="auto" w:fill="auto"/>
            <w:vAlign w:val="center"/>
          </w:tcPr>
          <w:p w14:paraId="2E2CF897" w14:textId="77777777"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14:paraId="32970180" w14:textId="77777777"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14:paraId="662150F5" w14:textId="77777777"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pgSz w:w="16838" w:h="11906" w:orient="landscape" w:code="9"/>
          <w:pgMar w:top="1701" w:right="851" w:bottom="567" w:left="1134" w:header="1134" w:footer="709" w:gutter="0"/>
          <w:cols w:space="708"/>
          <w:titlePg/>
          <w:docGrid w:linePitch="360"/>
        </w:sectPr>
      </w:pPr>
    </w:p>
    <w:p w14:paraId="272BAF75" w14:textId="77777777"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3.3. </w:t>
      </w:r>
      <w:r w:rsidR="006F627F" w:rsidRPr="006F627F">
        <w:rPr>
          <w:rFonts w:ascii="Times New Roman" w:eastAsia="Times New Roman" w:hAnsi="Times New Roman" w:cs="Times New Roman"/>
          <w:bCs/>
          <w:iCs/>
          <w:sz w:val="24"/>
          <w:szCs w:val="24"/>
          <w:lang w:eastAsia="ru-RU"/>
        </w:rPr>
        <w:t>Краткое содержание учебной дисциплины</w:t>
      </w:r>
    </w:p>
    <w:p w14:paraId="51F6D6EC" w14:textId="77777777"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F627F" w:rsidRPr="006F627F" w14:paraId="7B9373BA" w14:textId="77777777" w:rsidTr="00C539A8">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59FF727" w14:textId="77777777"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4D9375B" w14:textId="77777777"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7C2D93FE"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Содержание раздела (темы)</w:t>
            </w:r>
          </w:p>
        </w:tc>
      </w:tr>
      <w:tr w:rsidR="006F627F" w:rsidRPr="006F627F" w14:paraId="381A9F13" w14:textId="77777777" w:rsidTr="00C539A8">
        <w:trPr>
          <w:trHeight w:val="269"/>
        </w:trPr>
        <w:tc>
          <w:tcPr>
            <w:tcW w:w="9923" w:type="dxa"/>
            <w:gridSpan w:val="3"/>
            <w:tcBorders>
              <w:top w:val="single" w:sz="8" w:space="0" w:color="000000"/>
              <w:bottom w:val="single" w:sz="8" w:space="0" w:color="000000"/>
            </w:tcBorders>
          </w:tcPr>
          <w:p w14:paraId="62CB9B88" w14:textId="77777777" w:rsidR="006F627F" w:rsidRPr="006F627F" w:rsidRDefault="006F627F" w:rsidP="00740381">
            <w:pPr>
              <w:spacing w:after="0" w:line="240" w:lineRule="auto"/>
              <w:rPr>
                <w:rFonts w:ascii="Times New Roman" w:eastAsiaTheme="minorEastAsia" w:hAnsi="Times New Roman" w:cs="Times New Roman"/>
                <w:b/>
                <w:sz w:val="24"/>
                <w:szCs w:val="24"/>
                <w:lang w:eastAsia="ru-RU"/>
              </w:rPr>
            </w:pPr>
          </w:p>
        </w:tc>
      </w:tr>
      <w:tr w:rsidR="002B04C3" w:rsidRPr="006F627F" w14:paraId="1DAB4596" w14:textId="77777777" w:rsidTr="002B04C3">
        <w:trPr>
          <w:trHeight w:val="327"/>
        </w:trPr>
        <w:tc>
          <w:tcPr>
            <w:tcW w:w="1135" w:type="dxa"/>
            <w:tcBorders>
              <w:top w:val="single" w:sz="8" w:space="0" w:color="000000"/>
              <w:bottom w:val="single" w:sz="8" w:space="0" w:color="000000"/>
              <w:right w:val="single" w:sz="8" w:space="0" w:color="000000"/>
            </w:tcBorders>
          </w:tcPr>
          <w:p w14:paraId="7055809A" w14:textId="77777777"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1</w:t>
            </w:r>
          </w:p>
        </w:tc>
        <w:tc>
          <w:tcPr>
            <w:tcW w:w="2976" w:type="dxa"/>
            <w:tcBorders>
              <w:top w:val="single" w:sz="8" w:space="0" w:color="000000"/>
              <w:left w:val="single" w:sz="8" w:space="0" w:color="000000"/>
              <w:bottom w:val="single" w:sz="8" w:space="0" w:color="000000"/>
            </w:tcBorders>
          </w:tcPr>
          <w:p w14:paraId="1B3398F2" w14:textId="77777777" w:rsidR="002B04C3" w:rsidRPr="006C3823" w:rsidRDefault="007C2DF5" w:rsidP="00A43291">
            <w:r>
              <w:rPr>
                <w:rFonts w:ascii="Times New Roman" w:eastAsiaTheme="minorEastAsia" w:hAnsi="Times New Roman" w:cs="Times New Roman"/>
                <w:lang w:eastAsia="ru-RU"/>
              </w:rPr>
              <w:t xml:space="preserve">Тема 1. </w:t>
            </w:r>
            <w:r w:rsidR="002B04C3" w:rsidRPr="006C3823">
              <w:rPr>
                <w:rFonts w:ascii="Times New Roman" w:eastAsiaTheme="minorEastAsia" w:hAnsi="Times New Roman" w:cs="Times New Roman"/>
                <w:lang w:eastAsia="ru-RU"/>
              </w:rPr>
              <w:t>Виды закупок</w:t>
            </w:r>
          </w:p>
        </w:tc>
        <w:tc>
          <w:tcPr>
            <w:tcW w:w="5812" w:type="dxa"/>
            <w:tcBorders>
              <w:top w:val="single" w:sz="8" w:space="0" w:color="000000"/>
              <w:left w:val="single" w:sz="8" w:space="0" w:color="000000"/>
              <w:bottom w:val="single" w:sz="8" w:space="0" w:color="000000"/>
            </w:tcBorders>
          </w:tcPr>
          <w:p w14:paraId="257F3F47" w14:textId="77777777" w:rsidR="002B04C3" w:rsidRPr="007C2DF5" w:rsidRDefault="002B04C3" w:rsidP="007C2DF5">
            <w:pPr>
              <w:tabs>
                <w:tab w:val="right" w:leader="underscore" w:pos="9639"/>
              </w:tabs>
              <w:spacing w:line="240" w:lineRule="auto"/>
              <w:jc w:val="both"/>
              <w:rPr>
                <w:rFonts w:ascii="Times New Roman" w:eastAsiaTheme="minorEastAsia" w:hAnsi="Times New Roman" w:cs="Times New Roman"/>
                <w:lang w:eastAsia="ru-RU"/>
              </w:rPr>
            </w:pPr>
            <w:r w:rsidRPr="007C2DF5">
              <w:rPr>
                <w:rFonts w:ascii="Times New Roman" w:eastAsiaTheme="minorEastAsia" w:hAnsi="Times New Roman" w:cs="Times New Roman"/>
                <w:lang w:eastAsia="ru-RU"/>
              </w:rPr>
              <w:t>Закупочная деятельность как совокупность методов, позволяющих максимально эффективно удовлетворять потребности организации в товарах, работе и услугах. Цель закупочной деятельности - наиболее эффективное удовлетворение объективных потребностей организации в товарах, работах и услугах. Основные принципы закупочной деятельности.</w:t>
            </w:r>
          </w:p>
        </w:tc>
      </w:tr>
      <w:tr w:rsidR="002B04C3" w:rsidRPr="006F627F" w14:paraId="098FACC0" w14:textId="77777777" w:rsidTr="002B04C3">
        <w:trPr>
          <w:trHeight w:val="505"/>
        </w:trPr>
        <w:tc>
          <w:tcPr>
            <w:tcW w:w="1135" w:type="dxa"/>
            <w:tcBorders>
              <w:top w:val="single" w:sz="8" w:space="0" w:color="000000"/>
              <w:bottom w:val="single" w:sz="8" w:space="0" w:color="000000"/>
              <w:right w:val="single" w:sz="8" w:space="0" w:color="000000"/>
            </w:tcBorders>
          </w:tcPr>
          <w:p w14:paraId="4E994736" w14:textId="77777777"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2</w:t>
            </w:r>
          </w:p>
        </w:tc>
        <w:tc>
          <w:tcPr>
            <w:tcW w:w="2976" w:type="dxa"/>
            <w:tcBorders>
              <w:top w:val="single" w:sz="8" w:space="0" w:color="000000"/>
              <w:left w:val="single" w:sz="8" w:space="0" w:color="000000"/>
              <w:bottom w:val="single" w:sz="8" w:space="0" w:color="000000"/>
              <w:right w:val="single" w:sz="8" w:space="0" w:color="000000"/>
            </w:tcBorders>
          </w:tcPr>
          <w:p w14:paraId="694DB38A" w14:textId="77777777" w:rsidR="002B04C3" w:rsidRPr="006C3823" w:rsidRDefault="007C2DF5" w:rsidP="007C2DF5">
            <w:r>
              <w:rPr>
                <w:rFonts w:ascii="Times New Roman" w:eastAsiaTheme="minorEastAsia" w:hAnsi="Times New Roman" w:cs="Times New Roman"/>
                <w:lang w:eastAsia="ru-RU"/>
              </w:rPr>
              <w:t xml:space="preserve">Тема 2. </w:t>
            </w:r>
            <w:r w:rsidR="002B04C3" w:rsidRPr="006C3823">
              <w:rPr>
                <w:rFonts w:ascii="Times New Roman" w:eastAsiaTheme="minorEastAsia" w:hAnsi="Times New Roman" w:cs="Times New Roman"/>
                <w:lang w:eastAsia="ru-RU"/>
              </w:rPr>
              <w:t>Рейтинговая оценка поставщиков</w:t>
            </w:r>
          </w:p>
        </w:tc>
        <w:tc>
          <w:tcPr>
            <w:tcW w:w="5812" w:type="dxa"/>
            <w:tcBorders>
              <w:top w:val="single" w:sz="8" w:space="0" w:color="000000"/>
              <w:left w:val="single" w:sz="8" w:space="0" w:color="000000"/>
              <w:bottom w:val="single" w:sz="8" w:space="0" w:color="000000"/>
            </w:tcBorders>
          </w:tcPr>
          <w:p w14:paraId="64ED9590" w14:textId="77777777" w:rsidR="002B04C3" w:rsidRPr="007C2DF5" w:rsidRDefault="002B04C3" w:rsidP="007C2DF5">
            <w:pPr>
              <w:tabs>
                <w:tab w:val="right" w:leader="underscore" w:pos="9639"/>
              </w:tabs>
              <w:spacing w:line="240" w:lineRule="auto"/>
              <w:jc w:val="both"/>
              <w:rPr>
                <w:rFonts w:ascii="Times New Roman" w:eastAsiaTheme="minorEastAsia" w:hAnsi="Times New Roman" w:cs="Times New Roman"/>
                <w:bCs/>
                <w:lang w:eastAsia="ru-RU"/>
              </w:rPr>
            </w:pPr>
            <w:r w:rsidRPr="007C2DF5">
              <w:rPr>
                <w:rFonts w:ascii="Times New Roman" w:eastAsiaTheme="minorEastAsia" w:hAnsi="Times New Roman" w:cs="Times New Roman"/>
                <w:bCs/>
                <w:lang w:eastAsia="ru-RU"/>
              </w:rPr>
              <w:t>Процедура (алгоритм) выбора поставщика. Основные методы выбора поставщика. Главные критерии, на которых рекомендуется строить систему выбора поставщиков.</w:t>
            </w:r>
          </w:p>
        </w:tc>
      </w:tr>
      <w:tr w:rsidR="002B04C3" w:rsidRPr="009E0893" w14:paraId="0BAD2D4B" w14:textId="77777777" w:rsidTr="00C539A8">
        <w:trPr>
          <w:trHeight w:val="269"/>
        </w:trPr>
        <w:tc>
          <w:tcPr>
            <w:tcW w:w="1135" w:type="dxa"/>
            <w:tcBorders>
              <w:top w:val="single" w:sz="8" w:space="0" w:color="000000"/>
              <w:bottom w:val="single" w:sz="8" w:space="0" w:color="000000"/>
              <w:right w:val="single" w:sz="8" w:space="0" w:color="000000"/>
            </w:tcBorders>
          </w:tcPr>
          <w:p w14:paraId="67E309C1" w14:textId="77777777"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3</w:t>
            </w:r>
          </w:p>
        </w:tc>
        <w:tc>
          <w:tcPr>
            <w:tcW w:w="2976" w:type="dxa"/>
            <w:tcBorders>
              <w:top w:val="single" w:sz="8" w:space="0" w:color="000000"/>
              <w:left w:val="single" w:sz="8" w:space="0" w:color="000000"/>
              <w:bottom w:val="single" w:sz="8" w:space="0" w:color="000000"/>
              <w:right w:val="single" w:sz="8" w:space="0" w:color="000000"/>
            </w:tcBorders>
          </w:tcPr>
          <w:p w14:paraId="0BFA204F" w14:textId="77777777" w:rsidR="002B04C3" w:rsidRPr="006C3823" w:rsidRDefault="007C2DF5" w:rsidP="007C2DF5">
            <w:r>
              <w:rPr>
                <w:rFonts w:ascii="Times New Roman" w:eastAsiaTheme="minorEastAsia" w:hAnsi="Times New Roman" w:cs="Times New Roman"/>
                <w:lang w:eastAsia="ru-RU"/>
              </w:rPr>
              <w:t xml:space="preserve">Тема 3. </w:t>
            </w:r>
            <w:r w:rsidR="002B04C3" w:rsidRPr="006C3823">
              <w:rPr>
                <w:rFonts w:ascii="Times New Roman" w:eastAsiaTheme="minorEastAsia" w:hAnsi="Times New Roman" w:cs="Times New Roman"/>
                <w:lang w:eastAsia="ru-RU"/>
              </w:rPr>
              <w:t>Логистика закупок</w:t>
            </w:r>
          </w:p>
        </w:tc>
        <w:tc>
          <w:tcPr>
            <w:tcW w:w="5812" w:type="dxa"/>
            <w:tcBorders>
              <w:top w:val="single" w:sz="8" w:space="0" w:color="000000"/>
              <w:left w:val="single" w:sz="8" w:space="0" w:color="000000"/>
              <w:bottom w:val="single" w:sz="8" w:space="0" w:color="000000"/>
            </w:tcBorders>
          </w:tcPr>
          <w:p w14:paraId="15B63F75" w14:textId="77777777" w:rsidR="002B04C3" w:rsidRPr="007C2DF5" w:rsidRDefault="002B04C3" w:rsidP="002B04C3">
            <w:pPr>
              <w:spacing w:after="0" w:line="240" w:lineRule="auto"/>
              <w:rPr>
                <w:rFonts w:ascii="Times New Roman" w:eastAsiaTheme="minorEastAsia" w:hAnsi="Times New Roman" w:cs="Times New Roman"/>
                <w:lang w:eastAsia="ru-RU"/>
              </w:rPr>
            </w:pPr>
            <w:r w:rsidRPr="007C2DF5">
              <w:rPr>
                <w:rFonts w:ascii="Times New Roman" w:eastAsiaTheme="minorEastAsia" w:hAnsi="Times New Roman" w:cs="Times New Roman"/>
                <w:lang w:eastAsia="ru-RU"/>
              </w:rPr>
              <w:t>Логистика как интегральный инструмент менеджмента, способствующий достижению целей организации бизнеса  за счет эффективного управления материальными и (или) сервисными потоками, а также сопутствующими им потоками документов, информации и финансовых средств. Функции логистики, структура закупочной деятельности.</w:t>
            </w:r>
          </w:p>
        </w:tc>
      </w:tr>
      <w:tr w:rsidR="002B04C3" w:rsidRPr="006F627F" w14:paraId="27024619" w14:textId="77777777" w:rsidTr="007C2DF5">
        <w:trPr>
          <w:trHeight w:val="269"/>
        </w:trPr>
        <w:tc>
          <w:tcPr>
            <w:tcW w:w="1135" w:type="dxa"/>
            <w:tcBorders>
              <w:top w:val="single" w:sz="8" w:space="0" w:color="000000"/>
              <w:bottom w:val="single" w:sz="8" w:space="0" w:color="000000"/>
              <w:right w:val="single" w:sz="8" w:space="0" w:color="000000"/>
            </w:tcBorders>
          </w:tcPr>
          <w:p w14:paraId="0DAF5C28" w14:textId="77777777"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4</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1B6F3011" w14:textId="77777777" w:rsidR="002B04C3" w:rsidRPr="006C3823" w:rsidRDefault="007C2DF5" w:rsidP="007C2DF5">
            <w:pPr>
              <w:spacing w:line="240" w:lineRule="auto"/>
            </w:pPr>
            <w:r>
              <w:rPr>
                <w:rFonts w:ascii="Times New Roman" w:eastAsiaTheme="minorEastAsia" w:hAnsi="Times New Roman" w:cs="Times New Roman"/>
                <w:lang w:eastAsia="ru-RU"/>
              </w:rPr>
              <w:t xml:space="preserve">Тема 4. </w:t>
            </w:r>
            <w:r w:rsidR="002B04C3" w:rsidRPr="006C3823">
              <w:rPr>
                <w:rFonts w:ascii="Times New Roman" w:eastAsia="Times New Roman" w:hAnsi="Times New Roman" w:cs="Times New Roman"/>
                <w:bCs/>
                <w:lang w:eastAsia="ru-RU"/>
              </w:rPr>
              <w:t>Сущность стратегического управления закупками</w:t>
            </w:r>
          </w:p>
        </w:tc>
        <w:tc>
          <w:tcPr>
            <w:tcW w:w="5812" w:type="dxa"/>
            <w:tcBorders>
              <w:top w:val="single" w:sz="8" w:space="0" w:color="000000"/>
              <w:left w:val="single" w:sz="8" w:space="0" w:color="000000"/>
              <w:bottom w:val="single" w:sz="8" w:space="0" w:color="000000"/>
            </w:tcBorders>
          </w:tcPr>
          <w:p w14:paraId="1393C53C" w14:textId="77777777" w:rsidR="002B04C3" w:rsidRPr="007C2DF5" w:rsidRDefault="007C2DF5" w:rsidP="007C2DF5">
            <w:pPr>
              <w:spacing w:after="0" w:line="240" w:lineRule="auto"/>
              <w:rPr>
                <w:rFonts w:ascii="Times New Roman" w:eastAsiaTheme="minorEastAsia" w:hAnsi="Times New Roman" w:cs="Times New Roman"/>
                <w:lang w:eastAsia="ru-RU"/>
              </w:rPr>
            </w:pPr>
            <w:r w:rsidRPr="007C2DF5">
              <w:rPr>
                <w:rFonts w:ascii="Times New Roman" w:eastAsiaTheme="minorEastAsia" w:hAnsi="Times New Roman" w:cs="Times New Roman"/>
                <w:lang w:eastAsia="ru-RU"/>
              </w:rPr>
              <w:t>Сущность стратегического управления закупками. Процесс стратегического управления. Аналитический инструментарий для принятия стратегических решений. Виды стратегий в логистике закупок.</w:t>
            </w:r>
          </w:p>
        </w:tc>
      </w:tr>
      <w:tr w:rsidR="002B04C3" w:rsidRPr="006F627F" w14:paraId="2FA17BAB" w14:textId="77777777" w:rsidTr="007C2DF5">
        <w:trPr>
          <w:trHeight w:val="269"/>
        </w:trPr>
        <w:tc>
          <w:tcPr>
            <w:tcW w:w="1135" w:type="dxa"/>
            <w:tcBorders>
              <w:top w:val="single" w:sz="8" w:space="0" w:color="000000"/>
              <w:bottom w:val="single" w:sz="8" w:space="0" w:color="000000"/>
              <w:right w:val="single" w:sz="8" w:space="0" w:color="000000"/>
            </w:tcBorders>
          </w:tcPr>
          <w:p w14:paraId="1D47E282" w14:textId="77777777"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69C95C42" w14:textId="77777777" w:rsidR="002B04C3" w:rsidRPr="006C3823" w:rsidRDefault="007C2DF5" w:rsidP="007C2DF5">
            <w:pPr>
              <w:spacing w:line="240" w:lineRule="auto"/>
            </w:pPr>
            <w:r>
              <w:rPr>
                <w:rFonts w:ascii="Times New Roman" w:eastAsiaTheme="minorEastAsia" w:hAnsi="Times New Roman" w:cs="Times New Roman"/>
                <w:lang w:eastAsia="ru-RU"/>
              </w:rPr>
              <w:t xml:space="preserve">Тема 5. </w:t>
            </w:r>
            <w:r w:rsidR="002B04C3" w:rsidRPr="006C3823">
              <w:rPr>
                <w:rFonts w:ascii="Times New Roman" w:eastAsia="Times New Roman" w:hAnsi="Times New Roman" w:cs="Times New Roman"/>
                <w:bCs/>
                <w:lang w:eastAsia="ru-RU"/>
              </w:rPr>
              <w:t>Порядок, требования и условия  проведения торгово-закупочных процедур с целью заключения договоров</w:t>
            </w:r>
          </w:p>
        </w:tc>
        <w:tc>
          <w:tcPr>
            <w:tcW w:w="5812" w:type="dxa"/>
            <w:tcBorders>
              <w:top w:val="single" w:sz="8" w:space="0" w:color="000000"/>
              <w:left w:val="single" w:sz="8" w:space="0" w:color="000000"/>
              <w:bottom w:val="single" w:sz="8" w:space="0" w:color="000000"/>
            </w:tcBorders>
          </w:tcPr>
          <w:p w14:paraId="6CE5314E" w14:textId="77777777" w:rsidR="002B04C3" w:rsidRPr="007C2DF5" w:rsidRDefault="007C2DF5" w:rsidP="007C2DF5">
            <w:pPr>
              <w:spacing w:after="0" w:line="240" w:lineRule="auto"/>
              <w:rPr>
                <w:rFonts w:ascii="Times New Roman" w:eastAsiaTheme="minorEastAsia" w:hAnsi="Times New Roman" w:cs="Times New Roman"/>
                <w:bCs/>
                <w:lang w:eastAsia="ru-RU"/>
              </w:rPr>
            </w:pPr>
            <w:r w:rsidRPr="007C2DF5">
              <w:rPr>
                <w:rFonts w:ascii="Times New Roman" w:eastAsiaTheme="minorEastAsia" w:hAnsi="Times New Roman" w:cs="Times New Roman"/>
                <w:bCs/>
                <w:lang w:eastAsia="ru-RU"/>
              </w:rPr>
              <w:t xml:space="preserve">Общие принципы проведения закупки. Электронные торговые площадки (ЭТП). </w:t>
            </w:r>
            <w:r w:rsidRPr="007C2DF5">
              <w:rPr>
                <w:rFonts w:ascii="Times New Roman" w:eastAsiaTheme="minorEastAsia" w:hAnsi="Times New Roman" w:cs="Times New Roman"/>
                <w:bCs/>
                <w:iCs/>
                <w:lang w:eastAsia="ru-RU"/>
              </w:rPr>
              <w:t xml:space="preserve">Способы закупок по ЕОСЗ. Особенности установления требований при проведении закупок, участниками которых являются только субъекты МСП. </w:t>
            </w:r>
          </w:p>
        </w:tc>
      </w:tr>
      <w:tr w:rsidR="002B04C3" w:rsidRPr="006F627F" w14:paraId="43D1EA8B" w14:textId="77777777" w:rsidTr="007C2DF5">
        <w:trPr>
          <w:trHeight w:val="269"/>
        </w:trPr>
        <w:tc>
          <w:tcPr>
            <w:tcW w:w="1135" w:type="dxa"/>
            <w:tcBorders>
              <w:top w:val="single" w:sz="8" w:space="0" w:color="000000"/>
              <w:bottom w:val="single" w:sz="8" w:space="0" w:color="000000"/>
              <w:right w:val="single" w:sz="8" w:space="0" w:color="000000"/>
            </w:tcBorders>
          </w:tcPr>
          <w:p w14:paraId="61120C30" w14:textId="77777777"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6</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0C6A68B4" w14:textId="77777777" w:rsidR="002B04C3" w:rsidRPr="006C3823" w:rsidRDefault="007C2DF5" w:rsidP="007C2DF5">
            <w:pPr>
              <w:spacing w:line="240" w:lineRule="auto"/>
            </w:pPr>
            <w:r>
              <w:rPr>
                <w:rFonts w:ascii="Times New Roman" w:eastAsiaTheme="minorEastAsia" w:hAnsi="Times New Roman" w:cs="Times New Roman"/>
                <w:lang w:eastAsia="ru-RU"/>
              </w:rPr>
              <w:t xml:space="preserve">Тема 6. </w:t>
            </w:r>
            <w:r w:rsidR="002B04C3" w:rsidRPr="006C3823">
              <w:rPr>
                <w:rFonts w:ascii="Times New Roman" w:eastAsia="Times New Roman" w:hAnsi="Times New Roman" w:cs="Times New Roman"/>
                <w:bCs/>
                <w:lang w:eastAsia="ru-RU"/>
              </w:rPr>
              <w:t>Торгово-посреднические операции в экономической деятельности</w:t>
            </w:r>
          </w:p>
        </w:tc>
        <w:tc>
          <w:tcPr>
            <w:tcW w:w="5812" w:type="dxa"/>
            <w:tcBorders>
              <w:top w:val="single" w:sz="8" w:space="0" w:color="000000"/>
              <w:left w:val="single" w:sz="8" w:space="0" w:color="000000"/>
              <w:bottom w:val="single" w:sz="8" w:space="0" w:color="000000"/>
            </w:tcBorders>
          </w:tcPr>
          <w:p w14:paraId="693F7E01" w14:textId="77777777" w:rsidR="002B04C3" w:rsidRPr="007C2DF5" w:rsidRDefault="00A43291" w:rsidP="007C2DF5">
            <w:pPr>
              <w:pStyle w:val="2"/>
              <w:numPr>
                <w:ilvl w:val="0"/>
                <w:numId w:val="0"/>
              </w:numPr>
              <w:shd w:val="clear" w:color="auto" w:fill="FFFFFF"/>
              <w:spacing w:before="0"/>
              <w:rPr>
                <w:rFonts w:eastAsiaTheme="minorEastAsia" w:cs="Times New Roman"/>
                <w:bCs w:val="0"/>
                <w:sz w:val="22"/>
                <w:szCs w:val="22"/>
              </w:rPr>
            </w:pPr>
            <w:r w:rsidRPr="007C2DF5">
              <w:rPr>
                <w:rFonts w:eastAsiaTheme="minorEastAsia" w:cs="Times New Roman"/>
                <w:sz w:val="22"/>
                <w:szCs w:val="22"/>
              </w:rPr>
              <w:t>Классификация внешнеторговых посредников</w:t>
            </w:r>
            <w:r w:rsidR="007C2DF5" w:rsidRPr="007C2DF5">
              <w:rPr>
                <w:rFonts w:eastAsiaTheme="minorEastAsia" w:cs="Times New Roman"/>
                <w:sz w:val="22"/>
                <w:szCs w:val="22"/>
              </w:rPr>
              <w:t xml:space="preserve">. </w:t>
            </w:r>
            <w:r w:rsidRPr="007C2DF5">
              <w:rPr>
                <w:rFonts w:eastAsiaTheme="minorEastAsia" w:cs="Times New Roman"/>
                <w:sz w:val="22"/>
                <w:szCs w:val="22"/>
              </w:rPr>
              <w:t>Дистрибьюторы, дилеры</w:t>
            </w:r>
            <w:r w:rsidR="007C2DF5" w:rsidRPr="007C2DF5">
              <w:rPr>
                <w:rFonts w:eastAsiaTheme="minorEastAsia" w:cs="Times New Roman"/>
                <w:sz w:val="22"/>
                <w:szCs w:val="22"/>
              </w:rPr>
              <w:t>. Комиссионеры, консигнаторы. Агенты, брокеры.</w:t>
            </w:r>
          </w:p>
        </w:tc>
      </w:tr>
      <w:tr w:rsidR="002B04C3" w:rsidRPr="006F627F" w14:paraId="348E111D" w14:textId="77777777" w:rsidTr="007C2DF5">
        <w:trPr>
          <w:trHeight w:val="269"/>
        </w:trPr>
        <w:tc>
          <w:tcPr>
            <w:tcW w:w="1135" w:type="dxa"/>
            <w:tcBorders>
              <w:top w:val="single" w:sz="8" w:space="0" w:color="000000"/>
              <w:bottom w:val="single" w:sz="8" w:space="0" w:color="000000"/>
              <w:right w:val="single" w:sz="8" w:space="0" w:color="000000"/>
            </w:tcBorders>
          </w:tcPr>
          <w:p w14:paraId="671FABD6" w14:textId="77777777"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7</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5102CAC" w14:textId="77777777" w:rsidR="002B04C3" w:rsidRPr="006C3823" w:rsidRDefault="007C2DF5" w:rsidP="007C2DF5">
            <w:pPr>
              <w:spacing w:line="240" w:lineRule="auto"/>
            </w:pPr>
            <w:r>
              <w:rPr>
                <w:rFonts w:ascii="Times New Roman" w:eastAsiaTheme="minorEastAsia" w:hAnsi="Times New Roman" w:cs="Times New Roman"/>
                <w:lang w:eastAsia="ru-RU"/>
              </w:rPr>
              <w:t xml:space="preserve">Тема 7. </w:t>
            </w:r>
            <w:r w:rsidR="002B04C3" w:rsidRPr="006C3823">
              <w:rPr>
                <w:rFonts w:ascii="Times New Roman" w:eastAsia="Times New Roman" w:hAnsi="Times New Roman" w:cs="Times New Roman"/>
                <w:bCs/>
                <w:lang w:eastAsia="ru-RU"/>
              </w:rPr>
              <w:t>Участие поставщиков (подрядчиков, исполнителей) в закупках по 44-ФЗ и 223-ФЗ</w:t>
            </w:r>
          </w:p>
        </w:tc>
        <w:tc>
          <w:tcPr>
            <w:tcW w:w="5812" w:type="dxa"/>
            <w:tcBorders>
              <w:top w:val="single" w:sz="8" w:space="0" w:color="000000"/>
              <w:left w:val="single" w:sz="8" w:space="0" w:color="000000"/>
              <w:bottom w:val="single" w:sz="8" w:space="0" w:color="000000"/>
            </w:tcBorders>
          </w:tcPr>
          <w:p w14:paraId="188EACF6" w14:textId="77777777" w:rsidR="002B04C3" w:rsidRPr="007C2DF5" w:rsidRDefault="007C2DF5" w:rsidP="007C2DF5">
            <w:pPr>
              <w:spacing w:after="0" w:line="240" w:lineRule="auto"/>
              <w:rPr>
                <w:rFonts w:ascii="Times New Roman" w:eastAsiaTheme="minorEastAsia" w:hAnsi="Times New Roman" w:cs="Times New Roman"/>
                <w:bCs/>
                <w:lang w:eastAsia="ru-RU"/>
              </w:rPr>
            </w:pPr>
            <w:r w:rsidRPr="007C2DF5">
              <w:rPr>
                <w:rFonts w:ascii="Times New Roman" w:eastAsiaTheme="minorEastAsia" w:hAnsi="Times New Roman" w:cs="Times New Roman"/>
                <w:bCs/>
                <w:lang w:eastAsia="ru-RU"/>
              </w:rPr>
              <w:t>Варианты участия в закупках. Участие в закупках по 44-ФЗ. Электронные торговые площадки по 44-ФЗ. Преимущества и недостатки участия в закупках по 44-ФЗ в сравнении с 223-ФЗ. Коммерческие площадки по 223-ФЗ.</w:t>
            </w:r>
          </w:p>
        </w:tc>
      </w:tr>
      <w:tr w:rsidR="002B04C3" w:rsidRPr="006F627F" w14:paraId="7047A712" w14:textId="77777777" w:rsidTr="007C2DF5">
        <w:trPr>
          <w:trHeight w:val="269"/>
        </w:trPr>
        <w:tc>
          <w:tcPr>
            <w:tcW w:w="1135" w:type="dxa"/>
            <w:tcBorders>
              <w:top w:val="single" w:sz="8" w:space="0" w:color="000000"/>
              <w:bottom w:val="single" w:sz="8" w:space="0" w:color="000000"/>
              <w:right w:val="single" w:sz="8" w:space="0" w:color="000000"/>
            </w:tcBorders>
          </w:tcPr>
          <w:p w14:paraId="493364C5" w14:textId="77777777"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8</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53ADAE3C" w14:textId="77777777" w:rsidR="002B04C3" w:rsidRPr="006C3823" w:rsidRDefault="007C2DF5" w:rsidP="007C2DF5">
            <w:pPr>
              <w:spacing w:line="240" w:lineRule="auto"/>
            </w:pPr>
            <w:r>
              <w:rPr>
                <w:rFonts w:ascii="Times New Roman" w:eastAsiaTheme="minorEastAsia" w:hAnsi="Times New Roman" w:cs="Times New Roman"/>
                <w:lang w:eastAsia="ru-RU"/>
              </w:rPr>
              <w:t xml:space="preserve">Тема 8. </w:t>
            </w:r>
            <w:r w:rsidR="002B04C3" w:rsidRPr="006C3823">
              <w:rPr>
                <w:rFonts w:ascii="Times New Roman" w:eastAsia="Times New Roman" w:hAnsi="Times New Roman" w:cs="Times New Roman"/>
                <w:bCs/>
                <w:lang w:eastAsia="ru-RU"/>
              </w:rPr>
              <w:t>Структура положения о закупках</w:t>
            </w:r>
          </w:p>
        </w:tc>
        <w:tc>
          <w:tcPr>
            <w:tcW w:w="5812" w:type="dxa"/>
            <w:tcBorders>
              <w:top w:val="single" w:sz="8" w:space="0" w:color="000000"/>
              <w:left w:val="single" w:sz="8" w:space="0" w:color="000000"/>
              <w:bottom w:val="single" w:sz="8" w:space="0" w:color="000000"/>
            </w:tcBorders>
          </w:tcPr>
          <w:p w14:paraId="49021760" w14:textId="77777777" w:rsidR="002B04C3" w:rsidRPr="0063519E" w:rsidRDefault="00A43291" w:rsidP="00326C53">
            <w:pPr>
              <w:tabs>
                <w:tab w:val="num" w:pos="720"/>
              </w:tabs>
              <w:spacing w:after="0" w:line="240" w:lineRule="auto"/>
              <w:rPr>
                <w:rFonts w:ascii="Times New Roman" w:eastAsiaTheme="minorEastAsia" w:hAnsi="Times New Roman" w:cs="Times New Roman"/>
                <w:bCs/>
                <w:lang w:eastAsia="ru-RU"/>
              </w:rPr>
            </w:pPr>
            <w:r w:rsidRPr="0063519E">
              <w:rPr>
                <w:rFonts w:ascii="Times New Roman" w:eastAsiaTheme="minorEastAsia" w:hAnsi="Times New Roman" w:cs="Times New Roman"/>
                <w:bCs/>
                <w:lang w:eastAsia="ru-RU"/>
              </w:rPr>
              <w:t>Предмет, объект, область применения, цели и задачи регулирования</w:t>
            </w:r>
            <w:r w:rsidR="007C2DF5"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Субъекты деятельности по закупкам</w:t>
            </w:r>
            <w:r w:rsidR="007C2DF5"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 xml:space="preserve">  Требования к специалисту по размещению заказа</w:t>
            </w:r>
            <w:r w:rsidR="00326C53"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к закупаемым товарам, работам, услугам</w:t>
            </w:r>
            <w:r w:rsidR="007C2DF5"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 xml:space="preserve"> Порядок применения требований по </w:t>
            </w:r>
            <w:r w:rsidR="007C2DF5" w:rsidRPr="0063519E">
              <w:rPr>
                <w:rFonts w:ascii="Times New Roman" w:eastAsiaTheme="minorEastAsia" w:hAnsi="Times New Roman" w:cs="Times New Roman"/>
                <w:bCs/>
                <w:lang w:eastAsia="ru-RU"/>
              </w:rPr>
              <w:t>п</w:t>
            </w:r>
            <w:r w:rsidRPr="0063519E">
              <w:rPr>
                <w:rFonts w:ascii="Times New Roman" w:eastAsiaTheme="minorEastAsia" w:hAnsi="Times New Roman" w:cs="Times New Roman"/>
                <w:bCs/>
                <w:lang w:eastAsia="ru-RU"/>
              </w:rPr>
              <w:t>равоспособности, квалификации и репутации участников размещения заказа</w:t>
            </w:r>
            <w:r w:rsidR="007C2DF5"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Преференции</w:t>
            </w:r>
            <w:r w:rsidR="007C2DF5"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Информационное обеспечение размещения заказа</w:t>
            </w:r>
            <w:r w:rsidR="00326C53"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Реестр контрактов</w:t>
            </w:r>
            <w:r w:rsidR="00326C53" w:rsidRPr="0063519E">
              <w:rPr>
                <w:rFonts w:ascii="Times New Roman" w:eastAsiaTheme="minorEastAsia" w:hAnsi="Times New Roman" w:cs="Times New Roman"/>
                <w:bCs/>
                <w:lang w:eastAsia="ru-RU"/>
              </w:rPr>
              <w:t xml:space="preserve">. </w:t>
            </w:r>
            <w:r w:rsidRPr="0063519E">
              <w:rPr>
                <w:rFonts w:ascii="Times New Roman" w:eastAsiaTheme="minorEastAsia" w:hAnsi="Times New Roman" w:cs="Times New Roman"/>
                <w:bCs/>
                <w:lang w:eastAsia="ru-RU"/>
              </w:rPr>
              <w:t>Отчет о проведении процедуры размещения заказа</w:t>
            </w:r>
            <w:r w:rsidR="00326C53" w:rsidRPr="0063519E">
              <w:rPr>
                <w:rFonts w:ascii="Times New Roman" w:eastAsiaTheme="minorEastAsia" w:hAnsi="Times New Roman" w:cs="Times New Roman"/>
                <w:bCs/>
                <w:lang w:eastAsia="ru-RU"/>
              </w:rPr>
              <w:t>.</w:t>
            </w:r>
          </w:p>
        </w:tc>
      </w:tr>
    </w:tbl>
    <w:p w14:paraId="07E15EA5" w14:textId="77777777" w:rsidR="00224D6A"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6BF89237" w14:textId="77777777"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3.4. </w:t>
      </w:r>
      <w:r w:rsidR="006F627F" w:rsidRPr="006F627F">
        <w:rPr>
          <w:rFonts w:ascii="Times New Roman" w:eastAsia="Times New Roman" w:hAnsi="Times New Roman" w:cs="Times New Roman"/>
          <w:bCs/>
          <w:iCs/>
          <w:sz w:val="24"/>
          <w:szCs w:val="24"/>
          <w:lang w:eastAsia="ru-RU"/>
        </w:rPr>
        <w:t>Организация самостоятельной работы обучающихся</w:t>
      </w:r>
    </w:p>
    <w:p w14:paraId="3A0E439D" w14:textId="77777777"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5044ACC9"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5A5712F"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66F413EE"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F627F">
        <w:rPr>
          <w:rFonts w:ascii="Times New Roman" w:eastAsiaTheme="minorEastAsia" w:hAnsi="Times New Roman" w:cs="Times New Roman"/>
          <w:i/>
          <w:sz w:val="24"/>
          <w:szCs w:val="24"/>
          <w:lang w:eastAsia="ru-RU"/>
        </w:rPr>
        <w:t>.</w:t>
      </w:r>
      <w:r w:rsidRPr="006F627F">
        <w:rPr>
          <w:rFonts w:ascii="Times New Roman" w:eastAsiaTheme="minorEastAsia"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3CAD750B"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56FE9D5"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
    <w:p w14:paraId="116A6B1F"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 xml:space="preserve">подготовку к лекциям, практическим занятиям, </w:t>
      </w:r>
      <w:r w:rsidR="00740381">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у;</w:t>
      </w:r>
    </w:p>
    <w:p w14:paraId="3A9C3677"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учебников и учебных пособий;</w:t>
      </w:r>
    </w:p>
    <w:p w14:paraId="15E24189"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разделов/тем, не выносимых на лекции и практические занятия самостоятельно;</w:t>
      </w:r>
    </w:p>
    <w:p w14:paraId="23F8D121"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теоретического и практического материала по рекомендованным источникам;</w:t>
      </w:r>
    </w:p>
    <w:p w14:paraId="1B7BA6D9" w14:textId="77777777" w:rsidR="00224D6A" w:rsidRPr="00224D6A" w:rsidRDefault="00224D6A"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224D6A">
        <w:rPr>
          <w:rFonts w:ascii="Times New Roman" w:eastAsiaTheme="minorEastAsia" w:hAnsi="Times New Roman" w:cs="Times New Roman"/>
          <w:iCs/>
          <w:sz w:val="24"/>
          <w:szCs w:val="24"/>
          <w:lang w:eastAsia="ru-RU"/>
        </w:rPr>
        <w:t>написание тематических выступлений и эссе на проблемные темы;</w:t>
      </w:r>
    </w:p>
    <w:p w14:paraId="71BC8DB9" w14:textId="77777777" w:rsidR="00740381" w:rsidRDefault="00740381"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подготовка к собеседованию;</w:t>
      </w:r>
    </w:p>
    <w:p w14:paraId="6995E991" w14:textId="77777777" w:rsidR="00224D6A"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24D6A">
        <w:rPr>
          <w:rFonts w:ascii="Times New Roman" w:eastAsiaTheme="minorEastAsia" w:hAnsi="Times New Roman" w:cs="Times New Roman"/>
          <w:sz w:val="24"/>
          <w:szCs w:val="24"/>
          <w:lang w:eastAsia="ru-RU"/>
        </w:rPr>
        <w:t>подготовка к промежуточной аттестации в течение семестра;</w:t>
      </w:r>
    </w:p>
    <w:p w14:paraId="372E4727"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056C7717"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t>экспресс-опрос</w:t>
      </w:r>
      <w:r w:rsidR="00DD25D9">
        <w:rPr>
          <w:rFonts w:ascii="Times New Roman" w:eastAsiaTheme="minorEastAsia" w:hAnsi="Times New Roman" w:cs="Times New Roman"/>
          <w:sz w:val="24"/>
          <w:szCs w:val="24"/>
          <w:lang w:eastAsia="ru-RU"/>
        </w:rPr>
        <w:t>;</w:t>
      </w:r>
    </w:p>
    <w:p w14:paraId="2D21719E"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r>
      <w:r w:rsidR="00DD25D9">
        <w:rPr>
          <w:rFonts w:ascii="Times New Roman" w:eastAsiaTheme="minorEastAsia" w:hAnsi="Times New Roman" w:cs="Times New Roman"/>
          <w:sz w:val="24"/>
          <w:szCs w:val="24"/>
          <w:lang w:eastAsia="ru-RU"/>
        </w:rPr>
        <w:t>круглый стол (</w:t>
      </w:r>
      <w:r w:rsidRPr="006F627F">
        <w:rPr>
          <w:rFonts w:ascii="Times New Roman" w:eastAsiaTheme="minorEastAsia" w:hAnsi="Times New Roman" w:cs="Times New Roman"/>
          <w:sz w:val="24"/>
          <w:szCs w:val="24"/>
          <w:lang w:eastAsia="ru-RU"/>
        </w:rPr>
        <w:t>дискуссия</w:t>
      </w:r>
      <w:r w:rsidR="00DD25D9">
        <w:rPr>
          <w:rFonts w:ascii="Times New Roman" w:eastAsiaTheme="minorEastAsia" w:hAnsi="Times New Roman" w:cs="Times New Roman"/>
          <w:sz w:val="24"/>
          <w:szCs w:val="24"/>
          <w:lang w:eastAsia="ru-RU"/>
        </w:rPr>
        <w:t>);</w:t>
      </w:r>
    </w:p>
    <w:p w14:paraId="77108014" w14:textId="77777777" w:rsidR="006F627F" w:rsidRPr="006F627F" w:rsidRDefault="00DD25D9" w:rsidP="00DD25D9">
      <w:pPr>
        <w:tabs>
          <w:tab w:val="left" w:pos="993"/>
        </w:tabs>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F24A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 </w:t>
      </w:r>
      <w:r w:rsidR="006F627F" w:rsidRPr="006F627F">
        <w:rPr>
          <w:rFonts w:ascii="Times New Roman" w:eastAsiaTheme="minorEastAsia"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4F0E7C9F"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Перечень разделов/тем/, полностью или частично отнесенных на самостоятельное изучение с последующим контролем:</w:t>
      </w:r>
    </w:p>
    <w:p w14:paraId="79CFB540"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6F627F" w:rsidRPr="006F627F" w14:paraId="55FA2963" w14:textId="77777777" w:rsidTr="00C539A8">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3069621F"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5E5FB21"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Наименование раздела /темы </w:t>
            </w:r>
            <w:r w:rsidRPr="006F627F">
              <w:rPr>
                <w:rFonts w:ascii="Times New Roman" w:eastAsiaTheme="minorEastAsia" w:hAnsi="Times New Roman" w:cs="Times New Roman"/>
                <w:b/>
                <w:bCs/>
                <w:i/>
                <w:sz w:val="24"/>
                <w:szCs w:val="24"/>
                <w:lang w:eastAsia="ru-RU"/>
              </w:rPr>
              <w:t>дисциплины/модуля,</w:t>
            </w:r>
            <w:r w:rsidRPr="006F627F">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72DFFFD8"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16670007"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w:t>
            </w:r>
          </w:p>
          <w:p w14:paraId="0878B814"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1A3A9F33" w14:textId="77777777" w:rsidR="006F627F" w:rsidRPr="006F627F" w:rsidRDefault="006F627F" w:rsidP="006F627F">
            <w:pPr>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Трудоемкость, час</w:t>
            </w:r>
          </w:p>
        </w:tc>
      </w:tr>
      <w:tr w:rsidR="006F627F" w:rsidRPr="006F627F" w14:paraId="11AC3C3F" w14:textId="77777777" w:rsidTr="00C539A8">
        <w:trPr>
          <w:trHeight w:val="1265"/>
        </w:trPr>
        <w:tc>
          <w:tcPr>
            <w:tcW w:w="1276" w:type="dxa"/>
            <w:tcBorders>
              <w:top w:val="single" w:sz="8" w:space="0" w:color="000000"/>
              <w:bottom w:val="single" w:sz="8" w:space="0" w:color="000000"/>
              <w:right w:val="single" w:sz="8" w:space="0" w:color="000000"/>
            </w:tcBorders>
          </w:tcPr>
          <w:p w14:paraId="7912AE34" w14:textId="77777777" w:rsidR="006F627F" w:rsidRPr="006F627F" w:rsidRDefault="00A43291"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tcPr>
          <w:p w14:paraId="5CB1E8AA" w14:textId="77777777" w:rsidR="006F627F" w:rsidRPr="006F627F" w:rsidRDefault="00A43291" w:rsidP="006567BC">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lang w:eastAsia="ru-RU"/>
              </w:rPr>
              <w:t xml:space="preserve">Тема 8. </w:t>
            </w:r>
            <w:r w:rsidRPr="006C3823">
              <w:rPr>
                <w:rFonts w:ascii="Times New Roman" w:eastAsia="Times New Roman" w:hAnsi="Times New Roman" w:cs="Times New Roman"/>
                <w:bCs/>
                <w:lang w:eastAsia="ru-RU"/>
              </w:rPr>
              <w:t>Структура положения о закупках</w:t>
            </w:r>
          </w:p>
        </w:tc>
        <w:tc>
          <w:tcPr>
            <w:tcW w:w="3827" w:type="dxa"/>
            <w:tcBorders>
              <w:top w:val="single" w:sz="8" w:space="0" w:color="000000"/>
              <w:left w:val="single" w:sz="8" w:space="0" w:color="000000"/>
              <w:bottom w:val="single" w:sz="8" w:space="0" w:color="000000"/>
            </w:tcBorders>
          </w:tcPr>
          <w:p w14:paraId="3037B1A1" w14:textId="77777777" w:rsidR="006F627F" w:rsidRPr="006F627F" w:rsidRDefault="00A43291"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Подготовка к дискуссии на тему: </w:t>
            </w:r>
            <w:r w:rsidRPr="007C2DF5">
              <w:rPr>
                <w:rFonts w:ascii="Times New Roman" w:eastAsiaTheme="minorEastAsia" w:hAnsi="Times New Roman" w:cs="Times New Roman"/>
                <w:bCs/>
                <w:sz w:val="24"/>
                <w:szCs w:val="24"/>
                <w:lang w:eastAsia="ru-RU"/>
              </w:rPr>
              <w:t>Информационное обеспечение размещения заказа</w:t>
            </w:r>
            <w:r>
              <w:rPr>
                <w:rFonts w:ascii="Times New Roman" w:eastAsiaTheme="minorEastAsia" w:hAnsi="Times New Roman" w:cs="Times New Roman"/>
                <w:bCs/>
                <w:sz w:val="24"/>
                <w:szCs w:val="24"/>
                <w:lang w:eastAsia="ru-RU"/>
              </w:rPr>
              <w:t>.</w:t>
            </w:r>
          </w:p>
        </w:tc>
        <w:tc>
          <w:tcPr>
            <w:tcW w:w="1701" w:type="dxa"/>
            <w:tcBorders>
              <w:top w:val="single" w:sz="8" w:space="0" w:color="000000"/>
              <w:left w:val="single" w:sz="8" w:space="0" w:color="000000"/>
              <w:bottom w:val="single" w:sz="8" w:space="0" w:color="000000"/>
            </w:tcBorders>
          </w:tcPr>
          <w:p w14:paraId="63A6283B" w14:textId="77777777" w:rsidR="006F627F" w:rsidRPr="006567BC" w:rsidRDefault="006F627F" w:rsidP="006F627F">
            <w:pPr>
              <w:spacing w:after="0" w:line="240" w:lineRule="auto"/>
              <w:rPr>
                <w:rFonts w:ascii="Times New Roman" w:eastAsiaTheme="minorEastAsia" w:hAnsi="Times New Roman" w:cs="Times New Roman"/>
                <w:lang w:eastAsia="ru-RU"/>
              </w:rPr>
            </w:pPr>
            <w:r w:rsidRPr="006567BC">
              <w:rPr>
                <w:rFonts w:ascii="Times New Roman" w:eastAsiaTheme="minorEastAsia" w:hAnsi="Times New Roman" w:cs="Times New Roman"/>
                <w:lang w:eastAsia="ru-RU"/>
              </w:rPr>
              <w:t>Экспресс-опрос</w:t>
            </w:r>
          </w:p>
          <w:p w14:paraId="786248DB" w14:textId="77777777" w:rsidR="00DD25D9" w:rsidRPr="006567BC" w:rsidRDefault="00DD25D9" w:rsidP="005572F2">
            <w:pPr>
              <w:spacing w:after="0" w:line="240" w:lineRule="auto"/>
              <w:rPr>
                <w:rFonts w:ascii="Times New Roman" w:eastAsiaTheme="minorEastAsia" w:hAnsi="Times New Roman" w:cs="Times New Roman"/>
                <w:lang w:eastAsia="ru-RU"/>
              </w:rPr>
            </w:pPr>
          </w:p>
        </w:tc>
        <w:tc>
          <w:tcPr>
            <w:tcW w:w="709" w:type="dxa"/>
            <w:tcBorders>
              <w:top w:val="single" w:sz="8" w:space="0" w:color="000000"/>
              <w:left w:val="single" w:sz="8" w:space="0" w:color="000000"/>
              <w:bottom w:val="single" w:sz="8" w:space="0" w:color="000000"/>
            </w:tcBorders>
          </w:tcPr>
          <w:p w14:paraId="6D91E933" w14:textId="77777777" w:rsidR="006F627F" w:rsidRPr="006F627F" w:rsidRDefault="00A43291" w:rsidP="006F627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r>
    </w:tbl>
    <w:p w14:paraId="178FF3F6" w14:textId="77777777" w:rsidR="00DD25D9"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088EEB41" w14:textId="77777777" w:rsidR="00572426"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6DE3C9A5" w14:textId="77777777" w:rsidR="006F627F"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3.5. </w:t>
      </w:r>
      <w:r w:rsidR="006F627F" w:rsidRPr="006F627F">
        <w:rPr>
          <w:rFonts w:ascii="Times New Roman" w:eastAsia="Times New Roman" w:hAnsi="Times New Roman" w:cs="Times New Roman"/>
          <w:bCs/>
          <w:iCs/>
          <w:sz w:val="24"/>
          <w:szCs w:val="24"/>
          <w:lang w:eastAsia="ru-RU"/>
        </w:rPr>
        <w:t>Применение электронного обучения, дистанционных образовательных технологий</w:t>
      </w:r>
    </w:p>
    <w:p w14:paraId="56BB9F26" w14:textId="77777777" w:rsidR="00572426" w:rsidRDefault="00572426" w:rsidP="006F627F">
      <w:pPr>
        <w:keepNext/>
        <w:spacing w:after="0" w:line="240" w:lineRule="auto"/>
        <w:outlineLvl w:val="0"/>
        <w:rPr>
          <w:rFonts w:ascii="Times New Roman" w:eastAsia="Times New Roman" w:hAnsi="Times New Roman" w:cs="Times New Roman"/>
          <w:bCs/>
          <w:iCs/>
          <w:sz w:val="24"/>
          <w:szCs w:val="24"/>
          <w:lang w:eastAsia="ru-RU"/>
        </w:rPr>
      </w:pPr>
    </w:p>
    <w:p w14:paraId="76D55755" w14:textId="77777777" w:rsidR="007040C9" w:rsidRPr="007040C9" w:rsidRDefault="007040C9" w:rsidP="007040C9">
      <w:pPr>
        <w:spacing w:after="0" w:line="240" w:lineRule="auto"/>
        <w:ind w:firstLine="709"/>
        <w:jc w:val="both"/>
        <w:rPr>
          <w:rFonts w:ascii="Times New Roman" w:eastAsiaTheme="minorEastAsia" w:hAnsi="Times New Roman" w:cs="Times New Roman"/>
          <w:sz w:val="24"/>
          <w:szCs w:val="24"/>
          <w:lang w:eastAsia="ru-RU"/>
        </w:rPr>
      </w:pPr>
      <w:r w:rsidRPr="007040C9">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14:paraId="7184529C"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7C6218E3"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5A61C429"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73AF30EF"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22F52B13"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32824142"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4A0E5426"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22BF011C" w14:textId="77777777" w:rsidR="00572426" w:rsidRPr="006F627F" w:rsidRDefault="00572426" w:rsidP="006F627F">
      <w:pPr>
        <w:keepNext/>
        <w:spacing w:after="0" w:line="240" w:lineRule="auto"/>
        <w:outlineLvl w:val="0"/>
        <w:rPr>
          <w:rFonts w:ascii="Times New Roman" w:hAnsi="Times New Roman" w:cs="Times New Roman"/>
          <w:b/>
          <w:bCs/>
          <w:noProof/>
          <w:kern w:val="32"/>
          <w:sz w:val="24"/>
          <w:szCs w:val="24"/>
        </w:rPr>
        <w:sectPr w:rsidR="00572426" w:rsidRPr="006F627F" w:rsidSect="00C539A8">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709" w:gutter="0"/>
          <w:cols w:space="708"/>
          <w:titlePg/>
          <w:docGrid w:linePitch="360"/>
        </w:sectPr>
      </w:pPr>
    </w:p>
    <w:p w14:paraId="149A57B5" w14:textId="77777777" w:rsidR="006F627F" w:rsidRPr="006F627F" w:rsidRDefault="00572426" w:rsidP="006F627F">
      <w:pPr>
        <w:keepNext/>
        <w:spacing w:after="0" w:line="240" w:lineRule="auto"/>
        <w:outlineLvl w:val="0"/>
        <w:rPr>
          <w:rFonts w:ascii="Times New Roman" w:eastAsiaTheme="minorEastAsia" w:hAnsi="Times New Roman" w:cs="Times New Roman"/>
          <w:b/>
          <w:bCs/>
          <w:kern w:val="32"/>
          <w:sz w:val="24"/>
          <w:szCs w:val="24"/>
          <w:lang w:eastAsia="ru-RU"/>
        </w:rPr>
      </w:pPr>
      <w:r>
        <w:rPr>
          <w:rFonts w:ascii="Times New Roman" w:hAnsi="Times New Roman" w:cs="Times New Roman"/>
          <w:b/>
          <w:bCs/>
          <w:noProof/>
          <w:kern w:val="32"/>
          <w:sz w:val="24"/>
          <w:szCs w:val="24"/>
        </w:rPr>
        <w:lastRenderedPageBreak/>
        <w:t xml:space="preserve">4. </w:t>
      </w:r>
      <w:r w:rsidR="006F627F" w:rsidRPr="006F627F">
        <w:rPr>
          <w:rFonts w:ascii="Times New Roman" w:hAnsi="Times New Roman" w:cs="Times New Roman"/>
          <w:b/>
          <w:bCs/>
          <w:noProof/>
          <w:kern w:val="32"/>
          <w:sz w:val="24"/>
          <w:szCs w:val="24"/>
        </w:rPr>
        <w:t xml:space="preserve">РЕЗУЛЬТАТЫ ОБУЧЕНИЯ ПО </w:t>
      </w:r>
      <w:r w:rsidR="006F627F" w:rsidRPr="00572426">
        <w:rPr>
          <w:rFonts w:ascii="Times New Roman" w:hAnsi="Times New Roman" w:cs="Times New Roman"/>
          <w:b/>
          <w:bCs/>
          <w:noProof/>
          <w:kern w:val="32"/>
          <w:sz w:val="24"/>
          <w:szCs w:val="24"/>
        </w:rPr>
        <w:t>ДИСЦИПЛИНЕ,</w:t>
      </w:r>
      <w:r w:rsidR="006F627F" w:rsidRPr="006F627F">
        <w:rPr>
          <w:rFonts w:ascii="Times New Roman" w:hAnsi="Times New Roman" w:cs="Times New Roman"/>
          <w:b/>
          <w:bCs/>
          <w:noProof/>
          <w:kern w:val="32"/>
          <w:sz w:val="24"/>
          <w:szCs w:val="24"/>
        </w:rPr>
        <w:t xml:space="preserve"> </w:t>
      </w:r>
      <w:r w:rsidR="006F627F" w:rsidRPr="006F627F">
        <w:rPr>
          <w:rFonts w:ascii="Times New Roman" w:eastAsia="Times New Roman" w:hAnsi="Times New Roman" w:cs="Times New Roman"/>
          <w:b/>
          <w:bCs/>
          <w:color w:val="000000"/>
          <w:kern w:val="32"/>
          <w:sz w:val="24"/>
          <w:szCs w:val="24"/>
          <w:lang w:eastAsia="ru-RU"/>
        </w:rPr>
        <w:t xml:space="preserve">КРИТЕРИИ </w:t>
      </w:r>
      <w:r w:rsidR="006F627F" w:rsidRPr="006F627F">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006F627F" w:rsidRPr="006F627F">
        <w:rPr>
          <w:rFonts w:ascii="Times New Roman" w:hAnsi="Times New Roman" w:cs="Times New Roman"/>
          <w:b/>
          <w:bCs/>
          <w:noProof/>
          <w:kern w:val="32"/>
          <w:sz w:val="24"/>
          <w:szCs w:val="24"/>
        </w:rPr>
        <w:t>СИСТЕМА И ШКАЛА ОЦЕНИВАНИЯ</w:t>
      </w:r>
    </w:p>
    <w:p w14:paraId="002367A4" w14:textId="77777777" w:rsidR="006F627F" w:rsidRDefault="00572426" w:rsidP="006F627F">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 xml:space="preserve">4.1. </w:t>
      </w:r>
      <w:r w:rsidR="006F627F" w:rsidRPr="006F627F">
        <w:rPr>
          <w:rFonts w:ascii="Times New Roman" w:eastAsia="Times New Roman" w:hAnsi="Times New Roman" w:cs="Times New Roman"/>
          <w:bCs/>
          <w:iCs/>
          <w:sz w:val="24"/>
          <w:szCs w:val="24"/>
          <w:lang w:eastAsia="ru-RU"/>
        </w:rPr>
        <w:t xml:space="preserve">Соотнесение планируемых результатов обучения с уровнями </w:t>
      </w:r>
      <w:r>
        <w:rPr>
          <w:rFonts w:ascii="Times New Roman" w:eastAsia="Times New Roman" w:hAnsi="Times New Roman" w:cs="Times New Roman"/>
          <w:bCs/>
          <w:iCs/>
          <w:color w:val="000000"/>
          <w:sz w:val="24"/>
          <w:szCs w:val="24"/>
          <w:lang w:eastAsia="ru-RU"/>
        </w:rPr>
        <w:t>сформированности компетенций</w:t>
      </w:r>
    </w:p>
    <w:p w14:paraId="694BAA7C" w14:textId="77777777" w:rsidR="00572426" w:rsidRPr="006F627F"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1942"/>
        <w:gridCol w:w="2354"/>
        <w:gridCol w:w="2469"/>
        <w:gridCol w:w="3119"/>
        <w:gridCol w:w="3544"/>
      </w:tblGrid>
      <w:tr w:rsidR="006F627F" w:rsidRPr="006F627F" w14:paraId="3A07E620" w14:textId="77777777" w:rsidTr="00BD2193">
        <w:trPr>
          <w:trHeight w:val="369"/>
        </w:trPr>
        <w:tc>
          <w:tcPr>
            <w:tcW w:w="2307" w:type="dxa"/>
            <w:vMerge w:val="restart"/>
            <w:shd w:val="clear" w:color="auto" w:fill="DBE5F1" w:themeFill="accent1" w:themeFillTint="33"/>
          </w:tcPr>
          <w:p w14:paraId="16D841D3"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Уровни сформированности компетенции(-й)</w:t>
            </w:r>
          </w:p>
        </w:tc>
        <w:tc>
          <w:tcPr>
            <w:tcW w:w="1942" w:type="dxa"/>
            <w:vMerge w:val="restart"/>
            <w:shd w:val="clear" w:color="auto" w:fill="DBE5F1" w:themeFill="accent1" w:themeFillTint="33"/>
          </w:tcPr>
          <w:p w14:paraId="0161F74D"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Итоговое количество баллов</w:t>
            </w:r>
          </w:p>
          <w:p w14:paraId="2658E891" w14:textId="77777777" w:rsidR="006F627F" w:rsidRPr="006F627F" w:rsidRDefault="006F627F" w:rsidP="006F627F">
            <w:pPr>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в </w:t>
            </w:r>
            <w:r w:rsidRPr="006F627F">
              <w:rPr>
                <w:rFonts w:ascii="Times New Roman" w:eastAsiaTheme="minorEastAsia" w:hAnsi="Times New Roman" w:cs="Times New Roman"/>
                <w:b/>
                <w:iCs/>
                <w:sz w:val="24"/>
                <w:szCs w:val="24"/>
                <w:lang w:eastAsia="ru-RU"/>
              </w:rPr>
              <w:t>100-балльной системе</w:t>
            </w:r>
          </w:p>
          <w:p w14:paraId="3BDEC0DE"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354" w:type="dxa"/>
            <w:vMerge w:val="restart"/>
            <w:shd w:val="clear" w:color="auto" w:fill="DBE5F1" w:themeFill="accent1" w:themeFillTint="33"/>
          </w:tcPr>
          <w:p w14:paraId="6B99E0D8"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Оценка в пятибалльной системе</w:t>
            </w:r>
          </w:p>
          <w:p w14:paraId="0953BF0D"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p w14:paraId="6CD4FD82" w14:textId="77777777" w:rsidR="006F627F" w:rsidRPr="006F627F" w:rsidRDefault="006F627F" w:rsidP="006F627F">
            <w:pPr>
              <w:rPr>
                <w:rFonts w:ascii="Times New Roman" w:eastAsiaTheme="minorEastAsia" w:hAnsi="Times New Roman" w:cs="Times New Roman"/>
                <w:sz w:val="24"/>
                <w:szCs w:val="24"/>
                <w:lang w:eastAsia="ru-RU"/>
              </w:rPr>
            </w:pPr>
          </w:p>
        </w:tc>
        <w:tc>
          <w:tcPr>
            <w:tcW w:w="9132" w:type="dxa"/>
            <w:gridSpan w:val="3"/>
            <w:shd w:val="clear" w:color="auto" w:fill="DBE5F1" w:themeFill="accent1" w:themeFillTint="33"/>
            <w:vAlign w:val="center"/>
          </w:tcPr>
          <w:p w14:paraId="420E4F60"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Показатели уровня сформированности </w:t>
            </w:r>
          </w:p>
        </w:tc>
      </w:tr>
      <w:tr w:rsidR="006F627F" w:rsidRPr="006F627F" w14:paraId="2189CC2E" w14:textId="77777777" w:rsidTr="00472056">
        <w:trPr>
          <w:trHeight w:val="990"/>
        </w:trPr>
        <w:tc>
          <w:tcPr>
            <w:tcW w:w="2307" w:type="dxa"/>
            <w:vMerge/>
            <w:shd w:val="clear" w:color="auto" w:fill="DBE5F1" w:themeFill="accent1" w:themeFillTint="33"/>
          </w:tcPr>
          <w:p w14:paraId="5C1421B4" w14:textId="77777777" w:rsidR="006F627F" w:rsidRPr="006F627F" w:rsidRDefault="006F627F"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0B5DEC8E"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2D48C839"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469" w:type="dxa"/>
            <w:shd w:val="clear" w:color="auto" w:fill="DBE5F1" w:themeFill="accent1" w:themeFillTint="33"/>
            <w:vAlign w:val="center"/>
          </w:tcPr>
          <w:p w14:paraId="5C35F4DE"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универсальной </w:t>
            </w:r>
          </w:p>
          <w:p w14:paraId="1CFFD167"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c>
          <w:tcPr>
            <w:tcW w:w="3119" w:type="dxa"/>
            <w:shd w:val="clear" w:color="auto" w:fill="DBE5F1" w:themeFill="accent1" w:themeFillTint="33"/>
            <w:vAlign w:val="center"/>
          </w:tcPr>
          <w:p w14:paraId="1D110D59"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общепрофессиональной компетенции</w:t>
            </w:r>
          </w:p>
        </w:tc>
        <w:tc>
          <w:tcPr>
            <w:tcW w:w="3544" w:type="dxa"/>
            <w:shd w:val="clear" w:color="auto" w:fill="DBE5F1" w:themeFill="accent1" w:themeFillTint="33"/>
            <w:vAlign w:val="center"/>
          </w:tcPr>
          <w:p w14:paraId="3239DA43"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профессиональной</w:t>
            </w:r>
          </w:p>
          <w:p w14:paraId="70770864"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r>
      <w:tr w:rsidR="006567BC" w:rsidRPr="006F627F" w14:paraId="33B46314" w14:textId="77777777" w:rsidTr="00C651BA">
        <w:trPr>
          <w:trHeight w:val="283"/>
          <w:tblHeader/>
        </w:trPr>
        <w:tc>
          <w:tcPr>
            <w:tcW w:w="2307" w:type="dxa"/>
            <w:vMerge/>
            <w:shd w:val="clear" w:color="auto" w:fill="DBE5F1" w:themeFill="accent1" w:themeFillTint="33"/>
          </w:tcPr>
          <w:p w14:paraId="3E6AD142" w14:textId="77777777" w:rsidR="006567BC" w:rsidRPr="006F627F" w:rsidRDefault="006567BC"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22EAB4EF" w14:textId="77777777" w:rsidR="006567BC" w:rsidRPr="006F627F" w:rsidRDefault="006567BC"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212BF424" w14:textId="77777777" w:rsidR="006567BC" w:rsidRPr="006F627F" w:rsidRDefault="006567BC" w:rsidP="006F627F">
            <w:pPr>
              <w:jc w:val="center"/>
              <w:rPr>
                <w:rFonts w:ascii="Times New Roman" w:eastAsiaTheme="minorEastAsia" w:hAnsi="Times New Roman" w:cs="Times New Roman"/>
                <w:b/>
                <w:bCs/>
                <w:iCs/>
                <w:sz w:val="24"/>
                <w:szCs w:val="24"/>
                <w:lang w:eastAsia="ru-RU"/>
              </w:rPr>
            </w:pPr>
          </w:p>
        </w:tc>
        <w:tc>
          <w:tcPr>
            <w:tcW w:w="2469" w:type="dxa"/>
            <w:shd w:val="clear" w:color="auto" w:fill="DBE5F1" w:themeFill="accent1" w:themeFillTint="33"/>
          </w:tcPr>
          <w:p w14:paraId="2E41CF36" w14:textId="77777777" w:rsidR="006567BC" w:rsidRPr="006F627F" w:rsidRDefault="006567BC" w:rsidP="00483F81">
            <w:pPr>
              <w:jc w:val="center"/>
              <w:rPr>
                <w:rFonts w:ascii="Times New Roman" w:eastAsiaTheme="minorEastAsia" w:hAnsi="Times New Roman" w:cs="Times New Roman"/>
                <w:b/>
                <w:sz w:val="24"/>
                <w:szCs w:val="24"/>
                <w:lang w:eastAsia="ru-RU"/>
              </w:rPr>
            </w:pPr>
          </w:p>
        </w:tc>
        <w:tc>
          <w:tcPr>
            <w:tcW w:w="3119" w:type="dxa"/>
            <w:shd w:val="clear" w:color="auto" w:fill="DBE5F1" w:themeFill="accent1" w:themeFillTint="33"/>
          </w:tcPr>
          <w:p w14:paraId="2DB7250F" w14:textId="77777777" w:rsidR="006567BC" w:rsidRPr="006F627F" w:rsidRDefault="006567BC" w:rsidP="00572426">
            <w:pPr>
              <w:jc w:val="center"/>
              <w:rPr>
                <w:rFonts w:ascii="Times New Roman" w:eastAsiaTheme="minorEastAsia" w:hAnsi="Times New Roman" w:cs="Times New Roman"/>
                <w:b/>
                <w:sz w:val="24"/>
                <w:szCs w:val="24"/>
                <w:lang w:eastAsia="ru-RU"/>
              </w:rPr>
            </w:pPr>
          </w:p>
        </w:tc>
        <w:tc>
          <w:tcPr>
            <w:tcW w:w="3544" w:type="dxa"/>
            <w:shd w:val="clear" w:color="auto" w:fill="DBE5F1" w:themeFill="accent1" w:themeFillTint="33"/>
            <w:vAlign w:val="center"/>
          </w:tcPr>
          <w:p w14:paraId="66156D24" w14:textId="77777777" w:rsidR="009D4068"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14:paraId="5F08DCDC" w14:textId="77777777" w:rsidR="009D4068" w:rsidRPr="00483F81"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ИД-ПК-3.1</w:t>
            </w:r>
          </w:p>
          <w:p w14:paraId="720DDB81" w14:textId="77777777" w:rsidR="009D4068"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ИД-ПК-3.2</w:t>
            </w:r>
          </w:p>
          <w:p w14:paraId="18AAE02C" w14:textId="77777777" w:rsidR="009D4068"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ПК-4</w:t>
            </w:r>
          </w:p>
          <w:p w14:paraId="6E66B8A5" w14:textId="77777777" w:rsidR="009D4068"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ИД-ПК-4.2</w:t>
            </w:r>
          </w:p>
          <w:p w14:paraId="75C688C6" w14:textId="77777777" w:rsidR="009D4068"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ПК-5 </w:t>
            </w:r>
          </w:p>
          <w:p w14:paraId="5C7A176D" w14:textId="77777777" w:rsidR="009D4068"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ИД-ПК-5.1</w:t>
            </w:r>
          </w:p>
          <w:p w14:paraId="52E1A868" w14:textId="77777777" w:rsidR="009D4068" w:rsidRPr="00483F81" w:rsidRDefault="009D4068" w:rsidP="009D4068">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360688A1" w14:textId="77777777" w:rsidR="006567BC" w:rsidRPr="006F627F" w:rsidRDefault="006567BC"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p>
        </w:tc>
      </w:tr>
      <w:tr w:rsidR="006567BC" w:rsidRPr="006F627F" w14:paraId="28D54FC4" w14:textId="77777777" w:rsidTr="00472056">
        <w:trPr>
          <w:trHeight w:val="283"/>
        </w:trPr>
        <w:tc>
          <w:tcPr>
            <w:tcW w:w="2307" w:type="dxa"/>
          </w:tcPr>
          <w:p w14:paraId="2A49C0E5" w14:textId="77777777"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высокий</w:t>
            </w:r>
          </w:p>
        </w:tc>
        <w:tc>
          <w:tcPr>
            <w:tcW w:w="1942" w:type="dxa"/>
          </w:tcPr>
          <w:p w14:paraId="6A79E7BB" w14:textId="77777777" w:rsidR="006567BC" w:rsidRPr="006F627F" w:rsidRDefault="006567BC" w:rsidP="006F627F">
            <w:pPr>
              <w:jc w:val="center"/>
              <w:rPr>
                <w:rFonts w:ascii="Times New Roman" w:eastAsiaTheme="minorEastAsia" w:hAnsi="Times New Roman" w:cs="Times New Roman"/>
                <w:i/>
                <w:iCs/>
                <w:sz w:val="24"/>
                <w:szCs w:val="24"/>
                <w:lang w:eastAsia="ru-RU"/>
              </w:rPr>
            </w:pPr>
          </w:p>
        </w:tc>
        <w:tc>
          <w:tcPr>
            <w:tcW w:w="2354" w:type="dxa"/>
          </w:tcPr>
          <w:p w14:paraId="61BBE944" w14:textId="77777777" w:rsidR="006567BC" w:rsidRPr="006F627F" w:rsidRDefault="006567BC" w:rsidP="006F627F">
            <w:pPr>
              <w:rPr>
                <w:rFonts w:ascii="Times New Roman" w:eastAsiaTheme="minorEastAsia" w:hAnsi="Times New Roman" w:cs="Times New Roman"/>
                <w:iCs/>
                <w:sz w:val="24"/>
                <w:szCs w:val="24"/>
                <w:lang w:eastAsia="ru-RU"/>
              </w:rPr>
            </w:pPr>
          </w:p>
          <w:p w14:paraId="00F0CAF8" w14:textId="77777777"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отлично</w:t>
            </w:r>
          </w:p>
          <w:p w14:paraId="30A749D6" w14:textId="77777777" w:rsidR="006567BC" w:rsidRPr="006F627F" w:rsidRDefault="006567BC" w:rsidP="006F627F">
            <w:pPr>
              <w:rPr>
                <w:rFonts w:ascii="Times New Roman" w:eastAsiaTheme="minorEastAsia" w:hAnsi="Times New Roman" w:cs="Times New Roman"/>
                <w:iCs/>
                <w:sz w:val="24"/>
                <w:szCs w:val="24"/>
                <w:lang w:eastAsia="ru-RU"/>
              </w:rPr>
            </w:pPr>
          </w:p>
        </w:tc>
        <w:tc>
          <w:tcPr>
            <w:tcW w:w="2469" w:type="dxa"/>
          </w:tcPr>
          <w:p w14:paraId="1CC863FF" w14:textId="77777777" w:rsidR="006567BC" w:rsidRPr="006F627F" w:rsidRDefault="006567BC" w:rsidP="0001605D">
            <w:pPr>
              <w:tabs>
                <w:tab w:val="left" w:pos="176"/>
                <w:tab w:val="left" w:pos="276"/>
              </w:tabs>
              <w:contextualSpacing/>
              <w:rPr>
                <w:rFonts w:ascii="Times New Roman" w:eastAsiaTheme="minorEastAsia" w:hAnsi="Times New Roman" w:cs="Times New Roman"/>
                <w:iCs/>
                <w:sz w:val="24"/>
                <w:szCs w:val="24"/>
                <w:lang w:eastAsia="ru-RU"/>
              </w:rPr>
            </w:pPr>
          </w:p>
        </w:tc>
        <w:tc>
          <w:tcPr>
            <w:tcW w:w="3119" w:type="dxa"/>
          </w:tcPr>
          <w:p w14:paraId="4EB0F707" w14:textId="77777777" w:rsidR="006567BC" w:rsidRPr="006F627F" w:rsidRDefault="006567BC" w:rsidP="0001605D">
            <w:pPr>
              <w:tabs>
                <w:tab w:val="left" w:pos="176"/>
                <w:tab w:val="left" w:pos="276"/>
              </w:tabs>
              <w:contextualSpacing/>
              <w:rPr>
                <w:rFonts w:ascii="Times New Roman" w:eastAsiaTheme="minorEastAsia" w:hAnsi="Times New Roman" w:cs="Times New Roman"/>
                <w:iCs/>
                <w:sz w:val="24"/>
                <w:szCs w:val="24"/>
                <w:lang w:eastAsia="ru-RU"/>
              </w:rPr>
            </w:pPr>
          </w:p>
        </w:tc>
        <w:tc>
          <w:tcPr>
            <w:tcW w:w="3544" w:type="dxa"/>
          </w:tcPr>
          <w:p w14:paraId="7601B160" w14:textId="77777777"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Обучающийся:</w:t>
            </w:r>
          </w:p>
          <w:p w14:paraId="39FEB2B3" w14:textId="77777777"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анализирует  и систематизирует изученный материал с обоснованием актуальности его использования в своей предметной области;</w:t>
            </w:r>
          </w:p>
          <w:p w14:paraId="7B1A5C8F" w14:textId="77777777"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xml:space="preserve">-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w:t>
            </w:r>
            <w:r w:rsidRPr="0001605D">
              <w:rPr>
                <w:rFonts w:ascii="Times New Roman" w:eastAsiaTheme="minorEastAsia" w:hAnsi="Times New Roman" w:cs="Times New Roman"/>
                <w:iCs/>
                <w:sz w:val="24"/>
                <w:szCs w:val="24"/>
                <w:lang w:eastAsia="ru-RU"/>
              </w:rPr>
              <w:lastRenderedPageBreak/>
              <w:t>особенностей деловой и общей культуры различных социальных групп;</w:t>
            </w:r>
          </w:p>
          <w:p w14:paraId="3D5DCA7E" w14:textId="77777777"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демонстрирует системный подход при решении проблемных ситуаций;</w:t>
            </w:r>
          </w:p>
          <w:p w14:paraId="522E1705" w14:textId="77777777"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показывает четкие системные знания и представления по дисциплине;</w:t>
            </w:r>
          </w:p>
          <w:p w14:paraId="4D35ED16" w14:textId="77777777" w:rsidR="006567BC" w:rsidRPr="006F627F" w:rsidRDefault="006567BC" w:rsidP="0044567F">
            <w:pPr>
              <w:rPr>
                <w:rFonts w:ascii="Times New Roman" w:eastAsiaTheme="minorEastAsia" w:hAnsi="Times New Roman" w:cs="Times New Roman"/>
                <w:sz w:val="24"/>
                <w:szCs w:val="24"/>
                <w:lang w:eastAsia="ru-RU"/>
              </w:rPr>
            </w:pPr>
            <w:r w:rsidRPr="0001605D">
              <w:rPr>
                <w:rFonts w:ascii="Times New Roman" w:eastAsiaTheme="minorEastAsia" w:hAnsi="Times New Roman" w:cs="Times New Roman"/>
                <w:iCs/>
                <w:sz w:val="24"/>
                <w:szCs w:val="24"/>
                <w:lang w:eastAsia="ru-RU"/>
              </w:rPr>
              <w:t>- дает развернутые, полные и верные ответы на вопросы, в том числе дополнительные</w:t>
            </w:r>
          </w:p>
        </w:tc>
      </w:tr>
      <w:tr w:rsidR="006567BC" w:rsidRPr="006F627F" w14:paraId="2A3D0EE2" w14:textId="77777777" w:rsidTr="00472056">
        <w:trPr>
          <w:trHeight w:val="283"/>
        </w:trPr>
        <w:tc>
          <w:tcPr>
            <w:tcW w:w="2307" w:type="dxa"/>
          </w:tcPr>
          <w:p w14:paraId="1A61E5D3" w14:textId="77777777"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повышенный</w:t>
            </w:r>
          </w:p>
        </w:tc>
        <w:tc>
          <w:tcPr>
            <w:tcW w:w="1942" w:type="dxa"/>
          </w:tcPr>
          <w:p w14:paraId="38BA9E67" w14:textId="77777777" w:rsidR="006567BC" w:rsidRPr="006F627F" w:rsidRDefault="006567BC" w:rsidP="006F627F">
            <w:pPr>
              <w:jc w:val="center"/>
              <w:rPr>
                <w:rFonts w:ascii="Times New Roman" w:eastAsiaTheme="minorEastAsia" w:hAnsi="Times New Roman" w:cs="Times New Roman"/>
                <w:iCs/>
                <w:sz w:val="24"/>
                <w:szCs w:val="24"/>
                <w:lang w:eastAsia="ru-RU"/>
              </w:rPr>
            </w:pPr>
          </w:p>
        </w:tc>
        <w:tc>
          <w:tcPr>
            <w:tcW w:w="2354" w:type="dxa"/>
          </w:tcPr>
          <w:p w14:paraId="6A5BAB95" w14:textId="77777777"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хорошо</w:t>
            </w:r>
          </w:p>
          <w:p w14:paraId="59D26EFC" w14:textId="77777777" w:rsidR="006567BC" w:rsidRPr="006F627F" w:rsidRDefault="006567BC" w:rsidP="006F627F">
            <w:pPr>
              <w:rPr>
                <w:rFonts w:ascii="Times New Roman" w:eastAsiaTheme="minorEastAsia" w:hAnsi="Times New Roman" w:cs="Times New Roman"/>
                <w:iCs/>
                <w:sz w:val="24"/>
                <w:szCs w:val="24"/>
                <w:lang w:eastAsia="ru-RU"/>
              </w:rPr>
            </w:pPr>
          </w:p>
        </w:tc>
        <w:tc>
          <w:tcPr>
            <w:tcW w:w="2469" w:type="dxa"/>
          </w:tcPr>
          <w:p w14:paraId="78F89D0C" w14:textId="77777777" w:rsidR="006567BC" w:rsidRPr="006F627F" w:rsidRDefault="006567BC" w:rsidP="0001605D">
            <w:pPr>
              <w:tabs>
                <w:tab w:val="left" w:pos="276"/>
              </w:tabs>
              <w:contextualSpacing/>
              <w:rPr>
                <w:rFonts w:ascii="Times New Roman" w:eastAsiaTheme="minorEastAsia" w:hAnsi="Times New Roman" w:cs="Times New Roman"/>
                <w:iCs/>
                <w:sz w:val="24"/>
                <w:szCs w:val="24"/>
                <w:lang w:eastAsia="ru-RU"/>
              </w:rPr>
            </w:pPr>
          </w:p>
        </w:tc>
        <w:tc>
          <w:tcPr>
            <w:tcW w:w="3119" w:type="dxa"/>
          </w:tcPr>
          <w:p w14:paraId="74ADDDF3" w14:textId="77777777" w:rsidR="006567BC" w:rsidRPr="006F627F" w:rsidRDefault="006567BC" w:rsidP="0001605D">
            <w:pPr>
              <w:tabs>
                <w:tab w:val="left" w:pos="276"/>
              </w:tabs>
              <w:contextualSpacing/>
              <w:rPr>
                <w:rFonts w:ascii="Times New Roman" w:eastAsiaTheme="minorEastAsia" w:hAnsi="Times New Roman" w:cs="Times New Roman"/>
                <w:iCs/>
                <w:sz w:val="24"/>
                <w:szCs w:val="24"/>
                <w:lang w:eastAsia="ru-RU"/>
              </w:rPr>
            </w:pPr>
          </w:p>
        </w:tc>
        <w:tc>
          <w:tcPr>
            <w:tcW w:w="3544" w:type="dxa"/>
          </w:tcPr>
          <w:p w14:paraId="4D28B893" w14:textId="77777777" w:rsidR="006567BC" w:rsidRPr="0001605D" w:rsidRDefault="006567BC" w:rsidP="0044567F">
            <w:pPr>
              <w:tabs>
                <w:tab w:val="left" w:pos="276"/>
              </w:tabs>
              <w:contextualSpacing/>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 xml:space="preserve"> </w:t>
            </w:r>
            <w:r w:rsidRPr="0001605D">
              <w:rPr>
                <w:rFonts w:ascii="Times New Roman" w:eastAsiaTheme="minorEastAsia" w:hAnsi="Times New Roman" w:cs="Times New Roman"/>
                <w:iCs/>
                <w:sz w:val="24"/>
                <w:szCs w:val="24"/>
                <w:lang w:eastAsia="ru-RU"/>
              </w:rPr>
              <w:t>Обучающийся:</w:t>
            </w:r>
          </w:p>
          <w:p w14:paraId="2E3DBEA3" w14:textId="77777777" w:rsidR="006567BC" w:rsidRPr="0001605D" w:rsidRDefault="006567BC"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обоснованно излагает, анализирует и систематизирует изученный материал, что предполагает комплексный характер анализа проблемы;</w:t>
            </w:r>
          </w:p>
          <w:p w14:paraId="11C747E3" w14:textId="77777777" w:rsidR="006567BC" w:rsidRPr="0001605D" w:rsidRDefault="006567BC"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выделяет междисциплинарные связи, распознает и выделяет элементы в системе знаний, применяет их к анализу практики;</w:t>
            </w:r>
          </w:p>
          <w:p w14:paraId="251D8CAF" w14:textId="77777777" w:rsidR="006567BC" w:rsidRPr="0001605D" w:rsidRDefault="006567BC"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79AAD868" w14:textId="77777777" w:rsidR="006567BC" w:rsidRPr="006F627F" w:rsidRDefault="006567BC" w:rsidP="0044567F">
            <w:pPr>
              <w:tabs>
                <w:tab w:val="left" w:pos="31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xml:space="preserve">- ответ отражает полное знание </w:t>
            </w:r>
            <w:r w:rsidRPr="0001605D">
              <w:rPr>
                <w:rFonts w:ascii="Times New Roman" w:eastAsiaTheme="minorEastAsia" w:hAnsi="Times New Roman" w:cs="Times New Roman"/>
                <w:iCs/>
                <w:sz w:val="24"/>
                <w:szCs w:val="24"/>
                <w:lang w:eastAsia="ru-RU"/>
              </w:rPr>
              <w:lastRenderedPageBreak/>
              <w:t>материала, с незначительными пробелами, допускает единичные негрубые ошибки</w:t>
            </w:r>
          </w:p>
        </w:tc>
      </w:tr>
      <w:tr w:rsidR="006567BC" w:rsidRPr="006F627F" w14:paraId="795C5189" w14:textId="77777777" w:rsidTr="00472056">
        <w:trPr>
          <w:trHeight w:val="283"/>
        </w:trPr>
        <w:tc>
          <w:tcPr>
            <w:tcW w:w="2307" w:type="dxa"/>
          </w:tcPr>
          <w:p w14:paraId="0370CCBF" w14:textId="77777777"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базовый</w:t>
            </w:r>
          </w:p>
        </w:tc>
        <w:tc>
          <w:tcPr>
            <w:tcW w:w="1942" w:type="dxa"/>
          </w:tcPr>
          <w:p w14:paraId="196B6A4B" w14:textId="77777777" w:rsidR="006567BC" w:rsidRPr="006F627F" w:rsidRDefault="006567BC" w:rsidP="006F627F">
            <w:pPr>
              <w:jc w:val="center"/>
              <w:rPr>
                <w:rFonts w:ascii="Times New Roman" w:eastAsiaTheme="minorEastAsia" w:hAnsi="Times New Roman" w:cs="Times New Roman"/>
                <w:iCs/>
                <w:sz w:val="24"/>
                <w:szCs w:val="24"/>
                <w:lang w:eastAsia="ru-RU"/>
              </w:rPr>
            </w:pPr>
          </w:p>
        </w:tc>
        <w:tc>
          <w:tcPr>
            <w:tcW w:w="2354" w:type="dxa"/>
          </w:tcPr>
          <w:p w14:paraId="48D98DD8" w14:textId="77777777"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удовлетворительно</w:t>
            </w:r>
          </w:p>
          <w:p w14:paraId="5D238610" w14:textId="77777777" w:rsidR="006567BC" w:rsidRPr="006F627F" w:rsidRDefault="006567BC" w:rsidP="006F627F">
            <w:pPr>
              <w:rPr>
                <w:rFonts w:ascii="Times New Roman" w:eastAsiaTheme="minorEastAsia" w:hAnsi="Times New Roman" w:cs="Times New Roman"/>
                <w:iCs/>
                <w:sz w:val="24"/>
                <w:szCs w:val="24"/>
                <w:lang w:eastAsia="ru-RU"/>
              </w:rPr>
            </w:pPr>
          </w:p>
        </w:tc>
        <w:tc>
          <w:tcPr>
            <w:tcW w:w="2469" w:type="dxa"/>
          </w:tcPr>
          <w:p w14:paraId="36DAF18C" w14:textId="77777777" w:rsidR="006567BC" w:rsidRPr="006F627F" w:rsidRDefault="006567BC" w:rsidP="0001605D">
            <w:pPr>
              <w:widowControl w:val="0"/>
              <w:tabs>
                <w:tab w:val="left" w:pos="339"/>
              </w:tabs>
              <w:autoSpaceDE w:val="0"/>
              <w:autoSpaceDN w:val="0"/>
              <w:adjustRightInd w:val="0"/>
              <w:contextualSpacing/>
              <w:rPr>
                <w:rFonts w:ascii="Times New Roman" w:hAnsi="Times New Roman" w:cs="Times New Roman"/>
                <w:color w:val="000000"/>
                <w:sz w:val="24"/>
                <w:szCs w:val="24"/>
              </w:rPr>
            </w:pPr>
          </w:p>
        </w:tc>
        <w:tc>
          <w:tcPr>
            <w:tcW w:w="3119" w:type="dxa"/>
          </w:tcPr>
          <w:p w14:paraId="08716A9E" w14:textId="77777777" w:rsidR="006567BC" w:rsidRPr="006F627F" w:rsidRDefault="006567BC" w:rsidP="0001605D">
            <w:pPr>
              <w:widowControl w:val="0"/>
              <w:tabs>
                <w:tab w:val="left" w:pos="339"/>
              </w:tabs>
              <w:autoSpaceDE w:val="0"/>
              <w:autoSpaceDN w:val="0"/>
              <w:adjustRightInd w:val="0"/>
              <w:contextualSpacing/>
              <w:rPr>
                <w:rFonts w:ascii="Times New Roman" w:hAnsi="Times New Roman" w:cs="Times New Roman"/>
                <w:color w:val="000000"/>
                <w:sz w:val="24"/>
                <w:szCs w:val="24"/>
              </w:rPr>
            </w:pPr>
          </w:p>
        </w:tc>
        <w:tc>
          <w:tcPr>
            <w:tcW w:w="3544" w:type="dxa"/>
          </w:tcPr>
          <w:p w14:paraId="0213F250" w14:textId="77777777" w:rsidR="006567BC" w:rsidRPr="0001605D" w:rsidRDefault="006567BC"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Обучающийся:</w:t>
            </w:r>
          </w:p>
          <w:p w14:paraId="5243A268" w14:textId="77777777" w:rsidR="006567BC" w:rsidRPr="0001605D" w:rsidRDefault="006567BC"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7BA443B" w14:textId="77777777" w:rsidR="006567BC" w:rsidRPr="0001605D" w:rsidRDefault="006567BC"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color w:val="000000"/>
                <w:sz w:val="24"/>
                <w:szCs w:val="24"/>
              </w:rPr>
              <w:t>- с трудом выстраивает связи между видами коммуникативных технологий;</w:t>
            </w:r>
          </w:p>
          <w:p w14:paraId="0FD84AC0" w14:textId="77777777" w:rsidR="006567BC" w:rsidRPr="0001605D" w:rsidRDefault="006567BC" w:rsidP="0044567F">
            <w:pPr>
              <w:widowControl w:val="0"/>
              <w:tabs>
                <w:tab w:val="left" w:pos="317"/>
              </w:tabs>
              <w:autoSpaceDE w:val="0"/>
              <w:autoSpaceDN w:val="0"/>
              <w:adjustRightInd w:val="0"/>
              <w:contextualSpacing/>
              <w:rPr>
                <w:rFonts w:ascii="Times New Roman" w:hAnsi="Times New Roman" w:cs="Times New Roman"/>
                <w:color w:val="000000"/>
                <w:sz w:val="24"/>
                <w:szCs w:val="24"/>
              </w:rPr>
            </w:pPr>
            <w:r w:rsidRPr="0001605D">
              <w:rPr>
                <w:rFonts w:ascii="Times New Roman" w:hAnsi="Times New Roman" w:cs="Times New Roman"/>
                <w:color w:val="000000"/>
                <w:sz w:val="24"/>
                <w:szCs w:val="24"/>
              </w:rPr>
              <w:t>- анализирует основные коммуникативные</w:t>
            </w:r>
            <w:r w:rsidRPr="0001605D">
              <w:rPr>
                <w:rFonts w:ascii="Times New Roman" w:hAnsi="Times New Roman" w:cs="Times New Roman"/>
                <w:b/>
                <w:color w:val="000000"/>
                <w:sz w:val="24"/>
                <w:szCs w:val="24"/>
              </w:rPr>
              <w:t xml:space="preserve"> </w:t>
            </w:r>
            <w:r w:rsidRPr="0001605D">
              <w:rPr>
                <w:rFonts w:ascii="Times New Roman" w:hAnsi="Times New Roman" w:cs="Times New Roman"/>
                <w:color w:val="000000"/>
                <w:sz w:val="24"/>
                <w:szCs w:val="24"/>
              </w:rPr>
              <w:t>проблемы, но не способен выработать стратегию действий для решения проблемных ситуаций;</w:t>
            </w:r>
          </w:p>
          <w:p w14:paraId="77B86DE1" w14:textId="77777777" w:rsidR="006567BC" w:rsidRPr="006F627F" w:rsidRDefault="006567BC" w:rsidP="0044567F">
            <w:pPr>
              <w:tabs>
                <w:tab w:val="left" w:pos="308"/>
              </w:tabs>
              <w:contextualSpacing/>
              <w:rPr>
                <w:rFonts w:ascii="Times New Roman" w:eastAsiaTheme="minorEastAsia" w:hAnsi="Times New Roman" w:cs="Times New Roman"/>
                <w:iCs/>
                <w:sz w:val="24"/>
                <w:szCs w:val="24"/>
                <w:lang w:eastAsia="ru-RU"/>
              </w:rPr>
            </w:pPr>
            <w:r w:rsidRPr="0001605D">
              <w:rPr>
                <w:rFonts w:ascii="Times New Roman" w:hAnsi="Times New Roman" w:cs="Times New Roman"/>
                <w:iCs/>
                <w:color w:val="000000"/>
                <w:sz w:val="24"/>
                <w:szCs w:val="24"/>
              </w:rPr>
              <w:t>- ответ отражает в целом сформированные, но содержащие незначительные пробелы знания, допускаются грубые ошибки.</w:t>
            </w:r>
          </w:p>
        </w:tc>
      </w:tr>
      <w:tr w:rsidR="006567BC" w:rsidRPr="006F627F" w14:paraId="779A6F09" w14:textId="77777777" w:rsidTr="00472056">
        <w:trPr>
          <w:trHeight w:val="283"/>
        </w:trPr>
        <w:tc>
          <w:tcPr>
            <w:tcW w:w="2307" w:type="dxa"/>
          </w:tcPr>
          <w:p w14:paraId="65B0FE43" w14:textId="77777777"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низкий</w:t>
            </w:r>
          </w:p>
        </w:tc>
        <w:tc>
          <w:tcPr>
            <w:tcW w:w="1942" w:type="dxa"/>
          </w:tcPr>
          <w:p w14:paraId="5217362B" w14:textId="77777777" w:rsidR="006567BC" w:rsidRPr="006F627F" w:rsidRDefault="006567BC" w:rsidP="006F627F">
            <w:pPr>
              <w:jc w:val="center"/>
              <w:rPr>
                <w:rFonts w:ascii="Times New Roman" w:eastAsiaTheme="minorEastAsia" w:hAnsi="Times New Roman" w:cs="Times New Roman"/>
                <w:iCs/>
                <w:sz w:val="24"/>
                <w:szCs w:val="24"/>
                <w:lang w:eastAsia="ru-RU"/>
              </w:rPr>
            </w:pPr>
          </w:p>
        </w:tc>
        <w:tc>
          <w:tcPr>
            <w:tcW w:w="2354" w:type="dxa"/>
          </w:tcPr>
          <w:p w14:paraId="5F85E3B0" w14:textId="77777777"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не </w:t>
            </w:r>
            <w:r w:rsidRPr="00670450">
              <w:rPr>
                <w:rFonts w:ascii="Times New Roman" w:eastAsiaTheme="minorEastAsia" w:hAnsi="Times New Roman" w:cs="Times New Roman"/>
                <w:iCs/>
                <w:sz w:val="24"/>
                <w:szCs w:val="24"/>
                <w:lang w:eastAsia="ru-RU"/>
              </w:rPr>
              <w:t>удовлетворительно</w:t>
            </w:r>
          </w:p>
        </w:tc>
        <w:tc>
          <w:tcPr>
            <w:tcW w:w="2469" w:type="dxa"/>
          </w:tcPr>
          <w:p w14:paraId="2E7CCF80" w14:textId="77777777" w:rsidR="006567BC" w:rsidRPr="006F627F" w:rsidRDefault="006567BC" w:rsidP="0044567F">
            <w:pPr>
              <w:tabs>
                <w:tab w:val="left" w:pos="267"/>
              </w:tabs>
              <w:ind w:left="720"/>
              <w:contextualSpacing/>
              <w:rPr>
                <w:rFonts w:ascii="Times New Roman" w:eastAsiaTheme="minorEastAsia" w:hAnsi="Times New Roman" w:cs="Times New Roman"/>
                <w:sz w:val="24"/>
                <w:szCs w:val="24"/>
                <w:lang w:eastAsia="ru-RU"/>
              </w:rPr>
            </w:pPr>
          </w:p>
        </w:tc>
        <w:tc>
          <w:tcPr>
            <w:tcW w:w="3119" w:type="dxa"/>
          </w:tcPr>
          <w:p w14:paraId="05311EF2" w14:textId="77777777" w:rsidR="006567BC" w:rsidRPr="006F627F" w:rsidRDefault="006567BC" w:rsidP="0044567F">
            <w:pPr>
              <w:tabs>
                <w:tab w:val="left" w:pos="267"/>
              </w:tabs>
              <w:ind w:left="720"/>
              <w:contextualSpacing/>
              <w:rPr>
                <w:rFonts w:ascii="Times New Roman" w:eastAsiaTheme="minorEastAsia" w:hAnsi="Times New Roman" w:cs="Times New Roman"/>
                <w:sz w:val="24"/>
                <w:szCs w:val="24"/>
                <w:lang w:eastAsia="ru-RU"/>
              </w:rPr>
            </w:pPr>
          </w:p>
        </w:tc>
        <w:tc>
          <w:tcPr>
            <w:tcW w:w="3544" w:type="dxa"/>
          </w:tcPr>
          <w:p w14:paraId="487CDB4B" w14:textId="77777777" w:rsidR="006567BC" w:rsidRPr="006F627F" w:rsidRDefault="006567BC" w:rsidP="0044567F">
            <w:pPr>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Обучающийся:</w:t>
            </w:r>
          </w:p>
          <w:p w14:paraId="78F59A9E" w14:textId="77777777"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 xml:space="preserve">демонстрирует фрагментарные знания теоретического и практического материал, допускает грубые ошибки при его изложении на </w:t>
            </w:r>
            <w:r w:rsidRPr="006F627F">
              <w:rPr>
                <w:rFonts w:ascii="Times New Roman" w:eastAsiaTheme="minorEastAsia" w:hAnsi="Times New Roman" w:cs="Times New Roman"/>
                <w:iCs/>
                <w:sz w:val="24"/>
                <w:szCs w:val="24"/>
                <w:lang w:eastAsia="ru-RU"/>
              </w:rPr>
              <w:lastRenderedPageBreak/>
              <w:t>занятиях и в ходе промежуточной аттестации;</w:t>
            </w:r>
          </w:p>
          <w:p w14:paraId="01399F74" w14:textId="77777777"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AA6E8F4" w14:textId="77777777"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не способен проанализировать основные коммуникативные проблемы;</w:t>
            </w:r>
          </w:p>
          <w:p w14:paraId="10439AE2" w14:textId="77777777"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выполняет задания только по образцу и под руководством преподавателя;</w:t>
            </w:r>
          </w:p>
          <w:p w14:paraId="0C997E99" w14:textId="77777777" w:rsidR="006567BC" w:rsidRPr="006F627F" w:rsidRDefault="006567BC" w:rsidP="0044567F">
            <w:pPr>
              <w:tabs>
                <w:tab w:val="left" w:pos="267"/>
              </w:tabs>
              <w:contextualSpacing/>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 xml:space="preserve">ответ отражает отсутствие знаний на базовом уровне теоретического и практического материала в объеме, </w:t>
            </w:r>
            <w:r w:rsidRPr="006F627F">
              <w:rPr>
                <w:rFonts w:ascii="Times New Roman" w:eastAsiaTheme="minorEastAsia" w:hAnsi="Times New Roman" w:cs="Times New Roman"/>
                <w:sz w:val="24"/>
                <w:szCs w:val="24"/>
                <w:lang w:eastAsia="ru-RU"/>
              </w:rPr>
              <w:t>необходимом для дальнейшей учебы.</w:t>
            </w:r>
          </w:p>
        </w:tc>
      </w:tr>
    </w:tbl>
    <w:p w14:paraId="7AA29E58" w14:textId="77777777" w:rsidR="00F20462" w:rsidRDefault="00F20462" w:rsidP="006F627F">
      <w:pPr>
        <w:keepNext/>
        <w:spacing w:after="0" w:line="240" w:lineRule="auto"/>
        <w:outlineLvl w:val="0"/>
        <w:rPr>
          <w:rFonts w:ascii="Times New Roman" w:eastAsia="Times New Roman" w:hAnsi="Times New Roman" w:cs="Times New Roman"/>
          <w:b/>
          <w:bCs/>
          <w:kern w:val="32"/>
          <w:sz w:val="24"/>
          <w:szCs w:val="24"/>
          <w:lang w:eastAsia="ru-RU"/>
        </w:rPr>
      </w:pPr>
    </w:p>
    <w:p w14:paraId="4BA1981E" w14:textId="77777777" w:rsidR="006F627F" w:rsidRPr="006F627F" w:rsidRDefault="00361047"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5. </w:t>
      </w:r>
      <w:r w:rsidR="006F627F" w:rsidRPr="006F627F">
        <w:rPr>
          <w:rFonts w:ascii="Times New Roman" w:eastAsia="Times New Roman" w:hAnsi="Times New Roman" w:cs="Times New Roman"/>
          <w:b/>
          <w:bCs/>
          <w:kern w:val="32"/>
          <w:sz w:val="24"/>
          <w:szCs w:val="24"/>
          <w:lang w:eastAsia="ru-RU"/>
        </w:rPr>
        <w:t>ОЦЕНОЧНЫЕ СРЕДСТВА ДЛЯ ТЕКУЩЕГО КОНТРОЛЯ УСПЕВАЕМОСТИ И ПРОМЕЖУТОЧНОЙ АТТЕСТАЦИИ, ВКЛЮЧАЯ САМОСТОЯТЕЛЬНУЮ РАБОТУ ОБУЧАЮЩИХСЯ</w:t>
      </w:r>
    </w:p>
    <w:p w14:paraId="1155A45F" w14:textId="77777777" w:rsidR="006F627F" w:rsidRPr="00361047" w:rsidRDefault="006F627F" w:rsidP="00A30A33">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00F20462" w:rsidRPr="00F20462">
        <w:rPr>
          <w:rFonts w:ascii="Times New Roman" w:eastAsiaTheme="minorEastAsia" w:hAnsi="Times New Roman" w:cs="Times New Roman"/>
          <w:b/>
          <w:sz w:val="24"/>
          <w:szCs w:val="24"/>
          <w:lang w:eastAsia="ru-RU"/>
        </w:rPr>
        <w:t xml:space="preserve"> </w:t>
      </w:r>
      <w:r w:rsidR="00A30A33">
        <w:rPr>
          <w:rFonts w:ascii="Times New Roman" w:eastAsiaTheme="minorEastAsia" w:hAnsi="Times New Roman" w:cs="Times New Roman"/>
          <w:b/>
          <w:sz w:val="24"/>
          <w:szCs w:val="24"/>
          <w:lang w:eastAsia="ru-RU"/>
        </w:rPr>
        <w:t>«</w:t>
      </w:r>
      <w:r w:rsidR="00F03C9C">
        <w:rPr>
          <w:rFonts w:ascii="Times New Roman" w:eastAsiaTheme="minorEastAsia" w:hAnsi="Times New Roman" w:cs="Times New Roman"/>
          <w:sz w:val="24"/>
          <w:szCs w:val="24"/>
          <w:lang w:eastAsia="ru-RU"/>
        </w:rPr>
        <w:t>Торгово-закупочная деятельность</w:t>
      </w:r>
      <w:r w:rsidR="00A30A33">
        <w:rPr>
          <w:rFonts w:ascii="Times New Roman" w:eastAsiaTheme="minorEastAsia" w:hAnsi="Times New Roman" w:cs="Times New Roman"/>
          <w:b/>
          <w:sz w:val="24"/>
          <w:szCs w:val="24"/>
          <w:lang w:eastAsia="ru-RU"/>
        </w:rPr>
        <w:t xml:space="preserve">» </w:t>
      </w:r>
      <w:r w:rsidRPr="006F627F">
        <w:rPr>
          <w:rFonts w:ascii="Times New Roman" w:eastAsia="Times New Roman" w:hAnsi="Times New Roman" w:cs="Times New Roman"/>
          <w:bCs/>
          <w:sz w:val="24"/>
          <w:szCs w:val="24"/>
          <w:lang w:eastAsia="ru-RU"/>
        </w:rPr>
        <w:t>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1D8F9273" w14:textId="77777777" w:rsidR="00361047" w:rsidRPr="006F627F" w:rsidRDefault="00361047"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27F219A0" w14:textId="77777777" w:rsid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5.1. </w:t>
      </w:r>
      <w:r w:rsidR="006F627F" w:rsidRPr="006F627F">
        <w:rPr>
          <w:rFonts w:ascii="Times New Roman" w:eastAsia="Times New Roman" w:hAnsi="Times New Roman" w:cs="Times New Roman"/>
          <w:bCs/>
          <w:iCs/>
          <w:sz w:val="24"/>
          <w:szCs w:val="24"/>
          <w:lang w:eastAsia="ru-RU"/>
        </w:rPr>
        <w:t xml:space="preserve">Формы текущего контроля успеваемости, примеры типовых заданий: </w:t>
      </w:r>
    </w:p>
    <w:p w14:paraId="0DCDCC6B" w14:textId="77777777" w:rsidR="00361047" w:rsidRP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pPr w:leftFromText="180" w:rightFromText="180" w:vertAnchor="text" w:tblpX="108" w:tblpY="1"/>
        <w:tblOverlap w:val="never"/>
        <w:tblW w:w="14543" w:type="dxa"/>
        <w:tblLook w:val="04A0" w:firstRow="1" w:lastRow="0" w:firstColumn="1" w:lastColumn="0" w:noHBand="0" w:noVBand="1"/>
      </w:tblPr>
      <w:tblGrid>
        <w:gridCol w:w="860"/>
        <w:gridCol w:w="3247"/>
        <w:gridCol w:w="10436"/>
      </w:tblGrid>
      <w:tr w:rsidR="006F627F" w:rsidRPr="006F627F" w14:paraId="232A59C4" w14:textId="77777777" w:rsidTr="00C539A8">
        <w:trPr>
          <w:tblHeader/>
        </w:trPr>
        <w:tc>
          <w:tcPr>
            <w:tcW w:w="860" w:type="dxa"/>
            <w:shd w:val="clear" w:color="auto" w:fill="DBE5F1" w:themeFill="accent1" w:themeFillTint="33"/>
            <w:vAlign w:val="center"/>
          </w:tcPr>
          <w:p w14:paraId="2B27EEAD"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п</w:t>
            </w:r>
            <w:r w:rsidR="00361047">
              <w:rPr>
                <w:rFonts w:ascii="Times New Roman" w:eastAsiaTheme="minorEastAsia" w:hAnsi="Times New Roman" w:cs="Times New Roman"/>
                <w:b/>
                <w:sz w:val="24"/>
                <w:szCs w:val="24"/>
                <w:lang w:eastAsia="ru-RU"/>
              </w:rPr>
              <w:t>/</w:t>
            </w:r>
            <w:r w:rsidRPr="006F627F">
              <w:rPr>
                <w:rFonts w:ascii="Times New Roman" w:eastAsiaTheme="minorEastAsia" w:hAnsi="Times New Roman" w:cs="Times New Roman"/>
                <w:b/>
                <w:sz w:val="24"/>
                <w:szCs w:val="24"/>
                <w:lang w:eastAsia="ru-RU"/>
              </w:rPr>
              <w:t>п</w:t>
            </w:r>
          </w:p>
        </w:tc>
        <w:tc>
          <w:tcPr>
            <w:tcW w:w="3247" w:type="dxa"/>
            <w:shd w:val="clear" w:color="auto" w:fill="DBE5F1" w:themeFill="accent1" w:themeFillTint="33"/>
            <w:vAlign w:val="center"/>
          </w:tcPr>
          <w:p w14:paraId="35FC3977"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Формы текущего контроля</w:t>
            </w:r>
          </w:p>
        </w:tc>
        <w:tc>
          <w:tcPr>
            <w:tcW w:w="10436" w:type="dxa"/>
            <w:shd w:val="clear" w:color="auto" w:fill="DBE5F1" w:themeFill="accent1" w:themeFillTint="33"/>
            <w:vAlign w:val="center"/>
          </w:tcPr>
          <w:p w14:paraId="2835632C" w14:textId="77777777" w:rsidR="006F627F" w:rsidRPr="006F627F" w:rsidRDefault="006F627F" w:rsidP="006F627F">
            <w:pPr>
              <w:numPr>
                <w:ilvl w:val="3"/>
                <w:numId w:val="9"/>
              </w:num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Примеры типовых заданий</w:t>
            </w:r>
          </w:p>
        </w:tc>
      </w:tr>
      <w:tr w:rsidR="006F627F" w:rsidRPr="006F627F" w14:paraId="77879801" w14:textId="77777777" w:rsidTr="00C539A8">
        <w:trPr>
          <w:trHeight w:val="283"/>
        </w:trPr>
        <w:tc>
          <w:tcPr>
            <w:tcW w:w="860" w:type="dxa"/>
          </w:tcPr>
          <w:p w14:paraId="2AC27252" w14:textId="77777777" w:rsidR="006F627F" w:rsidRPr="00D738F1" w:rsidRDefault="006F627F" w:rsidP="006F627F">
            <w:pPr>
              <w:jc w:val="cente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1.</w:t>
            </w:r>
          </w:p>
        </w:tc>
        <w:tc>
          <w:tcPr>
            <w:tcW w:w="3247" w:type="dxa"/>
          </w:tcPr>
          <w:p w14:paraId="00A87D86" w14:textId="77777777" w:rsidR="006F627F" w:rsidRPr="00D738F1" w:rsidRDefault="006F627F" w:rsidP="006F627F">
            <w:pP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Экспресс-опрос по всем темам дисциплины</w:t>
            </w:r>
          </w:p>
        </w:tc>
        <w:tc>
          <w:tcPr>
            <w:tcW w:w="10436" w:type="dxa"/>
          </w:tcPr>
          <w:p w14:paraId="5AE426F7" w14:textId="77777777"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Организация торговли на аукционе.</w:t>
            </w:r>
          </w:p>
          <w:p w14:paraId="7DB7AECA" w14:textId="77777777"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Организация и техника коммерческих операций на торговых биржах.</w:t>
            </w:r>
          </w:p>
          <w:p w14:paraId="0AB9779E" w14:textId="77777777"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Современные методы розничной торговли.</w:t>
            </w:r>
          </w:p>
          <w:p w14:paraId="082EA22C" w14:textId="77777777"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Коммерческая товарная политика сбыта.</w:t>
            </w:r>
          </w:p>
          <w:p w14:paraId="00102730" w14:textId="77777777"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Сбытовая коммерческая деятельность производителей.</w:t>
            </w:r>
          </w:p>
          <w:p w14:paraId="06BC0E91" w14:textId="77777777" w:rsidR="006F627F" w:rsidRPr="00D8268D" w:rsidRDefault="006F627F" w:rsidP="006F627F">
            <w:pPr>
              <w:tabs>
                <w:tab w:val="left" w:pos="346"/>
              </w:tabs>
              <w:jc w:val="both"/>
              <w:rPr>
                <w:rFonts w:ascii="Times New Roman" w:eastAsiaTheme="minorEastAsia" w:hAnsi="Times New Roman" w:cs="Times New Roman"/>
                <w:color w:val="FF0000"/>
                <w:sz w:val="24"/>
                <w:szCs w:val="24"/>
                <w:lang w:eastAsia="ru-RU"/>
              </w:rPr>
            </w:pPr>
          </w:p>
        </w:tc>
      </w:tr>
      <w:tr w:rsidR="006F627F" w:rsidRPr="006F627F" w14:paraId="722B5201" w14:textId="77777777" w:rsidTr="00C539A8">
        <w:trPr>
          <w:trHeight w:val="283"/>
        </w:trPr>
        <w:tc>
          <w:tcPr>
            <w:tcW w:w="860" w:type="dxa"/>
          </w:tcPr>
          <w:p w14:paraId="27DF693A" w14:textId="77777777" w:rsidR="006F627F" w:rsidRPr="00D738F1" w:rsidRDefault="006F627F" w:rsidP="006F627F">
            <w:pPr>
              <w:jc w:val="cente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2</w:t>
            </w:r>
          </w:p>
        </w:tc>
        <w:tc>
          <w:tcPr>
            <w:tcW w:w="3247" w:type="dxa"/>
          </w:tcPr>
          <w:p w14:paraId="40D49815" w14:textId="77777777" w:rsidR="00A43291" w:rsidRPr="00D738F1" w:rsidRDefault="006F627F" w:rsidP="00A43291">
            <w:pP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Дискуссия</w:t>
            </w:r>
            <w:r w:rsidR="00A43291" w:rsidRPr="00D738F1">
              <w:rPr>
                <w:rFonts w:ascii="Times New Roman" w:eastAsiaTheme="minorEastAsia" w:hAnsi="Times New Roman" w:cs="Times New Roman"/>
                <w:sz w:val="24"/>
                <w:szCs w:val="24"/>
                <w:lang w:eastAsia="ru-RU"/>
              </w:rPr>
              <w:t xml:space="preserve"> (круглый стол)</w:t>
            </w:r>
            <w:r w:rsidRPr="00D738F1">
              <w:rPr>
                <w:rFonts w:ascii="Times New Roman" w:eastAsiaTheme="minorEastAsia" w:hAnsi="Times New Roman" w:cs="Times New Roman"/>
                <w:sz w:val="24"/>
                <w:szCs w:val="24"/>
                <w:lang w:eastAsia="ru-RU"/>
              </w:rPr>
              <w:t xml:space="preserve"> по темам дисциплины </w:t>
            </w:r>
          </w:p>
          <w:p w14:paraId="36DB3871" w14:textId="77777777" w:rsidR="006F627F" w:rsidRPr="00D738F1" w:rsidRDefault="006F627F" w:rsidP="00740381">
            <w:pPr>
              <w:rPr>
                <w:rFonts w:ascii="Times New Roman" w:eastAsiaTheme="minorEastAsia" w:hAnsi="Times New Roman" w:cs="Times New Roman"/>
                <w:sz w:val="24"/>
                <w:szCs w:val="24"/>
                <w:lang w:eastAsia="ru-RU"/>
              </w:rPr>
            </w:pPr>
          </w:p>
        </w:tc>
        <w:tc>
          <w:tcPr>
            <w:tcW w:w="10436" w:type="dxa"/>
          </w:tcPr>
          <w:p w14:paraId="13112696" w14:textId="77777777" w:rsidR="006F627F" w:rsidRPr="00F57CF1" w:rsidRDefault="006F627F" w:rsidP="006F627F">
            <w:pPr>
              <w:tabs>
                <w:tab w:val="left" w:pos="346"/>
              </w:tabs>
              <w:contextualSpacing/>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Темы дискуссий:</w:t>
            </w:r>
          </w:p>
          <w:p w14:paraId="140212AD" w14:textId="77777777" w:rsidR="00F57CF1" w:rsidRPr="00F57CF1" w:rsidRDefault="00F57CF1" w:rsidP="00F57CF1">
            <w:pPr>
              <w:pStyle w:val="af0"/>
              <w:widowControl w:val="0"/>
              <w:numPr>
                <w:ilvl w:val="0"/>
                <w:numId w:val="46"/>
              </w:numPr>
              <w:autoSpaceDE w:val="0"/>
              <w:autoSpaceDN w:val="0"/>
              <w:adjustRightInd w:val="0"/>
              <w:jc w:val="both"/>
            </w:pPr>
            <w:r w:rsidRPr="00F57CF1">
              <w:t xml:space="preserve">            Организация товародвижения, принципы и формы.</w:t>
            </w:r>
          </w:p>
          <w:p w14:paraId="2E932395" w14:textId="77777777"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Каналы распределения и их выбор в торгово-закупочной деятельности</w:t>
            </w:r>
          </w:p>
          <w:p w14:paraId="5DC8CF76" w14:textId="77777777"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Сущность и роль оптово-посреднических звеньев товарного обращения.</w:t>
            </w:r>
          </w:p>
          <w:p w14:paraId="7BCBD4E1" w14:textId="77777777"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Виды закупок в торгово-закупочной деятельности</w:t>
            </w:r>
          </w:p>
          <w:p w14:paraId="55B2B4F9" w14:textId="77777777"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Закупки и методы их оценки в торгово-закупочной деятельности</w:t>
            </w:r>
          </w:p>
          <w:p w14:paraId="43D58A66" w14:textId="77777777" w:rsidR="006F627F" w:rsidRPr="00D8268D" w:rsidRDefault="006F627F" w:rsidP="006F627F">
            <w:pPr>
              <w:tabs>
                <w:tab w:val="left" w:pos="346"/>
              </w:tabs>
              <w:rPr>
                <w:rFonts w:ascii="Times New Roman" w:eastAsiaTheme="minorEastAsia" w:hAnsi="Times New Roman" w:cs="Times New Roman"/>
                <w:color w:val="FF0000"/>
                <w:sz w:val="24"/>
                <w:szCs w:val="24"/>
                <w:lang w:eastAsia="ru-RU"/>
              </w:rPr>
            </w:pPr>
          </w:p>
        </w:tc>
      </w:tr>
      <w:tr w:rsidR="0023769A" w:rsidRPr="006F627F" w14:paraId="5C19190E" w14:textId="77777777" w:rsidTr="00C539A8">
        <w:trPr>
          <w:trHeight w:val="283"/>
        </w:trPr>
        <w:tc>
          <w:tcPr>
            <w:tcW w:w="860" w:type="dxa"/>
          </w:tcPr>
          <w:p w14:paraId="02F5E03C" w14:textId="77777777" w:rsidR="0023769A" w:rsidRPr="00D738F1" w:rsidRDefault="00A43291" w:rsidP="006F627F">
            <w:pPr>
              <w:jc w:val="cente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3</w:t>
            </w:r>
            <w:r w:rsidR="0023769A" w:rsidRPr="00D738F1">
              <w:rPr>
                <w:rFonts w:ascii="Times New Roman" w:eastAsiaTheme="minorEastAsia" w:hAnsi="Times New Roman" w:cs="Times New Roman"/>
                <w:sz w:val="24"/>
                <w:szCs w:val="24"/>
                <w:lang w:eastAsia="ru-RU"/>
              </w:rPr>
              <w:t>.</w:t>
            </w:r>
          </w:p>
        </w:tc>
        <w:tc>
          <w:tcPr>
            <w:tcW w:w="3247" w:type="dxa"/>
          </w:tcPr>
          <w:p w14:paraId="2DA8189E" w14:textId="77777777" w:rsidR="0023769A" w:rsidRPr="00D738F1" w:rsidRDefault="00A43291" w:rsidP="00740381">
            <w:pPr>
              <w:rPr>
                <w:rFonts w:ascii="Times New Roman" w:eastAsiaTheme="minorEastAsia" w:hAnsi="Times New Roman" w:cs="Times New Roman"/>
                <w:iCs/>
                <w:sz w:val="24"/>
                <w:szCs w:val="24"/>
                <w:lang w:eastAsia="ru-RU"/>
              </w:rPr>
            </w:pPr>
            <w:r w:rsidRPr="00D738F1">
              <w:rPr>
                <w:rFonts w:ascii="Times New Roman" w:eastAsiaTheme="minorEastAsia" w:hAnsi="Times New Roman" w:cs="Times New Roman"/>
                <w:iCs/>
                <w:sz w:val="24"/>
                <w:szCs w:val="24"/>
                <w:lang w:eastAsia="ru-RU"/>
              </w:rPr>
              <w:t>Эссе</w:t>
            </w:r>
          </w:p>
        </w:tc>
        <w:tc>
          <w:tcPr>
            <w:tcW w:w="10436" w:type="dxa"/>
          </w:tcPr>
          <w:p w14:paraId="24C52F6F" w14:textId="77777777" w:rsidR="0076346E" w:rsidRPr="00F57CF1" w:rsidRDefault="0076346E" w:rsidP="00A43291">
            <w:pPr>
              <w:jc w:val="center"/>
              <w:rPr>
                <w:rFonts w:ascii="Times New Roman" w:eastAsiaTheme="minorEastAsia" w:hAnsi="Times New Roman" w:cs="Times New Roman"/>
                <w:bCs/>
                <w:lang w:eastAsia="ru-RU"/>
              </w:rPr>
            </w:pPr>
            <w:r w:rsidRPr="00F57CF1">
              <w:rPr>
                <w:rFonts w:ascii="Times New Roman" w:eastAsiaTheme="minorEastAsia" w:hAnsi="Times New Roman" w:cs="Times New Roman"/>
                <w:bCs/>
                <w:lang w:eastAsia="ru-RU"/>
              </w:rPr>
              <w:t xml:space="preserve">Темы </w:t>
            </w:r>
            <w:r w:rsidR="00A43291" w:rsidRPr="00F57CF1">
              <w:rPr>
                <w:rFonts w:ascii="Times New Roman" w:eastAsiaTheme="minorEastAsia" w:hAnsi="Times New Roman" w:cs="Times New Roman"/>
                <w:bCs/>
                <w:lang w:eastAsia="ru-RU"/>
              </w:rPr>
              <w:t>эссе</w:t>
            </w:r>
            <w:r w:rsidRPr="00F57CF1">
              <w:rPr>
                <w:rFonts w:ascii="Times New Roman" w:eastAsiaTheme="minorEastAsia" w:hAnsi="Times New Roman" w:cs="Times New Roman"/>
                <w:bCs/>
                <w:lang w:eastAsia="ru-RU"/>
              </w:rPr>
              <w:t>:</w:t>
            </w:r>
          </w:p>
          <w:p w14:paraId="3BB96B20" w14:textId="77777777" w:rsidR="00F57CF1" w:rsidRPr="00F57CF1" w:rsidRDefault="00F57CF1" w:rsidP="00F57CF1">
            <w:pPr>
              <w:widowControl w:val="0"/>
              <w:numPr>
                <w:ilvl w:val="0"/>
                <w:numId w:val="47"/>
              </w:numPr>
              <w:autoSpaceDE w:val="0"/>
              <w:autoSpaceDN w:val="0"/>
              <w:adjustRightInd w:val="0"/>
              <w:jc w:val="both"/>
              <w:rPr>
                <w:rFonts w:ascii="Times New Roman" w:hAnsi="Times New Roman"/>
              </w:rPr>
            </w:pPr>
            <w:r w:rsidRPr="00F57CF1">
              <w:rPr>
                <w:rFonts w:ascii="Times New Roman" w:hAnsi="Times New Roman"/>
              </w:rPr>
              <w:t>Торгово-посреднические операции в экономической деятельности</w:t>
            </w:r>
          </w:p>
          <w:p w14:paraId="534F6E22" w14:textId="77777777"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Роль дистрибьюторских фирм в торгово-закупочной деятельности</w:t>
            </w:r>
          </w:p>
          <w:p w14:paraId="29410171" w14:textId="77777777"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Роль  консигнаторов в  торгово-закупочной деятельности</w:t>
            </w:r>
          </w:p>
          <w:p w14:paraId="3DE125E4" w14:textId="77777777"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Участие поставщиков (подрядчиков, исполнителей) в закупках по 44-ФЗ и 223-ФЗ</w:t>
            </w:r>
          </w:p>
          <w:p w14:paraId="01776D81" w14:textId="77777777"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Определение поставщика (подрядчика, исполнителя) путем проведения запроса котировок.</w:t>
            </w:r>
          </w:p>
          <w:p w14:paraId="5DB0A0E3" w14:textId="77777777" w:rsidR="0076346E" w:rsidRPr="00D8268D" w:rsidRDefault="0076346E" w:rsidP="00A43291">
            <w:pPr>
              <w:ind w:left="720"/>
              <w:jc w:val="both"/>
              <w:rPr>
                <w:rFonts w:ascii="Times New Roman" w:eastAsiaTheme="minorEastAsia" w:hAnsi="Times New Roman" w:cs="Times New Roman"/>
                <w:bCs/>
                <w:color w:val="FF0000"/>
                <w:sz w:val="24"/>
                <w:szCs w:val="24"/>
                <w:lang w:eastAsia="ru-RU"/>
              </w:rPr>
            </w:pPr>
          </w:p>
        </w:tc>
      </w:tr>
    </w:tbl>
    <w:p w14:paraId="49E3054D"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6F627F">
        <w:rPr>
          <w:rFonts w:ascii="Times New Roman" w:eastAsiaTheme="minorEastAsia" w:hAnsi="Times New Roman" w:cs="Times New Roman"/>
          <w:i/>
          <w:vanish/>
          <w:sz w:val="24"/>
          <w:szCs w:val="24"/>
          <w:lang w:eastAsia="ru-RU"/>
        </w:rPr>
        <w:br w:type="textWrapping" w:clear="all"/>
      </w:r>
    </w:p>
    <w:p w14:paraId="254F454C"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14:paraId="6D2244C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56B59422" w14:textId="77777777" w:rsidR="006F627F" w:rsidRPr="009F7460" w:rsidRDefault="009F7460" w:rsidP="009F7460">
      <w:pPr>
        <w:pStyle w:val="af0"/>
        <w:keepNext/>
        <w:numPr>
          <w:ilvl w:val="1"/>
          <w:numId w:val="35"/>
        </w:numPr>
        <w:outlineLvl w:val="1"/>
        <w:rPr>
          <w:rFonts w:eastAsia="Times New Roman"/>
          <w:bCs/>
          <w:iCs/>
          <w:sz w:val="24"/>
          <w:szCs w:val="24"/>
        </w:rPr>
      </w:pPr>
      <w:r>
        <w:rPr>
          <w:rFonts w:eastAsia="Times New Roman"/>
          <w:bCs/>
          <w:iCs/>
          <w:sz w:val="24"/>
          <w:szCs w:val="24"/>
        </w:rPr>
        <w:t xml:space="preserve">  </w:t>
      </w:r>
      <w:r w:rsidR="006F627F" w:rsidRPr="009F7460">
        <w:rPr>
          <w:rFonts w:eastAsia="Times New Roman"/>
          <w:bCs/>
          <w:iCs/>
          <w:sz w:val="24"/>
          <w:szCs w:val="24"/>
        </w:rPr>
        <w:t>Критерии, шкалы оценивания текущего контроля успеваемости:</w:t>
      </w:r>
    </w:p>
    <w:p w14:paraId="0F00B059" w14:textId="77777777" w:rsidR="009F7460" w:rsidRPr="009F7460" w:rsidRDefault="009F7460" w:rsidP="009F7460">
      <w:pPr>
        <w:pStyle w:val="af0"/>
        <w:keepNext/>
        <w:ind w:left="71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1985"/>
        <w:gridCol w:w="8505"/>
        <w:gridCol w:w="2055"/>
        <w:gridCol w:w="2056"/>
      </w:tblGrid>
      <w:tr w:rsidR="006F627F" w:rsidRPr="006F627F" w14:paraId="1AD52513" w14:textId="77777777" w:rsidTr="00C539A8">
        <w:trPr>
          <w:trHeight w:val="754"/>
          <w:tblHeader/>
        </w:trPr>
        <w:tc>
          <w:tcPr>
            <w:tcW w:w="1985" w:type="dxa"/>
            <w:vMerge w:val="restart"/>
            <w:shd w:val="clear" w:color="auto" w:fill="DBE5F1" w:themeFill="accent1" w:themeFillTint="33"/>
          </w:tcPr>
          <w:p w14:paraId="287A1190"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 xml:space="preserve">Наименование оценочного средства </w:t>
            </w:r>
            <w:r w:rsidRPr="006F627F">
              <w:rPr>
                <w:rFonts w:ascii="Times New Roman" w:eastAsia="Calibri" w:hAnsi="Times New Roman" w:cs="Times New Roman"/>
                <w:b/>
                <w:spacing w:val="-2"/>
                <w:sz w:val="24"/>
                <w:szCs w:val="24"/>
              </w:rPr>
              <w:t xml:space="preserve">(контрольно-оценочного </w:t>
            </w:r>
            <w:r w:rsidRPr="006F627F">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14:paraId="6E0082DF"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r w:rsidRPr="006F627F">
              <w:rPr>
                <w:rFonts w:ascii="Times New Roman" w:eastAsia="Calibri" w:hAnsi="Times New Roman" w:cs="Times New Roman"/>
                <w:b/>
                <w:sz w:val="24"/>
                <w:szCs w:val="24"/>
                <w:lang w:val="en-US"/>
              </w:rPr>
              <w:t xml:space="preserve">Критерии </w:t>
            </w:r>
            <w:proofErr w:type="spellStart"/>
            <w:r w:rsidRPr="006F627F">
              <w:rPr>
                <w:rFonts w:ascii="Times New Roman" w:eastAsia="Calibri" w:hAnsi="Times New Roman" w:cs="Times New Roman"/>
                <w:b/>
                <w:sz w:val="24"/>
                <w:szCs w:val="24"/>
                <w:lang w:val="en-US"/>
              </w:rPr>
              <w:t>оценивания</w:t>
            </w:r>
            <w:proofErr w:type="spellEnd"/>
          </w:p>
        </w:tc>
        <w:tc>
          <w:tcPr>
            <w:tcW w:w="4111" w:type="dxa"/>
            <w:gridSpan w:val="2"/>
            <w:shd w:val="clear" w:color="auto" w:fill="DBE5F1" w:themeFill="accent1" w:themeFillTint="33"/>
            <w:vAlign w:val="center"/>
          </w:tcPr>
          <w:p w14:paraId="24A9A2BE"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619A0539" w14:textId="77777777" w:rsidTr="00C539A8">
        <w:trPr>
          <w:trHeight w:val="754"/>
          <w:tblHeader/>
        </w:trPr>
        <w:tc>
          <w:tcPr>
            <w:tcW w:w="1985" w:type="dxa"/>
            <w:vMerge/>
            <w:shd w:val="clear" w:color="auto" w:fill="DBE5F1" w:themeFill="accent1" w:themeFillTint="33"/>
          </w:tcPr>
          <w:p w14:paraId="7DFBF967"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14:paraId="469BEAC4"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14:paraId="668A2EE7"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5E363B9E"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6CEE2366" w14:textId="77777777" w:rsidTr="00C539A8">
        <w:trPr>
          <w:trHeight w:val="283"/>
        </w:trPr>
        <w:tc>
          <w:tcPr>
            <w:tcW w:w="1985" w:type="dxa"/>
            <w:vMerge w:val="restart"/>
          </w:tcPr>
          <w:p w14:paraId="6CC739F7" w14:textId="77777777" w:rsidR="006F627F" w:rsidRPr="00F57CF1" w:rsidRDefault="006F627F" w:rsidP="00F57CF1">
            <w:pPr>
              <w:widowControl w:val="0"/>
              <w:autoSpaceDE w:val="0"/>
              <w:autoSpaceDN w:val="0"/>
              <w:rPr>
                <w:rFonts w:ascii="Times New Roman" w:eastAsia="Calibri" w:hAnsi="Times New Roman" w:cs="Times New Roman"/>
                <w:bCs/>
                <w:iCs/>
              </w:rPr>
            </w:pPr>
            <w:r w:rsidRPr="00F57CF1">
              <w:rPr>
                <w:rFonts w:ascii="Times New Roman" w:eastAsia="Calibri" w:hAnsi="Times New Roman" w:cs="Times New Roman"/>
                <w:bCs/>
                <w:iCs/>
              </w:rPr>
              <w:lastRenderedPageBreak/>
              <w:t>Экспресс-опрос</w:t>
            </w:r>
          </w:p>
          <w:p w14:paraId="3207A5E7" w14:textId="77777777" w:rsidR="006F627F" w:rsidRPr="00F57CF1" w:rsidRDefault="006F627F" w:rsidP="00F57CF1">
            <w:pPr>
              <w:widowControl w:val="0"/>
              <w:autoSpaceDE w:val="0"/>
              <w:autoSpaceDN w:val="0"/>
              <w:rPr>
                <w:rFonts w:ascii="Times New Roman" w:eastAsia="Calibri" w:hAnsi="Times New Roman" w:cs="Times New Roman"/>
                <w:lang w:val="en-US"/>
              </w:rPr>
            </w:pPr>
          </w:p>
        </w:tc>
        <w:tc>
          <w:tcPr>
            <w:tcW w:w="8505" w:type="dxa"/>
          </w:tcPr>
          <w:p w14:paraId="6A745B6B" w14:textId="77777777"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Дан оперативно полный, развернутый ответ на поставленный вопрос (вопросы), показана совокупность осознанных</w:t>
            </w:r>
            <w:r w:rsidRPr="00F57CF1">
              <w:rPr>
                <w:rFonts w:ascii="Times New Roman" w:eastAsia="Calibri" w:hAnsi="Times New Roman" w:cs="Times New Roman"/>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F57CF1">
              <w:rPr>
                <w:rFonts w:ascii="Times New Roman" w:eastAsia="Calibri" w:hAnsi="Times New Roman" w:cs="Times New Roman"/>
                <w:spacing w:val="-4"/>
              </w:rPr>
              <w:t xml:space="preserve">Обучающийся </w:t>
            </w:r>
            <w:r w:rsidRPr="00F57CF1">
              <w:rPr>
                <w:rFonts w:ascii="Times New Roman" w:eastAsia="Calibri" w:hAnsi="Times New Roman" w:cs="Times New Roman"/>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0CE4032C" w14:textId="77777777" w:rsidR="006F627F" w:rsidRPr="00F57CF1" w:rsidRDefault="006F627F" w:rsidP="00F57CF1">
            <w:pPr>
              <w:widowControl w:val="0"/>
              <w:tabs>
                <w:tab w:val="left" w:pos="317"/>
              </w:tabs>
              <w:autoSpaceDE w:val="0"/>
              <w:autoSpaceDN w:val="0"/>
              <w:rPr>
                <w:rFonts w:ascii="Times New Roman" w:eastAsia="Calibri" w:hAnsi="Times New Roman" w:cs="Times New Roman"/>
              </w:rPr>
            </w:pPr>
          </w:p>
          <w:p w14:paraId="225A66A9"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0121134D"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5</w:t>
            </w:r>
          </w:p>
        </w:tc>
      </w:tr>
      <w:tr w:rsidR="006F627F" w:rsidRPr="006F627F" w14:paraId="22101424" w14:textId="77777777" w:rsidTr="00C539A8">
        <w:trPr>
          <w:trHeight w:val="283"/>
        </w:trPr>
        <w:tc>
          <w:tcPr>
            <w:tcW w:w="1985" w:type="dxa"/>
            <w:vMerge/>
          </w:tcPr>
          <w:p w14:paraId="06D0E344" w14:textId="77777777" w:rsidR="006F627F" w:rsidRPr="00F57CF1" w:rsidRDefault="006F627F" w:rsidP="00F57CF1">
            <w:pPr>
              <w:widowControl w:val="0"/>
              <w:autoSpaceDE w:val="0"/>
              <w:autoSpaceDN w:val="0"/>
              <w:rPr>
                <w:rFonts w:ascii="Times New Roman" w:eastAsia="Calibri" w:hAnsi="Times New Roman" w:cs="Times New Roman"/>
              </w:rPr>
            </w:pPr>
          </w:p>
        </w:tc>
        <w:tc>
          <w:tcPr>
            <w:tcW w:w="8505" w:type="dxa"/>
          </w:tcPr>
          <w:p w14:paraId="16AB533D" w14:textId="77777777"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F57CF1">
              <w:rPr>
                <w:rFonts w:ascii="Times New Roman" w:eastAsia="Calibri" w:hAnsi="Times New Roman" w:cs="Times New Roman"/>
                <w:spacing w:val="-4"/>
              </w:rPr>
              <w:t xml:space="preserve">Обучающийся </w:t>
            </w:r>
            <w:r w:rsidRPr="00F57CF1">
              <w:rPr>
                <w:rFonts w:ascii="Times New Roman" w:eastAsia="Calibri" w:hAnsi="Times New Roman" w:cs="Times New Roman"/>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45A51317" w14:textId="77777777" w:rsidR="006F627F" w:rsidRPr="00F57CF1" w:rsidRDefault="006F627F" w:rsidP="00F57CF1">
            <w:pPr>
              <w:widowControl w:val="0"/>
              <w:tabs>
                <w:tab w:val="left" w:pos="317"/>
              </w:tabs>
              <w:autoSpaceDE w:val="0"/>
              <w:autoSpaceDN w:val="0"/>
              <w:rPr>
                <w:rFonts w:ascii="Times New Roman" w:eastAsia="Calibri" w:hAnsi="Times New Roman" w:cs="Times New Roman"/>
              </w:rPr>
            </w:pPr>
          </w:p>
          <w:p w14:paraId="68DA4194"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1812BE02"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w:t>
            </w:r>
          </w:p>
        </w:tc>
      </w:tr>
      <w:tr w:rsidR="006F627F" w:rsidRPr="006F627F" w14:paraId="30647FD2" w14:textId="77777777" w:rsidTr="00C539A8">
        <w:trPr>
          <w:trHeight w:val="283"/>
        </w:trPr>
        <w:tc>
          <w:tcPr>
            <w:tcW w:w="1985" w:type="dxa"/>
            <w:vMerge/>
          </w:tcPr>
          <w:p w14:paraId="5DE17282" w14:textId="77777777" w:rsidR="006F627F" w:rsidRPr="00F57CF1" w:rsidRDefault="006F627F" w:rsidP="00F57CF1">
            <w:pPr>
              <w:widowControl w:val="0"/>
              <w:autoSpaceDE w:val="0"/>
              <w:autoSpaceDN w:val="0"/>
              <w:rPr>
                <w:rFonts w:ascii="Times New Roman" w:eastAsia="Calibri" w:hAnsi="Times New Roman" w:cs="Times New Roman"/>
              </w:rPr>
            </w:pPr>
          </w:p>
        </w:tc>
        <w:tc>
          <w:tcPr>
            <w:tcW w:w="8505" w:type="dxa"/>
          </w:tcPr>
          <w:p w14:paraId="2CF2BF5E" w14:textId="77777777"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F57CF1">
              <w:rPr>
                <w:rFonts w:ascii="Times New Roman" w:eastAsia="Calibri" w:hAnsi="Times New Roman" w:cs="Times New Roman"/>
                <w:spacing w:val="-4"/>
              </w:rPr>
              <w:t>Обучающийся</w:t>
            </w:r>
            <w:r w:rsidRPr="00F57CF1">
              <w:rPr>
                <w:rFonts w:ascii="Times New Roman" w:eastAsia="Calibri" w:hAnsi="Times New Roman" w:cs="Times New Roman"/>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77A44054"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7344C5C8"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3</w:t>
            </w:r>
          </w:p>
        </w:tc>
      </w:tr>
      <w:tr w:rsidR="006F627F" w:rsidRPr="006F627F" w14:paraId="3051D788" w14:textId="77777777" w:rsidTr="00C539A8">
        <w:trPr>
          <w:trHeight w:val="283"/>
        </w:trPr>
        <w:tc>
          <w:tcPr>
            <w:tcW w:w="1985" w:type="dxa"/>
            <w:vMerge/>
          </w:tcPr>
          <w:p w14:paraId="1A886000" w14:textId="77777777" w:rsidR="006F627F" w:rsidRPr="00F57CF1" w:rsidRDefault="006F627F" w:rsidP="00F57CF1">
            <w:pPr>
              <w:widowControl w:val="0"/>
              <w:autoSpaceDE w:val="0"/>
              <w:autoSpaceDN w:val="0"/>
              <w:rPr>
                <w:rFonts w:ascii="Times New Roman" w:eastAsia="Calibri" w:hAnsi="Times New Roman" w:cs="Times New Roman"/>
              </w:rPr>
            </w:pPr>
          </w:p>
        </w:tc>
        <w:tc>
          <w:tcPr>
            <w:tcW w:w="8505" w:type="dxa"/>
          </w:tcPr>
          <w:p w14:paraId="7CD7A920" w14:textId="77777777"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78803B9D"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6A7BF423"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6F627F" w:rsidRPr="006F627F" w14:paraId="7FF609DD" w14:textId="77777777" w:rsidTr="00C539A8">
        <w:trPr>
          <w:trHeight w:val="283"/>
        </w:trPr>
        <w:tc>
          <w:tcPr>
            <w:tcW w:w="1985" w:type="dxa"/>
            <w:vMerge w:val="restart"/>
          </w:tcPr>
          <w:p w14:paraId="4EC636B3" w14:textId="77777777" w:rsidR="006F627F" w:rsidRPr="00F57CF1" w:rsidRDefault="006F627F" w:rsidP="00F57CF1">
            <w:pPr>
              <w:widowControl w:val="0"/>
              <w:autoSpaceDE w:val="0"/>
              <w:autoSpaceDN w:val="0"/>
              <w:rPr>
                <w:rFonts w:ascii="Times New Roman" w:eastAsia="Calibri" w:hAnsi="Times New Roman" w:cs="Times New Roman"/>
              </w:rPr>
            </w:pPr>
            <w:r w:rsidRPr="00F57CF1">
              <w:rPr>
                <w:rFonts w:ascii="Times New Roman" w:eastAsia="Calibri" w:hAnsi="Times New Roman" w:cs="Times New Roman"/>
              </w:rPr>
              <w:t>Дискуссия</w:t>
            </w:r>
          </w:p>
          <w:p w14:paraId="252D5702" w14:textId="77777777" w:rsidR="006F627F" w:rsidRPr="00F57CF1" w:rsidRDefault="006F627F" w:rsidP="00F57CF1">
            <w:pPr>
              <w:widowControl w:val="0"/>
              <w:autoSpaceDE w:val="0"/>
              <w:autoSpaceDN w:val="0"/>
              <w:rPr>
                <w:rFonts w:ascii="Times New Roman" w:eastAsia="Calibri" w:hAnsi="Times New Roman" w:cs="Times New Roman"/>
                <w:lang w:val="en-US"/>
              </w:rPr>
            </w:pPr>
          </w:p>
        </w:tc>
        <w:tc>
          <w:tcPr>
            <w:tcW w:w="8505" w:type="dxa"/>
          </w:tcPr>
          <w:p w14:paraId="576FA35E" w14:textId="77777777" w:rsidR="006F627F" w:rsidRPr="00F57CF1" w:rsidRDefault="006F627F" w:rsidP="00F57CF1">
            <w:pPr>
              <w:widowControl w:val="0"/>
              <w:tabs>
                <w:tab w:val="left" w:pos="469"/>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w:t>
            </w:r>
            <w:r w:rsidRPr="00F57CF1">
              <w:rPr>
                <w:rFonts w:ascii="Times New Roman" w:eastAsia="Calibri" w:hAnsi="Times New Roman" w:cs="Times New Roman"/>
              </w:rPr>
              <w:lastRenderedPageBreak/>
              <w:t xml:space="preserve">субъективных мнений, использование примеров, подтверждающих позицию участника дискуссии. Соответствие аргументов выдвинутому тезису. 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proofErr w:type="spellStart"/>
            <w:r w:rsidRPr="00F57CF1">
              <w:rPr>
                <w:rFonts w:ascii="Times New Roman" w:eastAsia="Calibri" w:hAnsi="Times New Roman" w:cs="Times New Roman"/>
                <w:lang w:val="en-US"/>
              </w:rPr>
              <w:t>Эмоциональность</w:t>
            </w:r>
            <w:proofErr w:type="spellEnd"/>
            <w:r w:rsidRPr="00F57CF1">
              <w:rPr>
                <w:rFonts w:ascii="Times New Roman" w:eastAsia="Calibri" w:hAnsi="Times New Roman" w:cs="Times New Roman"/>
                <w:lang w:val="en-US"/>
              </w:rPr>
              <w:t xml:space="preserve"> и </w:t>
            </w:r>
            <w:proofErr w:type="spellStart"/>
            <w:r w:rsidRPr="00F57CF1">
              <w:rPr>
                <w:rFonts w:ascii="Times New Roman" w:eastAsia="Calibri" w:hAnsi="Times New Roman" w:cs="Times New Roman"/>
                <w:lang w:val="en-US"/>
              </w:rPr>
              <w:t>выразительность</w:t>
            </w:r>
            <w:proofErr w:type="spellEnd"/>
            <w:r w:rsidRPr="00F57CF1">
              <w:rPr>
                <w:rFonts w:ascii="Times New Roman" w:eastAsia="Calibri" w:hAnsi="Times New Roman" w:cs="Times New Roman"/>
                <w:lang w:val="en-US"/>
              </w:rPr>
              <w:t xml:space="preserve"> </w:t>
            </w:r>
            <w:proofErr w:type="spellStart"/>
            <w:r w:rsidRPr="00F57CF1">
              <w:rPr>
                <w:rFonts w:ascii="Times New Roman" w:eastAsia="Calibri" w:hAnsi="Times New Roman" w:cs="Times New Roman"/>
                <w:lang w:val="en-US"/>
              </w:rPr>
              <w:t>речи</w:t>
            </w:r>
            <w:proofErr w:type="spellEnd"/>
            <w:r w:rsidRPr="00F57CF1">
              <w:rPr>
                <w:rFonts w:ascii="Times New Roman" w:eastAsia="Calibri" w:hAnsi="Times New Roman" w:cs="Times New Roman"/>
                <w:lang w:val="en-US"/>
              </w:rPr>
              <w:t>.</w:t>
            </w:r>
          </w:p>
        </w:tc>
        <w:tc>
          <w:tcPr>
            <w:tcW w:w="2055" w:type="dxa"/>
          </w:tcPr>
          <w:p w14:paraId="70DB3D77"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25D1E2C9"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5</w:t>
            </w:r>
          </w:p>
        </w:tc>
      </w:tr>
      <w:tr w:rsidR="006F627F" w:rsidRPr="006F627F" w14:paraId="4E363E4F" w14:textId="77777777" w:rsidTr="00C539A8">
        <w:trPr>
          <w:trHeight w:val="283"/>
        </w:trPr>
        <w:tc>
          <w:tcPr>
            <w:tcW w:w="1985" w:type="dxa"/>
            <w:vMerge/>
          </w:tcPr>
          <w:p w14:paraId="1CE5631E" w14:textId="77777777" w:rsidR="006F627F" w:rsidRPr="00F57CF1" w:rsidRDefault="006F627F" w:rsidP="00F57CF1">
            <w:pPr>
              <w:rPr>
                <w:rFonts w:ascii="Times New Roman" w:eastAsiaTheme="minorEastAsia" w:hAnsi="Times New Roman" w:cs="Times New Roman"/>
                <w:lang w:eastAsia="ru-RU"/>
              </w:rPr>
            </w:pPr>
          </w:p>
        </w:tc>
        <w:tc>
          <w:tcPr>
            <w:tcW w:w="8505" w:type="dxa"/>
          </w:tcPr>
          <w:p w14:paraId="271824E1" w14:textId="77777777" w:rsidR="006F627F" w:rsidRPr="00F57CF1" w:rsidRDefault="006F627F"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14:paraId="644BA14E"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447817CF"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w:t>
            </w:r>
          </w:p>
        </w:tc>
      </w:tr>
      <w:tr w:rsidR="006F627F" w:rsidRPr="006F627F" w14:paraId="33BFEDEE" w14:textId="77777777" w:rsidTr="00C539A8">
        <w:trPr>
          <w:trHeight w:val="283"/>
        </w:trPr>
        <w:tc>
          <w:tcPr>
            <w:tcW w:w="1985" w:type="dxa"/>
            <w:vMerge/>
          </w:tcPr>
          <w:p w14:paraId="12013BF0" w14:textId="77777777" w:rsidR="006F627F" w:rsidRPr="00F57CF1" w:rsidRDefault="006F627F" w:rsidP="00F57CF1">
            <w:pPr>
              <w:rPr>
                <w:rFonts w:ascii="Times New Roman" w:eastAsiaTheme="minorEastAsia" w:hAnsi="Times New Roman" w:cs="Times New Roman"/>
                <w:lang w:eastAsia="ru-RU"/>
              </w:rPr>
            </w:pPr>
          </w:p>
        </w:tc>
        <w:tc>
          <w:tcPr>
            <w:tcW w:w="8505" w:type="dxa"/>
          </w:tcPr>
          <w:p w14:paraId="5465147E" w14:textId="77777777" w:rsidR="006F627F" w:rsidRPr="00F57CF1" w:rsidRDefault="006F627F"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до конца. Допущены разговорные или просторечные обороты, речевые и грамматические ошибки или отсутствует эмоциональность и выразительность речи</w:t>
            </w:r>
          </w:p>
        </w:tc>
        <w:tc>
          <w:tcPr>
            <w:tcW w:w="2055" w:type="dxa"/>
          </w:tcPr>
          <w:p w14:paraId="44D0095A"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7C03AAE4"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3</w:t>
            </w:r>
          </w:p>
        </w:tc>
      </w:tr>
      <w:tr w:rsidR="006F627F" w:rsidRPr="006F627F" w14:paraId="46F83FA8" w14:textId="77777777" w:rsidTr="00C539A8">
        <w:trPr>
          <w:trHeight w:val="283"/>
        </w:trPr>
        <w:tc>
          <w:tcPr>
            <w:tcW w:w="1985" w:type="dxa"/>
            <w:vMerge/>
          </w:tcPr>
          <w:p w14:paraId="65179C19" w14:textId="77777777" w:rsidR="006F627F" w:rsidRPr="00F57CF1" w:rsidRDefault="006F627F" w:rsidP="00F57CF1">
            <w:pPr>
              <w:rPr>
                <w:rFonts w:ascii="Times New Roman" w:eastAsiaTheme="minorEastAsia" w:hAnsi="Times New Roman" w:cs="Times New Roman"/>
                <w:lang w:eastAsia="ru-RU"/>
              </w:rPr>
            </w:pPr>
          </w:p>
        </w:tc>
        <w:tc>
          <w:tcPr>
            <w:tcW w:w="8505" w:type="dxa"/>
          </w:tcPr>
          <w:p w14:paraId="55CC66B6" w14:textId="77777777" w:rsidR="006F627F" w:rsidRPr="00F57CF1" w:rsidRDefault="006F627F"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 xml:space="preserve">Перескакивание с темы на тему, отсутствие всякого понимания сути проблемы. </w:t>
            </w:r>
            <w:r w:rsidRPr="00F57CF1">
              <w:rPr>
                <w:rFonts w:ascii="Times New Roman" w:eastAsiaTheme="minorEastAsia" w:hAnsi="Times New Roman" w:cs="Times New Roman"/>
                <w:lang w:eastAsia="ru-RU"/>
              </w:rPr>
              <w:lastRenderedPageBreak/>
              <w:t>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w:t>
            </w:r>
          </w:p>
        </w:tc>
        <w:tc>
          <w:tcPr>
            <w:tcW w:w="2055" w:type="dxa"/>
          </w:tcPr>
          <w:p w14:paraId="1D8D4915"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503972DC"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6F627F" w:rsidRPr="006F627F" w14:paraId="335E13AB" w14:textId="77777777" w:rsidTr="00C539A8">
        <w:trPr>
          <w:trHeight w:val="283"/>
        </w:trPr>
        <w:tc>
          <w:tcPr>
            <w:tcW w:w="1985" w:type="dxa"/>
            <w:vMerge/>
          </w:tcPr>
          <w:p w14:paraId="3CAEF2CA" w14:textId="77777777" w:rsidR="006F627F" w:rsidRPr="00F57CF1" w:rsidRDefault="006F627F" w:rsidP="00F57CF1">
            <w:pPr>
              <w:rPr>
                <w:rFonts w:ascii="Times New Roman" w:eastAsiaTheme="minorEastAsia" w:hAnsi="Times New Roman" w:cs="Times New Roman"/>
                <w:lang w:eastAsia="ru-RU"/>
              </w:rPr>
            </w:pPr>
          </w:p>
        </w:tc>
        <w:tc>
          <w:tcPr>
            <w:tcW w:w="8505" w:type="dxa"/>
          </w:tcPr>
          <w:p w14:paraId="1EA4F24C" w14:textId="77777777" w:rsidR="006F627F" w:rsidRPr="00F57CF1" w:rsidRDefault="006F627F"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Обучающийся не демонстрирует знание и понимание</w:t>
            </w:r>
            <w:r w:rsidR="00F348D6" w:rsidRPr="00F57CF1">
              <w:rPr>
                <w:rFonts w:ascii="Times New Roman" w:eastAsiaTheme="minorEastAsia" w:hAnsi="Times New Roman" w:cs="Times New Roman"/>
                <w:lang w:eastAsia="ru-RU"/>
              </w:rPr>
              <w:t xml:space="preserve"> ключевых тем курса</w:t>
            </w:r>
            <w:r w:rsidRPr="00F57CF1">
              <w:rPr>
                <w:rFonts w:ascii="Times New Roman" w:eastAsiaTheme="minorEastAsia" w:hAnsi="Times New Roman" w:cs="Times New Roman"/>
                <w:lang w:eastAsia="ru-RU"/>
              </w:rPr>
              <w:t>.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p>
        </w:tc>
        <w:tc>
          <w:tcPr>
            <w:tcW w:w="2055" w:type="dxa"/>
          </w:tcPr>
          <w:p w14:paraId="38F008F4" w14:textId="77777777" w:rsidR="006F627F" w:rsidRPr="00F57CF1" w:rsidRDefault="006F627F" w:rsidP="00F57CF1">
            <w:pPr>
              <w:jc w:val="center"/>
              <w:rPr>
                <w:rFonts w:ascii="Times New Roman" w:eastAsiaTheme="minorEastAsia" w:hAnsi="Times New Roman" w:cs="Times New Roman"/>
                <w:lang w:eastAsia="ru-RU"/>
              </w:rPr>
            </w:pPr>
          </w:p>
        </w:tc>
        <w:tc>
          <w:tcPr>
            <w:tcW w:w="2056" w:type="dxa"/>
          </w:tcPr>
          <w:p w14:paraId="6B944D15" w14:textId="77777777"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9F7460" w:rsidRPr="006F627F" w14:paraId="24970259" w14:textId="77777777" w:rsidTr="00C539A8">
        <w:trPr>
          <w:trHeight w:val="283"/>
        </w:trPr>
        <w:tc>
          <w:tcPr>
            <w:tcW w:w="1985" w:type="dxa"/>
            <w:vMerge w:val="restart"/>
          </w:tcPr>
          <w:p w14:paraId="3B255679" w14:textId="77777777" w:rsidR="009F7460" w:rsidRPr="00F57CF1" w:rsidRDefault="009F7460" w:rsidP="00F57CF1">
            <w:pP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Эссе</w:t>
            </w:r>
          </w:p>
        </w:tc>
        <w:tc>
          <w:tcPr>
            <w:tcW w:w="8505" w:type="dxa"/>
            <w:vMerge w:val="restart"/>
          </w:tcPr>
          <w:p w14:paraId="22732126" w14:textId="77777777"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 xml:space="preserve">Контрольно-оценочное мероприятие  проводится в письменной форме в виде эссе и оценивается по балльной шкале. </w:t>
            </w:r>
          </w:p>
          <w:p w14:paraId="35CB6355" w14:textId="77777777"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 xml:space="preserve">Критерии оценивания: </w:t>
            </w:r>
          </w:p>
          <w:p w14:paraId="56AE7404" w14:textId="77777777"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соответствие содержания заявленной теме и полнота ее раскрытия;</w:t>
            </w:r>
          </w:p>
          <w:p w14:paraId="7DA5A9DF" w14:textId="77777777"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знание проблемы;</w:t>
            </w:r>
          </w:p>
          <w:p w14:paraId="5772C9D8" w14:textId="77777777"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оригинальность и самостоятельность;</w:t>
            </w:r>
          </w:p>
          <w:p w14:paraId="69B64ACB" w14:textId="77777777"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логическое и последовательное изложение мыслей;</w:t>
            </w:r>
          </w:p>
          <w:p w14:paraId="11603A18" w14:textId="77777777"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33A17739" w14:textId="77777777" w:rsidR="009F7460" w:rsidRPr="00F57CF1" w:rsidRDefault="009F7460" w:rsidP="00F57CF1">
            <w:pPr>
              <w:numPr>
                <w:ilvl w:val="0"/>
                <w:numId w:val="36"/>
              </w:numPr>
              <w:jc w:val="both"/>
              <w:rPr>
                <w:rFonts w:ascii="Times New Roman" w:eastAsiaTheme="minorEastAsia" w:hAnsi="Times New Roman" w:cs="Times New Roman"/>
                <w:iCs/>
                <w:lang w:eastAsia="ru-RU"/>
              </w:rPr>
            </w:pPr>
            <w:r w:rsidRPr="00F57CF1">
              <w:rPr>
                <w:rFonts w:ascii="Times New Roman" w:eastAsiaTheme="minorEastAsia" w:hAnsi="Times New Roman" w:cs="Times New Roman"/>
                <w:lang w:eastAsia="ru-RU"/>
              </w:rPr>
              <w:t>аргументированность (наличие убедительных фактов и доказательств).</w:t>
            </w:r>
            <w:r w:rsidRPr="00F57CF1">
              <w:rPr>
                <w:rFonts w:ascii="Times New Roman" w:eastAsiaTheme="minorEastAsia" w:hAnsi="Times New Roman" w:cs="Times New Roman"/>
                <w:lang w:eastAsia="ru-RU"/>
              </w:rPr>
              <w:br/>
            </w:r>
            <w:r w:rsidRPr="00F57CF1">
              <w:rPr>
                <w:rFonts w:ascii="Times New Roman" w:eastAsiaTheme="minorEastAsia" w:hAnsi="Times New Roman" w:cs="Times New Roman"/>
                <w:iCs/>
                <w:lang w:eastAsia="ru-RU"/>
              </w:rPr>
              <w:t>По каждому критерию присваивается 1 балл.</w:t>
            </w:r>
          </w:p>
          <w:p w14:paraId="54678AA4" w14:textId="77777777"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Количество набранных баллов приравнивается к пятибалльной системе следующим образом:</w:t>
            </w:r>
          </w:p>
          <w:p w14:paraId="233E939D" w14:textId="77777777"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6 баллов – отлично,</w:t>
            </w:r>
          </w:p>
          <w:p w14:paraId="32B1C64D" w14:textId="77777777"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4-5 баллов – хорошо,</w:t>
            </w:r>
          </w:p>
          <w:p w14:paraId="691150C3" w14:textId="77777777"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2-3 балла – удовлетворительно,</w:t>
            </w:r>
          </w:p>
          <w:p w14:paraId="58542C0B" w14:textId="77777777"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0-1 балл – неудовлетворительно.</w:t>
            </w:r>
          </w:p>
        </w:tc>
        <w:tc>
          <w:tcPr>
            <w:tcW w:w="2055" w:type="dxa"/>
          </w:tcPr>
          <w:p w14:paraId="302A8EB8" w14:textId="77777777" w:rsidR="009F7460" w:rsidRPr="00F57CF1" w:rsidRDefault="009F7460" w:rsidP="00F57CF1">
            <w:pPr>
              <w:jc w:val="center"/>
              <w:rPr>
                <w:rFonts w:ascii="Times New Roman" w:eastAsiaTheme="minorEastAsia" w:hAnsi="Times New Roman" w:cs="Times New Roman"/>
                <w:lang w:eastAsia="ru-RU"/>
              </w:rPr>
            </w:pPr>
          </w:p>
        </w:tc>
        <w:tc>
          <w:tcPr>
            <w:tcW w:w="2056" w:type="dxa"/>
          </w:tcPr>
          <w:p w14:paraId="6BB1F1D2" w14:textId="77777777"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5</w:t>
            </w:r>
          </w:p>
        </w:tc>
      </w:tr>
      <w:tr w:rsidR="009F7460" w:rsidRPr="006F627F" w14:paraId="04B26FF5" w14:textId="77777777" w:rsidTr="00C539A8">
        <w:trPr>
          <w:trHeight w:val="283"/>
        </w:trPr>
        <w:tc>
          <w:tcPr>
            <w:tcW w:w="1985" w:type="dxa"/>
            <w:vMerge/>
          </w:tcPr>
          <w:p w14:paraId="5041C9F4" w14:textId="77777777"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14:paraId="06ED6345" w14:textId="77777777"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14:paraId="5C06086F" w14:textId="77777777" w:rsidR="009F7460" w:rsidRPr="00F57CF1" w:rsidRDefault="009F7460" w:rsidP="00F57CF1">
            <w:pPr>
              <w:jc w:val="center"/>
              <w:rPr>
                <w:rFonts w:ascii="Times New Roman" w:eastAsiaTheme="minorEastAsia" w:hAnsi="Times New Roman" w:cs="Times New Roman"/>
                <w:lang w:eastAsia="ru-RU"/>
              </w:rPr>
            </w:pPr>
          </w:p>
        </w:tc>
        <w:tc>
          <w:tcPr>
            <w:tcW w:w="2056" w:type="dxa"/>
          </w:tcPr>
          <w:p w14:paraId="6E7E7744" w14:textId="77777777"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w:t>
            </w:r>
          </w:p>
        </w:tc>
      </w:tr>
      <w:tr w:rsidR="009F7460" w:rsidRPr="006F627F" w14:paraId="49AB2F1A" w14:textId="77777777" w:rsidTr="00C539A8">
        <w:trPr>
          <w:trHeight w:val="283"/>
        </w:trPr>
        <w:tc>
          <w:tcPr>
            <w:tcW w:w="1985" w:type="dxa"/>
            <w:vMerge/>
          </w:tcPr>
          <w:p w14:paraId="4C7DAE0B" w14:textId="77777777"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14:paraId="0C8AC400" w14:textId="77777777"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14:paraId="428DEBF9" w14:textId="77777777" w:rsidR="009F7460" w:rsidRPr="00F57CF1" w:rsidRDefault="009F7460" w:rsidP="00F57CF1">
            <w:pPr>
              <w:jc w:val="center"/>
              <w:rPr>
                <w:rFonts w:ascii="Times New Roman" w:eastAsiaTheme="minorEastAsia" w:hAnsi="Times New Roman" w:cs="Times New Roman"/>
                <w:lang w:eastAsia="ru-RU"/>
              </w:rPr>
            </w:pPr>
          </w:p>
        </w:tc>
        <w:tc>
          <w:tcPr>
            <w:tcW w:w="2056" w:type="dxa"/>
          </w:tcPr>
          <w:p w14:paraId="59A27D3B" w14:textId="77777777"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3</w:t>
            </w:r>
          </w:p>
        </w:tc>
      </w:tr>
      <w:tr w:rsidR="009F7460" w:rsidRPr="006F627F" w14:paraId="78AF57DF" w14:textId="77777777" w:rsidTr="00C539A8">
        <w:trPr>
          <w:trHeight w:val="283"/>
        </w:trPr>
        <w:tc>
          <w:tcPr>
            <w:tcW w:w="1985" w:type="dxa"/>
            <w:vMerge/>
          </w:tcPr>
          <w:p w14:paraId="473ADD26" w14:textId="77777777"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14:paraId="3842D971" w14:textId="77777777"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14:paraId="779C8755" w14:textId="77777777" w:rsidR="009F7460" w:rsidRPr="00F57CF1" w:rsidRDefault="009F7460" w:rsidP="00F57CF1">
            <w:pPr>
              <w:jc w:val="center"/>
              <w:rPr>
                <w:rFonts w:ascii="Times New Roman" w:eastAsiaTheme="minorEastAsia" w:hAnsi="Times New Roman" w:cs="Times New Roman"/>
                <w:lang w:eastAsia="ru-RU"/>
              </w:rPr>
            </w:pPr>
          </w:p>
        </w:tc>
        <w:tc>
          <w:tcPr>
            <w:tcW w:w="2056" w:type="dxa"/>
          </w:tcPr>
          <w:p w14:paraId="4B00CC6D" w14:textId="77777777"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9F7460" w:rsidRPr="006F627F" w14:paraId="69C3B7EC" w14:textId="77777777" w:rsidTr="00C539A8">
        <w:trPr>
          <w:trHeight w:val="283"/>
        </w:trPr>
        <w:tc>
          <w:tcPr>
            <w:tcW w:w="1985" w:type="dxa"/>
            <w:vMerge/>
          </w:tcPr>
          <w:p w14:paraId="79CB03E3" w14:textId="77777777"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14:paraId="7C6121A8" w14:textId="77777777"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14:paraId="35553686" w14:textId="77777777" w:rsidR="009F7460" w:rsidRPr="00F57CF1" w:rsidRDefault="009F7460" w:rsidP="00F57CF1">
            <w:pPr>
              <w:jc w:val="center"/>
              <w:rPr>
                <w:rFonts w:ascii="Times New Roman" w:eastAsiaTheme="minorEastAsia" w:hAnsi="Times New Roman" w:cs="Times New Roman"/>
                <w:lang w:eastAsia="ru-RU"/>
              </w:rPr>
            </w:pPr>
          </w:p>
        </w:tc>
        <w:tc>
          <w:tcPr>
            <w:tcW w:w="2056" w:type="dxa"/>
          </w:tcPr>
          <w:p w14:paraId="21197C56" w14:textId="77777777" w:rsidR="009F7460" w:rsidRPr="00F57CF1" w:rsidRDefault="009F7460" w:rsidP="00F57CF1">
            <w:pPr>
              <w:jc w:val="center"/>
              <w:rPr>
                <w:rFonts w:ascii="Times New Roman" w:eastAsiaTheme="minorEastAsia" w:hAnsi="Times New Roman" w:cs="Times New Roman"/>
                <w:lang w:eastAsia="ru-RU"/>
              </w:rPr>
            </w:pPr>
          </w:p>
        </w:tc>
      </w:tr>
      <w:tr w:rsidR="009F7460" w:rsidRPr="006F627F" w14:paraId="4D14AFDF" w14:textId="77777777" w:rsidTr="00C539A8">
        <w:trPr>
          <w:trHeight w:val="283"/>
        </w:trPr>
        <w:tc>
          <w:tcPr>
            <w:tcW w:w="1985" w:type="dxa"/>
            <w:vMerge/>
          </w:tcPr>
          <w:p w14:paraId="1473B9EB" w14:textId="77777777"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14:paraId="36B03667" w14:textId="77777777"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14:paraId="2123D294" w14:textId="77777777" w:rsidR="009F7460" w:rsidRPr="00F57CF1" w:rsidRDefault="009F7460" w:rsidP="00F57CF1">
            <w:pPr>
              <w:jc w:val="center"/>
              <w:rPr>
                <w:rFonts w:ascii="Times New Roman" w:eastAsiaTheme="minorEastAsia" w:hAnsi="Times New Roman" w:cs="Times New Roman"/>
                <w:lang w:eastAsia="ru-RU"/>
              </w:rPr>
            </w:pPr>
          </w:p>
        </w:tc>
        <w:tc>
          <w:tcPr>
            <w:tcW w:w="2056" w:type="dxa"/>
          </w:tcPr>
          <w:p w14:paraId="76524457" w14:textId="77777777" w:rsidR="009F7460" w:rsidRPr="00F57CF1" w:rsidRDefault="009F7460" w:rsidP="00F57CF1">
            <w:pPr>
              <w:jc w:val="center"/>
              <w:rPr>
                <w:rFonts w:ascii="Times New Roman" w:eastAsiaTheme="minorEastAsia" w:hAnsi="Times New Roman" w:cs="Times New Roman"/>
                <w:lang w:eastAsia="ru-RU"/>
              </w:rPr>
            </w:pPr>
          </w:p>
        </w:tc>
      </w:tr>
      <w:tr w:rsidR="009F7460" w:rsidRPr="006F627F" w14:paraId="72F9EC69" w14:textId="77777777" w:rsidTr="00C539A8">
        <w:trPr>
          <w:trHeight w:val="283"/>
        </w:trPr>
        <w:tc>
          <w:tcPr>
            <w:tcW w:w="1985" w:type="dxa"/>
            <w:vMerge/>
          </w:tcPr>
          <w:p w14:paraId="2DABD801" w14:textId="77777777"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14:paraId="348A579C" w14:textId="77777777"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14:paraId="3A4FCCD2" w14:textId="77777777" w:rsidR="009F7460" w:rsidRPr="00F57CF1" w:rsidRDefault="009F7460" w:rsidP="00F57CF1">
            <w:pPr>
              <w:jc w:val="center"/>
              <w:rPr>
                <w:rFonts w:ascii="Times New Roman" w:eastAsiaTheme="minorEastAsia" w:hAnsi="Times New Roman" w:cs="Times New Roman"/>
                <w:lang w:eastAsia="ru-RU"/>
              </w:rPr>
            </w:pPr>
          </w:p>
        </w:tc>
        <w:tc>
          <w:tcPr>
            <w:tcW w:w="2056" w:type="dxa"/>
          </w:tcPr>
          <w:p w14:paraId="22716344" w14:textId="77777777" w:rsidR="009F7460" w:rsidRPr="00F57CF1" w:rsidRDefault="009F7460" w:rsidP="00F57CF1">
            <w:pPr>
              <w:jc w:val="center"/>
              <w:rPr>
                <w:rFonts w:ascii="Times New Roman" w:eastAsiaTheme="minorEastAsia" w:hAnsi="Times New Roman" w:cs="Times New Roman"/>
                <w:lang w:eastAsia="ru-RU"/>
              </w:rPr>
            </w:pPr>
          </w:p>
        </w:tc>
      </w:tr>
    </w:tbl>
    <w:p w14:paraId="78EF67A2" w14:textId="77777777" w:rsidR="009F7460"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w:t>
      </w:r>
    </w:p>
    <w:p w14:paraId="1367BCD9" w14:textId="77777777" w:rsidR="006F627F" w:rsidRDefault="009F7460" w:rsidP="009F746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5.3. </w:t>
      </w:r>
      <w:r w:rsidR="006F627F" w:rsidRPr="006F627F">
        <w:rPr>
          <w:rFonts w:ascii="Times New Roman" w:eastAsia="Times New Roman" w:hAnsi="Times New Roman" w:cs="Times New Roman"/>
          <w:bCs/>
          <w:iCs/>
          <w:sz w:val="24"/>
          <w:szCs w:val="24"/>
          <w:lang w:eastAsia="ru-RU"/>
        </w:rPr>
        <w:t>Промежуточная аттестация:</w:t>
      </w:r>
    </w:p>
    <w:p w14:paraId="0DC48237" w14:textId="77777777" w:rsidR="009F7460" w:rsidRPr="006F627F"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W w:w="14601" w:type="dxa"/>
        <w:tblInd w:w="108" w:type="dxa"/>
        <w:tblLook w:val="04A0" w:firstRow="1" w:lastRow="0" w:firstColumn="1" w:lastColumn="0" w:noHBand="0" w:noVBand="1"/>
      </w:tblPr>
      <w:tblGrid>
        <w:gridCol w:w="3261"/>
        <w:gridCol w:w="11340"/>
      </w:tblGrid>
      <w:tr w:rsidR="006F627F" w:rsidRPr="006F627F" w14:paraId="4EC88DDD" w14:textId="77777777" w:rsidTr="00C539A8">
        <w:trPr>
          <w:trHeight w:val="493"/>
        </w:trPr>
        <w:tc>
          <w:tcPr>
            <w:tcW w:w="3261" w:type="dxa"/>
            <w:shd w:val="clear" w:color="auto" w:fill="DBE5F1" w:themeFill="accent1" w:themeFillTint="33"/>
            <w:vAlign w:val="center"/>
          </w:tcPr>
          <w:p w14:paraId="46C41FFE"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14:paraId="6D0C2CF6"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Типовые контрольные задания и иные материалы</w:t>
            </w:r>
          </w:p>
          <w:p w14:paraId="0725C378"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для проведения промежуточной аттестации:</w:t>
            </w:r>
          </w:p>
        </w:tc>
      </w:tr>
      <w:tr w:rsidR="006F627F" w:rsidRPr="006F627F" w14:paraId="34C133C8" w14:textId="77777777" w:rsidTr="00C539A8">
        <w:tc>
          <w:tcPr>
            <w:tcW w:w="3261" w:type="dxa"/>
          </w:tcPr>
          <w:p w14:paraId="7EF724C2" w14:textId="77777777" w:rsidR="006F627F" w:rsidRPr="006F627F" w:rsidRDefault="00A43291" w:rsidP="006F627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 в устной форме по темам курса.</w:t>
            </w:r>
          </w:p>
        </w:tc>
        <w:tc>
          <w:tcPr>
            <w:tcW w:w="11340" w:type="dxa"/>
          </w:tcPr>
          <w:p w14:paraId="6A4A1FA2" w14:textId="77777777" w:rsidR="008D50BB" w:rsidRPr="008D50BB" w:rsidRDefault="008D50BB" w:rsidP="008D50BB">
            <w:pPr>
              <w:rPr>
                <w:rFonts w:ascii="Times New Roman" w:eastAsiaTheme="minorEastAsia" w:hAnsi="Times New Roman" w:cs="Times New Roman"/>
                <w:sz w:val="24"/>
                <w:szCs w:val="24"/>
                <w:lang w:eastAsia="ru-RU"/>
              </w:rPr>
            </w:pPr>
          </w:p>
          <w:p w14:paraId="38AC7F1D" w14:textId="77777777" w:rsidR="008D50BB" w:rsidRDefault="00F57CF1" w:rsidP="00F57CF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Темы для промежуточной аттестации в устной форме:</w:t>
            </w:r>
          </w:p>
          <w:p w14:paraId="4C955FA4" w14:textId="77777777" w:rsidR="00F57CF1" w:rsidRPr="004E2D7F" w:rsidRDefault="00F57CF1" w:rsidP="00F57CF1">
            <w:pPr>
              <w:widowControl w:val="0"/>
              <w:numPr>
                <w:ilvl w:val="0"/>
                <w:numId w:val="48"/>
              </w:numPr>
              <w:autoSpaceDE w:val="0"/>
              <w:autoSpaceDN w:val="0"/>
              <w:adjustRightInd w:val="0"/>
              <w:jc w:val="both"/>
              <w:rPr>
                <w:rFonts w:ascii="Times New Roman" w:hAnsi="Times New Roman"/>
                <w:sz w:val="24"/>
                <w:szCs w:val="24"/>
              </w:rPr>
            </w:pPr>
            <w:r w:rsidRPr="004E2D7F">
              <w:rPr>
                <w:rFonts w:ascii="Times New Roman" w:hAnsi="Times New Roman"/>
                <w:sz w:val="24"/>
                <w:szCs w:val="24"/>
              </w:rPr>
              <w:t>Организация системы закупочной деятельности в оптовой торговой фирме.</w:t>
            </w:r>
          </w:p>
          <w:p w14:paraId="1982E3D5" w14:textId="77777777"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Управление коммерческими операциями в оптовой торговле в процессе товародвижения.</w:t>
            </w:r>
          </w:p>
          <w:p w14:paraId="4D6B2045" w14:textId="77777777"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Исследование и оптимизация ассортимента товаров для формирования ассортиментной политики фирмы.</w:t>
            </w:r>
          </w:p>
          <w:p w14:paraId="21C1D242" w14:textId="77777777"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Стимулирование розничной продажи</w:t>
            </w:r>
            <w:r>
              <w:rPr>
                <w:rFonts w:ascii="Times New Roman" w:hAnsi="Times New Roman"/>
                <w:sz w:val="24"/>
                <w:szCs w:val="24"/>
              </w:rPr>
              <w:t xml:space="preserve"> в </w:t>
            </w:r>
            <w:r w:rsidRPr="00906C78">
              <w:rPr>
                <w:rFonts w:ascii="Times New Roman" w:hAnsi="Times New Roman"/>
                <w:sz w:val="24"/>
                <w:szCs w:val="24"/>
              </w:rPr>
              <w:t>торгово-закупочной деятельности</w:t>
            </w:r>
          </w:p>
          <w:p w14:paraId="23ABE3A1" w14:textId="77777777"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Организация хозяйственных связей торговой фирмы с поставщиками и посредниками.</w:t>
            </w:r>
          </w:p>
          <w:p w14:paraId="14484D11" w14:textId="77777777" w:rsidR="00F57CF1" w:rsidRPr="006F62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eastAsiaTheme="minorEastAsia" w:hAnsi="Times New Roman" w:cs="Times New Roman"/>
                <w:sz w:val="24"/>
                <w:szCs w:val="24"/>
                <w:lang w:eastAsia="ru-RU"/>
              </w:rPr>
            </w:pPr>
            <w:r w:rsidRPr="004E2D7F">
              <w:rPr>
                <w:rFonts w:ascii="Times New Roman" w:hAnsi="Times New Roman"/>
                <w:sz w:val="24"/>
                <w:szCs w:val="24"/>
              </w:rPr>
              <w:t>Организация торговли на аукционе.</w:t>
            </w:r>
          </w:p>
        </w:tc>
      </w:tr>
    </w:tbl>
    <w:p w14:paraId="72EC58BE" w14:textId="77777777" w:rsidR="006F627F" w:rsidRPr="006F627F" w:rsidRDefault="006F627F" w:rsidP="006F627F">
      <w:pPr>
        <w:keepNext/>
        <w:spacing w:after="0" w:line="240" w:lineRule="auto"/>
        <w:outlineLvl w:val="1"/>
        <w:rPr>
          <w:rFonts w:ascii="Times New Roman" w:eastAsia="Times New Roman" w:hAnsi="Times New Roman" w:cs="Times New Roman"/>
          <w:bCs/>
          <w:iCs/>
          <w:sz w:val="24"/>
          <w:szCs w:val="24"/>
          <w:lang w:eastAsia="ru-RU"/>
        </w:rPr>
      </w:pPr>
    </w:p>
    <w:p w14:paraId="70157019" w14:textId="77777777" w:rsidR="006F627F" w:rsidRPr="00332C5C" w:rsidRDefault="00332C5C" w:rsidP="00332C5C">
      <w:pPr>
        <w:pStyle w:val="af0"/>
        <w:keepNext/>
        <w:numPr>
          <w:ilvl w:val="1"/>
          <w:numId w:val="39"/>
        </w:numPr>
        <w:outlineLvl w:val="1"/>
        <w:rPr>
          <w:rFonts w:eastAsia="Times New Roman"/>
          <w:bCs/>
          <w:iCs/>
          <w:sz w:val="24"/>
          <w:szCs w:val="24"/>
        </w:rPr>
      </w:pPr>
      <w:r>
        <w:rPr>
          <w:rFonts w:eastAsia="Times New Roman"/>
          <w:bCs/>
          <w:iCs/>
          <w:sz w:val="24"/>
          <w:szCs w:val="24"/>
        </w:rPr>
        <w:t xml:space="preserve"> </w:t>
      </w:r>
      <w:r w:rsidR="006F627F" w:rsidRPr="00332C5C">
        <w:rPr>
          <w:rFonts w:eastAsia="Times New Roman"/>
          <w:bCs/>
          <w:iCs/>
          <w:sz w:val="24"/>
          <w:szCs w:val="24"/>
        </w:rPr>
        <w:t>Критерии, шкалы оценивания промежуточной аттестации учебной дисциплины:</w:t>
      </w:r>
    </w:p>
    <w:p w14:paraId="017A71B0" w14:textId="77777777" w:rsidR="00332C5C" w:rsidRPr="00332C5C" w:rsidRDefault="00332C5C" w:rsidP="00332C5C">
      <w:pPr>
        <w:pStyle w:val="af0"/>
        <w:keepNext/>
        <w:ind w:left="107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6F627F" w:rsidRPr="006F627F" w14:paraId="56CE9085" w14:textId="77777777" w:rsidTr="00C539A8">
        <w:trPr>
          <w:trHeight w:val="521"/>
          <w:tblHeader/>
        </w:trPr>
        <w:tc>
          <w:tcPr>
            <w:tcW w:w="3828" w:type="dxa"/>
            <w:shd w:val="clear" w:color="auto" w:fill="DBE5F1" w:themeFill="accent1" w:themeFillTint="33"/>
            <w:vAlign w:val="center"/>
          </w:tcPr>
          <w:p w14:paraId="51681121"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14:paraId="2065EE91"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r w:rsidRPr="006F627F">
              <w:rPr>
                <w:rFonts w:ascii="Times New Roman" w:eastAsia="Calibri" w:hAnsi="Times New Roman" w:cs="Times New Roman"/>
                <w:b/>
                <w:sz w:val="24"/>
                <w:szCs w:val="24"/>
                <w:lang w:val="en-US"/>
              </w:rPr>
              <w:t xml:space="preserve">Критерии </w:t>
            </w:r>
            <w:proofErr w:type="spellStart"/>
            <w:r w:rsidRPr="006F627F">
              <w:rPr>
                <w:rFonts w:ascii="Times New Roman" w:eastAsia="Calibri" w:hAnsi="Times New Roman" w:cs="Times New Roman"/>
                <w:b/>
                <w:sz w:val="24"/>
                <w:szCs w:val="24"/>
                <w:lang w:val="en-US"/>
              </w:rPr>
              <w:t>оценивания</w:t>
            </w:r>
            <w:proofErr w:type="spellEnd"/>
          </w:p>
        </w:tc>
        <w:tc>
          <w:tcPr>
            <w:tcW w:w="3828" w:type="dxa"/>
            <w:gridSpan w:val="2"/>
            <w:shd w:val="clear" w:color="auto" w:fill="DBE5F1" w:themeFill="accent1" w:themeFillTint="33"/>
            <w:vAlign w:val="center"/>
          </w:tcPr>
          <w:p w14:paraId="017DEBE0"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34B91EEF" w14:textId="77777777" w:rsidTr="00C539A8">
        <w:trPr>
          <w:trHeight w:val="557"/>
          <w:tblHeader/>
        </w:trPr>
        <w:tc>
          <w:tcPr>
            <w:tcW w:w="3828" w:type="dxa"/>
            <w:shd w:val="clear" w:color="auto" w:fill="DBE5F1" w:themeFill="accent1" w:themeFillTint="33"/>
          </w:tcPr>
          <w:p w14:paraId="4D8B153C"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14:paraId="6BBA78B5"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14:paraId="6BB5B6C1"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353105D2"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0C20805B" w14:textId="77777777" w:rsidTr="00C539A8">
        <w:trPr>
          <w:trHeight w:val="283"/>
        </w:trPr>
        <w:tc>
          <w:tcPr>
            <w:tcW w:w="3828" w:type="dxa"/>
            <w:vMerge w:val="restart"/>
          </w:tcPr>
          <w:p w14:paraId="3CE481E7" w14:textId="77777777" w:rsidR="006F627F" w:rsidRPr="006F627F" w:rsidRDefault="00A43291" w:rsidP="006F627F">
            <w:pPr>
              <w:widowControl w:val="0"/>
              <w:autoSpaceDE w:val="0"/>
              <w:autoSpaceDN w:val="0"/>
              <w:rPr>
                <w:rFonts w:ascii="Times New Roman" w:eastAsia="Calibri" w:hAnsi="Times New Roman" w:cs="Times New Roman"/>
                <w:i/>
                <w:sz w:val="24"/>
                <w:szCs w:val="24"/>
              </w:rPr>
            </w:pPr>
            <w:r>
              <w:rPr>
                <w:rFonts w:ascii="Times New Roman" w:eastAsiaTheme="minorEastAsia" w:hAnsi="Times New Roman" w:cs="Times New Roman"/>
                <w:sz w:val="24"/>
                <w:szCs w:val="24"/>
                <w:lang w:eastAsia="ru-RU"/>
              </w:rPr>
              <w:t>Зачет в устной форме по темам курса</w:t>
            </w:r>
            <w:r w:rsidRPr="006F627F">
              <w:rPr>
                <w:rFonts w:ascii="Times New Roman" w:eastAsia="Calibri" w:hAnsi="Times New Roman" w:cs="Times New Roman"/>
                <w:i/>
                <w:sz w:val="24"/>
                <w:szCs w:val="24"/>
              </w:rPr>
              <w:t xml:space="preserve"> </w:t>
            </w:r>
          </w:p>
        </w:tc>
        <w:tc>
          <w:tcPr>
            <w:tcW w:w="6945" w:type="dxa"/>
          </w:tcPr>
          <w:p w14:paraId="255854E9" w14:textId="77777777" w:rsidR="006F627F" w:rsidRPr="006F627F" w:rsidRDefault="006F627F" w:rsidP="00332C5C">
            <w:pPr>
              <w:widowControl w:val="0"/>
              <w:tabs>
                <w:tab w:val="left" w:pos="469"/>
              </w:tabs>
              <w:autoSpaceDE w:val="0"/>
              <w:autoSpaceDN w:val="0"/>
              <w:jc w:val="both"/>
              <w:rPr>
                <w:rFonts w:ascii="Times New Roman" w:eastAsia="Calibri" w:hAnsi="Times New Roman" w:cs="Times New Roman"/>
                <w:color w:val="000000"/>
                <w:sz w:val="24"/>
                <w:szCs w:val="24"/>
              </w:rPr>
            </w:pPr>
            <w:r w:rsidRPr="006F627F">
              <w:rPr>
                <w:rFonts w:ascii="Times New Roman" w:eastAsia="Calibri" w:hAnsi="Times New Roman" w:cs="Times New Roman"/>
                <w:color w:val="000000"/>
                <w:sz w:val="24"/>
                <w:szCs w:val="24"/>
              </w:rPr>
              <w:t xml:space="preserve">Обучающийся </w:t>
            </w:r>
          </w:p>
          <w:p w14:paraId="48BE27E4" w14:textId="77777777" w:rsidR="006F627F" w:rsidRPr="00B1018A" w:rsidRDefault="006F627F" w:rsidP="00332C5C">
            <w:pPr>
              <w:widowControl w:val="0"/>
              <w:tabs>
                <w:tab w:val="left" w:pos="469"/>
              </w:tabs>
              <w:autoSpaceDE w:val="0"/>
              <w:autoSpaceDN w:val="0"/>
              <w:jc w:val="both"/>
              <w:rPr>
                <w:rFonts w:ascii="Times New Roman" w:eastAsia="Calibri" w:hAnsi="Times New Roman" w:cs="Times New Roman"/>
                <w:color w:val="000000"/>
              </w:rPr>
            </w:pPr>
            <w:r w:rsidRPr="006F627F">
              <w:rPr>
                <w:rFonts w:ascii="Times New Roman" w:eastAsia="Calibri" w:hAnsi="Times New Roman" w:cs="Times New Roman"/>
                <w:color w:val="000000"/>
                <w:sz w:val="24"/>
                <w:szCs w:val="24"/>
              </w:rPr>
              <w:t xml:space="preserve">- </w:t>
            </w:r>
            <w:r w:rsidRPr="00B1018A">
              <w:rPr>
                <w:rFonts w:ascii="Times New Roman" w:eastAsia="Calibri" w:hAnsi="Times New Roman" w:cs="Times New Roman"/>
                <w:color w:val="000000"/>
              </w:rPr>
              <w:t>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p w14:paraId="420D26FA" w14:textId="77777777" w:rsidR="00235932" w:rsidRPr="00D020D3" w:rsidRDefault="00235932" w:rsidP="00235932">
            <w:pPr>
              <w:pStyle w:val="TableParagraph"/>
              <w:numPr>
                <w:ilvl w:val="0"/>
                <w:numId w:val="14"/>
              </w:numPr>
              <w:tabs>
                <w:tab w:val="left" w:pos="459"/>
              </w:tabs>
              <w:ind w:left="0" w:firstLine="0"/>
              <w:rPr>
                <w:lang w:val="ru-RU"/>
              </w:rPr>
            </w:pPr>
            <w:r w:rsidRPr="00D020D3">
              <w:rPr>
                <w:lang w:val="ru-RU"/>
              </w:rPr>
              <w:t>свободно владеет научными понятиями, ведет диалог и вступает в научную дискуссию;</w:t>
            </w:r>
          </w:p>
          <w:p w14:paraId="0D9D13CC" w14:textId="77777777" w:rsidR="00235932" w:rsidRPr="00D020D3" w:rsidRDefault="00235932" w:rsidP="00235932">
            <w:pPr>
              <w:pStyle w:val="TableParagraph"/>
              <w:numPr>
                <w:ilvl w:val="0"/>
                <w:numId w:val="14"/>
              </w:numPr>
              <w:tabs>
                <w:tab w:val="left" w:pos="459"/>
              </w:tabs>
              <w:ind w:left="0" w:firstLine="0"/>
              <w:rPr>
                <w:lang w:val="ru-RU"/>
              </w:rPr>
            </w:pPr>
            <w:r w:rsidRPr="00D020D3">
              <w:rPr>
                <w:lang w:val="ru-RU"/>
              </w:rPr>
              <w:t>логично и доказательно раскрывает проблему, предложенную в билете;</w:t>
            </w:r>
          </w:p>
          <w:p w14:paraId="5E0D3DD1" w14:textId="77777777" w:rsidR="00235932" w:rsidRPr="00D020D3" w:rsidRDefault="00235932" w:rsidP="00235932">
            <w:pPr>
              <w:pStyle w:val="TableParagraph"/>
              <w:numPr>
                <w:ilvl w:val="0"/>
                <w:numId w:val="14"/>
              </w:numPr>
              <w:tabs>
                <w:tab w:val="left" w:pos="459"/>
              </w:tabs>
              <w:ind w:left="0" w:firstLine="0"/>
              <w:rPr>
                <w:iCs/>
                <w:lang w:val="ru-RU"/>
              </w:rPr>
            </w:pPr>
            <w:r w:rsidRPr="00D020D3">
              <w:rPr>
                <w:lang w:val="ru-RU"/>
              </w:rPr>
              <w:t xml:space="preserve">свободно выполняет практические задания повышенной сложности, предусмотренные программой, демонстрирует системную </w:t>
            </w:r>
            <w:r w:rsidRPr="00D020D3">
              <w:rPr>
                <w:lang w:val="ru-RU"/>
              </w:rPr>
              <w:lastRenderedPageBreak/>
              <w:t>работу с основной и дополнительной литературой.</w:t>
            </w:r>
          </w:p>
          <w:p w14:paraId="3D096A6B" w14:textId="77777777" w:rsidR="00235932" w:rsidRDefault="00235932" w:rsidP="00235932">
            <w:pPr>
              <w:pStyle w:val="TableParagraph"/>
              <w:tabs>
                <w:tab w:val="left" w:pos="469"/>
              </w:tabs>
              <w:rPr>
                <w:lang w:val="ru-RU"/>
              </w:rPr>
            </w:pPr>
            <w:r w:rsidRPr="00D020D3">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r>
              <w:rPr>
                <w:lang w:val="ru-RU"/>
              </w:rPr>
              <w:t>;</w:t>
            </w:r>
          </w:p>
          <w:p w14:paraId="2D446F80" w14:textId="77777777" w:rsidR="006F627F" w:rsidRPr="006F627F" w:rsidRDefault="006F627F" w:rsidP="00B1018A">
            <w:pPr>
              <w:ind w:firstLine="75"/>
              <w:jc w:val="both"/>
              <w:rPr>
                <w:rFonts w:ascii="Times New Roman" w:eastAsiaTheme="minorEastAsia"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 глубоко и прочно усвоил программный материал и знает </w:t>
            </w:r>
            <w:r w:rsidR="00B1018A">
              <w:rPr>
                <w:rFonts w:ascii="Times New Roman" w:eastAsiaTheme="minorEastAsia" w:hAnsi="Times New Roman" w:cs="Times New Roman"/>
                <w:sz w:val="24"/>
                <w:szCs w:val="24"/>
                <w:lang w:eastAsia="ru-RU"/>
              </w:rPr>
              <w:t>основы закупочной деятельности</w:t>
            </w:r>
            <w:r w:rsidRPr="006F627F">
              <w:rPr>
                <w:rFonts w:ascii="Times New Roman" w:eastAsiaTheme="minorEastAsia" w:hAnsi="Times New Roman" w:cs="Times New Roman"/>
                <w:bCs/>
                <w:sz w:val="24"/>
                <w:szCs w:val="24"/>
                <w:lang w:eastAsia="ru-RU"/>
              </w:rPr>
              <w:t>,</w:t>
            </w:r>
            <w:r w:rsidRPr="006F627F">
              <w:rPr>
                <w:rFonts w:ascii="Times New Roman" w:eastAsiaTheme="minorEastAsia" w:hAnsi="Times New Roman" w:cs="Times New Roman"/>
                <w:sz w:val="24"/>
                <w:szCs w:val="24"/>
                <w:lang w:eastAsia="ru-RU"/>
              </w:rPr>
              <w:t xml:space="preserve"> </w:t>
            </w:r>
            <w:r w:rsidRPr="006F627F">
              <w:rPr>
                <w:rFonts w:ascii="Times New Roman" w:eastAsia="Times New Roman" w:hAnsi="Times New Roman" w:cs="Times New Roman"/>
                <w:sz w:val="24"/>
                <w:szCs w:val="24"/>
                <w:lang w:eastAsia="ru-RU"/>
              </w:rPr>
              <w:t xml:space="preserve">основные этапы </w:t>
            </w:r>
            <w:r w:rsidR="00B1018A">
              <w:rPr>
                <w:rFonts w:ascii="Times New Roman" w:eastAsia="Times New Roman" w:hAnsi="Times New Roman" w:cs="Times New Roman"/>
                <w:sz w:val="24"/>
                <w:szCs w:val="24"/>
                <w:lang w:eastAsia="ru-RU"/>
              </w:rPr>
              <w:t>проведения торгов</w:t>
            </w:r>
            <w:r w:rsidRPr="006F627F">
              <w:rPr>
                <w:rFonts w:ascii="Times New Roman" w:eastAsia="Times New Roman" w:hAnsi="Times New Roman" w:cs="Times New Roman"/>
                <w:sz w:val="24"/>
                <w:szCs w:val="24"/>
                <w:lang w:eastAsia="ru-RU"/>
              </w:rPr>
              <w:t>,  этапы план</w:t>
            </w:r>
            <w:r w:rsidR="006D3855">
              <w:rPr>
                <w:rFonts w:ascii="Times New Roman" w:eastAsia="Times New Roman" w:hAnsi="Times New Roman" w:cs="Times New Roman"/>
                <w:sz w:val="24"/>
                <w:szCs w:val="24"/>
                <w:lang w:eastAsia="ru-RU"/>
              </w:rPr>
              <w:t xml:space="preserve">ирования </w:t>
            </w:r>
            <w:r w:rsidR="00B1018A">
              <w:rPr>
                <w:rFonts w:ascii="Times New Roman" w:eastAsia="Times New Roman" w:hAnsi="Times New Roman" w:cs="Times New Roman"/>
                <w:sz w:val="24"/>
                <w:szCs w:val="24"/>
                <w:lang w:eastAsia="ru-RU"/>
              </w:rPr>
              <w:t>закупок</w:t>
            </w:r>
            <w:r w:rsidR="006D3855">
              <w:rPr>
                <w:rFonts w:ascii="Times New Roman" w:eastAsia="Times New Roman" w:hAnsi="Times New Roman" w:cs="Times New Roman"/>
                <w:sz w:val="24"/>
                <w:szCs w:val="24"/>
                <w:lang w:eastAsia="ru-RU"/>
              </w:rPr>
              <w:t>,</w:t>
            </w:r>
            <w:r w:rsidRPr="006F627F">
              <w:rPr>
                <w:rFonts w:ascii="Times New Roman" w:eastAsia="Times New Roman" w:hAnsi="Times New Roman" w:cs="Times New Roman"/>
                <w:sz w:val="24"/>
                <w:szCs w:val="24"/>
                <w:lang w:eastAsia="ru-RU"/>
              </w:rPr>
              <w:t xml:space="preserve"> методы формирования </w:t>
            </w:r>
            <w:r w:rsidR="00B1018A">
              <w:rPr>
                <w:rFonts w:ascii="Times New Roman" w:eastAsia="Times New Roman" w:hAnsi="Times New Roman" w:cs="Times New Roman"/>
                <w:sz w:val="24"/>
                <w:szCs w:val="24"/>
                <w:lang w:eastAsia="ru-RU"/>
              </w:rPr>
              <w:t>правильной политики в сфере торгово-закупо</w:t>
            </w:r>
            <w:r w:rsidR="00B1018A">
              <w:rPr>
                <w:rFonts w:ascii="Times New Roman" w:hAnsi="Times New Roman" w:cs="Times New Roman"/>
                <w:sz w:val="24"/>
                <w:szCs w:val="24"/>
              </w:rPr>
              <w:t>чной деятельности.</w:t>
            </w:r>
          </w:p>
        </w:tc>
        <w:tc>
          <w:tcPr>
            <w:tcW w:w="1772" w:type="dxa"/>
          </w:tcPr>
          <w:p w14:paraId="3576592B" w14:textId="77777777"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14:paraId="18478E08" w14:textId="77777777" w:rsidR="006F627F"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235932" w:rsidRPr="006F627F" w14:paraId="66F15988" w14:textId="77777777" w:rsidTr="00C539A8">
        <w:trPr>
          <w:trHeight w:val="283"/>
        </w:trPr>
        <w:tc>
          <w:tcPr>
            <w:tcW w:w="3828" w:type="dxa"/>
            <w:vMerge/>
          </w:tcPr>
          <w:p w14:paraId="55E8E66B" w14:textId="77777777" w:rsidR="00235932" w:rsidRDefault="00235932" w:rsidP="006F627F">
            <w:pPr>
              <w:rPr>
                <w:rFonts w:ascii="Times New Roman" w:eastAsiaTheme="minorEastAsia" w:hAnsi="Times New Roman" w:cs="Times New Roman"/>
                <w:sz w:val="24"/>
                <w:szCs w:val="24"/>
                <w:lang w:eastAsia="ru-RU"/>
              </w:rPr>
            </w:pPr>
          </w:p>
        </w:tc>
        <w:tc>
          <w:tcPr>
            <w:tcW w:w="6945" w:type="dxa"/>
          </w:tcPr>
          <w:p w14:paraId="62DC7C06" w14:textId="77777777" w:rsidR="00BF0F20" w:rsidRPr="00BF0F20" w:rsidRDefault="00BF0F20" w:rsidP="00BF0F20">
            <w:pPr>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Обучающийся:</w:t>
            </w:r>
          </w:p>
          <w:p w14:paraId="3F8ED443"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571DF43"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недостаточно раскрыта проблема по одному из вопросов билета;</w:t>
            </w:r>
          </w:p>
          <w:p w14:paraId="5C8EEDC5"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недостаточно логично построено изложение вопроса;</w:t>
            </w:r>
          </w:p>
          <w:p w14:paraId="72449600"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успешно выполняет предусмотренные в программе практические задания средней сложности, активно работает с основной литературой,</w:t>
            </w:r>
          </w:p>
          <w:p w14:paraId="4C3B6C5E"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EB9416B" w14:textId="77777777" w:rsidR="00235932" w:rsidRPr="006F627F" w:rsidRDefault="00BF0F20" w:rsidP="00BF0F20">
            <w:pPr>
              <w:widowControl w:val="0"/>
              <w:tabs>
                <w:tab w:val="left" w:pos="469"/>
              </w:tabs>
              <w:autoSpaceDE w:val="0"/>
              <w:autoSpaceDN w:val="0"/>
              <w:jc w:val="both"/>
              <w:rPr>
                <w:rFonts w:ascii="Times New Roman" w:eastAsia="Calibri" w:hAnsi="Times New Roman" w:cs="Times New Roman"/>
                <w:color w:val="000000"/>
                <w:sz w:val="24"/>
                <w:szCs w:val="24"/>
              </w:rPr>
            </w:pPr>
            <w:r w:rsidRPr="00BF0F20">
              <w:rPr>
                <w:rFonts w:ascii="Times New Roman" w:eastAsiaTheme="minorEastAsia" w:hAnsi="Times New Roman" w:cs="Times New Roman"/>
                <w:lang w:eastAsia="ru-RU"/>
              </w:rPr>
              <w:t>В ответе раскрыто, в основном, содержание билета, имеются неточности при ответе на дополнительные вопросы.</w:t>
            </w:r>
          </w:p>
        </w:tc>
        <w:tc>
          <w:tcPr>
            <w:tcW w:w="1772" w:type="dxa"/>
          </w:tcPr>
          <w:p w14:paraId="440F7598" w14:textId="77777777"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14:paraId="201F2C40" w14:textId="77777777" w:rsidR="00235932"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235932" w:rsidRPr="006F627F" w14:paraId="5BEBC8F9" w14:textId="77777777" w:rsidTr="00C539A8">
        <w:trPr>
          <w:trHeight w:val="283"/>
        </w:trPr>
        <w:tc>
          <w:tcPr>
            <w:tcW w:w="3828" w:type="dxa"/>
            <w:vMerge/>
          </w:tcPr>
          <w:p w14:paraId="54049EC8" w14:textId="77777777" w:rsidR="00235932" w:rsidRDefault="00235932" w:rsidP="006F627F">
            <w:pPr>
              <w:rPr>
                <w:rFonts w:ascii="Times New Roman" w:eastAsiaTheme="minorEastAsia" w:hAnsi="Times New Roman" w:cs="Times New Roman"/>
                <w:sz w:val="24"/>
                <w:szCs w:val="24"/>
                <w:lang w:eastAsia="ru-RU"/>
              </w:rPr>
            </w:pPr>
          </w:p>
        </w:tc>
        <w:tc>
          <w:tcPr>
            <w:tcW w:w="6945" w:type="dxa"/>
          </w:tcPr>
          <w:p w14:paraId="504C3978" w14:textId="77777777" w:rsidR="000D523C" w:rsidRPr="000D523C" w:rsidRDefault="000D523C" w:rsidP="000D523C">
            <w:pPr>
              <w:rPr>
                <w:rFonts w:ascii="Times New Roman" w:eastAsiaTheme="minorEastAsia" w:hAnsi="Times New Roman" w:cs="Times New Roman"/>
                <w:lang w:eastAsia="ru-RU"/>
              </w:rPr>
            </w:pPr>
            <w:r w:rsidRPr="000D523C">
              <w:rPr>
                <w:rFonts w:ascii="Times New Roman" w:eastAsiaTheme="minorEastAsia" w:hAnsi="Times New Roman" w:cs="Times New Roman"/>
                <w:lang w:eastAsia="ru-RU"/>
              </w:rPr>
              <w:t>Обучающийся:</w:t>
            </w:r>
          </w:p>
          <w:p w14:paraId="17459021" w14:textId="77777777" w:rsidR="000D523C" w:rsidRPr="000D523C" w:rsidRDefault="000D523C" w:rsidP="000D523C">
            <w:pPr>
              <w:numPr>
                <w:ilvl w:val="0"/>
                <w:numId w:val="16"/>
              </w:numPr>
              <w:tabs>
                <w:tab w:val="left" w:pos="444"/>
              </w:tabs>
              <w:ind w:left="0" w:firstLine="0"/>
              <w:contextualSpacing/>
              <w:rPr>
                <w:rFonts w:ascii="Times New Roman" w:eastAsia="Times New Roman" w:hAnsi="Times New Roman" w:cs="Times New Roman"/>
                <w:color w:val="000000"/>
                <w:lang w:eastAsia="ru-RU"/>
              </w:rPr>
            </w:pPr>
            <w:r w:rsidRPr="000D523C">
              <w:rPr>
                <w:rFonts w:ascii="Times New Roman" w:eastAsiaTheme="minorEastAsia" w:hAnsi="Times New Roman" w:cs="Times New Roman"/>
                <w:lang w:eastAsia="ru-RU"/>
              </w:rPr>
              <w:t xml:space="preserve">показывает </w:t>
            </w:r>
            <w:r w:rsidRPr="000D523C">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14:paraId="62B70C2A" w14:textId="77777777" w:rsidR="000D523C" w:rsidRPr="000D523C"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0D523C">
              <w:rPr>
                <w:rFonts w:ascii="Times New Roman" w:eastAsia="Times New Roman" w:hAnsi="Times New Roman" w:cs="Times New Roman"/>
                <w:color w:val="000000"/>
                <w:lang w:eastAsia="ru-RU"/>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235AA0B8" w14:textId="77777777" w:rsidR="000D523C" w:rsidRPr="000D523C"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0D523C">
              <w:rPr>
                <w:rFonts w:ascii="Times New Roman" w:eastAsiaTheme="minorEastAsia" w:hAnsi="Times New Roman" w:cs="Times New Roman"/>
                <w:lang w:eastAsia="ru-RU"/>
              </w:rPr>
              <w:lastRenderedPageBreak/>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66D4772D" w14:textId="77777777" w:rsidR="00235932" w:rsidRPr="006F627F" w:rsidRDefault="000D523C" w:rsidP="000D523C">
            <w:pPr>
              <w:widowControl w:val="0"/>
              <w:tabs>
                <w:tab w:val="left" w:pos="469"/>
              </w:tabs>
              <w:autoSpaceDE w:val="0"/>
              <w:autoSpaceDN w:val="0"/>
              <w:jc w:val="both"/>
              <w:rPr>
                <w:rFonts w:ascii="Times New Roman" w:eastAsia="Calibri" w:hAnsi="Times New Roman" w:cs="Times New Roman"/>
                <w:color w:val="000000"/>
                <w:sz w:val="24"/>
                <w:szCs w:val="24"/>
              </w:rPr>
            </w:pPr>
            <w:r w:rsidRPr="000D523C">
              <w:rPr>
                <w:rFonts w:ascii="Times New Roman" w:eastAsia="Times New Roman" w:hAnsi="Times New Roman" w:cs="Times New Roman"/>
                <w:color w:val="000000"/>
                <w:lang w:eastAsia="ru-RU"/>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0D523C">
              <w:rPr>
                <w:rFonts w:ascii="Times New Roman" w:eastAsiaTheme="minorEastAsia" w:hAnsi="Times New Roman" w:cs="Times New Roman"/>
                <w:lang w:eastAsia="ru-RU"/>
              </w:rPr>
              <w:t>. Неуверенно, с большими затруднениями решает практические задачи или не справляется с ними самостоятельно.</w:t>
            </w:r>
          </w:p>
        </w:tc>
        <w:tc>
          <w:tcPr>
            <w:tcW w:w="1772" w:type="dxa"/>
          </w:tcPr>
          <w:p w14:paraId="7FECEC5C" w14:textId="77777777"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14:paraId="3F347EA8" w14:textId="77777777" w:rsidR="00235932"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6F627F" w:rsidRPr="006F627F" w14:paraId="633F8231" w14:textId="77777777" w:rsidTr="00C539A8">
        <w:trPr>
          <w:trHeight w:val="283"/>
        </w:trPr>
        <w:tc>
          <w:tcPr>
            <w:tcW w:w="3828" w:type="dxa"/>
            <w:vMerge/>
          </w:tcPr>
          <w:p w14:paraId="7F89DF68" w14:textId="77777777" w:rsidR="006F627F" w:rsidRPr="006F627F" w:rsidRDefault="006F627F" w:rsidP="006F627F">
            <w:pPr>
              <w:rPr>
                <w:rFonts w:ascii="Times New Roman" w:eastAsiaTheme="minorEastAsia" w:hAnsi="Times New Roman" w:cs="Times New Roman"/>
                <w:i/>
                <w:sz w:val="24"/>
                <w:szCs w:val="24"/>
                <w:lang w:eastAsia="ru-RU"/>
              </w:rPr>
            </w:pPr>
          </w:p>
        </w:tc>
        <w:tc>
          <w:tcPr>
            <w:tcW w:w="6945" w:type="dxa"/>
          </w:tcPr>
          <w:p w14:paraId="674C88A6" w14:textId="77777777" w:rsidR="006F627F" w:rsidRPr="006F627F" w:rsidRDefault="006F627F" w:rsidP="00332C5C">
            <w:pPr>
              <w:jc w:val="both"/>
              <w:rPr>
                <w:rFonts w:ascii="Times New Roman" w:eastAsiaTheme="minorEastAsia" w:hAnsi="Times New Roman" w:cs="Times New Roman"/>
                <w:color w:val="000000"/>
                <w:sz w:val="24"/>
                <w:szCs w:val="24"/>
                <w:lang w:eastAsia="ru-RU"/>
              </w:rPr>
            </w:pPr>
            <w:r w:rsidRPr="006F627F">
              <w:rPr>
                <w:rFonts w:ascii="Times New Roman" w:eastAsiaTheme="minorEastAsia" w:hAnsi="Times New Roman" w:cs="Times New Roman"/>
                <w:color w:val="000000"/>
                <w:sz w:val="24"/>
                <w:szCs w:val="24"/>
                <w:lang w:eastAsia="ru-RU"/>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p w14:paraId="7E23297C" w14:textId="77777777" w:rsidR="006F627F" w:rsidRPr="006F627F" w:rsidRDefault="006F627F" w:rsidP="006D3855">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000000"/>
                <w:sz w:val="24"/>
                <w:szCs w:val="24"/>
                <w:lang w:eastAsia="ru-RU"/>
              </w:rPr>
              <w:t xml:space="preserve">- не владеет программным материалом  и не знает </w:t>
            </w:r>
            <w:r w:rsidR="00B1018A">
              <w:rPr>
                <w:rFonts w:ascii="Times New Roman" w:eastAsiaTheme="minorEastAsia" w:hAnsi="Times New Roman" w:cs="Times New Roman"/>
                <w:sz w:val="24"/>
                <w:szCs w:val="24"/>
                <w:lang w:eastAsia="ru-RU"/>
              </w:rPr>
              <w:t>основы закупочной деятельности</w:t>
            </w:r>
            <w:r w:rsidR="00B1018A" w:rsidRPr="006F627F">
              <w:rPr>
                <w:rFonts w:ascii="Times New Roman" w:eastAsiaTheme="minorEastAsia" w:hAnsi="Times New Roman" w:cs="Times New Roman"/>
                <w:bCs/>
                <w:sz w:val="24"/>
                <w:szCs w:val="24"/>
                <w:lang w:eastAsia="ru-RU"/>
              </w:rPr>
              <w:t>,</w:t>
            </w:r>
            <w:r w:rsidR="00B1018A" w:rsidRPr="006F627F">
              <w:rPr>
                <w:rFonts w:ascii="Times New Roman" w:eastAsiaTheme="minorEastAsia" w:hAnsi="Times New Roman" w:cs="Times New Roman"/>
                <w:sz w:val="24"/>
                <w:szCs w:val="24"/>
                <w:lang w:eastAsia="ru-RU"/>
              </w:rPr>
              <w:t xml:space="preserve"> </w:t>
            </w:r>
            <w:r w:rsidR="00B1018A" w:rsidRPr="006F627F">
              <w:rPr>
                <w:rFonts w:ascii="Times New Roman" w:eastAsia="Times New Roman" w:hAnsi="Times New Roman" w:cs="Times New Roman"/>
                <w:sz w:val="24"/>
                <w:szCs w:val="24"/>
                <w:lang w:eastAsia="ru-RU"/>
              </w:rPr>
              <w:t xml:space="preserve">основные этапы </w:t>
            </w:r>
            <w:r w:rsidR="00B1018A">
              <w:rPr>
                <w:rFonts w:ascii="Times New Roman" w:eastAsia="Times New Roman" w:hAnsi="Times New Roman" w:cs="Times New Roman"/>
                <w:sz w:val="24"/>
                <w:szCs w:val="24"/>
                <w:lang w:eastAsia="ru-RU"/>
              </w:rPr>
              <w:t>проведения торгов</w:t>
            </w:r>
            <w:r w:rsidR="00B1018A" w:rsidRPr="006F627F">
              <w:rPr>
                <w:rFonts w:ascii="Times New Roman" w:eastAsia="Times New Roman" w:hAnsi="Times New Roman" w:cs="Times New Roman"/>
                <w:sz w:val="24"/>
                <w:szCs w:val="24"/>
                <w:lang w:eastAsia="ru-RU"/>
              </w:rPr>
              <w:t>,  этапы план</w:t>
            </w:r>
            <w:r w:rsidR="00B1018A">
              <w:rPr>
                <w:rFonts w:ascii="Times New Roman" w:eastAsia="Times New Roman" w:hAnsi="Times New Roman" w:cs="Times New Roman"/>
                <w:sz w:val="24"/>
                <w:szCs w:val="24"/>
                <w:lang w:eastAsia="ru-RU"/>
              </w:rPr>
              <w:t>ирования закупок,</w:t>
            </w:r>
            <w:r w:rsidR="00B1018A" w:rsidRPr="006F627F">
              <w:rPr>
                <w:rFonts w:ascii="Times New Roman" w:eastAsia="Times New Roman" w:hAnsi="Times New Roman" w:cs="Times New Roman"/>
                <w:sz w:val="24"/>
                <w:szCs w:val="24"/>
                <w:lang w:eastAsia="ru-RU"/>
              </w:rPr>
              <w:t xml:space="preserve"> методы формирования </w:t>
            </w:r>
            <w:r w:rsidR="00B1018A">
              <w:rPr>
                <w:rFonts w:ascii="Times New Roman" w:eastAsia="Times New Roman" w:hAnsi="Times New Roman" w:cs="Times New Roman"/>
                <w:sz w:val="24"/>
                <w:szCs w:val="24"/>
                <w:lang w:eastAsia="ru-RU"/>
              </w:rPr>
              <w:t>правильной политики в сфере торгово-закупо</w:t>
            </w:r>
            <w:r w:rsidR="00B1018A">
              <w:rPr>
                <w:rFonts w:ascii="Times New Roman" w:hAnsi="Times New Roman" w:cs="Times New Roman"/>
                <w:sz w:val="24"/>
                <w:szCs w:val="24"/>
              </w:rPr>
              <w:t>чной деятельности.</w:t>
            </w:r>
          </w:p>
        </w:tc>
        <w:tc>
          <w:tcPr>
            <w:tcW w:w="1772" w:type="dxa"/>
          </w:tcPr>
          <w:p w14:paraId="25FB6A71" w14:textId="77777777"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14:paraId="392F3636" w14:textId="77777777" w:rsidR="006F627F"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bl>
    <w:p w14:paraId="16728412" w14:textId="77777777"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14:paraId="42415A17"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6029FCFE"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45DB97E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145F6DE2" w14:textId="77777777" w:rsidR="006F627F" w:rsidRPr="006F627F" w:rsidRDefault="006F627F" w:rsidP="006F627F">
      <w:pPr>
        <w:keepNext/>
        <w:spacing w:after="0" w:line="240" w:lineRule="auto"/>
        <w:outlineLvl w:val="0"/>
        <w:rPr>
          <w:rFonts w:ascii="Times New Roman" w:eastAsiaTheme="minorEastAsia" w:hAnsi="Times New Roman" w:cs="Times New Roman"/>
          <w:b/>
          <w:bCs/>
          <w:kern w:val="32"/>
          <w:sz w:val="24"/>
          <w:szCs w:val="24"/>
          <w:lang w:eastAsia="ru-RU"/>
        </w:rPr>
        <w:sectPr w:rsidR="006F627F" w:rsidRPr="006F627F" w:rsidSect="00C539A8">
          <w:pgSz w:w="16838" w:h="11906" w:orient="landscape" w:code="9"/>
          <w:pgMar w:top="567" w:right="1134" w:bottom="1701" w:left="1134" w:header="709" w:footer="709" w:gutter="0"/>
          <w:cols w:space="708"/>
          <w:titlePg/>
          <w:docGrid w:linePitch="360"/>
        </w:sectPr>
      </w:pPr>
    </w:p>
    <w:p w14:paraId="2C073F55" w14:textId="77777777" w:rsid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5.7. </w:t>
      </w:r>
      <w:r w:rsidR="006F627F" w:rsidRPr="006F627F">
        <w:rPr>
          <w:rFonts w:ascii="Times New Roman" w:eastAsia="Times New Roman" w:hAnsi="Times New Roman" w:cs="Times New Roman"/>
          <w:bCs/>
          <w:iCs/>
          <w:sz w:val="24"/>
          <w:szCs w:val="24"/>
          <w:lang w:eastAsia="ru-RU"/>
        </w:rPr>
        <w:t>Система оценивания результатов текущего конт</w:t>
      </w:r>
      <w:r>
        <w:rPr>
          <w:rFonts w:ascii="Times New Roman" w:eastAsia="Times New Roman" w:hAnsi="Times New Roman" w:cs="Times New Roman"/>
          <w:bCs/>
          <w:iCs/>
          <w:sz w:val="24"/>
          <w:szCs w:val="24"/>
          <w:lang w:eastAsia="ru-RU"/>
        </w:rPr>
        <w:t>роля и промежуточной аттестации</w:t>
      </w:r>
    </w:p>
    <w:p w14:paraId="2D157D9E" w14:textId="77777777" w:rsidR="00332C5C" w:rsidRP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2C80D2CB" w14:textId="77777777" w:rsidR="006F627F" w:rsidRPr="006F627F" w:rsidRDefault="006F627F" w:rsidP="006F627F">
      <w:pPr>
        <w:spacing w:after="0" w:line="240" w:lineRule="auto"/>
        <w:ind w:firstLine="709"/>
        <w:rPr>
          <w:rFonts w:ascii="Times New Roman" w:eastAsia="MS Mincho" w:hAnsi="Times New Roman" w:cs="Times New Roman"/>
          <w:iCs/>
          <w:sz w:val="24"/>
          <w:szCs w:val="24"/>
          <w:lang w:eastAsia="ru-RU"/>
        </w:rPr>
      </w:pPr>
      <w:r w:rsidRPr="006F627F">
        <w:rPr>
          <w:rFonts w:ascii="Times New Roman" w:eastAsia="MS Mincho" w:hAnsi="Times New Roman" w:cs="Times New Roman"/>
          <w:iCs/>
          <w:sz w:val="24"/>
          <w:szCs w:val="24"/>
          <w:lang w:eastAsia="ru-RU"/>
        </w:rPr>
        <w:t>Оценка по дисциплине выставляется обучающемуся с учётом результатов текущей и промежуточной аттестации.</w:t>
      </w:r>
    </w:p>
    <w:p w14:paraId="652378A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6F627F" w:rsidRPr="006F627F" w14:paraId="62A0733F" w14:textId="77777777" w:rsidTr="00C539A8">
        <w:trPr>
          <w:trHeight w:val="340"/>
        </w:trPr>
        <w:tc>
          <w:tcPr>
            <w:tcW w:w="3686" w:type="dxa"/>
            <w:shd w:val="clear" w:color="auto" w:fill="DBE5F1" w:themeFill="accent1" w:themeFillTint="33"/>
          </w:tcPr>
          <w:p w14:paraId="1CD8A6BD"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14:paraId="3E81751B"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14:paraId="07765B7D"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00A9F3C7" w14:textId="77777777" w:rsidTr="00C539A8">
        <w:trPr>
          <w:trHeight w:val="286"/>
        </w:trPr>
        <w:tc>
          <w:tcPr>
            <w:tcW w:w="3686" w:type="dxa"/>
          </w:tcPr>
          <w:p w14:paraId="40721180" w14:textId="77777777" w:rsidR="006F627F" w:rsidRPr="00F57CF1" w:rsidRDefault="006F627F" w:rsidP="006F627F">
            <w:pPr>
              <w:spacing w:after="0" w:line="240" w:lineRule="auto"/>
              <w:rPr>
                <w:rFonts w:ascii="Times New Roman" w:eastAsiaTheme="minorEastAsia" w:hAnsi="Times New Roman" w:cs="Times New Roman"/>
                <w:bCs/>
                <w:i/>
                <w:lang w:eastAsia="ru-RU"/>
              </w:rPr>
            </w:pPr>
            <w:r w:rsidRPr="00F57CF1">
              <w:rPr>
                <w:rFonts w:ascii="Times New Roman" w:eastAsiaTheme="minorEastAsia" w:hAnsi="Times New Roman" w:cs="Times New Roman"/>
                <w:bCs/>
                <w:iCs/>
                <w:lang w:eastAsia="ru-RU"/>
              </w:rPr>
              <w:t xml:space="preserve">Текущий контроль: </w:t>
            </w:r>
          </w:p>
        </w:tc>
        <w:tc>
          <w:tcPr>
            <w:tcW w:w="2835" w:type="dxa"/>
          </w:tcPr>
          <w:p w14:paraId="73163EA1" w14:textId="77777777" w:rsidR="006F627F" w:rsidRPr="00F57CF1" w:rsidRDefault="006F627F" w:rsidP="006F627F">
            <w:pPr>
              <w:spacing w:after="0" w:line="240" w:lineRule="auto"/>
              <w:rPr>
                <w:rFonts w:ascii="Times New Roman" w:eastAsiaTheme="minorEastAsia" w:hAnsi="Times New Roman" w:cs="Times New Roman"/>
                <w:bCs/>
                <w:i/>
                <w:lang w:eastAsia="ru-RU"/>
              </w:rPr>
            </w:pPr>
          </w:p>
        </w:tc>
        <w:tc>
          <w:tcPr>
            <w:tcW w:w="3118" w:type="dxa"/>
          </w:tcPr>
          <w:p w14:paraId="376D8C3E" w14:textId="77777777" w:rsidR="006F627F" w:rsidRPr="00F57CF1" w:rsidRDefault="006F627F" w:rsidP="006F627F">
            <w:pPr>
              <w:spacing w:after="0" w:line="240" w:lineRule="auto"/>
              <w:rPr>
                <w:rFonts w:ascii="Times New Roman" w:eastAsiaTheme="minorEastAsia" w:hAnsi="Times New Roman" w:cs="Times New Roman"/>
                <w:bCs/>
                <w:i/>
                <w:lang w:eastAsia="ru-RU"/>
              </w:rPr>
            </w:pPr>
          </w:p>
        </w:tc>
      </w:tr>
      <w:tr w:rsidR="002D3D25" w:rsidRPr="006F627F" w14:paraId="2B8FEBC8" w14:textId="77777777" w:rsidTr="002D3D25">
        <w:trPr>
          <w:trHeight w:val="162"/>
        </w:trPr>
        <w:tc>
          <w:tcPr>
            <w:tcW w:w="3686" w:type="dxa"/>
          </w:tcPr>
          <w:p w14:paraId="12F9D730" w14:textId="77777777" w:rsidR="002D3D25" w:rsidRPr="00F57CF1" w:rsidRDefault="002D3D25" w:rsidP="00332C5C">
            <w:pPr>
              <w:spacing w:after="0" w:line="240" w:lineRule="auto"/>
              <w:contextualSpacing/>
              <w:jc w:val="both"/>
              <w:rPr>
                <w:rFonts w:ascii="Times New Roman" w:eastAsiaTheme="minorEastAsia" w:hAnsi="Times New Roman" w:cs="Times New Roman"/>
                <w:bCs/>
                <w:lang w:eastAsia="ru-RU"/>
              </w:rPr>
            </w:pPr>
            <w:r w:rsidRPr="00F57CF1">
              <w:rPr>
                <w:rFonts w:ascii="Times New Roman" w:eastAsiaTheme="minorEastAsia" w:hAnsi="Times New Roman" w:cs="Times New Roman"/>
                <w:lang w:eastAsia="ru-RU"/>
              </w:rPr>
              <w:t>Экспресс-опрос</w:t>
            </w:r>
          </w:p>
        </w:tc>
        <w:tc>
          <w:tcPr>
            <w:tcW w:w="2835" w:type="dxa"/>
          </w:tcPr>
          <w:p w14:paraId="15C10144" w14:textId="77777777" w:rsidR="002D3D25" w:rsidRPr="00F57CF1" w:rsidRDefault="002D3D25" w:rsidP="006F627F">
            <w:pPr>
              <w:spacing w:after="0" w:line="240" w:lineRule="auto"/>
              <w:jc w:val="center"/>
              <w:rPr>
                <w:rFonts w:ascii="Times New Roman" w:eastAsiaTheme="minorEastAsia" w:hAnsi="Times New Roman" w:cs="Times New Roman"/>
                <w:bCs/>
                <w:lang w:eastAsia="ru-RU"/>
              </w:rPr>
            </w:pPr>
          </w:p>
        </w:tc>
        <w:tc>
          <w:tcPr>
            <w:tcW w:w="3118" w:type="dxa"/>
          </w:tcPr>
          <w:p w14:paraId="285A4EDB" w14:textId="77777777" w:rsidR="002D3D25" w:rsidRPr="00F57CF1" w:rsidRDefault="002D3D25" w:rsidP="002D3D25">
            <w:pPr>
              <w:spacing w:after="0" w:line="240" w:lineRule="auto"/>
              <w:jc w:val="center"/>
              <w:rPr>
                <w:rFonts w:ascii="Times New Roman" w:hAnsi="Times New Roman" w:cs="Times New Roman"/>
              </w:rPr>
            </w:pPr>
            <w:r w:rsidRPr="00F57CF1">
              <w:rPr>
                <w:rFonts w:ascii="Times New Roman" w:hAnsi="Times New Roman" w:cs="Times New Roman"/>
              </w:rPr>
              <w:t>2 – 5</w:t>
            </w:r>
          </w:p>
        </w:tc>
      </w:tr>
      <w:tr w:rsidR="002D3D25" w:rsidRPr="006F627F" w14:paraId="18F436F4" w14:textId="77777777" w:rsidTr="00C539A8">
        <w:trPr>
          <w:trHeight w:val="286"/>
        </w:trPr>
        <w:tc>
          <w:tcPr>
            <w:tcW w:w="3686" w:type="dxa"/>
          </w:tcPr>
          <w:p w14:paraId="4B552D09" w14:textId="77777777" w:rsidR="002D3D25" w:rsidRPr="00F57CF1" w:rsidRDefault="002D3D25" w:rsidP="00332C5C">
            <w:pPr>
              <w:spacing w:after="0" w:line="240" w:lineRule="auto"/>
              <w:rPr>
                <w:rFonts w:ascii="Times New Roman" w:eastAsiaTheme="minorEastAsia" w:hAnsi="Times New Roman" w:cs="Times New Roman"/>
                <w:bCs/>
                <w:lang w:eastAsia="ru-RU"/>
              </w:rPr>
            </w:pPr>
            <w:r w:rsidRPr="00F57CF1">
              <w:rPr>
                <w:rFonts w:ascii="Times New Roman" w:eastAsiaTheme="minorEastAsia" w:hAnsi="Times New Roman" w:cs="Times New Roman"/>
                <w:bCs/>
                <w:lang w:eastAsia="ru-RU"/>
              </w:rPr>
              <w:t>Дискуссия</w:t>
            </w:r>
          </w:p>
        </w:tc>
        <w:tc>
          <w:tcPr>
            <w:tcW w:w="2835" w:type="dxa"/>
          </w:tcPr>
          <w:p w14:paraId="1DAD9E82" w14:textId="77777777" w:rsidR="002D3D25" w:rsidRPr="00F57CF1" w:rsidRDefault="002D3D25" w:rsidP="006F627F">
            <w:pPr>
              <w:spacing w:after="0" w:line="240" w:lineRule="auto"/>
              <w:jc w:val="center"/>
              <w:rPr>
                <w:rFonts w:ascii="Times New Roman" w:eastAsiaTheme="minorEastAsia" w:hAnsi="Times New Roman" w:cs="Times New Roman"/>
                <w:bCs/>
                <w:lang w:eastAsia="ru-RU"/>
              </w:rPr>
            </w:pPr>
          </w:p>
        </w:tc>
        <w:tc>
          <w:tcPr>
            <w:tcW w:w="3118" w:type="dxa"/>
          </w:tcPr>
          <w:p w14:paraId="28A69022" w14:textId="77777777" w:rsidR="002D3D25" w:rsidRPr="00F57CF1" w:rsidRDefault="002D3D25" w:rsidP="002D3D25">
            <w:pPr>
              <w:spacing w:after="0" w:line="240" w:lineRule="auto"/>
              <w:jc w:val="center"/>
              <w:rPr>
                <w:rFonts w:ascii="Times New Roman" w:hAnsi="Times New Roman" w:cs="Times New Roman"/>
              </w:rPr>
            </w:pPr>
            <w:r w:rsidRPr="00F57CF1">
              <w:rPr>
                <w:rFonts w:ascii="Times New Roman" w:hAnsi="Times New Roman" w:cs="Times New Roman"/>
              </w:rPr>
              <w:t>2 – 5</w:t>
            </w:r>
          </w:p>
        </w:tc>
      </w:tr>
      <w:tr w:rsidR="002D3D25" w:rsidRPr="006F627F" w14:paraId="5AC4BE4C" w14:textId="77777777" w:rsidTr="00C539A8">
        <w:trPr>
          <w:trHeight w:val="286"/>
        </w:trPr>
        <w:tc>
          <w:tcPr>
            <w:tcW w:w="3686" w:type="dxa"/>
          </w:tcPr>
          <w:p w14:paraId="6BECF6DF" w14:textId="77777777" w:rsidR="002D3D25" w:rsidRPr="00F57CF1" w:rsidRDefault="002D3D25" w:rsidP="00332C5C">
            <w:pPr>
              <w:spacing w:after="0" w:line="240" w:lineRule="auto"/>
              <w:rPr>
                <w:rFonts w:ascii="Times New Roman" w:eastAsiaTheme="minorEastAsia" w:hAnsi="Times New Roman" w:cs="Times New Roman"/>
                <w:bCs/>
                <w:lang w:eastAsia="ru-RU"/>
              </w:rPr>
            </w:pPr>
            <w:r w:rsidRPr="00F57CF1">
              <w:rPr>
                <w:rFonts w:ascii="Times New Roman" w:eastAsiaTheme="minorEastAsia" w:hAnsi="Times New Roman" w:cs="Times New Roman"/>
                <w:bCs/>
                <w:lang w:eastAsia="ru-RU"/>
              </w:rPr>
              <w:t>Эссе</w:t>
            </w:r>
          </w:p>
        </w:tc>
        <w:tc>
          <w:tcPr>
            <w:tcW w:w="2835" w:type="dxa"/>
          </w:tcPr>
          <w:p w14:paraId="7CC7A6BE" w14:textId="77777777" w:rsidR="002D3D25" w:rsidRPr="00F57CF1" w:rsidRDefault="002D3D25" w:rsidP="006F627F">
            <w:pPr>
              <w:spacing w:after="0" w:line="240" w:lineRule="auto"/>
              <w:jc w:val="center"/>
              <w:rPr>
                <w:rFonts w:ascii="Times New Roman" w:eastAsiaTheme="minorEastAsia" w:hAnsi="Times New Roman" w:cs="Times New Roman"/>
                <w:bCs/>
                <w:lang w:eastAsia="ru-RU"/>
              </w:rPr>
            </w:pPr>
          </w:p>
        </w:tc>
        <w:tc>
          <w:tcPr>
            <w:tcW w:w="3118" w:type="dxa"/>
          </w:tcPr>
          <w:p w14:paraId="1254D038" w14:textId="77777777" w:rsidR="002D3D25" w:rsidRPr="00F57CF1" w:rsidRDefault="002D3D25" w:rsidP="002D3D25">
            <w:pPr>
              <w:spacing w:after="0" w:line="240" w:lineRule="auto"/>
              <w:jc w:val="center"/>
              <w:rPr>
                <w:rFonts w:ascii="Times New Roman" w:hAnsi="Times New Roman" w:cs="Times New Roman"/>
              </w:rPr>
            </w:pPr>
            <w:r w:rsidRPr="00F57CF1">
              <w:rPr>
                <w:rFonts w:ascii="Times New Roman" w:hAnsi="Times New Roman" w:cs="Times New Roman"/>
              </w:rPr>
              <w:t>2 – 5</w:t>
            </w:r>
          </w:p>
        </w:tc>
      </w:tr>
      <w:tr w:rsidR="006F627F" w:rsidRPr="006F627F" w14:paraId="0B3BF25B" w14:textId="77777777" w:rsidTr="00C539A8">
        <w:tc>
          <w:tcPr>
            <w:tcW w:w="3686" w:type="dxa"/>
          </w:tcPr>
          <w:p w14:paraId="48C54E2A" w14:textId="77777777" w:rsidR="006F627F" w:rsidRPr="00F57CF1" w:rsidRDefault="006F627F" w:rsidP="00F57CF1">
            <w:pPr>
              <w:spacing w:after="0" w:line="240" w:lineRule="auto"/>
              <w:rPr>
                <w:rFonts w:ascii="Times New Roman" w:eastAsiaTheme="minorEastAsia" w:hAnsi="Times New Roman" w:cs="Times New Roman"/>
                <w:bCs/>
                <w:lang w:eastAsia="ru-RU"/>
              </w:rPr>
            </w:pPr>
            <w:r w:rsidRPr="00F57CF1">
              <w:rPr>
                <w:rFonts w:ascii="Times New Roman" w:eastAsiaTheme="minorEastAsia" w:hAnsi="Times New Roman" w:cs="Times New Roman"/>
                <w:bCs/>
                <w:iCs/>
                <w:lang w:eastAsia="ru-RU"/>
              </w:rPr>
              <w:t>Промежуточная аттестация (</w:t>
            </w:r>
            <w:r w:rsidR="00F57CF1" w:rsidRPr="00F57CF1">
              <w:rPr>
                <w:rFonts w:ascii="Times New Roman" w:eastAsiaTheme="minorEastAsia" w:hAnsi="Times New Roman" w:cs="Times New Roman"/>
                <w:bCs/>
                <w:iCs/>
                <w:lang w:eastAsia="ru-RU"/>
              </w:rPr>
              <w:t>зачет</w:t>
            </w:r>
            <w:r w:rsidRPr="00F57CF1">
              <w:rPr>
                <w:rFonts w:ascii="Times New Roman" w:eastAsiaTheme="minorEastAsia" w:hAnsi="Times New Roman" w:cs="Times New Roman"/>
                <w:bCs/>
                <w:iCs/>
                <w:lang w:eastAsia="ru-RU"/>
              </w:rPr>
              <w:t>)</w:t>
            </w:r>
          </w:p>
        </w:tc>
        <w:tc>
          <w:tcPr>
            <w:tcW w:w="2835" w:type="dxa"/>
          </w:tcPr>
          <w:p w14:paraId="545471F4" w14:textId="77777777" w:rsidR="006F627F" w:rsidRPr="00F57CF1" w:rsidRDefault="006F627F" w:rsidP="006F627F">
            <w:pPr>
              <w:spacing w:after="0" w:line="240" w:lineRule="auto"/>
              <w:jc w:val="center"/>
              <w:rPr>
                <w:rFonts w:ascii="Times New Roman" w:eastAsiaTheme="minorEastAsia" w:hAnsi="Times New Roman" w:cs="Times New Roman"/>
                <w:bCs/>
                <w:lang w:eastAsia="ru-RU"/>
              </w:rPr>
            </w:pPr>
          </w:p>
        </w:tc>
        <w:tc>
          <w:tcPr>
            <w:tcW w:w="3118" w:type="dxa"/>
            <w:vMerge w:val="restart"/>
          </w:tcPr>
          <w:p w14:paraId="46A48F88" w14:textId="77777777" w:rsidR="00FE5EF7" w:rsidRDefault="00FE5EF7" w:rsidP="002D3D25">
            <w:pPr>
              <w:spacing w:after="0" w:line="240" w:lineRule="auto"/>
              <w:jc w:val="center"/>
              <w:rPr>
                <w:rFonts w:ascii="Times New Roman" w:eastAsiaTheme="minorEastAsia" w:hAnsi="Times New Roman" w:cs="Times New Roman"/>
                <w:bCs/>
                <w:lang w:eastAsia="ru-RU"/>
              </w:rPr>
            </w:pPr>
          </w:p>
          <w:p w14:paraId="322331D8" w14:textId="77777777" w:rsidR="006F627F" w:rsidRPr="00F57CF1" w:rsidRDefault="00FE5EF7" w:rsidP="002D3D25">
            <w:pPr>
              <w:spacing w:after="0" w:line="240" w:lineRule="auto"/>
              <w:jc w:val="center"/>
              <w:rPr>
                <w:rFonts w:ascii="Times New Roman" w:eastAsiaTheme="minorEastAsia" w:hAnsi="Times New Roman" w:cs="Times New Roman"/>
                <w:bCs/>
                <w:lang w:eastAsia="ru-RU"/>
              </w:rPr>
            </w:pPr>
            <w:r>
              <w:rPr>
                <w:rFonts w:ascii="Times New Roman" w:eastAsiaTheme="minorEastAsia" w:hAnsi="Times New Roman" w:cs="Times New Roman"/>
                <w:bCs/>
                <w:lang w:eastAsia="ru-RU"/>
              </w:rPr>
              <w:t>Зачтено/не зачтено</w:t>
            </w:r>
          </w:p>
        </w:tc>
      </w:tr>
      <w:tr w:rsidR="006F627F" w:rsidRPr="006F627F" w14:paraId="7577A3AE" w14:textId="77777777" w:rsidTr="00C539A8">
        <w:tc>
          <w:tcPr>
            <w:tcW w:w="3686" w:type="dxa"/>
          </w:tcPr>
          <w:p w14:paraId="15CD3A18" w14:textId="77777777" w:rsidR="006F627F" w:rsidRPr="00F57CF1" w:rsidRDefault="006F627F" w:rsidP="006F627F">
            <w:pPr>
              <w:spacing w:after="0" w:line="240" w:lineRule="auto"/>
              <w:rPr>
                <w:rFonts w:ascii="Times New Roman" w:eastAsiaTheme="minorEastAsia" w:hAnsi="Times New Roman" w:cs="Times New Roman"/>
                <w:bCs/>
                <w:i/>
                <w:lang w:eastAsia="ru-RU"/>
              </w:rPr>
            </w:pPr>
            <w:r w:rsidRPr="00F57CF1">
              <w:rPr>
                <w:rFonts w:ascii="Times New Roman" w:eastAsiaTheme="minorEastAsia" w:hAnsi="Times New Roman" w:cs="Times New Roman"/>
                <w:b/>
                <w:iCs/>
                <w:lang w:eastAsia="ru-RU"/>
              </w:rPr>
              <w:t>Итого за семестр</w:t>
            </w:r>
            <w:r w:rsidRPr="00F57CF1">
              <w:rPr>
                <w:rFonts w:ascii="Times New Roman" w:eastAsiaTheme="minorEastAsia" w:hAnsi="Times New Roman" w:cs="Times New Roman"/>
                <w:bCs/>
                <w:lang w:eastAsia="ru-RU"/>
              </w:rPr>
              <w:t xml:space="preserve"> </w:t>
            </w:r>
            <w:r w:rsidR="00332C5C" w:rsidRPr="00F57CF1">
              <w:rPr>
                <w:rFonts w:ascii="Times New Roman" w:eastAsiaTheme="minorEastAsia" w:hAnsi="Times New Roman" w:cs="Times New Roman"/>
                <w:bCs/>
                <w:lang w:eastAsia="ru-RU"/>
              </w:rPr>
              <w:t xml:space="preserve"> </w:t>
            </w:r>
            <w:r w:rsidRPr="00F57CF1">
              <w:rPr>
                <w:rFonts w:ascii="Times New Roman" w:eastAsiaTheme="minorEastAsia" w:hAnsi="Times New Roman" w:cs="Times New Roman"/>
                <w:bCs/>
                <w:lang w:eastAsia="ru-RU"/>
              </w:rPr>
              <w:t>(дисциплину)</w:t>
            </w:r>
          </w:p>
          <w:p w14:paraId="7D3A648F" w14:textId="77777777" w:rsidR="006F627F" w:rsidRPr="006F627F" w:rsidRDefault="00F57CF1" w:rsidP="006F627F">
            <w:pPr>
              <w:spacing w:after="0" w:line="240" w:lineRule="auto"/>
              <w:jc w:val="center"/>
              <w:rPr>
                <w:rFonts w:ascii="Times New Roman" w:eastAsiaTheme="minorEastAsia" w:hAnsi="Times New Roman" w:cs="Times New Roman"/>
                <w:bCs/>
                <w:iCs/>
                <w:sz w:val="24"/>
                <w:szCs w:val="24"/>
                <w:lang w:eastAsia="ru-RU"/>
              </w:rPr>
            </w:pPr>
            <w:r w:rsidRPr="00F57CF1">
              <w:rPr>
                <w:rFonts w:ascii="Times New Roman" w:eastAsiaTheme="minorEastAsia" w:hAnsi="Times New Roman" w:cs="Times New Roman"/>
                <w:bCs/>
                <w:iCs/>
                <w:lang w:eastAsia="ru-RU"/>
              </w:rPr>
              <w:t>зачет</w:t>
            </w:r>
          </w:p>
        </w:tc>
        <w:tc>
          <w:tcPr>
            <w:tcW w:w="2835" w:type="dxa"/>
          </w:tcPr>
          <w:p w14:paraId="4430CAD8" w14:textId="77777777" w:rsidR="006F627F" w:rsidRPr="006F627F" w:rsidRDefault="006F627F" w:rsidP="006F627F">
            <w:pPr>
              <w:spacing w:after="0" w:line="240" w:lineRule="auto"/>
              <w:jc w:val="center"/>
              <w:rPr>
                <w:rFonts w:ascii="Times New Roman" w:eastAsiaTheme="minorEastAsia" w:hAnsi="Times New Roman" w:cs="Times New Roman"/>
                <w:bCs/>
                <w:i/>
                <w:sz w:val="24"/>
                <w:szCs w:val="24"/>
                <w:lang w:eastAsia="ru-RU"/>
              </w:rPr>
            </w:pPr>
          </w:p>
        </w:tc>
        <w:tc>
          <w:tcPr>
            <w:tcW w:w="3118" w:type="dxa"/>
            <w:vMerge/>
          </w:tcPr>
          <w:p w14:paraId="1EE294EA"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r>
    </w:tbl>
    <w:p w14:paraId="09CF3FC7" w14:textId="77777777" w:rsidR="00332C5C" w:rsidRDefault="00332C5C"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14:paraId="6ECE689E"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6F627F" w:rsidRPr="006F627F" w14:paraId="51D58F1E" w14:textId="77777777" w:rsidTr="00C539A8">
        <w:trPr>
          <w:trHeight w:val="233"/>
        </w:trPr>
        <w:tc>
          <w:tcPr>
            <w:tcW w:w="1667" w:type="pct"/>
            <w:vMerge w:val="restart"/>
            <w:shd w:val="clear" w:color="auto" w:fill="DBE5F1" w:themeFill="accent1" w:themeFillTint="33"/>
          </w:tcPr>
          <w:p w14:paraId="7F905F7E"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iCs/>
                <w:sz w:val="24"/>
                <w:szCs w:val="24"/>
                <w:lang w:eastAsia="ru-RU"/>
              </w:rPr>
              <w:t>100-балльная система</w:t>
            </w:r>
          </w:p>
        </w:tc>
        <w:tc>
          <w:tcPr>
            <w:tcW w:w="3333" w:type="pct"/>
            <w:gridSpan w:val="2"/>
            <w:shd w:val="clear" w:color="auto" w:fill="DBE5F1" w:themeFill="accent1" w:themeFillTint="33"/>
            <w:vAlign w:val="center"/>
          </w:tcPr>
          <w:p w14:paraId="60AC6CC4"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03350E18" w14:textId="77777777" w:rsidTr="00C539A8">
        <w:trPr>
          <w:trHeight w:val="233"/>
        </w:trPr>
        <w:tc>
          <w:tcPr>
            <w:tcW w:w="1667" w:type="pct"/>
            <w:vMerge/>
            <w:shd w:val="clear" w:color="auto" w:fill="DBE5F1" w:themeFill="accent1" w:themeFillTint="33"/>
            <w:vAlign w:val="center"/>
          </w:tcPr>
          <w:p w14:paraId="08E04BAB"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p>
        </w:tc>
        <w:tc>
          <w:tcPr>
            <w:tcW w:w="1667" w:type="pct"/>
            <w:shd w:val="clear" w:color="auto" w:fill="DBE5F1" w:themeFill="accent1" w:themeFillTint="33"/>
            <w:vAlign w:val="center"/>
          </w:tcPr>
          <w:p w14:paraId="1FC38377" w14:textId="77777777" w:rsidR="006F627F" w:rsidRPr="006F627F" w:rsidRDefault="006F627F" w:rsidP="006F627F">
            <w:pPr>
              <w:spacing w:after="0" w:line="240" w:lineRule="auto"/>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 xml:space="preserve">Зачет </w:t>
            </w:r>
          </w:p>
        </w:tc>
        <w:tc>
          <w:tcPr>
            <w:tcW w:w="1666" w:type="pct"/>
            <w:shd w:val="clear" w:color="auto" w:fill="DBE5F1" w:themeFill="accent1" w:themeFillTint="33"/>
            <w:vAlign w:val="center"/>
          </w:tcPr>
          <w:p w14:paraId="2A972361" w14:textId="77777777" w:rsidR="006F627F" w:rsidRPr="006F627F" w:rsidRDefault="006F627F" w:rsidP="006F627F">
            <w:pPr>
              <w:spacing w:after="0" w:line="240" w:lineRule="auto"/>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Экзамен</w:t>
            </w:r>
          </w:p>
        </w:tc>
      </w:tr>
      <w:tr w:rsidR="002D3D25" w:rsidRPr="006F627F" w14:paraId="2798825C" w14:textId="77777777" w:rsidTr="00FF1CD4">
        <w:trPr>
          <w:trHeight w:val="533"/>
        </w:trPr>
        <w:tc>
          <w:tcPr>
            <w:tcW w:w="1667" w:type="pct"/>
            <w:vAlign w:val="center"/>
          </w:tcPr>
          <w:p w14:paraId="256A57A2"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7" w:type="pct"/>
            <w:vAlign w:val="center"/>
          </w:tcPr>
          <w:p w14:paraId="7BB09C12" w14:textId="77777777" w:rsidR="002D3D25" w:rsidRPr="006F627F" w:rsidRDefault="0058612C" w:rsidP="006F627F">
            <w:pPr>
              <w:spacing w:after="0" w:line="240" w:lineRule="auto"/>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Неудовлетворительно - не зачтено/отлично </w:t>
            </w:r>
            <w:r w:rsidR="00B1018A">
              <w:rPr>
                <w:rFonts w:ascii="Times New Roman" w:eastAsiaTheme="minorEastAsia" w:hAnsi="Times New Roman" w:cs="Times New Roman"/>
                <w:iCs/>
                <w:sz w:val="24"/>
                <w:szCs w:val="24"/>
                <w:lang w:eastAsia="ru-RU"/>
              </w:rPr>
              <w:t>–</w:t>
            </w:r>
            <w:r>
              <w:rPr>
                <w:rFonts w:ascii="Times New Roman" w:eastAsiaTheme="minorEastAsia" w:hAnsi="Times New Roman" w:cs="Times New Roman"/>
                <w:iCs/>
                <w:sz w:val="24"/>
                <w:szCs w:val="24"/>
                <w:lang w:eastAsia="ru-RU"/>
              </w:rPr>
              <w:t xml:space="preserve"> зачтено</w:t>
            </w:r>
          </w:p>
        </w:tc>
        <w:tc>
          <w:tcPr>
            <w:tcW w:w="1666" w:type="pct"/>
            <w:shd w:val="clear" w:color="auto" w:fill="auto"/>
          </w:tcPr>
          <w:p w14:paraId="4160548D" w14:textId="77777777" w:rsidR="002D3D25" w:rsidRPr="002D3D25" w:rsidRDefault="002D3D25" w:rsidP="002D3D25">
            <w:pPr>
              <w:spacing w:after="0" w:line="240" w:lineRule="auto"/>
              <w:jc w:val="center"/>
              <w:rPr>
                <w:rFonts w:ascii="Times New Roman" w:hAnsi="Times New Roman" w:cs="Times New Roman"/>
                <w:sz w:val="24"/>
                <w:szCs w:val="24"/>
              </w:rPr>
            </w:pPr>
          </w:p>
        </w:tc>
      </w:tr>
    </w:tbl>
    <w:p w14:paraId="20CDD4CC" w14:textId="77777777" w:rsidR="008B4FE6"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p>
    <w:p w14:paraId="136953A1" w14:textId="77777777" w:rsidR="0038408E" w:rsidRPr="007A7BFA" w:rsidRDefault="0038408E" w:rsidP="0038408E">
      <w:pPr>
        <w:pStyle w:val="1"/>
        <w:numPr>
          <w:ilvl w:val="0"/>
          <w:numId w:val="10"/>
        </w:numPr>
        <w:rPr>
          <w:i/>
        </w:rPr>
      </w:pPr>
      <w:r w:rsidRPr="007A7BFA">
        <w:t>ОБРАЗОВАТЕЛЬНЫЕ ТЕХНОЛОГИИ</w:t>
      </w:r>
    </w:p>
    <w:p w14:paraId="4AB9FFD6" w14:textId="77777777" w:rsidR="0038408E" w:rsidRPr="00DE200A" w:rsidRDefault="0038408E" w:rsidP="0038408E">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5C987EFF" w14:textId="77777777" w:rsidR="0038408E" w:rsidRPr="00134C8D" w:rsidRDefault="0038408E" w:rsidP="0038408E">
      <w:pPr>
        <w:pStyle w:val="af0"/>
        <w:numPr>
          <w:ilvl w:val="2"/>
          <w:numId w:val="10"/>
        </w:numPr>
        <w:tabs>
          <w:tab w:val="left" w:pos="993"/>
        </w:tabs>
        <w:jc w:val="both"/>
        <w:rPr>
          <w:iCs/>
        </w:rPr>
      </w:pPr>
      <w:bookmarkStart w:id="5" w:name="_Hlk88231178"/>
      <w:r w:rsidRPr="00134C8D">
        <w:rPr>
          <w:iCs/>
          <w:sz w:val="24"/>
          <w:szCs w:val="24"/>
        </w:rPr>
        <w:t>проблемная лекция;</w:t>
      </w:r>
    </w:p>
    <w:p w14:paraId="614CD6B3" w14:textId="77777777" w:rsidR="0038408E" w:rsidRPr="00134C8D" w:rsidRDefault="0038408E" w:rsidP="0038408E">
      <w:pPr>
        <w:pStyle w:val="af0"/>
        <w:numPr>
          <w:ilvl w:val="2"/>
          <w:numId w:val="10"/>
        </w:numPr>
        <w:tabs>
          <w:tab w:val="left" w:pos="993"/>
        </w:tabs>
        <w:jc w:val="both"/>
        <w:rPr>
          <w:iCs/>
          <w:sz w:val="24"/>
          <w:szCs w:val="24"/>
        </w:rPr>
      </w:pPr>
      <w:r w:rsidRPr="00134C8D">
        <w:rPr>
          <w:iCs/>
          <w:sz w:val="24"/>
          <w:szCs w:val="24"/>
        </w:rPr>
        <w:t>тренингов;</w:t>
      </w:r>
    </w:p>
    <w:p w14:paraId="5BD5779A" w14:textId="77777777" w:rsidR="0038408E" w:rsidRPr="00134C8D" w:rsidRDefault="0038408E" w:rsidP="0038408E">
      <w:pPr>
        <w:pStyle w:val="af0"/>
        <w:numPr>
          <w:ilvl w:val="2"/>
          <w:numId w:val="10"/>
        </w:numPr>
        <w:tabs>
          <w:tab w:val="left" w:pos="993"/>
        </w:tabs>
        <w:jc w:val="both"/>
        <w:rPr>
          <w:iCs/>
        </w:rPr>
      </w:pPr>
      <w:r w:rsidRPr="00134C8D">
        <w:rPr>
          <w:iCs/>
          <w:sz w:val="24"/>
          <w:szCs w:val="24"/>
        </w:rPr>
        <w:t>поиск и обработка информации с использованием сети Интернет;</w:t>
      </w:r>
    </w:p>
    <w:p w14:paraId="275A4256" w14:textId="77777777" w:rsidR="0038408E" w:rsidRPr="00134C8D" w:rsidRDefault="0038408E" w:rsidP="0038408E">
      <w:pPr>
        <w:pStyle w:val="af0"/>
        <w:numPr>
          <w:ilvl w:val="2"/>
          <w:numId w:val="10"/>
        </w:numPr>
        <w:tabs>
          <w:tab w:val="left" w:pos="993"/>
        </w:tabs>
        <w:jc w:val="both"/>
        <w:rPr>
          <w:iCs/>
        </w:rPr>
      </w:pPr>
      <w:r w:rsidRPr="00134C8D">
        <w:rPr>
          <w:iCs/>
          <w:sz w:val="24"/>
          <w:szCs w:val="24"/>
        </w:rPr>
        <w:t>применение электронного обучения;</w:t>
      </w:r>
    </w:p>
    <w:p w14:paraId="4CAFAC97" w14:textId="77777777" w:rsidR="0038408E" w:rsidRPr="00134C8D" w:rsidRDefault="0038408E" w:rsidP="0038408E">
      <w:pPr>
        <w:pStyle w:val="af0"/>
        <w:numPr>
          <w:ilvl w:val="2"/>
          <w:numId w:val="10"/>
        </w:numPr>
        <w:tabs>
          <w:tab w:val="left" w:pos="993"/>
        </w:tabs>
        <w:jc w:val="both"/>
        <w:rPr>
          <w:iCs/>
          <w:sz w:val="24"/>
          <w:szCs w:val="24"/>
        </w:rPr>
      </w:pPr>
      <w:r w:rsidRPr="00134C8D">
        <w:rPr>
          <w:iCs/>
          <w:sz w:val="24"/>
          <w:szCs w:val="24"/>
        </w:rPr>
        <w:t>самостоятельная работа в системе компьютерного тестирования</w:t>
      </w:r>
      <w:r>
        <w:rPr>
          <w:iCs/>
          <w:sz w:val="24"/>
          <w:szCs w:val="24"/>
        </w:rPr>
        <w:t>.</w:t>
      </w:r>
    </w:p>
    <w:p w14:paraId="0A7D0469" w14:textId="77777777" w:rsidR="0038408E" w:rsidRPr="00DE200A" w:rsidRDefault="0038408E" w:rsidP="0038408E">
      <w:pPr>
        <w:pStyle w:val="af0"/>
        <w:ind w:left="709"/>
        <w:jc w:val="both"/>
        <w:rPr>
          <w:i/>
        </w:rPr>
      </w:pPr>
    </w:p>
    <w:bookmarkEnd w:id="5"/>
    <w:p w14:paraId="791EE4AB" w14:textId="77777777" w:rsidR="0038408E" w:rsidRPr="00463F50" w:rsidRDefault="0038408E" w:rsidP="0038408E">
      <w:pPr>
        <w:pStyle w:val="1"/>
        <w:numPr>
          <w:ilvl w:val="0"/>
          <w:numId w:val="10"/>
        </w:numPr>
        <w:rPr>
          <w:i/>
        </w:rPr>
      </w:pPr>
      <w:r w:rsidRPr="00463F50">
        <w:t>ПРАКТИЧЕСКАЯ ПОДГОТОВКА</w:t>
      </w:r>
    </w:p>
    <w:p w14:paraId="1D9BDCE3" w14:textId="13C02C86" w:rsidR="00801AF3" w:rsidRPr="00801AF3" w:rsidRDefault="0038408E" w:rsidP="00801AF3">
      <w:pPr>
        <w:pStyle w:val="af0"/>
        <w:numPr>
          <w:ilvl w:val="3"/>
          <w:numId w:val="10"/>
        </w:numPr>
        <w:spacing w:before="120" w:after="120"/>
        <w:jc w:val="both"/>
        <w:rPr>
          <w:rFonts w:eastAsia="Times New Roman"/>
          <w:b/>
          <w:bCs/>
          <w:kern w:val="32"/>
          <w:sz w:val="24"/>
          <w:szCs w:val="24"/>
        </w:rPr>
      </w:pPr>
      <w:r w:rsidRPr="008B3178">
        <w:rPr>
          <w:sz w:val="24"/>
          <w:szCs w:val="24"/>
        </w:rPr>
        <w:t xml:space="preserve">Практическая подготовка в рамках </w:t>
      </w:r>
      <w:r w:rsidRPr="00134C8D">
        <w:rPr>
          <w:iCs/>
          <w:sz w:val="24"/>
          <w:szCs w:val="24"/>
        </w:rPr>
        <w:t>учебной дисциплины</w:t>
      </w:r>
      <w:r w:rsidRPr="008B3178">
        <w:rPr>
          <w:sz w:val="24"/>
          <w:szCs w:val="24"/>
        </w:rPr>
        <w:t xml:space="preserve"> </w:t>
      </w:r>
      <w:r w:rsidR="00801AF3">
        <w:rPr>
          <w:sz w:val="24"/>
          <w:szCs w:val="24"/>
        </w:rPr>
        <w:t xml:space="preserve">не </w:t>
      </w:r>
      <w:r w:rsidRPr="008B3178">
        <w:rPr>
          <w:sz w:val="24"/>
          <w:szCs w:val="24"/>
        </w:rPr>
        <w:t>реализуется</w:t>
      </w:r>
      <w:r w:rsidR="00801AF3">
        <w:rPr>
          <w:sz w:val="24"/>
          <w:szCs w:val="24"/>
        </w:rPr>
        <w:t>.</w:t>
      </w:r>
    </w:p>
    <w:p w14:paraId="63609535" w14:textId="77777777" w:rsidR="00801AF3" w:rsidRPr="00801AF3" w:rsidRDefault="00801AF3" w:rsidP="00801AF3">
      <w:pPr>
        <w:pStyle w:val="af0"/>
        <w:numPr>
          <w:ilvl w:val="3"/>
          <w:numId w:val="10"/>
        </w:numPr>
        <w:spacing w:before="120" w:after="120"/>
        <w:jc w:val="both"/>
        <w:rPr>
          <w:rFonts w:eastAsia="Times New Roman"/>
          <w:b/>
          <w:bCs/>
          <w:kern w:val="32"/>
          <w:sz w:val="24"/>
          <w:szCs w:val="24"/>
        </w:rPr>
      </w:pPr>
    </w:p>
    <w:p w14:paraId="092E5408" w14:textId="77777777" w:rsidR="00801AF3" w:rsidRPr="00801AF3" w:rsidRDefault="00801AF3" w:rsidP="00801AF3">
      <w:pPr>
        <w:pStyle w:val="af0"/>
        <w:numPr>
          <w:ilvl w:val="3"/>
          <w:numId w:val="10"/>
        </w:numPr>
        <w:spacing w:before="120" w:after="120"/>
        <w:jc w:val="both"/>
        <w:rPr>
          <w:rFonts w:eastAsia="Times New Roman"/>
          <w:b/>
          <w:bCs/>
          <w:kern w:val="32"/>
          <w:sz w:val="24"/>
          <w:szCs w:val="24"/>
        </w:rPr>
      </w:pPr>
    </w:p>
    <w:p w14:paraId="13D5488C" w14:textId="0B48F6BC" w:rsidR="006F627F" w:rsidRPr="006F627F" w:rsidRDefault="008B4FE6" w:rsidP="00801AF3">
      <w:pPr>
        <w:pStyle w:val="af0"/>
        <w:numPr>
          <w:ilvl w:val="3"/>
          <w:numId w:val="10"/>
        </w:numPr>
        <w:spacing w:before="120" w:after="120"/>
        <w:jc w:val="both"/>
        <w:rPr>
          <w:rFonts w:eastAsia="Times New Roman"/>
          <w:b/>
          <w:bCs/>
          <w:kern w:val="32"/>
          <w:sz w:val="24"/>
          <w:szCs w:val="24"/>
        </w:rPr>
      </w:pPr>
      <w:r>
        <w:rPr>
          <w:rFonts w:eastAsia="Times New Roman"/>
          <w:b/>
          <w:bCs/>
          <w:kern w:val="32"/>
          <w:sz w:val="24"/>
          <w:szCs w:val="24"/>
        </w:rPr>
        <w:t xml:space="preserve">8. </w:t>
      </w:r>
      <w:r w:rsidR="006F627F" w:rsidRPr="006F627F">
        <w:rPr>
          <w:rFonts w:eastAsia="Times New Roman"/>
          <w:b/>
          <w:bCs/>
          <w:kern w:val="32"/>
          <w:sz w:val="24"/>
          <w:szCs w:val="24"/>
        </w:rPr>
        <w:t>ОРГАНИЗАЦИЯ ОБРАЗОВАТЕЛЬНОГО ПРОЦЕССА ДЛЯ ЛИЦ С ОГРАНИЧЕННЫМИ ВОЗМОЖНОСТЯМИ ЗДОРОВЬЯ</w:t>
      </w:r>
    </w:p>
    <w:p w14:paraId="784CE3AB" w14:textId="77777777" w:rsidR="008B4FE6" w:rsidRPr="008B4FE6" w:rsidRDefault="008B4FE6"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14:paraId="38C71BE5"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При обучении лиц с ограниченными возможностями здоровья и инвалидов</w:t>
      </w:r>
      <w:r w:rsidRPr="006F627F">
        <w:rPr>
          <w:rFonts w:ascii="Times New Roman" w:eastAsiaTheme="minorEastAsia" w:hAnsi="Times New Roman" w:cs="Times New Roman"/>
          <w:i/>
          <w:sz w:val="24"/>
          <w:szCs w:val="24"/>
          <w:lang w:eastAsia="ru-RU"/>
        </w:rPr>
        <w:t xml:space="preserve"> </w:t>
      </w:r>
      <w:r w:rsidRPr="006F627F">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4985F4EF"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33125F60"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lastRenderedPageBreak/>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62E1A497"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5740FF9"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50957223"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104888C7"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49B3E886" w14:textId="77777777" w:rsid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14:paraId="15EC394B" w14:textId="77777777" w:rsidR="006F627F" w:rsidRP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9. </w:t>
      </w:r>
      <w:r w:rsidR="006F627F" w:rsidRPr="006F627F">
        <w:rPr>
          <w:rFonts w:ascii="Times New Roman" w:eastAsia="Times New Roman" w:hAnsi="Times New Roman" w:cs="Times New Roman"/>
          <w:b/>
          <w:bCs/>
          <w:kern w:val="32"/>
          <w:sz w:val="24"/>
          <w:szCs w:val="24"/>
          <w:lang w:eastAsia="ru-RU"/>
        </w:rPr>
        <w:t xml:space="preserve">МАТЕРИАЛЬНО-ТЕХНИЧЕСКОЕ ОБЕСПЕЧЕНИЕ </w:t>
      </w:r>
      <w:r w:rsidR="006F627F" w:rsidRPr="008B4FE6">
        <w:rPr>
          <w:rFonts w:ascii="Times New Roman" w:eastAsia="Times New Roman" w:hAnsi="Times New Roman" w:cs="Times New Roman"/>
          <w:b/>
          <w:bCs/>
          <w:kern w:val="32"/>
          <w:sz w:val="24"/>
          <w:szCs w:val="24"/>
          <w:lang w:eastAsia="ru-RU"/>
        </w:rPr>
        <w:t xml:space="preserve">ДИСЦИПЛИНЫ </w:t>
      </w:r>
      <w:r w:rsidR="006F627F" w:rsidRPr="008B4FE6">
        <w:rPr>
          <w:rFonts w:ascii="Times New Roman" w:eastAsia="Times New Roman" w:hAnsi="Times New Roman" w:cs="Times New Roman"/>
          <w:b/>
          <w:bCs/>
          <w:color w:val="000000"/>
          <w:kern w:val="32"/>
          <w:sz w:val="24"/>
          <w:szCs w:val="24"/>
          <w:lang w:eastAsia="ru-RU"/>
        </w:rPr>
        <w:t xml:space="preserve"> </w:t>
      </w:r>
    </w:p>
    <w:p w14:paraId="225EB935" w14:textId="77777777" w:rsidR="008B4FE6" w:rsidRPr="008B4FE6" w:rsidRDefault="008B4FE6"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26F3DA42"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6F627F" w:rsidRPr="006F627F" w14:paraId="6B41C5AB" w14:textId="77777777" w:rsidTr="00C539A8">
        <w:trPr>
          <w:tblHeader/>
        </w:trPr>
        <w:tc>
          <w:tcPr>
            <w:tcW w:w="4786" w:type="dxa"/>
            <w:shd w:val="clear" w:color="auto" w:fill="DBE5F1" w:themeFill="accent1" w:themeFillTint="33"/>
            <w:vAlign w:val="center"/>
          </w:tcPr>
          <w:p w14:paraId="7408CBB3"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107B74F0"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F627F" w:rsidRPr="006F627F" w14:paraId="73E7AF9E" w14:textId="77777777" w:rsidTr="00C539A8">
        <w:trPr>
          <w:trHeight w:val="340"/>
        </w:trPr>
        <w:tc>
          <w:tcPr>
            <w:tcW w:w="9854" w:type="dxa"/>
            <w:gridSpan w:val="2"/>
            <w:shd w:val="clear" w:color="auto" w:fill="EAF1DD" w:themeFill="accent3" w:themeFillTint="33"/>
            <w:vAlign w:val="center"/>
          </w:tcPr>
          <w:p w14:paraId="554930F3"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Calibri" w:hAnsi="Times New Roman" w:cs="Times New Roman"/>
                <w:b/>
                <w:sz w:val="24"/>
                <w:szCs w:val="24"/>
              </w:rPr>
              <w:t xml:space="preserve">119071, г. Москва, Малая Калужская улица, дом 1 </w:t>
            </w:r>
          </w:p>
        </w:tc>
      </w:tr>
      <w:tr w:rsidR="006F627F" w:rsidRPr="006F627F" w14:paraId="6C28AECB" w14:textId="77777777" w:rsidTr="00C539A8">
        <w:tc>
          <w:tcPr>
            <w:tcW w:w="4786" w:type="dxa"/>
            <w:vAlign w:val="center"/>
          </w:tcPr>
          <w:p w14:paraId="1A493C5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69C4D24"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354823C3"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14:paraId="2B90C6D5"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меловая доска,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6F627F">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F627F" w:rsidRPr="006F627F" w14:paraId="2CB84E77" w14:textId="77777777" w:rsidTr="00C539A8">
        <w:tc>
          <w:tcPr>
            <w:tcW w:w="4786" w:type="dxa"/>
            <w:vAlign w:val="center"/>
          </w:tcPr>
          <w:p w14:paraId="6FC6A4A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аудитория № </w:t>
            </w:r>
            <w:r w:rsidR="0038408E">
              <w:rPr>
                <w:rFonts w:ascii="Times New Roman" w:eastAsiaTheme="minorEastAsia" w:hAnsi="Times New Roman" w:cs="Times New Roman"/>
                <w:sz w:val="24"/>
                <w:szCs w:val="24"/>
                <w:lang w:eastAsia="ru-RU"/>
              </w:rPr>
              <w:t>13</w:t>
            </w:r>
            <w:r w:rsidR="00DC041D">
              <w:rPr>
                <w:rFonts w:ascii="Times New Roman" w:eastAsiaTheme="minorEastAsia" w:hAnsi="Times New Roman" w:cs="Times New Roman"/>
                <w:sz w:val="24"/>
                <w:szCs w:val="24"/>
                <w:lang w:eastAsia="ru-RU"/>
              </w:rPr>
              <w:t>29</w:t>
            </w:r>
            <w:r w:rsidRPr="006F627F">
              <w:rPr>
                <w:rFonts w:ascii="Times New Roman" w:eastAsiaTheme="minorEastAsia" w:hAnsi="Times New Roman" w:cs="Times New Roman"/>
                <w:sz w:val="24"/>
                <w:szCs w:val="24"/>
                <w:lang w:eastAsia="ru-RU"/>
              </w:rPr>
              <w:t xml:space="preserve"> для проведения занятий семинарского типа, групповых и индивидуальных консультаций, текущего контроля и промежуточной аттестации</w:t>
            </w:r>
          </w:p>
          <w:p w14:paraId="32A7345F" w14:textId="77777777" w:rsidR="006F627F" w:rsidRPr="006F627F" w:rsidRDefault="006F627F" w:rsidP="006F627F">
            <w:pPr>
              <w:spacing w:after="0" w:line="240" w:lineRule="auto"/>
              <w:jc w:val="both"/>
              <w:rPr>
                <w:rFonts w:ascii="Times New Roman" w:eastAsia="Times New Roman" w:hAnsi="Times New Roman" w:cs="Times New Roman"/>
                <w:sz w:val="24"/>
                <w:szCs w:val="24"/>
                <w:lang w:eastAsia="ru-RU"/>
              </w:rPr>
            </w:pPr>
          </w:p>
          <w:p w14:paraId="5390DFAD"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c>
        <w:tc>
          <w:tcPr>
            <w:tcW w:w="5068" w:type="dxa"/>
            <w:vAlign w:val="center"/>
          </w:tcPr>
          <w:p w14:paraId="77E1CE67"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DC041D" w:rsidRPr="006F627F" w14:paraId="2DEADBAF" w14:textId="77777777" w:rsidTr="00C539A8">
        <w:tc>
          <w:tcPr>
            <w:tcW w:w="4786" w:type="dxa"/>
            <w:vAlign w:val="center"/>
          </w:tcPr>
          <w:p w14:paraId="35A6E740" w14:textId="77777777" w:rsidR="00DC041D" w:rsidRPr="006F627F" w:rsidRDefault="00DC041D" w:rsidP="0063519E">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аудитория № </w:t>
            </w:r>
            <w:r>
              <w:rPr>
                <w:rFonts w:ascii="Times New Roman" w:eastAsiaTheme="minorEastAsia" w:hAnsi="Times New Roman" w:cs="Times New Roman"/>
                <w:sz w:val="24"/>
                <w:szCs w:val="24"/>
                <w:lang w:eastAsia="ru-RU"/>
              </w:rPr>
              <w:t>1339</w:t>
            </w:r>
            <w:r w:rsidRPr="006F627F">
              <w:rPr>
                <w:rFonts w:ascii="Times New Roman" w:eastAsiaTheme="minorEastAsia" w:hAnsi="Times New Roman" w:cs="Times New Roman"/>
                <w:sz w:val="24"/>
                <w:szCs w:val="24"/>
                <w:lang w:eastAsia="ru-RU"/>
              </w:rPr>
              <w:t xml:space="preserve"> для проведения занятий семинарского типа, групповых и индивидуальных консультаций, текущего контроля и промежуточной аттестации</w:t>
            </w:r>
          </w:p>
          <w:p w14:paraId="5F0248AE" w14:textId="77777777" w:rsidR="00DC041D" w:rsidRPr="006F627F" w:rsidRDefault="00DC041D" w:rsidP="0063519E">
            <w:pPr>
              <w:spacing w:after="0" w:line="240" w:lineRule="auto"/>
              <w:jc w:val="both"/>
              <w:rPr>
                <w:rFonts w:ascii="Times New Roman" w:eastAsia="Times New Roman" w:hAnsi="Times New Roman" w:cs="Times New Roman"/>
                <w:sz w:val="24"/>
                <w:szCs w:val="24"/>
                <w:lang w:eastAsia="ru-RU"/>
              </w:rPr>
            </w:pPr>
          </w:p>
          <w:p w14:paraId="75AB3185" w14:textId="77777777" w:rsidR="00DC041D" w:rsidRPr="006F627F" w:rsidRDefault="00DC041D" w:rsidP="0063519E">
            <w:pPr>
              <w:spacing w:after="0" w:line="240" w:lineRule="auto"/>
              <w:rPr>
                <w:rFonts w:ascii="Times New Roman" w:eastAsiaTheme="minorEastAsia" w:hAnsi="Times New Roman" w:cs="Times New Roman"/>
                <w:sz w:val="24"/>
                <w:szCs w:val="24"/>
                <w:lang w:eastAsia="ru-RU"/>
              </w:rPr>
            </w:pPr>
          </w:p>
        </w:tc>
        <w:tc>
          <w:tcPr>
            <w:tcW w:w="5068" w:type="dxa"/>
            <w:vAlign w:val="center"/>
          </w:tcPr>
          <w:p w14:paraId="4397B440" w14:textId="77777777" w:rsidR="00DC041D" w:rsidRPr="006F627F" w:rsidRDefault="00DC041D" w:rsidP="00DC041D">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 xml:space="preserve">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w:t>
            </w:r>
            <w:r w:rsidRPr="006F627F">
              <w:rPr>
                <w:rFonts w:ascii="Times New Roman" w:eastAsiaTheme="minorEastAsia" w:hAnsi="Times New Roman" w:cs="Times New Roman"/>
                <w:sz w:val="24"/>
                <w:szCs w:val="24"/>
                <w:lang w:eastAsia="ru-RU"/>
              </w:rPr>
              <w:lastRenderedPageBreak/>
              <w:t xml:space="preserve">рабочей программе дисциплины. </w:t>
            </w:r>
          </w:p>
        </w:tc>
      </w:tr>
      <w:tr w:rsidR="00DC041D" w:rsidRPr="006F627F" w14:paraId="64091F10" w14:textId="77777777" w:rsidTr="00DC041D">
        <w:tc>
          <w:tcPr>
            <w:tcW w:w="4786" w:type="dxa"/>
            <w:vAlign w:val="center"/>
          </w:tcPr>
          <w:p w14:paraId="25FA99A6" w14:textId="77777777" w:rsidR="00DC041D" w:rsidRPr="006F627F" w:rsidRDefault="00DC041D"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Аудитория №1343:</w:t>
            </w:r>
          </w:p>
          <w:p w14:paraId="19E53D50" w14:textId="77777777" w:rsidR="00DC041D" w:rsidRPr="006F627F" w:rsidRDefault="00DC041D"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A6DEEE5" w14:textId="77777777" w:rsidR="00DC041D" w:rsidRPr="006F627F" w:rsidRDefault="00DC041D"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tcPr>
          <w:p w14:paraId="36728FF3" w14:textId="77777777" w:rsidR="00DC041D" w:rsidRPr="006F627F" w:rsidRDefault="00DC041D" w:rsidP="00DC041D">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доска меловая,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19 </w:t>
            </w:r>
            <w:r w:rsidRPr="006F627F">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DC041D" w:rsidRPr="006F627F" w14:paraId="30742E19" w14:textId="77777777" w:rsidTr="00C539A8">
        <w:tc>
          <w:tcPr>
            <w:tcW w:w="4786" w:type="dxa"/>
            <w:shd w:val="clear" w:color="auto" w:fill="DBE5F1" w:themeFill="accent1" w:themeFillTint="33"/>
            <w:vAlign w:val="center"/>
          </w:tcPr>
          <w:p w14:paraId="4CF99515" w14:textId="77777777" w:rsidR="00DC041D" w:rsidRPr="006F627F" w:rsidRDefault="00DC041D"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Помещения для самостоятельной работы обучающихся</w:t>
            </w:r>
          </w:p>
        </w:tc>
        <w:tc>
          <w:tcPr>
            <w:tcW w:w="5068" w:type="dxa"/>
            <w:shd w:val="clear" w:color="auto" w:fill="DBE5F1" w:themeFill="accent1" w:themeFillTint="33"/>
            <w:vAlign w:val="center"/>
          </w:tcPr>
          <w:p w14:paraId="1DD93287" w14:textId="77777777" w:rsidR="00DC041D" w:rsidRPr="006F627F" w:rsidRDefault="00DC041D"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DC041D" w:rsidRPr="006F627F" w14:paraId="4B900314" w14:textId="77777777" w:rsidTr="00C539A8">
        <w:tc>
          <w:tcPr>
            <w:tcW w:w="4786" w:type="dxa"/>
            <w:shd w:val="clear" w:color="auto" w:fill="auto"/>
          </w:tcPr>
          <w:p w14:paraId="741952BD" w14:textId="77777777" w:rsidR="00DC041D" w:rsidRPr="006F627F" w:rsidRDefault="00DC041D" w:rsidP="006F627F">
            <w:pPr>
              <w:spacing w:after="0" w:line="240" w:lineRule="auto"/>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читальный зал библиотеки:</w:t>
            </w:r>
          </w:p>
          <w:p w14:paraId="0A881ED0" w14:textId="77777777" w:rsidR="00DC041D" w:rsidRPr="006F627F" w:rsidRDefault="00DC041D" w:rsidP="006F627F">
            <w:pPr>
              <w:spacing w:after="0" w:line="240" w:lineRule="auto"/>
              <w:rPr>
                <w:rFonts w:ascii="Times New Roman" w:eastAsiaTheme="minorEastAsia" w:hAnsi="Times New Roman" w:cs="Times New Roman"/>
                <w:bCs/>
                <w:color w:val="000000"/>
                <w:sz w:val="24"/>
                <w:szCs w:val="24"/>
                <w:lang w:eastAsia="ru-RU"/>
              </w:rPr>
            </w:pPr>
          </w:p>
          <w:p w14:paraId="2312D8AC" w14:textId="77777777" w:rsidR="00DC041D" w:rsidRPr="006F627F" w:rsidRDefault="00DC041D" w:rsidP="006F627F">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14:paraId="250F006C" w14:textId="77777777" w:rsidR="00DC041D" w:rsidRPr="006F627F" w:rsidRDefault="00DC041D" w:rsidP="006F627F">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компьютерная техника;</w:t>
            </w:r>
            <w:r w:rsidRPr="006F627F">
              <w:rPr>
                <w:rFonts w:ascii="Times New Roman" w:eastAsiaTheme="minorEastAsia" w:hAnsi="Times New Roman" w:cs="Times New Roman"/>
                <w:bCs/>
                <w:color w:val="000000"/>
                <w:sz w:val="24"/>
                <w:szCs w:val="24"/>
                <w:lang w:eastAsia="ru-RU"/>
              </w:rPr>
              <w:br/>
              <w:t>подключение к сети «Интернет»</w:t>
            </w:r>
          </w:p>
        </w:tc>
      </w:tr>
    </w:tbl>
    <w:p w14:paraId="6ED2F9EB" w14:textId="77777777" w:rsidR="008B4FE6" w:rsidRDefault="008B4FE6" w:rsidP="008B4FE6">
      <w:pPr>
        <w:spacing w:after="0" w:line="240" w:lineRule="auto"/>
        <w:ind w:firstLine="709"/>
        <w:contextualSpacing/>
        <w:jc w:val="both"/>
        <w:rPr>
          <w:rFonts w:ascii="Times New Roman" w:eastAsiaTheme="minorEastAsia" w:hAnsi="Times New Roman" w:cs="Times New Roman"/>
          <w:iCs/>
          <w:sz w:val="24"/>
          <w:szCs w:val="24"/>
          <w:lang w:eastAsia="ru-RU"/>
        </w:rPr>
      </w:pPr>
    </w:p>
    <w:p w14:paraId="2ECA9C8A"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8B4FE6">
        <w:rPr>
          <w:rFonts w:ascii="Times New Roman" w:eastAsiaTheme="minorEastAsia" w:hAnsi="Times New Roman" w:cs="Times New Roman"/>
          <w:iCs/>
          <w:sz w:val="24"/>
          <w:szCs w:val="24"/>
          <w:lang w:eastAsia="ru-RU"/>
        </w:rPr>
        <w:t xml:space="preserve">Материально-техническое обеспечение </w:t>
      </w:r>
      <w:r w:rsidRPr="008B4FE6">
        <w:rPr>
          <w:rFonts w:ascii="Times New Roman" w:eastAsiaTheme="minorEastAsia" w:hAnsi="Times New Roman" w:cs="Times New Roman"/>
          <w:sz w:val="24"/>
          <w:szCs w:val="24"/>
          <w:lang w:eastAsia="ru-RU"/>
        </w:rPr>
        <w:t>учебной дисциплины</w:t>
      </w:r>
      <w:r w:rsidRPr="008B4FE6">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r>
        <w:rPr>
          <w:rFonts w:ascii="Times New Roman" w:eastAsiaTheme="minorEastAsia" w:hAnsi="Times New Roman" w:cs="Times New Roman"/>
          <w:iCs/>
          <w:sz w:val="24"/>
          <w:szCs w:val="24"/>
          <w:lang w:eastAsia="ru-RU"/>
        </w:rPr>
        <w:t>.</w:t>
      </w:r>
    </w:p>
    <w:p w14:paraId="2DE430D4"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796"/>
        <w:gridCol w:w="2506"/>
        <w:gridCol w:w="4360"/>
      </w:tblGrid>
      <w:tr w:rsidR="008B4FE6" w:rsidRPr="008B4FE6" w14:paraId="25C8967D" w14:textId="77777777" w:rsidTr="008B4FE6">
        <w:trPr>
          <w:trHeight w:val="340"/>
        </w:trPr>
        <w:tc>
          <w:tcPr>
            <w:tcW w:w="2836" w:type="dxa"/>
            <w:shd w:val="clear" w:color="auto" w:fill="DBE5F1" w:themeFill="accent1" w:themeFillTint="33"/>
            <w:vAlign w:val="center"/>
          </w:tcPr>
          <w:p w14:paraId="2631EE90"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14:paraId="6499D0F8"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14:paraId="7BF29EF2"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Технические требования</w:t>
            </w:r>
          </w:p>
        </w:tc>
      </w:tr>
      <w:tr w:rsidR="008B4FE6" w:rsidRPr="008B4FE6" w14:paraId="23318F30" w14:textId="77777777" w:rsidTr="008B4FE6">
        <w:tc>
          <w:tcPr>
            <w:tcW w:w="2836" w:type="dxa"/>
            <w:vMerge w:val="restart"/>
          </w:tcPr>
          <w:p w14:paraId="1B41F48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Персональный компьютер/ ноутбук/планшет,</w:t>
            </w:r>
          </w:p>
          <w:p w14:paraId="4C4EC4F2"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камера,</w:t>
            </w:r>
          </w:p>
          <w:p w14:paraId="04E652F5"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микрофон, </w:t>
            </w:r>
          </w:p>
          <w:p w14:paraId="130928B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динамики, </w:t>
            </w:r>
          </w:p>
          <w:p w14:paraId="616BD8A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доступ в сеть Интернет</w:t>
            </w:r>
          </w:p>
        </w:tc>
        <w:tc>
          <w:tcPr>
            <w:tcW w:w="2551" w:type="dxa"/>
          </w:tcPr>
          <w:p w14:paraId="01639F9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Веб-браузер</w:t>
            </w:r>
          </w:p>
        </w:tc>
        <w:tc>
          <w:tcPr>
            <w:tcW w:w="4501" w:type="dxa"/>
          </w:tcPr>
          <w:p w14:paraId="65EF2A2B"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Chrome</w:t>
            </w:r>
            <w:r w:rsidRPr="008B4FE6">
              <w:rPr>
                <w:rFonts w:ascii="Times New Roman" w:eastAsiaTheme="minorEastAsia" w:hAnsi="Times New Roman" w:cs="Times New Roman"/>
                <w:iCs/>
                <w:sz w:val="24"/>
                <w:szCs w:val="24"/>
                <w:lang w:eastAsia="ru-RU"/>
              </w:rPr>
              <w:t xml:space="preserve"> 72, </w:t>
            </w:r>
            <w:r w:rsidRPr="008B4FE6">
              <w:rPr>
                <w:rFonts w:ascii="Times New Roman" w:eastAsiaTheme="minorEastAsia" w:hAnsi="Times New Roman" w:cs="Times New Roman"/>
                <w:iCs/>
                <w:sz w:val="24"/>
                <w:szCs w:val="24"/>
                <w:lang w:val="en-US" w:eastAsia="ru-RU"/>
              </w:rPr>
              <w:t>Opera</w:t>
            </w:r>
            <w:r w:rsidRPr="008B4FE6">
              <w:rPr>
                <w:rFonts w:ascii="Times New Roman" w:eastAsiaTheme="minorEastAsia" w:hAnsi="Times New Roman" w:cs="Times New Roman"/>
                <w:iCs/>
                <w:sz w:val="24"/>
                <w:szCs w:val="24"/>
                <w:lang w:eastAsia="ru-RU"/>
              </w:rPr>
              <w:t xml:space="preserve"> 59, </w:t>
            </w:r>
            <w:r w:rsidRPr="008B4FE6">
              <w:rPr>
                <w:rFonts w:ascii="Times New Roman" w:eastAsiaTheme="minorEastAsia" w:hAnsi="Times New Roman" w:cs="Times New Roman"/>
                <w:iCs/>
                <w:sz w:val="24"/>
                <w:szCs w:val="24"/>
                <w:lang w:val="en-US" w:eastAsia="ru-RU"/>
              </w:rPr>
              <w:t>Firefox</w:t>
            </w:r>
            <w:r w:rsidRPr="008B4FE6">
              <w:rPr>
                <w:rFonts w:ascii="Times New Roman" w:eastAsiaTheme="minorEastAsia" w:hAnsi="Times New Roman" w:cs="Times New Roman"/>
                <w:iCs/>
                <w:sz w:val="24"/>
                <w:szCs w:val="24"/>
                <w:lang w:eastAsia="ru-RU"/>
              </w:rPr>
              <w:t xml:space="preserve"> 66, </w:t>
            </w:r>
            <w:r w:rsidRPr="008B4FE6">
              <w:rPr>
                <w:rFonts w:ascii="Times New Roman" w:eastAsiaTheme="minorEastAsia" w:hAnsi="Times New Roman" w:cs="Times New Roman"/>
                <w:iCs/>
                <w:sz w:val="24"/>
                <w:szCs w:val="24"/>
                <w:lang w:val="en-US" w:eastAsia="ru-RU"/>
              </w:rPr>
              <w:t>Edge</w:t>
            </w:r>
            <w:r w:rsidRPr="008B4FE6">
              <w:rPr>
                <w:rFonts w:ascii="Times New Roman" w:eastAsiaTheme="minorEastAsia" w:hAnsi="Times New Roman" w:cs="Times New Roman"/>
                <w:iCs/>
                <w:sz w:val="24"/>
                <w:szCs w:val="24"/>
                <w:lang w:eastAsia="ru-RU"/>
              </w:rPr>
              <w:t xml:space="preserve"> 79, </w:t>
            </w:r>
            <w:proofErr w:type="spellStart"/>
            <w:r w:rsidRPr="008B4FE6">
              <w:rPr>
                <w:rFonts w:ascii="Times New Roman" w:eastAsiaTheme="minorEastAsia" w:hAnsi="Times New Roman" w:cs="Times New Roman"/>
                <w:iCs/>
                <w:sz w:val="24"/>
                <w:szCs w:val="24"/>
                <w:lang w:eastAsia="ru-RU"/>
              </w:rPr>
              <w:t>Яндекс.Браузер</w:t>
            </w:r>
            <w:proofErr w:type="spellEnd"/>
            <w:r w:rsidRPr="008B4FE6">
              <w:rPr>
                <w:rFonts w:ascii="Times New Roman" w:eastAsiaTheme="minorEastAsia" w:hAnsi="Times New Roman" w:cs="Times New Roman"/>
                <w:iCs/>
                <w:sz w:val="24"/>
                <w:szCs w:val="24"/>
                <w:lang w:eastAsia="ru-RU"/>
              </w:rPr>
              <w:t xml:space="preserve"> 19.3</w:t>
            </w:r>
          </w:p>
        </w:tc>
      </w:tr>
      <w:tr w:rsidR="008B4FE6" w:rsidRPr="008B4FE6" w14:paraId="56828E8B" w14:textId="77777777" w:rsidTr="008B4FE6">
        <w:tc>
          <w:tcPr>
            <w:tcW w:w="2836" w:type="dxa"/>
            <w:vMerge/>
          </w:tcPr>
          <w:p w14:paraId="3F4EE20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50420C3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Операционная система</w:t>
            </w:r>
          </w:p>
        </w:tc>
        <w:tc>
          <w:tcPr>
            <w:tcW w:w="4501" w:type="dxa"/>
          </w:tcPr>
          <w:p w14:paraId="10DBACD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Windows</w:t>
            </w:r>
            <w:r w:rsidRPr="008B4FE6">
              <w:rPr>
                <w:rFonts w:ascii="Times New Roman" w:eastAsiaTheme="minorEastAsia" w:hAnsi="Times New Roman" w:cs="Times New Roman"/>
                <w:iCs/>
                <w:sz w:val="24"/>
                <w:szCs w:val="24"/>
                <w:lang w:eastAsia="ru-RU"/>
              </w:rPr>
              <w:t xml:space="preserve"> 7, </w:t>
            </w:r>
            <w:r w:rsidRPr="008B4FE6">
              <w:rPr>
                <w:rFonts w:ascii="Times New Roman" w:eastAsiaTheme="minorEastAsia" w:hAnsi="Times New Roman" w:cs="Times New Roman"/>
                <w:iCs/>
                <w:sz w:val="24"/>
                <w:szCs w:val="24"/>
                <w:lang w:val="en-US" w:eastAsia="ru-RU"/>
              </w:rPr>
              <w:t>macOS</w:t>
            </w:r>
            <w:r w:rsidRPr="008B4FE6">
              <w:rPr>
                <w:rFonts w:ascii="Times New Roman" w:eastAsiaTheme="minorEastAsia" w:hAnsi="Times New Roman" w:cs="Times New Roman"/>
                <w:iCs/>
                <w:sz w:val="24"/>
                <w:szCs w:val="24"/>
                <w:lang w:eastAsia="ru-RU"/>
              </w:rPr>
              <w:t xml:space="preserve"> 10.12 «</w:t>
            </w:r>
            <w:r w:rsidRPr="008B4FE6">
              <w:rPr>
                <w:rFonts w:ascii="Times New Roman" w:eastAsiaTheme="minorEastAsia" w:hAnsi="Times New Roman" w:cs="Times New Roman"/>
                <w:iCs/>
                <w:sz w:val="24"/>
                <w:szCs w:val="24"/>
                <w:lang w:val="en-US" w:eastAsia="ru-RU"/>
              </w:rPr>
              <w:t>Sierra</w:t>
            </w:r>
            <w:r w:rsidRPr="008B4FE6">
              <w:rPr>
                <w:rFonts w:ascii="Times New Roman" w:eastAsiaTheme="minorEastAsia" w:hAnsi="Times New Roman" w:cs="Times New Roman"/>
                <w:iCs/>
                <w:sz w:val="24"/>
                <w:szCs w:val="24"/>
                <w:lang w:eastAsia="ru-RU"/>
              </w:rPr>
              <w:t xml:space="preserve">», </w:t>
            </w:r>
            <w:r w:rsidRPr="008B4FE6">
              <w:rPr>
                <w:rFonts w:ascii="Times New Roman" w:eastAsiaTheme="minorEastAsia" w:hAnsi="Times New Roman" w:cs="Times New Roman"/>
                <w:iCs/>
                <w:sz w:val="24"/>
                <w:szCs w:val="24"/>
                <w:lang w:val="en-US" w:eastAsia="ru-RU"/>
              </w:rPr>
              <w:t>Linux</w:t>
            </w:r>
          </w:p>
        </w:tc>
      </w:tr>
      <w:tr w:rsidR="008B4FE6" w:rsidRPr="008B4FE6" w14:paraId="644D4A38" w14:textId="77777777" w:rsidTr="008B4FE6">
        <w:tc>
          <w:tcPr>
            <w:tcW w:w="2836" w:type="dxa"/>
            <w:vMerge/>
          </w:tcPr>
          <w:p w14:paraId="69A34D8D"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38E2F902"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Веб-камера</w:t>
            </w:r>
          </w:p>
        </w:tc>
        <w:tc>
          <w:tcPr>
            <w:tcW w:w="4501" w:type="dxa"/>
          </w:tcPr>
          <w:p w14:paraId="767792F2"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640х480, 15 кадров/с</w:t>
            </w:r>
          </w:p>
        </w:tc>
      </w:tr>
      <w:tr w:rsidR="008B4FE6" w:rsidRPr="008B4FE6" w14:paraId="6B3FB834" w14:textId="77777777" w:rsidTr="008B4FE6">
        <w:tc>
          <w:tcPr>
            <w:tcW w:w="2836" w:type="dxa"/>
            <w:vMerge/>
          </w:tcPr>
          <w:p w14:paraId="04252D60"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214A65FD"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Микрофон</w:t>
            </w:r>
          </w:p>
        </w:tc>
        <w:tc>
          <w:tcPr>
            <w:tcW w:w="4501" w:type="dxa"/>
          </w:tcPr>
          <w:p w14:paraId="3E375189" w14:textId="77777777" w:rsidR="008B4FE6" w:rsidRPr="008B4FE6" w:rsidRDefault="00B1018A"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w:t>
            </w:r>
            <w:r w:rsidR="008B4FE6" w:rsidRPr="008B4FE6">
              <w:rPr>
                <w:rFonts w:ascii="Times New Roman" w:eastAsiaTheme="minorEastAsia" w:hAnsi="Times New Roman" w:cs="Times New Roman"/>
                <w:iCs/>
                <w:sz w:val="24"/>
                <w:szCs w:val="24"/>
                <w:lang w:eastAsia="ru-RU"/>
              </w:rPr>
              <w:t>юбой</w:t>
            </w:r>
          </w:p>
        </w:tc>
      </w:tr>
      <w:tr w:rsidR="008B4FE6" w:rsidRPr="008B4FE6" w14:paraId="4D779E9E" w14:textId="77777777" w:rsidTr="008B4FE6">
        <w:tc>
          <w:tcPr>
            <w:tcW w:w="2836" w:type="dxa"/>
            <w:vMerge/>
          </w:tcPr>
          <w:p w14:paraId="068A8F04"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0C9D4421"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Динамики (колонки или наушники)</w:t>
            </w:r>
          </w:p>
        </w:tc>
        <w:tc>
          <w:tcPr>
            <w:tcW w:w="4501" w:type="dxa"/>
          </w:tcPr>
          <w:p w14:paraId="084B57E5" w14:textId="77777777" w:rsidR="008B4FE6" w:rsidRPr="008B4FE6" w:rsidRDefault="00B1018A"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w:t>
            </w:r>
            <w:r w:rsidR="008B4FE6" w:rsidRPr="008B4FE6">
              <w:rPr>
                <w:rFonts w:ascii="Times New Roman" w:eastAsiaTheme="minorEastAsia" w:hAnsi="Times New Roman" w:cs="Times New Roman"/>
                <w:iCs/>
                <w:sz w:val="24"/>
                <w:szCs w:val="24"/>
                <w:lang w:eastAsia="ru-RU"/>
              </w:rPr>
              <w:t>юбые</w:t>
            </w:r>
          </w:p>
        </w:tc>
      </w:tr>
      <w:tr w:rsidR="008B4FE6" w:rsidRPr="008B4FE6" w14:paraId="764FBA99" w14:textId="77777777" w:rsidTr="008B4FE6">
        <w:tc>
          <w:tcPr>
            <w:tcW w:w="2836" w:type="dxa"/>
            <w:vMerge/>
          </w:tcPr>
          <w:p w14:paraId="010CF69C"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695D5EAA"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Сеть (интернет)</w:t>
            </w:r>
          </w:p>
        </w:tc>
        <w:tc>
          <w:tcPr>
            <w:tcW w:w="4501" w:type="dxa"/>
          </w:tcPr>
          <w:p w14:paraId="3E058F1A"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Постоянная скорость не менее 192 </w:t>
            </w:r>
            <w:proofErr w:type="spellStart"/>
            <w:r w:rsidRPr="008B4FE6">
              <w:rPr>
                <w:rFonts w:ascii="Times New Roman" w:eastAsiaTheme="minorEastAsia" w:hAnsi="Times New Roman" w:cs="Times New Roman"/>
                <w:iCs/>
                <w:sz w:val="24"/>
                <w:szCs w:val="24"/>
                <w:lang w:eastAsia="ru-RU"/>
              </w:rPr>
              <w:t>кБит</w:t>
            </w:r>
            <w:proofErr w:type="spellEnd"/>
            <w:r w:rsidRPr="008B4FE6">
              <w:rPr>
                <w:rFonts w:ascii="Times New Roman" w:eastAsiaTheme="minorEastAsia" w:hAnsi="Times New Roman" w:cs="Times New Roman"/>
                <w:iCs/>
                <w:sz w:val="24"/>
                <w:szCs w:val="24"/>
                <w:lang w:eastAsia="ru-RU"/>
              </w:rPr>
              <w:t>/с</w:t>
            </w:r>
          </w:p>
        </w:tc>
      </w:tr>
    </w:tbl>
    <w:p w14:paraId="6BB67DD5" w14:textId="77777777" w:rsidR="008B4FE6" w:rsidRDefault="008B4FE6" w:rsidP="008B4FE6">
      <w:pPr>
        <w:spacing w:after="0" w:line="240" w:lineRule="auto"/>
        <w:contextualSpacing/>
        <w:jc w:val="both"/>
        <w:rPr>
          <w:rFonts w:ascii="Times New Roman" w:eastAsiaTheme="minorEastAsia" w:hAnsi="Times New Roman" w:cs="Times New Roman"/>
          <w:iCs/>
          <w:sz w:val="24"/>
          <w:szCs w:val="24"/>
          <w:lang w:eastAsia="ru-RU"/>
        </w:rPr>
      </w:pPr>
    </w:p>
    <w:p w14:paraId="53065721" w14:textId="77777777" w:rsidR="008B4FE6" w:rsidRPr="008B4FE6" w:rsidRDefault="006F627F" w:rsidP="008B4FE6">
      <w:pPr>
        <w:spacing w:after="0" w:line="240" w:lineRule="auto"/>
        <w:ind w:firstLine="709"/>
        <w:contextualSpacing/>
        <w:jc w:val="both"/>
        <w:rPr>
          <w:rFonts w:ascii="Times New Roman" w:eastAsiaTheme="minorEastAsia" w:hAnsi="Times New Roman" w:cs="Times New Roman"/>
          <w:iCs/>
          <w:sz w:val="24"/>
          <w:szCs w:val="24"/>
          <w:lang w:eastAsia="ru-RU"/>
        </w:rPr>
        <w:sectPr w:rsidR="008B4FE6" w:rsidRPr="008B4FE6" w:rsidSect="00C539A8">
          <w:pgSz w:w="11906" w:h="16838" w:code="9"/>
          <w:pgMar w:top="1134" w:right="567" w:bottom="1134" w:left="1701" w:header="709" w:footer="709" w:gutter="0"/>
          <w:cols w:space="708"/>
          <w:titlePg/>
          <w:docGrid w:linePitch="360"/>
        </w:sectPr>
      </w:pPr>
      <w:r w:rsidRPr="006F627F">
        <w:rPr>
          <w:rFonts w:ascii="Times New Roman" w:eastAsiaTheme="minorEastAsia" w:hAnsi="Times New Roman" w:cs="Times New Roman"/>
          <w:iCs/>
          <w:sz w:val="24"/>
          <w:szCs w:val="24"/>
          <w:lang w:eastAsia="ru-RU"/>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r w:rsidR="008B4FE6">
        <w:rPr>
          <w:rFonts w:ascii="Times New Roman" w:eastAsiaTheme="minorEastAsia" w:hAnsi="Times New Roman" w:cs="Times New Roman"/>
          <w:iCs/>
          <w:sz w:val="24"/>
          <w:szCs w:val="24"/>
          <w:lang w:eastAsia="ru-RU"/>
        </w:rPr>
        <w:t xml:space="preserve">        </w:t>
      </w:r>
    </w:p>
    <w:p w14:paraId="3549657B" w14:textId="77777777" w:rsidR="006F627F" w:rsidRPr="006F627F"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10. </w:t>
      </w:r>
      <w:r w:rsidR="006F627F" w:rsidRPr="006F627F">
        <w:rPr>
          <w:rFonts w:ascii="Times New Roman" w:eastAsia="Times New Roman" w:hAnsi="Times New Roman" w:cs="Times New Roman"/>
          <w:b/>
          <w:bCs/>
          <w:kern w:val="32"/>
          <w:sz w:val="24"/>
          <w:szCs w:val="24"/>
          <w:lang w:eastAsia="ru-RU"/>
        </w:rPr>
        <w:t xml:space="preserve">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6F627F" w:rsidRPr="006F627F" w14:paraId="0384B805" w14:textId="77777777" w:rsidTr="00C539A8">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BC6E704"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8995B4B"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E503A18"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6D16948"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AC0E2B2"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4C5A3F4"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Год</w:t>
            </w:r>
          </w:p>
          <w:p w14:paraId="7D2F8095"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264D622"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Адрес сайта ЭБС</w:t>
            </w:r>
          </w:p>
          <w:p w14:paraId="11778F86"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 xml:space="preserve">или электронного ресурса </w:t>
            </w:r>
            <w:r w:rsidRPr="006F627F">
              <w:rPr>
                <w:rFonts w:ascii="Times New Roman" w:eastAsiaTheme="minorEastAsia" w:hAnsi="Times New Roman" w:cs="Times New Roman"/>
                <w:b/>
                <w:bCs/>
                <w:i/>
                <w:sz w:val="24"/>
                <w:szCs w:val="24"/>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2C9D1DC" w14:textId="77777777" w:rsidR="006F627F" w:rsidRPr="006F627F" w:rsidRDefault="006F627F" w:rsidP="006F627F">
            <w:pPr>
              <w:suppressAutoHyphens/>
              <w:spacing w:after="0" w:line="240" w:lineRule="auto"/>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6F627F" w:rsidRPr="006F627F" w14:paraId="77A010D1" w14:textId="77777777" w:rsidTr="00C539A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5945C27" w14:textId="77777777"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932240" w:rsidRPr="006F627F" w14:paraId="55B6F1D3" w14:textId="77777777" w:rsidTr="0036604A">
        <w:tc>
          <w:tcPr>
            <w:tcW w:w="709" w:type="dxa"/>
            <w:tcBorders>
              <w:top w:val="single" w:sz="4" w:space="0" w:color="000000"/>
              <w:left w:val="single" w:sz="4" w:space="0" w:color="000000"/>
              <w:bottom w:val="single" w:sz="4" w:space="0" w:color="000000"/>
              <w:right w:val="nil"/>
            </w:tcBorders>
            <w:shd w:val="clear" w:color="auto" w:fill="FFFFFF"/>
            <w:hideMark/>
          </w:tcPr>
          <w:p w14:paraId="52B21B29" w14:textId="77777777"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15C8C9D7" w14:textId="77777777" w:rsidR="00932240" w:rsidRPr="000533AE" w:rsidRDefault="00BF21B2" w:rsidP="000533AE">
            <w:pPr>
              <w:spacing w:after="0" w:line="240" w:lineRule="auto"/>
              <w:rPr>
                <w:rFonts w:ascii="Times New Roman" w:hAnsi="Times New Roman" w:cs="Times New Roman"/>
                <w:shd w:val="clear" w:color="auto" w:fill="FFFFFF"/>
              </w:rPr>
            </w:pPr>
            <w:hyperlink r:id="rId19" w:history="1">
              <w:proofErr w:type="spellStart"/>
              <w:r w:rsidR="00932240" w:rsidRPr="000533AE">
                <w:rPr>
                  <w:rStyle w:val="af3"/>
                  <w:rFonts w:ascii="Times New Roman" w:hAnsi="Times New Roman" w:cs="Times New Roman"/>
                  <w:color w:val="auto"/>
                  <w:u w:val="none"/>
                </w:rPr>
                <w:t>Диянова</w:t>
              </w:r>
              <w:proofErr w:type="spellEnd"/>
              <w:r w:rsidR="00932240" w:rsidRPr="000533AE">
                <w:rPr>
                  <w:rStyle w:val="af3"/>
                  <w:rFonts w:ascii="Times New Roman" w:hAnsi="Times New Roman" w:cs="Times New Roman"/>
                  <w:color w:val="auto"/>
                  <w:u w:val="none"/>
                </w:rPr>
                <w:t xml:space="preserve"> С.Н.</w:t>
              </w:r>
            </w:hyperlink>
            <w:r w:rsidR="00932240" w:rsidRPr="000533AE">
              <w:rPr>
                <w:rFonts w:ascii="Times New Roman" w:hAnsi="Times New Roman" w:cs="Times New Roman"/>
              </w:rPr>
              <w:t xml:space="preserve">, </w:t>
            </w:r>
            <w:hyperlink r:id="rId20" w:history="1">
              <w:r w:rsidR="00932240" w:rsidRPr="000533AE">
                <w:rPr>
                  <w:rStyle w:val="af3"/>
                  <w:rFonts w:ascii="Times New Roman" w:hAnsi="Times New Roman" w:cs="Times New Roman"/>
                  <w:color w:val="auto"/>
                  <w:u w:val="none"/>
                </w:rPr>
                <w:t>Денисова Н.И</w:t>
              </w:r>
            </w:hyperlink>
            <w:r w:rsidR="00932240" w:rsidRPr="000533AE">
              <w:rPr>
                <w:rFonts w:ascii="Times New Roman" w:hAnsi="Times New Roman" w:cs="Times New Roman"/>
              </w:rPr>
              <w:t>.</w:t>
            </w:r>
          </w:p>
        </w:tc>
        <w:tc>
          <w:tcPr>
            <w:tcW w:w="2985" w:type="dxa"/>
            <w:tcBorders>
              <w:top w:val="single" w:sz="4" w:space="0" w:color="000000"/>
              <w:left w:val="single" w:sz="4" w:space="0" w:color="000000"/>
              <w:bottom w:val="single" w:sz="4" w:space="0" w:color="000000"/>
              <w:right w:val="nil"/>
            </w:tcBorders>
            <w:shd w:val="clear" w:color="auto" w:fill="FFFFFF"/>
          </w:tcPr>
          <w:p w14:paraId="52F3FDB1" w14:textId="77777777" w:rsidR="00932240" w:rsidRPr="000533AE" w:rsidRDefault="00932240" w:rsidP="000533AE">
            <w:pPr>
              <w:spacing w:after="0" w:line="240" w:lineRule="auto"/>
              <w:rPr>
                <w:rFonts w:ascii="Times New Roman" w:hAnsi="Times New Roman" w:cs="Times New Roman"/>
                <w:shd w:val="clear" w:color="auto" w:fill="FFFFFF"/>
              </w:rPr>
            </w:pPr>
            <w:r w:rsidRPr="000533AE">
              <w:rPr>
                <w:rFonts w:ascii="Times New Roman" w:hAnsi="Times New Roman" w:cs="Times New Roman"/>
              </w:rPr>
              <w:t>Оптовая торговля. Организация и управление коммерческой деятельностью</w:t>
            </w:r>
            <w:r w:rsidRPr="000533AE">
              <w:rPr>
                <w:rFonts w:ascii="Times New Roman" w:hAnsi="Times New Roman" w:cs="Times New Roman"/>
                <w:shd w:val="clear" w:color="auto" w:fill="FFFFFF"/>
              </w:rPr>
              <w:t xml:space="preserve"> </w:t>
            </w:r>
          </w:p>
        </w:tc>
        <w:tc>
          <w:tcPr>
            <w:tcW w:w="1701" w:type="dxa"/>
            <w:tcBorders>
              <w:top w:val="single" w:sz="4" w:space="0" w:color="000000"/>
              <w:left w:val="single" w:sz="4" w:space="0" w:color="000000"/>
              <w:bottom w:val="single" w:sz="4" w:space="0" w:color="000000"/>
              <w:right w:val="nil"/>
            </w:tcBorders>
            <w:shd w:val="clear" w:color="auto" w:fill="FFFFFF"/>
          </w:tcPr>
          <w:p w14:paraId="75585F2A" w14:textId="77777777" w:rsidR="00932240" w:rsidRPr="000533AE" w:rsidRDefault="00932240" w:rsidP="000533AE">
            <w:pPr>
              <w:spacing w:after="0" w:line="240" w:lineRule="auto"/>
              <w:jc w:val="both"/>
              <w:rPr>
                <w:rFonts w:ascii="Times New Roman" w:hAnsi="Times New Roman" w:cs="Times New Roman"/>
              </w:rPr>
            </w:pPr>
            <w:r w:rsidRPr="000533AE">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A47D5BA" w14:textId="77777777" w:rsidR="00932240" w:rsidRPr="000533AE" w:rsidRDefault="00932240" w:rsidP="000533AE">
            <w:pPr>
              <w:tabs>
                <w:tab w:val="right" w:leader="underscore" w:pos="9639"/>
              </w:tabs>
              <w:spacing w:after="0" w:line="240" w:lineRule="auto"/>
              <w:ind w:hanging="15"/>
              <w:rPr>
                <w:rFonts w:ascii="Times New Roman" w:hAnsi="Times New Roman" w:cs="Times New Roman"/>
                <w:shd w:val="clear" w:color="auto" w:fill="FFFFFF"/>
              </w:rPr>
            </w:pPr>
            <w:r w:rsidRPr="000533AE">
              <w:rPr>
                <w:rFonts w:ascii="Times New Roman" w:hAnsi="Times New Roman" w:cs="Times New Roman"/>
              </w:rPr>
              <w:t>Издательство "Магистр"</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0DF29FF" w14:textId="77777777" w:rsidR="00932240" w:rsidRPr="000533AE" w:rsidRDefault="00932240" w:rsidP="000533AE">
            <w:pPr>
              <w:spacing w:after="0" w:line="240" w:lineRule="auto"/>
              <w:jc w:val="center"/>
              <w:rPr>
                <w:rFonts w:ascii="Times New Roman" w:hAnsi="Times New Roman" w:cs="Times New Roman"/>
                <w:shd w:val="clear" w:color="auto" w:fill="FFFFFF"/>
              </w:rPr>
            </w:pPr>
            <w:r w:rsidRPr="000533AE">
              <w:rPr>
                <w:rFonts w:ascii="Times New Roman" w:hAnsi="Times New Roman" w:cs="Times New Roman"/>
                <w:shd w:val="clear" w:color="auto" w:fill="FFFFFF"/>
              </w:rPr>
              <w:t>20</w:t>
            </w:r>
            <w:r w:rsidR="000533AE">
              <w:rPr>
                <w:rFonts w:ascii="Times New Roman" w:hAnsi="Times New Roman" w:cs="Times New Roman"/>
                <w:shd w:val="clear" w:color="auto" w:fill="FFFFFF"/>
              </w:rPr>
              <w:t>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C5AE4EA" w14:textId="77777777" w:rsidR="00932240" w:rsidRPr="000533AE" w:rsidRDefault="000533AE" w:rsidP="000533AE">
            <w:pPr>
              <w:spacing w:after="0" w:line="240" w:lineRule="auto"/>
              <w:contextualSpacing/>
              <w:jc w:val="both"/>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https://znanium.com/catalog/document?id=354919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60CD793" w14:textId="77777777"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932240" w:rsidRPr="006F627F" w14:paraId="659B1CA6" w14:textId="77777777" w:rsidTr="0036604A">
        <w:trPr>
          <w:trHeight w:val="463"/>
        </w:trPr>
        <w:tc>
          <w:tcPr>
            <w:tcW w:w="709" w:type="dxa"/>
            <w:tcBorders>
              <w:top w:val="single" w:sz="4" w:space="0" w:color="000000"/>
              <w:left w:val="single" w:sz="4" w:space="0" w:color="000000"/>
              <w:bottom w:val="single" w:sz="4" w:space="0" w:color="000000"/>
              <w:right w:val="nil"/>
            </w:tcBorders>
            <w:shd w:val="clear" w:color="auto" w:fill="FFFFFF"/>
            <w:hideMark/>
          </w:tcPr>
          <w:p w14:paraId="66681A2B" w14:textId="77777777" w:rsidR="00932240" w:rsidRPr="006F627F" w:rsidRDefault="00932240"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2C0E0C0" w14:textId="77777777" w:rsidR="00932240" w:rsidRPr="000533AE" w:rsidRDefault="00BF21B2" w:rsidP="000533AE">
            <w:pPr>
              <w:spacing w:after="0" w:line="240" w:lineRule="auto"/>
              <w:rPr>
                <w:rFonts w:ascii="Times New Roman" w:hAnsi="Times New Roman" w:cs="Times New Roman"/>
                <w:shd w:val="clear" w:color="auto" w:fill="FFFFFF"/>
              </w:rPr>
            </w:pPr>
            <w:hyperlink r:id="rId21" w:history="1">
              <w:r w:rsidR="00932240" w:rsidRPr="000533AE">
                <w:rPr>
                  <w:rStyle w:val="af3"/>
                  <w:rFonts w:ascii="Times New Roman" w:hAnsi="Times New Roman" w:cs="Times New Roman"/>
                  <w:color w:val="auto"/>
                  <w:u w:val="none"/>
                </w:rPr>
                <w:t>Дашков Л.П.</w:t>
              </w:r>
            </w:hyperlink>
            <w:r w:rsidR="00932240" w:rsidRPr="000533AE">
              <w:rPr>
                <w:rFonts w:ascii="Times New Roman" w:hAnsi="Times New Roman" w:cs="Times New Roman"/>
              </w:rPr>
              <w:t xml:space="preserve">, </w:t>
            </w:r>
            <w:hyperlink r:id="rId22" w:history="1">
              <w:proofErr w:type="spellStart"/>
              <w:r w:rsidR="00932240" w:rsidRPr="000533AE">
                <w:rPr>
                  <w:rStyle w:val="af3"/>
                  <w:rFonts w:ascii="Times New Roman" w:hAnsi="Times New Roman" w:cs="Times New Roman"/>
                  <w:color w:val="auto"/>
                  <w:u w:val="none"/>
                </w:rPr>
                <w:t>Памбухчиянц</w:t>
              </w:r>
              <w:proofErr w:type="spellEnd"/>
              <w:r w:rsidR="00932240" w:rsidRPr="000533AE">
                <w:rPr>
                  <w:rStyle w:val="af3"/>
                  <w:rFonts w:ascii="Times New Roman" w:hAnsi="Times New Roman" w:cs="Times New Roman"/>
                  <w:color w:val="auto"/>
                  <w:u w:val="none"/>
                </w:rPr>
                <w:t xml:space="preserve"> О.В.</w:t>
              </w:r>
            </w:hyperlink>
          </w:p>
        </w:tc>
        <w:tc>
          <w:tcPr>
            <w:tcW w:w="2985" w:type="dxa"/>
            <w:tcBorders>
              <w:top w:val="single" w:sz="4" w:space="0" w:color="000000"/>
              <w:left w:val="single" w:sz="4" w:space="0" w:color="000000"/>
              <w:bottom w:val="single" w:sz="4" w:space="0" w:color="000000"/>
              <w:right w:val="nil"/>
            </w:tcBorders>
            <w:shd w:val="clear" w:color="auto" w:fill="FFFFFF"/>
          </w:tcPr>
          <w:p w14:paraId="7C7B0CA0" w14:textId="77777777" w:rsidR="00932240" w:rsidRPr="000533AE" w:rsidRDefault="00932240"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Организация и управление коммерческой деятельностью</w:t>
            </w:r>
          </w:p>
        </w:tc>
        <w:tc>
          <w:tcPr>
            <w:tcW w:w="1701" w:type="dxa"/>
            <w:tcBorders>
              <w:top w:val="single" w:sz="4" w:space="0" w:color="000000"/>
              <w:left w:val="single" w:sz="4" w:space="0" w:color="000000"/>
              <w:bottom w:val="single" w:sz="4" w:space="0" w:color="000000"/>
              <w:right w:val="nil"/>
            </w:tcBorders>
            <w:shd w:val="clear" w:color="auto" w:fill="FFFFFF"/>
          </w:tcPr>
          <w:p w14:paraId="17A03F07" w14:textId="77777777" w:rsidR="00932240" w:rsidRPr="000533AE" w:rsidRDefault="00932240" w:rsidP="000533AE">
            <w:pPr>
              <w:spacing w:after="0" w:line="240" w:lineRule="auto"/>
              <w:jc w:val="both"/>
              <w:rPr>
                <w:rFonts w:ascii="Times New Roman" w:eastAsia="Times New Roman" w:hAnsi="Times New Roman" w:cs="Times New Roman"/>
                <w:lang w:eastAsia="ru-RU"/>
              </w:rPr>
            </w:pPr>
            <w:r w:rsidRPr="000533AE">
              <w:rPr>
                <w:rFonts w:ascii="Times New Roman" w:hAnsi="Times New Roman" w:cs="Times New Roman"/>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799EAE68" w14:textId="77777777" w:rsidR="00932240" w:rsidRPr="000533AE" w:rsidRDefault="00932240"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Издательско-торговая корпорация "Дашков и К"</w:t>
            </w:r>
          </w:p>
        </w:tc>
        <w:tc>
          <w:tcPr>
            <w:tcW w:w="1276" w:type="dxa"/>
            <w:tcBorders>
              <w:top w:val="single" w:sz="4" w:space="0" w:color="000000"/>
              <w:left w:val="single" w:sz="4" w:space="0" w:color="000000"/>
              <w:bottom w:val="single" w:sz="4" w:space="0" w:color="000000"/>
              <w:right w:val="nil"/>
            </w:tcBorders>
            <w:shd w:val="clear" w:color="auto" w:fill="FFFFFF"/>
          </w:tcPr>
          <w:p w14:paraId="5795B4D4" w14:textId="77777777" w:rsidR="00932240" w:rsidRPr="000533AE" w:rsidRDefault="00932240" w:rsidP="000533AE">
            <w:pPr>
              <w:spacing w:line="240" w:lineRule="auto"/>
              <w:jc w:val="center"/>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14:paraId="25471C55" w14:textId="77777777" w:rsidR="00932240" w:rsidRPr="000533AE" w:rsidRDefault="000533AE" w:rsidP="000533AE">
            <w:pPr>
              <w:spacing w:after="0" w:line="240" w:lineRule="auto"/>
              <w:contextualSpacing/>
              <w:jc w:val="both"/>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https://znanium.com/catalog/document?id=241106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16B143" w14:textId="77777777"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932240" w:rsidRPr="006F627F" w14:paraId="4C51CDE0" w14:textId="77777777" w:rsidTr="0036604A">
        <w:tc>
          <w:tcPr>
            <w:tcW w:w="709" w:type="dxa"/>
            <w:tcBorders>
              <w:top w:val="single" w:sz="4" w:space="0" w:color="000000"/>
              <w:left w:val="single" w:sz="4" w:space="0" w:color="000000"/>
              <w:bottom w:val="single" w:sz="4" w:space="0" w:color="000000"/>
              <w:right w:val="nil"/>
            </w:tcBorders>
            <w:shd w:val="clear" w:color="auto" w:fill="FFFFFF"/>
          </w:tcPr>
          <w:p w14:paraId="0AA6E6D2" w14:textId="77777777"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3FF1C9F3" w14:textId="77777777" w:rsidR="00932240" w:rsidRPr="000533AE" w:rsidRDefault="00932240" w:rsidP="000533AE">
            <w:pPr>
              <w:spacing w:after="0" w:line="240" w:lineRule="auto"/>
              <w:rPr>
                <w:rFonts w:ascii="Times New Roman" w:eastAsia="Times New Roman" w:hAnsi="Times New Roman" w:cs="Times New Roman"/>
                <w:bCs/>
                <w:lang w:eastAsia="ru-RU"/>
              </w:rPr>
            </w:pPr>
            <w:r w:rsidRPr="000533AE">
              <w:rPr>
                <w:rFonts w:ascii="Times New Roman" w:eastAsia="Times New Roman" w:hAnsi="Times New Roman" w:cs="Times New Roman"/>
                <w:bCs/>
                <w:lang w:eastAsia="ru-RU"/>
              </w:rPr>
              <w:t>Половцева Ф.Р.</w:t>
            </w:r>
          </w:p>
        </w:tc>
        <w:tc>
          <w:tcPr>
            <w:tcW w:w="2985" w:type="dxa"/>
            <w:tcBorders>
              <w:top w:val="single" w:sz="4" w:space="0" w:color="000000"/>
              <w:left w:val="single" w:sz="4" w:space="0" w:color="000000"/>
              <w:bottom w:val="single" w:sz="4" w:space="0" w:color="000000"/>
              <w:right w:val="nil"/>
            </w:tcBorders>
            <w:shd w:val="clear" w:color="auto" w:fill="FFFFFF"/>
          </w:tcPr>
          <w:p w14:paraId="39DD49F1" w14:textId="77777777" w:rsidR="00932240" w:rsidRPr="000533AE" w:rsidRDefault="00932240" w:rsidP="000533AE">
            <w:pPr>
              <w:tabs>
                <w:tab w:val="right" w:leader="underscore" w:pos="9639"/>
              </w:tabs>
              <w:spacing w:after="0" w:line="240" w:lineRule="auto"/>
              <w:ind w:hanging="15"/>
              <w:rPr>
                <w:rFonts w:ascii="Times New Roman" w:eastAsia="Times New Roman" w:hAnsi="Times New Roman" w:cs="Times New Roman"/>
                <w:bCs/>
                <w:lang w:eastAsia="ru-RU"/>
              </w:rPr>
            </w:pPr>
            <w:r w:rsidRPr="000533AE">
              <w:rPr>
                <w:rFonts w:ascii="Times New Roman" w:hAnsi="Times New Roman" w:cs="Times New Roman"/>
              </w:rPr>
              <w:t>Коммерческая деятельность</w:t>
            </w:r>
          </w:p>
        </w:tc>
        <w:tc>
          <w:tcPr>
            <w:tcW w:w="1701" w:type="dxa"/>
            <w:tcBorders>
              <w:top w:val="single" w:sz="4" w:space="0" w:color="000000"/>
              <w:left w:val="single" w:sz="4" w:space="0" w:color="000000"/>
              <w:bottom w:val="single" w:sz="4" w:space="0" w:color="000000"/>
              <w:right w:val="nil"/>
            </w:tcBorders>
            <w:shd w:val="clear" w:color="auto" w:fill="FFFFFF"/>
          </w:tcPr>
          <w:p w14:paraId="796A7425" w14:textId="77777777" w:rsidR="00932240" w:rsidRPr="000533AE" w:rsidRDefault="00932240" w:rsidP="000533AE">
            <w:pPr>
              <w:tabs>
                <w:tab w:val="right" w:leader="underscore" w:pos="9639"/>
              </w:tabs>
              <w:spacing w:after="0" w:line="240" w:lineRule="auto"/>
              <w:ind w:hanging="15"/>
              <w:rPr>
                <w:rFonts w:ascii="Times New Roman" w:eastAsia="Times New Roman" w:hAnsi="Times New Roman" w:cs="Times New Roman"/>
                <w:bCs/>
                <w:lang w:eastAsia="ru-RU"/>
              </w:rPr>
            </w:pPr>
            <w:r w:rsidRPr="000533AE">
              <w:rPr>
                <w:rFonts w:ascii="Times New Roman" w:eastAsia="Times New Roman" w:hAnsi="Times New Roman" w:cs="Times New Roman"/>
                <w:bCs/>
                <w:lang w:eastAsia="ru-RU"/>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3F6A83B" w14:textId="77777777" w:rsidR="00932240" w:rsidRPr="000533AE" w:rsidRDefault="00932240" w:rsidP="000533AE">
            <w:pPr>
              <w:tabs>
                <w:tab w:val="right" w:leader="underscore" w:pos="9639"/>
              </w:tabs>
              <w:spacing w:after="0" w:line="240" w:lineRule="auto"/>
              <w:ind w:hanging="15"/>
              <w:rPr>
                <w:rFonts w:ascii="Times New Roman" w:eastAsia="Times New Roman" w:hAnsi="Times New Roman" w:cs="Times New Roman"/>
                <w:bCs/>
                <w:lang w:eastAsia="ru-RU"/>
              </w:rPr>
            </w:pPr>
            <w:r w:rsidRPr="000533AE">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8A08B6B" w14:textId="77777777" w:rsidR="00932240" w:rsidRPr="000533AE" w:rsidRDefault="00932240" w:rsidP="000533AE">
            <w:pPr>
              <w:spacing w:after="0" w:line="240" w:lineRule="auto"/>
              <w:jc w:val="center"/>
              <w:rPr>
                <w:rFonts w:ascii="Times New Roman" w:hAnsi="Times New Roman" w:cs="Times New Roman"/>
                <w:shd w:val="clear" w:color="auto" w:fill="FFFFFF"/>
              </w:rPr>
            </w:pPr>
            <w:r w:rsidRPr="000533AE">
              <w:rPr>
                <w:rFonts w:ascii="Times New Roman" w:hAnsi="Times New Roman" w:cs="Times New Roman"/>
                <w:shd w:val="clear" w:color="auto" w:fill="FFFFFF"/>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2115340" w14:textId="77777777" w:rsidR="00932240" w:rsidRPr="000533AE" w:rsidRDefault="000533AE" w:rsidP="000533AE">
            <w:pPr>
              <w:spacing w:after="0" w:line="240" w:lineRule="auto"/>
              <w:contextualSpacing/>
              <w:jc w:val="both"/>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https://znanium.com/catalog/document?id=63151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DB38DBF" w14:textId="77777777"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0533AE" w14:paraId="57CE06E1" w14:textId="77777777" w:rsidTr="0063519E">
        <w:tc>
          <w:tcPr>
            <w:tcW w:w="709" w:type="dxa"/>
            <w:tcBorders>
              <w:top w:val="single" w:sz="4" w:space="0" w:color="000000"/>
              <w:left w:val="single" w:sz="4" w:space="0" w:color="000000"/>
              <w:bottom w:val="single" w:sz="4" w:space="0" w:color="000000"/>
              <w:right w:val="nil"/>
            </w:tcBorders>
            <w:shd w:val="clear" w:color="auto" w:fill="FFFFFF"/>
          </w:tcPr>
          <w:p w14:paraId="7953DD05" w14:textId="77777777"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152F012" w14:textId="77777777" w:rsidR="000533AE" w:rsidRPr="000533AE" w:rsidRDefault="00BF21B2" w:rsidP="000533AE">
            <w:pPr>
              <w:spacing w:after="0" w:line="240" w:lineRule="auto"/>
              <w:rPr>
                <w:rFonts w:ascii="Times New Roman" w:hAnsi="Times New Roman" w:cs="Times New Roman"/>
              </w:rPr>
            </w:pPr>
            <w:hyperlink r:id="rId23" w:history="1">
              <w:r w:rsidR="000533AE" w:rsidRPr="000533AE">
                <w:rPr>
                  <w:rStyle w:val="af3"/>
                  <w:rFonts w:ascii="Times New Roman" w:hAnsi="Times New Roman" w:cs="Times New Roman"/>
                  <w:color w:val="auto"/>
                  <w:u w:val="none"/>
                </w:rPr>
                <w:t>Куимов В.В.</w:t>
              </w:r>
            </w:hyperlink>
            <w:r w:rsidR="000533AE" w:rsidRPr="000533AE">
              <w:rPr>
                <w:rFonts w:ascii="Times New Roman" w:hAnsi="Times New Roman" w:cs="Times New Roman"/>
              </w:rPr>
              <w:t xml:space="preserve"> и др.</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5D0A1B5" w14:textId="77777777" w:rsidR="000533AE" w:rsidRPr="000533AE" w:rsidRDefault="000533AE" w:rsidP="000533AE">
            <w:pPr>
              <w:spacing w:after="0" w:line="240" w:lineRule="auto"/>
              <w:jc w:val="both"/>
              <w:rPr>
                <w:rFonts w:ascii="Times New Roman" w:hAnsi="Times New Roman" w:cs="Times New Roman"/>
              </w:rPr>
            </w:pPr>
            <w:r w:rsidRPr="000533AE">
              <w:rPr>
                <w:rFonts w:ascii="Times New Roman" w:hAnsi="Times New Roman" w:cs="Times New Roman"/>
              </w:rPr>
              <w:t>Организация коммерческой деятельности в инфраструктуре рынка</w:t>
            </w:r>
          </w:p>
        </w:tc>
        <w:tc>
          <w:tcPr>
            <w:tcW w:w="1701" w:type="dxa"/>
            <w:tcBorders>
              <w:top w:val="single" w:sz="4" w:space="0" w:color="000000"/>
              <w:left w:val="single" w:sz="4" w:space="0" w:color="000000"/>
              <w:bottom w:val="single" w:sz="4" w:space="0" w:color="000000"/>
              <w:right w:val="nil"/>
            </w:tcBorders>
            <w:shd w:val="clear" w:color="auto" w:fill="FFFFFF"/>
          </w:tcPr>
          <w:p w14:paraId="2FD854F4" w14:textId="77777777" w:rsidR="000533AE" w:rsidRPr="000533AE" w:rsidRDefault="000533AE" w:rsidP="000533AE">
            <w:pPr>
              <w:spacing w:line="240" w:lineRule="auto"/>
              <w:rPr>
                <w:rFonts w:ascii="Times New Roman" w:hAnsi="Times New Roman" w:cs="Times New Roman"/>
              </w:rPr>
            </w:pPr>
            <w:r w:rsidRPr="000533AE">
              <w:rPr>
                <w:rFonts w:ascii="Times New Roman" w:hAnsi="Times New Roman" w:cs="Times New Roman"/>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tcPr>
          <w:p w14:paraId="193FD0F6" w14:textId="77777777" w:rsidR="000533AE" w:rsidRPr="000533AE" w:rsidRDefault="000533AE" w:rsidP="000533AE">
            <w:pPr>
              <w:spacing w:after="0" w:line="240" w:lineRule="auto"/>
              <w:rPr>
                <w:rFonts w:ascii="Times New Roman" w:hAnsi="Times New Roman" w:cs="Times New Roman"/>
                <w:shd w:val="clear" w:color="auto" w:fill="FFFFFF"/>
              </w:rPr>
            </w:pPr>
            <w:r w:rsidRPr="000533AE">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4040294F" w14:textId="77777777" w:rsidR="000533AE" w:rsidRPr="000533AE" w:rsidRDefault="000533AE" w:rsidP="000533AE">
            <w:pPr>
              <w:spacing w:line="240" w:lineRule="auto"/>
              <w:jc w:val="center"/>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14:paraId="787DA186" w14:textId="77777777" w:rsidR="000533AE" w:rsidRPr="000533AE" w:rsidRDefault="000533AE" w:rsidP="000533AE">
            <w:pPr>
              <w:spacing w:after="0" w:line="240" w:lineRule="auto"/>
              <w:contextualSpacing/>
              <w:rPr>
                <w:rFonts w:ascii="Times New Roman" w:hAnsi="Times New Roman" w:cs="Times New Roman"/>
                <w:shd w:val="clear" w:color="auto" w:fill="FFFFFF"/>
              </w:rPr>
            </w:pPr>
            <w:r w:rsidRPr="000533AE">
              <w:rPr>
                <w:rFonts w:ascii="Times New Roman" w:hAnsi="Times New Roman" w:cs="Times New Roman"/>
                <w:shd w:val="clear" w:color="auto" w:fill="FFFFFF"/>
              </w:rPr>
              <w:t>https://znanium.com/catalog/document?id=330723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AA8C1E" w14:textId="77777777" w:rsidR="000533AE" w:rsidRPr="000533AE"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14:paraId="2A887A03" w14:textId="77777777" w:rsidTr="008C62C8">
        <w:tc>
          <w:tcPr>
            <w:tcW w:w="709" w:type="dxa"/>
            <w:tcBorders>
              <w:top w:val="single" w:sz="4" w:space="0" w:color="000000"/>
              <w:left w:val="single" w:sz="4" w:space="0" w:color="000000"/>
              <w:bottom w:val="single" w:sz="4" w:space="0" w:color="000000"/>
              <w:right w:val="nil"/>
            </w:tcBorders>
            <w:shd w:val="clear" w:color="auto" w:fill="FFFFFF"/>
          </w:tcPr>
          <w:p w14:paraId="15EAD77B" w14:textId="77777777"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6D59592E" w14:textId="77777777" w:rsidR="000533AE" w:rsidRPr="006F627F" w:rsidRDefault="000533AE" w:rsidP="008C62C8">
            <w:pPr>
              <w:suppressAutoHyphens/>
              <w:spacing w:after="0" w:line="100" w:lineRule="atLeast"/>
              <w:jc w:val="center"/>
              <w:rPr>
                <w:rFonts w:ascii="Times New Roman" w:eastAsia="Calibri" w:hAnsi="Times New Roman" w:cs="Times New Roman"/>
                <w:sz w:val="24"/>
                <w:szCs w:val="24"/>
              </w:rPr>
            </w:pPr>
          </w:p>
        </w:tc>
        <w:tc>
          <w:tcPr>
            <w:tcW w:w="2985" w:type="dxa"/>
            <w:tcBorders>
              <w:top w:val="single" w:sz="4" w:space="0" w:color="000000"/>
              <w:left w:val="single" w:sz="4" w:space="0" w:color="000000"/>
              <w:bottom w:val="single" w:sz="4" w:space="0" w:color="000000"/>
              <w:right w:val="nil"/>
            </w:tcBorders>
            <w:shd w:val="clear" w:color="auto" w:fill="FFFFFF"/>
          </w:tcPr>
          <w:p w14:paraId="17BF2F34" w14:textId="77777777" w:rsidR="000533AE" w:rsidRPr="006F627F" w:rsidRDefault="000533AE" w:rsidP="008C62C8">
            <w:pPr>
              <w:suppressAutoHyphens/>
              <w:spacing w:after="0" w:line="100" w:lineRule="atLeast"/>
              <w:jc w:val="center"/>
              <w:rPr>
                <w:rFonts w:ascii="Times New Roman" w:eastAsia="Calibri" w:hAnsi="Times New Roman" w:cs="Times New Roman"/>
                <w:bCs/>
                <w:sz w:val="24"/>
                <w:szCs w:val="24"/>
              </w:rPr>
            </w:pPr>
          </w:p>
        </w:tc>
        <w:tc>
          <w:tcPr>
            <w:tcW w:w="1701" w:type="dxa"/>
            <w:tcBorders>
              <w:top w:val="single" w:sz="4" w:space="0" w:color="000000"/>
              <w:left w:val="single" w:sz="4" w:space="0" w:color="000000"/>
              <w:bottom w:val="single" w:sz="4" w:space="0" w:color="000000"/>
              <w:right w:val="nil"/>
            </w:tcBorders>
            <w:shd w:val="clear" w:color="auto" w:fill="FFFFFF"/>
          </w:tcPr>
          <w:p w14:paraId="1C828A2D" w14:textId="77777777" w:rsidR="000533AE" w:rsidRPr="006F627F" w:rsidRDefault="000533AE" w:rsidP="008C62C8">
            <w:pPr>
              <w:suppressAutoHyphens/>
              <w:spacing w:after="0" w:line="100" w:lineRule="atLeast"/>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nil"/>
            </w:tcBorders>
            <w:shd w:val="clear" w:color="auto" w:fill="FFFFFF"/>
          </w:tcPr>
          <w:p w14:paraId="56FBA13C" w14:textId="77777777" w:rsidR="000533AE" w:rsidRPr="006F627F" w:rsidRDefault="000533AE" w:rsidP="008C62C8">
            <w:pPr>
              <w:suppressAutoHyphens/>
              <w:spacing w:after="0" w:line="100" w:lineRule="atLeast"/>
              <w:jc w:val="center"/>
              <w:rPr>
                <w:rFonts w:ascii="Times New Roman" w:eastAsiaTheme="minorEastAsia" w:hAnsi="Times New Roman" w:cs="Times New Roman"/>
                <w:color w:val="001329"/>
                <w:sz w:val="24"/>
                <w:szCs w:val="24"/>
                <w:shd w:val="clear" w:color="auto" w:fill="FFFFFF"/>
                <w:lang w:eastAsia="ru-RU"/>
              </w:rPr>
            </w:pPr>
          </w:p>
        </w:tc>
        <w:tc>
          <w:tcPr>
            <w:tcW w:w="1276" w:type="dxa"/>
            <w:tcBorders>
              <w:top w:val="single" w:sz="4" w:space="0" w:color="000000"/>
              <w:left w:val="single" w:sz="4" w:space="0" w:color="000000"/>
              <w:bottom w:val="single" w:sz="4" w:space="0" w:color="000000"/>
              <w:right w:val="nil"/>
            </w:tcBorders>
            <w:shd w:val="clear" w:color="auto" w:fill="FFFFFF"/>
          </w:tcPr>
          <w:p w14:paraId="0E65602E" w14:textId="77777777" w:rsidR="000533AE" w:rsidRPr="006F627F" w:rsidRDefault="000533AE" w:rsidP="008C62C8">
            <w:pPr>
              <w:suppressAutoHyphens/>
              <w:spacing w:after="0" w:line="100" w:lineRule="atLeast"/>
              <w:jc w:val="center"/>
              <w:rPr>
                <w:rFonts w:ascii="Times New Roman" w:eastAsia="Calibri" w:hAnsi="Times New Roman" w:cs="Times New Roman"/>
                <w:bCs/>
                <w:sz w:val="24"/>
                <w:szCs w:val="24"/>
              </w:rPr>
            </w:pPr>
          </w:p>
        </w:tc>
        <w:tc>
          <w:tcPr>
            <w:tcW w:w="3260" w:type="dxa"/>
            <w:tcBorders>
              <w:top w:val="single" w:sz="4" w:space="0" w:color="000000"/>
              <w:left w:val="single" w:sz="4" w:space="0" w:color="000000"/>
              <w:bottom w:val="single" w:sz="4" w:space="0" w:color="000000"/>
              <w:right w:val="nil"/>
            </w:tcBorders>
            <w:shd w:val="clear" w:color="auto" w:fill="FFFFFF"/>
          </w:tcPr>
          <w:p w14:paraId="62276EF8" w14:textId="77777777" w:rsidR="000533AE" w:rsidRPr="006F627F" w:rsidRDefault="000533AE" w:rsidP="008C62C8">
            <w:pPr>
              <w:suppressAutoHyphens/>
              <w:spacing w:after="0" w:line="100" w:lineRule="atLeast"/>
              <w:jc w:val="center"/>
              <w:rPr>
                <w:rFonts w:ascii="Times New Roman" w:eastAsia="Calibri" w:hAnsi="Times New Roman" w:cs="Times New Roman"/>
                <w:bCs/>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DD90B05" w14:textId="77777777"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14:paraId="12A14380" w14:textId="77777777" w:rsidTr="008C62C8">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50BD8B99" w14:textId="77777777" w:rsidR="000533AE" w:rsidRPr="006F627F" w:rsidRDefault="000533AE" w:rsidP="000F3A06">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Calibri" w:hAnsi="Times New Roman" w:cs="Times New Roman"/>
                <w:bCs/>
                <w:sz w:val="24"/>
                <w:szCs w:val="24"/>
              </w:rPr>
              <w:t>10.2 Дополнительная литература, в том числе электронные издания</w:t>
            </w:r>
          </w:p>
        </w:tc>
      </w:tr>
      <w:tr w:rsidR="000533AE" w:rsidRPr="00801AF3" w14:paraId="714071DD" w14:textId="77777777" w:rsidTr="0063519E">
        <w:tc>
          <w:tcPr>
            <w:tcW w:w="709" w:type="dxa"/>
            <w:tcBorders>
              <w:top w:val="single" w:sz="4" w:space="0" w:color="000000"/>
              <w:left w:val="single" w:sz="4" w:space="0" w:color="000000"/>
              <w:bottom w:val="single" w:sz="4" w:space="0" w:color="000000"/>
              <w:right w:val="nil"/>
            </w:tcBorders>
            <w:shd w:val="clear" w:color="auto" w:fill="FFFFFF"/>
            <w:hideMark/>
          </w:tcPr>
          <w:p w14:paraId="4FA753F3" w14:textId="77777777" w:rsidR="000533AE" w:rsidRPr="006F627F"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14C71EF" w14:textId="77777777" w:rsidR="000533AE" w:rsidRPr="000533AE" w:rsidRDefault="00BF21B2" w:rsidP="000533AE">
            <w:pPr>
              <w:spacing w:after="0" w:line="240" w:lineRule="auto"/>
              <w:rPr>
                <w:rFonts w:ascii="Times New Roman" w:hAnsi="Times New Roman" w:cs="Times New Roman"/>
              </w:rPr>
            </w:pPr>
            <w:hyperlink r:id="rId24" w:history="1">
              <w:r w:rsidR="000533AE" w:rsidRPr="000533AE">
                <w:rPr>
                  <w:rStyle w:val="af3"/>
                  <w:rFonts w:ascii="Times New Roman" w:hAnsi="Times New Roman" w:cs="Times New Roman"/>
                  <w:color w:val="auto"/>
                  <w:u w:val="none"/>
                </w:rPr>
                <w:t>Иванов Г.Г.,</w:t>
              </w:r>
            </w:hyperlink>
          </w:p>
          <w:p w14:paraId="4CBBC3CD" w14:textId="77777777" w:rsidR="000533AE" w:rsidRPr="000533AE" w:rsidRDefault="00BF21B2" w:rsidP="000533AE">
            <w:pPr>
              <w:spacing w:after="0" w:line="240" w:lineRule="auto"/>
              <w:rPr>
                <w:rFonts w:ascii="Times New Roman" w:hAnsi="Times New Roman" w:cs="Times New Roman"/>
              </w:rPr>
            </w:pPr>
            <w:hyperlink r:id="rId25" w:history="1">
              <w:r w:rsidR="000533AE" w:rsidRPr="000533AE">
                <w:rPr>
                  <w:rStyle w:val="af3"/>
                  <w:rFonts w:ascii="Times New Roman" w:hAnsi="Times New Roman" w:cs="Times New Roman"/>
                  <w:color w:val="auto"/>
                  <w:u w:val="none"/>
                </w:rPr>
                <w:t>Никишин А.Ф.</w:t>
              </w:r>
            </w:hyperlink>
            <w:r w:rsidR="000533AE" w:rsidRPr="000533AE">
              <w:rPr>
                <w:rFonts w:ascii="Times New Roman" w:hAnsi="Times New Roman" w:cs="Times New Roman"/>
              </w:rPr>
              <w:t>,</w:t>
            </w:r>
          </w:p>
          <w:p w14:paraId="5A53717A" w14:textId="77777777" w:rsidR="000533AE" w:rsidRPr="000533AE" w:rsidRDefault="00BF21B2" w:rsidP="000533AE">
            <w:pPr>
              <w:spacing w:after="0" w:line="240" w:lineRule="auto"/>
              <w:rPr>
                <w:rFonts w:ascii="Times New Roman" w:eastAsia="Times New Roman" w:hAnsi="Times New Roman" w:cs="Times New Roman"/>
                <w:lang w:eastAsia="ru-RU"/>
              </w:rPr>
            </w:pPr>
            <w:hyperlink r:id="rId26" w:history="1">
              <w:r w:rsidR="000533AE" w:rsidRPr="000533AE">
                <w:rPr>
                  <w:rStyle w:val="af3"/>
                  <w:rFonts w:ascii="Times New Roman" w:hAnsi="Times New Roman" w:cs="Times New Roman"/>
                  <w:color w:val="auto"/>
                  <w:u w:val="none"/>
                </w:rPr>
                <w:t>Шипилова С.С.</w:t>
              </w:r>
            </w:hyperlink>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E3545A3"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Оптовая торговля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CBD62C4"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882F044" w14:textId="77777777"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t>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tcPr>
          <w:p w14:paraId="12482C4F" w14:textId="77777777" w:rsidR="000533AE" w:rsidRPr="000533AE" w:rsidRDefault="000533AE" w:rsidP="008155D4">
            <w:pPr>
              <w:spacing w:line="240" w:lineRule="auto"/>
              <w:rPr>
                <w:rFonts w:ascii="Times New Roman" w:hAnsi="Times New Roman" w:cs="Times New Roman"/>
                <w:lang w:val="en-US"/>
              </w:rPr>
            </w:pPr>
            <w:r w:rsidRPr="000533AE">
              <w:rPr>
                <w:rFonts w:ascii="Times New Roman" w:eastAsia="Times New Roman" w:hAnsi="Times New Roman" w:cs="Times New Roman"/>
                <w:lang w:eastAsia="ru-RU"/>
              </w:rPr>
              <w:t>20</w:t>
            </w:r>
            <w:r w:rsidR="008155D4">
              <w:rPr>
                <w:rFonts w:ascii="Times New Roman" w:eastAsia="Times New Roman" w:hAnsi="Times New Roman" w:cs="Times New Roman"/>
                <w:lang w:eastAsia="ru-RU"/>
              </w:rPr>
              <w:t>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5D890BD" w14:textId="77777777" w:rsidR="000533AE" w:rsidRPr="000533AE" w:rsidRDefault="008155D4" w:rsidP="000533AE">
            <w:pPr>
              <w:spacing w:after="0" w:line="240" w:lineRule="auto"/>
              <w:contextualSpacing/>
              <w:rPr>
                <w:rFonts w:ascii="Times New Roman" w:eastAsia="Times New Roman" w:hAnsi="Times New Roman" w:cs="Times New Roman"/>
                <w:lang w:val="en-US" w:eastAsia="ru-RU"/>
              </w:rPr>
            </w:pPr>
            <w:r w:rsidRPr="008155D4">
              <w:rPr>
                <w:rFonts w:ascii="Times New Roman" w:hAnsi="Times New Roman" w:cs="Times New Roman"/>
                <w:lang w:val="en-US" w:eastAsia="ar-SA"/>
              </w:rPr>
              <w:t>https://znanium.com/catalog/document?id=355064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0358BCA" w14:textId="77777777" w:rsidR="000533AE" w:rsidRPr="00932240" w:rsidRDefault="000533AE" w:rsidP="008C62C8">
            <w:pPr>
              <w:suppressAutoHyphens/>
              <w:spacing w:after="0" w:line="100" w:lineRule="atLeast"/>
              <w:jc w:val="center"/>
              <w:rPr>
                <w:rFonts w:ascii="Times New Roman" w:eastAsiaTheme="minorEastAsia" w:hAnsi="Times New Roman" w:cs="Times New Roman"/>
                <w:sz w:val="24"/>
                <w:szCs w:val="24"/>
                <w:lang w:val="en-US" w:eastAsia="ar-SA"/>
              </w:rPr>
            </w:pPr>
          </w:p>
        </w:tc>
      </w:tr>
      <w:tr w:rsidR="000533AE" w:rsidRPr="006F627F" w14:paraId="3147C648" w14:textId="77777777" w:rsidTr="0063519E">
        <w:trPr>
          <w:trHeight w:val="299"/>
        </w:trPr>
        <w:tc>
          <w:tcPr>
            <w:tcW w:w="709" w:type="dxa"/>
            <w:tcBorders>
              <w:top w:val="single" w:sz="4" w:space="0" w:color="000000"/>
              <w:left w:val="single" w:sz="4" w:space="0" w:color="000000"/>
              <w:bottom w:val="single" w:sz="4" w:space="0" w:color="000000"/>
              <w:right w:val="nil"/>
            </w:tcBorders>
            <w:shd w:val="clear" w:color="auto" w:fill="FFFFFF"/>
          </w:tcPr>
          <w:p w14:paraId="505D0EF0" w14:textId="77777777" w:rsidR="000533AE" w:rsidRPr="006F627F"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1D12FD82" w14:textId="77777777" w:rsidR="000533AE" w:rsidRPr="000533AE" w:rsidRDefault="00BF21B2" w:rsidP="000533AE">
            <w:pPr>
              <w:spacing w:after="0" w:line="240" w:lineRule="auto"/>
              <w:rPr>
                <w:rFonts w:ascii="Times New Roman" w:eastAsia="Times New Roman" w:hAnsi="Times New Roman" w:cs="Times New Roman"/>
                <w:lang w:eastAsia="ru-RU"/>
              </w:rPr>
            </w:pPr>
            <w:hyperlink r:id="rId27" w:history="1">
              <w:proofErr w:type="spellStart"/>
              <w:r w:rsidR="000533AE" w:rsidRPr="000533AE">
                <w:rPr>
                  <w:rStyle w:val="af3"/>
                  <w:rFonts w:ascii="Times New Roman" w:hAnsi="Times New Roman" w:cs="Times New Roman"/>
                  <w:color w:val="auto"/>
                  <w:u w:val="none"/>
                </w:rPr>
                <w:t>Памбухчиянц</w:t>
              </w:r>
              <w:proofErr w:type="spellEnd"/>
              <w:r w:rsidR="000533AE" w:rsidRPr="000533AE">
                <w:rPr>
                  <w:rStyle w:val="af3"/>
                  <w:rFonts w:ascii="Times New Roman" w:hAnsi="Times New Roman" w:cs="Times New Roman"/>
                  <w:color w:val="auto"/>
                  <w:u w:val="none"/>
                </w:rPr>
                <w:t xml:space="preserve"> О.В.</w:t>
              </w:r>
            </w:hyperlink>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C94226A"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Основы коммерческой деятельности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9F93391"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83C33A4"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Издательско-торговая корпорация "Дашков и К"</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895FEFB"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2017</w:t>
            </w:r>
          </w:p>
        </w:tc>
        <w:tc>
          <w:tcPr>
            <w:tcW w:w="3260" w:type="dxa"/>
            <w:tcBorders>
              <w:top w:val="single" w:sz="4" w:space="0" w:color="000000"/>
              <w:left w:val="single" w:sz="4" w:space="0" w:color="000000"/>
              <w:bottom w:val="single" w:sz="4" w:space="0" w:color="000000"/>
              <w:right w:val="nil"/>
            </w:tcBorders>
            <w:shd w:val="clear" w:color="auto" w:fill="FFFFFF"/>
          </w:tcPr>
          <w:p w14:paraId="3D63CC4F" w14:textId="77777777" w:rsidR="000533AE" w:rsidRPr="000533AE" w:rsidRDefault="008155D4" w:rsidP="000533AE">
            <w:pPr>
              <w:spacing w:after="0" w:line="240" w:lineRule="auto"/>
              <w:contextualSpacing/>
              <w:rPr>
                <w:rFonts w:ascii="Times New Roman" w:eastAsia="Times New Roman" w:hAnsi="Times New Roman" w:cs="Times New Roman"/>
                <w:lang w:eastAsia="ru-RU"/>
              </w:rPr>
            </w:pPr>
            <w:r w:rsidRPr="008155D4">
              <w:rPr>
                <w:rFonts w:ascii="Times New Roman" w:eastAsia="Times New Roman" w:hAnsi="Times New Roman" w:cs="Times New Roman"/>
                <w:lang w:eastAsia="ru-RU"/>
              </w:rPr>
              <w:t>https://znanium.com/catalog/document?id=206103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8A1C678" w14:textId="77777777" w:rsidR="000533AE" w:rsidRPr="00B31A00"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14:paraId="4B1E6DD5" w14:textId="77777777" w:rsidTr="0063519E">
        <w:tc>
          <w:tcPr>
            <w:tcW w:w="709" w:type="dxa"/>
            <w:tcBorders>
              <w:top w:val="single" w:sz="4" w:space="0" w:color="000000"/>
              <w:left w:val="single" w:sz="4" w:space="0" w:color="000000"/>
              <w:bottom w:val="single" w:sz="4" w:space="0" w:color="000000"/>
              <w:right w:val="nil"/>
            </w:tcBorders>
            <w:shd w:val="clear" w:color="auto" w:fill="FFFFFF"/>
          </w:tcPr>
          <w:p w14:paraId="298E8615" w14:textId="77777777" w:rsidR="000533AE" w:rsidRPr="006F627F"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5BBAA9DF" w14:textId="77777777" w:rsidR="000533AE" w:rsidRPr="000533AE" w:rsidRDefault="00BF21B2" w:rsidP="000533AE">
            <w:pPr>
              <w:spacing w:after="0" w:line="240" w:lineRule="auto"/>
              <w:rPr>
                <w:rFonts w:ascii="Times New Roman" w:eastAsia="Times New Roman" w:hAnsi="Times New Roman" w:cs="Times New Roman"/>
                <w:lang w:eastAsia="ru-RU"/>
              </w:rPr>
            </w:pPr>
            <w:hyperlink r:id="rId28" w:history="1">
              <w:r w:rsidR="000533AE" w:rsidRPr="000533AE">
                <w:rPr>
                  <w:rStyle w:val="af3"/>
                  <w:rFonts w:ascii="Times New Roman" w:hAnsi="Times New Roman" w:cs="Times New Roman"/>
                  <w:color w:val="auto"/>
                  <w:u w:val="none"/>
                </w:rPr>
                <w:t>Куимов В.В.,</w:t>
              </w:r>
            </w:hyperlink>
            <w:r w:rsidR="000533AE" w:rsidRPr="000533AE">
              <w:rPr>
                <w:rFonts w:ascii="Times New Roman" w:hAnsi="Times New Roman" w:cs="Times New Roman"/>
              </w:rPr>
              <w:t xml:space="preserve"> </w:t>
            </w:r>
            <w:hyperlink r:id="rId29" w:history="1">
              <w:r w:rsidR="000533AE" w:rsidRPr="000533AE">
                <w:rPr>
                  <w:rStyle w:val="af3"/>
                  <w:rFonts w:ascii="Times New Roman" w:hAnsi="Times New Roman" w:cs="Times New Roman"/>
                  <w:color w:val="auto"/>
                  <w:u w:val="none"/>
                </w:rPr>
                <w:t>Суслова Ю.Ю.</w:t>
              </w:r>
            </w:hyperlink>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2313AC7A" w14:textId="77777777"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t xml:space="preserve">Региональные технологические платформы – как инструмент инновационного развития </w:t>
            </w:r>
            <w:r w:rsidRPr="000533AE">
              <w:rPr>
                <w:rFonts w:ascii="Times New Roman" w:hAnsi="Times New Roman" w:cs="Times New Roman"/>
              </w:rPr>
              <w:lastRenderedPageBreak/>
              <w:t>территории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4CC7D57" w14:textId="77777777"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lastRenderedPageBreak/>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73F15535" w14:textId="77777777" w:rsidR="000533AE" w:rsidRPr="000533AE" w:rsidRDefault="000533AE" w:rsidP="000533AE">
            <w:pPr>
              <w:spacing w:after="0" w:line="240" w:lineRule="auto"/>
              <w:rPr>
                <w:rFonts w:ascii="Times New Roman" w:hAnsi="Times New Roman" w:cs="Times New Roman"/>
                <w:shd w:val="clear" w:color="auto" w:fill="FFFFFF"/>
              </w:rPr>
            </w:pPr>
            <w:r w:rsidRPr="000533AE">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0C5ED3F5" w14:textId="77777777" w:rsidR="000533AE" w:rsidRPr="000533AE" w:rsidRDefault="000533AE" w:rsidP="008155D4">
            <w:pPr>
              <w:spacing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w:t>
            </w:r>
            <w:r w:rsidR="008155D4">
              <w:rPr>
                <w:rFonts w:ascii="Times New Roman" w:eastAsia="Times New Roman" w:hAnsi="Times New Roman" w:cs="Times New Roman"/>
                <w:lang w:eastAsia="ru-RU"/>
              </w:rPr>
              <w:t>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CF621AA" w14:textId="77777777" w:rsidR="000533AE" w:rsidRPr="000533AE" w:rsidRDefault="008155D4" w:rsidP="000533AE">
            <w:pPr>
              <w:spacing w:after="0" w:line="240" w:lineRule="auto"/>
              <w:contextualSpacing/>
              <w:rPr>
                <w:rFonts w:ascii="Times New Roman" w:eastAsia="Times New Roman" w:hAnsi="Times New Roman" w:cs="Times New Roman"/>
                <w:lang w:eastAsia="ru-RU"/>
              </w:rPr>
            </w:pPr>
            <w:r w:rsidRPr="008155D4">
              <w:rPr>
                <w:rFonts w:ascii="Times New Roman" w:eastAsia="Times New Roman" w:hAnsi="Times New Roman" w:cs="Times New Roman"/>
                <w:lang w:eastAsia="ru-RU"/>
              </w:rPr>
              <w:t>https://znanium.com/catalog/document?id=378182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976516B" w14:textId="77777777" w:rsidR="000533AE" w:rsidRPr="00B31A00"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14:paraId="01619DAA" w14:textId="77777777" w:rsidTr="0063519E">
        <w:tc>
          <w:tcPr>
            <w:tcW w:w="709" w:type="dxa"/>
            <w:tcBorders>
              <w:top w:val="single" w:sz="4" w:space="0" w:color="000000"/>
              <w:left w:val="single" w:sz="4" w:space="0" w:color="000000"/>
              <w:bottom w:val="single" w:sz="4" w:space="0" w:color="000000"/>
              <w:right w:val="nil"/>
            </w:tcBorders>
            <w:shd w:val="clear" w:color="auto" w:fill="FFFFFF"/>
          </w:tcPr>
          <w:p w14:paraId="696856DF" w14:textId="77777777" w:rsidR="000533AE"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2D9A8B0" w14:textId="77777777" w:rsidR="000533AE" w:rsidRPr="000533AE" w:rsidRDefault="00BF21B2" w:rsidP="000533AE">
            <w:pPr>
              <w:spacing w:after="0" w:line="240" w:lineRule="auto"/>
              <w:rPr>
                <w:rFonts w:ascii="Times New Roman" w:hAnsi="Times New Roman" w:cs="Times New Roman"/>
              </w:rPr>
            </w:pPr>
            <w:hyperlink r:id="rId30" w:history="1">
              <w:proofErr w:type="spellStart"/>
              <w:r w:rsidR="000533AE" w:rsidRPr="000533AE">
                <w:rPr>
                  <w:rStyle w:val="af3"/>
                  <w:rFonts w:ascii="Times New Roman" w:hAnsi="Times New Roman" w:cs="Times New Roman"/>
                  <w:color w:val="auto"/>
                  <w:u w:val="none"/>
                </w:rPr>
                <w:t>Боровинский</w:t>
              </w:r>
              <w:proofErr w:type="spellEnd"/>
              <w:r w:rsidR="000533AE" w:rsidRPr="000533AE">
                <w:rPr>
                  <w:rStyle w:val="af3"/>
                  <w:rFonts w:ascii="Times New Roman" w:hAnsi="Times New Roman" w:cs="Times New Roman"/>
                  <w:color w:val="auto"/>
                  <w:u w:val="none"/>
                </w:rPr>
                <w:t xml:space="preserve"> Д.В.,</w:t>
              </w:r>
            </w:hyperlink>
            <w:r w:rsidR="000533AE" w:rsidRPr="000533AE">
              <w:rPr>
                <w:rFonts w:ascii="Times New Roman" w:hAnsi="Times New Roman" w:cs="Times New Roman"/>
              </w:rPr>
              <w:t xml:space="preserve"> </w:t>
            </w:r>
            <w:hyperlink r:id="rId31" w:history="1">
              <w:r w:rsidR="000533AE" w:rsidRPr="000533AE">
                <w:rPr>
                  <w:rStyle w:val="af3"/>
                  <w:rFonts w:ascii="Times New Roman" w:hAnsi="Times New Roman" w:cs="Times New Roman"/>
                  <w:color w:val="auto"/>
                  <w:u w:val="none"/>
                </w:rPr>
                <w:t>Куимов В.В.</w:t>
              </w:r>
            </w:hyperlink>
          </w:p>
        </w:tc>
        <w:tc>
          <w:tcPr>
            <w:tcW w:w="2985" w:type="dxa"/>
            <w:tcBorders>
              <w:top w:val="single" w:sz="4" w:space="0" w:color="000000"/>
              <w:left w:val="single" w:sz="4" w:space="0" w:color="000000"/>
              <w:bottom w:val="single" w:sz="4" w:space="0" w:color="000000"/>
              <w:right w:val="nil"/>
            </w:tcBorders>
            <w:shd w:val="clear" w:color="auto" w:fill="FFFFFF"/>
          </w:tcPr>
          <w:p w14:paraId="5329558F"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Организация закупочной деятельности в коммерческом предприятии. Синергетический эффект интеграции (современные методики расчетов)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3C41ED2" w14:textId="77777777"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45DF5041"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Сибирский федеральный университет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316B218" w14:textId="77777777"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2014</w:t>
            </w:r>
          </w:p>
        </w:tc>
        <w:tc>
          <w:tcPr>
            <w:tcW w:w="3260" w:type="dxa"/>
            <w:tcBorders>
              <w:top w:val="single" w:sz="4" w:space="0" w:color="000000"/>
              <w:left w:val="single" w:sz="4" w:space="0" w:color="000000"/>
              <w:bottom w:val="single" w:sz="4" w:space="0" w:color="000000"/>
              <w:right w:val="nil"/>
            </w:tcBorders>
            <w:shd w:val="clear" w:color="auto" w:fill="FFFFFF"/>
          </w:tcPr>
          <w:p w14:paraId="38BB0C73" w14:textId="77777777" w:rsidR="000533AE" w:rsidRPr="000533AE" w:rsidRDefault="008155D4" w:rsidP="000533AE">
            <w:pPr>
              <w:spacing w:after="0" w:line="240" w:lineRule="auto"/>
              <w:contextualSpacing/>
              <w:rPr>
                <w:rFonts w:ascii="Times New Roman" w:hAnsi="Times New Roman" w:cs="Times New Roman"/>
                <w:shd w:val="clear" w:color="auto" w:fill="FFFFFF"/>
              </w:rPr>
            </w:pPr>
            <w:r w:rsidRPr="008155D4">
              <w:rPr>
                <w:rFonts w:ascii="Times New Roman" w:hAnsi="Times New Roman" w:cs="Times New Roman"/>
                <w:shd w:val="clear" w:color="auto" w:fill="FFFFFF"/>
              </w:rPr>
              <w:t>https://znanium.com/catalog/document?id=161885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AD9676C" w14:textId="77777777" w:rsidR="000533AE" w:rsidRPr="00B31A00"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14:paraId="69E507DA" w14:textId="77777777" w:rsidTr="008C62C8">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18EA26F3" w14:textId="77777777" w:rsidR="000533AE" w:rsidRPr="006F627F" w:rsidRDefault="000533AE" w:rsidP="008C62C8">
            <w:pPr>
              <w:suppressAutoHyphens/>
              <w:spacing w:after="0"/>
              <w:jc w:val="center"/>
              <w:rPr>
                <w:rFonts w:ascii="Times New Roman" w:eastAsiaTheme="minorEastAsia" w:hAnsi="Times New Roman" w:cs="Times New Roman"/>
                <w:sz w:val="24"/>
                <w:szCs w:val="24"/>
              </w:rPr>
            </w:pPr>
            <w:r w:rsidRPr="006F627F">
              <w:rPr>
                <w:rFonts w:ascii="Times New Roman" w:eastAsiaTheme="minorEastAsia" w:hAnsi="Times New Roman" w:cs="Times New Roman"/>
                <w:bCs/>
                <w:sz w:val="24"/>
                <w:szCs w:val="24"/>
              </w:rPr>
              <w:t>10.3 Методические материалы</w:t>
            </w:r>
            <w:r w:rsidRPr="006F627F">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0533AE" w:rsidRPr="006F627F" w14:paraId="421F47A0" w14:textId="77777777" w:rsidTr="008C62C8">
        <w:tc>
          <w:tcPr>
            <w:tcW w:w="709" w:type="dxa"/>
            <w:tcBorders>
              <w:top w:val="single" w:sz="4" w:space="0" w:color="000000"/>
              <w:left w:val="single" w:sz="4" w:space="0" w:color="000000"/>
              <w:bottom w:val="single" w:sz="4" w:space="0" w:color="000000"/>
              <w:right w:val="nil"/>
            </w:tcBorders>
            <w:shd w:val="clear" w:color="auto" w:fill="FFFFFF"/>
          </w:tcPr>
          <w:p w14:paraId="126B17CB" w14:textId="77777777"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317C7D98" w14:textId="77777777" w:rsidR="000533AE" w:rsidRPr="000533AE" w:rsidRDefault="000533AE" w:rsidP="008C62C8">
            <w:pPr>
              <w:suppressAutoHyphens/>
              <w:spacing w:after="0" w:line="100" w:lineRule="atLeast"/>
              <w:jc w:val="center"/>
              <w:rPr>
                <w:rFonts w:ascii="Times New Roman" w:eastAsia="Calibri" w:hAnsi="Times New Roman" w:cs="Times New Roman"/>
              </w:rPr>
            </w:pPr>
            <w:r w:rsidRPr="000533AE">
              <w:rPr>
                <w:rFonts w:ascii="Times New Roman" w:eastAsia="Calibri" w:hAnsi="Times New Roman" w:cs="Times New Roman"/>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0FEB0890" w14:textId="77777777" w:rsidR="000533AE" w:rsidRPr="000533AE" w:rsidRDefault="000533AE" w:rsidP="008C62C8">
            <w:pPr>
              <w:suppressAutoHyphens/>
              <w:spacing w:line="100" w:lineRule="atLeast"/>
              <w:jc w:val="center"/>
              <w:rPr>
                <w:rFonts w:ascii="Times New Roman" w:hAnsi="Times New Roman" w:cs="Times New Roman"/>
              </w:rPr>
            </w:pPr>
            <w:r w:rsidRPr="000533AE">
              <w:rPr>
                <w:rFonts w:ascii="Times New Roman" w:hAnsi="Times New Roman" w:cs="Times New Roman"/>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tcPr>
          <w:p w14:paraId="46B435B5" w14:textId="77777777" w:rsidR="000533AE" w:rsidRPr="000533AE" w:rsidRDefault="000533AE" w:rsidP="008C62C8">
            <w:pPr>
              <w:suppressAutoHyphens/>
              <w:spacing w:line="100" w:lineRule="atLeast"/>
              <w:jc w:val="center"/>
              <w:rPr>
                <w:rFonts w:ascii="Times New Roman" w:hAnsi="Times New Roman" w:cs="Times New Roman"/>
              </w:rPr>
            </w:pPr>
            <w:r w:rsidRPr="000533AE">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tcPr>
          <w:p w14:paraId="0A7D3FD7" w14:textId="77777777" w:rsidR="000533AE" w:rsidRPr="000533AE" w:rsidRDefault="000533AE" w:rsidP="008C62C8">
            <w:pPr>
              <w:suppressAutoHyphens/>
              <w:spacing w:line="100" w:lineRule="atLeast"/>
              <w:jc w:val="center"/>
              <w:rPr>
                <w:rFonts w:ascii="Times New Roman" w:hAnsi="Times New Roman" w:cs="Times New Roman"/>
              </w:rPr>
            </w:pPr>
            <w:r w:rsidRPr="000533AE">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tcPr>
          <w:p w14:paraId="0206E1D8" w14:textId="77777777" w:rsidR="000533AE" w:rsidRPr="000533AE" w:rsidRDefault="000533AE" w:rsidP="008C62C8">
            <w:pPr>
              <w:suppressAutoHyphens/>
              <w:spacing w:line="100" w:lineRule="atLeast"/>
              <w:jc w:val="center"/>
              <w:rPr>
                <w:rFonts w:ascii="Times New Roman" w:hAnsi="Times New Roman" w:cs="Times New Roman"/>
                <w:lang w:eastAsia="ar-SA"/>
              </w:rPr>
            </w:pPr>
            <w:r w:rsidRPr="000533AE">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14:paraId="5D12BA90" w14:textId="77777777"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8C0EC4" w14:textId="77777777" w:rsidR="000533AE" w:rsidRPr="006F627F" w:rsidRDefault="000533AE" w:rsidP="008C62C8">
            <w:pPr>
              <w:spacing w:after="0" w:line="240" w:lineRule="auto"/>
              <w:jc w:val="center"/>
              <w:rPr>
                <w:rFonts w:ascii="Times New Roman" w:eastAsia="Calibri" w:hAnsi="Times New Roman" w:cs="Times New Roman"/>
                <w:bCs/>
                <w:sz w:val="24"/>
                <w:szCs w:val="24"/>
              </w:rPr>
            </w:pPr>
          </w:p>
        </w:tc>
      </w:tr>
    </w:tbl>
    <w:p w14:paraId="450B9779"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68BEC855"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6F627F" w:rsidRPr="006F627F" w:rsidSect="00C539A8">
          <w:pgSz w:w="16838" w:h="11906" w:orient="landscape"/>
          <w:pgMar w:top="1701" w:right="1134" w:bottom="567" w:left="1134" w:header="709" w:footer="709" w:gutter="0"/>
          <w:cols w:space="708"/>
          <w:docGrid w:linePitch="360"/>
        </w:sectPr>
      </w:pPr>
    </w:p>
    <w:p w14:paraId="7A185ABD" w14:textId="77777777" w:rsidR="006F627F" w:rsidRDefault="00621790" w:rsidP="006F627F">
      <w:pPr>
        <w:keepNext/>
        <w:spacing w:after="0" w:line="240" w:lineRule="auto"/>
        <w:outlineLvl w:val="0"/>
        <w:rPr>
          <w:rFonts w:ascii="Times New Roman" w:eastAsia="Arial Unicode MS" w:hAnsi="Times New Roman" w:cs="Times New Roman"/>
          <w:b/>
          <w:bCs/>
          <w:kern w:val="32"/>
          <w:sz w:val="24"/>
          <w:szCs w:val="24"/>
          <w:lang w:eastAsia="ru-RU"/>
        </w:rPr>
      </w:pPr>
      <w:r>
        <w:rPr>
          <w:rFonts w:ascii="Times New Roman" w:eastAsia="Arial Unicode MS" w:hAnsi="Times New Roman" w:cs="Times New Roman"/>
          <w:b/>
          <w:bCs/>
          <w:kern w:val="32"/>
          <w:sz w:val="24"/>
          <w:szCs w:val="24"/>
          <w:lang w:eastAsia="ru-RU"/>
        </w:rPr>
        <w:lastRenderedPageBreak/>
        <w:t xml:space="preserve">11. </w:t>
      </w:r>
      <w:r w:rsidR="006F627F" w:rsidRPr="006F627F">
        <w:rPr>
          <w:rFonts w:ascii="Times New Roman" w:eastAsia="Arial Unicode MS" w:hAnsi="Times New Roman" w:cs="Times New Roman"/>
          <w:b/>
          <w:bCs/>
          <w:kern w:val="32"/>
          <w:sz w:val="24"/>
          <w:szCs w:val="24"/>
          <w:lang w:eastAsia="ru-RU"/>
        </w:rPr>
        <w:t>ИНФОРМАЦИОННОЕ ОБЕСПЕЧЕНИЕ УЧЕБНОГО ПРОЦЕССА</w:t>
      </w:r>
    </w:p>
    <w:p w14:paraId="135DFA27" w14:textId="77777777" w:rsidR="00621790" w:rsidRPr="006F627F" w:rsidRDefault="00621790" w:rsidP="006F627F">
      <w:pPr>
        <w:keepNext/>
        <w:spacing w:after="0" w:line="240" w:lineRule="auto"/>
        <w:outlineLvl w:val="0"/>
        <w:rPr>
          <w:rFonts w:ascii="Times New Roman" w:eastAsiaTheme="minorEastAsia" w:hAnsi="Times New Roman" w:cs="Times New Roman"/>
          <w:b/>
          <w:bCs/>
          <w:kern w:val="32"/>
          <w:sz w:val="24"/>
          <w:szCs w:val="24"/>
          <w:lang w:eastAsia="ru-RU"/>
        </w:rPr>
      </w:pPr>
    </w:p>
    <w:p w14:paraId="17525674" w14:textId="77777777" w:rsidR="006F627F" w:rsidRPr="006F627F" w:rsidRDefault="00621790" w:rsidP="006F627F">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Pr>
          <w:rFonts w:ascii="Times New Roman" w:eastAsia="Arial Unicode MS" w:hAnsi="Times New Roman" w:cs="Times New Roman"/>
          <w:bCs/>
          <w:iCs/>
          <w:sz w:val="24"/>
          <w:szCs w:val="24"/>
          <w:lang w:eastAsia="ru-RU"/>
        </w:rPr>
        <w:t xml:space="preserve">11.1. </w:t>
      </w:r>
      <w:r w:rsidR="006F627F" w:rsidRPr="006F627F">
        <w:rPr>
          <w:rFonts w:ascii="Times New Roman" w:eastAsia="Arial Unicode MS" w:hAnsi="Times New Roman" w:cs="Times New Roman"/>
          <w:bCs/>
          <w:iCs/>
          <w:sz w:val="24"/>
          <w:szCs w:val="24"/>
          <w:lang w:eastAsia="ru-RU"/>
        </w:rPr>
        <w:t xml:space="preserve">Ресурсы электронной библиотеки, </w:t>
      </w:r>
      <w:r w:rsidR="006F627F" w:rsidRPr="006F627F">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14:paraId="4CCB6107"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F627F" w:rsidRPr="006F627F" w14:paraId="510F61FB" w14:textId="77777777" w:rsidTr="00C539A8">
        <w:trPr>
          <w:trHeight w:val="356"/>
        </w:trPr>
        <w:tc>
          <w:tcPr>
            <w:tcW w:w="851" w:type="dxa"/>
            <w:shd w:val="clear" w:color="auto" w:fill="DBE5F1" w:themeFill="accent1" w:themeFillTint="33"/>
            <w:vAlign w:val="center"/>
          </w:tcPr>
          <w:p w14:paraId="31562EEC"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 </w:t>
            </w:r>
            <w:proofErr w:type="spellStart"/>
            <w:r w:rsidRPr="006F627F">
              <w:rPr>
                <w:rFonts w:ascii="Times New Roman" w:eastAsiaTheme="minorEastAsia" w:hAnsi="Times New Roman" w:cs="Times New Roman"/>
                <w:b/>
                <w:sz w:val="24"/>
                <w:szCs w:val="24"/>
                <w:lang w:eastAsia="ru-RU"/>
              </w:rPr>
              <w:t>пп</w:t>
            </w:r>
            <w:proofErr w:type="spellEnd"/>
          </w:p>
        </w:tc>
        <w:tc>
          <w:tcPr>
            <w:tcW w:w="8930" w:type="dxa"/>
            <w:shd w:val="clear" w:color="auto" w:fill="DBE5F1" w:themeFill="accent1" w:themeFillTint="33"/>
            <w:vAlign w:val="center"/>
          </w:tcPr>
          <w:p w14:paraId="5252E45B"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6F627F" w:rsidRPr="006F627F" w14:paraId="4836EE53" w14:textId="77777777" w:rsidTr="00C539A8">
        <w:trPr>
          <w:trHeight w:val="283"/>
        </w:trPr>
        <w:tc>
          <w:tcPr>
            <w:tcW w:w="851" w:type="dxa"/>
          </w:tcPr>
          <w:p w14:paraId="562EBBBD"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59E52E88" w14:textId="77777777" w:rsidR="006F627F" w:rsidRPr="006F627F" w:rsidRDefault="006F627F" w:rsidP="006F627F">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6F627F">
              <w:rPr>
                <w:rFonts w:ascii="Times New Roman" w:eastAsia="Arial Unicode MS" w:hAnsi="Times New Roman" w:cs="Times New Roman"/>
                <w:bCs/>
                <w:color w:val="000000"/>
                <w:sz w:val="24"/>
                <w:szCs w:val="24"/>
                <w:bdr w:val="nil"/>
                <w:lang w:eastAsia="ru-RU"/>
              </w:rPr>
              <w:t xml:space="preserve">ЭБС «Лань» </w:t>
            </w:r>
            <w:hyperlink r:id="rId32" w:history="1">
              <w:r w:rsidRPr="006F627F">
                <w:rPr>
                  <w:rFonts w:ascii="Times New Roman" w:eastAsia="Arial Unicode MS" w:hAnsi="Times New Roman" w:cs="Times New Roman"/>
                  <w:bCs/>
                  <w:color w:val="0000FF" w:themeColor="hyperlink"/>
                  <w:sz w:val="24"/>
                  <w:szCs w:val="24"/>
                  <w:u w:val="single"/>
                  <w:bdr w:val="nil"/>
                  <w:lang w:eastAsia="ru-RU"/>
                </w:rPr>
                <w:t>http://</w:t>
              </w:r>
              <w:r w:rsidRPr="006F627F">
                <w:rPr>
                  <w:rFonts w:ascii="Times New Roman" w:eastAsia="Arial Unicode MS" w:hAnsi="Times New Roman" w:cs="Times New Roman"/>
                  <w:bCs/>
                  <w:color w:val="0000FF" w:themeColor="hyperlink"/>
                  <w:sz w:val="24"/>
                  <w:szCs w:val="24"/>
                  <w:u w:val="single"/>
                  <w:bdr w:val="nil"/>
                  <w:lang w:val="en-US" w:eastAsia="ru-RU"/>
                </w:rPr>
                <w:t>www</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e</w:t>
              </w:r>
              <w:r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Pr="006F627F">
                <w:rPr>
                  <w:rFonts w:ascii="Times New Roman" w:eastAsia="Arial Unicode MS" w:hAnsi="Times New Roman" w:cs="Times New Roman"/>
                  <w:bCs/>
                  <w:color w:val="0000FF" w:themeColor="hyperlink"/>
                  <w:sz w:val="24"/>
                  <w:szCs w:val="24"/>
                  <w:u w:val="single"/>
                  <w:bdr w:val="nil"/>
                  <w:lang w:val="en-US" w:eastAsia="ru-RU"/>
                </w:rPr>
                <w:t>lanbook</w:t>
              </w:r>
              <w:proofErr w:type="spellEnd"/>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com</w:t>
              </w:r>
              <w:r w:rsidRPr="006F627F">
                <w:rPr>
                  <w:rFonts w:ascii="Times New Roman" w:eastAsia="Arial Unicode MS" w:hAnsi="Times New Roman" w:cs="Times New Roman"/>
                  <w:bCs/>
                  <w:color w:val="0000FF" w:themeColor="hyperlink"/>
                  <w:sz w:val="24"/>
                  <w:szCs w:val="24"/>
                  <w:u w:val="single"/>
                  <w:bdr w:val="nil"/>
                  <w:lang w:eastAsia="ru-RU"/>
                </w:rPr>
                <w:t>/</w:t>
              </w:r>
            </w:hyperlink>
          </w:p>
        </w:tc>
      </w:tr>
      <w:tr w:rsidR="006F627F" w:rsidRPr="006F627F" w14:paraId="5D248C7B" w14:textId="77777777" w:rsidTr="00C539A8">
        <w:trPr>
          <w:trHeight w:val="283"/>
        </w:trPr>
        <w:tc>
          <w:tcPr>
            <w:tcW w:w="851" w:type="dxa"/>
          </w:tcPr>
          <w:p w14:paraId="7E61B499"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055A589B"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научно-издательского центра «Инфра-М»</w:t>
            </w:r>
          </w:p>
          <w:p w14:paraId="7605F212" w14:textId="77777777" w:rsidR="006F627F" w:rsidRPr="006F627F" w:rsidRDefault="00BF21B2" w:rsidP="006F627F">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33" w:history="1">
              <w:r w:rsidR="006F627F" w:rsidRPr="006F627F">
                <w:rPr>
                  <w:rFonts w:ascii="Times New Roman" w:eastAsia="Arial Unicode MS" w:hAnsi="Times New Roman" w:cs="Times New Roman"/>
                  <w:bCs/>
                  <w:color w:val="0000FF" w:themeColor="hyperlink"/>
                  <w:sz w:val="24"/>
                  <w:szCs w:val="24"/>
                  <w:u w:val="single"/>
                  <w:bdr w:val="nil"/>
                  <w:lang w:val="en-US" w:eastAsia="ru-RU"/>
                </w:rPr>
                <w:t>http</w:t>
              </w:r>
              <w:r w:rsidR="006F627F"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006F627F" w:rsidRPr="006F627F">
                <w:rPr>
                  <w:rFonts w:ascii="Times New Roman" w:eastAsia="Arial Unicode MS" w:hAnsi="Times New Roman" w:cs="Times New Roman"/>
                  <w:bCs/>
                  <w:color w:val="0000FF" w:themeColor="hyperlink"/>
                  <w:sz w:val="24"/>
                  <w:szCs w:val="24"/>
                  <w:u w:val="single"/>
                  <w:bdr w:val="nil"/>
                  <w:lang w:val="en-US" w:eastAsia="ru-RU"/>
                </w:rPr>
                <w:t>znanium</w:t>
              </w:r>
              <w:proofErr w:type="spellEnd"/>
              <w:r w:rsidR="006F627F" w:rsidRPr="006F627F">
                <w:rPr>
                  <w:rFonts w:ascii="Times New Roman" w:eastAsia="Arial Unicode MS" w:hAnsi="Times New Roman" w:cs="Times New Roman"/>
                  <w:bCs/>
                  <w:color w:val="0000FF" w:themeColor="hyperlink"/>
                  <w:sz w:val="24"/>
                  <w:szCs w:val="24"/>
                  <w:u w:val="single"/>
                  <w:bdr w:val="nil"/>
                  <w:lang w:eastAsia="ru-RU"/>
                </w:rPr>
                <w:t>.</w:t>
              </w:r>
              <w:r w:rsidR="006F627F" w:rsidRPr="006F627F">
                <w:rPr>
                  <w:rFonts w:ascii="Times New Roman" w:eastAsia="Arial Unicode MS" w:hAnsi="Times New Roman" w:cs="Times New Roman"/>
                  <w:bCs/>
                  <w:color w:val="0000FF" w:themeColor="hyperlink"/>
                  <w:sz w:val="24"/>
                  <w:szCs w:val="24"/>
                  <w:u w:val="single"/>
                  <w:bdr w:val="nil"/>
                  <w:lang w:val="en-US" w:eastAsia="ru-RU"/>
                </w:rPr>
                <w:t>com</w:t>
              </w:r>
              <w:r w:rsidR="006F627F" w:rsidRPr="006F627F">
                <w:rPr>
                  <w:rFonts w:ascii="Times New Roman" w:eastAsia="Arial Unicode MS" w:hAnsi="Times New Roman" w:cs="Times New Roman"/>
                  <w:bCs/>
                  <w:color w:val="0000FF" w:themeColor="hyperlink"/>
                  <w:sz w:val="24"/>
                  <w:szCs w:val="24"/>
                  <w:u w:val="single"/>
                  <w:bdr w:val="nil"/>
                  <w:lang w:eastAsia="ru-RU"/>
                </w:rPr>
                <w:t>/</w:t>
              </w:r>
            </w:hyperlink>
            <w:r w:rsidR="006F627F" w:rsidRPr="006F627F">
              <w:rPr>
                <w:rFonts w:ascii="Times New Roman" w:eastAsia="Arial Unicode MS" w:hAnsi="Times New Roman" w:cs="Times New Roman"/>
                <w:bCs/>
                <w:color w:val="000000"/>
                <w:sz w:val="24"/>
                <w:szCs w:val="24"/>
                <w:bdr w:val="nil"/>
                <w:lang w:eastAsia="ru-RU"/>
              </w:rPr>
              <w:t xml:space="preserve"> </w:t>
            </w:r>
          </w:p>
        </w:tc>
      </w:tr>
      <w:tr w:rsidR="006F627F" w:rsidRPr="006F627F" w14:paraId="6BCF9317" w14:textId="77777777" w:rsidTr="00C539A8">
        <w:trPr>
          <w:trHeight w:val="283"/>
        </w:trPr>
        <w:tc>
          <w:tcPr>
            <w:tcW w:w="851" w:type="dxa"/>
          </w:tcPr>
          <w:p w14:paraId="5E2E32E8"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2D63E186"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Электронные издания «РГУ им. А.Н. Косыгина» на платформе ЭБС «</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xml:space="preserve">» </w:t>
            </w:r>
            <w:hyperlink r:id="rId34" w:history="1">
              <w:r w:rsidRPr="006F627F">
                <w:rPr>
                  <w:rFonts w:ascii="Times New Roman" w:eastAsiaTheme="minorEastAsia" w:hAnsi="Times New Roman" w:cs="Times New Roman"/>
                  <w:color w:val="0000FF" w:themeColor="hyperlink"/>
                  <w:sz w:val="24"/>
                  <w:szCs w:val="24"/>
                  <w:u w:val="single"/>
                  <w:lang w:val="en-US" w:eastAsia="ru-RU"/>
                </w:rPr>
                <w:t>http</w:t>
              </w:r>
              <w:r w:rsidRPr="006F627F">
                <w:rPr>
                  <w:rFonts w:ascii="Times New Roman" w:eastAsiaTheme="minorEastAsia" w:hAnsi="Times New Roman" w:cs="Times New Roman"/>
                  <w:color w:val="0000FF" w:themeColor="hyperlink"/>
                  <w:sz w:val="24"/>
                  <w:szCs w:val="24"/>
                  <w:u w:val="single"/>
                  <w:lang w:eastAsia="ru-RU"/>
                </w:rPr>
                <w:t>://</w:t>
              </w:r>
              <w:proofErr w:type="spellStart"/>
              <w:r w:rsidRPr="006F627F">
                <w:rPr>
                  <w:rFonts w:ascii="Times New Roman" w:eastAsiaTheme="minorEastAsia" w:hAnsi="Times New Roman" w:cs="Times New Roman"/>
                  <w:color w:val="0000FF" w:themeColor="hyperlink"/>
                  <w:sz w:val="24"/>
                  <w:szCs w:val="24"/>
                  <w:u w:val="single"/>
                  <w:lang w:val="en-US" w:eastAsia="ru-RU"/>
                </w:rPr>
                <w:t>znanium</w:t>
              </w:r>
              <w:proofErr w:type="spellEnd"/>
              <w:r w:rsidRPr="006F627F">
                <w:rPr>
                  <w:rFonts w:ascii="Times New Roman" w:eastAsiaTheme="minorEastAsia" w:hAnsi="Times New Roman" w:cs="Times New Roman"/>
                  <w:color w:val="0000FF" w:themeColor="hyperlink"/>
                  <w:sz w:val="24"/>
                  <w:szCs w:val="24"/>
                  <w:u w:val="single"/>
                  <w:lang w:eastAsia="ru-RU"/>
                </w:rPr>
                <w:t>.</w:t>
              </w:r>
              <w:r w:rsidRPr="006F627F">
                <w:rPr>
                  <w:rFonts w:ascii="Times New Roman" w:eastAsiaTheme="minorEastAsia" w:hAnsi="Times New Roman" w:cs="Times New Roman"/>
                  <w:color w:val="0000FF" w:themeColor="hyperlink"/>
                  <w:sz w:val="24"/>
                  <w:szCs w:val="24"/>
                  <w:u w:val="single"/>
                  <w:lang w:val="en-US" w:eastAsia="ru-RU"/>
                </w:rPr>
                <w:t>com</w:t>
              </w:r>
              <w:r w:rsidRPr="006F627F">
                <w:rPr>
                  <w:rFonts w:ascii="Times New Roman" w:eastAsiaTheme="minorEastAsia" w:hAnsi="Times New Roman" w:cs="Times New Roman"/>
                  <w:color w:val="0000FF" w:themeColor="hyperlink"/>
                  <w:sz w:val="24"/>
                  <w:szCs w:val="24"/>
                  <w:u w:val="single"/>
                  <w:lang w:eastAsia="ru-RU"/>
                </w:rPr>
                <w:t>/</w:t>
              </w:r>
            </w:hyperlink>
          </w:p>
        </w:tc>
      </w:tr>
      <w:tr w:rsidR="006F627F" w:rsidRPr="006F627F" w14:paraId="16AC5B19" w14:textId="77777777" w:rsidTr="00C539A8">
        <w:trPr>
          <w:trHeight w:val="283"/>
        </w:trPr>
        <w:tc>
          <w:tcPr>
            <w:tcW w:w="851" w:type="dxa"/>
          </w:tcPr>
          <w:p w14:paraId="154AC927"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711390F1"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Calibri" w:hAnsi="Times New Roman" w:cs="Times New Roman"/>
                <w:sz w:val="24"/>
                <w:szCs w:val="24"/>
                <w:lang w:eastAsia="ru-RU"/>
              </w:rPr>
              <w:t xml:space="preserve">ЭБС ЮРАЙТ»  </w:t>
            </w:r>
            <w:hyperlink r:id="rId35" w:history="1">
              <w:r w:rsidRPr="006F627F">
                <w:rPr>
                  <w:rFonts w:ascii="Times New Roman" w:eastAsia="Calibri" w:hAnsi="Times New Roman" w:cs="Times New Roman"/>
                  <w:sz w:val="24"/>
                  <w:szCs w:val="24"/>
                  <w:lang w:val="en-US" w:eastAsia="ru-RU"/>
                </w:rPr>
                <w:t>www</w:t>
              </w:r>
              <w:r w:rsidRPr="006F627F">
                <w:rPr>
                  <w:rFonts w:ascii="Times New Roman" w:eastAsia="Calibri" w:hAnsi="Times New Roman" w:cs="Times New Roman"/>
                  <w:sz w:val="24"/>
                  <w:szCs w:val="24"/>
                  <w:lang w:eastAsia="ru-RU"/>
                </w:rPr>
                <w:t>.</w:t>
              </w:r>
              <w:proofErr w:type="spellStart"/>
              <w:r w:rsidRPr="006F627F">
                <w:rPr>
                  <w:rFonts w:ascii="Times New Roman" w:eastAsia="Calibri" w:hAnsi="Times New Roman" w:cs="Times New Roman"/>
                  <w:sz w:val="24"/>
                  <w:szCs w:val="24"/>
                  <w:lang w:val="en-US" w:eastAsia="ru-RU"/>
                </w:rPr>
                <w:t>biblio</w:t>
              </w:r>
              <w:proofErr w:type="spellEnd"/>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online</w:t>
              </w:r>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ru</w:t>
              </w:r>
            </w:hyperlink>
          </w:p>
        </w:tc>
      </w:tr>
      <w:tr w:rsidR="006F627F" w:rsidRPr="006F627F" w14:paraId="26AFF9D0" w14:textId="77777777" w:rsidTr="00C539A8">
        <w:trPr>
          <w:trHeight w:val="283"/>
        </w:trPr>
        <w:tc>
          <w:tcPr>
            <w:tcW w:w="851" w:type="dxa"/>
          </w:tcPr>
          <w:p w14:paraId="6D2F9722"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55C5F760" w14:textId="77777777" w:rsidR="006F627F" w:rsidRPr="006F627F" w:rsidRDefault="006F627F" w:rsidP="006F627F">
            <w:pPr>
              <w:spacing w:after="0" w:line="240" w:lineRule="auto"/>
              <w:jc w:val="both"/>
              <w:rPr>
                <w:rFonts w:ascii="Times New Roman" w:eastAsia="Calibri" w:hAnsi="Times New Roman" w:cs="Times New Roman"/>
                <w:sz w:val="24"/>
                <w:szCs w:val="24"/>
                <w:lang w:eastAsia="ru-RU"/>
              </w:rPr>
            </w:pPr>
            <w:r w:rsidRPr="006F627F">
              <w:rPr>
                <w:rFonts w:ascii="Times New Roman" w:eastAsia="Calibri" w:hAnsi="Times New Roman" w:cs="Times New Roman"/>
                <w:sz w:val="24"/>
                <w:szCs w:val="24"/>
                <w:lang w:eastAsia="ru-RU"/>
              </w:rPr>
              <w:t xml:space="preserve">ООО «ИВИС» </w:t>
            </w:r>
            <w:hyperlink w:history="1">
              <w:r w:rsidRPr="006F627F">
                <w:rPr>
                  <w:rFonts w:ascii="Times New Roman" w:eastAsia="Calibri" w:hAnsi="Times New Roman" w:cs="Times New Roman"/>
                  <w:color w:val="0000FF" w:themeColor="hyperlink"/>
                  <w:sz w:val="24"/>
                  <w:szCs w:val="24"/>
                  <w:u w:val="single"/>
                  <w:lang w:val="en-US" w:eastAsia="ru-RU"/>
                </w:rPr>
                <w:t>http</w:t>
              </w:r>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dlib</w:t>
              </w:r>
              <w:proofErr w:type="spellEnd"/>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eastview</w:t>
              </w:r>
              <w:proofErr w:type="spellEnd"/>
              <w:r w:rsidRPr="006F627F">
                <w:rPr>
                  <w:rFonts w:ascii="Times New Roman" w:eastAsia="Calibri" w:hAnsi="Times New Roman" w:cs="Times New Roman"/>
                  <w:color w:val="0000FF" w:themeColor="hyperlink"/>
                  <w:sz w:val="24"/>
                  <w:szCs w:val="24"/>
                  <w:u w:val="single"/>
                  <w:lang w:eastAsia="ru-RU"/>
                </w:rPr>
                <w:t xml:space="preserve">. </w:t>
              </w:r>
              <w:r w:rsidRPr="006F627F">
                <w:rPr>
                  <w:rFonts w:ascii="Times New Roman" w:eastAsia="Calibri" w:hAnsi="Times New Roman" w:cs="Times New Roman"/>
                  <w:color w:val="0000FF" w:themeColor="hyperlink"/>
                  <w:sz w:val="24"/>
                  <w:szCs w:val="24"/>
                  <w:u w:val="single"/>
                  <w:lang w:val="en-US" w:eastAsia="ru-RU"/>
                </w:rPr>
                <w:t>com</w:t>
              </w:r>
              <w:r w:rsidRPr="006F627F">
                <w:rPr>
                  <w:rFonts w:ascii="Times New Roman" w:eastAsia="Calibri" w:hAnsi="Times New Roman" w:cs="Times New Roman"/>
                  <w:color w:val="0000FF" w:themeColor="hyperlink"/>
                  <w:sz w:val="24"/>
                  <w:szCs w:val="24"/>
                  <w:u w:val="single"/>
                  <w:lang w:eastAsia="ru-RU"/>
                </w:rPr>
                <w:t>/</w:t>
              </w:r>
            </w:hyperlink>
            <w:r w:rsidRPr="006F627F">
              <w:rPr>
                <w:rFonts w:ascii="Times New Roman" w:eastAsia="Calibri" w:hAnsi="Times New Roman" w:cs="Times New Roman"/>
                <w:sz w:val="24"/>
                <w:szCs w:val="24"/>
                <w:lang w:eastAsia="ru-RU"/>
              </w:rPr>
              <w:t xml:space="preserve">  .</w:t>
            </w:r>
          </w:p>
        </w:tc>
      </w:tr>
      <w:tr w:rsidR="006F627F" w:rsidRPr="006F627F" w14:paraId="2D51CFDA" w14:textId="77777777" w:rsidTr="00C539A8">
        <w:trPr>
          <w:trHeight w:val="283"/>
        </w:trPr>
        <w:tc>
          <w:tcPr>
            <w:tcW w:w="851" w:type="dxa"/>
            <w:shd w:val="clear" w:color="auto" w:fill="DBE5F1" w:themeFill="accent1" w:themeFillTint="33"/>
          </w:tcPr>
          <w:p w14:paraId="480F7588"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14:paraId="141CBB80" w14:textId="77777777"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6F627F" w:rsidRPr="00801AF3" w14:paraId="689EED70" w14:textId="77777777" w:rsidTr="00C539A8">
        <w:trPr>
          <w:trHeight w:val="283"/>
        </w:trPr>
        <w:tc>
          <w:tcPr>
            <w:tcW w:w="851" w:type="dxa"/>
          </w:tcPr>
          <w:p w14:paraId="369FBA6F"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14:paraId="28BFFEC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Web of Science </w:t>
            </w:r>
            <w:hyperlink r:id="rId36" w:tgtFrame="_blank" w:history="1">
              <w:r w:rsidRPr="006F627F">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6F627F" w:rsidRPr="00801AF3" w14:paraId="26464E58" w14:textId="77777777" w:rsidTr="00C539A8">
        <w:trPr>
          <w:trHeight w:val="283"/>
        </w:trPr>
        <w:tc>
          <w:tcPr>
            <w:tcW w:w="851" w:type="dxa"/>
          </w:tcPr>
          <w:p w14:paraId="3407E244"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2D8018DB"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Scopus http://www. Scopus.com/</w:t>
            </w:r>
          </w:p>
        </w:tc>
      </w:tr>
      <w:tr w:rsidR="006F627F" w:rsidRPr="00801AF3" w14:paraId="1AFD185C" w14:textId="77777777" w:rsidTr="00C539A8">
        <w:trPr>
          <w:trHeight w:val="283"/>
        </w:trPr>
        <w:tc>
          <w:tcPr>
            <w:tcW w:w="851" w:type="dxa"/>
          </w:tcPr>
          <w:p w14:paraId="72385610"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764AAAA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Elsevier «Freedom collection» Science Direct </w:t>
            </w:r>
          </w:p>
          <w:p w14:paraId="2982D39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https://www.sciencedirect.com/</w:t>
            </w:r>
          </w:p>
        </w:tc>
      </w:tr>
      <w:tr w:rsidR="006F627F" w:rsidRPr="006F627F" w14:paraId="6515500F" w14:textId="77777777" w:rsidTr="00C539A8">
        <w:trPr>
          <w:trHeight w:val="283"/>
        </w:trPr>
        <w:tc>
          <w:tcPr>
            <w:tcW w:w="851" w:type="dxa"/>
          </w:tcPr>
          <w:p w14:paraId="7A9C5198"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59F31BB2"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w:t>
            </w:r>
            <w:proofErr w:type="spellStart"/>
            <w:r w:rsidRPr="006F627F">
              <w:rPr>
                <w:rFonts w:ascii="Times New Roman" w:eastAsiaTheme="minorEastAsia" w:hAnsi="Times New Roman" w:cs="Times New Roman"/>
                <w:sz w:val="24"/>
                <w:szCs w:val="24"/>
                <w:lang w:val="en-US" w:eastAsia="ru-RU"/>
              </w:rPr>
              <w:t>SpringerNature</w:t>
            </w:r>
            <w:proofErr w:type="spellEnd"/>
            <w:r w:rsidRPr="006F627F">
              <w:rPr>
                <w:rFonts w:ascii="Times New Roman" w:eastAsiaTheme="minorEastAsia" w:hAnsi="Times New Roman" w:cs="Times New Roman"/>
                <w:sz w:val="24"/>
                <w:szCs w:val="24"/>
                <w:lang w:val="en-US" w:eastAsia="ru-RU"/>
              </w:rPr>
              <w:t xml:space="preserve">» </w:t>
            </w:r>
          </w:p>
          <w:p w14:paraId="5E7A4FA8"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http://www.springernature.com/gp/librarians</w:t>
            </w:r>
          </w:p>
          <w:p w14:paraId="154ED1A0"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Springer Link: https://rd.springer.com/</w:t>
            </w:r>
          </w:p>
          <w:p w14:paraId="0BCCA8B1"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Nature: https://www.nature.com/</w:t>
            </w:r>
          </w:p>
          <w:p w14:paraId="45703F4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Materials: http://materials.springer.com/</w:t>
            </w:r>
          </w:p>
          <w:p w14:paraId="7E39653B"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Protocols: http://www.springerprotocols.com/</w:t>
            </w:r>
          </w:p>
          <w:p w14:paraId="7AED76BA"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https</w:t>
            </w: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org</w:t>
            </w:r>
            <w:r w:rsidRPr="006F627F">
              <w:rPr>
                <w:rFonts w:ascii="Times New Roman" w:eastAsiaTheme="minorEastAsia" w:hAnsi="Times New Roman" w:cs="Times New Roman"/>
                <w:sz w:val="24"/>
                <w:szCs w:val="24"/>
                <w:lang w:eastAsia="ru-RU"/>
              </w:rPr>
              <w:t>/</w:t>
            </w:r>
          </w:p>
          <w:p w14:paraId="02F0A5CD"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nature</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w:t>
            </w:r>
          </w:p>
        </w:tc>
      </w:tr>
    </w:tbl>
    <w:p w14:paraId="7DAD3E31" w14:textId="77777777" w:rsidR="00621790"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14:paraId="7A37E079" w14:textId="77777777" w:rsidR="006F627F" w:rsidRPr="006F627F"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w:t>
      </w:r>
      <w:r w:rsidR="006F627F" w:rsidRPr="006F627F">
        <w:rPr>
          <w:rFonts w:ascii="Times New Roman" w:eastAsia="Times New Roman" w:hAnsi="Times New Roman" w:cs="Times New Roman"/>
          <w:bCs/>
          <w:iCs/>
          <w:sz w:val="24"/>
          <w:szCs w:val="24"/>
          <w:lang w:eastAsia="ru-RU"/>
        </w:rPr>
        <w:t xml:space="preserve">Перечень программного обеспечения </w:t>
      </w:r>
    </w:p>
    <w:p w14:paraId="4CAB79C4"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6F627F" w:rsidRPr="006F627F" w14:paraId="0846280D" w14:textId="77777777" w:rsidTr="00C539A8">
        <w:tc>
          <w:tcPr>
            <w:tcW w:w="817" w:type="dxa"/>
            <w:shd w:val="clear" w:color="auto" w:fill="DBE5F1" w:themeFill="accent1" w:themeFillTint="33"/>
            <w:vAlign w:val="center"/>
          </w:tcPr>
          <w:p w14:paraId="696B3F20"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№п/п</w:t>
            </w:r>
          </w:p>
        </w:tc>
        <w:tc>
          <w:tcPr>
            <w:tcW w:w="4694" w:type="dxa"/>
            <w:shd w:val="clear" w:color="auto" w:fill="DBE5F1" w:themeFill="accent1" w:themeFillTint="33"/>
            <w:vAlign w:val="center"/>
          </w:tcPr>
          <w:p w14:paraId="5261902E"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14:paraId="03E52196"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Реквизиты подтверждающего документа/ Свободно распространяемое</w:t>
            </w:r>
          </w:p>
        </w:tc>
      </w:tr>
      <w:tr w:rsidR="006F627F" w:rsidRPr="006F627F" w14:paraId="35665BC7" w14:textId="77777777" w:rsidTr="00C539A8">
        <w:tc>
          <w:tcPr>
            <w:tcW w:w="817" w:type="dxa"/>
            <w:shd w:val="clear" w:color="auto" w:fill="auto"/>
          </w:tcPr>
          <w:p w14:paraId="067B22D0"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14:paraId="3CF33FDB"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14:paraId="5AE59A89"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187E0848" w14:textId="77777777" w:rsidTr="00C539A8">
        <w:tc>
          <w:tcPr>
            <w:tcW w:w="817" w:type="dxa"/>
            <w:shd w:val="clear" w:color="auto" w:fill="auto"/>
          </w:tcPr>
          <w:p w14:paraId="32DBAB40"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30457471"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proofErr w:type="spellStart"/>
            <w:r w:rsidRPr="006F627F">
              <w:rPr>
                <w:rFonts w:ascii="Times New Roman" w:eastAsia="Times New Roman" w:hAnsi="Times New Roman" w:cs="Times New Roman"/>
                <w:sz w:val="24"/>
                <w:szCs w:val="24"/>
                <w:lang w:val="en-US" w:eastAsia="ru-RU"/>
              </w:rPr>
              <w:t>PrototypingSketchUp</w:t>
            </w:r>
            <w:proofErr w:type="spellEnd"/>
            <w:r w:rsidRPr="006F627F">
              <w:rPr>
                <w:rFonts w:ascii="Times New Roman" w:eastAsia="Times New Roman" w:hAnsi="Times New Roman" w:cs="Times New Roman"/>
                <w:sz w:val="24"/>
                <w:szCs w:val="24"/>
                <w:lang w:val="en-US" w:eastAsia="ru-RU"/>
              </w:rPr>
              <w:t>: 3D modeling for everyone</w:t>
            </w:r>
          </w:p>
        </w:tc>
        <w:tc>
          <w:tcPr>
            <w:tcW w:w="4252" w:type="dxa"/>
            <w:shd w:val="clear" w:color="auto" w:fill="auto"/>
          </w:tcPr>
          <w:p w14:paraId="7390E3BF"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2EBAD180" w14:textId="77777777" w:rsidTr="00C539A8">
        <w:tc>
          <w:tcPr>
            <w:tcW w:w="817" w:type="dxa"/>
            <w:shd w:val="clear" w:color="auto" w:fill="auto"/>
          </w:tcPr>
          <w:p w14:paraId="3610693B"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2EA1C351"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V-Ray </w:t>
            </w:r>
            <w:r w:rsidRPr="006F627F">
              <w:rPr>
                <w:rFonts w:ascii="Times New Roman" w:eastAsia="Calibri" w:hAnsi="Times New Roman" w:cs="Times New Roman"/>
                <w:color w:val="000000"/>
                <w:sz w:val="24"/>
                <w:szCs w:val="24"/>
              </w:rPr>
              <w:t>для</w:t>
            </w:r>
            <w:r w:rsidRPr="006F627F">
              <w:rPr>
                <w:rFonts w:ascii="Times New Roman" w:eastAsia="Calibri" w:hAnsi="Times New Roman" w:cs="Times New Roman"/>
                <w:color w:val="000000"/>
                <w:sz w:val="24"/>
                <w:szCs w:val="24"/>
                <w:lang w:val="en-US"/>
              </w:rPr>
              <w:t xml:space="preserve"> 3Ds Max </w:t>
            </w:r>
          </w:p>
        </w:tc>
        <w:tc>
          <w:tcPr>
            <w:tcW w:w="4252" w:type="dxa"/>
            <w:shd w:val="clear" w:color="auto" w:fill="auto"/>
          </w:tcPr>
          <w:p w14:paraId="0ECECDD3" w14:textId="77777777" w:rsidR="006F627F" w:rsidRPr="006F627F" w:rsidRDefault="006F627F" w:rsidP="006F627F">
            <w:pPr>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контракт № 18-ЭА-44-19 от 20.05.2019</w:t>
            </w:r>
          </w:p>
        </w:tc>
      </w:tr>
    </w:tbl>
    <w:p w14:paraId="5003D7AB"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pgSz w:w="11906" w:h="16838" w:code="9"/>
          <w:pgMar w:top="1134" w:right="567" w:bottom="1134" w:left="1701" w:header="709" w:footer="709" w:gutter="0"/>
          <w:cols w:space="708"/>
          <w:titlePg/>
          <w:docGrid w:linePitch="360"/>
        </w:sectPr>
      </w:pPr>
    </w:p>
    <w:p w14:paraId="3E758F7E"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bookmarkStart w:id="6" w:name="_Toc62039712"/>
      <w:r w:rsidRPr="006F627F">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6"/>
      <w:r w:rsidRPr="006F627F">
        <w:rPr>
          <w:rFonts w:ascii="Times New Roman" w:eastAsia="Times New Roman" w:hAnsi="Times New Roman" w:cs="Times New Roman"/>
          <w:b/>
          <w:bCs/>
          <w:sz w:val="24"/>
          <w:szCs w:val="24"/>
          <w:lang w:eastAsia="ru-RU"/>
        </w:rPr>
        <w:t xml:space="preserve"> УЧЕБНОЙ ДИСЦИПЛИНЫ</w:t>
      </w:r>
    </w:p>
    <w:p w14:paraId="3F0E9C7B" w14:textId="77777777" w:rsidR="006F627F" w:rsidRPr="006F627F" w:rsidRDefault="006F627F" w:rsidP="006F627F">
      <w:pPr>
        <w:spacing w:after="0" w:line="240" w:lineRule="auto"/>
        <w:ind w:firstLine="709"/>
        <w:contextualSpacing/>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14:paraId="2E95EE01" w14:textId="77777777" w:rsidR="006F627F" w:rsidRPr="006F627F" w:rsidRDefault="006F627F" w:rsidP="006F627F">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06"/>
        <w:gridCol w:w="1557"/>
        <w:gridCol w:w="5301"/>
        <w:gridCol w:w="1964"/>
      </w:tblGrid>
      <w:tr w:rsidR="006F627F" w:rsidRPr="006F627F" w14:paraId="295ED217" w14:textId="77777777" w:rsidTr="00C539A8">
        <w:tc>
          <w:tcPr>
            <w:tcW w:w="817" w:type="dxa"/>
            <w:shd w:val="clear" w:color="auto" w:fill="DBE5F1" w:themeFill="accent1" w:themeFillTint="33"/>
          </w:tcPr>
          <w:p w14:paraId="48D8759A"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 </w:t>
            </w:r>
            <w:proofErr w:type="spellStart"/>
            <w:r w:rsidRPr="006F627F">
              <w:rPr>
                <w:rFonts w:ascii="Times New Roman" w:eastAsia="Times New Roman" w:hAnsi="Times New Roman" w:cs="Times New Roman"/>
                <w:b/>
                <w:sz w:val="24"/>
                <w:szCs w:val="24"/>
                <w:lang w:eastAsia="ru-RU"/>
              </w:rPr>
              <w:t>пп</w:t>
            </w:r>
            <w:proofErr w:type="spellEnd"/>
          </w:p>
        </w:tc>
        <w:tc>
          <w:tcPr>
            <w:tcW w:w="1559" w:type="dxa"/>
            <w:shd w:val="clear" w:color="auto" w:fill="DBE5F1" w:themeFill="accent1" w:themeFillTint="33"/>
          </w:tcPr>
          <w:p w14:paraId="33247B99"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14:paraId="19A67094"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характер изменений/обновлений </w:t>
            </w:r>
          </w:p>
          <w:p w14:paraId="2139A8FF"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14:paraId="3C150033"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номер протокола и дата заседания </w:t>
            </w:r>
          </w:p>
          <w:p w14:paraId="0CB57BE6"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кафедры</w:t>
            </w:r>
          </w:p>
        </w:tc>
      </w:tr>
      <w:tr w:rsidR="006F627F" w:rsidRPr="006F627F" w14:paraId="11621156" w14:textId="77777777" w:rsidTr="00C539A8">
        <w:tc>
          <w:tcPr>
            <w:tcW w:w="817" w:type="dxa"/>
          </w:tcPr>
          <w:p w14:paraId="35AE844A"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0315CCC0"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765C8843"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56E45A1E"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0FE8FB82" w14:textId="77777777" w:rsidTr="00C539A8">
        <w:tc>
          <w:tcPr>
            <w:tcW w:w="817" w:type="dxa"/>
          </w:tcPr>
          <w:p w14:paraId="7A3FBAF3"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79F3EAA5"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1D7DAB36"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791E066A"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259B09C3" w14:textId="77777777" w:rsidTr="00C539A8">
        <w:tc>
          <w:tcPr>
            <w:tcW w:w="817" w:type="dxa"/>
          </w:tcPr>
          <w:p w14:paraId="78056C63"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031BFAB8"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636E15EC"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114BD79B"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372618DF" w14:textId="77777777" w:rsidTr="00C539A8">
        <w:tc>
          <w:tcPr>
            <w:tcW w:w="817" w:type="dxa"/>
          </w:tcPr>
          <w:p w14:paraId="47D23703"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66953844"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059C822A"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603A4997"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5684355B" w14:textId="77777777" w:rsidTr="00C539A8">
        <w:tc>
          <w:tcPr>
            <w:tcW w:w="817" w:type="dxa"/>
          </w:tcPr>
          <w:p w14:paraId="4B94F5E2"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2CA9B4E5"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058D8E36"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22955901" w14:textId="77777777" w:rsidR="006F627F" w:rsidRPr="006F627F" w:rsidRDefault="006F627F" w:rsidP="006F627F">
            <w:pPr>
              <w:jc w:val="center"/>
              <w:rPr>
                <w:rFonts w:ascii="Times New Roman" w:eastAsia="Times New Roman" w:hAnsi="Times New Roman" w:cs="Times New Roman"/>
                <w:sz w:val="24"/>
                <w:szCs w:val="24"/>
                <w:lang w:eastAsia="ru-RU"/>
              </w:rPr>
            </w:pPr>
          </w:p>
        </w:tc>
      </w:tr>
    </w:tbl>
    <w:p w14:paraId="28FFD487"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p>
    <w:p w14:paraId="79890B2B" w14:textId="77777777" w:rsidR="00322771" w:rsidRDefault="00322771"/>
    <w:sectPr w:rsidR="00322771" w:rsidSect="00C539A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825F" w14:textId="77777777" w:rsidR="00BF21B2" w:rsidRDefault="00BF21B2">
      <w:pPr>
        <w:spacing w:after="0" w:line="240" w:lineRule="auto"/>
      </w:pPr>
      <w:r>
        <w:separator/>
      </w:r>
    </w:p>
  </w:endnote>
  <w:endnote w:type="continuationSeparator" w:id="0">
    <w:p w14:paraId="684F5828" w14:textId="77777777" w:rsidR="00BF21B2" w:rsidRDefault="00B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60C7" w14:textId="77777777" w:rsidR="00512A49" w:rsidRDefault="00512A49">
    <w:pPr>
      <w:pStyle w:val="ae"/>
      <w:jc w:val="right"/>
    </w:pPr>
  </w:p>
  <w:p w14:paraId="2F8D8DA2" w14:textId="77777777" w:rsidR="00512A49" w:rsidRDefault="00512A4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42F3" w14:textId="77777777" w:rsidR="00512A49" w:rsidRDefault="00512A49" w:rsidP="00C539A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6E32503" w14:textId="77777777" w:rsidR="00512A49" w:rsidRDefault="00512A49" w:rsidP="00C539A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E722" w14:textId="77777777" w:rsidR="00512A49" w:rsidRDefault="00512A49">
    <w:pPr>
      <w:pStyle w:val="ae"/>
      <w:jc w:val="right"/>
    </w:pPr>
  </w:p>
  <w:p w14:paraId="7B04CE21" w14:textId="77777777" w:rsidR="00512A49" w:rsidRDefault="00512A4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CDA0" w14:textId="77777777" w:rsidR="00512A49" w:rsidRDefault="00512A49">
    <w:pPr>
      <w:pStyle w:val="ae"/>
      <w:jc w:val="right"/>
    </w:pPr>
  </w:p>
  <w:p w14:paraId="75883595" w14:textId="77777777" w:rsidR="00512A49" w:rsidRDefault="00512A4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D3F9" w14:textId="77777777" w:rsidR="00BF21B2" w:rsidRDefault="00BF21B2">
      <w:pPr>
        <w:spacing w:after="0" w:line="240" w:lineRule="auto"/>
      </w:pPr>
      <w:r>
        <w:separator/>
      </w:r>
    </w:p>
  </w:footnote>
  <w:footnote w:type="continuationSeparator" w:id="0">
    <w:p w14:paraId="3D1F49C9" w14:textId="77777777" w:rsidR="00BF21B2" w:rsidRDefault="00B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014AF363" w14:textId="77777777" w:rsidR="00512A49" w:rsidRDefault="00BF21B2">
        <w:pPr>
          <w:pStyle w:val="ac"/>
          <w:jc w:val="center"/>
        </w:pPr>
        <w:r>
          <w:fldChar w:fldCharType="begin"/>
        </w:r>
        <w:r>
          <w:instrText>PAGE   \* MERGEFORMAT</w:instrText>
        </w:r>
        <w:r>
          <w:fldChar w:fldCharType="separate"/>
        </w:r>
        <w:r w:rsidR="009D4068">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37D7" w14:textId="77777777" w:rsidR="00512A49" w:rsidRDefault="00512A4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578396CD" w14:textId="77777777" w:rsidR="00512A49" w:rsidRDefault="00BF21B2">
        <w:pPr>
          <w:pStyle w:val="ac"/>
          <w:jc w:val="center"/>
        </w:pPr>
        <w:r>
          <w:fldChar w:fldCharType="begin"/>
        </w:r>
        <w:r>
          <w:instrText>PAGE   \* MERGEFORMAT</w:instrText>
        </w:r>
        <w:r>
          <w:fldChar w:fldCharType="separate"/>
        </w:r>
        <w:r w:rsidR="009D4068">
          <w:rPr>
            <w:noProof/>
          </w:rPr>
          <w:t>10</w:t>
        </w:r>
        <w:r>
          <w:rPr>
            <w:noProof/>
          </w:rPr>
          <w:fldChar w:fldCharType="end"/>
        </w:r>
      </w:p>
    </w:sdtContent>
  </w:sdt>
  <w:p w14:paraId="6E3D2AE9" w14:textId="77777777" w:rsidR="00512A49" w:rsidRDefault="00512A4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EABB99E" w14:textId="77777777" w:rsidR="00512A49" w:rsidRDefault="00BF21B2">
        <w:pPr>
          <w:pStyle w:val="ac"/>
          <w:jc w:val="center"/>
        </w:pPr>
        <w:r>
          <w:fldChar w:fldCharType="begin"/>
        </w:r>
        <w:r>
          <w:instrText>PAGE   \* MERGEFORMAT</w:instrText>
        </w:r>
        <w:r>
          <w:fldChar w:fldCharType="separate"/>
        </w:r>
        <w:r w:rsidR="009D4068">
          <w:rPr>
            <w:noProof/>
          </w:rPr>
          <w:t>9</w:t>
        </w:r>
        <w:r>
          <w:rPr>
            <w:noProof/>
          </w:rPr>
          <w:fldChar w:fldCharType="end"/>
        </w:r>
      </w:p>
    </w:sdtContent>
  </w:sdt>
  <w:p w14:paraId="4CFCD93D" w14:textId="77777777" w:rsidR="00512A49" w:rsidRDefault="00512A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A041DA"/>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4F550B"/>
    <w:multiLevelType w:val="hybridMultilevel"/>
    <w:tmpl w:val="AF9EB948"/>
    <w:lvl w:ilvl="0" w:tplc="80F8517A">
      <w:start w:val="1"/>
      <w:numFmt w:val="bullet"/>
      <w:lvlText w:val="•"/>
      <w:lvlJc w:val="left"/>
      <w:pPr>
        <w:tabs>
          <w:tab w:val="num" w:pos="720"/>
        </w:tabs>
        <w:ind w:left="720" w:hanging="360"/>
      </w:pPr>
      <w:rPr>
        <w:rFonts w:ascii="Times New Roman" w:hAnsi="Times New Roman" w:hint="default"/>
      </w:rPr>
    </w:lvl>
    <w:lvl w:ilvl="1" w:tplc="33D4DC66" w:tentative="1">
      <w:start w:val="1"/>
      <w:numFmt w:val="bullet"/>
      <w:lvlText w:val="•"/>
      <w:lvlJc w:val="left"/>
      <w:pPr>
        <w:tabs>
          <w:tab w:val="num" w:pos="1440"/>
        </w:tabs>
        <w:ind w:left="1440" w:hanging="360"/>
      </w:pPr>
      <w:rPr>
        <w:rFonts w:ascii="Times New Roman" w:hAnsi="Times New Roman" w:hint="default"/>
      </w:rPr>
    </w:lvl>
    <w:lvl w:ilvl="2" w:tplc="CF70AED6" w:tentative="1">
      <w:start w:val="1"/>
      <w:numFmt w:val="bullet"/>
      <w:lvlText w:val="•"/>
      <w:lvlJc w:val="left"/>
      <w:pPr>
        <w:tabs>
          <w:tab w:val="num" w:pos="2160"/>
        </w:tabs>
        <w:ind w:left="2160" w:hanging="360"/>
      </w:pPr>
      <w:rPr>
        <w:rFonts w:ascii="Times New Roman" w:hAnsi="Times New Roman" w:hint="default"/>
      </w:rPr>
    </w:lvl>
    <w:lvl w:ilvl="3" w:tplc="C4BE4202" w:tentative="1">
      <w:start w:val="1"/>
      <w:numFmt w:val="bullet"/>
      <w:lvlText w:val="•"/>
      <w:lvlJc w:val="left"/>
      <w:pPr>
        <w:tabs>
          <w:tab w:val="num" w:pos="2880"/>
        </w:tabs>
        <w:ind w:left="2880" w:hanging="360"/>
      </w:pPr>
      <w:rPr>
        <w:rFonts w:ascii="Times New Roman" w:hAnsi="Times New Roman" w:hint="default"/>
      </w:rPr>
    </w:lvl>
    <w:lvl w:ilvl="4" w:tplc="D890BC16" w:tentative="1">
      <w:start w:val="1"/>
      <w:numFmt w:val="bullet"/>
      <w:lvlText w:val="•"/>
      <w:lvlJc w:val="left"/>
      <w:pPr>
        <w:tabs>
          <w:tab w:val="num" w:pos="3600"/>
        </w:tabs>
        <w:ind w:left="3600" w:hanging="360"/>
      </w:pPr>
      <w:rPr>
        <w:rFonts w:ascii="Times New Roman" w:hAnsi="Times New Roman" w:hint="default"/>
      </w:rPr>
    </w:lvl>
    <w:lvl w:ilvl="5" w:tplc="23889E4C" w:tentative="1">
      <w:start w:val="1"/>
      <w:numFmt w:val="bullet"/>
      <w:lvlText w:val="•"/>
      <w:lvlJc w:val="left"/>
      <w:pPr>
        <w:tabs>
          <w:tab w:val="num" w:pos="4320"/>
        </w:tabs>
        <w:ind w:left="4320" w:hanging="360"/>
      </w:pPr>
      <w:rPr>
        <w:rFonts w:ascii="Times New Roman" w:hAnsi="Times New Roman" w:hint="default"/>
      </w:rPr>
    </w:lvl>
    <w:lvl w:ilvl="6" w:tplc="3FA049AE" w:tentative="1">
      <w:start w:val="1"/>
      <w:numFmt w:val="bullet"/>
      <w:lvlText w:val="•"/>
      <w:lvlJc w:val="left"/>
      <w:pPr>
        <w:tabs>
          <w:tab w:val="num" w:pos="5040"/>
        </w:tabs>
        <w:ind w:left="5040" w:hanging="360"/>
      </w:pPr>
      <w:rPr>
        <w:rFonts w:ascii="Times New Roman" w:hAnsi="Times New Roman" w:hint="default"/>
      </w:rPr>
    </w:lvl>
    <w:lvl w:ilvl="7" w:tplc="2FC063E4" w:tentative="1">
      <w:start w:val="1"/>
      <w:numFmt w:val="bullet"/>
      <w:lvlText w:val="•"/>
      <w:lvlJc w:val="left"/>
      <w:pPr>
        <w:tabs>
          <w:tab w:val="num" w:pos="5760"/>
        </w:tabs>
        <w:ind w:left="5760" w:hanging="360"/>
      </w:pPr>
      <w:rPr>
        <w:rFonts w:ascii="Times New Roman" w:hAnsi="Times New Roman" w:hint="default"/>
      </w:rPr>
    </w:lvl>
    <w:lvl w:ilvl="8" w:tplc="AB427E7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2B21C2"/>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7446217"/>
    <w:multiLevelType w:val="hybridMultilevel"/>
    <w:tmpl w:val="B582D516"/>
    <w:lvl w:ilvl="0" w:tplc="476C4748">
      <w:start w:val="1"/>
      <w:numFmt w:val="bullet"/>
      <w:lvlText w:val="•"/>
      <w:lvlJc w:val="left"/>
      <w:pPr>
        <w:tabs>
          <w:tab w:val="num" w:pos="720"/>
        </w:tabs>
        <w:ind w:left="720" w:hanging="360"/>
      </w:pPr>
      <w:rPr>
        <w:rFonts w:ascii="Arial" w:hAnsi="Arial" w:hint="default"/>
      </w:rPr>
    </w:lvl>
    <w:lvl w:ilvl="1" w:tplc="04044A4A" w:tentative="1">
      <w:start w:val="1"/>
      <w:numFmt w:val="bullet"/>
      <w:lvlText w:val="•"/>
      <w:lvlJc w:val="left"/>
      <w:pPr>
        <w:tabs>
          <w:tab w:val="num" w:pos="1440"/>
        </w:tabs>
        <w:ind w:left="1440" w:hanging="360"/>
      </w:pPr>
      <w:rPr>
        <w:rFonts w:ascii="Arial" w:hAnsi="Arial" w:hint="default"/>
      </w:rPr>
    </w:lvl>
    <w:lvl w:ilvl="2" w:tplc="67025124" w:tentative="1">
      <w:start w:val="1"/>
      <w:numFmt w:val="bullet"/>
      <w:lvlText w:val="•"/>
      <w:lvlJc w:val="left"/>
      <w:pPr>
        <w:tabs>
          <w:tab w:val="num" w:pos="2160"/>
        </w:tabs>
        <w:ind w:left="2160" w:hanging="360"/>
      </w:pPr>
      <w:rPr>
        <w:rFonts w:ascii="Arial" w:hAnsi="Arial" w:hint="default"/>
      </w:rPr>
    </w:lvl>
    <w:lvl w:ilvl="3" w:tplc="4046235E" w:tentative="1">
      <w:start w:val="1"/>
      <w:numFmt w:val="bullet"/>
      <w:lvlText w:val="•"/>
      <w:lvlJc w:val="left"/>
      <w:pPr>
        <w:tabs>
          <w:tab w:val="num" w:pos="2880"/>
        </w:tabs>
        <w:ind w:left="2880" w:hanging="360"/>
      </w:pPr>
      <w:rPr>
        <w:rFonts w:ascii="Arial" w:hAnsi="Arial" w:hint="default"/>
      </w:rPr>
    </w:lvl>
    <w:lvl w:ilvl="4" w:tplc="0E043074" w:tentative="1">
      <w:start w:val="1"/>
      <w:numFmt w:val="bullet"/>
      <w:lvlText w:val="•"/>
      <w:lvlJc w:val="left"/>
      <w:pPr>
        <w:tabs>
          <w:tab w:val="num" w:pos="3600"/>
        </w:tabs>
        <w:ind w:left="3600" w:hanging="360"/>
      </w:pPr>
      <w:rPr>
        <w:rFonts w:ascii="Arial" w:hAnsi="Arial" w:hint="default"/>
      </w:rPr>
    </w:lvl>
    <w:lvl w:ilvl="5" w:tplc="2F18F4BE" w:tentative="1">
      <w:start w:val="1"/>
      <w:numFmt w:val="bullet"/>
      <w:lvlText w:val="•"/>
      <w:lvlJc w:val="left"/>
      <w:pPr>
        <w:tabs>
          <w:tab w:val="num" w:pos="4320"/>
        </w:tabs>
        <w:ind w:left="4320" w:hanging="360"/>
      </w:pPr>
      <w:rPr>
        <w:rFonts w:ascii="Arial" w:hAnsi="Arial" w:hint="default"/>
      </w:rPr>
    </w:lvl>
    <w:lvl w:ilvl="6" w:tplc="CAFCA30E" w:tentative="1">
      <w:start w:val="1"/>
      <w:numFmt w:val="bullet"/>
      <w:lvlText w:val="•"/>
      <w:lvlJc w:val="left"/>
      <w:pPr>
        <w:tabs>
          <w:tab w:val="num" w:pos="5040"/>
        </w:tabs>
        <w:ind w:left="5040" w:hanging="360"/>
      </w:pPr>
      <w:rPr>
        <w:rFonts w:ascii="Arial" w:hAnsi="Arial" w:hint="default"/>
      </w:rPr>
    </w:lvl>
    <w:lvl w:ilvl="7" w:tplc="E8E2E5EE" w:tentative="1">
      <w:start w:val="1"/>
      <w:numFmt w:val="bullet"/>
      <w:lvlText w:val="•"/>
      <w:lvlJc w:val="left"/>
      <w:pPr>
        <w:tabs>
          <w:tab w:val="num" w:pos="5760"/>
        </w:tabs>
        <w:ind w:left="5760" w:hanging="360"/>
      </w:pPr>
      <w:rPr>
        <w:rFonts w:ascii="Arial" w:hAnsi="Arial" w:hint="default"/>
      </w:rPr>
    </w:lvl>
    <w:lvl w:ilvl="8" w:tplc="8F6EEE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8DE4FDB"/>
    <w:multiLevelType w:val="hybridMultilevel"/>
    <w:tmpl w:val="BA84D83C"/>
    <w:lvl w:ilvl="0" w:tplc="2050FB4E">
      <w:start w:val="1"/>
      <w:numFmt w:val="decimal"/>
      <w:lvlText w:val="%1."/>
      <w:lvlJc w:val="left"/>
      <w:pPr>
        <w:tabs>
          <w:tab w:val="num" w:pos="720"/>
        </w:tabs>
        <w:ind w:left="720" w:hanging="360"/>
      </w:pPr>
      <w:rPr>
        <w:rFonts w:ascii="Times New Roman" w:eastAsiaTheme="minorHAnsi" w:hAnsi="Times New Roman" w:cstheme="minorBid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F25795"/>
    <w:multiLevelType w:val="multilevel"/>
    <w:tmpl w:val="7D7E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2"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7E60F6"/>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536166321">
    <w:abstractNumId w:val="5"/>
  </w:num>
  <w:num w:numId="2" w16cid:durableId="1864199754">
    <w:abstractNumId w:val="41"/>
    <w:lvlOverride w:ilvl="0">
      <w:startOverride w:val="1"/>
    </w:lvlOverride>
    <w:lvlOverride w:ilvl="1"/>
    <w:lvlOverride w:ilvl="2"/>
    <w:lvlOverride w:ilvl="3"/>
    <w:lvlOverride w:ilvl="4"/>
    <w:lvlOverride w:ilvl="5"/>
    <w:lvlOverride w:ilvl="6"/>
    <w:lvlOverride w:ilvl="7"/>
    <w:lvlOverride w:ilvl="8"/>
  </w:num>
  <w:num w:numId="3" w16cid:durableId="1081100542">
    <w:abstractNumId w:val="25"/>
  </w:num>
  <w:num w:numId="4" w16cid:durableId="1419718761">
    <w:abstractNumId w:val="3"/>
  </w:num>
  <w:num w:numId="5" w16cid:durableId="699819294">
    <w:abstractNumId w:val="40"/>
  </w:num>
  <w:num w:numId="6" w16cid:durableId="547684635">
    <w:abstractNumId w:val="45"/>
  </w:num>
  <w:num w:numId="7" w16cid:durableId="1192232198">
    <w:abstractNumId w:val="36"/>
  </w:num>
  <w:num w:numId="8" w16cid:durableId="1971016180">
    <w:abstractNumId w:val="17"/>
  </w:num>
  <w:num w:numId="9" w16cid:durableId="124321983">
    <w:abstractNumId w:val="6"/>
  </w:num>
  <w:num w:numId="10" w16cid:durableId="1438141010">
    <w:abstractNumId w:val="34"/>
  </w:num>
  <w:num w:numId="11" w16cid:durableId="929776549">
    <w:abstractNumId w:val="43"/>
  </w:num>
  <w:num w:numId="12" w16cid:durableId="627126964">
    <w:abstractNumId w:val="8"/>
  </w:num>
  <w:num w:numId="13" w16cid:durableId="1372268158">
    <w:abstractNumId w:val="19"/>
  </w:num>
  <w:num w:numId="14" w16cid:durableId="1560020556">
    <w:abstractNumId w:val="4"/>
  </w:num>
  <w:num w:numId="15" w16cid:durableId="581721759">
    <w:abstractNumId w:val="18"/>
  </w:num>
  <w:num w:numId="16" w16cid:durableId="2972599">
    <w:abstractNumId w:val="29"/>
  </w:num>
  <w:num w:numId="17" w16cid:durableId="1889762930">
    <w:abstractNumId w:val="7"/>
  </w:num>
  <w:num w:numId="18" w16cid:durableId="1980647847">
    <w:abstractNumId w:val="24"/>
  </w:num>
  <w:num w:numId="19" w16cid:durableId="704408156">
    <w:abstractNumId w:val="14"/>
  </w:num>
  <w:num w:numId="20" w16cid:durableId="271980852">
    <w:abstractNumId w:val="16"/>
  </w:num>
  <w:num w:numId="21" w16cid:durableId="912668670">
    <w:abstractNumId w:val="21"/>
  </w:num>
  <w:num w:numId="22" w16cid:durableId="885332935">
    <w:abstractNumId w:val="11"/>
  </w:num>
  <w:num w:numId="23" w16cid:durableId="743918260">
    <w:abstractNumId w:val="31"/>
  </w:num>
  <w:num w:numId="24" w16cid:durableId="602300599">
    <w:abstractNumId w:val="28"/>
  </w:num>
  <w:num w:numId="25" w16cid:durableId="1006054682">
    <w:abstractNumId w:val="27"/>
  </w:num>
  <w:num w:numId="26" w16cid:durableId="607586218">
    <w:abstractNumId w:val="33"/>
  </w:num>
  <w:num w:numId="27" w16cid:durableId="1539271354">
    <w:abstractNumId w:val="13"/>
  </w:num>
  <w:num w:numId="28" w16cid:durableId="304625329">
    <w:abstractNumId w:val="15"/>
  </w:num>
  <w:num w:numId="29" w16cid:durableId="1125390727">
    <w:abstractNumId w:val="22"/>
  </w:num>
  <w:num w:numId="30" w16cid:durableId="174729359">
    <w:abstractNumId w:val="46"/>
  </w:num>
  <w:num w:numId="31" w16cid:durableId="93592504">
    <w:abstractNumId w:val="26"/>
  </w:num>
  <w:num w:numId="32" w16cid:durableId="612519844">
    <w:abstractNumId w:val="2"/>
  </w:num>
  <w:num w:numId="33" w16cid:durableId="1985503478">
    <w:abstractNumId w:val="42"/>
  </w:num>
  <w:num w:numId="34" w16cid:durableId="224873505">
    <w:abstractNumId w:val="35"/>
  </w:num>
  <w:num w:numId="35" w16cid:durableId="1599947858">
    <w:abstractNumId w:val="47"/>
  </w:num>
  <w:num w:numId="36" w16cid:durableId="1829515486">
    <w:abstractNumId w:val="30"/>
  </w:num>
  <w:num w:numId="37" w16cid:durableId="922757564">
    <w:abstractNumId w:val="32"/>
  </w:num>
  <w:num w:numId="38" w16cid:durableId="162553296">
    <w:abstractNumId w:val="9"/>
  </w:num>
  <w:num w:numId="39" w16cid:durableId="1630162556">
    <w:abstractNumId w:val="37"/>
  </w:num>
  <w:num w:numId="40" w16cid:durableId="693387346">
    <w:abstractNumId w:val="39"/>
  </w:num>
  <w:num w:numId="41" w16cid:durableId="1049037977">
    <w:abstractNumId w:val="0"/>
  </w:num>
  <w:num w:numId="42" w16cid:durableId="851650659">
    <w:abstractNumId w:val="1"/>
  </w:num>
  <w:num w:numId="43" w16cid:durableId="551231666">
    <w:abstractNumId w:val="23"/>
  </w:num>
  <w:num w:numId="44" w16cid:durableId="1537545637">
    <w:abstractNumId w:val="12"/>
  </w:num>
  <w:num w:numId="45" w16cid:durableId="534659248">
    <w:abstractNumId w:val="10"/>
  </w:num>
  <w:num w:numId="46" w16cid:durableId="1338921494">
    <w:abstractNumId w:val="38"/>
  </w:num>
  <w:num w:numId="47" w16cid:durableId="444471755">
    <w:abstractNumId w:val="20"/>
  </w:num>
  <w:num w:numId="48" w16cid:durableId="24418838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C6"/>
    <w:rsid w:val="0001605D"/>
    <w:rsid w:val="000533AE"/>
    <w:rsid w:val="000779BA"/>
    <w:rsid w:val="0009449A"/>
    <w:rsid w:val="000B5A9D"/>
    <w:rsid w:val="000C0A0F"/>
    <w:rsid w:val="000D523C"/>
    <w:rsid w:val="000F3A06"/>
    <w:rsid w:val="0010103A"/>
    <w:rsid w:val="00130EFD"/>
    <w:rsid w:val="0015265F"/>
    <w:rsid w:val="001D7DDC"/>
    <w:rsid w:val="001E4495"/>
    <w:rsid w:val="00212444"/>
    <w:rsid w:val="00224D6A"/>
    <w:rsid w:val="00235932"/>
    <w:rsid w:val="0023769A"/>
    <w:rsid w:val="002403ED"/>
    <w:rsid w:val="002404D6"/>
    <w:rsid w:val="00262F15"/>
    <w:rsid w:val="002723D2"/>
    <w:rsid w:val="002A52EE"/>
    <w:rsid w:val="002B04C3"/>
    <w:rsid w:val="002C061D"/>
    <w:rsid w:val="002D3D25"/>
    <w:rsid w:val="00303CAB"/>
    <w:rsid w:val="0031708F"/>
    <w:rsid w:val="00321621"/>
    <w:rsid w:val="00321BED"/>
    <w:rsid w:val="00322771"/>
    <w:rsid w:val="00326C53"/>
    <w:rsid w:val="00332C5C"/>
    <w:rsid w:val="003372D2"/>
    <w:rsid w:val="003471C7"/>
    <w:rsid w:val="00361047"/>
    <w:rsid w:val="0036604A"/>
    <w:rsid w:val="0038408E"/>
    <w:rsid w:val="00394693"/>
    <w:rsid w:val="003B06F2"/>
    <w:rsid w:val="004006DE"/>
    <w:rsid w:val="00404E1B"/>
    <w:rsid w:val="0044446B"/>
    <w:rsid w:val="0044567F"/>
    <w:rsid w:val="00463E2E"/>
    <w:rsid w:val="00472056"/>
    <w:rsid w:val="00477F95"/>
    <w:rsid w:val="00480FAA"/>
    <w:rsid w:val="00483F81"/>
    <w:rsid w:val="004A3696"/>
    <w:rsid w:val="004C0530"/>
    <w:rsid w:val="004C380F"/>
    <w:rsid w:val="004D2620"/>
    <w:rsid w:val="004D3348"/>
    <w:rsid w:val="004F21BB"/>
    <w:rsid w:val="00512A49"/>
    <w:rsid w:val="00537653"/>
    <w:rsid w:val="0053794B"/>
    <w:rsid w:val="005510D2"/>
    <w:rsid w:val="005553F2"/>
    <w:rsid w:val="005572F2"/>
    <w:rsid w:val="00557BC8"/>
    <w:rsid w:val="005646B2"/>
    <w:rsid w:val="00566549"/>
    <w:rsid w:val="005702E9"/>
    <w:rsid w:val="00572426"/>
    <w:rsid w:val="0058612C"/>
    <w:rsid w:val="005A2464"/>
    <w:rsid w:val="005B2357"/>
    <w:rsid w:val="005E298D"/>
    <w:rsid w:val="006136B8"/>
    <w:rsid w:val="00621790"/>
    <w:rsid w:val="00621F72"/>
    <w:rsid w:val="0063519E"/>
    <w:rsid w:val="006567BC"/>
    <w:rsid w:val="00670450"/>
    <w:rsid w:val="00680182"/>
    <w:rsid w:val="006C1EEC"/>
    <w:rsid w:val="006D3855"/>
    <w:rsid w:val="006E495F"/>
    <w:rsid w:val="006E7D30"/>
    <w:rsid w:val="006F627F"/>
    <w:rsid w:val="006F786A"/>
    <w:rsid w:val="007040C9"/>
    <w:rsid w:val="0073610B"/>
    <w:rsid w:val="00740381"/>
    <w:rsid w:val="00741726"/>
    <w:rsid w:val="00750093"/>
    <w:rsid w:val="00757E57"/>
    <w:rsid w:val="00757F05"/>
    <w:rsid w:val="0076346E"/>
    <w:rsid w:val="0077607D"/>
    <w:rsid w:val="0078456B"/>
    <w:rsid w:val="007C2DF5"/>
    <w:rsid w:val="007E313D"/>
    <w:rsid w:val="00801AF3"/>
    <w:rsid w:val="008113B9"/>
    <w:rsid w:val="008155D4"/>
    <w:rsid w:val="00875276"/>
    <w:rsid w:val="008968C6"/>
    <w:rsid w:val="008B4FE6"/>
    <w:rsid w:val="008B7C36"/>
    <w:rsid w:val="008C62C8"/>
    <w:rsid w:val="008D40C1"/>
    <w:rsid w:val="008D50BB"/>
    <w:rsid w:val="008D50EE"/>
    <w:rsid w:val="008D512C"/>
    <w:rsid w:val="0092391A"/>
    <w:rsid w:val="00930B32"/>
    <w:rsid w:val="00932240"/>
    <w:rsid w:val="0097292A"/>
    <w:rsid w:val="00985D35"/>
    <w:rsid w:val="009D1A04"/>
    <w:rsid w:val="009D4068"/>
    <w:rsid w:val="009E0893"/>
    <w:rsid w:val="009F11C6"/>
    <w:rsid w:val="009F7460"/>
    <w:rsid w:val="00A21133"/>
    <w:rsid w:val="00A30A33"/>
    <w:rsid w:val="00A33249"/>
    <w:rsid w:val="00A43291"/>
    <w:rsid w:val="00A46AFB"/>
    <w:rsid w:val="00A95A73"/>
    <w:rsid w:val="00A96307"/>
    <w:rsid w:val="00B1018A"/>
    <w:rsid w:val="00B31A00"/>
    <w:rsid w:val="00B509D9"/>
    <w:rsid w:val="00B94661"/>
    <w:rsid w:val="00BC5CEB"/>
    <w:rsid w:val="00BD2193"/>
    <w:rsid w:val="00BD31C0"/>
    <w:rsid w:val="00BF0F20"/>
    <w:rsid w:val="00BF21B2"/>
    <w:rsid w:val="00BF24A7"/>
    <w:rsid w:val="00BF42DE"/>
    <w:rsid w:val="00C312E3"/>
    <w:rsid w:val="00C539A8"/>
    <w:rsid w:val="00C60BCD"/>
    <w:rsid w:val="00C651BA"/>
    <w:rsid w:val="00C81233"/>
    <w:rsid w:val="00C84D7D"/>
    <w:rsid w:val="00CB0FA3"/>
    <w:rsid w:val="00CF008D"/>
    <w:rsid w:val="00D6312C"/>
    <w:rsid w:val="00D65D9A"/>
    <w:rsid w:val="00D65EA5"/>
    <w:rsid w:val="00D738F1"/>
    <w:rsid w:val="00D8268D"/>
    <w:rsid w:val="00D8686F"/>
    <w:rsid w:val="00D870DB"/>
    <w:rsid w:val="00D94E6F"/>
    <w:rsid w:val="00DA6826"/>
    <w:rsid w:val="00DB584E"/>
    <w:rsid w:val="00DC041D"/>
    <w:rsid w:val="00DD25D9"/>
    <w:rsid w:val="00DE4130"/>
    <w:rsid w:val="00DE7B63"/>
    <w:rsid w:val="00E67E4F"/>
    <w:rsid w:val="00E84801"/>
    <w:rsid w:val="00E919A2"/>
    <w:rsid w:val="00EC63D7"/>
    <w:rsid w:val="00F03C9C"/>
    <w:rsid w:val="00F10797"/>
    <w:rsid w:val="00F20462"/>
    <w:rsid w:val="00F2765F"/>
    <w:rsid w:val="00F348D6"/>
    <w:rsid w:val="00F57CF1"/>
    <w:rsid w:val="00F94AA2"/>
    <w:rsid w:val="00FD346F"/>
    <w:rsid w:val="00FD3EEA"/>
    <w:rsid w:val="00FE5EF7"/>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DE00"/>
  <w15:docId w15:val="{31653A84-929E-4403-81ED-A7CBB4CC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uiPriority w:val="22"/>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78">
      <w:bodyDiv w:val="1"/>
      <w:marLeft w:val="0"/>
      <w:marRight w:val="0"/>
      <w:marTop w:val="0"/>
      <w:marBottom w:val="0"/>
      <w:divBdr>
        <w:top w:val="none" w:sz="0" w:space="0" w:color="auto"/>
        <w:left w:val="none" w:sz="0" w:space="0" w:color="auto"/>
        <w:bottom w:val="none" w:sz="0" w:space="0" w:color="auto"/>
        <w:right w:val="none" w:sz="0" w:space="0" w:color="auto"/>
      </w:divBdr>
    </w:div>
    <w:div w:id="45644362">
      <w:bodyDiv w:val="1"/>
      <w:marLeft w:val="0"/>
      <w:marRight w:val="0"/>
      <w:marTop w:val="0"/>
      <w:marBottom w:val="0"/>
      <w:divBdr>
        <w:top w:val="none" w:sz="0" w:space="0" w:color="auto"/>
        <w:left w:val="none" w:sz="0" w:space="0" w:color="auto"/>
        <w:bottom w:val="none" w:sz="0" w:space="0" w:color="auto"/>
        <w:right w:val="none" w:sz="0" w:space="0" w:color="auto"/>
      </w:divBdr>
    </w:div>
    <w:div w:id="50468835">
      <w:bodyDiv w:val="1"/>
      <w:marLeft w:val="0"/>
      <w:marRight w:val="0"/>
      <w:marTop w:val="0"/>
      <w:marBottom w:val="0"/>
      <w:divBdr>
        <w:top w:val="none" w:sz="0" w:space="0" w:color="auto"/>
        <w:left w:val="none" w:sz="0" w:space="0" w:color="auto"/>
        <w:bottom w:val="none" w:sz="0" w:space="0" w:color="auto"/>
        <w:right w:val="none" w:sz="0" w:space="0" w:color="auto"/>
      </w:divBdr>
      <w:divsChild>
        <w:div w:id="1619147141">
          <w:marLeft w:val="547"/>
          <w:marRight w:val="0"/>
          <w:marTop w:val="154"/>
          <w:marBottom w:val="0"/>
          <w:divBdr>
            <w:top w:val="none" w:sz="0" w:space="0" w:color="auto"/>
            <w:left w:val="none" w:sz="0" w:space="0" w:color="auto"/>
            <w:bottom w:val="none" w:sz="0" w:space="0" w:color="auto"/>
            <w:right w:val="none" w:sz="0" w:space="0" w:color="auto"/>
          </w:divBdr>
        </w:div>
        <w:div w:id="960457111">
          <w:marLeft w:val="547"/>
          <w:marRight w:val="0"/>
          <w:marTop w:val="154"/>
          <w:marBottom w:val="0"/>
          <w:divBdr>
            <w:top w:val="none" w:sz="0" w:space="0" w:color="auto"/>
            <w:left w:val="none" w:sz="0" w:space="0" w:color="auto"/>
            <w:bottom w:val="none" w:sz="0" w:space="0" w:color="auto"/>
            <w:right w:val="none" w:sz="0" w:space="0" w:color="auto"/>
          </w:divBdr>
        </w:div>
        <w:div w:id="2068988787">
          <w:marLeft w:val="547"/>
          <w:marRight w:val="0"/>
          <w:marTop w:val="154"/>
          <w:marBottom w:val="0"/>
          <w:divBdr>
            <w:top w:val="none" w:sz="0" w:space="0" w:color="auto"/>
            <w:left w:val="none" w:sz="0" w:space="0" w:color="auto"/>
            <w:bottom w:val="none" w:sz="0" w:space="0" w:color="auto"/>
            <w:right w:val="none" w:sz="0" w:space="0" w:color="auto"/>
          </w:divBdr>
        </w:div>
        <w:div w:id="875388875">
          <w:marLeft w:val="547"/>
          <w:marRight w:val="0"/>
          <w:marTop w:val="154"/>
          <w:marBottom w:val="0"/>
          <w:divBdr>
            <w:top w:val="none" w:sz="0" w:space="0" w:color="auto"/>
            <w:left w:val="none" w:sz="0" w:space="0" w:color="auto"/>
            <w:bottom w:val="none" w:sz="0" w:space="0" w:color="auto"/>
            <w:right w:val="none" w:sz="0" w:space="0" w:color="auto"/>
          </w:divBdr>
        </w:div>
      </w:divsChild>
    </w:div>
    <w:div w:id="551617699">
      <w:bodyDiv w:val="1"/>
      <w:marLeft w:val="0"/>
      <w:marRight w:val="0"/>
      <w:marTop w:val="0"/>
      <w:marBottom w:val="0"/>
      <w:divBdr>
        <w:top w:val="none" w:sz="0" w:space="0" w:color="auto"/>
        <w:left w:val="none" w:sz="0" w:space="0" w:color="auto"/>
        <w:bottom w:val="none" w:sz="0" w:space="0" w:color="auto"/>
        <w:right w:val="none" w:sz="0" w:space="0" w:color="auto"/>
      </w:divBdr>
    </w:div>
    <w:div w:id="1027485164">
      <w:bodyDiv w:val="1"/>
      <w:marLeft w:val="0"/>
      <w:marRight w:val="0"/>
      <w:marTop w:val="0"/>
      <w:marBottom w:val="0"/>
      <w:divBdr>
        <w:top w:val="none" w:sz="0" w:space="0" w:color="auto"/>
        <w:left w:val="none" w:sz="0" w:space="0" w:color="auto"/>
        <w:bottom w:val="none" w:sz="0" w:space="0" w:color="auto"/>
        <w:right w:val="none" w:sz="0" w:space="0" w:color="auto"/>
      </w:divBdr>
    </w:div>
    <w:div w:id="1171750504">
      <w:bodyDiv w:val="1"/>
      <w:marLeft w:val="0"/>
      <w:marRight w:val="0"/>
      <w:marTop w:val="0"/>
      <w:marBottom w:val="0"/>
      <w:divBdr>
        <w:top w:val="none" w:sz="0" w:space="0" w:color="auto"/>
        <w:left w:val="none" w:sz="0" w:space="0" w:color="auto"/>
        <w:bottom w:val="none" w:sz="0" w:space="0" w:color="auto"/>
        <w:right w:val="none" w:sz="0" w:space="0" w:color="auto"/>
      </w:divBdr>
      <w:divsChild>
        <w:div w:id="1006900824">
          <w:marLeft w:val="547"/>
          <w:marRight w:val="0"/>
          <w:marTop w:val="96"/>
          <w:marBottom w:val="0"/>
          <w:divBdr>
            <w:top w:val="none" w:sz="0" w:space="0" w:color="auto"/>
            <w:left w:val="none" w:sz="0" w:space="0" w:color="auto"/>
            <w:bottom w:val="none" w:sz="0" w:space="0" w:color="auto"/>
            <w:right w:val="none" w:sz="0" w:space="0" w:color="auto"/>
          </w:divBdr>
        </w:div>
        <w:div w:id="980311287">
          <w:marLeft w:val="547"/>
          <w:marRight w:val="0"/>
          <w:marTop w:val="96"/>
          <w:marBottom w:val="0"/>
          <w:divBdr>
            <w:top w:val="none" w:sz="0" w:space="0" w:color="auto"/>
            <w:left w:val="none" w:sz="0" w:space="0" w:color="auto"/>
            <w:bottom w:val="none" w:sz="0" w:space="0" w:color="auto"/>
            <w:right w:val="none" w:sz="0" w:space="0" w:color="auto"/>
          </w:divBdr>
        </w:div>
        <w:div w:id="256791387">
          <w:marLeft w:val="547"/>
          <w:marRight w:val="0"/>
          <w:marTop w:val="96"/>
          <w:marBottom w:val="0"/>
          <w:divBdr>
            <w:top w:val="none" w:sz="0" w:space="0" w:color="auto"/>
            <w:left w:val="none" w:sz="0" w:space="0" w:color="auto"/>
            <w:bottom w:val="none" w:sz="0" w:space="0" w:color="auto"/>
            <w:right w:val="none" w:sz="0" w:space="0" w:color="auto"/>
          </w:divBdr>
        </w:div>
        <w:div w:id="1674989566">
          <w:marLeft w:val="547"/>
          <w:marRight w:val="0"/>
          <w:marTop w:val="96"/>
          <w:marBottom w:val="0"/>
          <w:divBdr>
            <w:top w:val="none" w:sz="0" w:space="0" w:color="auto"/>
            <w:left w:val="none" w:sz="0" w:space="0" w:color="auto"/>
            <w:bottom w:val="none" w:sz="0" w:space="0" w:color="auto"/>
            <w:right w:val="none" w:sz="0" w:space="0" w:color="auto"/>
          </w:divBdr>
        </w:div>
        <w:div w:id="1613824882">
          <w:marLeft w:val="547"/>
          <w:marRight w:val="0"/>
          <w:marTop w:val="96"/>
          <w:marBottom w:val="0"/>
          <w:divBdr>
            <w:top w:val="none" w:sz="0" w:space="0" w:color="auto"/>
            <w:left w:val="none" w:sz="0" w:space="0" w:color="auto"/>
            <w:bottom w:val="none" w:sz="0" w:space="0" w:color="auto"/>
            <w:right w:val="none" w:sz="0" w:space="0" w:color="auto"/>
          </w:divBdr>
        </w:div>
        <w:div w:id="1135106476">
          <w:marLeft w:val="547"/>
          <w:marRight w:val="0"/>
          <w:marTop w:val="96"/>
          <w:marBottom w:val="0"/>
          <w:divBdr>
            <w:top w:val="none" w:sz="0" w:space="0" w:color="auto"/>
            <w:left w:val="none" w:sz="0" w:space="0" w:color="auto"/>
            <w:bottom w:val="none" w:sz="0" w:space="0" w:color="auto"/>
            <w:right w:val="none" w:sz="0" w:space="0" w:color="auto"/>
          </w:divBdr>
        </w:div>
        <w:div w:id="961424605">
          <w:marLeft w:val="547"/>
          <w:marRight w:val="0"/>
          <w:marTop w:val="96"/>
          <w:marBottom w:val="0"/>
          <w:divBdr>
            <w:top w:val="none" w:sz="0" w:space="0" w:color="auto"/>
            <w:left w:val="none" w:sz="0" w:space="0" w:color="auto"/>
            <w:bottom w:val="none" w:sz="0" w:space="0" w:color="auto"/>
            <w:right w:val="none" w:sz="0" w:space="0" w:color="auto"/>
          </w:divBdr>
        </w:div>
        <w:div w:id="818308948">
          <w:marLeft w:val="547"/>
          <w:marRight w:val="0"/>
          <w:marTop w:val="96"/>
          <w:marBottom w:val="0"/>
          <w:divBdr>
            <w:top w:val="none" w:sz="0" w:space="0" w:color="auto"/>
            <w:left w:val="none" w:sz="0" w:space="0" w:color="auto"/>
            <w:bottom w:val="none" w:sz="0" w:space="0" w:color="auto"/>
            <w:right w:val="none" w:sz="0" w:space="0" w:color="auto"/>
          </w:divBdr>
        </w:div>
        <w:div w:id="575868625">
          <w:marLeft w:val="547"/>
          <w:marRight w:val="0"/>
          <w:marTop w:val="96"/>
          <w:marBottom w:val="0"/>
          <w:divBdr>
            <w:top w:val="none" w:sz="0" w:space="0" w:color="auto"/>
            <w:left w:val="none" w:sz="0" w:space="0" w:color="auto"/>
            <w:bottom w:val="none" w:sz="0" w:space="0" w:color="auto"/>
            <w:right w:val="none" w:sz="0" w:space="0" w:color="auto"/>
          </w:divBdr>
        </w:div>
        <w:div w:id="1633364480">
          <w:marLeft w:val="547"/>
          <w:marRight w:val="0"/>
          <w:marTop w:val="96"/>
          <w:marBottom w:val="0"/>
          <w:divBdr>
            <w:top w:val="none" w:sz="0" w:space="0" w:color="auto"/>
            <w:left w:val="none" w:sz="0" w:space="0" w:color="auto"/>
            <w:bottom w:val="none" w:sz="0" w:space="0" w:color="auto"/>
            <w:right w:val="none" w:sz="0" w:space="0" w:color="auto"/>
          </w:divBdr>
        </w:div>
      </w:divsChild>
    </w:div>
    <w:div w:id="1236549980">
      <w:bodyDiv w:val="1"/>
      <w:marLeft w:val="0"/>
      <w:marRight w:val="0"/>
      <w:marTop w:val="0"/>
      <w:marBottom w:val="0"/>
      <w:divBdr>
        <w:top w:val="none" w:sz="0" w:space="0" w:color="auto"/>
        <w:left w:val="none" w:sz="0" w:space="0" w:color="auto"/>
        <w:bottom w:val="none" w:sz="0" w:space="0" w:color="auto"/>
        <w:right w:val="none" w:sz="0" w:space="0" w:color="auto"/>
      </w:divBdr>
    </w:div>
    <w:div w:id="1297761639">
      <w:bodyDiv w:val="1"/>
      <w:marLeft w:val="0"/>
      <w:marRight w:val="0"/>
      <w:marTop w:val="0"/>
      <w:marBottom w:val="0"/>
      <w:divBdr>
        <w:top w:val="none" w:sz="0" w:space="0" w:color="auto"/>
        <w:left w:val="none" w:sz="0" w:space="0" w:color="auto"/>
        <w:bottom w:val="none" w:sz="0" w:space="0" w:color="auto"/>
        <w:right w:val="none" w:sz="0" w:space="0" w:color="auto"/>
      </w:divBdr>
    </w:div>
    <w:div w:id="13813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znanium.com/catalog/author/cdaaf899-f852-11e3-9766-90b11c31de4c" TargetMode="External"/><Relationship Id="rId21" Type="http://schemas.openxmlformats.org/officeDocument/2006/relationships/hyperlink" Target="http://znanium.com/catalog/author/d0faf3ef-34c2-11e4-b05e-00237dd2fde2" TargetMode="External"/><Relationship Id="rId34" Type="http://schemas.openxmlformats.org/officeDocument/2006/relationships/hyperlink" Target="http://znanium.com/"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znanium.com/catalog/author/8e216635-f798-11e3-9766-90b11c31de4c" TargetMode="External"/><Relationship Id="rId33" Type="http://schemas.openxmlformats.org/officeDocument/2006/relationships/hyperlink" Target="http://znanium.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znanium.com/catalog/author/ae2c18ad-f6cd-11e3-9766-90b11c31de4c" TargetMode="External"/><Relationship Id="rId29" Type="http://schemas.openxmlformats.org/officeDocument/2006/relationships/hyperlink" Target="http://znanium.com/catalog/author/99134d82-f86c-11e3-9766-90b11c31de4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znanium.com/catalog/author/af5da97d-f6ea-11e3-9766-90b11c31de4c" TargetMode="External"/><Relationship Id="rId32" Type="http://schemas.openxmlformats.org/officeDocument/2006/relationships/hyperlink" Target="http://www.e.lanbook.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znanium.com/catalog/author/a048baa9-6b4e-11e5-9e14-90b11c31de4c" TargetMode="External"/><Relationship Id="rId28" Type="http://schemas.openxmlformats.org/officeDocument/2006/relationships/hyperlink" Target="http://znanium.com/catalog/author/a048baa9-6b4e-11e5-9e14-90b11c31de4c" TargetMode="External"/><Relationship Id="rId36" Type="http://schemas.openxmlformats.org/officeDocument/2006/relationships/hyperlink" Target="http://webofknowledge.com/" TargetMode="External"/><Relationship Id="rId10" Type="http://schemas.openxmlformats.org/officeDocument/2006/relationships/image" Target="media/image3.jpeg"/><Relationship Id="rId19" Type="http://schemas.openxmlformats.org/officeDocument/2006/relationships/hyperlink" Target="http://znanium.com/catalog/author/9fc7b406-f6d7-11e3-9766-90b11c31de4c" TargetMode="External"/><Relationship Id="rId31" Type="http://schemas.openxmlformats.org/officeDocument/2006/relationships/hyperlink" Target="http://znanium.com/catalog/author/a048baa9-6b4e-11e5-9e14-90b11c31de4c"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yperlink" Target="http://znanium.com/catalog/author/77e8ffde-35f0-11e4-b05e-00237dd2fde2" TargetMode="External"/><Relationship Id="rId27" Type="http://schemas.openxmlformats.org/officeDocument/2006/relationships/hyperlink" Target="http://znanium.com/catalog/author/77e8ffde-35f0-11e4-b05e-00237dd2fde2" TargetMode="External"/><Relationship Id="rId30" Type="http://schemas.openxmlformats.org/officeDocument/2006/relationships/hyperlink" Target="http://znanium.com/catalog/author/8cc8332e-6b4f-11e5-9e14-90b11c31de4c" TargetMode="External"/><Relationship Id="rId35" Type="http://schemas.openxmlformats.org/officeDocument/2006/relationships/hyperlink" Target="http://www.biblio-online.ru"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6288</Words>
  <Characters>35842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noginsk dns</cp:lastModifiedBy>
  <cp:revision>2</cp:revision>
  <dcterms:created xsi:type="dcterms:W3CDTF">2022-04-10T20:11:00Z</dcterms:created>
  <dcterms:modified xsi:type="dcterms:W3CDTF">2022-04-10T20:11:00Z</dcterms:modified>
</cp:coreProperties>
</file>