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AD" w:rsidRDefault="00BD23E1" w:rsidP="002421AD">
      <w:pPr>
        <w:jc w:val="center"/>
      </w:pPr>
      <w:r>
        <w:pict>
          <v:rect id="Врезка2" o:spid="_x0000_s1034" style="position:absolute;left:0;text-align:left;margin-left:691.3pt;margin-top:480.1pt;width:29.2pt;height:16pt;z-index:251658240" filled="f" stroked="f" strokecolor="#3465a4">
            <v:fill o:detectmouseclick="t"/>
            <v:stroke joinstyle="round"/>
            <v:textbox>
              <w:txbxContent>
                <w:p w:rsidR="002421AD" w:rsidRDefault="002421AD" w:rsidP="002421AD">
                  <w:pPr>
                    <w:pStyle w:val="aff0"/>
                  </w:pPr>
                </w:p>
              </w:txbxContent>
            </v:textbox>
          </v:rect>
        </w:pict>
      </w:r>
      <w:r w:rsidR="002421AD">
        <w:t>М</w:t>
      </w:r>
      <w:r w:rsidR="00021914">
        <w:t>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3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E260EB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E260EB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DB1E6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B2209C" w:rsidRDefault="00B2209C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8568F" w:rsidRPr="00B2209C" w:rsidRDefault="00C8568F" w:rsidP="00B2209C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u w:val="single"/>
          <w:vertAlign w:val="superscript"/>
        </w:rPr>
      </w:pPr>
      <w:r w:rsidRPr="00B2209C">
        <w:rPr>
          <w:b/>
          <w:bCs/>
          <w:u w:val="single"/>
        </w:rPr>
        <w:t>____</w:t>
      </w:r>
      <w:r w:rsidR="00105756">
        <w:rPr>
          <w:b/>
          <w:bCs/>
          <w:u w:val="single"/>
        </w:rPr>
        <w:t>Ад</w:t>
      </w:r>
      <w:r w:rsidR="00B2209C" w:rsidRPr="00B2209C">
        <w:rPr>
          <w:b/>
          <w:bCs/>
          <w:u w:val="single"/>
        </w:rPr>
        <w:t>а</w:t>
      </w:r>
      <w:r w:rsidR="00105756">
        <w:rPr>
          <w:b/>
          <w:bCs/>
          <w:u w:val="single"/>
        </w:rPr>
        <w:t xml:space="preserve">птивные </w:t>
      </w:r>
      <w:r w:rsidR="0019181C">
        <w:rPr>
          <w:b/>
          <w:bCs/>
          <w:u w:val="single"/>
        </w:rPr>
        <w:t xml:space="preserve">информационные и </w:t>
      </w:r>
      <w:r w:rsidR="00105756">
        <w:rPr>
          <w:b/>
          <w:bCs/>
          <w:u w:val="single"/>
        </w:rPr>
        <w:t>коммуникационные технологии</w:t>
      </w:r>
      <w:r w:rsidRPr="00B2209C">
        <w:rPr>
          <w:b/>
          <w:bCs/>
          <w:u w:val="single"/>
        </w:rPr>
        <w:t>___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Default="00C8568F" w:rsidP="00B2209C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B2209C">
        <w:rPr>
          <w:bCs/>
        </w:rPr>
        <w:t>____</w:t>
      </w:r>
      <w:r w:rsidR="005A4112" w:rsidRPr="005A4112">
        <w:rPr>
          <w:bCs/>
          <w:i/>
          <w:u w:val="single"/>
        </w:rPr>
        <w:t xml:space="preserve"> </w:t>
      </w:r>
      <w:r w:rsidR="005A4112">
        <w:rPr>
          <w:bCs/>
          <w:i/>
          <w:u w:val="single"/>
        </w:rPr>
        <w:t>специалитет</w:t>
      </w:r>
      <w:r w:rsidR="005A4112" w:rsidRPr="00B2209C">
        <w:rPr>
          <w:bCs/>
        </w:rPr>
        <w:t xml:space="preserve"> </w:t>
      </w:r>
      <w:r w:rsidR="00B2209C" w:rsidRPr="00B2209C">
        <w:rPr>
          <w:bCs/>
        </w:rPr>
        <w:t>___________</w:t>
      </w:r>
      <w:r w:rsidR="00B2209C" w:rsidRPr="00B2209C">
        <w:rPr>
          <w:bCs/>
          <w:sz w:val="22"/>
          <w:szCs w:val="22"/>
        </w:rPr>
        <w:t xml:space="preserve"> </w:t>
      </w:r>
    </w:p>
    <w:p w:rsidR="00DB1E60" w:rsidRPr="00B2209C" w:rsidRDefault="00DB1E60" w:rsidP="00B2209C">
      <w:pPr>
        <w:tabs>
          <w:tab w:val="right" w:leader="underscore" w:pos="8505"/>
        </w:tabs>
        <w:outlineLvl w:val="0"/>
        <w:rPr>
          <w:bCs/>
          <w:i/>
          <w:sz w:val="18"/>
          <w:szCs w:val="18"/>
          <w:u w:val="single"/>
        </w:rPr>
      </w:pPr>
    </w:p>
    <w:p w:rsidR="00C8568F" w:rsidRPr="00B2209C" w:rsidRDefault="00DD728E" w:rsidP="00DB1E60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  <w:sz w:val="22"/>
          <w:szCs w:val="22"/>
        </w:rPr>
        <w:t>С</w:t>
      </w:r>
      <w:r w:rsidR="00417EBB">
        <w:rPr>
          <w:b/>
          <w:bCs/>
          <w:sz w:val="22"/>
          <w:szCs w:val="22"/>
        </w:rPr>
        <w:t>пециальность</w:t>
      </w:r>
      <w:r>
        <w:rPr>
          <w:b/>
          <w:bCs/>
          <w:sz w:val="22"/>
          <w:szCs w:val="22"/>
        </w:rPr>
        <w:t xml:space="preserve">      </w:t>
      </w:r>
      <w:r w:rsidR="00B2209C" w:rsidRPr="00B2209C">
        <w:rPr>
          <w:bCs/>
          <w:sz w:val="22"/>
          <w:szCs w:val="22"/>
          <w:u w:val="single"/>
        </w:rPr>
        <w:t xml:space="preserve"> </w:t>
      </w:r>
      <w:r w:rsidR="00105756">
        <w:rPr>
          <w:bCs/>
          <w:sz w:val="22"/>
          <w:szCs w:val="22"/>
          <w:u w:val="single"/>
        </w:rPr>
        <w:t>38</w:t>
      </w:r>
      <w:r w:rsidR="00B2209C" w:rsidRPr="00B2209C">
        <w:rPr>
          <w:bCs/>
          <w:u w:val="single"/>
        </w:rPr>
        <w:t>.0</w:t>
      </w:r>
      <w:r w:rsidR="005A4112">
        <w:rPr>
          <w:bCs/>
          <w:u w:val="single"/>
        </w:rPr>
        <w:t>5</w:t>
      </w:r>
      <w:r w:rsidR="00B2209C" w:rsidRPr="00B2209C">
        <w:rPr>
          <w:bCs/>
          <w:u w:val="single"/>
        </w:rPr>
        <w:t>.0</w:t>
      </w:r>
      <w:r w:rsidR="002C102A">
        <w:rPr>
          <w:bCs/>
          <w:u w:val="single"/>
        </w:rPr>
        <w:t>1</w:t>
      </w:r>
      <w:r w:rsidR="00B2209C" w:rsidRPr="00B2209C">
        <w:rPr>
          <w:bCs/>
          <w:u w:val="single"/>
        </w:rPr>
        <w:t xml:space="preserve"> </w:t>
      </w:r>
      <w:r w:rsidR="002C102A">
        <w:rPr>
          <w:bCs/>
          <w:u w:val="single"/>
        </w:rPr>
        <w:t>Экономи</w:t>
      </w:r>
      <w:r w:rsidR="005A4112">
        <w:rPr>
          <w:bCs/>
          <w:u w:val="single"/>
        </w:rPr>
        <w:t>ческая безопасность</w:t>
      </w:r>
    </w:p>
    <w:p w:rsidR="00C8568F" w:rsidRPr="00B2209C" w:rsidRDefault="00C8568F" w:rsidP="00C8568F">
      <w:pPr>
        <w:tabs>
          <w:tab w:val="right" w:leader="underscore" w:pos="8505"/>
        </w:tabs>
        <w:rPr>
          <w:bCs/>
          <w:u w:val="single"/>
        </w:rPr>
      </w:pPr>
    </w:p>
    <w:p w:rsidR="00C8568F" w:rsidRPr="008E201A" w:rsidRDefault="00DB1E60" w:rsidP="008E201A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>С</w:t>
      </w:r>
      <w:r w:rsidR="00417EBB">
        <w:rPr>
          <w:b/>
          <w:bCs/>
        </w:rPr>
        <w:t>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 w:rsidR="005A4112" w:rsidRPr="005A4112">
        <w:rPr>
          <w:bCs/>
          <w:spacing w:val="-4"/>
          <w:u w:val="single"/>
        </w:rPr>
        <w:t>Экономико-правовое обеспечение экономической</w:t>
      </w:r>
      <w:r w:rsidR="005A4112">
        <w:rPr>
          <w:bCs/>
          <w:u w:val="single"/>
        </w:rPr>
        <w:t xml:space="preserve"> безопасности</w:t>
      </w:r>
      <w:r w:rsidR="00C8568F">
        <w:rPr>
          <w:b/>
          <w:bCs/>
        </w:rPr>
        <w:t xml:space="preserve">  </w:t>
      </w:r>
      <w:r w:rsidR="008E201A" w:rsidRPr="008E201A">
        <w:rPr>
          <w:b/>
          <w:bCs/>
        </w:rPr>
        <w:t xml:space="preserve">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C8568F">
      <w:pPr>
        <w:tabs>
          <w:tab w:val="right" w:leader="underscore" w:pos="8505"/>
        </w:tabs>
        <w:rPr>
          <w:b/>
          <w:bCs/>
        </w:rPr>
      </w:pPr>
    </w:p>
    <w:p w:rsidR="00B2209C" w:rsidRPr="0064291D" w:rsidRDefault="00B2209C" w:rsidP="00B2209C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proofErr w:type="gramStart"/>
      <w:r w:rsidRPr="008B1B14">
        <w:rPr>
          <w:bCs/>
          <w:u w:val="single"/>
        </w:rPr>
        <w:t>очная</w:t>
      </w:r>
      <w:proofErr w:type="gramEnd"/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8B1B14">
        <w:rPr>
          <w:bCs/>
          <w:i/>
        </w:rPr>
        <w:t xml:space="preserve"> </w:t>
      </w:r>
      <w:r w:rsidRPr="008B1B14">
        <w:rPr>
          <w:bCs/>
        </w:rPr>
        <w:t>________</w:t>
      </w:r>
      <w:r w:rsidR="005A4112" w:rsidRPr="00DB1E60">
        <w:rPr>
          <w:bCs/>
          <w:u w:val="single"/>
        </w:rPr>
        <w:t>5</w:t>
      </w:r>
      <w:r w:rsidRPr="008B1B14">
        <w:rPr>
          <w:bCs/>
          <w:u w:val="single"/>
        </w:rPr>
        <w:t xml:space="preserve"> </w:t>
      </w:r>
      <w:r w:rsidR="005A4112">
        <w:rPr>
          <w:bCs/>
          <w:u w:val="single"/>
        </w:rPr>
        <w:t>лет</w:t>
      </w:r>
      <w:r w:rsidRPr="008B1B14">
        <w:rPr>
          <w:bCs/>
        </w:rPr>
        <w:t>_______________</w:t>
      </w:r>
      <w:r>
        <w:rPr>
          <w:b/>
          <w:bCs/>
        </w:rPr>
        <w:t xml:space="preserve">  </w:t>
      </w:r>
    </w:p>
    <w:p w:rsidR="00B2209C" w:rsidRPr="00087D04" w:rsidRDefault="00B2209C" w:rsidP="00B2209C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B2209C" w:rsidRDefault="00B2209C" w:rsidP="00B2209C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</w:t>
      </w:r>
      <w:r w:rsidR="00105756">
        <w:rPr>
          <w:b/>
          <w:bCs/>
        </w:rPr>
        <w:t>_____</w:t>
      </w:r>
      <w:r w:rsidRPr="008B1B14">
        <w:rPr>
          <w:bCs/>
        </w:rPr>
        <w:t>_</w:t>
      </w:r>
      <w:r w:rsidR="00105756" w:rsidRPr="00105756">
        <w:rPr>
          <w:bCs/>
          <w:u w:val="single"/>
        </w:rPr>
        <w:t>экономики и менеджмента</w:t>
      </w:r>
      <w:r w:rsidRPr="008B1B14">
        <w:rPr>
          <w:bCs/>
        </w:rPr>
        <w:t>___________</w:t>
      </w: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931"/>
        </w:tabs>
        <w:rPr>
          <w:b/>
          <w:bCs/>
        </w:rPr>
      </w:pPr>
      <w:r>
        <w:rPr>
          <w:b/>
          <w:bCs/>
        </w:rPr>
        <w:t>Кафедра          __</w:t>
      </w:r>
      <w:r w:rsidRPr="000B23B4">
        <w:rPr>
          <w:bCs/>
          <w:u w:val="single"/>
        </w:rPr>
        <w:t>автоматизированных систем обработки информации и управления</w:t>
      </w:r>
      <w:r>
        <w:rPr>
          <w:b/>
          <w:bCs/>
        </w:rPr>
        <w:t xml:space="preserve">             </w:t>
      </w: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B2209C" w:rsidRPr="0064291D" w:rsidRDefault="00B2209C" w:rsidP="00B2209C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B2209C" w:rsidRPr="0064291D" w:rsidRDefault="00B2209C" w:rsidP="00B2209C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B2209C" w:rsidRPr="0064291D" w:rsidRDefault="00B2209C" w:rsidP="00B2209C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rPr>
          <w:b/>
          <w:bCs/>
        </w:rPr>
      </w:pPr>
    </w:p>
    <w:p w:rsidR="00105756" w:rsidRDefault="00105756" w:rsidP="00B2209C">
      <w:pPr>
        <w:tabs>
          <w:tab w:val="right" w:leader="underscore" w:pos="8505"/>
        </w:tabs>
        <w:rPr>
          <w:b/>
          <w:bCs/>
        </w:rPr>
      </w:pPr>
    </w:p>
    <w:p w:rsidR="00105756" w:rsidRDefault="00105756" w:rsidP="00B2209C">
      <w:pPr>
        <w:tabs>
          <w:tab w:val="right" w:leader="underscore" w:pos="8505"/>
        </w:tabs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jc w:val="center"/>
        <w:rPr>
          <w:b/>
          <w:bCs/>
        </w:rPr>
      </w:pPr>
    </w:p>
    <w:p w:rsidR="00B2209C" w:rsidRDefault="00B2209C" w:rsidP="00B2209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DB1E60" w:rsidRDefault="00DB1E60">
      <w:pPr>
        <w:rPr>
          <w:b/>
          <w:bCs/>
        </w:rPr>
      </w:pPr>
      <w:r>
        <w:rPr>
          <w:b/>
          <w:bCs/>
        </w:rPr>
        <w:br w:type="page"/>
      </w:r>
    </w:p>
    <w:p w:rsidR="00814193" w:rsidRDefault="00B323C6" w:rsidP="00B323C6">
      <w:pPr>
        <w:tabs>
          <w:tab w:val="right" w:leader="underscore" w:pos="8505"/>
        </w:tabs>
      </w:pPr>
      <w:r>
        <w:lastRenderedPageBreak/>
        <w:t xml:space="preserve">             </w:t>
      </w:r>
      <w:r w:rsidR="00C8568F" w:rsidRPr="00B72CDC">
        <w:t xml:space="preserve">При разработке рабочей программы учебной дисциплины 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E76CCD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>
        <w:t xml:space="preserve">ФГОС ВО по </w:t>
      </w:r>
      <w:r w:rsidR="008620D4">
        <w:t>специальности</w:t>
      </w:r>
      <w:r>
        <w:t xml:space="preserve"> </w:t>
      </w:r>
      <w:r w:rsidRPr="00DB1E60">
        <w:rPr>
          <w:i/>
          <w:sz w:val="20"/>
          <w:szCs w:val="20"/>
        </w:rPr>
        <w:t xml:space="preserve">  </w:t>
      </w:r>
      <w:r w:rsidR="00105756" w:rsidRPr="00DB1E60">
        <w:rPr>
          <w:bCs/>
          <w:u w:val="single"/>
        </w:rPr>
        <w:t>38.</w:t>
      </w:r>
      <w:r w:rsidR="000B6EAA" w:rsidRPr="00DB1E60">
        <w:rPr>
          <w:bCs/>
          <w:u w:val="single"/>
        </w:rPr>
        <w:t>0</w:t>
      </w:r>
      <w:r w:rsidR="005A4112" w:rsidRPr="00DB1E60">
        <w:rPr>
          <w:bCs/>
          <w:u w:val="single"/>
        </w:rPr>
        <w:t>5</w:t>
      </w:r>
      <w:r w:rsidR="000B6EAA" w:rsidRPr="00DB1E60">
        <w:rPr>
          <w:bCs/>
          <w:u w:val="single"/>
        </w:rPr>
        <w:t>.0</w:t>
      </w:r>
      <w:r w:rsidR="002C102A" w:rsidRPr="00DB1E60">
        <w:rPr>
          <w:bCs/>
          <w:u w:val="single"/>
        </w:rPr>
        <w:t>1</w:t>
      </w:r>
      <w:r w:rsidR="000B6EAA" w:rsidRPr="00DB1E60">
        <w:rPr>
          <w:bCs/>
          <w:u w:val="single"/>
        </w:rPr>
        <w:t xml:space="preserve"> </w:t>
      </w:r>
      <w:r w:rsidR="002C102A" w:rsidRPr="00DB1E60">
        <w:rPr>
          <w:bCs/>
          <w:u w:val="single"/>
        </w:rPr>
        <w:t>Экономи</w:t>
      </w:r>
      <w:r w:rsidR="005A4112" w:rsidRPr="00DB1E60">
        <w:rPr>
          <w:bCs/>
          <w:u w:val="single"/>
        </w:rPr>
        <w:t>ческая безопасность</w:t>
      </w:r>
      <w:proofErr w:type="gramStart"/>
      <w:r w:rsidRPr="00DB1E60">
        <w:rPr>
          <w:i/>
          <w:sz w:val="20"/>
          <w:szCs w:val="20"/>
        </w:rPr>
        <w:t xml:space="preserve"> </w:t>
      </w:r>
      <w:r w:rsidR="00DB1E60" w:rsidRPr="00DB1E60">
        <w:rPr>
          <w:i/>
          <w:sz w:val="20"/>
          <w:szCs w:val="20"/>
        </w:rPr>
        <w:t>,</w:t>
      </w:r>
      <w:proofErr w:type="gramEnd"/>
      <w:r w:rsidR="00DB1E60">
        <w:t xml:space="preserve"> </w:t>
      </w:r>
      <w:r>
        <w:t>утвержде</w:t>
      </w:r>
      <w:r>
        <w:t>н</w:t>
      </w:r>
      <w:r>
        <w:t xml:space="preserve">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8E201A">
        <w:t xml:space="preserve">     </w:t>
      </w:r>
      <w:r w:rsidR="002C102A">
        <w:t>1</w:t>
      </w:r>
      <w:r w:rsidR="005A4112">
        <w:t>6</w:t>
      </w:r>
      <w:r w:rsidR="008E201A">
        <w:t>.</w:t>
      </w:r>
      <w:r w:rsidR="005A4112">
        <w:t>0</w:t>
      </w:r>
      <w:r w:rsidR="002C102A">
        <w:t>1</w:t>
      </w:r>
      <w:r w:rsidR="008E201A">
        <w:t>.</w:t>
      </w:r>
      <w:r w:rsidR="000B6EAA">
        <w:t>201</w:t>
      </w:r>
      <w:r w:rsidR="005A4112">
        <w:t>7</w:t>
      </w:r>
      <w:r w:rsidR="00C8568F" w:rsidRPr="00B72CDC">
        <w:t>г.</w:t>
      </w:r>
      <w:bookmarkEnd w:id="2"/>
      <w:bookmarkEnd w:id="3"/>
      <w:r w:rsidR="000F2367">
        <w:t xml:space="preserve"> ,</w:t>
      </w:r>
      <w:r w:rsidR="00C8568F">
        <w:t xml:space="preserve"> </w:t>
      </w:r>
      <w:r w:rsidR="005A4112">
        <w:t xml:space="preserve"> № 20</w:t>
      </w:r>
      <w:r w:rsidR="00367D57">
        <w:t>;</w:t>
      </w:r>
      <w:bookmarkStart w:id="4" w:name="_Toc264543478"/>
      <w:bookmarkStart w:id="5" w:name="_Toc264543520"/>
    </w:p>
    <w:p w:rsidR="00B323C6" w:rsidRDefault="00B323C6" w:rsidP="004550A3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</w:t>
      </w:r>
      <w:r w:rsidR="00DD728E">
        <w:t>сп</w:t>
      </w:r>
      <w:r w:rsidR="00DD728E">
        <w:t>е</w:t>
      </w:r>
      <w:r w:rsidR="00DD728E">
        <w:t>циальности</w:t>
      </w:r>
      <w:r w:rsidR="00E76CCD">
        <w:t xml:space="preserve"> </w:t>
      </w:r>
      <w:r w:rsidR="005A4112">
        <w:rPr>
          <w:bCs/>
          <w:u w:val="single"/>
        </w:rPr>
        <w:t>38.</w:t>
      </w:r>
      <w:r w:rsidR="005A4112" w:rsidRPr="00B2209C">
        <w:rPr>
          <w:bCs/>
          <w:u w:val="single"/>
        </w:rPr>
        <w:t>0</w:t>
      </w:r>
      <w:r w:rsidR="005A4112">
        <w:rPr>
          <w:bCs/>
          <w:u w:val="single"/>
        </w:rPr>
        <w:t>5</w:t>
      </w:r>
      <w:r w:rsidR="005A4112" w:rsidRPr="00B2209C">
        <w:rPr>
          <w:bCs/>
          <w:u w:val="single"/>
        </w:rPr>
        <w:t>.0</w:t>
      </w:r>
      <w:r w:rsidR="005A4112">
        <w:rPr>
          <w:bCs/>
          <w:u w:val="single"/>
        </w:rPr>
        <w:t>1</w:t>
      </w:r>
      <w:r w:rsidR="005A4112" w:rsidRPr="00B2209C">
        <w:rPr>
          <w:bCs/>
          <w:u w:val="single"/>
        </w:rPr>
        <w:t xml:space="preserve"> </w:t>
      </w:r>
      <w:r w:rsidR="005A4112">
        <w:rPr>
          <w:bCs/>
          <w:u w:val="single"/>
        </w:rPr>
        <w:t>Экономическая безопасность</w:t>
      </w:r>
      <w:r w:rsidR="00DB1E60" w:rsidRPr="00DB1E60">
        <w:rPr>
          <w:bCs/>
        </w:rPr>
        <w:t xml:space="preserve"> по специализации</w:t>
      </w:r>
    </w:p>
    <w:p w:rsidR="00E76CCD" w:rsidRPr="00997620" w:rsidRDefault="00DB1E60" w:rsidP="00105756">
      <w:pPr>
        <w:ind w:left="720"/>
        <w:jc w:val="both"/>
        <w:rPr>
          <w:i/>
          <w:sz w:val="20"/>
          <w:szCs w:val="20"/>
        </w:rPr>
      </w:pPr>
      <w:r w:rsidRPr="005A4112">
        <w:rPr>
          <w:bCs/>
          <w:spacing w:val="-4"/>
          <w:u w:val="single"/>
        </w:rPr>
        <w:t>Экономико-правовое обеспечение экономической</w:t>
      </w:r>
      <w:r>
        <w:rPr>
          <w:bCs/>
          <w:u w:val="single"/>
        </w:rPr>
        <w:t xml:space="preserve"> безопасности,</w:t>
      </w:r>
      <w:r w:rsidR="00997620">
        <w:rPr>
          <w:i/>
          <w:sz w:val="20"/>
          <w:szCs w:val="20"/>
        </w:rPr>
        <w:t xml:space="preserve">                                                                   </w:t>
      </w:r>
    </w:p>
    <w:p w:rsidR="001F6A51" w:rsidRPr="003B2DE9" w:rsidRDefault="00C8568F" w:rsidP="001F6A51">
      <w:pPr>
        <w:ind w:left="720"/>
        <w:jc w:val="both"/>
        <w:rPr>
          <w:color w:val="FF0000"/>
        </w:rPr>
      </w:pPr>
      <w:proofErr w:type="gramStart"/>
      <w:r w:rsidRPr="00B72CDC">
        <w:t>утвержденн</w:t>
      </w:r>
      <w:r w:rsidR="007B31AB"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="008E201A">
        <w:rPr>
          <w:sz w:val="20"/>
          <w:szCs w:val="20"/>
        </w:rPr>
        <w:t xml:space="preserve">  </w:t>
      </w:r>
      <w:r w:rsidR="00E260EB">
        <w:rPr>
          <w:sz w:val="20"/>
          <w:szCs w:val="20"/>
        </w:rPr>
        <w:t>«</w:t>
      </w:r>
      <w:r w:rsidR="00E260EB" w:rsidRPr="008961EE">
        <w:t>03</w:t>
      </w:r>
      <w:r w:rsidR="00E260EB">
        <w:t xml:space="preserve">» июля </w:t>
      </w:r>
      <w:r w:rsidR="00E260EB" w:rsidRPr="00B72CDC">
        <w:t>20</w:t>
      </w:r>
      <w:r w:rsidR="00E260EB">
        <w:t xml:space="preserve">18 </w:t>
      </w:r>
      <w:r w:rsidR="00E260EB" w:rsidRPr="00B72CDC">
        <w:t>г.</w:t>
      </w:r>
      <w:r w:rsidR="00E260EB">
        <w:t>, п</w:t>
      </w:r>
      <w:r w:rsidR="00E260EB" w:rsidRPr="00B72CDC">
        <w:t xml:space="preserve">ротокол № </w:t>
      </w:r>
      <w:r w:rsidR="00E260EB">
        <w:t>8.</w:t>
      </w:r>
    </w:p>
    <w:p w:rsidR="00C8568F" w:rsidRPr="00DC111D" w:rsidRDefault="00734B3B" w:rsidP="001F6A51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D10F00" w:rsidRPr="00B72CDC" w:rsidRDefault="00D10F00" w:rsidP="00C8568F">
      <w:pPr>
        <w:ind w:firstLine="709"/>
        <w:jc w:val="both"/>
        <w:rPr>
          <w:b/>
        </w:rPr>
      </w:pPr>
    </w:p>
    <w:tbl>
      <w:tblPr>
        <w:tblW w:w="4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743"/>
        <w:gridCol w:w="1050"/>
        <w:gridCol w:w="743"/>
        <w:gridCol w:w="2720"/>
      </w:tblGrid>
      <w:tr w:rsidR="00105756" w:rsidTr="00DB1E60">
        <w:trPr>
          <w:jc w:val="center"/>
        </w:trPr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F00" w:rsidRDefault="00105756" w:rsidP="00AD238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  <w: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00" w:rsidRDefault="00D10F00" w:rsidP="00AD2387">
            <w:pPr>
              <w:jc w:val="center"/>
            </w:pP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F00" w:rsidRDefault="00105756" w:rsidP="00105756">
            <w:pPr>
              <w:jc w:val="center"/>
            </w:pPr>
            <w:r>
              <w:t>Л</w:t>
            </w:r>
            <w:r w:rsidR="00D10F00">
              <w:t>.</w:t>
            </w:r>
            <w:r>
              <w:t>А. Федина</w:t>
            </w:r>
          </w:p>
        </w:tc>
      </w:tr>
    </w:tbl>
    <w:p w:rsidR="00C8568F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FB068D" w:rsidRDefault="00C8568F" w:rsidP="008E201A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="008E201A" w:rsidRPr="000B23B4">
        <w:rPr>
          <w:bCs/>
          <w:u w:val="single"/>
        </w:rPr>
        <w:t>автоматизированных систем обработки информации и</w:t>
      </w:r>
      <w:r w:rsidR="008E201A">
        <w:rPr>
          <w:bCs/>
          <w:u w:val="single"/>
        </w:rPr>
        <w:t xml:space="preserve"> управления  </w:t>
      </w:r>
      <w:r w:rsidRPr="00B72CDC">
        <w:tab/>
      </w:r>
    </w:p>
    <w:p w:rsidR="00C8568F" w:rsidRDefault="00E260EB" w:rsidP="005A5B67">
      <w:pPr>
        <w:jc w:val="both"/>
      </w:pPr>
      <w:r w:rsidRPr="008D5FB7">
        <w:t>«</w:t>
      </w:r>
      <w:r>
        <w:t>26</w:t>
      </w:r>
      <w:r w:rsidRPr="008D5FB7">
        <w:t xml:space="preserve">» </w:t>
      </w:r>
      <w:r>
        <w:t>июня</w:t>
      </w:r>
      <w:r w:rsidRPr="008D5FB7">
        <w:t xml:space="preserve"> 20</w:t>
      </w:r>
      <w:r>
        <w:t>18</w:t>
      </w:r>
      <w:r w:rsidRPr="008D5FB7">
        <w:t xml:space="preserve"> г.</w:t>
      </w:r>
      <w:r w:rsidRPr="00ED303A">
        <w:t xml:space="preserve">, протокол № </w:t>
      </w:r>
      <w:r>
        <w:t>12.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8E201A" w:rsidRPr="0038506C" w:rsidRDefault="008E201A" w:rsidP="008E201A">
      <w:pPr>
        <w:ind w:firstLine="709"/>
        <w:jc w:val="both"/>
      </w:pPr>
      <w:r w:rsidRPr="0038506C">
        <w:t>Разработчи</w:t>
      </w:r>
      <w:proofErr w:type="gramStart"/>
      <w:r w:rsidRPr="0038506C">
        <w:t>к(</w:t>
      </w:r>
      <w:proofErr w:type="gramEnd"/>
      <w:r w:rsidRPr="0038506C">
        <w:t>и):</w:t>
      </w:r>
    </w:p>
    <w:p w:rsidR="008E201A" w:rsidRPr="0038506C" w:rsidRDefault="008E201A" w:rsidP="008E201A">
      <w:pPr>
        <w:ind w:firstLine="709"/>
        <w:jc w:val="both"/>
      </w:pPr>
    </w:p>
    <w:p w:rsidR="008E201A" w:rsidRPr="0038506C" w:rsidRDefault="008E201A" w:rsidP="008E201A">
      <w:pPr>
        <w:ind w:firstLine="709"/>
        <w:jc w:val="both"/>
      </w:pPr>
      <w:r w:rsidRPr="0038506C">
        <w:t>Руководитель ОПОП             ______________                       __</w:t>
      </w:r>
      <w:r w:rsidR="00B878BF" w:rsidRPr="00B878BF">
        <w:rPr>
          <w:u w:val="single"/>
        </w:rPr>
        <w:t>С.Я. Лебедев</w:t>
      </w:r>
      <w:r w:rsidRPr="0038506C">
        <w:t>_</w:t>
      </w:r>
      <w:r w:rsidR="00024504" w:rsidRPr="00024504">
        <w:t>_</w:t>
      </w:r>
      <w:r w:rsidRPr="0038506C">
        <w:t>__</w:t>
      </w:r>
    </w:p>
    <w:p w:rsidR="008E201A" w:rsidRPr="00DB1E60" w:rsidRDefault="008E201A" w:rsidP="008E201A">
      <w:pPr>
        <w:ind w:firstLine="709"/>
        <w:jc w:val="both"/>
        <w:rPr>
          <w:i/>
          <w:vanish/>
          <w:sz w:val="20"/>
          <w:szCs w:val="20"/>
        </w:rPr>
      </w:pPr>
    </w:p>
    <w:p w:rsidR="008E201A" w:rsidRPr="0038506C" w:rsidRDefault="008E201A" w:rsidP="008E201A">
      <w:pPr>
        <w:ind w:firstLine="709"/>
        <w:jc w:val="both"/>
      </w:pPr>
    </w:p>
    <w:p w:rsidR="008E201A" w:rsidRPr="0038506C" w:rsidRDefault="008E201A" w:rsidP="008E201A">
      <w:pPr>
        <w:ind w:firstLine="709"/>
        <w:jc w:val="both"/>
      </w:pPr>
      <w:r w:rsidRPr="0038506C">
        <w:t xml:space="preserve">Заведующий кафедрой </w:t>
      </w:r>
      <w:r w:rsidR="005510C8">
        <w:t xml:space="preserve"> </w:t>
      </w:r>
      <w:r w:rsidRPr="0038506C">
        <w:t xml:space="preserve">        ______________                       __</w:t>
      </w:r>
      <w:r w:rsidRPr="0038506C">
        <w:rPr>
          <w:u w:val="single"/>
        </w:rPr>
        <w:t>В.И.Монахов</w:t>
      </w:r>
      <w:r w:rsidRPr="0038506C">
        <w:t>___</w:t>
      </w:r>
    </w:p>
    <w:p w:rsidR="008E201A" w:rsidRPr="00DB1E60" w:rsidRDefault="008E201A" w:rsidP="008E201A">
      <w:pPr>
        <w:ind w:firstLine="709"/>
        <w:jc w:val="both"/>
        <w:rPr>
          <w:vanish/>
          <w:sz w:val="20"/>
          <w:szCs w:val="20"/>
        </w:rPr>
      </w:pPr>
    </w:p>
    <w:p w:rsidR="008E201A" w:rsidRPr="0038506C" w:rsidRDefault="008E201A" w:rsidP="008E201A">
      <w:pPr>
        <w:ind w:firstLine="709"/>
        <w:jc w:val="both"/>
      </w:pPr>
    </w:p>
    <w:p w:rsidR="008E201A" w:rsidRPr="0038506C" w:rsidRDefault="008E201A" w:rsidP="008E201A">
      <w:pPr>
        <w:ind w:firstLine="709"/>
        <w:jc w:val="both"/>
        <w:rPr>
          <w:color w:val="FF0000"/>
        </w:rPr>
      </w:pPr>
      <w:r w:rsidRPr="0038506C">
        <w:t xml:space="preserve">Директор института  </w:t>
      </w:r>
      <w:r>
        <w:t xml:space="preserve">          </w:t>
      </w:r>
      <w:r w:rsidRPr="0038506C">
        <w:t xml:space="preserve">  </w:t>
      </w:r>
      <w:r>
        <w:t>______________</w:t>
      </w:r>
      <w:r w:rsidRPr="0038506C">
        <w:t xml:space="preserve">  </w:t>
      </w:r>
      <w:r>
        <w:t xml:space="preserve">                     </w:t>
      </w:r>
      <w:r w:rsidRPr="0038506C">
        <w:t xml:space="preserve"> __</w:t>
      </w:r>
      <w:r w:rsidR="00105756">
        <w:rPr>
          <w:u w:val="single"/>
        </w:rPr>
        <w:t>Т</w:t>
      </w:r>
      <w:r w:rsidR="000D71FE">
        <w:rPr>
          <w:u w:val="single"/>
        </w:rPr>
        <w:t>.</w:t>
      </w:r>
      <w:r w:rsidR="00105756">
        <w:rPr>
          <w:u w:val="single"/>
        </w:rPr>
        <w:t>Ф</w:t>
      </w:r>
      <w:r w:rsidR="000D71FE">
        <w:rPr>
          <w:u w:val="single"/>
        </w:rPr>
        <w:t xml:space="preserve">. </w:t>
      </w:r>
      <w:r w:rsidR="00105756">
        <w:rPr>
          <w:u w:val="single"/>
        </w:rPr>
        <w:t>Морозова</w:t>
      </w:r>
      <w:r w:rsidRPr="0038506C">
        <w:t xml:space="preserve">__   </w:t>
      </w:r>
    </w:p>
    <w:p w:rsidR="008E201A" w:rsidRPr="009A5CED" w:rsidRDefault="008E201A" w:rsidP="008E201A">
      <w:pPr>
        <w:ind w:firstLine="709"/>
        <w:jc w:val="both"/>
        <w:rPr>
          <w:i/>
          <w:vanish/>
          <w:sz w:val="22"/>
          <w:szCs w:val="22"/>
        </w:rPr>
      </w:pPr>
    </w:p>
    <w:p w:rsidR="008E201A" w:rsidRDefault="008E201A" w:rsidP="008E201A">
      <w:pPr>
        <w:ind w:firstLine="709"/>
        <w:jc w:val="both"/>
      </w:pPr>
    </w:p>
    <w:p w:rsidR="008E201A" w:rsidRDefault="008E201A" w:rsidP="008E201A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B878BF" w:rsidRDefault="00B878BF">
      <w:pPr>
        <w:rPr>
          <w:b/>
        </w:rPr>
      </w:pPr>
      <w:r>
        <w:rPr>
          <w:b/>
        </w:rPr>
        <w:br w:type="page"/>
      </w:r>
    </w:p>
    <w:bookmarkEnd w:id="8"/>
    <w:bookmarkEnd w:id="9"/>
    <w:p w:rsidR="00FD3EC4" w:rsidRPr="001A65E2" w:rsidRDefault="008A77FF" w:rsidP="00DB1E60">
      <w:pPr>
        <w:ind w:firstLine="709"/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AD5561" w:rsidRDefault="00D10F00" w:rsidP="00D10F00">
      <w:pPr>
        <w:jc w:val="both"/>
        <w:rPr>
          <w:i/>
          <w:sz w:val="20"/>
          <w:szCs w:val="20"/>
        </w:rPr>
      </w:pPr>
      <w:r>
        <w:t xml:space="preserve">Дисциплина </w:t>
      </w:r>
      <w:r w:rsidRPr="00D10F00">
        <w:t xml:space="preserve"> </w:t>
      </w:r>
      <w:r w:rsidR="00FD3EC4" w:rsidRPr="00D10F00">
        <w:t>__</w:t>
      </w:r>
      <w:r w:rsidR="005510C8" w:rsidRPr="005510C8">
        <w:t xml:space="preserve"> </w:t>
      </w:r>
      <w:r w:rsidR="005510C8" w:rsidRPr="005510C8">
        <w:rPr>
          <w:u w:val="single"/>
        </w:rPr>
        <w:t xml:space="preserve">Адаптивные </w:t>
      </w:r>
      <w:r w:rsidR="0019181C">
        <w:rPr>
          <w:u w:val="single"/>
        </w:rPr>
        <w:t xml:space="preserve">информационные и </w:t>
      </w:r>
      <w:bookmarkStart w:id="10" w:name="_GoBack"/>
      <w:bookmarkEnd w:id="10"/>
      <w:r w:rsidR="005510C8" w:rsidRPr="005510C8">
        <w:rPr>
          <w:u w:val="single"/>
        </w:rPr>
        <w:t xml:space="preserve"> коммуникационные технологии </w:t>
      </w:r>
      <w:r w:rsidRPr="00D10F00">
        <w:t>___</w:t>
      </w:r>
    </w:p>
    <w:p w:rsidR="001F6A51" w:rsidRPr="001A65E2" w:rsidRDefault="001F6A51" w:rsidP="001F6A51">
      <w:pPr>
        <w:jc w:val="both"/>
        <w:rPr>
          <w:i/>
        </w:rPr>
      </w:pPr>
      <w:proofErr w:type="gramStart"/>
      <w:r w:rsidRPr="001A65E2">
        <w:t>включена</w:t>
      </w:r>
      <w:proofErr w:type="gramEnd"/>
      <w:r w:rsidRPr="001A65E2">
        <w:rPr>
          <w:i/>
        </w:rPr>
        <w:t xml:space="preserve"> </w:t>
      </w:r>
      <w:r w:rsidRPr="001A65E2">
        <w:t xml:space="preserve">в </w:t>
      </w:r>
      <w:r w:rsidRPr="00FB5D02">
        <w:t>блок факультативных дисциплин</w:t>
      </w:r>
      <w:r w:rsidRPr="001A65E2">
        <w:rPr>
          <w:i/>
        </w:rPr>
        <w:t>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724953" w:rsidTr="00D60F2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Pr="00820849" w:rsidRDefault="00D60F21" w:rsidP="002C10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656BBD" w:rsidRPr="00820849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 w:rsidR="005A411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2C102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A77FF" w:rsidRPr="00D60F21" w:rsidRDefault="005A4112" w:rsidP="00D60F21">
            <w:pPr>
              <w:pStyle w:val="ConsPlusNormal"/>
              <w:jc w:val="both"/>
            </w:pPr>
            <w:r>
              <w:t>способностью работать с различными информационными ресурсами и те</w:t>
            </w:r>
            <w:r>
              <w:t>х</w:t>
            </w:r>
            <w:r>
              <w:t xml:space="preserve">нологиями, применять основные методы, способы и средства получения, хранения, поиска, систематизации, обработки и передачи информации </w:t>
            </w:r>
          </w:p>
        </w:tc>
      </w:tr>
    </w:tbl>
    <w:p w:rsidR="00BA31A0" w:rsidRDefault="00BA31A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BA31A0" w:rsidRDefault="00BA31A0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2A1AAB">
      <w:pPr>
        <w:pStyle w:val="Default"/>
        <w:ind w:firstLine="6379"/>
        <w:jc w:val="center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399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2878"/>
        <w:gridCol w:w="1537"/>
        <w:gridCol w:w="1432"/>
      </w:tblGrid>
      <w:tr w:rsidR="00820849" w:rsidRPr="007026B2" w:rsidTr="00FF185E">
        <w:trPr>
          <w:jc w:val="center"/>
        </w:trPr>
        <w:tc>
          <w:tcPr>
            <w:tcW w:w="4674" w:type="dxa"/>
            <w:gridSpan w:val="2"/>
            <w:vMerge w:val="restart"/>
          </w:tcPr>
          <w:p w:rsidR="00820849" w:rsidRPr="00E94CC0" w:rsidRDefault="00820849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20849" w:rsidRPr="00E94CC0" w:rsidRDefault="00820849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537" w:type="dxa"/>
          </w:tcPr>
          <w:p w:rsidR="00820849" w:rsidRPr="00E94CC0" w:rsidRDefault="00820849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</w:tc>
        <w:tc>
          <w:tcPr>
            <w:tcW w:w="1432" w:type="dxa"/>
          </w:tcPr>
          <w:p w:rsidR="00820849" w:rsidRPr="00E94CC0" w:rsidRDefault="00820849" w:rsidP="007813EC">
            <w:pPr>
              <w:tabs>
                <w:tab w:val="right" w:leader="underscore" w:pos="9639"/>
              </w:tabs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</w:t>
            </w:r>
            <w:r w:rsidRPr="00E94CC0">
              <w:rPr>
                <w:b/>
                <w:bCs/>
                <w:sz w:val="22"/>
                <w:szCs w:val="22"/>
              </w:rPr>
              <w:t>у</w:t>
            </w:r>
            <w:r w:rsidRPr="00E94CC0">
              <w:rPr>
                <w:b/>
                <w:bCs/>
                <w:sz w:val="22"/>
                <w:szCs w:val="22"/>
              </w:rPr>
              <w:t>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60F21" w:rsidRPr="007026B2" w:rsidTr="00FF185E">
        <w:trPr>
          <w:jc w:val="center"/>
        </w:trPr>
        <w:tc>
          <w:tcPr>
            <w:tcW w:w="4674" w:type="dxa"/>
            <w:gridSpan w:val="2"/>
            <w:vMerge/>
          </w:tcPr>
          <w:p w:rsidR="00D60F21" w:rsidRPr="00E94CC0" w:rsidRDefault="00D60F2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vAlign w:val="center"/>
          </w:tcPr>
          <w:p w:rsidR="00D60F21" w:rsidRPr="00E94CC0" w:rsidRDefault="00D60F21" w:rsidP="002C102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10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:rsidR="00D60F21" w:rsidRPr="007026B2" w:rsidRDefault="00D60F2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60F21" w:rsidRPr="007026B2" w:rsidTr="00FF185E">
        <w:trPr>
          <w:jc w:val="center"/>
        </w:trPr>
        <w:tc>
          <w:tcPr>
            <w:tcW w:w="4674" w:type="dxa"/>
            <w:gridSpan w:val="2"/>
          </w:tcPr>
          <w:p w:rsidR="00D60F21" w:rsidRPr="00E94CC0" w:rsidRDefault="00D60F2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537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60F21" w:rsidRPr="007026B2" w:rsidTr="00FF185E">
        <w:trPr>
          <w:jc w:val="center"/>
        </w:trPr>
        <w:tc>
          <w:tcPr>
            <w:tcW w:w="4674" w:type="dxa"/>
            <w:gridSpan w:val="2"/>
          </w:tcPr>
          <w:p w:rsidR="00D60F21" w:rsidRPr="00E94CC0" w:rsidRDefault="00D60F2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537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32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60F21" w:rsidRPr="007026B2" w:rsidTr="00FF185E">
        <w:trPr>
          <w:jc w:val="center"/>
        </w:trPr>
        <w:tc>
          <w:tcPr>
            <w:tcW w:w="4674" w:type="dxa"/>
            <w:gridSpan w:val="2"/>
          </w:tcPr>
          <w:p w:rsidR="00D60F21" w:rsidRPr="00E94CC0" w:rsidRDefault="00D60F2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537" w:type="dxa"/>
          </w:tcPr>
          <w:p w:rsidR="00D60F21" w:rsidRPr="00E94CC0" w:rsidRDefault="002A1AAB" w:rsidP="007A6F0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C102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32" w:type="dxa"/>
          </w:tcPr>
          <w:p w:rsidR="00D60F21" w:rsidRPr="00E94CC0" w:rsidRDefault="002A1AAB" w:rsidP="007A6F0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C102A">
              <w:rPr>
                <w:bCs/>
                <w:sz w:val="22"/>
                <w:szCs w:val="22"/>
              </w:rPr>
              <w:t>8</w:t>
            </w: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  <w:vMerge w:val="restart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537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102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2" w:type="dxa"/>
          </w:tcPr>
          <w:p w:rsidR="00D60F21" w:rsidRPr="005F721C" w:rsidRDefault="002A1AAB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102A">
              <w:rPr>
                <w:bCs/>
                <w:sz w:val="20"/>
                <w:szCs w:val="20"/>
              </w:rPr>
              <w:t>9</w:t>
            </w: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  <w:vMerge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537" w:type="dxa"/>
          </w:tcPr>
          <w:p w:rsidR="00D60F21" w:rsidRPr="005F721C" w:rsidRDefault="002A1AAB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102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2" w:type="dxa"/>
          </w:tcPr>
          <w:p w:rsidR="00D60F21" w:rsidRPr="005F721C" w:rsidRDefault="002A1AAB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102A">
              <w:rPr>
                <w:bCs/>
                <w:sz w:val="20"/>
                <w:szCs w:val="20"/>
              </w:rPr>
              <w:t>9</w:t>
            </w: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  <w:vMerge/>
          </w:tcPr>
          <w:p w:rsidR="00D60F21" w:rsidRPr="00E94CC0" w:rsidRDefault="00D60F2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37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  <w:vMerge/>
          </w:tcPr>
          <w:p w:rsidR="00D60F21" w:rsidRPr="00E94CC0" w:rsidRDefault="00D60F2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37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  <w:vMerge/>
          </w:tcPr>
          <w:p w:rsidR="00D60F21" w:rsidRPr="00E94CC0" w:rsidRDefault="00D60F2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7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F21" w:rsidRPr="007026B2" w:rsidTr="00FF185E">
        <w:trPr>
          <w:jc w:val="center"/>
        </w:trPr>
        <w:tc>
          <w:tcPr>
            <w:tcW w:w="4674" w:type="dxa"/>
            <w:gridSpan w:val="2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37" w:type="dxa"/>
          </w:tcPr>
          <w:p w:rsidR="00D60F21" w:rsidRPr="005F721C" w:rsidRDefault="002C102A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432" w:type="dxa"/>
          </w:tcPr>
          <w:p w:rsidR="00D60F21" w:rsidRPr="005F721C" w:rsidRDefault="002C102A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D60F21" w:rsidRPr="007026B2" w:rsidTr="00FF185E">
        <w:trPr>
          <w:jc w:val="center"/>
        </w:trPr>
        <w:tc>
          <w:tcPr>
            <w:tcW w:w="4674" w:type="dxa"/>
            <w:gridSpan w:val="2"/>
          </w:tcPr>
          <w:p w:rsidR="00D60F21" w:rsidRPr="00E94CC0" w:rsidRDefault="00D60F2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537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537" w:type="dxa"/>
          </w:tcPr>
          <w:p w:rsidR="00D60F21" w:rsidRPr="005F721C" w:rsidRDefault="002A1AAB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1432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</w:tcPr>
          <w:p w:rsidR="00D60F21" w:rsidRPr="005F721C" w:rsidRDefault="00D60F2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1537" w:type="dxa"/>
          </w:tcPr>
          <w:p w:rsidR="00D60F21" w:rsidRDefault="007A6F0E" w:rsidP="007A6F0E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2" w:type="dxa"/>
          </w:tcPr>
          <w:p w:rsidR="00D60F21" w:rsidRDefault="00D60F21" w:rsidP="007A6F0E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D60F21" w:rsidRPr="007026B2" w:rsidTr="00FF185E">
        <w:trPr>
          <w:jc w:val="center"/>
        </w:trPr>
        <w:tc>
          <w:tcPr>
            <w:tcW w:w="1796" w:type="dxa"/>
          </w:tcPr>
          <w:p w:rsidR="00D60F21" w:rsidRPr="005F721C" w:rsidRDefault="00D60F2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:rsidR="00D60F21" w:rsidRPr="00E94CC0" w:rsidRDefault="00D60F2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537" w:type="dxa"/>
          </w:tcPr>
          <w:p w:rsidR="00D60F21" w:rsidRPr="005F721C" w:rsidRDefault="007A6F0E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D60F21" w:rsidRPr="005F721C" w:rsidRDefault="00D60F21" w:rsidP="007A6F0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20849" w:rsidRDefault="00820849" w:rsidP="001D57D4">
      <w:pPr>
        <w:pStyle w:val="Default"/>
        <w:jc w:val="both"/>
        <w:rPr>
          <w:b/>
          <w:bCs/>
        </w:rPr>
      </w:pPr>
    </w:p>
    <w:p w:rsidR="00BA31A0" w:rsidRDefault="00BA31A0" w:rsidP="00820849">
      <w:pPr>
        <w:pStyle w:val="Default"/>
        <w:jc w:val="both"/>
        <w:rPr>
          <w:b/>
          <w:bCs/>
        </w:rPr>
        <w:sectPr w:rsidR="00BA31A0" w:rsidSect="00DB1E60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6EAA" w:rsidRDefault="009A24A1" w:rsidP="00820849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709"/>
        <w:gridCol w:w="2977"/>
      </w:tblGrid>
      <w:tr w:rsidR="005A14B4" w:rsidRPr="00DE0B31" w:rsidTr="00A30FC2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A30FC2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A30FC2">
        <w:tc>
          <w:tcPr>
            <w:tcW w:w="12333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45E54">
              <w:rPr>
                <w:b/>
                <w:sz w:val="20"/>
                <w:szCs w:val="20"/>
              </w:rPr>
              <w:t xml:space="preserve"> </w:t>
            </w:r>
            <w:r w:rsidR="00C730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1F6A51" w:rsidRPr="00F766BF" w:rsidRDefault="001F6A51" w:rsidP="001F6A5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1F6A51" w:rsidRDefault="001F6A51" w:rsidP="001F6A51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(Реф)</w:t>
            </w:r>
          </w:p>
          <w:p w:rsidR="001F6A51" w:rsidRPr="001F6A51" w:rsidRDefault="001F6A51" w:rsidP="001F6A51">
            <w:pPr>
              <w:jc w:val="both"/>
              <w:rPr>
                <w:i/>
                <w:sz w:val="20"/>
                <w:szCs w:val="20"/>
              </w:rPr>
            </w:pPr>
            <w:r w:rsidRPr="001F6A51">
              <w:rPr>
                <w:i/>
                <w:sz w:val="20"/>
                <w:szCs w:val="20"/>
              </w:rPr>
              <w:t>защита практических работ (ЗПР)</w:t>
            </w:r>
          </w:p>
          <w:p w:rsidR="001F6A51" w:rsidRPr="001F6A51" w:rsidRDefault="001F6A51" w:rsidP="001F6A51">
            <w:pPr>
              <w:jc w:val="both"/>
              <w:rPr>
                <w:i/>
                <w:sz w:val="20"/>
                <w:szCs w:val="20"/>
              </w:rPr>
            </w:pPr>
            <w:r w:rsidRPr="001F6A51">
              <w:rPr>
                <w:i/>
                <w:sz w:val="20"/>
                <w:szCs w:val="20"/>
              </w:rPr>
              <w:t>тестирование письменное (ТСп)</w:t>
            </w:r>
          </w:p>
          <w:p w:rsidR="001F6A51" w:rsidRPr="001F6A51" w:rsidRDefault="001F6A51" w:rsidP="001F6A51">
            <w:pPr>
              <w:jc w:val="both"/>
              <w:rPr>
                <w:i/>
                <w:sz w:val="20"/>
                <w:szCs w:val="20"/>
              </w:rPr>
            </w:pPr>
            <w:r w:rsidRPr="001F6A51">
              <w:rPr>
                <w:i/>
                <w:sz w:val="20"/>
                <w:szCs w:val="20"/>
              </w:rPr>
              <w:t>внеаудиторное чтение (ВЧ), задания для самостоятельной работы (</w:t>
            </w:r>
            <w:proofErr w:type="gramStart"/>
            <w:r w:rsidRPr="001F6A51">
              <w:rPr>
                <w:i/>
                <w:sz w:val="20"/>
                <w:szCs w:val="20"/>
              </w:rPr>
              <w:t>СР</w:t>
            </w:r>
            <w:proofErr w:type="gramEnd"/>
            <w:r w:rsidRPr="001F6A51">
              <w:rPr>
                <w:i/>
                <w:sz w:val="20"/>
                <w:szCs w:val="20"/>
              </w:rPr>
              <w:t>)</w:t>
            </w:r>
          </w:p>
          <w:p w:rsidR="001F6A51" w:rsidRDefault="001F6A51" w:rsidP="001F6A51">
            <w:pPr>
              <w:jc w:val="both"/>
              <w:rPr>
                <w:b/>
                <w:sz w:val="20"/>
                <w:szCs w:val="20"/>
              </w:rPr>
            </w:pPr>
          </w:p>
          <w:p w:rsidR="001F6A51" w:rsidRPr="00F766BF" w:rsidRDefault="001F6A51" w:rsidP="001F6A5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A14B4" w:rsidRPr="007C7B63" w:rsidRDefault="001F6A51" w:rsidP="001F6A51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 (Зач)</w:t>
            </w:r>
          </w:p>
        </w:tc>
      </w:tr>
      <w:tr w:rsidR="00F069B4" w:rsidRPr="00DE0B31" w:rsidTr="00ED4B16">
        <w:trPr>
          <w:trHeight w:val="323"/>
        </w:trPr>
        <w:tc>
          <w:tcPr>
            <w:tcW w:w="1560" w:type="dxa"/>
          </w:tcPr>
          <w:p w:rsidR="00021C3E" w:rsidRDefault="00021C3E" w:rsidP="00087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работы с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формацией.</w:t>
            </w:r>
          </w:p>
          <w:p w:rsidR="00262F11" w:rsidRPr="001F6A51" w:rsidRDefault="00021C3E" w:rsidP="00451DE7">
            <w:pPr>
              <w:jc w:val="both"/>
            </w:pPr>
            <w:r>
              <w:t>Т</w:t>
            </w:r>
            <w:r w:rsidR="003B2067">
              <w:t>абличн</w:t>
            </w:r>
            <w:r>
              <w:t>ый</w:t>
            </w:r>
            <w:r w:rsidR="003B2067">
              <w:t xml:space="preserve"> процессор </w:t>
            </w:r>
            <w:r w:rsidR="003B2067">
              <w:rPr>
                <w:lang w:val="en-US"/>
              </w:rPr>
              <w:t>Ms</w:t>
            </w:r>
            <w:r w:rsidR="003B2067" w:rsidRPr="003B2067">
              <w:t xml:space="preserve"> </w:t>
            </w:r>
            <w:r w:rsidR="003B2067">
              <w:rPr>
                <w:lang w:val="en-US"/>
              </w:rPr>
              <w:t>Excel</w:t>
            </w:r>
            <w:r w:rsidR="003B2067" w:rsidRPr="003B2067">
              <w:t>.</w:t>
            </w:r>
            <w:r w:rsidR="00087719" w:rsidRPr="00087719">
              <w:t xml:space="preserve"> Использов</w:t>
            </w:r>
            <w:r w:rsidR="00087719" w:rsidRPr="00087719">
              <w:t>а</w:t>
            </w:r>
            <w:r w:rsidR="00087719" w:rsidRPr="00087719">
              <w:t>ние фина</w:t>
            </w:r>
            <w:r w:rsidR="00087719" w:rsidRPr="00087719">
              <w:t>н</w:t>
            </w:r>
            <w:r w:rsidR="00087719" w:rsidRPr="00087719">
              <w:t>совых фун</w:t>
            </w:r>
            <w:r w:rsidR="00087719" w:rsidRPr="00087719">
              <w:t>к</w:t>
            </w:r>
            <w:r w:rsidR="00087719" w:rsidRPr="00087719">
              <w:t>ций</w:t>
            </w:r>
            <w:r w:rsidR="00087719" w:rsidRPr="00087719">
              <w:tab/>
              <w:t xml:space="preserve"> в з</w:t>
            </w:r>
            <w:r w:rsidR="00087719" w:rsidRPr="00087719">
              <w:t>а</w:t>
            </w:r>
            <w:r w:rsidR="00087719" w:rsidRPr="00087719">
              <w:t>дачах эк</w:t>
            </w:r>
            <w:r w:rsidR="00087719" w:rsidRPr="00087719">
              <w:t>о</w:t>
            </w:r>
            <w:r w:rsidR="00087719" w:rsidRPr="00087719">
              <w:t>номического и финанс</w:t>
            </w:r>
            <w:r w:rsidR="00087719" w:rsidRPr="00087719">
              <w:t>о</w:t>
            </w:r>
            <w:r w:rsidR="00087719" w:rsidRPr="00087719">
              <w:t>вого анализа</w:t>
            </w:r>
          </w:p>
        </w:tc>
        <w:tc>
          <w:tcPr>
            <w:tcW w:w="3260" w:type="dxa"/>
          </w:tcPr>
          <w:p w:rsidR="000511F0" w:rsidRDefault="000511F0" w:rsidP="000511F0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  <w:r w:rsidRPr="00A22EC7">
              <w:rPr>
                <w:sz w:val="22"/>
                <w:szCs w:val="22"/>
              </w:rPr>
              <w:t>1. Понятие информации</w:t>
            </w:r>
            <w:r>
              <w:rPr>
                <w:sz w:val="22"/>
                <w:szCs w:val="22"/>
              </w:rPr>
              <w:t>.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нология работы с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ей.</w:t>
            </w:r>
          </w:p>
          <w:p w:rsidR="003B2067" w:rsidRPr="003B2067" w:rsidRDefault="000511F0" w:rsidP="003B2067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2067">
              <w:rPr>
                <w:sz w:val="22"/>
                <w:szCs w:val="22"/>
              </w:rPr>
              <w:t xml:space="preserve">. </w:t>
            </w:r>
            <w:r w:rsidR="003B2067" w:rsidRPr="003B2067">
              <w:rPr>
                <w:sz w:val="22"/>
                <w:szCs w:val="22"/>
              </w:rPr>
              <w:t xml:space="preserve">Объектная модель Ms Excel. </w:t>
            </w:r>
          </w:p>
          <w:p w:rsidR="00C730D7" w:rsidRDefault="009006F1" w:rsidP="00984223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работа с таблицами. Подведение итогов в таблицах </w:t>
            </w:r>
            <w:r w:rsidRPr="003B2067">
              <w:rPr>
                <w:sz w:val="22"/>
                <w:szCs w:val="22"/>
              </w:rPr>
              <w:t>Ms Excel</w:t>
            </w:r>
          </w:p>
          <w:p w:rsidR="00C730D7" w:rsidRPr="00C730D7" w:rsidRDefault="009006F1" w:rsidP="00C730D7">
            <w:pPr>
              <w:pStyle w:val="afe"/>
              <w:suppressLineNumbers/>
              <w:tabs>
                <w:tab w:val="right" w:leader="underscore" w:pos="9639"/>
              </w:tabs>
              <w:ind w:left="3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30D7">
              <w:rPr>
                <w:sz w:val="22"/>
                <w:szCs w:val="22"/>
              </w:rPr>
              <w:t>.</w:t>
            </w:r>
            <w:r w:rsidR="003B2067">
              <w:rPr>
                <w:sz w:val="22"/>
                <w:szCs w:val="22"/>
              </w:rPr>
              <w:t xml:space="preserve"> </w:t>
            </w:r>
            <w:r w:rsidR="00C730D7" w:rsidRPr="00C730D7">
              <w:rPr>
                <w:bCs/>
                <w:sz w:val="22"/>
                <w:szCs w:val="22"/>
              </w:rPr>
              <w:t>Мастер диаграмм. Инстр</w:t>
            </w:r>
            <w:r w:rsidR="00C730D7" w:rsidRPr="00C730D7">
              <w:rPr>
                <w:bCs/>
                <w:sz w:val="22"/>
                <w:szCs w:val="22"/>
              </w:rPr>
              <w:t>у</w:t>
            </w:r>
            <w:r w:rsidR="00C730D7" w:rsidRPr="00C730D7">
              <w:rPr>
                <w:bCs/>
                <w:sz w:val="22"/>
                <w:szCs w:val="22"/>
              </w:rPr>
              <w:t>ментальные средства для ан</w:t>
            </w:r>
            <w:r w:rsidR="00C730D7" w:rsidRPr="00C730D7">
              <w:rPr>
                <w:bCs/>
                <w:sz w:val="22"/>
                <w:szCs w:val="22"/>
              </w:rPr>
              <w:t>а</w:t>
            </w:r>
            <w:r w:rsidR="00C730D7" w:rsidRPr="00C730D7">
              <w:rPr>
                <w:bCs/>
                <w:sz w:val="22"/>
                <w:szCs w:val="22"/>
              </w:rPr>
              <w:t>лиза данных. Связь таблиц и диаграмм.</w:t>
            </w:r>
          </w:p>
          <w:p w:rsidR="003B2067" w:rsidRDefault="003B2067" w:rsidP="00984223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</w:p>
          <w:p w:rsidR="003B2067" w:rsidRDefault="003B2067" w:rsidP="00984223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</w:p>
          <w:p w:rsidR="00C730D7" w:rsidRDefault="00C730D7" w:rsidP="00984223">
            <w:pPr>
              <w:pStyle w:val="afe"/>
              <w:suppressLineNumbers/>
              <w:ind w:left="33"/>
              <w:jc w:val="both"/>
              <w:rPr>
                <w:sz w:val="22"/>
                <w:szCs w:val="22"/>
              </w:rPr>
            </w:pPr>
          </w:p>
          <w:p w:rsidR="00691EAB" w:rsidRPr="00A22EC7" w:rsidRDefault="00691EAB" w:rsidP="00C730D7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9B4" w:rsidRPr="009006F1" w:rsidRDefault="009006F1" w:rsidP="00F06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511F0" w:rsidRPr="004D0E21" w:rsidRDefault="000511F0" w:rsidP="000511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1.Поисковые системы.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иск информации и прео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разование ее в формат, наиболее подходящий для восприятия, с учетом 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ничения здоровья </w:t>
            </w:r>
          </w:p>
          <w:p w:rsidR="00ED4B16" w:rsidRDefault="000511F0" w:rsidP="004550A3">
            <w:pPr>
              <w:pStyle w:val="afe"/>
              <w:numPr>
                <w:ilvl w:val="0"/>
                <w:numId w:val="10"/>
              </w:numPr>
              <w:suppressLineNumbers/>
              <w:tabs>
                <w:tab w:val="right" w:leader="underscore" w:pos="9639"/>
              </w:tabs>
              <w:ind w:lef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B2067" w:rsidRPr="009006F1">
              <w:rPr>
                <w:bCs/>
                <w:sz w:val="22"/>
                <w:szCs w:val="22"/>
              </w:rPr>
              <w:t>. Обработка табличных данных при решении эк</w:t>
            </w:r>
            <w:r w:rsidR="003B2067" w:rsidRPr="009006F1">
              <w:rPr>
                <w:bCs/>
                <w:sz w:val="22"/>
                <w:szCs w:val="22"/>
              </w:rPr>
              <w:t>о</w:t>
            </w:r>
            <w:r w:rsidR="003B2067" w:rsidRPr="009006F1">
              <w:rPr>
                <w:bCs/>
                <w:sz w:val="22"/>
                <w:szCs w:val="22"/>
              </w:rPr>
              <w:t>номических задач.</w:t>
            </w:r>
          </w:p>
          <w:p w:rsidR="009006F1" w:rsidRDefault="000511F0" w:rsidP="004550A3">
            <w:pPr>
              <w:pStyle w:val="afe"/>
              <w:numPr>
                <w:ilvl w:val="0"/>
                <w:numId w:val="10"/>
              </w:numPr>
              <w:suppressLineNumbers/>
              <w:tabs>
                <w:tab w:val="right" w:leader="underscore" w:pos="9639"/>
              </w:tabs>
              <w:ind w:lef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006F1">
              <w:rPr>
                <w:bCs/>
                <w:sz w:val="22"/>
                <w:szCs w:val="22"/>
              </w:rPr>
              <w:t>. Элементы графического анализа экономических данных. Построение и н</w:t>
            </w:r>
            <w:r w:rsidR="009006F1">
              <w:rPr>
                <w:bCs/>
                <w:sz w:val="22"/>
                <w:szCs w:val="22"/>
              </w:rPr>
              <w:t>а</w:t>
            </w:r>
            <w:r w:rsidR="009006F1">
              <w:rPr>
                <w:bCs/>
                <w:sz w:val="22"/>
                <w:szCs w:val="22"/>
              </w:rPr>
              <w:t>стройка диаграмм</w:t>
            </w:r>
          </w:p>
          <w:p w:rsidR="009006F1" w:rsidRPr="009006F1" w:rsidRDefault="009006F1" w:rsidP="004550A3">
            <w:pPr>
              <w:pStyle w:val="afe"/>
              <w:numPr>
                <w:ilvl w:val="0"/>
                <w:numId w:val="10"/>
              </w:numPr>
              <w:suppressLineNumbers/>
              <w:tabs>
                <w:tab w:val="right" w:leader="underscore" w:pos="9639"/>
              </w:tabs>
              <w:ind w:left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069B4" w:rsidRPr="00ED4B16" w:rsidRDefault="009006F1" w:rsidP="00ED4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F069B4" w:rsidRPr="00CA7054" w:rsidRDefault="00F069B4" w:rsidP="003F6A96">
            <w:pPr>
              <w:pStyle w:val="afe"/>
              <w:suppressLineNumbers/>
              <w:tabs>
                <w:tab w:val="right" w:leader="underscore" w:pos="9639"/>
              </w:tabs>
              <w:ind w:left="0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F069B4" w:rsidRPr="001E3921" w:rsidRDefault="00F069B4" w:rsidP="00F0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9B4" w:rsidRPr="00515C99" w:rsidRDefault="00515C99" w:rsidP="00F06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77" w:type="dxa"/>
            <w:vMerge/>
          </w:tcPr>
          <w:p w:rsidR="00F069B4" w:rsidRPr="00DE0B31" w:rsidRDefault="00F069B4" w:rsidP="003E75F3">
            <w:pPr>
              <w:jc w:val="both"/>
              <w:rPr>
                <w:i/>
              </w:rPr>
            </w:pPr>
          </w:p>
        </w:tc>
      </w:tr>
      <w:tr w:rsidR="00C730D7" w:rsidRPr="00DE0B31" w:rsidTr="00ED4B16">
        <w:trPr>
          <w:trHeight w:val="323"/>
        </w:trPr>
        <w:tc>
          <w:tcPr>
            <w:tcW w:w="1560" w:type="dxa"/>
          </w:tcPr>
          <w:p w:rsidR="00C730D7" w:rsidRDefault="00C730D7" w:rsidP="006C1E76">
            <w:pPr>
              <w:jc w:val="both"/>
            </w:pPr>
            <w:r w:rsidRPr="004700D4">
              <w:t xml:space="preserve">Понятие </w:t>
            </w:r>
            <w:r>
              <w:t>информац</w:t>
            </w:r>
            <w:r>
              <w:t>и</w:t>
            </w:r>
            <w:r>
              <w:t>онной си</w:t>
            </w:r>
            <w:r>
              <w:t>с</w:t>
            </w:r>
            <w:r>
              <w:t>темы. Мод</w:t>
            </w:r>
            <w:r>
              <w:t>е</w:t>
            </w:r>
            <w:r>
              <w:t>ли данных. Системы управления базами да</w:t>
            </w:r>
            <w:r>
              <w:t>н</w:t>
            </w:r>
            <w:r>
              <w:lastRenderedPageBreak/>
              <w:t>ных.</w:t>
            </w:r>
          </w:p>
        </w:tc>
        <w:tc>
          <w:tcPr>
            <w:tcW w:w="3260" w:type="dxa"/>
          </w:tcPr>
          <w:p w:rsidR="00C730D7" w:rsidRDefault="009006F1" w:rsidP="003B2067">
            <w:pPr>
              <w:suppressLineNumbers/>
              <w:jc w:val="both"/>
              <w:rPr>
                <w:sz w:val="22"/>
                <w:szCs w:val="22"/>
              </w:rPr>
            </w:pPr>
            <w:r w:rsidRPr="009006F1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 Определение и классифик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информационных систем.</w:t>
            </w:r>
          </w:p>
          <w:p w:rsidR="009006F1" w:rsidRDefault="009006F1" w:rsidP="003B2067">
            <w:pPr>
              <w:suppressLineNumbers/>
              <w:jc w:val="both"/>
              <w:rPr>
                <w:sz w:val="22"/>
                <w:szCs w:val="22"/>
              </w:rPr>
            </w:pPr>
            <w:r w:rsidRPr="009006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Определение МД. Типы МД.</w:t>
            </w:r>
          </w:p>
          <w:p w:rsidR="009006F1" w:rsidRDefault="009006F1" w:rsidP="003B2067">
            <w:pPr>
              <w:suppressLineNumbers/>
              <w:jc w:val="both"/>
              <w:rPr>
                <w:sz w:val="22"/>
                <w:szCs w:val="22"/>
              </w:rPr>
            </w:pPr>
            <w:r w:rsidRPr="00900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Архитектура, классификация СУБД. Основные принципы создания СУБД.</w:t>
            </w:r>
          </w:p>
        </w:tc>
        <w:tc>
          <w:tcPr>
            <w:tcW w:w="567" w:type="dxa"/>
            <w:vAlign w:val="center"/>
          </w:tcPr>
          <w:p w:rsidR="00C730D7" w:rsidRDefault="009006F1" w:rsidP="00F0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730D7" w:rsidRDefault="000511F0" w:rsidP="004550A3">
            <w:pPr>
              <w:pStyle w:val="afe"/>
              <w:numPr>
                <w:ilvl w:val="0"/>
                <w:numId w:val="10"/>
              </w:numPr>
              <w:suppressLineNumbers/>
              <w:tabs>
                <w:tab w:val="right" w:leader="underscore" w:pos="9639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006F1" w:rsidRPr="009006F1">
              <w:rPr>
                <w:bCs/>
                <w:sz w:val="22"/>
                <w:szCs w:val="22"/>
              </w:rPr>
              <w:t>.</w:t>
            </w:r>
            <w:r w:rsidR="009006F1">
              <w:rPr>
                <w:bCs/>
                <w:sz w:val="22"/>
                <w:szCs w:val="22"/>
              </w:rPr>
              <w:t xml:space="preserve">Реляционные базы данных в </w:t>
            </w:r>
            <w:r w:rsidR="009006F1">
              <w:rPr>
                <w:bCs/>
                <w:sz w:val="22"/>
                <w:szCs w:val="22"/>
                <w:lang w:val="en-US"/>
              </w:rPr>
              <w:t>Ms</w:t>
            </w:r>
            <w:r w:rsidR="009006F1" w:rsidRPr="009006F1">
              <w:rPr>
                <w:bCs/>
                <w:sz w:val="22"/>
                <w:szCs w:val="22"/>
              </w:rPr>
              <w:t xml:space="preserve"> </w:t>
            </w:r>
            <w:r w:rsidR="009006F1">
              <w:rPr>
                <w:bCs/>
                <w:sz w:val="22"/>
                <w:szCs w:val="22"/>
                <w:lang w:val="en-US"/>
              </w:rPr>
              <w:t>Excel</w:t>
            </w:r>
          </w:p>
        </w:tc>
        <w:tc>
          <w:tcPr>
            <w:tcW w:w="425" w:type="dxa"/>
            <w:vAlign w:val="center"/>
          </w:tcPr>
          <w:p w:rsidR="00C730D7" w:rsidRPr="009006F1" w:rsidRDefault="009006F1" w:rsidP="00ED4B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730D7" w:rsidRPr="00CA7054" w:rsidRDefault="00C730D7" w:rsidP="003F6A96">
            <w:pPr>
              <w:pStyle w:val="afe"/>
              <w:suppressLineNumbers/>
              <w:tabs>
                <w:tab w:val="right" w:leader="underscore" w:pos="9639"/>
              </w:tabs>
              <w:ind w:left="0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C730D7" w:rsidRPr="001E3921" w:rsidRDefault="00C730D7" w:rsidP="00F0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30D7" w:rsidRPr="00C047B4" w:rsidRDefault="00C047B4" w:rsidP="00F0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C730D7" w:rsidRPr="00DE0B31" w:rsidRDefault="00C730D7" w:rsidP="003E75F3">
            <w:pPr>
              <w:jc w:val="both"/>
              <w:rPr>
                <w:i/>
              </w:rPr>
            </w:pPr>
          </w:p>
        </w:tc>
      </w:tr>
      <w:tr w:rsidR="00F069B4" w:rsidRPr="00DE0B31" w:rsidTr="003678FB">
        <w:trPr>
          <w:trHeight w:val="331"/>
        </w:trPr>
        <w:tc>
          <w:tcPr>
            <w:tcW w:w="1560" w:type="dxa"/>
          </w:tcPr>
          <w:p w:rsidR="00F069B4" w:rsidRPr="00C730D7" w:rsidRDefault="00C730D7" w:rsidP="006C1E7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Базы данных в </w:t>
            </w:r>
            <w:r>
              <w:rPr>
                <w:bCs/>
                <w:sz w:val="22"/>
                <w:szCs w:val="22"/>
                <w:lang w:val="en-US"/>
              </w:rPr>
              <w:t>Ms</w:t>
            </w:r>
            <w:r w:rsidRPr="00C730D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Excel</w:t>
            </w:r>
          </w:p>
        </w:tc>
        <w:tc>
          <w:tcPr>
            <w:tcW w:w="3260" w:type="dxa"/>
          </w:tcPr>
          <w:p w:rsidR="00691EAB" w:rsidRDefault="00515C99" w:rsidP="00515C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Обработка таблиц в </w:t>
            </w:r>
            <w:r>
              <w:rPr>
                <w:bCs/>
                <w:sz w:val="22"/>
                <w:szCs w:val="22"/>
                <w:lang w:val="en-US"/>
              </w:rPr>
              <w:t>Ms</w:t>
            </w:r>
            <w:r w:rsidRPr="00515C9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Excel</w:t>
            </w:r>
            <w:r w:rsidRPr="00515C9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как базы данных</w:t>
            </w:r>
          </w:p>
          <w:p w:rsidR="00515C99" w:rsidRDefault="00515C99" w:rsidP="00515C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 Фильтрация данных. Авт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фильтр. Расширенный фильтр</w:t>
            </w:r>
          </w:p>
          <w:p w:rsidR="00515C99" w:rsidRPr="00515C99" w:rsidRDefault="00515C99" w:rsidP="00515C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 Сортировка данных. Итоги.</w:t>
            </w:r>
          </w:p>
        </w:tc>
        <w:tc>
          <w:tcPr>
            <w:tcW w:w="567" w:type="dxa"/>
            <w:vAlign w:val="center"/>
          </w:tcPr>
          <w:p w:rsidR="00F069B4" w:rsidRPr="001E3921" w:rsidRDefault="00515C99" w:rsidP="00022F3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D0E21" w:rsidRPr="00515C99" w:rsidRDefault="000511F0" w:rsidP="00696F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5C99">
              <w:rPr>
                <w:sz w:val="22"/>
                <w:szCs w:val="22"/>
              </w:rPr>
              <w:t xml:space="preserve">. Создание трехтабличной БД в </w:t>
            </w:r>
            <w:r w:rsidR="00515C99">
              <w:rPr>
                <w:sz w:val="22"/>
                <w:szCs w:val="22"/>
                <w:lang w:val="en-US"/>
              </w:rPr>
              <w:t>MS</w:t>
            </w:r>
            <w:r w:rsidR="00515C99" w:rsidRPr="00515C99">
              <w:rPr>
                <w:sz w:val="22"/>
                <w:szCs w:val="22"/>
              </w:rPr>
              <w:t xml:space="preserve"> </w:t>
            </w:r>
            <w:r w:rsidR="00515C99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425" w:type="dxa"/>
            <w:vAlign w:val="center"/>
          </w:tcPr>
          <w:p w:rsidR="00F069B4" w:rsidRPr="003678FB" w:rsidRDefault="002C102A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F069B4" w:rsidRPr="00A22EC7" w:rsidRDefault="00F069B4" w:rsidP="00022F33">
            <w:pPr>
              <w:pStyle w:val="afe"/>
              <w:tabs>
                <w:tab w:val="right" w:leader="underscore" w:pos="9639"/>
              </w:tabs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F069B4" w:rsidRPr="001E3921" w:rsidRDefault="00F069B4" w:rsidP="00022F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9B4" w:rsidRPr="00515C99" w:rsidRDefault="00515C99" w:rsidP="00C733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77" w:type="dxa"/>
            <w:vMerge/>
          </w:tcPr>
          <w:p w:rsidR="00F069B4" w:rsidRPr="00DE0B31" w:rsidRDefault="00F069B4" w:rsidP="003E75F3">
            <w:pPr>
              <w:jc w:val="both"/>
              <w:rPr>
                <w:i/>
              </w:rPr>
            </w:pPr>
          </w:p>
        </w:tc>
      </w:tr>
      <w:tr w:rsidR="00F479DA" w:rsidRPr="00DE0B31" w:rsidTr="00CD6358">
        <w:trPr>
          <w:trHeight w:val="388"/>
        </w:trPr>
        <w:tc>
          <w:tcPr>
            <w:tcW w:w="1560" w:type="dxa"/>
          </w:tcPr>
          <w:p w:rsidR="00F479DA" w:rsidRDefault="00F479DA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F479DA" w:rsidRPr="00DE0B31" w:rsidRDefault="00F479DA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479DA" w:rsidRPr="002C5C75" w:rsidRDefault="00F479DA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F479DA" w:rsidRPr="000743CD" w:rsidRDefault="00F479DA" w:rsidP="00984223">
            <w:pPr>
              <w:jc w:val="center"/>
              <w:rPr>
                <w:sz w:val="20"/>
                <w:szCs w:val="20"/>
              </w:rPr>
            </w:pPr>
            <w:r w:rsidRPr="000743CD">
              <w:rPr>
                <w:sz w:val="20"/>
                <w:szCs w:val="20"/>
              </w:rPr>
              <w:t>1</w:t>
            </w:r>
            <w:r w:rsidR="002C102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479DA" w:rsidRPr="00DE0B31" w:rsidRDefault="00F479DA" w:rsidP="002C5C7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479DA" w:rsidRPr="005B0DB1" w:rsidRDefault="005B0DB1" w:rsidP="00CD6358">
            <w:pPr>
              <w:jc w:val="center"/>
              <w:rPr>
                <w:sz w:val="22"/>
                <w:szCs w:val="22"/>
              </w:rPr>
            </w:pPr>
            <w:r w:rsidRPr="005B0DB1">
              <w:rPr>
                <w:sz w:val="22"/>
                <w:szCs w:val="22"/>
              </w:rPr>
              <w:t>1</w:t>
            </w:r>
            <w:r w:rsidR="002C102A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479DA" w:rsidRPr="00DE0B31" w:rsidRDefault="00F479DA" w:rsidP="003E75F3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F479DA" w:rsidRPr="00F479DA" w:rsidRDefault="00F479DA" w:rsidP="00A3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9DA" w:rsidRPr="00F479DA" w:rsidRDefault="00C73320" w:rsidP="00C73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/>
          </w:tcPr>
          <w:p w:rsidR="00F479DA" w:rsidRPr="00DE0B31" w:rsidRDefault="00F479DA" w:rsidP="003E75F3">
            <w:pPr>
              <w:jc w:val="both"/>
              <w:rPr>
                <w:i/>
              </w:rPr>
            </w:pPr>
          </w:p>
        </w:tc>
      </w:tr>
      <w:tr w:rsidR="00F479DA" w:rsidRPr="00DE0B31" w:rsidTr="00A30FC2">
        <w:trPr>
          <w:trHeight w:val="287"/>
        </w:trPr>
        <w:tc>
          <w:tcPr>
            <w:tcW w:w="11624" w:type="dxa"/>
            <w:gridSpan w:val="7"/>
          </w:tcPr>
          <w:p w:rsidR="00F479DA" w:rsidRPr="00DE0B31" w:rsidRDefault="00F479DA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F479DA" w:rsidRPr="000743CD" w:rsidRDefault="000743CD" w:rsidP="000743CD">
            <w:pPr>
              <w:jc w:val="center"/>
              <w:rPr>
                <w:sz w:val="20"/>
                <w:szCs w:val="20"/>
              </w:rPr>
            </w:pPr>
            <w:r w:rsidRPr="000743CD">
              <w:rPr>
                <w:sz w:val="20"/>
                <w:szCs w:val="20"/>
              </w:rPr>
              <w:t>3</w:t>
            </w:r>
            <w:r w:rsidR="00C73320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F479DA" w:rsidRPr="00DE0B31" w:rsidRDefault="00F479DA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C3B47" w:rsidRDefault="00A60E81" w:rsidP="00470E29">
      <w:pPr>
        <w:rPr>
          <w:b/>
        </w:rPr>
      </w:pPr>
      <w:r>
        <w:rPr>
          <w:b/>
        </w:rPr>
        <w:t xml:space="preserve"> </w:t>
      </w:r>
    </w:p>
    <w:p w:rsidR="002C3B47" w:rsidRDefault="002C3B47" w:rsidP="00470E29">
      <w:pPr>
        <w:rPr>
          <w:b/>
        </w:rPr>
      </w:pPr>
    </w:p>
    <w:p w:rsidR="00451DE7" w:rsidRDefault="00451DE7">
      <w:pPr>
        <w:rPr>
          <w:b/>
        </w:rPr>
      </w:pPr>
      <w:r>
        <w:rPr>
          <w:b/>
        </w:rPr>
        <w:br w:type="page"/>
      </w: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983E24" w:rsidP="007A6F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A6F0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83E24" w:rsidRPr="00C340CB" w:rsidTr="00022F33">
        <w:trPr>
          <w:jc w:val="center"/>
        </w:trPr>
        <w:tc>
          <w:tcPr>
            <w:tcW w:w="913" w:type="dxa"/>
            <w:vAlign w:val="center"/>
          </w:tcPr>
          <w:p w:rsidR="00983E24" w:rsidRPr="00393179" w:rsidRDefault="00983E24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931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0511F0" w:rsidRDefault="000511F0" w:rsidP="000511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работы с информацией.</w:t>
            </w:r>
          </w:p>
          <w:p w:rsidR="00983E24" w:rsidRPr="000511F0" w:rsidRDefault="000511F0" w:rsidP="000511F0">
            <w:pPr>
              <w:jc w:val="both"/>
            </w:pPr>
            <w:r>
              <w:t xml:space="preserve">Табличный процессор </w:t>
            </w:r>
            <w:r>
              <w:rPr>
                <w:lang w:val="en-US"/>
              </w:rPr>
              <w:t>Ms</w:t>
            </w:r>
            <w:r w:rsidRPr="003B2067">
              <w:t xml:space="preserve"> </w:t>
            </w:r>
            <w:r>
              <w:rPr>
                <w:lang w:val="en-US"/>
              </w:rPr>
              <w:t>Excel</w:t>
            </w:r>
            <w:r w:rsidRPr="003B2067">
              <w:t>.</w:t>
            </w:r>
            <w:r w:rsidRPr="00087719">
              <w:t xml:space="preserve"> Использов</w:t>
            </w:r>
            <w:r w:rsidRPr="00087719">
              <w:t>а</w:t>
            </w:r>
            <w:r w:rsidRPr="00087719">
              <w:t>ние финансовых фун</w:t>
            </w:r>
            <w:r w:rsidRPr="00087719">
              <w:t>к</w:t>
            </w:r>
            <w:r w:rsidRPr="00087719">
              <w:t>ций</w:t>
            </w:r>
            <w:r w:rsidRPr="00087719">
              <w:tab/>
              <w:t xml:space="preserve"> в задачах эк</w:t>
            </w:r>
            <w:r w:rsidRPr="00087719">
              <w:t>о</w:t>
            </w:r>
            <w:r w:rsidRPr="00087719">
              <w:t>номического и фина</w:t>
            </w:r>
            <w:r w:rsidRPr="00087719">
              <w:t>н</w:t>
            </w:r>
            <w:r w:rsidRPr="00087719">
              <w:t>сового анализа</w:t>
            </w:r>
            <w:r>
              <w:t>.</w:t>
            </w:r>
          </w:p>
        </w:tc>
        <w:tc>
          <w:tcPr>
            <w:tcW w:w="10335" w:type="dxa"/>
          </w:tcPr>
          <w:p w:rsidR="00983E24" w:rsidRDefault="00983E24" w:rsidP="00022F3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983E24" w:rsidRPr="00515C99" w:rsidRDefault="008E3FAC" w:rsidP="008E3FA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 w:rsidR="00983E24" w:rsidRPr="003E7630">
              <w:rPr>
                <w:sz w:val="22"/>
                <w:szCs w:val="22"/>
              </w:rPr>
              <w:t xml:space="preserve">одготовка к защите </w:t>
            </w:r>
            <w:r>
              <w:rPr>
                <w:sz w:val="22"/>
                <w:szCs w:val="22"/>
              </w:rPr>
              <w:t>практических работ</w:t>
            </w:r>
            <w:r w:rsidR="00983E24" w:rsidRPr="003E7630">
              <w:rPr>
                <w:sz w:val="22"/>
                <w:szCs w:val="22"/>
              </w:rPr>
              <w:t xml:space="preserve"> №1</w:t>
            </w:r>
            <w:r w:rsidR="00983E24">
              <w:rPr>
                <w:sz w:val="22"/>
                <w:szCs w:val="22"/>
              </w:rPr>
              <w:t>-</w:t>
            </w:r>
            <w:r w:rsidR="000511F0"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983E24" w:rsidRPr="00515C99" w:rsidRDefault="00515C9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515C99" w:rsidRPr="00C340CB" w:rsidTr="00022F33">
        <w:trPr>
          <w:jc w:val="center"/>
        </w:trPr>
        <w:tc>
          <w:tcPr>
            <w:tcW w:w="913" w:type="dxa"/>
            <w:vAlign w:val="center"/>
          </w:tcPr>
          <w:p w:rsidR="00515C99" w:rsidRPr="00393179" w:rsidRDefault="00515C9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931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515C99" w:rsidRDefault="000511F0" w:rsidP="0026254E">
            <w:pPr>
              <w:jc w:val="both"/>
            </w:pPr>
            <w:r w:rsidRPr="004700D4">
              <w:t xml:space="preserve">Понятие </w:t>
            </w:r>
            <w:r>
              <w:t>информац</w:t>
            </w:r>
            <w:r>
              <w:t>и</w:t>
            </w:r>
            <w:r>
              <w:t>онной системы. Мод</w:t>
            </w:r>
            <w:r>
              <w:t>е</w:t>
            </w:r>
            <w:r>
              <w:t>ли данных. Системы управления базами данных.</w:t>
            </w:r>
          </w:p>
        </w:tc>
        <w:tc>
          <w:tcPr>
            <w:tcW w:w="10335" w:type="dxa"/>
          </w:tcPr>
          <w:p w:rsidR="00515C99" w:rsidRDefault="00515C99" w:rsidP="00022F3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515C99" w:rsidRDefault="00515C99" w:rsidP="000511F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защите практических работ</w:t>
            </w:r>
            <w:r w:rsidRPr="003E7630">
              <w:rPr>
                <w:sz w:val="22"/>
                <w:szCs w:val="22"/>
              </w:rPr>
              <w:t xml:space="preserve"> №</w:t>
            </w:r>
            <w:r w:rsidR="000511F0">
              <w:rPr>
                <w:sz w:val="22"/>
                <w:szCs w:val="22"/>
              </w:rPr>
              <w:t>4</w:t>
            </w:r>
          </w:p>
          <w:p w:rsidR="00451DE7" w:rsidRPr="00515C99" w:rsidRDefault="00451DE7" w:rsidP="000511F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515C99" w:rsidRPr="00515C99" w:rsidRDefault="00515C99" w:rsidP="00443CF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15C99" w:rsidRPr="00C340CB" w:rsidTr="00022F33">
        <w:trPr>
          <w:jc w:val="center"/>
        </w:trPr>
        <w:tc>
          <w:tcPr>
            <w:tcW w:w="913" w:type="dxa"/>
            <w:vAlign w:val="center"/>
          </w:tcPr>
          <w:p w:rsidR="00515C99" w:rsidRPr="00515C99" w:rsidRDefault="00515C9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27" w:type="dxa"/>
          </w:tcPr>
          <w:p w:rsidR="00515C99" w:rsidRPr="00171D88" w:rsidRDefault="00515C99" w:rsidP="00FF185E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Базы данных в </w:t>
            </w:r>
            <w:r>
              <w:rPr>
                <w:bCs/>
                <w:sz w:val="22"/>
                <w:szCs w:val="22"/>
                <w:lang w:val="en-US"/>
              </w:rPr>
              <w:t>Ms</w:t>
            </w:r>
            <w:r w:rsidRPr="00C730D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Excel</w:t>
            </w:r>
          </w:p>
        </w:tc>
        <w:tc>
          <w:tcPr>
            <w:tcW w:w="10335" w:type="dxa"/>
          </w:tcPr>
          <w:p w:rsidR="00515C99" w:rsidRDefault="00515C99" w:rsidP="00515C9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3E7630">
              <w:rPr>
                <w:bCs/>
                <w:sz w:val="22"/>
                <w:szCs w:val="22"/>
              </w:rPr>
              <w:t xml:space="preserve">Работа с литературой и конспектом лекций. </w:t>
            </w:r>
          </w:p>
          <w:p w:rsidR="00515C99" w:rsidRDefault="00515C99" w:rsidP="00515C99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защите практических работ</w:t>
            </w:r>
            <w:r w:rsidRPr="003E7630">
              <w:rPr>
                <w:sz w:val="22"/>
                <w:szCs w:val="22"/>
              </w:rPr>
              <w:t xml:space="preserve"> №</w:t>
            </w:r>
            <w:r w:rsidR="000511F0">
              <w:rPr>
                <w:sz w:val="22"/>
                <w:szCs w:val="22"/>
              </w:rPr>
              <w:t>5</w:t>
            </w:r>
          </w:p>
          <w:p w:rsidR="00451DE7" w:rsidRPr="00515C99" w:rsidRDefault="00451DE7" w:rsidP="00515C9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</w:t>
            </w:r>
          </w:p>
        </w:tc>
        <w:tc>
          <w:tcPr>
            <w:tcW w:w="944" w:type="dxa"/>
            <w:vAlign w:val="center"/>
          </w:tcPr>
          <w:p w:rsidR="00515C99" w:rsidRPr="00515C99" w:rsidRDefault="00515C99" w:rsidP="00443CF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15C99" w:rsidRPr="00C340CB" w:rsidTr="00022F33">
        <w:trPr>
          <w:jc w:val="center"/>
        </w:trPr>
        <w:tc>
          <w:tcPr>
            <w:tcW w:w="913" w:type="dxa"/>
            <w:vAlign w:val="center"/>
          </w:tcPr>
          <w:p w:rsidR="00515C99" w:rsidRPr="00393179" w:rsidRDefault="00515C99" w:rsidP="00983E2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9317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515C99" w:rsidRPr="00515C99" w:rsidRDefault="00515C99" w:rsidP="00022F33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AC1E74">
              <w:rPr>
                <w:sz w:val="22"/>
                <w:szCs w:val="22"/>
              </w:rPr>
              <w:t>Разделы № 1-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335" w:type="dxa"/>
          </w:tcPr>
          <w:p w:rsidR="00515C99" w:rsidRPr="003E7630" w:rsidRDefault="00515C99" w:rsidP="008E3FA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Подготовка к ПрАт (зачет</w:t>
            </w:r>
            <w:r w:rsidRPr="00AC1E7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44" w:type="dxa"/>
            <w:vAlign w:val="center"/>
          </w:tcPr>
          <w:p w:rsidR="00515C99" w:rsidRPr="00393179" w:rsidRDefault="00515C9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15C9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515C99" w:rsidRPr="00213064" w:rsidRDefault="00515C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15C99" w:rsidRPr="00393179" w:rsidRDefault="00515C9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515C9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515C99" w:rsidRPr="001723C4" w:rsidRDefault="00515C9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515C99" w:rsidRPr="00393179" w:rsidRDefault="00515C99" w:rsidP="0039317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</w:tbl>
    <w:p w:rsidR="00C1648F" w:rsidRDefault="00C1648F" w:rsidP="00470E29">
      <w:pPr>
        <w:jc w:val="both"/>
        <w:rPr>
          <w:i/>
        </w:rPr>
      </w:pPr>
    </w:p>
    <w:p w:rsidR="005C2712" w:rsidRDefault="005C2712" w:rsidP="00C1648F">
      <w:pPr>
        <w:jc w:val="both"/>
        <w:rPr>
          <w:i/>
        </w:rPr>
        <w:sectPr w:rsidR="005C2712" w:rsidSect="00BA31A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C1648F">
      <w:pPr>
        <w:jc w:val="both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1D44E2" w:rsidP="005A411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820849">
              <w:rPr>
                <w:rFonts w:eastAsia="Calibri"/>
                <w:b/>
                <w:sz w:val="22"/>
                <w:szCs w:val="22"/>
                <w:lang w:eastAsia="en-US"/>
              </w:rPr>
              <w:t>К-</w:t>
            </w:r>
            <w:r w:rsidR="005A411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03247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12709A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 xml:space="preserve">Пороговый </w:t>
            </w:r>
          </w:p>
          <w:p w:rsidR="007D4739" w:rsidRDefault="00783F37" w:rsidP="00DA4D5F">
            <w:pPr>
              <w:rPr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Зна</w:t>
            </w:r>
            <w:r w:rsidR="00046F82" w:rsidRPr="007D4739">
              <w:rPr>
                <w:b/>
                <w:color w:val="000000" w:themeColor="text1"/>
              </w:rPr>
              <w:t>ет</w:t>
            </w:r>
            <w:r w:rsidR="00046F82" w:rsidRPr="007D4739">
              <w:rPr>
                <w:color w:val="000000" w:themeColor="text1"/>
              </w:rPr>
              <w:t xml:space="preserve">  </w:t>
            </w:r>
            <w:r w:rsidR="007D4739">
              <w:rPr>
                <w:color w:val="000000" w:themeColor="text1"/>
              </w:rPr>
              <w:t>формы представления информации в ПК. Пон</w:t>
            </w:r>
            <w:r w:rsidR="007D4739">
              <w:rPr>
                <w:color w:val="000000" w:themeColor="text1"/>
              </w:rPr>
              <w:t>я</w:t>
            </w:r>
            <w:r w:rsidR="007D4739">
              <w:rPr>
                <w:color w:val="000000" w:themeColor="text1"/>
              </w:rPr>
              <w:t>тие информационный ресурс.</w:t>
            </w:r>
          </w:p>
          <w:p w:rsidR="007D4739" w:rsidRPr="007D4739" w:rsidRDefault="00783F37" w:rsidP="007D4739">
            <w:pPr>
              <w:rPr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Уме</w:t>
            </w:r>
            <w:r w:rsidR="00DD08C6" w:rsidRPr="007D4739">
              <w:rPr>
                <w:b/>
                <w:color w:val="000000" w:themeColor="text1"/>
              </w:rPr>
              <w:t>е</w:t>
            </w:r>
            <w:r w:rsidR="00001ACF" w:rsidRPr="007D4739">
              <w:rPr>
                <w:b/>
                <w:color w:val="000000" w:themeColor="text1"/>
              </w:rPr>
              <w:t xml:space="preserve">т  </w:t>
            </w:r>
            <w:r w:rsidR="007D4739" w:rsidRPr="007D4739">
              <w:rPr>
                <w:iCs/>
                <w:sz w:val="22"/>
                <w:szCs w:val="22"/>
              </w:rPr>
              <w:t>использовать</w:t>
            </w:r>
            <w:r w:rsidR="007D4739" w:rsidRPr="007D4739">
              <w:rPr>
                <w:i/>
                <w:iCs/>
                <w:sz w:val="22"/>
                <w:szCs w:val="22"/>
              </w:rPr>
              <w:t xml:space="preserve"> </w:t>
            </w:r>
            <w:r w:rsidR="007D4739" w:rsidRPr="007D4739">
              <w:rPr>
                <w:sz w:val="22"/>
                <w:szCs w:val="22"/>
              </w:rPr>
              <w:t>носители информации и технические средства для хранения данных</w:t>
            </w:r>
          </w:p>
          <w:p w:rsidR="00783F37" w:rsidRPr="007D4739" w:rsidRDefault="00783F37" w:rsidP="007D4739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Владе</w:t>
            </w:r>
            <w:r w:rsidR="00DD08C6" w:rsidRPr="007D4739">
              <w:rPr>
                <w:b/>
                <w:color w:val="000000" w:themeColor="text1"/>
              </w:rPr>
              <w:t>е</w:t>
            </w:r>
            <w:r w:rsidR="00001ACF" w:rsidRPr="007D4739">
              <w:rPr>
                <w:b/>
                <w:color w:val="000000" w:themeColor="text1"/>
              </w:rPr>
              <w:t xml:space="preserve">т </w:t>
            </w:r>
            <w:r w:rsidR="007D4739" w:rsidRPr="008B0940">
              <w:rPr>
                <w:sz w:val="22"/>
                <w:szCs w:val="22"/>
              </w:rPr>
              <w:t>навыками резервного копирования и архивиров</w:t>
            </w:r>
            <w:r w:rsidR="007D4739" w:rsidRPr="008B0940">
              <w:rPr>
                <w:sz w:val="22"/>
                <w:szCs w:val="22"/>
              </w:rPr>
              <w:t>а</w:t>
            </w:r>
            <w:r w:rsidR="007D4739">
              <w:rPr>
                <w:sz w:val="22"/>
                <w:szCs w:val="22"/>
              </w:rPr>
              <w:t>ния</w:t>
            </w:r>
            <w:r w:rsidR="007D4739" w:rsidRPr="008B0940">
              <w:rPr>
                <w:sz w:val="22"/>
                <w:szCs w:val="22"/>
              </w:rPr>
              <w:t xml:space="preserve"> данных</w:t>
            </w:r>
            <w:r w:rsidR="007D4739" w:rsidRPr="007D4739">
              <w:rPr>
                <w:color w:val="000000" w:themeColor="text1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393B56">
            <w:pPr>
              <w:jc w:val="center"/>
              <w:rPr>
                <w:color w:val="000000" w:themeColor="text1"/>
              </w:rPr>
            </w:pPr>
            <w:r w:rsidRPr="007D4739">
              <w:rPr>
                <w:color w:val="000000" w:themeColor="text1"/>
              </w:rPr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12709A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 xml:space="preserve">Повышенный </w:t>
            </w:r>
          </w:p>
          <w:p w:rsidR="00783F37" w:rsidRPr="007D4739" w:rsidRDefault="00783F37" w:rsidP="0012709A">
            <w:pPr>
              <w:rPr>
                <w:color w:val="000000" w:themeColor="text1"/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Зна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046F82" w:rsidRPr="007D4739">
              <w:rPr>
                <w:color w:val="000000" w:themeColor="text1"/>
              </w:rPr>
              <w:t xml:space="preserve"> </w:t>
            </w:r>
            <w:r w:rsidR="00A76EFF">
              <w:rPr>
                <w:color w:val="000000" w:themeColor="text1"/>
              </w:rPr>
              <w:t>структурную схему ПК, к</w:t>
            </w:r>
            <w:r w:rsidR="007D4739">
              <w:rPr>
                <w:color w:val="000000" w:themeColor="text1"/>
              </w:rPr>
              <w:t>лассификацию запом</w:t>
            </w:r>
            <w:r w:rsidR="007D4739">
              <w:rPr>
                <w:color w:val="000000" w:themeColor="text1"/>
              </w:rPr>
              <w:t>и</w:t>
            </w:r>
            <w:r w:rsidR="007D4739">
              <w:rPr>
                <w:color w:val="000000" w:themeColor="text1"/>
              </w:rPr>
              <w:t>нающих устройств</w:t>
            </w:r>
          </w:p>
          <w:p w:rsidR="00783F37" w:rsidRPr="007D4739" w:rsidRDefault="00783F37" w:rsidP="0012709A">
            <w:pPr>
              <w:rPr>
                <w:color w:val="000000" w:themeColor="text1"/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Уме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001ACF" w:rsidRPr="007D4739">
              <w:rPr>
                <w:color w:val="000000" w:themeColor="text1"/>
              </w:rPr>
              <w:t xml:space="preserve"> </w:t>
            </w:r>
            <w:r w:rsidR="00A76EFF">
              <w:rPr>
                <w:color w:val="000000" w:themeColor="text1"/>
              </w:rPr>
              <w:t>использовать информационные ресурсы комп</w:t>
            </w:r>
            <w:r w:rsidR="00A76EFF">
              <w:rPr>
                <w:color w:val="000000" w:themeColor="text1"/>
              </w:rPr>
              <w:t>ь</w:t>
            </w:r>
            <w:r w:rsidR="00A76EFF">
              <w:rPr>
                <w:color w:val="000000" w:themeColor="text1"/>
              </w:rPr>
              <w:t>ютерной сети</w:t>
            </w:r>
          </w:p>
          <w:p w:rsidR="00783F37" w:rsidRPr="007D4739" w:rsidRDefault="00783F37" w:rsidP="001F73AB">
            <w:pPr>
              <w:rPr>
                <w:color w:val="000000" w:themeColor="text1"/>
                <w:sz w:val="20"/>
                <w:szCs w:val="20"/>
              </w:rPr>
            </w:pPr>
            <w:r w:rsidRPr="007D4739">
              <w:rPr>
                <w:b/>
                <w:color w:val="000000" w:themeColor="text1"/>
              </w:rPr>
              <w:t>Владе</w:t>
            </w:r>
            <w:r w:rsidR="00DD08C6" w:rsidRPr="007D4739">
              <w:rPr>
                <w:b/>
                <w:color w:val="000000" w:themeColor="text1"/>
              </w:rPr>
              <w:t>е</w:t>
            </w:r>
            <w:r w:rsidR="00001ACF" w:rsidRPr="007D4739">
              <w:rPr>
                <w:b/>
                <w:color w:val="000000" w:themeColor="text1"/>
              </w:rPr>
              <w:t xml:space="preserve">т  </w:t>
            </w:r>
            <w:r w:rsidR="00001ACF" w:rsidRPr="007D4739">
              <w:rPr>
                <w:color w:val="000000" w:themeColor="text1"/>
                <w:sz w:val="22"/>
                <w:szCs w:val="22"/>
              </w:rPr>
              <w:t>методами поиска</w:t>
            </w:r>
            <w:r w:rsidR="00001ACF" w:rsidRPr="007D473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01ACF" w:rsidRPr="007D4739">
              <w:rPr>
                <w:color w:val="000000" w:themeColor="text1"/>
                <w:sz w:val="22"/>
                <w:szCs w:val="22"/>
              </w:rPr>
              <w:t>и обмена информацией в л</w:t>
            </w:r>
            <w:r w:rsidR="00001ACF" w:rsidRPr="007D4739">
              <w:rPr>
                <w:color w:val="000000" w:themeColor="text1"/>
                <w:sz w:val="22"/>
                <w:szCs w:val="22"/>
              </w:rPr>
              <w:t>о</w:t>
            </w:r>
            <w:r w:rsidR="00001ACF" w:rsidRPr="007D4739">
              <w:rPr>
                <w:color w:val="000000" w:themeColor="text1"/>
                <w:sz w:val="22"/>
                <w:szCs w:val="22"/>
              </w:rPr>
              <w:t>кальных и глобальных компьютерных сетях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393B56">
            <w:pPr>
              <w:jc w:val="center"/>
              <w:rPr>
                <w:color w:val="000000" w:themeColor="text1"/>
              </w:rPr>
            </w:pPr>
            <w:r w:rsidRPr="007D4739">
              <w:rPr>
                <w:color w:val="000000" w:themeColor="text1"/>
              </w:rPr>
              <w:t xml:space="preserve"> 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6A734C">
            <w:pPr>
              <w:rPr>
                <w:b/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 xml:space="preserve">Высокий </w:t>
            </w:r>
          </w:p>
          <w:p w:rsidR="003B2067" w:rsidRDefault="00783F37" w:rsidP="006A734C">
            <w:pPr>
              <w:rPr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Зна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DD08C6" w:rsidRPr="007D4739">
              <w:rPr>
                <w:color w:val="000000" w:themeColor="text1"/>
              </w:rPr>
              <w:t xml:space="preserve"> </w:t>
            </w:r>
            <w:r w:rsidR="00A76EFF">
              <w:rPr>
                <w:color w:val="000000" w:themeColor="text1"/>
              </w:rPr>
              <w:t xml:space="preserve">методы </w:t>
            </w:r>
            <w:r w:rsidR="003B2067">
              <w:rPr>
                <w:color w:val="000000" w:themeColor="text1"/>
              </w:rPr>
              <w:t>описания предметной области</w:t>
            </w:r>
          </w:p>
          <w:p w:rsidR="00783F37" w:rsidRPr="007D4739" w:rsidRDefault="00783F37" w:rsidP="006A734C">
            <w:pPr>
              <w:rPr>
                <w:color w:val="000000" w:themeColor="text1"/>
                <w:sz w:val="22"/>
                <w:szCs w:val="22"/>
              </w:rPr>
            </w:pPr>
            <w:r w:rsidRPr="007D4739">
              <w:rPr>
                <w:b/>
                <w:color w:val="000000" w:themeColor="text1"/>
              </w:rPr>
              <w:t>Уме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DD08C6" w:rsidRPr="007D4739">
              <w:rPr>
                <w:color w:val="000000" w:themeColor="text1"/>
              </w:rPr>
              <w:t xml:space="preserve">  </w:t>
            </w:r>
            <w:r w:rsidR="003B2067">
              <w:rPr>
                <w:color w:val="000000" w:themeColor="text1"/>
              </w:rPr>
              <w:t>выбрать модель предметной области</w:t>
            </w:r>
            <w:r w:rsidR="00A76EFF">
              <w:rPr>
                <w:color w:val="000000" w:themeColor="text1"/>
                <w:sz w:val="22"/>
                <w:szCs w:val="22"/>
              </w:rPr>
              <w:t>, формул</w:t>
            </w:r>
            <w:r w:rsidR="00A76EFF">
              <w:rPr>
                <w:color w:val="000000" w:themeColor="text1"/>
                <w:sz w:val="22"/>
                <w:szCs w:val="22"/>
              </w:rPr>
              <w:t>и</w:t>
            </w:r>
            <w:r w:rsidR="00A76EFF">
              <w:rPr>
                <w:color w:val="000000" w:themeColor="text1"/>
                <w:sz w:val="22"/>
                <w:szCs w:val="22"/>
              </w:rPr>
              <w:t>ровать конкретные цели обработки данных</w:t>
            </w:r>
          </w:p>
          <w:p w:rsidR="00783F37" w:rsidRPr="007D4739" w:rsidRDefault="00783F37" w:rsidP="00414D49">
            <w:pPr>
              <w:rPr>
                <w:color w:val="000000" w:themeColor="text1"/>
              </w:rPr>
            </w:pPr>
            <w:r w:rsidRPr="007D4739">
              <w:rPr>
                <w:b/>
                <w:color w:val="000000" w:themeColor="text1"/>
              </w:rPr>
              <w:t>Владе</w:t>
            </w:r>
            <w:r w:rsidR="00DD08C6" w:rsidRPr="007D4739">
              <w:rPr>
                <w:b/>
                <w:color w:val="000000" w:themeColor="text1"/>
              </w:rPr>
              <w:t>ет</w:t>
            </w:r>
            <w:r w:rsidR="00A76EFF">
              <w:rPr>
                <w:b/>
                <w:color w:val="000000" w:themeColor="text1"/>
              </w:rPr>
              <w:t xml:space="preserve"> </w:t>
            </w:r>
            <w:r w:rsidR="00A76EFF" w:rsidRPr="00A76EFF">
              <w:rPr>
                <w:color w:val="000000" w:themeColor="text1"/>
              </w:rPr>
              <w:t xml:space="preserve">разнообразными методами </w:t>
            </w:r>
            <w:r w:rsidR="00414D49">
              <w:rPr>
                <w:color w:val="000000" w:themeColor="text1"/>
              </w:rPr>
              <w:t xml:space="preserve">систематизации, </w:t>
            </w:r>
            <w:r w:rsidR="00A76EFF" w:rsidRPr="00A76EFF">
              <w:rPr>
                <w:color w:val="000000" w:themeColor="text1"/>
              </w:rPr>
              <w:t xml:space="preserve">обработки </w:t>
            </w:r>
            <w:r w:rsidR="00414D49">
              <w:rPr>
                <w:color w:val="000000" w:themeColor="text1"/>
              </w:rPr>
              <w:t xml:space="preserve"> и передачи информации</w:t>
            </w:r>
            <w:r w:rsidR="00A76EFF" w:rsidRPr="00A76EFF">
              <w:rPr>
                <w:color w:val="000000" w:themeColor="text1"/>
              </w:rPr>
              <w:t xml:space="preserve"> при решении </w:t>
            </w:r>
            <w:r w:rsidR="00A76EFF">
              <w:rPr>
                <w:color w:val="000000" w:themeColor="text1"/>
              </w:rPr>
              <w:t>пр</w:t>
            </w:r>
            <w:r w:rsidR="00A76EFF">
              <w:rPr>
                <w:color w:val="000000" w:themeColor="text1"/>
              </w:rPr>
              <w:t>о</w:t>
            </w:r>
            <w:r w:rsidR="00A76EFF">
              <w:rPr>
                <w:color w:val="000000" w:themeColor="text1"/>
              </w:rPr>
              <w:t xml:space="preserve">фессиональных задач, </w:t>
            </w:r>
            <w:r w:rsidR="0032397C" w:rsidRPr="00A76EFF">
              <w:rPr>
                <w:color w:val="000000" w:themeColor="text1"/>
              </w:rPr>
              <w:t>средствами коммуникаций для</w:t>
            </w:r>
            <w:r w:rsidR="0032397C" w:rsidRPr="007D4739">
              <w:rPr>
                <w:color w:val="000000" w:themeColor="text1"/>
              </w:rPr>
              <w:t xml:space="preserve"> межличностного общения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7D4739" w:rsidRDefault="00783F37" w:rsidP="00393B56">
            <w:pPr>
              <w:jc w:val="center"/>
              <w:rPr>
                <w:color w:val="000000" w:themeColor="text1"/>
              </w:rPr>
            </w:pPr>
            <w:r w:rsidRPr="007D4739">
              <w:rPr>
                <w:color w:val="000000" w:themeColor="text1"/>
              </w:rPr>
              <w:t>оценка 5</w:t>
            </w:r>
          </w:p>
        </w:tc>
      </w:tr>
      <w:tr w:rsidR="00861B92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861B92" w:rsidRPr="00F766BF" w:rsidRDefault="00861B92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861B92" w:rsidRPr="00F766BF" w:rsidRDefault="00861B92" w:rsidP="00D439C4">
            <w:pPr>
              <w:jc w:val="center"/>
            </w:pPr>
          </w:p>
        </w:tc>
      </w:tr>
    </w:tbl>
    <w:p w:rsidR="005C2712" w:rsidRDefault="005C2712" w:rsidP="001F73AB">
      <w:pPr>
        <w:suppressAutoHyphens/>
        <w:jc w:val="both"/>
        <w:rPr>
          <w:i/>
          <w:sz w:val="22"/>
          <w:szCs w:val="22"/>
        </w:rPr>
      </w:pPr>
    </w:p>
    <w:p w:rsidR="001F73AB" w:rsidRDefault="005C2712" w:rsidP="00731FD6">
      <w:pPr>
        <w:suppressAutoHyphens/>
        <w:jc w:val="both"/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EA39BD" w:rsidP="00E94C5C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 w:rsidR="00F71BC9"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766BF" w:rsidRDefault="002313AD" w:rsidP="00444537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47AD0">
        <w:rPr>
          <w:i/>
          <w:sz w:val="20"/>
        </w:rPr>
        <w:t xml:space="preserve"> </w:t>
      </w:r>
    </w:p>
    <w:p w:rsidR="00C47AD0" w:rsidRPr="00DB1E60" w:rsidRDefault="00417CA2" w:rsidP="00B5300B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DB1E60">
        <w:rPr>
          <w:b/>
          <w:i/>
          <w:sz w:val="24"/>
          <w:szCs w:val="24"/>
        </w:rPr>
        <w:t xml:space="preserve"> </w:t>
      </w:r>
      <w:r w:rsidR="00C47AD0" w:rsidRPr="00DB1E60">
        <w:rPr>
          <w:b/>
          <w:sz w:val="24"/>
          <w:szCs w:val="24"/>
        </w:rPr>
        <w:t xml:space="preserve">Семестр  № </w:t>
      </w:r>
      <w:r w:rsidR="007A6F0E" w:rsidRPr="00DB1E60">
        <w:rPr>
          <w:b/>
          <w:sz w:val="24"/>
          <w:szCs w:val="24"/>
        </w:rPr>
        <w:t>6</w:t>
      </w:r>
    </w:p>
    <w:p w:rsidR="00C47AD0" w:rsidRPr="001A141B" w:rsidRDefault="009E013D" w:rsidP="009E013D">
      <w:pPr>
        <w:rPr>
          <w:b/>
        </w:rPr>
      </w:pPr>
      <w:r w:rsidRPr="001A141B">
        <w:rPr>
          <w:b/>
        </w:rPr>
        <w:t>7</w:t>
      </w:r>
      <w:r w:rsidR="001556ED" w:rsidRPr="001A141B">
        <w:rPr>
          <w:b/>
        </w:rPr>
        <w:t>.1</w:t>
      </w:r>
      <w:proofErr w:type="gramStart"/>
      <w:r w:rsidR="001556ED" w:rsidRPr="001A141B">
        <w:rPr>
          <w:b/>
        </w:rPr>
        <w:t xml:space="preserve"> </w:t>
      </w:r>
      <w:r w:rsidR="000F7E34">
        <w:rPr>
          <w:b/>
        </w:rPr>
        <w:t xml:space="preserve"> </w:t>
      </w:r>
      <w:r w:rsidR="00C47AD0" w:rsidRPr="001A141B">
        <w:rPr>
          <w:b/>
        </w:rPr>
        <w:t>Д</w:t>
      </w:r>
      <w:proofErr w:type="gramEnd"/>
      <w:r w:rsidR="00C47AD0" w:rsidRPr="001A141B">
        <w:rPr>
          <w:b/>
        </w:rPr>
        <w:t xml:space="preserve">ля текущей </w:t>
      </w:r>
      <w:r w:rsidR="00DE48E6" w:rsidRPr="001A141B">
        <w:rPr>
          <w:b/>
        </w:rPr>
        <w:t>аттестации</w:t>
      </w:r>
      <w:r w:rsidRPr="001A141B">
        <w:rPr>
          <w:b/>
        </w:rPr>
        <w:t>:</w:t>
      </w:r>
      <w:r w:rsidR="00C47AD0" w:rsidRPr="001A141B">
        <w:rPr>
          <w:b/>
        </w:rPr>
        <w:t xml:space="preserve"> </w:t>
      </w:r>
    </w:p>
    <w:p w:rsidR="00444537" w:rsidRDefault="00F23FE7" w:rsidP="001556ED">
      <w:pPr>
        <w:pStyle w:val="afe"/>
        <w:tabs>
          <w:tab w:val="left" w:pos="8310"/>
        </w:tabs>
        <w:ind w:left="0"/>
        <w:rPr>
          <w:i/>
          <w:sz w:val="20"/>
        </w:rPr>
      </w:pPr>
      <w:r>
        <w:rPr>
          <w:i/>
          <w:sz w:val="20"/>
        </w:rPr>
        <w:t xml:space="preserve">      </w:t>
      </w:r>
    </w:p>
    <w:p w:rsidR="006972DB" w:rsidRDefault="005C2712" w:rsidP="005C2712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  <w:r w:rsidRPr="001A141B">
        <w:rPr>
          <w:b/>
          <w:i/>
          <w:sz w:val="22"/>
          <w:szCs w:val="22"/>
        </w:rPr>
        <w:t>7.1.</w:t>
      </w:r>
      <w:r w:rsidR="004550A3" w:rsidRPr="0026254E">
        <w:rPr>
          <w:b/>
          <w:i/>
          <w:sz w:val="22"/>
          <w:szCs w:val="22"/>
        </w:rPr>
        <w:t>1</w:t>
      </w:r>
      <w:r w:rsidRPr="001A141B">
        <w:rPr>
          <w:b/>
          <w:i/>
          <w:sz w:val="22"/>
          <w:szCs w:val="22"/>
        </w:rPr>
        <w:t xml:space="preserve">.  Вопросы для подготовки к </w:t>
      </w:r>
      <w:r w:rsidR="006972DB">
        <w:rPr>
          <w:b/>
          <w:i/>
          <w:sz w:val="22"/>
          <w:szCs w:val="22"/>
        </w:rPr>
        <w:t>защите практических работ</w:t>
      </w:r>
    </w:p>
    <w:p w:rsidR="006972DB" w:rsidRDefault="006972DB" w:rsidP="005C2712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</w:p>
    <w:p w:rsidR="000F7E34" w:rsidRPr="000F7E34" w:rsidRDefault="00CF6DA8" w:rsidP="004550A3">
      <w:pPr>
        <w:pStyle w:val="afe"/>
        <w:numPr>
          <w:ilvl w:val="0"/>
          <w:numId w:val="8"/>
        </w:numPr>
        <w:tabs>
          <w:tab w:val="left" w:pos="426"/>
          <w:tab w:val="left" w:pos="2581"/>
        </w:tabs>
        <w:rPr>
          <w:sz w:val="22"/>
          <w:szCs w:val="22"/>
        </w:rPr>
      </w:pPr>
      <w:r>
        <w:rPr>
          <w:sz w:val="22"/>
          <w:szCs w:val="22"/>
        </w:rPr>
        <w:t>Понятие информационной системы</w:t>
      </w:r>
      <w:r w:rsidR="000F7E34" w:rsidRPr="000F7E34">
        <w:rPr>
          <w:sz w:val="22"/>
          <w:szCs w:val="22"/>
        </w:rPr>
        <w:t>.</w:t>
      </w:r>
    </w:p>
    <w:p w:rsidR="001F6A51" w:rsidRDefault="001F6A51" w:rsidP="001F6A51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Автозаполнение ячеек таблицы</w:t>
      </w:r>
    </w:p>
    <w:p w:rsidR="005C2712" w:rsidRDefault="00B47B10" w:rsidP="004550A3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Мастер диаграмм. Типы диаграмм</w:t>
      </w:r>
      <w:proofErr w:type="gramStart"/>
      <w:r>
        <w:rPr>
          <w:sz w:val="22"/>
          <w:szCs w:val="22"/>
        </w:rPr>
        <w:t>.</w:t>
      </w:r>
      <w:r w:rsidR="000F7E34">
        <w:rPr>
          <w:sz w:val="22"/>
          <w:szCs w:val="22"/>
        </w:rPr>
        <w:t>.</w:t>
      </w:r>
      <w:proofErr w:type="gramEnd"/>
    </w:p>
    <w:p w:rsidR="00B5300B" w:rsidRDefault="00B5300B" w:rsidP="004550A3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 w:rsidRPr="00B5300B">
        <w:rPr>
          <w:sz w:val="22"/>
          <w:szCs w:val="22"/>
        </w:rPr>
        <w:t>Что такое Диаграммный лист</w:t>
      </w:r>
      <w:proofErr w:type="gramStart"/>
      <w:r w:rsidRPr="00B5300B">
        <w:rPr>
          <w:sz w:val="22"/>
          <w:szCs w:val="22"/>
        </w:rPr>
        <w:t xml:space="preserve"> ?</w:t>
      </w:r>
      <w:proofErr w:type="gramEnd"/>
      <w:r w:rsidRPr="00B5300B">
        <w:rPr>
          <w:sz w:val="22"/>
          <w:szCs w:val="22"/>
        </w:rPr>
        <w:t xml:space="preserve"> Что такое  встроенная диаграмма</w:t>
      </w:r>
      <w:proofErr w:type="gramStart"/>
      <w:r w:rsidRPr="00B5300B">
        <w:rPr>
          <w:sz w:val="22"/>
          <w:szCs w:val="22"/>
        </w:rPr>
        <w:t xml:space="preserve"> ?</w:t>
      </w:r>
      <w:proofErr w:type="gramEnd"/>
    </w:p>
    <w:p w:rsidR="001F6A51" w:rsidRPr="00C13916" w:rsidRDefault="001F6A51" w:rsidP="001F6A5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C13916">
        <w:rPr>
          <w:color w:val="auto"/>
          <w:sz w:val="22"/>
          <w:szCs w:val="22"/>
        </w:rPr>
        <w:t>Информационно-логическая модель данных.</w:t>
      </w:r>
    </w:p>
    <w:p w:rsidR="00CF6DA8" w:rsidRDefault="00CF6DA8" w:rsidP="004550A3">
      <w:pPr>
        <w:pStyle w:val="afe"/>
        <w:numPr>
          <w:ilvl w:val="0"/>
          <w:numId w:val="8"/>
        </w:num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Типы отношений в реляционной базе данных</w:t>
      </w:r>
    </w:p>
    <w:p w:rsidR="001F6A51" w:rsidRPr="00F05B52" w:rsidRDefault="001F6A51" w:rsidP="001F6A5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05B52">
        <w:rPr>
          <w:color w:val="auto"/>
          <w:sz w:val="22"/>
          <w:szCs w:val="22"/>
        </w:rPr>
        <w:t>Основные функции БД.</w:t>
      </w:r>
    </w:p>
    <w:p w:rsidR="00C13916" w:rsidRDefault="00C13916" w:rsidP="00C1391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C13916">
        <w:rPr>
          <w:color w:val="auto"/>
          <w:sz w:val="22"/>
          <w:szCs w:val="22"/>
        </w:rPr>
        <w:t>Использование функции ВПР для связывания таблиц БД.</w:t>
      </w:r>
    </w:p>
    <w:p w:rsidR="00F05B52" w:rsidRPr="00F05B52" w:rsidRDefault="00F05B52" w:rsidP="00F05B52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05B52">
        <w:rPr>
          <w:color w:val="auto"/>
          <w:sz w:val="22"/>
          <w:szCs w:val="22"/>
        </w:rPr>
        <w:t xml:space="preserve">В какой части </w:t>
      </w:r>
      <w:r w:rsidRPr="00E37FF6">
        <w:rPr>
          <w:i/>
          <w:color w:val="auto"/>
          <w:sz w:val="22"/>
          <w:szCs w:val="22"/>
        </w:rPr>
        <w:t>Таблицы_справочника</w:t>
      </w:r>
      <w:r w:rsidRPr="00F05B52">
        <w:rPr>
          <w:color w:val="auto"/>
          <w:sz w:val="22"/>
          <w:szCs w:val="22"/>
        </w:rPr>
        <w:t xml:space="preserve"> должны находиться коды.</w:t>
      </w:r>
    </w:p>
    <w:p w:rsidR="00C13916" w:rsidRDefault="00C13916" w:rsidP="00C13916">
      <w:pPr>
        <w:tabs>
          <w:tab w:val="left" w:pos="8310"/>
        </w:tabs>
        <w:ind w:left="360"/>
        <w:rPr>
          <w:sz w:val="22"/>
          <w:szCs w:val="22"/>
        </w:rPr>
      </w:pPr>
    </w:p>
    <w:p w:rsidR="00A4770A" w:rsidRDefault="00A4770A" w:rsidP="00A4770A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  <w:r w:rsidRPr="001A141B">
        <w:rPr>
          <w:b/>
          <w:i/>
          <w:sz w:val="22"/>
          <w:szCs w:val="22"/>
        </w:rPr>
        <w:t>7.1.</w:t>
      </w:r>
      <w:r>
        <w:rPr>
          <w:b/>
          <w:i/>
          <w:sz w:val="22"/>
          <w:szCs w:val="22"/>
        </w:rPr>
        <w:t>2</w:t>
      </w:r>
      <w:r w:rsidRPr="001A141B">
        <w:rPr>
          <w:b/>
          <w:i/>
          <w:sz w:val="22"/>
          <w:szCs w:val="22"/>
        </w:rPr>
        <w:t xml:space="preserve">.  </w:t>
      </w:r>
      <w:r>
        <w:rPr>
          <w:b/>
          <w:i/>
          <w:sz w:val="22"/>
          <w:szCs w:val="22"/>
        </w:rPr>
        <w:t>Задания для выполнения  практических работ</w:t>
      </w:r>
    </w:p>
    <w:p w:rsidR="00A4770A" w:rsidRDefault="00A4770A" w:rsidP="00C13916">
      <w:pPr>
        <w:tabs>
          <w:tab w:val="left" w:pos="8310"/>
        </w:tabs>
        <w:ind w:left="360"/>
        <w:rPr>
          <w:sz w:val="22"/>
          <w:szCs w:val="22"/>
        </w:rPr>
      </w:pPr>
    </w:p>
    <w:p w:rsidR="00A4770A" w:rsidRPr="00A4770A" w:rsidRDefault="00A4770A" w:rsidP="00A4770A">
      <w:pPr>
        <w:tabs>
          <w:tab w:val="left" w:pos="8310"/>
        </w:tabs>
        <w:ind w:left="360"/>
        <w:rPr>
          <w:sz w:val="22"/>
          <w:szCs w:val="22"/>
        </w:rPr>
      </w:pPr>
      <w:r w:rsidRPr="00A4770A">
        <w:rPr>
          <w:b/>
          <w:sz w:val="22"/>
          <w:szCs w:val="22"/>
        </w:rPr>
        <w:t>Задание 1</w:t>
      </w:r>
      <w:r w:rsidRPr="00A4770A">
        <w:rPr>
          <w:sz w:val="22"/>
          <w:szCs w:val="22"/>
        </w:rPr>
        <w:t>.</w:t>
      </w:r>
      <w:r w:rsidR="002C3B47">
        <w:rPr>
          <w:sz w:val="22"/>
          <w:szCs w:val="22"/>
        </w:rPr>
        <w:t xml:space="preserve"> </w:t>
      </w:r>
      <w:r w:rsidRPr="00A4770A">
        <w:rPr>
          <w:i/>
          <w:sz w:val="22"/>
          <w:szCs w:val="22"/>
        </w:rPr>
        <w:t>Разработка информационно-логической модели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>1.</w:t>
      </w:r>
      <w:r w:rsidRPr="00A4770A">
        <w:rPr>
          <w:sz w:val="22"/>
          <w:szCs w:val="22"/>
        </w:rPr>
        <w:tab/>
      </w:r>
      <w:proofErr w:type="gramStart"/>
      <w:r w:rsidRPr="00A4770A">
        <w:rPr>
          <w:sz w:val="22"/>
          <w:szCs w:val="22"/>
        </w:rPr>
        <w:t xml:space="preserve">По ИЗ описать предметную область для разработки БД. </w:t>
      </w:r>
      <w:proofErr w:type="gramEnd"/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>2.</w:t>
      </w:r>
      <w:r w:rsidRPr="00A4770A">
        <w:rPr>
          <w:sz w:val="22"/>
          <w:szCs w:val="22"/>
        </w:rPr>
        <w:tab/>
        <w:t>Разработать информационно-логическую структуру данных для предметной области: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ab/>
        <w:t>- выбрать информационные объекты в предметной области (таблицы), выделив справочную информацию (таблицы-справочники) и оперативную информацию (основная таблица);</w:t>
      </w:r>
    </w:p>
    <w:p w:rsidR="00A4770A" w:rsidRP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ab/>
        <w:t>Определить  в справочниках и  в основной таблице ключевые поля;</w:t>
      </w:r>
    </w:p>
    <w:p w:rsidR="00A4770A" w:rsidRDefault="00A4770A" w:rsidP="00A4770A">
      <w:pPr>
        <w:tabs>
          <w:tab w:val="left" w:pos="8310"/>
        </w:tabs>
        <w:ind w:left="284" w:hanging="284"/>
        <w:rPr>
          <w:sz w:val="22"/>
          <w:szCs w:val="22"/>
        </w:rPr>
      </w:pPr>
      <w:r w:rsidRPr="00A4770A">
        <w:rPr>
          <w:sz w:val="22"/>
          <w:szCs w:val="22"/>
        </w:rPr>
        <w:tab/>
        <w:t>- создать схему данных, указав связи между таблицами.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21"/>
        <w:gridCol w:w="293"/>
        <w:gridCol w:w="330"/>
        <w:gridCol w:w="695"/>
        <w:gridCol w:w="572"/>
        <w:gridCol w:w="1442"/>
        <w:gridCol w:w="991"/>
        <w:gridCol w:w="29"/>
        <w:gridCol w:w="984"/>
        <w:gridCol w:w="1340"/>
        <w:gridCol w:w="875"/>
        <w:gridCol w:w="976"/>
        <w:gridCol w:w="6"/>
      </w:tblGrid>
      <w:tr w:rsidR="00AA70DF" w:rsidTr="005A4112">
        <w:trPr>
          <w:trHeight w:val="315"/>
          <w:jc w:val="center"/>
        </w:trPr>
        <w:tc>
          <w:tcPr>
            <w:tcW w:w="7971" w:type="dxa"/>
            <w:gridSpan w:val="11"/>
            <w:tcBorders>
              <w:bottom w:val="single" w:sz="4" w:space="0" w:color="auto"/>
            </w:tcBorders>
            <w:vAlign w:val="bottom"/>
          </w:tcPr>
          <w:p w:rsidR="00AA70DF" w:rsidRPr="00867D2D" w:rsidRDefault="00AA70DF" w:rsidP="005A4112">
            <w:pPr>
              <w:jc w:val="center"/>
              <w:rPr>
                <w:b/>
              </w:rPr>
            </w:pPr>
            <w:r w:rsidRPr="00867D2D">
              <w:rPr>
                <w:b/>
              </w:rPr>
              <w:t>Учет  выполнения заказов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70DF" w:rsidRPr="00867D2D" w:rsidRDefault="00AA70DF" w:rsidP="005A41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A70DF" w:rsidRPr="00867D2D" w:rsidRDefault="00AA70DF" w:rsidP="005A4112">
            <w:pPr>
              <w:jc w:val="center"/>
              <w:rPr>
                <w:b/>
              </w:rPr>
            </w:pPr>
          </w:p>
        </w:tc>
      </w:tr>
      <w:tr w:rsidR="00AA70DF" w:rsidTr="005A4112">
        <w:trPr>
          <w:gridAfter w:val="1"/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jc w:val="center"/>
              <w:rPr>
                <w:sz w:val="18"/>
                <w:szCs w:val="18"/>
              </w:rPr>
            </w:pPr>
            <w:r w:rsidRPr="00867D2D">
              <w:rPr>
                <w:sz w:val="18"/>
                <w:szCs w:val="18"/>
              </w:rPr>
              <w:t>N заказа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pStyle w:val="6"/>
              <w:rPr>
                <w:b w:val="0"/>
                <w:sz w:val="18"/>
                <w:szCs w:val="18"/>
              </w:rPr>
            </w:pPr>
            <w:r w:rsidRPr="00867D2D">
              <w:rPr>
                <w:b w:val="0"/>
                <w:sz w:val="18"/>
                <w:szCs w:val="18"/>
              </w:rPr>
              <w:t>Клиент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F" w:rsidRPr="00867D2D" w:rsidRDefault="00AA70DF" w:rsidP="005A4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исполнит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DF" w:rsidRPr="00867D2D" w:rsidRDefault="00AA70DF" w:rsidP="005A4112">
            <w:pPr>
              <w:rPr>
                <w:sz w:val="18"/>
                <w:szCs w:val="18"/>
              </w:rPr>
            </w:pPr>
            <w:r w:rsidRPr="002A4D60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 исполн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  <w:r w:rsidRPr="00867D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rPr>
                <w:sz w:val="18"/>
                <w:szCs w:val="18"/>
              </w:rPr>
            </w:pPr>
            <w:r w:rsidRPr="00867D2D">
              <w:rPr>
                <w:sz w:val="18"/>
                <w:szCs w:val="18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оформл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rPr>
                <w:sz w:val="18"/>
                <w:szCs w:val="18"/>
              </w:rPr>
            </w:pPr>
            <w:r w:rsidRPr="00867D2D">
              <w:rPr>
                <w:sz w:val="18"/>
                <w:szCs w:val="18"/>
              </w:rPr>
              <w:t>Дата и</w:t>
            </w:r>
            <w:r w:rsidRPr="00867D2D">
              <w:rPr>
                <w:sz w:val="18"/>
                <w:szCs w:val="18"/>
              </w:rPr>
              <w:t>с</w:t>
            </w:r>
            <w:r w:rsidRPr="00867D2D">
              <w:rPr>
                <w:sz w:val="18"/>
                <w:szCs w:val="18"/>
              </w:rPr>
              <w:t>полн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F" w:rsidRPr="00867D2D" w:rsidRDefault="00AA70DF" w:rsidP="005A4112">
            <w:pPr>
              <w:pStyle w:val="6"/>
              <w:rPr>
                <w:b w:val="0"/>
                <w:sz w:val="18"/>
                <w:szCs w:val="18"/>
              </w:rPr>
            </w:pPr>
            <w:r w:rsidRPr="00867D2D">
              <w:rPr>
                <w:b w:val="0"/>
                <w:sz w:val="18"/>
                <w:szCs w:val="18"/>
              </w:rPr>
              <w:t>Выполнение</w:t>
            </w:r>
          </w:p>
        </w:tc>
      </w:tr>
      <w:tr w:rsidR="00AA70DF" w:rsidTr="005A4112">
        <w:trPr>
          <w:gridAfter w:val="1"/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 </w:t>
            </w:r>
          </w:p>
        </w:tc>
      </w:tr>
      <w:tr w:rsidR="00AA70DF" w:rsidTr="005A4112">
        <w:trPr>
          <w:gridAfter w:val="5"/>
          <w:wAfter w:w="4201" w:type="dxa"/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DF" w:rsidRDefault="00AA70DF" w:rsidP="005A4112">
            <w:pPr>
              <w:rPr>
                <w:b/>
                <w:sz w:val="28"/>
              </w:rPr>
            </w:pPr>
            <w:r>
              <w:t>СПР</w:t>
            </w:r>
            <w:proofErr w:type="gramStart"/>
            <w: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AA70DF" w:rsidRDefault="00AA70DF" w:rsidP="005A4112">
            <w:pPr>
              <w:rPr>
                <w:sz w:val="28"/>
              </w:rPr>
            </w:pPr>
          </w:p>
        </w:tc>
      </w:tr>
      <w:tr w:rsidR="00AA70DF" w:rsidTr="005A4112">
        <w:trPr>
          <w:gridAfter w:val="5"/>
          <w:wAfter w:w="4201" w:type="dxa"/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исполн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теля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jc w:val="center"/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Pr="002A4D60" w:rsidRDefault="00AA70DF" w:rsidP="005A4112">
            <w:pPr>
              <w:jc w:val="center"/>
              <w:rPr>
                <w:sz w:val="18"/>
                <w:szCs w:val="18"/>
              </w:rPr>
            </w:pPr>
            <w:r w:rsidRPr="002A4D60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 исполнителя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0DF" w:rsidRDefault="00AA70DF" w:rsidP="005A4112">
            <w:pPr>
              <w:jc w:val="center"/>
              <w:rPr>
                <w:sz w:val="18"/>
                <w:szCs w:val="18"/>
              </w:rPr>
            </w:pPr>
          </w:p>
        </w:tc>
      </w:tr>
      <w:tr w:rsidR="00AA70DF" w:rsidTr="005A4112">
        <w:trPr>
          <w:gridAfter w:val="5"/>
          <w:wAfter w:w="4201" w:type="dxa"/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0DF" w:rsidRDefault="00AA70DF" w:rsidP="005A4112">
            <w:pPr>
              <w:rPr>
                <w:sz w:val="28"/>
              </w:rPr>
            </w:pPr>
          </w:p>
        </w:tc>
      </w:tr>
    </w:tbl>
    <w:p w:rsidR="00AA70DF" w:rsidRDefault="00AA70DF" w:rsidP="00AA70D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9"/>
        <w:gridCol w:w="1212"/>
        <w:gridCol w:w="1714"/>
        <w:gridCol w:w="1714"/>
        <w:gridCol w:w="1714"/>
      </w:tblGrid>
      <w:tr w:rsidR="00AA70DF" w:rsidTr="005A4112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DF" w:rsidRDefault="00AA70DF" w:rsidP="005A4112">
            <w:pPr>
              <w:rPr>
                <w:b/>
                <w:sz w:val="28"/>
              </w:rPr>
            </w:pPr>
            <w:r>
              <w:lastRenderedPageBreak/>
              <w:t>СПР</w:t>
            </w:r>
            <w:proofErr w:type="gramStart"/>
            <w:r>
              <w:t>2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DF" w:rsidRDefault="00AA70DF" w:rsidP="005A4112">
            <w:pPr>
              <w:rPr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DF" w:rsidRDefault="00AA70DF" w:rsidP="005A4112">
            <w:pPr>
              <w:rPr>
                <w:sz w:val="28"/>
              </w:rPr>
            </w:pPr>
          </w:p>
        </w:tc>
      </w:tr>
      <w:tr w:rsidR="00AA70DF" w:rsidTr="005A4112">
        <w:trPr>
          <w:trHeight w:val="2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r>
              <w:rPr>
                <w:sz w:val="18"/>
                <w:szCs w:val="18"/>
              </w:rPr>
              <w:t>N заказа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jc w:val="center"/>
            </w:pPr>
            <w:r>
              <w:rPr>
                <w:sz w:val="18"/>
                <w:szCs w:val="18"/>
              </w:rPr>
              <w:t xml:space="preserve">Стоимость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jc w:val="center"/>
            </w:pPr>
            <w:r>
              <w:rPr>
                <w:sz w:val="18"/>
                <w:szCs w:val="18"/>
              </w:rPr>
              <w:t xml:space="preserve">Дата оформления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DF" w:rsidRDefault="00AA70DF" w:rsidP="005A4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исполнителя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DF" w:rsidRDefault="00AA70DF" w:rsidP="005A4112">
            <w:pPr>
              <w:jc w:val="center"/>
              <w:rPr>
                <w:sz w:val="18"/>
                <w:szCs w:val="18"/>
              </w:rPr>
            </w:pPr>
            <w:r w:rsidRPr="00867D2D">
              <w:rPr>
                <w:sz w:val="18"/>
                <w:szCs w:val="18"/>
              </w:rPr>
              <w:t>Клиент</w:t>
            </w:r>
          </w:p>
        </w:tc>
      </w:tr>
      <w:tr w:rsidR="00AA70DF" w:rsidTr="005A4112">
        <w:trPr>
          <w:trHeight w:val="2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0DF" w:rsidRDefault="00AA70DF" w:rsidP="005A411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DF" w:rsidRDefault="00AA70DF" w:rsidP="005A4112">
            <w:pPr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DF" w:rsidRDefault="00AA70DF" w:rsidP="005A4112">
            <w:pPr>
              <w:rPr>
                <w:sz w:val="28"/>
              </w:rPr>
            </w:pPr>
          </w:p>
        </w:tc>
      </w:tr>
    </w:tbl>
    <w:p w:rsidR="00AA70DF" w:rsidRDefault="00AA70DF" w:rsidP="00A4770A">
      <w:pPr>
        <w:rPr>
          <w:b/>
          <w:sz w:val="22"/>
          <w:szCs w:val="22"/>
        </w:rPr>
      </w:pPr>
    </w:p>
    <w:p w:rsidR="00A4770A" w:rsidRDefault="00A4770A" w:rsidP="00A4770A">
      <w:pPr>
        <w:rPr>
          <w:bCs/>
          <w:sz w:val="22"/>
          <w:szCs w:val="22"/>
        </w:rPr>
      </w:pPr>
      <w:r w:rsidRPr="00E37FF6">
        <w:rPr>
          <w:b/>
          <w:sz w:val="22"/>
          <w:szCs w:val="22"/>
        </w:rPr>
        <w:t>Задание 2</w:t>
      </w:r>
      <w:r w:rsidRPr="001F6A51">
        <w:rPr>
          <w:b/>
          <w:spacing w:val="-4"/>
          <w:sz w:val="22"/>
          <w:szCs w:val="22"/>
        </w:rPr>
        <w:t>.</w:t>
      </w:r>
      <w:r w:rsidRPr="001F6A51">
        <w:rPr>
          <w:b/>
          <w:spacing w:val="-4"/>
          <w:sz w:val="22"/>
          <w:szCs w:val="22"/>
          <w:u w:val="single"/>
        </w:rPr>
        <w:t xml:space="preserve"> </w:t>
      </w:r>
      <w:r w:rsidRPr="001F6A51">
        <w:rPr>
          <w:spacing w:val="-4"/>
          <w:sz w:val="22"/>
          <w:szCs w:val="22"/>
        </w:rPr>
        <w:t xml:space="preserve"> Фильтр на один столбец </w:t>
      </w:r>
      <w:r w:rsidRPr="001F6A51">
        <w:rPr>
          <w:bCs/>
          <w:i/>
          <w:spacing w:val="-4"/>
          <w:sz w:val="22"/>
          <w:szCs w:val="22"/>
        </w:rPr>
        <w:t>Наименование ткани</w:t>
      </w:r>
      <w:r w:rsidRPr="001F6A51">
        <w:rPr>
          <w:bCs/>
          <w:spacing w:val="-4"/>
          <w:sz w:val="22"/>
          <w:szCs w:val="22"/>
        </w:rPr>
        <w:t>: содержит символ «е» и не равно «Весна</w:t>
      </w:r>
      <w:r w:rsidRPr="00A4770A">
        <w:rPr>
          <w:bCs/>
          <w:sz w:val="22"/>
          <w:szCs w:val="22"/>
        </w:rPr>
        <w:t>»</w:t>
      </w:r>
    </w:p>
    <w:p w:rsidR="00F05B52" w:rsidRDefault="00F05B52" w:rsidP="00A4770A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53050" cy="1724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70" t="39667"/>
                    <a:stretch/>
                  </pic:blipFill>
                  <pic:spPr bwMode="auto">
                    <a:xfrm>
                      <a:off x="0" y="0"/>
                      <a:ext cx="535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770A" w:rsidRPr="00A4770A" w:rsidRDefault="00A4770A" w:rsidP="00A4770A">
      <w:pPr>
        <w:rPr>
          <w:sz w:val="22"/>
          <w:szCs w:val="22"/>
        </w:rPr>
      </w:pPr>
    </w:p>
    <w:p w:rsidR="00C12C16" w:rsidRPr="00B11FF4" w:rsidRDefault="00C12C16" w:rsidP="00C12C16">
      <w:pPr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Задание 3</w:t>
      </w:r>
      <w:r w:rsidRPr="00B11FF4">
        <w:rPr>
          <w:b/>
          <w:i/>
          <w:color w:val="000000" w:themeColor="text1"/>
          <w:sz w:val="22"/>
          <w:szCs w:val="22"/>
        </w:rPr>
        <w:t>.</w:t>
      </w:r>
    </w:p>
    <w:p w:rsidR="00C12C16" w:rsidRDefault="00C12C16" w:rsidP="00C12C1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Создать таблицу. </w:t>
      </w:r>
      <w:r w:rsidRPr="00B23877">
        <w:rPr>
          <w:sz w:val="22"/>
          <w:szCs w:val="22"/>
        </w:rPr>
        <w:t xml:space="preserve">Выбрать столбцы для подведения итогов и создать для них соответствующие итоговую </w:t>
      </w:r>
      <w:r w:rsidRPr="00B23877">
        <w:rPr>
          <w:b/>
          <w:sz w:val="22"/>
          <w:szCs w:val="22"/>
        </w:rPr>
        <w:t>таблицу:</w:t>
      </w:r>
    </w:p>
    <w:tbl>
      <w:tblPr>
        <w:tblW w:w="830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0"/>
        <w:gridCol w:w="1392"/>
        <w:gridCol w:w="1216"/>
        <w:gridCol w:w="1212"/>
        <w:gridCol w:w="1552"/>
      </w:tblGrid>
      <w:tr w:rsidR="00C12C16" w:rsidTr="005A4112">
        <w:trPr>
          <w:trHeight w:val="270"/>
        </w:trPr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jc w:val="center"/>
            </w:pPr>
            <w:r>
              <w:rPr>
                <w:rFonts w:hint="eastAsia"/>
              </w:rPr>
              <w:t>Получатель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jc w:val="center"/>
            </w:pPr>
            <w:r>
              <w:rPr>
                <w:rFonts w:hint="eastAsia"/>
              </w:rPr>
              <w:t>Название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jc w:val="center"/>
            </w:pPr>
            <w:r>
              <w:rPr>
                <w:rFonts w:hint="eastAsia"/>
              </w:rPr>
              <w:t>Цена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jc w:val="center"/>
            </w:pPr>
            <w:r>
              <w:rPr>
                <w:rFonts w:hint="eastAsia"/>
              </w:rPr>
              <w:t>Кол</w:t>
            </w:r>
            <w:r>
              <w:t>-</w:t>
            </w:r>
            <w:r>
              <w:rPr>
                <w:rFonts w:hint="eastAsia"/>
              </w:rPr>
              <w:t>во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jc w:val="center"/>
            </w:pPr>
            <w:r>
              <w:rPr>
                <w:rFonts w:hint="eastAsia"/>
              </w:rPr>
              <w:t>Стоимость</w:t>
            </w:r>
          </w:p>
        </w:tc>
      </w:tr>
      <w:tr w:rsidR="00C12C16" w:rsidTr="005A4112">
        <w:trPr>
          <w:trHeight w:val="25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исх</w:t>
            </w:r>
            <w:proofErr w:type="gramStart"/>
            <w:r>
              <w:rPr>
                <w:i/>
              </w:rPr>
              <w:t>.</w:t>
            </w:r>
            <w:r>
              <w:rPr>
                <w:rFonts w:hint="eastAsia"/>
                <w:i/>
              </w:rPr>
              <w:t>д</w:t>
            </w:r>
            <w:proofErr w:type="gramEnd"/>
            <w:r>
              <w:rPr>
                <w:rFonts w:hint="eastAsia"/>
                <w:i/>
              </w:rPr>
              <w:t>анные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исх</w:t>
            </w:r>
            <w:proofErr w:type="gramStart"/>
            <w:r>
              <w:rPr>
                <w:i/>
              </w:rPr>
              <w:t>.</w:t>
            </w:r>
            <w:r>
              <w:rPr>
                <w:rFonts w:hint="eastAsia"/>
                <w:i/>
              </w:rPr>
              <w:t>д</w:t>
            </w:r>
            <w:proofErr w:type="gramEnd"/>
            <w:r>
              <w:rPr>
                <w:rFonts w:hint="eastAsia"/>
                <w:i/>
              </w:rPr>
              <w:t>анные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исх</w:t>
            </w:r>
            <w:proofErr w:type="gramStart"/>
            <w:r>
              <w:rPr>
                <w:i/>
              </w:rPr>
              <w:t>.</w:t>
            </w:r>
            <w:r>
              <w:rPr>
                <w:rFonts w:hint="eastAsia"/>
                <w:i/>
              </w:rPr>
              <w:t>д</w:t>
            </w:r>
            <w:proofErr w:type="gramEnd"/>
            <w:r>
              <w:rPr>
                <w:rFonts w:hint="eastAsia"/>
                <w:i/>
              </w:rPr>
              <w:t>анные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исх</w:t>
            </w:r>
            <w:proofErr w:type="gramStart"/>
            <w:r>
              <w:rPr>
                <w:i/>
              </w:rPr>
              <w:t>.</w:t>
            </w:r>
            <w:r>
              <w:rPr>
                <w:rFonts w:hint="eastAsia"/>
                <w:i/>
              </w:rPr>
              <w:t>д</w:t>
            </w:r>
            <w:proofErr w:type="gramEnd"/>
            <w:r>
              <w:rPr>
                <w:rFonts w:hint="eastAsia"/>
                <w:i/>
              </w:rPr>
              <w:t>анные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формула</w:t>
            </w:r>
            <w:r>
              <w:rPr>
                <w:i/>
              </w:rPr>
              <w:t xml:space="preserve"> 1</w:t>
            </w:r>
          </w:p>
        </w:tc>
      </w:tr>
      <w:tr w:rsidR="00C12C16" w:rsidTr="005A4112">
        <w:trPr>
          <w:trHeight w:val="25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 </w:t>
            </w:r>
          </w:p>
        </w:tc>
      </w:tr>
      <w:tr w:rsidR="00C12C16" w:rsidTr="005A4112">
        <w:trPr>
          <w:trHeight w:val="27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2C16" w:rsidRDefault="00C12C16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C16" w:rsidRDefault="00C12C16" w:rsidP="005A41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 </w:t>
            </w:r>
          </w:p>
        </w:tc>
      </w:tr>
    </w:tbl>
    <w:p w:rsidR="00C12C16" w:rsidRPr="00B23877" w:rsidRDefault="00C12C16" w:rsidP="00C12C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C12C16" w:rsidRPr="0091610A" w:rsidTr="005A41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6" w:rsidRPr="00B23877" w:rsidRDefault="00C12C16" w:rsidP="005A4112">
            <w:pPr>
              <w:spacing w:line="204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B23877">
              <w:rPr>
                <w:i/>
                <w:sz w:val="22"/>
                <w:szCs w:val="22"/>
              </w:rPr>
              <w:t>Сумма</w:t>
            </w:r>
          </w:p>
        </w:tc>
      </w:tr>
      <w:tr w:rsidR="00C12C16" w:rsidRPr="0091610A" w:rsidTr="005A41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6" w:rsidRPr="00B23877" w:rsidRDefault="00C12C16" w:rsidP="005A4112">
            <w:pPr>
              <w:spacing w:line="204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B23877">
              <w:rPr>
                <w:i/>
                <w:sz w:val="22"/>
                <w:szCs w:val="22"/>
              </w:rPr>
              <w:t>Среднее</w:t>
            </w:r>
          </w:p>
        </w:tc>
      </w:tr>
      <w:tr w:rsidR="00C12C16" w:rsidRPr="0091610A" w:rsidTr="005A41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6" w:rsidRPr="00B23877" w:rsidRDefault="00C12C16" w:rsidP="005A4112">
            <w:pPr>
              <w:spacing w:line="204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B23877">
              <w:rPr>
                <w:i/>
                <w:sz w:val="22"/>
                <w:szCs w:val="22"/>
              </w:rPr>
              <w:t>Максимум</w:t>
            </w:r>
          </w:p>
        </w:tc>
      </w:tr>
      <w:tr w:rsidR="00C12C16" w:rsidRPr="0091610A" w:rsidTr="005A41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6" w:rsidRPr="00B23877" w:rsidRDefault="00C12C16" w:rsidP="005A4112">
            <w:pPr>
              <w:spacing w:line="204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B23877">
              <w:rPr>
                <w:i/>
                <w:sz w:val="22"/>
                <w:szCs w:val="22"/>
              </w:rPr>
              <w:t>Минимум</w:t>
            </w:r>
          </w:p>
        </w:tc>
      </w:tr>
      <w:tr w:rsidR="00C12C16" w:rsidRPr="0091610A" w:rsidTr="005A41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6" w:rsidRPr="00B23877" w:rsidRDefault="00C12C16" w:rsidP="005A4112">
            <w:pPr>
              <w:spacing w:line="204" w:lineRule="auto"/>
              <w:ind w:firstLine="567"/>
              <w:jc w:val="both"/>
              <w:rPr>
                <w:i/>
                <w:sz w:val="22"/>
                <w:szCs w:val="22"/>
              </w:rPr>
            </w:pPr>
            <w:r w:rsidRPr="00B23877">
              <w:rPr>
                <w:i/>
                <w:sz w:val="22"/>
                <w:szCs w:val="22"/>
              </w:rPr>
              <w:t>Сумма по условию</w:t>
            </w:r>
          </w:p>
        </w:tc>
      </w:tr>
      <w:tr w:rsidR="00C12C16" w:rsidRPr="0091610A" w:rsidTr="005A41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6" w:rsidRPr="00B23877" w:rsidRDefault="00C12C16" w:rsidP="005A4112">
            <w:pPr>
              <w:spacing w:line="204" w:lineRule="auto"/>
              <w:ind w:firstLine="567"/>
              <w:jc w:val="both"/>
              <w:rPr>
                <w:sz w:val="22"/>
                <w:szCs w:val="22"/>
              </w:rPr>
            </w:pPr>
            <w:r w:rsidRPr="00B23877">
              <w:rPr>
                <w:i/>
                <w:sz w:val="22"/>
                <w:szCs w:val="22"/>
              </w:rPr>
              <w:t>Количество по условию</w:t>
            </w:r>
          </w:p>
        </w:tc>
      </w:tr>
    </w:tbl>
    <w:p w:rsidR="00C12C16" w:rsidRPr="00B23877" w:rsidRDefault="00C12C16" w:rsidP="00C12C16">
      <w:pPr>
        <w:jc w:val="both"/>
        <w:rPr>
          <w:b/>
          <w:sz w:val="22"/>
          <w:szCs w:val="22"/>
        </w:rPr>
      </w:pPr>
      <w:r w:rsidRPr="00B23877">
        <w:rPr>
          <w:sz w:val="22"/>
          <w:szCs w:val="22"/>
        </w:rPr>
        <w:t xml:space="preserve">Использовать соответствующие функции  </w:t>
      </w:r>
      <w:r w:rsidRPr="00B23877">
        <w:rPr>
          <w:b/>
          <w:sz w:val="22"/>
          <w:szCs w:val="22"/>
        </w:rPr>
        <w:t>Мастера  функци</w:t>
      </w:r>
      <w:proofErr w:type="gramStart"/>
      <w:r w:rsidRPr="00B23877">
        <w:rPr>
          <w:b/>
          <w:sz w:val="22"/>
          <w:szCs w:val="22"/>
        </w:rPr>
        <w:t>й</w:t>
      </w:r>
      <w:r w:rsidRPr="00B23877">
        <w:rPr>
          <w:sz w:val="22"/>
          <w:szCs w:val="22"/>
        </w:rPr>
        <w:t>(</w:t>
      </w:r>
      <w:proofErr w:type="gramEnd"/>
      <w:r w:rsidRPr="00B23877">
        <w:rPr>
          <w:sz w:val="22"/>
          <w:szCs w:val="22"/>
        </w:rPr>
        <w:t>СУММ, СРЗНАЧ,  МАКС, МИН,  СУММЕСЛИ, СЧЕТЕСЛИ).</w:t>
      </w:r>
    </w:p>
    <w:p w:rsidR="00E37FF6" w:rsidRPr="00E37FF6" w:rsidRDefault="00E37FF6" w:rsidP="00E37FF6">
      <w:pPr>
        <w:rPr>
          <w:b/>
          <w:sz w:val="22"/>
          <w:szCs w:val="22"/>
          <w:u w:val="single"/>
        </w:rPr>
      </w:pPr>
    </w:p>
    <w:p w:rsidR="000F7E34" w:rsidRDefault="000F7E34" w:rsidP="006972DB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7.1.3</w:t>
      </w:r>
      <w:r w:rsidRPr="001A141B">
        <w:rPr>
          <w:b/>
          <w:i/>
          <w:sz w:val="22"/>
          <w:szCs w:val="22"/>
        </w:rPr>
        <w:t xml:space="preserve">.  Вопросы для </w:t>
      </w:r>
      <w:r>
        <w:rPr>
          <w:b/>
          <w:i/>
          <w:sz w:val="22"/>
          <w:szCs w:val="22"/>
        </w:rPr>
        <w:t>тестирования</w:t>
      </w:r>
    </w:p>
    <w:p w:rsidR="000F7E34" w:rsidRDefault="000F7E34" w:rsidP="006972DB">
      <w:pPr>
        <w:pStyle w:val="afe"/>
        <w:tabs>
          <w:tab w:val="left" w:pos="8310"/>
        </w:tabs>
        <w:ind w:left="0"/>
        <w:rPr>
          <w:b/>
          <w:i/>
          <w:sz w:val="22"/>
          <w:szCs w:val="22"/>
        </w:rPr>
      </w:pPr>
    </w:p>
    <w:p w:rsidR="005266FA" w:rsidRPr="005266FA" w:rsidRDefault="00CF6DA8" w:rsidP="005266FA">
      <w:pPr>
        <w:pStyle w:val="Default"/>
        <w:rPr>
          <w:sz w:val="22"/>
          <w:szCs w:val="22"/>
        </w:rPr>
      </w:pPr>
      <w:r w:rsidRPr="00CF6DA8">
        <w:rPr>
          <w:b/>
          <w:bCs/>
          <w:sz w:val="22"/>
          <w:szCs w:val="22"/>
        </w:rPr>
        <w:t>1</w:t>
      </w:r>
      <w:r w:rsidR="005266FA" w:rsidRPr="005266FA">
        <w:rPr>
          <w:b/>
          <w:bCs/>
          <w:sz w:val="22"/>
          <w:szCs w:val="22"/>
        </w:rPr>
        <w:t xml:space="preserve">. Документ, созданный в MS Excel, называется: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1. </w:t>
      </w:r>
      <w:r w:rsidR="00F05B52" w:rsidRPr="005266FA">
        <w:rPr>
          <w:sz w:val="22"/>
          <w:szCs w:val="22"/>
        </w:rPr>
        <w:t>рабочим полем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2. столбцом или строкой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3. </w:t>
      </w:r>
      <w:r w:rsidR="00F05B52" w:rsidRPr="005266FA">
        <w:rPr>
          <w:sz w:val="22"/>
          <w:szCs w:val="22"/>
        </w:rPr>
        <w:t xml:space="preserve">рабочей книгой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4. рабочей строкой </w:t>
      </w:r>
    </w:p>
    <w:p w:rsidR="005C2712" w:rsidRDefault="005C2712" w:rsidP="005C2712">
      <w:pPr>
        <w:jc w:val="both"/>
        <w:rPr>
          <w:b/>
          <w:i/>
          <w:sz w:val="22"/>
          <w:szCs w:val="22"/>
        </w:rPr>
      </w:pPr>
      <w:r w:rsidRPr="001A2C2F">
        <w:rPr>
          <w:b/>
          <w:i/>
          <w:sz w:val="22"/>
          <w:szCs w:val="22"/>
        </w:rPr>
        <w:t xml:space="preserve">     </w:t>
      </w:r>
    </w:p>
    <w:p w:rsidR="005266FA" w:rsidRPr="005266FA" w:rsidRDefault="00B47B10" w:rsidP="005266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266FA" w:rsidRPr="005266FA">
        <w:rPr>
          <w:b/>
          <w:bCs/>
          <w:sz w:val="22"/>
          <w:szCs w:val="22"/>
        </w:rPr>
        <w:t xml:space="preserve">. Выберите основные элементы интерфейса программы Microsoft Office </w:t>
      </w:r>
      <w:r w:rsidR="00CF6DA8">
        <w:rPr>
          <w:b/>
          <w:bCs/>
          <w:sz w:val="22"/>
          <w:szCs w:val="22"/>
          <w:lang w:val="en-US"/>
        </w:rPr>
        <w:t>Excel</w:t>
      </w:r>
      <w:r w:rsidR="005266FA" w:rsidRPr="005266FA">
        <w:rPr>
          <w:b/>
          <w:bCs/>
          <w:sz w:val="22"/>
          <w:szCs w:val="22"/>
        </w:rPr>
        <w:t xml:space="preserve"> 2007: </w:t>
      </w:r>
    </w:p>
    <w:p w:rsidR="005266FA" w:rsidRPr="005266FA" w:rsidRDefault="005266FA" w:rsidP="005266FA">
      <w:pPr>
        <w:pStyle w:val="Default"/>
        <w:ind w:left="709"/>
        <w:rPr>
          <w:sz w:val="22"/>
          <w:szCs w:val="22"/>
        </w:rPr>
      </w:pPr>
      <w:r w:rsidRPr="005266FA">
        <w:rPr>
          <w:sz w:val="22"/>
          <w:szCs w:val="22"/>
        </w:rPr>
        <w:t>1. строка заголовка, строка меню, панель инструментов, линейки, полосы прокрутки, стр</w:t>
      </w:r>
      <w:r w:rsidRPr="005266FA">
        <w:rPr>
          <w:sz w:val="22"/>
          <w:szCs w:val="22"/>
        </w:rPr>
        <w:t>о</w:t>
      </w:r>
      <w:r w:rsidRPr="005266FA">
        <w:rPr>
          <w:sz w:val="22"/>
          <w:szCs w:val="22"/>
        </w:rPr>
        <w:t xml:space="preserve">ка состояния.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2. строка заголовка, имя файла, номер страницы документа. </w:t>
      </w:r>
    </w:p>
    <w:p w:rsidR="005266FA" w:rsidRPr="005266FA" w:rsidRDefault="005266FA" w:rsidP="005266FA">
      <w:pPr>
        <w:pStyle w:val="Default"/>
        <w:ind w:firstLine="709"/>
        <w:rPr>
          <w:sz w:val="22"/>
          <w:szCs w:val="22"/>
        </w:rPr>
      </w:pPr>
      <w:r w:rsidRPr="005266FA">
        <w:rPr>
          <w:sz w:val="22"/>
          <w:szCs w:val="22"/>
        </w:rPr>
        <w:t xml:space="preserve">3. строка меню, панель инструментов, курсор, имя файла. </w:t>
      </w:r>
    </w:p>
    <w:p w:rsidR="005266FA" w:rsidRPr="005266FA" w:rsidRDefault="005266FA" w:rsidP="005266FA">
      <w:pPr>
        <w:ind w:firstLine="709"/>
        <w:jc w:val="both"/>
        <w:rPr>
          <w:sz w:val="22"/>
          <w:szCs w:val="22"/>
        </w:rPr>
      </w:pPr>
      <w:r w:rsidRPr="005266FA">
        <w:rPr>
          <w:sz w:val="22"/>
          <w:szCs w:val="22"/>
        </w:rPr>
        <w:t>4. панель инструментов, строка состояния, курсор.</w:t>
      </w:r>
    </w:p>
    <w:p w:rsidR="005266FA" w:rsidRPr="005266FA" w:rsidRDefault="005266FA" w:rsidP="005266FA">
      <w:pPr>
        <w:jc w:val="both"/>
        <w:rPr>
          <w:b/>
          <w:bCs/>
          <w:sz w:val="22"/>
          <w:szCs w:val="22"/>
        </w:rPr>
      </w:pPr>
    </w:p>
    <w:p w:rsidR="00F05B52" w:rsidRPr="00F05B52" w:rsidRDefault="00F05B52" w:rsidP="001F6A51">
      <w:pPr>
        <w:pStyle w:val="Default"/>
        <w:rPr>
          <w:sz w:val="22"/>
          <w:szCs w:val="22"/>
        </w:rPr>
      </w:pPr>
      <w:r w:rsidRPr="00F05B52">
        <w:rPr>
          <w:b/>
          <w:bCs/>
          <w:sz w:val="22"/>
          <w:szCs w:val="22"/>
        </w:rPr>
        <w:t xml:space="preserve">4. На степень доступности информации влияют: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>1</w:t>
      </w:r>
      <w:r w:rsidRPr="00F05B52">
        <w:rPr>
          <w:sz w:val="22"/>
          <w:szCs w:val="22"/>
        </w:rPr>
        <w:t xml:space="preserve">. доступность к компьютеру.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F05B52">
        <w:rPr>
          <w:sz w:val="22"/>
          <w:szCs w:val="22"/>
        </w:rPr>
        <w:t xml:space="preserve">. доступность данных и доступность адекватных методов.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 w:rsidRPr="00F05B52">
        <w:rPr>
          <w:sz w:val="22"/>
          <w:szCs w:val="22"/>
        </w:rPr>
        <w:t xml:space="preserve">3. доступность к медицинской аппаратуре. </w:t>
      </w:r>
    </w:p>
    <w:p w:rsidR="00F05B52" w:rsidRPr="00F05B52" w:rsidRDefault="00F05B52" w:rsidP="00F05B52">
      <w:pPr>
        <w:pStyle w:val="Default"/>
        <w:ind w:firstLine="709"/>
        <w:rPr>
          <w:sz w:val="22"/>
          <w:szCs w:val="22"/>
        </w:rPr>
      </w:pPr>
      <w:r w:rsidRPr="00F05B52">
        <w:rPr>
          <w:sz w:val="22"/>
          <w:szCs w:val="22"/>
        </w:rPr>
        <w:t xml:space="preserve">4. доступность к программному обеспечению. </w:t>
      </w:r>
    </w:p>
    <w:p w:rsidR="00E37FF6" w:rsidRPr="00E37FF6" w:rsidRDefault="00E37FF6" w:rsidP="00E37F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37FF6">
        <w:rPr>
          <w:b/>
          <w:bCs/>
          <w:sz w:val="22"/>
          <w:szCs w:val="22"/>
        </w:rPr>
        <w:t xml:space="preserve">. Выберите правильный алгоритм открытия Microsoft Excel: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1. Мой компьютер→Microsoft Word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lastRenderedPageBreak/>
        <w:t xml:space="preserve">2. Пуск→Программы→Стандартные→Microsoft Word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3. Пуск</w:t>
      </w:r>
      <w:proofErr w:type="gramStart"/>
      <w:r w:rsidRPr="00E37FF6">
        <w:rPr>
          <w:sz w:val="22"/>
          <w:szCs w:val="22"/>
        </w:rPr>
        <w:t xml:space="preserve"> → В</w:t>
      </w:r>
      <w:proofErr w:type="gramEnd"/>
      <w:r w:rsidRPr="00E37FF6">
        <w:rPr>
          <w:sz w:val="22"/>
          <w:szCs w:val="22"/>
        </w:rPr>
        <w:t xml:space="preserve">се программы→Microsoft Office → Microsoft Excel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4. Пуск→Программы→Стандартные→Microsoft Excel </w:t>
      </w:r>
    </w:p>
    <w:p w:rsidR="00E37FF6" w:rsidRDefault="00E37FF6" w:rsidP="00E37FF6">
      <w:pPr>
        <w:tabs>
          <w:tab w:val="left" w:pos="993"/>
        </w:tabs>
        <w:rPr>
          <w:sz w:val="22"/>
          <w:szCs w:val="22"/>
        </w:rPr>
      </w:pPr>
    </w:p>
    <w:p w:rsidR="00E37FF6" w:rsidRPr="00E37FF6" w:rsidRDefault="00E37FF6" w:rsidP="00E37F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E37FF6">
        <w:rPr>
          <w:b/>
          <w:bCs/>
          <w:sz w:val="22"/>
          <w:szCs w:val="22"/>
        </w:rPr>
        <w:t xml:space="preserve">Электронная таблица – это </w:t>
      </w:r>
    </w:p>
    <w:p w:rsid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1. прикладная программа, предназначена для обработки структурированных в виде таблиц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данных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2. прикладная программа для обработки кодовых таблиц 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3. устройство персонального компьютера, управляющее его ресурсами </w:t>
      </w:r>
    </w:p>
    <w:p w:rsid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>4. системная программа, управляющая ресурсами персонального компьютера при обработ</w:t>
      </w:r>
      <w:r>
        <w:rPr>
          <w:sz w:val="22"/>
          <w:szCs w:val="22"/>
        </w:rPr>
        <w:t>-</w:t>
      </w:r>
    </w:p>
    <w:p w:rsidR="00E37FF6" w:rsidRPr="00E37FF6" w:rsidRDefault="00E37FF6" w:rsidP="00E37FF6">
      <w:pPr>
        <w:pStyle w:val="Default"/>
        <w:ind w:firstLine="709"/>
        <w:rPr>
          <w:sz w:val="22"/>
          <w:szCs w:val="22"/>
        </w:rPr>
      </w:pPr>
      <w:r w:rsidRPr="00E37FF6">
        <w:rPr>
          <w:sz w:val="22"/>
          <w:szCs w:val="22"/>
        </w:rPr>
        <w:t xml:space="preserve">ке таблиц </w:t>
      </w:r>
      <w:r>
        <w:rPr>
          <w:sz w:val="22"/>
          <w:szCs w:val="22"/>
        </w:rPr>
        <w:t>3</w:t>
      </w:r>
    </w:p>
    <w:p w:rsidR="000F7E34" w:rsidRDefault="00E37FF6" w:rsidP="00E37FF6">
      <w:pPr>
        <w:pStyle w:val="afe"/>
        <w:tabs>
          <w:tab w:val="left" w:pos="993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C2712" w:rsidRPr="000F7E34">
        <w:rPr>
          <w:sz w:val="24"/>
          <w:szCs w:val="24"/>
        </w:rPr>
        <w:t xml:space="preserve"> </w:t>
      </w:r>
      <w:r w:rsidR="005C2712" w:rsidRPr="000F7E34">
        <w:rPr>
          <w:b/>
          <w:sz w:val="24"/>
          <w:szCs w:val="24"/>
        </w:rPr>
        <w:t>7.2</w:t>
      </w:r>
      <w:proofErr w:type="gramStart"/>
      <w:r w:rsidR="005C2712" w:rsidRPr="000F7E34">
        <w:rPr>
          <w:b/>
          <w:sz w:val="24"/>
          <w:szCs w:val="24"/>
        </w:rPr>
        <w:t xml:space="preserve"> </w:t>
      </w:r>
      <w:r w:rsidR="000F7E34">
        <w:rPr>
          <w:b/>
          <w:sz w:val="24"/>
          <w:szCs w:val="24"/>
        </w:rPr>
        <w:t xml:space="preserve"> Д</w:t>
      </w:r>
      <w:proofErr w:type="gramEnd"/>
      <w:r w:rsidR="000F7E34">
        <w:rPr>
          <w:b/>
          <w:sz w:val="24"/>
          <w:szCs w:val="24"/>
        </w:rPr>
        <w:t>ля промежуточной аттестации:</w:t>
      </w:r>
    </w:p>
    <w:p w:rsidR="000F7E34" w:rsidRDefault="000F7E34" w:rsidP="00CF1310">
      <w:pPr>
        <w:pStyle w:val="afe"/>
        <w:tabs>
          <w:tab w:val="left" w:pos="993"/>
        </w:tabs>
        <w:ind w:left="360"/>
        <w:rPr>
          <w:b/>
          <w:sz w:val="24"/>
          <w:szCs w:val="24"/>
        </w:rPr>
      </w:pPr>
    </w:p>
    <w:p w:rsidR="005C2712" w:rsidRPr="000F7E34" w:rsidRDefault="005C2712" w:rsidP="004550A3">
      <w:pPr>
        <w:pStyle w:val="afe"/>
        <w:numPr>
          <w:ilvl w:val="2"/>
          <w:numId w:val="9"/>
        </w:numPr>
        <w:tabs>
          <w:tab w:val="left" w:pos="993"/>
        </w:tabs>
        <w:rPr>
          <w:b/>
          <w:i/>
          <w:sz w:val="22"/>
          <w:szCs w:val="22"/>
        </w:rPr>
      </w:pPr>
      <w:r w:rsidRPr="000F7E34">
        <w:rPr>
          <w:b/>
          <w:i/>
          <w:sz w:val="22"/>
          <w:szCs w:val="22"/>
        </w:rPr>
        <w:t>Перечень во</w:t>
      </w:r>
      <w:r w:rsidR="002A2264" w:rsidRPr="000F7E34">
        <w:rPr>
          <w:b/>
          <w:i/>
          <w:sz w:val="22"/>
          <w:szCs w:val="22"/>
        </w:rPr>
        <w:t>просов к устному/ письменному зачет</w:t>
      </w:r>
      <w:r w:rsidRPr="000F7E34">
        <w:rPr>
          <w:b/>
          <w:i/>
          <w:sz w:val="22"/>
          <w:szCs w:val="22"/>
        </w:rPr>
        <w:t>у:</w:t>
      </w:r>
    </w:p>
    <w:p w:rsidR="000F7E34" w:rsidRDefault="000F7E34" w:rsidP="00CF1310">
      <w:pPr>
        <w:tabs>
          <w:tab w:val="left" w:pos="426"/>
          <w:tab w:val="left" w:pos="2581"/>
        </w:tabs>
        <w:ind w:left="360"/>
        <w:rPr>
          <w:sz w:val="22"/>
          <w:szCs w:val="22"/>
        </w:rPr>
      </w:pPr>
    </w:p>
    <w:p w:rsidR="001F6A51" w:rsidRPr="0026254E" w:rsidRDefault="001F6A51" w:rsidP="001F6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Pr="0026254E">
        <w:rPr>
          <w:sz w:val="22"/>
          <w:szCs w:val="22"/>
        </w:rPr>
        <w:t>. Понятие информационных и коммуникационных технологий.</w:t>
      </w:r>
    </w:p>
    <w:p w:rsidR="001F6A51" w:rsidRDefault="001F6A51" w:rsidP="001F6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Альтернативные устройства ввода-вывода информации специального программного обеспеч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ния.</w:t>
      </w:r>
    </w:p>
    <w:p w:rsidR="001F6A51" w:rsidRPr="0026254E" w:rsidRDefault="001F6A51" w:rsidP="001F6A51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26254E">
        <w:rPr>
          <w:color w:val="auto"/>
          <w:sz w:val="22"/>
          <w:szCs w:val="22"/>
        </w:rPr>
        <w:t>. Брайлевские устройства вывода (дисплеи и принтеры)</w:t>
      </w:r>
      <w:r>
        <w:rPr>
          <w:color w:val="auto"/>
          <w:sz w:val="22"/>
          <w:szCs w:val="22"/>
        </w:rPr>
        <w:t>.</w:t>
      </w:r>
    </w:p>
    <w:p w:rsidR="001F6A51" w:rsidRPr="0026254E" w:rsidRDefault="001F6A51" w:rsidP="001F6A51">
      <w:pPr>
        <w:pStyle w:val="Default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4</w:t>
      </w:r>
      <w:r w:rsidRPr="0026254E">
        <w:rPr>
          <w:color w:val="222222"/>
          <w:sz w:val="22"/>
          <w:szCs w:val="22"/>
          <w:shd w:val="clear" w:color="auto" w:fill="FFFFFF"/>
        </w:rPr>
        <w:t>.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26254E">
        <w:rPr>
          <w:color w:val="222222"/>
          <w:sz w:val="22"/>
          <w:szCs w:val="22"/>
          <w:shd w:val="clear" w:color="auto" w:fill="FFFFFF"/>
        </w:rPr>
        <w:t>Инструмент «Включить экранную клавиатуру» (Start On-Screen Keyboard). </w:t>
      </w:r>
      <w:r w:rsidRPr="0026254E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  <w:shd w:val="clear" w:color="auto" w:fill="FFFFFF"/>
        </w:rPr>
        <w:t>5</w:t>
      </w:r>
      <w:r w:rsidRPr="0026254E">
        <w:rPr>
          <w:color w:val="222222"/>
          <w:sz w:val="22"/>
          <w:szCs w:val="22"/>
          <w:shd w:val="clear" w:color="auto" w:fill="FFFFFF"/>
        </w:rPr>
        <w:t>. Инструмент «Настройка высокой контрастности» (</w:t>
      </w:r>
      <w:r w:rsidRPr="0026254E">
        <w:rPr>
          <w:color w:val="222222"/>
          <w:sz w:val="22"/>
          <w:szCs w:val="22"/>
          <w:shd w:val="clear" w:color="auto" w:fill="FFFFFF"/>
          <w:lang w:val="en-US"/>
        </w:rPr>
        <w:t>Set</w:t>
      </w:r>
      <w:r w:rsidRPr="0026254E">
        <w:rPr>
          <w:color w:val="222222"/>
          <w:sz w:val="22"/>
          <w:szCs w:val="22"/>
          <w:shd w:val="clear" w:color="auto" w:fill="FFFFFF"/>
        </w:rPr>
        <w:t xml:space="preserve"> </w:t>
      </w:r>
      <w:r w:rsidRPr="0026254E">
        <w:rPr>
          <w:color w:val="222222"/>
          <w:sz w:val="22"/>
          <w:szCs w:val="22"/>
          <w:shd w:val="clear" w:color="auto" w:fill="FFFFFF"/>
          <w:lang w:val="en-US"/>
        </w:rPr>
        <w:t>Up</w:t>
      </w:r>
      <w:r w:rsidRPr="0026254E">
        <w:rPr>
          <w:color w:val="222222"/>
          <w:sz w:val="22"/>
          <w:szCs w:val="22"/>
          <w:shd w:val="clear" w:color="auto" w:fill="FFFFFF"/>
        </w:rPr>
        <w:t xml:space="preserve"> </w:t>
      </w:r>
      <w:r w:rsidRPr="0026254E">
        <w:rPr>
          <w:color w:val="222222"/>
          <w:sz w:val="22"/>
          <w:szCs w:val="22"/>
          <w:shd w:val="clear" w:color="auto" w:fill="FFFFFF"/>
          <w:lang w:val="en-US"/>
        </w:rPr>
        <w:t>High</w:t>
      </w:r>
      <w:r w:rsidRPr="0026254E">
        <w:rPr>
          <w:color w:val="222222"/>
          <w:sz w:val="22"/>
          <w:szCs w:val="22"/>
          <w:shd w:val="clear" w:color="auto" w:fill="FFFFFF"/>
        </w:rPr>
        <w:t xml:space="preserve"> </w:t>
      </w:r>
      <w:r w:rsidRPr="0026254E">
        <w:rPr>
          <w:color w:val="222222"/>
          <w:sz w:val="22"/>
          <w:szCs w:val="22"/>
          <w:shd w:val="clear" w:color="auto" w:fill="FFFFFF"/>
          <w:lang w:val="en-US"/>
        </w:rPr>
        <w:t>Contrast</w:t>
      </w:r>
      <w:r w:rsidRPr="0026254E">
        <w:rPr>
          <w:color w:val="222222"/>
          <w:sz w:val="22"/>
          <w:szCs w:val="22"/>
          <w:shd w:val="clear" w:color="auto" w:fill="FFFFFF"/>
        </w:rPr>
        <w:t>).</w:t>
      </w:r>
    </w:p>
    <w:p w:rsidR="000F7E34" w:rsidRDefault="001F6A51" w:rsidP="00C139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0F7E34" w:rsidRPr="000F7E34">
        <w:rPr>
          <w:sz w:val="22"/>
          <w:szCs w:val="22"/>
        </w:rPr>
        <w:t xml:space="preserve">. Перечислите основные элементы интерфейса программы Microsoft Office </w:t>
      </w:r>
      <w:r w:rsidR="00CF6DA8">
        <w:rPr>
          <w:sz w:val="22"/>
          <w:szCs w:val="22"/>
          <w:lang w:val="en-US"/>
        </w:rPr>
        <w:t>Excel</w:t>
      </w:r>
      <w:r w:rsidR="00CF6DA8" w:rsidRPr="00CF6DA8">
        <w:rPr>
          <w:sz w:val="22"/>
          <w:szCs w:val="22"/>
        </w:rPr>
        <w:t xml:space="preserve"> </w:t>
      </w:r>
      <w:r w:rsidR="000F7E34" w:rsidRPr="000F7E34">
        <w:rPr>
          <w:sz w:val="22"/>
          <w:szCs w:val="22"/>
        </w:rPr>
        <w:t>2007.</w:t>
      </w:r>
    </w:p>
    <w:p w:rsidR="00140952" w:rsidRPr="000F7E34" w:rsidRDefault="00140952" w:rsidP="00140952">
      <w:pPr>
        <w:pStyle w:val="Default"/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E306D">
        <w:rPr>
          <w:sz w:val="22"/>
          <w:szCs w:val="22"/>
        </w:rPr>
        <w:t>Обмен данными между п</w:t>
      </w:r>
      <w:r>
        <w:rPr>
          <w:sz w:val="22"/>
          <w:szCs w:val="22"/>
        </w:rPr>
        <w:t>риложениями. Составной документ</w:t>
      </w:r>
    </w:p>
    <w:p w:rsidR="00C13916" w:rsidRPr="00C13916" w:rsidRDefault="00140952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Понятие БД, СУБД, реляционные БД.</w:t>
      </w:r>
    </w:p>
    <w:p w:rsidR="00C13916" w:rsidRPr="00C13916" w:rsidRDefault="00140952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 xml:space="preserve">Модели данных. Реляционная модель данных. </w:t>
      </w:r>
    </w:p>
    <w:p w:rsidR="00C13916" w:rsidRPr="00C13916" w:rsidRDefault="00140952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Типы связей в реляционной базе данных.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40952">
        <w:rPr>
          <w:color w:val="auto"/>
          <w:sz w:val="22"/>
          <w:szCs w:val="22"/>
        </w:rPr>
        <w:t>1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Использование функции ВПР для связывания таблиц БД.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40952">
        <w:rPr>
          <w:color w:val="auto"/>
          <w:sz w:val="22"/>
          <w:szCs w:val="22"/>
        </w:rPr>
        <w:t>2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Фильтрация таблицы. Автофильтр.</w:t>
      </w:r>
    </w:p>
    <w:p w:rsidR="00C13916" w:rsidRPr="00C13916" w:rsidRDefault="001F6A51" w:rsidP="00C139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40952">
        <w:rPr>
          <w:color w:val="auto"/>
          <w:sz w:val="22"/>
          <w:szCs w:val="22"/>
        </w:rPr>
        <w:t>3</w:t>
      </w:r>
      <w:r w:rsidR="006F68AC">
        <w:rPr>
          <w:color w:val="auto"/>
          <w:sz w:val="22"/>
          <w:szCs w:val="22"/>
        </w:rPr>
        <w:t>.</w:t>
      </w:r>
      <w:r w:rsidR="00C13916">
        <w:rPr>
          <w:color w:val="auto"/>
          <w:sz w:val="22"/>
          <w:szCs w:val="22"/>
        </w:rPr>
        <w:t xml:space="preserve"> </w:t>
      </w:r>
      <w:r w:rsidR="00C13916" w:rsidRPr="00C13916">
        <w:rPr>
          <w:color w:val="auto"/>
          <w:sz w:val="22"/>
          <w:szCs w:val="22"/>
        </w:rPr>
        <w:t>Сортировка данных.</w:t>
      </w:r>
    </w:p>
    <w:p w:rsidR="00140952" w:rsidRPr="00F05B52" w:rsidRDefault="00140952" w:rsidP="001409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</w:t>
      </w:r>
      <w:r w:rsidRPr="00F05B52">
        <w:rPr>
          <w:color w:val="auto"/>
          <w:sz w:val="22"/>
          <w:szCs w:val="22"/>
        </w:rPr>
        <w:t>В чем преимущество расширенного фильтра?</w:t>
      </w:r>
    </w:p>
    <w:p w:rsidR="00C13916" w:rsidRDefault="00140952" w:rsidP="0026254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</w:t>
      </w:r>
      <w:r w:rsidR="00C13916">
        <w:rPr>
          <w:color w:val="auto"/>
          <w:sz w:val="22"/>
          <w:szCs w:val="22"/>
        </w:rPr>
        <w:t xml:space="preserve">. </w:t>
      </w:r>
      <w:r w:rsidR="00C13916" w:rsidRPr="00C13916">
        <w:rPr>
          <w:color w:val="auto"/>
          <w:sz w:val="22"/>
          <w:szCs w:val="22"/>
        </w:rPr>
        <w:t>Создание отчета “Промежуточные итоги”.</w:t>
      </w:r>
    </w:p>
    <w:p w:rsidR="000F7E34" w:rsidRPr="0026254E" w:rsidRDefault="000F7E34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80C1F" w:rsidRPr="0026254E" w:rsidRDefault="00C80C1F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2625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982" w:rsidRPr="0026254E" w:rsidRDefault="00330982" w:rsidP="00C139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3800" w:rsidRDefault="00E13800" w:rsidP="00E138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 w:rsidR="00E37FF6">
        <w:rPr>
          <w:b/>
        </w:rPr>
        <w:t xml:space="preserve"> 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</w:p>
    <w:p w:rsidR="00E13800" w:rsidRPr="00425BF2" w:rsidRDefault="00E13800" w:rsidP="00E1380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E13800" w:rsidRPr="00425BF2" w:rsidTr="008E3B41">
        <w:tc>
          <w:tcPr>
            <w:tcW w:w="709" w:type="dxa"/>
          </w:tcPr>
          <w:p w:rsidR="00E13800" w:rsidRPr="00425BF2" w:rsidRDefault="00E13800" w:rsidP="008E3B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E13800" w:rsidRPr="00425BF2" w:rsidRDefault="00E13800" w:rsidP="008E3B4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E13800" w:rsidRPr="00425BF2" w:rsidRDefault="00E13800" w:rsidP="008E3B4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A6463" w:rsidRPr="00425BF2" w:rsidTr="008E3B41">
        <w:tc>
          <w:tcPr>
            <w:tcW w:w="709" w:type="dxa"/>
          </w:tcPr>
          <w:p w:rsidR="00BA6463" w:rsidRPr="00AD3EB3" w:rsidRDefault="00BA6463" w:rsidP="004505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3EB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A6463" w:rsidRDefault="00BA6463" w:rsidP="0045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№1123-1125:</w:t>
            </w:r>
          </w:p>
          <w:p w:rsidR="00BA6463" w:rsidRDefault="00BA6463" w:rsidP="0045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компьютерный класс для проведения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текущего контроля и промежуточной аттестации</w:t>
            </w:r>
          </w:p>
          <w:p w:rsidR="00BA6463" w:rsidRDefault="00BA6463" w:rsidP="00450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(119071, г. Москва, ул. Малая Калужская, д.1)</w:t>
            </w:r>
          </w:p>
        </w:tc>
        <w:tc>
          <w:tcPr>
            <w:tcW w:w="4359" w:type="dxa"/>
          </w:tcPr>
          <w:p w:rsidR="00BA6463" w:rsidRDefault="00BA6463" w:rsidP="004505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Комплект учебной мебели, доска меловая, 19 персональных компьютеров с подкл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A6463" w:rsidRPr="00425BF2" w:rsidTr="008E3B41">
        <w:tc>
          <w:tcPr>
            <w:tcW w:w="709" w:type="dxa"/>
          </w:tcPr>
          <w:p w:rsidR="00BA6463" w:rsidRPr="00AD3EB3" w:rsidRDefault="00BA6463" w:rsidP="004505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3EB3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A6463" w:rsidRDefault="00BA6463" w:rsidP="0045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№1226 (1):</w:t>
            </w:r>
          </w:p>
          <w:p w:rsidR="00BA6463" w:rsidRDefault="00BA6463" w:rsidP="0045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компьютерный класс для проведения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BA6463" w:rsidRDefault="00BA6463" w:rsidP="0045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готовки курсовых и выпускных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BA6463" w:rsidRDefault="00BA6463" w:rsidP="004505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</w:tcPr>
          <w:p w:rsidR="00BA6463" w:rsidRDefault="00BA6463" w:rsidP="004505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учебной мебели, доска марке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ная,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печением доступа к электронным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BA6463" w:rsidRPr="00425BF2" w:rsidTr="008E3B41">
        <w:tc>
          <w:tcPr>
            <w:tcW w:w="709" w:type="dxa"/>
          </w:tcPr>
          <w:p w:rsidR="00BA6463" w:rsidRPr="00AD3EB3" w:rsidRDefault="00BA6463" w:rsidP="004505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3EB3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A6463" w:rsidRPr="009459AD" w:rsidRDefault="00BA6463" w:rsidP="004505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9AD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BA6463" w:rsidRPr="009459AD" w:rsidRDefault="00BA6463" w:rsidP="000219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59AD">
              <w:rPr>
                <w:sz w:val="22"/>
                <w:szCs w:val="22"/>
              </w:rPr>
              <w:t>(119071, г. Москва, ул. Малая Калужская, д.1, стр.</w:t>
            </w:r>
            <w:r w:rsidR="00021914">
              <w:rPr>
                <w:sz w:val="22"/>
                <w:szCs w:val="22"/>
              </w:rPr>
              <w:t>3</w:t>
            </w:r>
            <w:r w:rsidRPr="009459AD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BA6463" w:rsidRPr="009459AD" w:rsidRDefault="00BA6463" w:rsidP="004505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459AD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BA6463" w:rsidRPr="009459AD" w:rsidRDefault="00BA6463" w:rsidP="000219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459AD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021914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9459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59AD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gramEnd"/>
            <w:r w:rsidRPr="009459AD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9459A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459AD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E13800" w:rsidRDefault="00E13800" w:rsidP="00E1380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13800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F61293" w:rsidP="00024504">
      <w:pPr>
        <w:jc w:val="both"/>
        <w:rPr>
          <w:b/>
        </w:rPr>
      </w:pPr>
      <w:r w:rsidRPr="001A2C2F">
        <w:rPr>
          <w:b/>
          <w:i/>
          <w:sz w:val="22"/>
          <w:szCs w:val="22"/>
        </w:rPr>
        <w:lastRenderedPageBreak/>
        <w:t xml:space="preserve">     </w:t>
      </w:r>
      <w:r w:rsidR="00C225F3">
        <w:rPr>
          <w:b/>
          <w:bCs/>
          <w:spacing w:val="-2"/>
        </w:rPr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1E5106" w:rsidRPr="000D5C9B" w:rsidRDefault="001F4CF9" w:rsidP="004072D5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0D5C9B">
        <w:rPr>
          <w:b/>
          <w:sz w:val="6"/>
          <w:szCs w:val="6"/>
        </w:rPr>
        <w:t xml:space="preserve">  </w:t>
      </w:r>
      <w:r w:rsidR="00A70174" w:rsidRPr="000D5C9B">
        <w:rPr>
          <w:sz w:val="6"/>
          <w:szCs w:val="6"/>
        </w:rPr>
        <w:t xml:space="preserve">      </w:t>
      </w:r>
      <w:r w:rsidR="000A1499" w:rsidRPr="000D5C9B">
        <w:rPr>
          <w:sz w:val="6"/>
          <w:szCs w:val="6"/>
        </w:rPr>
        <w:t xml:space="preserve">            </w:t>
      </w:r>
      <w:r w:rsidR="001E5106" w:rsidRPr="000D5C9B">
        <w:rPr>
          <w:rFonts w:eastAsia="Arial Unicode MS"/>
          <w:b/>
          <w:sz w:val="6"/>
          <w:szCs w:val="6"/>
          <w:lang w:eastAsia="ar-SA"/>
        </w:rPr>
        <w:t xml:space="preserve">      </w:t>
      </w:r>
      <w:r w:rsidR="001E5106" w:rsidRPr="000D5C9B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603D21" w:rsidRPr="000D5C9B">
        <w:rPr>
          <w:rFonts w:eastAsia="Arial Unicode MS"/>
          <w:b/>
          <w:lang w:eastAsia="ar-SA"/>
        </w:rPr>
        <w:t xml:space="preserve">                                                          </w:t>
      </w:r>
      <w:r w:rsidR="001E5106" w:rsidRPr="000D5C9B">
        <w:rPr>
          <w:b/>
          <w:sz w:val="18"/>
          <w:szCs w:val="18"/>
          <w:lang w:eastAsia="ar-SA"/>
        </w:rPr>
        <w:t>Таблица 8</w:t>
      </w:r>
    </w:p>
    <w:tbl>
      <w:tblPr>
        <w:tblW w:w="15277" w:type="dxa"/>
        <w:jc w:val="center"/>
        <w:tblInd w:w="-5" w:type="dxa"/>
        <w:tblLayout w:type="fixed"/>
        <w:tblLook w:val="04A0"/>
      </w:tblPr>
      <w:tblGrid>
        <w:gridCol w:w="397"/>
        <w:gridCol w:w="14"/>
        <w:gridCol w:w="1820"/>
        <w:gridCol w:w="3127"/>
        <w:gridCol w:w="1505"/>
        <w:gridCol w:w="196"/>
        <w:gridCol w:w="2450"/>
        <w:gridCol w:w="665"/>
        <w:gridCol w:w="3085"/>
        <w:gridCol w:w="34"/>
        <w:gridCol w:w="1984"/>
      </w:tblGrid>
      <w:tr w:rsidR="001E5106" w:rsidRPr="000D5C9B" w:rsidTr="00024504">
        <w:trPr>
          <w:trHeight w:val="73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D5C9B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0D5C9B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0D5C9B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0D5C9B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24504" w:rsidRDefault="001E5106" w:rsidP="000D5C9B">
            <w:pPr>
              <w:suppressAutoHyphens/>
              <w:spacing w:line="228" w:lineRule="auto"/>
              <w:rPr>
                <w:b/>
                <w:bCs/>
                <w:spacing w:val="-10"/>
                <w:sz w:val="22"/>
                <w:szCs w:val="22"/>
                <w:lang w:eastAsia="ar-SA"/>
              </w:rPr>
            </w:pPr>
            <w:r w:rsidRPr="00024504">
              <w:rPr>
                <w:b/>
                <w:bCs/>
                <w:spacing w:val="-10"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0D5C9B" w:rsidRDefault="001E5106" w:rsidP="00024504">
            <w:pPr>
              <w:suppressAutoHyphens/>
              <w:spacing w:line="228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>или электронного ресурса                          (заполняется 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0D5C9B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0D5C9B" w:rsidTr="00024504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0D5C9B" w:rsidRDefault="002D5DBF" w:rsidP="000D5C9B">
            <w:pPr>
              <w:suppressAutoHyphens/>
              <w:spacing w:line="228" w:lineRule="auto"/>
              <w:jc w:val="center"/>
              <w:rPr>
                <w:sz w:val="18"/>
                <w:szCs w:val="18"/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0D5C9B" w:rsidRDefault="001E5106" w:rsidP="000D5C9B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0D5C9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0D5C9B" w:rsidTr="00024504">
        <w:trPr>
          <w:jc w:val="center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0D5C9B" w:rsidRDefault="00C225F3" w:rsidP="000D5C9B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0D5C9B">
              <w:rPr>
                <w:b/>
                <w:lang w:eastAsia="ar-SA"/>
              </w:rPr>
              <w:t>9</w:t>
            </w:r>
            <w:r w:rsidR="001E5106" w:rsidRPr="000D5C9B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0D5C9B" w:rsidRDefault="001E5106" w:rsidP="000D5C9B">
            <w:pPr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0D5C9B" w:rsidRDefault="001E5106" w:rsidP="000D5C9B">
            <w:pPr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</w:tr>
      <w:tr w:rsidR="00C80C1F" w:rsidRPr="000D5C9B" w:rsidTr="00024504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Каймин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0D5C9B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2E6763" w:rsidRDefault="00BD23E1" w:rsidP="005A4112">
            <w:pPr>
              <w:rPr>
                <w:color w:val="000000"/>
              </w:rPr>
            </w:pPr>
            <w:hyperlink r:id="rId11" w:history="1">
              <w:r w:rsidR="00C80C1F" w:rsidRPr="002E6763">
                <w:rPr>
                  <w:rStyle w:val="af3"/>
                  <w:color w:val="000000"/>
                </w:rPr>
                <w:t>http://znanium.com/catalog/product/504525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C1F" w:rsidRPr="00B34AB8" w:rsidRDefault="00C80C1F" w:rsidP="00C80C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0C1F" w:rsidRPr="00AF17D2" w:rsidTr="00024504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7D4739">
            <w:pPr>
              <w:suppressAutoHyphens/>
              <w:spacing w:line="228" w:lineRule="auto"/>
              <w:ind w:firstLine="25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Платонов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7D4739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7D4739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7D4739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М.: Альтаир-МГАВТ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7D4739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7D4739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</w:rPr>
              <w:t>http://znanium.com/bookread2.php?book=476276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C1F" w:rsidRPr="00AF17D2" w:rsidRDefault="00C80C1F" w:rsidP="00C80C1F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80C1F" w:rsidRPr="000D5C9B" w:rsidTr="00024504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0D5C9B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Яшин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0D5C9B">
              <w:rPr>
                <w:bCs/>
                <w:sz w:val="22"/>
                <w:szCs w:val="22"/>
                <w:shd w:val="clear" w:color="auto" w:fill="FFFFFF"/>
              </w:rPr>
              <w:t>Информатика: программные средства персонального компьютера</w:t>
            </w:r>
            <w:r w:rsidRPr="000D5C9B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</w:rPr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C1F" w:rsidRPr="000D5C9B" w:rsidRDefault="00C80C1F" w:rsidP="00C80C1F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C80C1F" w:rsidRPr="000D5C9B" w:rsidRDefault="00C80C1F" w:rsidP="00C80C1F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80C1F" w:rsidRPr="000D5C9B" w:rsidTr="00024504">
        <w:trPr>
          <w:jc w:val="center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b/>
                <w:lang w:eastAsia="ar-SA"/>
              </w:rPr>
            </w:pPr>
            <w:r w:rsidRPr="000D5C9B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D5C9B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C1F" w:rsidRPr="000D5C9B" w:rsidRDefault="00C80C1F" w:rsidP="000D5C9B">
            <w:pPr>
              <w:suppressAutoHyphens/>
              <w:spacing w:line="228" w:lineRule="auto"/>
              <w:jc w:val="both"/>
              <w:rPr>
                <w:b/>
                <w:lang w:eastAsia="ar-SA"/>
              </w:rPr>
            </w:pPr>
          </w:p>
        </w:tc>
      </w:tr>
      <w:tr w:rsidR="00C80C1F" w:rsidRPr="000D5C9B" w:rsidTr="00024504">
        <w:trPr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C80C1F">
            <w:pPr>
              <w:suppressAutoHyphens/>
              <w:spacing w:line="228" w:lineRule="auto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ind w:firstLine="25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Одинцова Б.Е., Романова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iCs/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BD23E1" w:rsidP="000D5C9B">
            <w:pPr>
              <w:suppressAutoHyphens/>
              <w:spacing w:line="228" w:lineRule="auto"/>
              <w:rPr>
                <w:iCs/>
                <w:sz w:val="22"/>
                <w:szCs w:val="22"/>
                <w:lang w:eastAsia="ar-SA"/>
              </w:rPr>
            </w:pPr>
            <w:hyperlink r:id="rId12" w:history="1">
              <w:r w:rsidR="00C80C1F" w:rsidRPr="000D5C9B">
                <w:rPr>
                  <w:rStyle w:val="af3"/>
                  <w:color w:val="auto"/>
                  <w:sz w:val="22"/>
                  <w:szCs w:val="22"/>
                </w:rPr>
                <w:t>http://znanium.com/bookread2.php?book=263735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0C1F" w:rsidRPr="000D5C9B" w:rsidRDefault="00C80C1F" w:rsidP="00C80C1F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80C1F" w:rsidRPr="000D5C9B" w:rsidTr="00024504">
        <w:trPr>
          <w:trHeight w:val="7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uppressAutoHyphens/>
              <w:spacing w:line="228" w:lineRule="auto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uppressAutoHyphens/>
              <w:spacing w:line="228" w:lineRule="auto"/>
              <w:rPr>
                <w:sz w:val="22"/>
                <w:szCs w:val="22"/>
                <w:shd w:val="clear" w:color="auto" w:fill="FFFFFF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Папкова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uppressAutoHyphens/>
              <w:spacing w:line="228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0D5C9B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0D5C9B">
            <w:pPr>
              <w:spacing w:line="228" w:lineRule="auto"/>
              <w:rPr>
                <w:sz w:val="22"/>
                <w:szCs w:val="22"/>
              </w:rPr>
            </w:pPr>
            <w:r w:rsidRPr="000D5C9B">
              <w:rPr>
                <w:sz w:val="22"/>
                <w:szCs w:val="22"/>
              </w:rPr>
              <w:t>http://znanium.com/catalog/product/397223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C1F" w:rsidRPr="000D5C9B" w:rsidRDefault="00C80C1F" w:rsidP="00C80C1F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80C1F" w:rsidRPr="000D5C9B" w:rsidTr="00024504">
        <w:trPr>
          <w:trHeight w:val="7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ind w:firstLine="25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Безручко В.Т.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bCs/>
                <w:sz w:val="22"/>
                <w:szCs w:val="22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C1F" w:rsidRPr="000D5C9B" w:rsidRDefault="00C80C1F" w:rsidP="005A4112">
            <w:pPr>
              <w:suppressAutoHyphens/>
              <w:spacing w:line="228" w:lineRule="auto"/>
              <w:rPr>
                <w:sz w:val="22"/>
                <w:szCs w:val="22"/>
                <w:lang w:eastAsia="ar-SA"/>
              </w:rPr>
            </w:pPr>
            <w:r w:rsidRPr="000D5C9B">
              <w:rPr>
                <w:sz w:val="22"/>
                <w:szCs w:val="22"/>
              </w:rPr>
              <w:t>http://znanium.com/bookread2.php?book=944064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C1F" w:rsidRPr="000D5C9B" w:rsidRDefault="00C80C1F" w:rsidP="00C80C1F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024504" w:rsidRPr="000D5C9B" w:rsidTr="00024504">
        <w:trPr>
          <w:trHeight w:val="7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024504" w:rsidRDefault="00024504" w:rsidP="005A4112">
            <w:pPr>
              <w:suppressAutoHyphens/>
              <w:spacing w:line="228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B83E72" w:rsidRDefault="00024504" w:rsidP="005A4112">
            <w:pPr>
              <w:spacing w:line="100" w:lineRule="atLeast"/>
              <w:ind w:firstLine="25"/>
              <w:rPr>
                <w:kern w:val="22"/>
                <w:sz w:val="22"/>
                <w:szCs w:val="22"/>
              </w:rPr>
            </w:pPr>
            <w:r w:rsidRPr="00B83E72">
              <w:rPr>
                <w:kern w:val="22"/>
                <w:sz w:val="22"/>
                <w:szCs w:val="22"/>
              </w:rPr>
              <w:t>Кузьмич И.В., Степанова О.П.,</w:t>
            </w:r>
          </w:p>
          <w:p w:rsidR="00024504" w:rsidRPr="00B83E72" w:rsidRDefault="00024504" w:rsidP="005A4112">
            <w:pPr>
              <w:spacing w:line="100" w:lineRule="atLeast"/>
              <w:rPr>
                <w:kern w:val="22"/>
                <w:sz w:val="22"/>
                <w:szCs w:val="22"/>
                <w:lang w:eastAsia="ar-SA"/>
              </w:rPr>
            </w:pPr>
            <w:r w:rsidRPr="00B83E72">
              <w:rPr>
                <w:kern w:val="22"/>
                <w:sz w:val="22"/>
                <w:szCs w:val="22"/>
              </w:rPr>
              <w:t>Федина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2C709B" w:rsidRDefault="00024504" w:rsidP="00024504">
            <w:pPr>
              <w:spacing w:line="228" w:lineRule="auto"/>
              <w:rPr>
                <w:sz w:val="22"/>
                <w:szCs w:val="22"/>
                <w:lang w:eastAsia="ar-SA"/>
              </w:rPr>
            </w:pPr>
            <w:r w:rsidRPr="002C709B">
              <w:rPr>
                <w:bCs/>
                <w:sz w:val="22"/>
                <w:szCs w:val="22"/>
                <w:shd w:val="clear" w:color="auto" w:fill="FFFFFF"/>
              </w:rPr>
              <w:t>Методические указания к в</w:t>
            </w:r>
            <w:r w:rsidRPr="002C709B">
              <w:rPr>
                <w:bCs/>
                <w:sz w:val="22"/>
                <w:szCs w:val="22"/>
                <w:shd w:val="clear" w:color="auto" w:fill="FFFFFF"/>
              </w:rPr>
              <w:t>ы</w:t>
            </w:r>
            <w:r w:rsidRPr="002C709B">
              <w:rPr>
                <w:bCs/>
                <w:sz w:val="22"/>
                <w:szCs w:val="22"/>
                <w:shd w:val="clear" w:color="auto" w:fill="FFFFFF"/>
              </w:rPr>
              <w:t>полнению лабораторных р</w:t>
            </w:r>
            <w:r w:rsidRPr="002C709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2C709B">
              <w:rPr>
                <w:bCs/>
                <w:sz w:val="22"/>
                <w:szCs w:val="22"/>
                <w:shd w:val="clear" w:color="auto" w:fill="FFFFFF"/>
              </w:rPr>
              <w:t>бот по дисциплине средства обработки экономической и</w:t>
            </w:r>
            <w:r w:rsidRPr="002C709B">
              <w:rPr>
                <w:bCs/>
                <w:sz w:val="22"/>
                <w:szCs w:val="22"/>
                <w:shd w:val="clear" w:color="auto" w:fill="FFFFFF"/>
              </w:rPr>
              <w:t>н</w:t>
            </w:r>
            <w:r w:rsidRPr="002C709B">
              <w:rPr>
                <w:bCs/>
                <w:sz w:val="22"/>
                <w:szCs w:val="22"/>
                <w:shd w:val="clear" w:color="auto" w:fill="FFFFFF"/>
              </w:rPr>
              <w:t>формации</w:t>
            </w:r>
            <w:r w:rsidRPr="002C709B">
              <w:rPr>
                <w:sz w:val="22"/>
                <w:szCs w:val="22"/>
                <w:shd w:val="clear" w:color="auto" w:fill="FFFFFF"/>
              </w:rPr>
              <w:t>. Работа в среде Microsoft Exel 2007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0D5C9B" w:rsidRDefault="00024504" w:rsidP="005A4112">
            <w:pPr>
              <w:suppressAutoHyphens/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 w:rsidRPr="000D5C9B">
              <w:rPr>
                <w:spacing w:val="-10"/>
              </w:rPr>
              <w:t xml:space="preserve">Методические </w:t>
            </w:r>
            <w:r>
              <w:t xml:space="preserve">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2C709B" w:rsidRDefault="00024504" w:rsidP="005A4112">
            <w:pPr>
              <w:spacing w:line="100" w:lineRule="atLeast"/>
              <w:jc w:val="center"/>
              <w:rPr>
                <w:iCs/>
                <w:sz w:val="22"/>
                <w:szCs w:val="22"/>
                <w:lang w:val="en-US" w:eastAsia="ar-SA"/>
              </w:rPr>
            </w:pPr>
            <w:r w:rsidRPr="002C709B">
              <w:rPr>
                <w:sz w:val="22"/>
                <w:szCs w:val="22"/>
              </w:rPr>
              <w:t>М.</w:t>
            </w:r>
            <w:proofErr w:type="gramStart"/>
            <w:r w:rsidRPr="002C709B">
              <w:rPr>
                <w:sz w:val="22"/>
                <w:szCs w:val="22"/>
              </w:rPr>
              <w:t xml:space="preserve"> :</w:t>
            </w:r>
            <w:proofErr w:type="gramEnd"/>
            <w:r w:rsidRPr="002C709B">
              <w:rPr>
                <w:sz w:val="22"/>
                <w:szCs w:val="22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2C709B" w:rsidRDefault="00024504" w:rsidP="005A4112">
            <w:pPr>
              <w:spacing w:line="100" w:lineRule="atLeast"/>
              <w:jc w:val="center"/>
              <w:rPr>
                <w:iCs/>
                <w:sz w:val="22"/>
                <w:szCs w:val="22"/>
                <w:lang w:val="en-US" w:eastAsia="ar-SA"/>
              </w:rPr>
            </w:pPr>
            <w:r w:rsidRPr="002C709B"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504" w:rsidRPr="00C80C1F" w:rsidRDefault="00024504" w:rsidP="005A4112">
            <w:pPr>
              <w:spacing w:line="100" w:lineRule="atLeast"/>
              <w:rPr>
                <w:spacing w:val="-4"/>
                <w:kern w:val="22"/>
                <w:sz w:val="22"/>
                <w:szCs w:val="22"/>
                <w:lang w:val="en-US" w:eastAsia="ar-SA"/>
              </w:rPr>
            </w:pPr>
            <w:r w:rsidRPr="00C80C1F">
              <w:rPr>
                <w:spacing w:val="-4"/>
                <w:kern w:val="22"/>
                <w:sz w:val="22"/>
                <w:szCs w:val="22"/>
                <w:lang w:val="en-US" w:eastAsia="ar-SA"/>
              </w:rPr>
              <w:t>http://znanium.com/bookread2.php?book=459290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504" w:rsidRPr="000D5C9B" w:rsidRDefault="00024504" w:rsidP="005A4112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24504" w:rsidRPr="000D5C9B" w:rsidTr="00024504">
        <w:trPr>
          <w:jc w:val="center"/>
        </w:trPr>
        <w:tc>
          <w:tcPr>
            <w:tcW w:w="15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4504" w:rsidRPr="000D5C9B" w:rsidRDefault="00024504" w:rsidP="000D5C9B">
            <w:pPr>
              <w:suppressAutoHyphens/>
              <w:spacing w:line="228" w:lineRule="auto"/>
              <w:rPr>
                <w:lang w:eastAsia="en-US"/>
              </w:rPr>
            </w:pPr>
            <w:r w:rsidRPr="000D5C9B">
              <w:rPr>
                <w:b/>
                <w:bCs/>
                <w:lang w:eastAsia="en-US"/>
              </w:rPr>
              <w:t>9.3 Методические материалы</w:t>
            </w:r>
            <w:r w:rsidRPr="000D5C9B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9D7F57" w:rsidRPr="000D5C9B" w:rsidTr="00AA6948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9D7F57" w:rsidRPr="00296536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sz w:val="22"/>
                <w:szCs w:val="22"/>
                <w:lang w:val="en-US" w:eastAsia="ar-SA"/>
              </w:rPr>
              <w:t>Office</w:t>
            </w:r>
            <w:r w:rsidRPr="00296536">
              <w:rPr>
                <w:sz w:val="22"/>
                <w:szCs w:val="22"/>
                <w:lang w:eastAsia="ar-SA"/>
              </w:rPr>
              <w:t xml:space="preserve"> 2007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9517DE" w:rsidRDefault="009D7F57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193A29" w:rsidRDefault="009D7F57" w:rsidP="0010008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F57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D7F57" w:rsidRPr="000D5C9B" w:rsidTr="00AA6948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9D7F57" w:rsidRPr="00296536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Федина Л.А.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 в экономике. Лабораторный практикум, </w:t>
            </w:r>
            <w:proofErr w:type="gramStart"/>
            <w:r w:rsidRPr="00296536">
              <w:rPr>
                <w:sz w:val="22"/>
                <w:szCs w:val="22"/>
                <w:lang w:eastAsia="ar-SA"/>
              </w:rPr>
              <w:t>ч</w:t>
            </w:r>
            <w:proofErr w:type="gramEnd"/>
            <w:r w:rsidRPr="00296536">
              <w:rPr>
                <w:sz w:val="22"/>
                <w:szCs w:val="22"/>
                <w:lang w:eastAsia="ar-SA"/>
              </w:rPr>
              <w:t xml:space="preserve">.1[электронное </w:t>
            </w:r>
            <w:r w:rsidRPr="00296536">
              <w:rPr>
                <w:sz w:val="22"/>
                <w:szCs w:val="22"/>
                <w:lang w:eastAsia="ar-SA"/>
              </w:rPr>
              <w:lastRenderedPageBreak/>
              <w:t>издание]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Default="009D7F57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r w:rsidRPr="00F32D30">
              <w:rPr>
                <w:bCs/>
              </w:rPr>
              <w:t>Информрегистр</w:t>
            </w:r>
            <w:r>
              <w:rPr>
                <w:bCs/>
              </w:rPr>
              <w:t>»</w:t>
            </w:r>
          </w:p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F12503">
              <w:t>http://catalog.inforeg.r</w:t>
            </w:r>
            <w:r w:rsidRPr="00F12503">
              <w:lastRenderedPageBreak/>
              <w:t>u/Inet/GetEzineByID/310564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F57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D7F57" w:rsidRPr="000D5C9B" w:rsidTr="00AA6948">
        <w:trPr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9D7F57" w:rsidRPr="00296536" w:rsidRDefault="009D7F57" w:rsidP="00100084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 в экономике. Лабораторный практикум, </w:t>
            </w:r>
            <w:proofErr w:type="gramStart"/>
            <w:r w:rsidRPr="00296536">
              <w:rPr>
                <w:sz w:val="22"/>
                <w:szCs w:val="22"/>
                <w:lang w:eastAsia="ar-SA"/>
              </w:rPr>
              <w:t>ч</w:t>
            </w:r>
            <w:proofErr w:type="gramEnd"/>
            <w:r w:rsidRPr="00296536">
              <w:rPr>
                <w:sz w:val="22"/>
                <w:szCs w:val="22"/>
                <w:lang w:eastAsia="ar-SA"/>
              </w:rPr>
              <w:t>.2[электронное издание]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Default="009D7F57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r w:rsidRPr="00F32D30">
              <w:rPr>
                <w:bCs/>
              </w:rPr>
              <w:t>Информрегистр</w:t>
            </w:r>
            <w:r>
              <w:rPr>
                <w:bCs/>
              </w:rPr>
              <w:t>»</w:t>
            </w:r>
          </w:p>
          <w:p w:rsidR="009D7F57" w:rsidRDefault="009D7F57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F32D30">
              <w:rPr>
                <w:sz w:val="22"/>
                <w:szCs w:val="22"/>
              </w:rPr>
              <w:t>http://catalog.inforeg.ru/Inet/GetEzineByID/</w:t>
            </w:r>
            <w:r w:rsidRPr="006267F7">
              <w:rPr>
                <w:sz w:val="22"/>
                <w:szCs w:val="22"/>
              </w:rPr>
              <w:t>31522</w:t>
            </w:r>
            <w:r>
              <w:rPr>
                <w:sz w:val="22"/>
                <w:szCs w:val="22"/>
              </w:rPr>
              <w:t>3</w:t>
            </w:r>
          </w:p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965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7F57" w:rsidRPr="00296536" w:rsidRDefault="009D7F57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57" w:rsidRDefault="009D7F57" w:rsidP="0010008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</w:tbl>
    <w:p w:rsidR="009D7F57" w:rsidRDefault="009D7F57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D7F57" w:rsidRDefault="009D7F57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D7643" w:rsidRPr="00DD6EF9" w:rsidRDefault="00AD7643" w:rsidP="00AD764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80C1F" w:rsidRPr="00B643E4" w:rsidRDefault="00C80C1F" w:rsidP="00C80C1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80C1F" w:rsidRPr="002E293D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E293D">
        <w:rPr>
          <w:rFonts w:eastAsia="Arial Unicode MS"/>
          <w:b/>
          <w:i/>
          <w:lang w:eastAsia="ar-SA"/>
        </w:rPr>
        <w:t xml:space="preserve">Электронные издания «РГУ им. А.Н. Косыгина» на платформе ЭБС «Znanium.com» </w:t>
      </w:r>
      <w:hyperlink r:id="rId14" w:history="1">
        <w:r w:rsidRPr="002E293D">
          <w:rPr>
            <w:rFonts w:eastAsia="Arial Unicode MS"/>
            <w:b/>
            <w:i/>
            <w:lang w:eastAsia="ar-SA"/>
          </w:rPr>
          <w:t>http://znanium.com/</w:t>
        </w:r>
      </w:hyperlink>
      <w:r w:rsidRPr="002E293D">
        <w:rPr>
          <w:rFonts w:eastAsia="Arial Unicode MS"/>
          <w:b/>
          <w:i/>
          <w:lang w:eastAsia="ar-SA"/>
        </w:rPr>
        <w:t xml:space="preserve">  (электронные ресурсы: монографии, учебные пособия, </w:t>
      </w:r>
      <w:proofErr w:type="gramStart"/>
      <w:r w:rsidRPr="002E293D">
        <w:rPr>
          <w:rFonts w:eastAsia="Arial Unicode MS"/>
          <w:b/>
          <w:i/>
          <w:lang w:eastAsia="ar-SA"/>
        </w:rPr>
        <w:t>учебно-методическими</w:t>
      </w:r>
      <w:proofErr w:type="gramEnd"/>
      <w:r w:rsidRPr="002E293D">
        <w:rPr>
          <w:rFonts w:eastAsia="Arial Unicode MS"/>
          <w:b/>
          <w:i/>
          <w:lang w:eastAsia="ar-SA"/>
        </w:rPr>
        <w:t xml:space="preserve"> материалы, выпущенными в Университете за последние 10 лет); 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8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80C1F" w:rsidRPr="00440DEC" w:rsidRDefault="00C80C1F" w:rsidP="00C80C1F">
      <w:pPr>
        <w:numPr>
          <w:ilvl w:val="0"/>
          <w:numId w:val="12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1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80C1F" w:rsidRPr="00B643E4" w:rsidRDefault="00C80C1F" w:rsidP="00C80C1F">
      <w:pPr>
        <w:suppressAutoHyphens/>
        <w:spacing w:line="100" w:lineRule="atLeast"/>
        <w:ind w:left="786"/>
        <w:jc w:val="both"/>
        <w:rPr>
          <w:i/>
          <w:lang w:eastAsia="ar-SA"/>
        </w:rPr>
      </w:pPr>
    </w:p>
    <w:p w:rsidR="00C80C1F" w:rsidRPr="006D1692" w:rsidRDefault="00C80C1F" w:rsidP="00C80C1F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C80C1F" w:rsidRPr="00440DEC" w:rsidRDefault="00BD23E1" w:rsidP="00C80C1F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C80C1F" w:rsidRPr="00440DEC">
          <w:rPr>
            <w:i/>
            <w:iCs/>
            <w:u w:val="single"/>
            <w:lang w:val="en-US" w:eastAsia="ar-SA"/>
          </w:rPr>
          <w:t>http</w:t>
        </w:r>
        <w:r w:rsidR="00C80C1F" w:rsidRPr="00440DEC">
          <w:rPr>
            <w:i/>
            <w:iCs/>
            <w:u w:val="single"/>
            <w:lang w:eastAsia="ar-SA"/>
          </w:rPr>
          <w:t>://</w:t>
        </w:r>
        <w:r w:rsidR="00C80C1F" w:rsidRPr="00440DEC">
          <w:rPr>
            <w:i/>
            <w:iCs/>
            <w:u w:val="single"/>
            <w:lang w:val="en-US" w:eastAsia="ar-SA"/>
          </w:rPr>
          <w:t>www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scopus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com</w:t>
        </w:r>
        <w:r w:rsidR="00C80C1F" w:rsidRPr="00440DEC">
          <w:rPr>
            <w:i/>
            <w:iCs/>
            <w:u w:val="single"/>
            <w:lang w:eastAsia="ar-SA"/>
          </w:rPr>
          <w:t>/</w:t>
        </w:r>
      </w:hyperlink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 xml:space="preserve">- реферативная база данных </w:t>
      </w:r>
      <w:r w:rsidR="00C80C1F" w:rsidRPr="00440DEC">
        <w:rPr>
          <w:i/>
          <w:iCs/>
          <w:lang w:val="en-US" w:eastAsia="ar-SA"/>
        </w:rPr>
        <w:t>Scopus</w:t>
      </w:r>
      <w:r w:rsidR="00C80C1F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80C1F" w:rsidRPr="00440DEC" w:rsidRDefault="00BD23E1" w:rsidP="00C80C1F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C80C1F" w:rsidRPr="00440DEC">
          <w:rPr>
            <w:i/>
            <w:iCs/>
            <w:u w:val="single"/>
            <w:lang w:val="en-US" w:eastAsia="ar-SA"/>
          </w:rPr>
          <w:t>http</w:t>
        </w:r>
        <w:r w:rsidR="00C80C1F" w:rsidRPr="00440DEC">
          <w:rPr>
            <w:i/>
            <w:iCs/>
            <w:u w:val="single"/>
            <w:lang w:eastAsia="ar-SA"/>
          </w:rPr>
          <w:t>://</w:t>
        </w:r>
        <w:r w:rsidR="00C80C1F" w:rsidRPr="00440DEC">
          <w:rPr>
            <w:i/>
            <w:iCs/>
            <w:u w:val="single"/>
            <w:lang w:val="en-US" w:eastAsia="ar-SA"/>
          </w:rPr>
          <w:t>elibrary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ru</w:t>
        </w:r>
        <w:r w:rsidR="00C80C1F" w:rsidRPr="00440DEC">
          <w:rPr>
            <w:i/>
            <w:iCs/>
            <w:u w:val="single"/>
            <w:lang w:eastAsia="ar-SA"/>
          </w:rPr>
          <w:t>/</w:t>
        </w:r>
        <w:r w:rsidR="00C80C1F" w:rsidRPr="00440DEC">
          <w:rPr>
            <w:i/>
            <w:iCs/>
            <w:u w:val="single"/>
            <w:lang w:val="en-US" w:eastAsia="ar-SA"/>
          </w:rPr>
          <w:t>defaultx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asp</w:t>
        </w:r>
      </w:hyperlink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 xml:space="preserve">- </w:t>
      </w:r>
      <w:r w:rsidR="00C80C1F" w:rsidRPr="00440DEC">
        <w:rPr>
          <w:i/>
          <w:iCs/>
          <w:lang w:val="en-US" w:eastAsia="ar-SA"/>
        </w:rPr>
        <w:t>  </w:t>
      </w:r>
      <w:r w:rsidR="00C80C1F" w:rsidRPr="00440DEC">
        <w:rPr>
          <w:i/>
          <w:iCs/>
          <w:lang w:eastAsia="ar-SA"/>
        </w:rPr>
        <w:t>крупнейший российский информационный портал</w:t>
      </w:r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C80C1F" w:rsidRPr="00440DEC" w:rsidRDefault="00BD23E1" w:rsidP="00C80C1F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C80C1F" w:rsidRPr="00440DEC">
          <w:rPr>
            <w:i/>
            <w:iCs/>
            <w:u w:val="single"/>
            <w:lang w:val="en-US" w:eastAsia="ar-SA"/>
          </w:rPr>
          <w:t>http</w:t>
        </w:r>
        <w:r w:rsidR="00C80C1F" w:rsidRPr="00440DEC">
          <w:rPr>
            <w:i/>
            <w:iCs/>
            <w:u w:val="single"/>
            <w:lang w:eastAsia="ar-SA"/>
          </w:rPr>
          <w:t>://</w:t>
        </w:r>
        <w:r w:rsidR="00C80C1F" w:rsidRPr="00440DEC">
          <w:rPr>
            <w:i/>
            <w:iCs/>
            <w:u w:val="single"/>
            <w:lang w:val="en-US" w:eastAsia="ar-SA"/>
          </w:rPr>
          <w:t>arxiv</w:t>
        </w:r>
        <w:r w:rsidR="00C80C1F" w:rsidRPr="00440DEC">
          <w:rPr>
            <w:i/>
            <w:iCs/>
            <w:u w:val="single"/>
            <w:lang w:eastAsia="ar-SA"/>
          </w:rPr>
          <w:t>.</w:t>
        </w:r>
        <w:r w:rsidR="00C80C1F" w:rsidRPr="00440DEC">
          <w:rPr>
            <w:i/>
            <w:iCs/>
            <w:u w:val="single"/>
            <w:lang w:val="en-US" w:eastAsia="ar-SA"/>
          </w:rPr>
          <w:t>org</w:t>
        </w:r>
      </w:hyperlink>
      <w:r w:rsidR="00C80C1F" w:rsidRPr="00440DEC">
        <w:rPr>
          <w:i/>
          <w:iCs/>
          <w:lang w:val="en-US" w:eastAsia="ar-SA"/>
        </w:rPr>
        <w:t> </w:t>
      </w:r>
      <w:r w:rsidR="00C80C1F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80C1F" w:rsidRDefault="00C80C1F" w:rsidP="00C80C1F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C80C1F" w:rsidRPr="00440DEC" w:rsidRDefault="00C80C1F" w:rsidP="00C80C1F">
      <w:pPr>
        <w:numPr>
          <w:ilvl w:val="0"/>
          <w:numId w:val="5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25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26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C80C1F" w:rsidRPr="0084244E" w:rsidRDefault="00C80C1F" w:rsidP="00C80C1F">
      <w:pPr>
        <w:pStyle w:val="afe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erwin</w:t>
      </w:r>
      <w:r w:rsidRPr="0084244E">
        <w:rPr>
          <w:sz w:val="24"/>
          <w:szCs w:val="24"/>
          <w:u w:val="single"/>
        </w:rPr>
        <w:t>.</w:t>
      </w:r>
      <w:r w:rsidRPr="0084244E">
        <w:rPr>
          <w:sz w:val="24"/>
          <w:szCs w:val="24"/>
          <w:u w:val="single"/>
          <w:lang w:val="en-US"/>
        </w:rPr>
        <w:t>ru</w:t>
      </w:r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AD7643" w:rsidRDefault="00AD7643" w:rsidP="00C80C1F">
      <w:pPr>
        <w:pStyle w:val="a5"/>
        <w:spacing w:before="0" w:beforeAutospacing="0" w:after="0" w:afterAutospacing="0"/>
        <w:rPr>
          <w:i/>
        </w:rPr>
      </w:pPr>
    </w:p>
    <w:p w:rsidR="00C80C1F" w:rsidRDefault="00C80C1F" w:rsidP="00C80C1F">
      <w:pPr>
        <w:pStyle w:val="a5"/>
        <w:spacing w:before="0" w:beforeAutospacing="0" w:after="0" w:afterAutospacing="0"/>
        <w:rPr>
          <w:i/>
        </w:rPr>
      </w:pPr>
    </w:p>
    <w:p w:rsidR="00C80C1F" w:rsidRDefault="00C80C1F" w:rsidP="00C80C1F">
      <w:pPr>
        <w:pStyle w:val="a5"/>
        <w:spacing w:before="0" w:beforeAutospacing="0" w:after="0" w:afterAutospacing="0"/>
        <w:rPr>
          <w:i/>
        </w:rPr>
      </w:pPr>
    </w:p>
    <w:p w:rsidR="00C80C1F" w:rsidRPr="009A6917" w:rsidRDefault="00C80C1F" w:rsidP="00C80C1F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:rsidR="00C80C1F" w:rsidRPr="00DE0AF5" w:rsidRDefault="00C80C1F" w:rsidP="00C80C1F">
      <w:pPr>
        <w:ind w:left="34"/>
        <w:rPr>
          <w:i/>
          <w:color w:val="000000"/>
          <w:lang w:bidi="ru-RU"/>
        </w:rPr>
      </w:pPr>
    </w:p>
    <w:p w:rsidR="00C80C1F" w:rsidRPr="005D10F9" w:rsidRDefault="00C80C1F" w:rsidP="005779A2">
      <w:pPr>
        <w:pStyle w:val="afe"/>
        <w:numPr>
          <w:ilvl w:val="0"/>
          <w:numId w:val="13"/>
        </w:numPr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C80C1F" w:rsidRPr="005779A2" w:rsidRDefault="00C80C1F" w:rsidP="005779A2">
      <w:pPr>
        <w:pStyle w:val="afe"/>
        <w:numPr>
          <w:ilvl w:val="0"/>
          <w:numId w:val="13"/>
        </w:numPr>
        <w:rPr>
          <w:sz w:val="24"/>
          <w:szCs w:val="24"/>
          <w:lang w:val="en-US"/>
        </w:rPr>
      </w:pPr>
      <w:r w:rsidRPr="005779A2">
        <w:rPr>
          <w:sz w:val="24"/>
          <w:szCs w:val="24"/>
          <w:lang w:val="en-US"/>
        </w:rPr>
        <w:t>Microsoft Office Professional Plus 2007 Russian Academic OPEN No Level 56 копий. Лицензия № 46073919;</w:t>
      </w:r>
    </w:p>
    <w:p w:rsidR="00C80C1F" w:rsidRPr="005779A2" w:rsidRDefault="00C80C1F" w:rsidP="005779A2">
      <w:pPr>
        <w:pStyle w:val="afe"/>
        <w:numPr>
          <w:ilvl w:val="0"/>
          <w:numId w:val="13"/>
        </w:numPr>
        <w:rPr>
          <w:sz w:val="24"/>
          <w:szCs w:val="24"/>
          <w:lang w:val="en-US"/>
        </w:rPr>
      </w:pPr>
      <w:r w:rsidRPr="005779A2">
        <w:rPr>
          <w:sz w:val="24"/>
          <w:szCs w:val="24"/>
          <w:lang w:val="en-US"/>
        </w:rPr>
        <w:t>Kaspersky Endpoint Security для бизнеса – Стандартный Russian Edition 250-499 Node 1 year Educational Renewal License, 353 копии, артикул KL4863RATFQ, Договор бюджетного учреждения с ЗАО «Софт Лайн Трейд» №511/2015 от 15.12.2015г.;</w:t>
      </w:r>
    </w:p>
    <w:p w:rsidR="005779A2" w:rsidRPr="00451DE7" w:rsidRDefault="005779A2" w:rsidP="005779A2">
      <w:pPr>
        <w:jc w:val="both"/>
        <w:rPr>
          <w:sz w:val="22"/>
          <w:szCs w:val="22"/>
          <w:lang w:val="en-US"/>
        </w:rPr>
      </w:pPr>
    </w:p>
    <w:p w:rsidR="005779A2" w:rsidRDefault="005779A2" w:rsidP="005779A2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5779A2" w:rsidRDefault="005779A2" w:rsidP="005779A2">
      <w:pPr>
        <w:pStyle w:val="af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5779A2" w:rsidRDefault="005779A2" w:rsidP="005779A2">
      <w:pPr>
        <w:pStyle w:val="afe"/>
        <w:numPr>
          <w:ilvl w:val="0"/>
          <w:numId w:val="13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5779A2" w:rsidRPr="009A6917" w:rsidRDefault="005779A2" w:rsidP="005779A2">
      <w:pPr>
        <w:jc w:val="both"/>
        <w:rPr>
          <w:sz w:val="22"/>
          <w:szCs w:val="22"/>
          <w:lang w:val="en-US"/>
        </w:rPr>
      </w:pPr>
    </w:p>
    <w:p w:rsidR="00C80C1F" w:rsidRPr="00C80C1F" w:rsidRDefault="00C80C1F" w:rsidP="00C80C1F">
      <w:pPr>
        <w:pStyle w:val="a5"/>
        <w:spacing w:before="0" w:beforeAutospacing="0" w:after="0" w:afterAutospacing="0"/>
        <w:rPr>
          <w:i/>
          <w:lang w:val="en-US"/>
        </w:rPr>
      </w:pPr>
    </w:p>
    <w:sectPr w:rsidR="00C80C1F" w:rsidRPr="00C80C1F" w:rsidSect="00BA31A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CC" w:rsidRDefault="009B3ACC">
      <w:r>
        <w:separator/>
      </w:r>
    </w:p>
  </w:endnote>
  <w:endnote w:type="continuationSeparator" w:id="0">
    <w:p w:rsidR="009B3ACC" w:rsidRDefault="009B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12" w:rsidRDefault="00BD23E1">
    <w:pPr>
      <w:pStyle w:val="af9"/>
      <w:jc w:val="right"/>
    </w:pPr>
    <w:r>
      <w:fldChar w:fldCharType="begin"/>
    </w:r>
    <w:r w:rsidR="005A4112">
      <w:instrText>PAGE   \* MERGEFORMAT</w:instrText>
    </w:r>
    <w:r>
      <w:fldChar w:fldCharType="separate"/>
    </w:r>
    <w:r w:rsidR="00E260EB">
      <w:rPr>
        <w:noProof/>
      </w:rPr>
      <w:t>2</w:t>
    </w:r>
    <w:r>
      <w:rPr>
        <w:noProof/>
      </w:rPr>
      <w:fldChar w:fldCharType="end"/>
    </w:r>
  </w:p>
  <w:p w:rsidR="005A4112" w:rsidRDefault="005A4112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12" w:rsidRPr="000D3988" w:rsidRDefault="005A4112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CC" w:rsidRDefault="009B3ACC">
      <w:r>
        <w:separator/>
      </w:r>
    </w:p>
  </w:footnote>
  <w:footnote w:type="continuationSeparator" w:id="0">
    <w:p w:rsidR="009B3ACC" w:rsidRDefault="009B3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7E558D"/>
    <w:multiLevelType w:val="hybridMultilevel"/>
    <w:tmpl w:val="9002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39DC5A0E"/>
    <w:multiLevelType w:val="hybridMultilevel"/>
    <w:tmpl w:val="3C0ADE16"/>
    <w:lvl w:ilvl="0" w:tplc="CF8E07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7725A"/>
    <w:multiLevelType w:val="multilevel"/>
    <w:tmpl w:val="83EA3E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7C580A5E"/>
    <w:multiLevelType w:val="hybridMultilevel"/>
    <w:tmpl w:val="9002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ACF"/>
    <w:rsid w:val="000057BA"/>
    <w:rsid w:val="00005B24"/>
    <w:rsid w:val="00013381"/>
    <w:rsid w:val="000203A6"/>
    <w:rsid w:val="000209A5"/>
    <w:rsid w:val="00021914"/>
    <w:rsid w:val="00021C3E"/>
    <w:rsid w:val="00022F33"/>
    <w:rsid w:val="00024504"/>
    <w:rsid w:val="00030B9C"/>
    <w:rsid w:val="00031748"/>
    <w:rsid w:val="00032476"/>
    <w:rsid w:val="00035288"/>
    <w:rsid w:val="00037858"/>
    <w:rsid w:val="00042ABA"/>
    <w:rsid w:val="000466C9"/>
    <w:rsid w:val="00046F82"/>
    <w:rsid w:val="00047A4D"/>
    <w:rsid w:val="000504B6"/>
    <w:rsid w:val="000511F0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43CD"/>
    <w:rsid w:val="00075195"/>
    <w:rsid w:val="000818CC"/>
    <w:rsid w:val="000828BB"/>
    <w:rsid w:val="00084065"/>
    <w:rsid w:val="00085270"/>
    <w:rsid w:val="000853DC"/>
    <w:rsid w:val="0008573A"/>
    <w:rsid w:val="00087719"/>
    <w:rsid w:val="00087D04"/>
    <w:rsid w:val="00094DB0"/>
    <w:rsid w:val="000958D5"/>
    <w:rsid w:val="000A0256"/>
    <w:rsid w:val="000A1499"/>
    <w:rsid w:val="000A3901"/>
    <w:rsid w:val="000A41A1"/>
    <w:rsid w:val="000A6C2D"/>
    <w:rsid w:val="000B6EAA"/>
    <w:rsid w:val="000C1A99"/>
    <w:rsid w:val="000C4D33"/>
    <w:rsid w:val="000C6376"/>
    <w:rsid w:val="000D5C9B"/>
    <w:rsid w:val="000D71FE"/>
    <w:rsid w:val="000E0E1B"/>
    <w:rsid w:val="000E17A1"/>
    <w:rsid w:val="000E1F34"/>
    <w:rsid w:val="000E286E"/>
    <w:rsid w:val="000F0FFC"/>
    <w:rsid w:val="000F21A0"/>
    <w:rsid w:val="000F2367"/>
    <w:rsid w:val="000F5E40"/>
    <w:rsid w:val="000F7E34"/>
    <w:rsid w:val="001022D2"/>
    <w:rsid w:val="0010258C"/>
    <w:rsid w:val="00103507"/>
    <w:rsid w:val="00105756"/>
    <w:rsid w:val="00106F04"/>
    <w:rsid w:val="001114CE"/>
    <w:rsid w:val="00113C00"/>
    <w:rsid w:val="00113D46"/>
    <w:rsid w:val="00114C06"/>
    <w:rsid w:val="001150D4"/>
    <w:rsid w:val="00116D98"/>
    <w:rsid w:val="00120A9E"/>
    <w:rsid w:val="001213AE"/>
    <w:rsid w:val="00124590"/>
    <w:rsid w:val="001252CF"/>
    <w:rsid w:val="0012709A"/>
    <w:rsid w:val="00130641"/>
    <w:rsid w:val="0013399B"/>
    <w:rsid w:val="0013490A"/>
    <w:rsid w:val="0013553D"/>
    <w:rsid w:val="00135A8E"/>
    <w:rsid w:val="001365F4"/>
    <w:rsid w:val="001370B5"/>
    <w:rsid w:val="00140952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D88"/>
    <w:rsid w:val="00171E7D"/>
    <w:rsid w:val="001723C4"/>
    <w:rsid w:val="001853E9"/>
    <w:rsid w:val="0019164F"/>
    <w:rsid w:val="0019181C"/>
    <w:rsid w:val="00193A3D"/>
    <w:rsid w:val="00194D15"/>
    <w:rsid w:val="00196FD4"/>
    <w:rsid w:val="001A00D8"/>
    <w:rsid w:val="001A141B"/>
    <w:rsid w:val="001A2C2F"/>
    <w:rsid w:val="001A2FD7"/>
    <w:rsid w:val="001A42F3"/>
    <w:rsid w:val="001A43BC"/>
    <w:rsid w:val="001A657C"/>
    <w:rsid w:val="001A6F54"/>
    <w:rsid w:val="001B24D6"/>
    <w:rsid w:val="001C1FF2"/>
    <w:rsid w:val="001C5894"/>
    <w:rsid w:val="001D01D6"/>
    <w:rsid w:val="001D26D5"/>
    <w:rsid w:val="001D44E2"/>
    <w:rsid w:val="001D47AA"/>
    <w:rsid w:val="001D4C58"/>
    <w:rsid w:val="001D57D4"/>
    <w:rsid w:val="001D759C"/>
    <w:rsid w:val="001D7D8E"/>
    <w:rsid w:val="001D7F3A"/>
    <w:rsid w:val="001E2708"/>
    <w:rsid w:val="001E5106"/>
    <w:rsid w:val="001F0353"/>
    <w:rsid w:val="001F3B1F"/>
    <w:rsid w:val="001F4CF9"/>
    <w:rsid w:val="001F6A51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21AD"/>
    <w:rsid w:val="00243260"/>
    <w:rsid w:val="00250A1C"/>
    <w:rsid w:val="00251884"/>
    <w:rsid w:val="0025246D"/>
    <w:rsid w:val="0025783A"/>
    <w:rsid w:val="00261308"/>
    <w:rsid w:val="0026254E"/>
    <w:rsid w:val="00262F11"/>
    <w:rsid w:val="0026311A"/>
    <w:rsid w:val="0026415F"/>
    <w:rsid w:val="0026429E"/>
    <w:rsid w:val="0026535C"/>
    <w:rsid w:val="00267ED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1AAB"/>
    <w:rsid w:val="002A2264"/>
    <w:rsid w:val="002A3583"/>
    <w:rsid w:val="002A57FD"/>
    <w:rsid w:val="002A791F"/>
    <w:rsid w:val="002B77BA"/>
    <w:rsid w:val="002C102A"/>
    <w:rsid w:val="002C12FF"/>
    <w:rsid w:val="002C3B47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58AB"/>
    <w:rsid w:val="002E69BB"/>
    <w:rsid w:val="002E7D4A"/>
    <w:rsid w:val="002F2894"/>
    <w:rsid w:val="0030097F"/>
    <w:rsid w:val="00314BC2"/>
    <w:rsid w:val="003164F5"/>
    <w:rsid w:val="0032101F"/>
    <w:rsid w:val="00322CC7"/>
    <w:rsid w:val="0032397C"/>
    <w:rsid w:val="00330982"/>
    <w:rsid w:val="003343CB"/>
    <w:rsid w:val="003356B1"/>
    <w:rsid w:val="00336356"/>
    <w:rsid w:val="00354199"/>
    <w:rsid w:val="00354E8D"/>
    <w:rsid w:val="00356EF5"/>
    <w:rsid w:val="003571A7"/>
    <w:rsid w:val="00357AAC"/>
    <w:rsid w:val="0036186D"/>
    <w:rsid w:val="003678FB"/>
    <w:rsid w:val="00367D57"/>
    <w:rsid w:val="00374BC5"/>
    <w:rsid w:val="00382837"/>
    <w:rsid w:val="0038443B"/>
    <w:rsid w:val="0038465D"/>
    <w:rsid w:val="0038554E"/>
    <w:rsid w:val="00385679"/>
    <w:rsid w:val="0039008B"/>
    <w:rsid w:val="00393179"/>
    <w:rsid w:val="00393B56"/>
    <w:rsid w:val="00393E13"/>
    <w:rsid w:val="003A172B"/>
    <w:rsid w:val="003A3E9A"/>
    <w:rsid w:val="003B2067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53D"/>
    <w:rsid w:val="003E519A"/>
    <w:rsid w:val="003E5555"/>
    <w:rsid w:val="003E75F3"/>
    <w:rsid w:val="003F06F7"/>
    <w:rsid w:val="003F42CB"/>
    <w:rsid w:val="003F5DB2"/>
    <w:rsid w:val="003F6A96"/>
    <w:rsid w:val="003F6B43"/>
    <w:rsid w:val="003F6E6F"/>
    <w:rsid w:val="003F739B"/>
    <w:rsid w:val="00400E25"/>
    <w:rsid w:val="00400F5E"/>
    <w:rsid w:val="00402E26"/>
    <w:rsid w:val="00404E9E"/>
    <w:rsid w:val="00406571"/>
    <w:rsid w:val="004072D5"/>
    <w:rsid w:val="00414872"/>
    <w:rsid w:val="00414D49"/>
    <w:rsid w:val="00417CA2"/>
    <w:rsid w:val="00417EBB"/>
    <w:rsid w:val="0042510E"/>
    <w:rsid w:val="00425BF2"/>
    <w:rsid w:val="00430C44"/>
    <w:rsid w:val="00430CEC"/>
    <w:rsid w:val="00440DEC"/>
    <w:rsid w:val="00443CF9"/>
    <w:rsid w:val="00444537"/>
    <w:rsid w:val="0044457E"/>
    <w:rsid w:val="004453BC"/>
    <w:rsid w:val="00445C07"/>
    <w:rsid w:val="00445EBA"/>
    <w:rsid w:val="0044793A"/>
    <w:rsid w:val="00451DE7"/>
    <w:rsid w:val="004550A3"/>
    <w:rsid w:val="00460BEF"/>
    <w:rsid w:val="0046244F"/>
    <w:rsid w:val="004627ED"/>
    <w:rsid w:val="00463048"/>
    <w:rsid w:val="00463F0E"/>
    <w:rsid w:val="00466F77"/>
    <w:rsid w:val="004700D4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0E21"/>
    <w:rsid w:val="004D2D33"/>
    <w:rsid w:val="004D4F86"/>
    <w:rsid w:val="004D708D"/>
    <w:rsid w:val="004D7341"/>
    <w:rsid w:val="004E554A"/>
    <w:rsid w:val="004F1FA1"/>
    <w:rsid w:val="004F3EA7"/>
    <w:rsid w:val="004F46AB"/>
    <w:rsid w:val="004F5522"/>
    <w:rsid w:val="004F77EF"/>
    <w:rsid w:val="004F78EB"/>
    <w:rsid w:val="005012EC"/>
    <w:rsid w:val="00504403"/>
    <w:rsid w:val="0050492E"/>
    <w:rsid w:val="00506525"/>
    <w:rsid w:val="00513B7A"/>
    <w:rsid w:val="005152E6"/>
    <w:rsid w:val="00515C99"/>
    <w:rsid w:val="0051731D"/>
    <w:rsid w:val="00520432"/>
    <w:rsid w:val="005218A2"/>
    <w:rsid w:val="00522FD0"/>
    <w:rsid w:val="005266FA"/>
    <w:rsid w:val="005278CE"/>
    <w:rsid w:val="005331BB"/>
    <w:rsid w:val="00535F79"/>
    <w:rsid w:val="0053709A"/>
    <w:rsid w:val="0054064F"/>
    <w:rsid w:val="00541597"/>
    <w:rsid w:val="00542ACF"/>
    <w:rsid w:val="005438EB"/>
    <w:rsid w:val="00544AEA"/>
    <w:rsid w:val="00545F77"/>
    <w:rsid w:val="005460DA"/>
    <w:rsid w:val="005510C8"/>
    <w:rsid w:val="005527CF"/>
    <w:rsid w:val="00556A62"/>
    <w:rsid w:val="0056313B"/>
    <w:rsid w:val="00564929"/>
    <w:rsid w:val="0056661E"/>
    <w:rsid w:val="00566ECC"/>
    <w:rsid w:val="0057064B"/>
    <w:rsid w:val="00572D06"/>
    <w:rsid w:val="005736E2"/>
    <w:rsid w:val="005779A2"/>
    <w:rsid w:val="0059129D"/>
    <w:rsid w:val="00593C8B"/>
    <w:rsid w:val="00595344"/>
    <w:rsid w:val="005968AE"/>
    <w:rsid w:val="00597390"/>
    <w:rsid w:val="005A14B4"/>
    <w:rsid w:val="005A4112"/>
    <w:rsid w:val="005A5B67"/>
    <w:rsid w:val="005A5C68"/>
    <w:rsid w:val="005A64B7"/>
    <w:rsid w:val="005A6E26"/>
    <w:rsid w:val="005B0DB1"/>
    <w:rsid w:val="005B1D60"/>
    <w:rsid w:val="005B2DEE"/>
    <w:rsid w:val="005B476B"/>
    <w:rsid w:val="005B5B36"/>
    <w:rsid w:val="005B614A"/>
    <w:rsid w:val="005B622E"/>
    <w:rsid w:val="005C0C86"/>
    <w:rsid w:val="005C268A"/>
    <w:rsid w:val="005C2712"/>
    <w:rsid w:val="005C5267"/>
    <w:rsid w:val="005C62E2"/>
    <w:rsid w:val="005C6E77"/>
    <w:rsid w:val="005D751D"/>
    <w:rsid w:val="005D796E"/>
    <w:rsid w:val="005E3B35"/>
    <w:rsid w:val="005E59A0"/>
    <w:rsid w:val="005E6259"/>
    <w:rsid w:val="005F0A4E"/>
    <w:rsid w:val="005F1F7F"/>
    <w:rsid w:val="005F285F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6BBD"/>
    <w:rsid w:val="00657AC3"/>
    <w:rsid w:val="006619C0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1EAB"/>
    <w:rsid w:val="00693DEF"/>
    <w:rsid w:val="00695E31"/>
    <w:rsid w:val="006967AA"/>
    <w:rsid w:val="00696FBB"/>
    <w:rsid w:val="006972DB"/>
    <w:rsid w:val="006A0529"/>
    <w:rsid w:val="006A2F78"/>
    <w:rsid w:val="006A3E25"/>
    <w:rsid w:val="006A5ED4"/>
    <w:rsid w:val="006A734C"/>
    <w:rsid w:val="006B280B"/>
    <w:rsid w:val="006B396B"/>
    <w:rsid w:val="006B59CD"/>
    <w:rsid w:val="006C0726"/>
    <w:rsid w:val="006C1E7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6F68AC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6580"/>
    <w:rsid w:val="00797B5C"/>
    <w:rsid w:val="007A0F03"/>
    <w:rsid w:val="007A1005"/>
    <w:rsid w:val="007A6A29"/>
    <w:rsid w:val="007A6F0E"/>
    <w:rsid w:val="007B22F0"/>
    <w:rsid w:val="007B31AB"/>
    <w:rsid w:val="007B477D"/>
    <w:rsid w:val="007B5D12"/>
    <w:rsid w:val="007B7D0C"/>
    <w:rsid w:val="007C3E81"/>
    <w:rsid w:val="007C69D4"/>
    <w:rsid w:val="007C7B63"/>
    <w:rsid w:val="007D1346"/>
    <w:rsid w:val="007D2C3F"/>
    <w:rsid w:val="007D4739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0849"/>
    <w:rsid w:val="00822016"/>
    <w:rsid w:val="00824576"/>
    <w:rsid w:val="0082558B"/>
    <w:rsid w:val="00831C96"/>
    <w:rsid w:val="00845E54"/>
    <w:rsid w:val="00850DEF"/>
    <w:rsid w:val="00852083"/>
    <w:rsid w:val="0085716F"/>
    <w:rsid w:val="00861B92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3EA9"/>
    <w:rsid w:val="008B409F"/>
    <w:rsid w:val="008B4685"/>
    <w:rsid w:val="008B4CFA"/>
    <w:rsid w:val="008B5D67"/>
    <w:rsid w:val="008B75B0"/>
    <w:rsid w:val="008C0B8D"/>
    <w:rsid w:val="008C1B53"/>
    <w:rsid w:val="008C2049"/>
    <w:rsid w:val="008C32C9"/>
    <w:rsid w:val="008C491C"/>
    <w:rsid w:val="008C5ECD"/>
    <w:rsid w:val="008C63E4"/>
    <w:rsid w:val="008C7405"/>
    <w:rsid w:val="008D2506"/>
    <w:rsid w:val="008D682F"/>
    <w:rsid w:val="008E0A47"/>
    <w:rsid w:val="008E201A"/>
    <w:rsid w:val="008E227C"/>
    <w:rsid w:val="008E3260"/>
    <w:rsid w:val="008E35C1"/>
    <w:rsid w:val="008E3B41"/>
    <w:rsid w:val="008E3FAC"/>
    <w:rsid w:val="008E455F"/>
    <w:rsid w:val="008E4880"/>
    <w:rsid w:val="008F0D37"/>
    <w:rsid w:val="008F5A11"/>
    <w:rsid w:val="009006F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47896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E24"/>
    <w:rsid w:val="009840B0"/>
    <w:rsid w:val="00984223"/>
    <w:rsid w:val="00984234"/>
    <w:rsid w:val="009846BC"/>
    <w:rsid w:val="009953BA"/>
    <w:rsid w:val="00997620"/>
    <w:rsid w:val="009A24A1"/>
    <w:rsid w:val="009A368B"/>
    <w:rsid w:val="009A5968"/>
    <w:rsid w:val="009B3ACC"/>
    <w:rsid w:val="009C3654"/>
    <w:rsid w:val="009D178E"/>
    <w:rsid w:val="009D60D3"/>
    <w:rsid w:val="009D75FA"/>
    <w:rsid w:val="009D773E"/>
    <w:rsid w:val="009D7F57"/>
    <w:rsid w:val="009E013D"/>
    <w:rsid w:val="009E11C4"/>
    <w:rsid w:val="009F312A"/>
    <w:rsid w:val="009F366B"/>
    <w:rsid w:val="00A05798"/>
    <w:rsid w:val="00A07347"/>
    <w:rsid w:val="00A074CA"/>
    <w:rsid w:val="00A125F8"/>
    <w:rsid w:val="00A15588"/>
    <w:rsid w:val="00A22EC7"/>
    <w:rsid w:val="00A2508C"/>
    <w:rsid w:val="00A2575A"/>
    <w:rsid w:val="00A30FC2"/>
    <w:rsid w:val="00A3162C"/>
    <w:rsid w:val="00A323CD"/>
    <w:rsid w:val="00A327E0"/>
    <w:rsid w:val="00A3512D"/>
    <w:rsid w:val="00A36EAA"/>
    <w:rsid w:val="00A41878"/>
    <w:rsid w:val="00A436B6"/>
    <w:rsid w:val="00A4770A"/>
    <w:rsid w:val="00A5540C"/>
    <w:rsid w:val="00A60E81"/>
    <w:rsid w:val="00A647F6"/>
    <w:rsid w:val="00A64F34"/>
    <w:rsid w:val="00A65109"/>
    <w:rsid w:val="00A651DE"/>
    <w:rsid w:val="00A70174"/>
    <w:rsid w:val="00A7669C"/>
    <w:rsid w:val="00A76EFF"/>
    <w:rsid w:val="00A8052B"/>
    <w:rsid w:val="00A82D9D"/>
    <w:rsid w:val="00A912B0"/>
    <w:rsid w:val="00A93904"/>
    <w:rsid w:val="00A97B16"/>
    <w:rsid w:val="00AA0688"/>
    <w:rsid w:val="00AA0F92"/>
    <w:rsid w:val="00AA359B"/>
    <w:rsid w:val="00AA70DF"/>
    <w:rsid w:val="00AB0E0F"/>
    <w:rsid w:val="00AB3315"/>
    <w:rsid w:val="00AB4E12"/>
    <w:rsid w:val="00AC00FC"/>
    <w:rsid w:val="00AC64B7"/>
    <w:rsid w:val="00AC7362"/>
    <w:rsid w:val="00AD2387"/>
    <w:rsid w:val="00AD2575"/>
    <w:rsid w:val="00AD50C5"/>
    <w:rsid w:val="00AD5561"/>
    <w:rsid w:val="00AD74E7"/>
    <w:rsid w:val="00AD7643"/>
    <w:rsid w:val="00AF0067"/>
    <w:rsid w:val="00AF151F"/>
    <w:rsid w:val="00AF156A"/>
    <w:rsid w:val="00AF17D2"/>
    <w:rsid w:val="00AF2F56"/>
    <w:rsid w:val="00AF66ED"/>
    <w:rsid w:val="00B00809"/>
    <w:rsid w:val="00B0349E"/>
    <w:rsid w:val="00B039AA"/>
    <w:rsid w:val="00B04450"/>
    <w:rsid w:val="00B05A1B"/>
    <w:rsid w:val="00B11107"/>
    <w:rsid w:val="00B11D23"/>
    <w:rsid w:val="00B17036"/>
    <w:rsid w:val="00B17683"/>
    <w:rsid w:val="00B219E8"/>
    <w:rsid w:val="00B2209C"/>
    <w:rsid w:val="00B2301E"/>
    <w:rsid w:val="00B23DCA"/>
    <w:rsid w:val="00B260D8"/>
    <w:rsid w:val="00B323C6"/>
    <w:rsid w:val="00B32C6A"/>
    <w:rsid w:val="00B41F82"/>
    <w:rsid w:val="00B44117"/>
    <w:rsid w:val="00B46E6C"/>
    <w:rsid w:val="00B47B10"/>
    <w:rsid w:val="00B5300B"/>
    <w:rsid w:val="00B5784F"/>
    <w:rsid w:val="00B601BB"/>
    <w:rsid w:val="00B605CA"/>
    <w:rsid w:val="00B627A7"/>
    <w:rsid w:val="00B633E0"/>
    <w:rsid w:val="00B63E3C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878BF"/>
    <w:rsid w:val="00B92047"/>
    <w:rsid w:val="00B97750"/>
    <w:rsid w:val="00B97FB6"/>
    <w:rsid w:val="00BA31A0"/>
    <w:rsid w:val="00BA50B7"/>
    <w:rsid w:val="00BA6463"/>
    <w:rsid w:val="00BB004C"/>
    <w:rsid w:val="00BB4300"/>
    <w:rsid w:val="00BB50A2"/>
    <w:rsid w:val="00BC188B"/>
    <w:rsid w:val="00BC1F17"/>
    <w:rsid w:val="00BC2051"/>
    <w:rsid w:val="00BC36BD"/>
    <w:rsid w:val="00BC3D87"/>
    <w:rsid w:val="00BC58A8"/>
    <w:rsid w:val="00BC5AD8"/>
    <w:rsid w:val="00BC6917"/>
    <w:rsid w:val="00BD1AFB"/>
    <w:rsid w:val="00BD23E1"/>
    <w:rsid w:val="00BD3856"/>
    <w:rsid w:val="00BD3C6E"/>
    <w:rsid w:val="00BE0A3D"/>
    <w:rsid w:val="00BE4870"/>
    <w:rsid w:val="00BE5DE2"/>
    <w:rsid w:val="00BE782A"/>
    <w:rsid w:val="00BF42DB"/>
    <w:rsid w:val="00BF55DD"/>
    <w:rsid w:val="00C032D3"/>
    <w:rsid w:val="00C047B4"/>
    <w:rsid w:val="00C04D66"/>
    <w:rsid w:val="00C05006"/>
    <w:rsid w:val="00C06258"/>
    <w:rsid w:val="00C06A0E"/>
    <w:rsid w:val="00C104DF"/>
    <w:rsid w:val="00C12C16"/>
    <w:rsid w:val="00C13916"/>
    <w:rsid w:val="00C159A5"/>
    <w:rsid w:val="00C15EEE"/>
    <w:rsid w:val="00C163B2"/>
    <w:rsid w:val="00C1648F"/>
    <w:rsid w:val="00C17581"/>
    <w:rsid w:val="00C225F3"/>
    <w:rsid w:val="00C22AFA"/>
    <w:rsid w:val="00C2595A"/>
    <w:rsid w:val="00C272D6"/>
    <w:rsid w:val="00C27903"/>
    <w:rsid w:val="00C32E78"/>
    <w:rsid w:val="00C33960"/>
    <w:rsid w:val="00C340CB"/>
    <w:rsid w:val="00C3553B"/>
    <w:rsid w:val="00C41742"/>
    <w:rsid w:val="00C41BF7"/>
    <w:rsid w:val="00C42750"/>
    <w:rsid w:val="00C43A7E"/>
    <w:rsid w:val="00C462B0"/>
    <w:rsid w:val="00C47AD0"/>
    <w:rsid w:val="00C55DD7"/>
    <w:rsid w:val="00C622BD"/>
    <w:rsid w:val="00C64163"/>
    <w:rsid w:val="00C6537D"/>
    <w:rsid w:val="00C65F79"/>
    <w:rsid w:val="00C66317"/>
    <w:rsid w:val="00C71554"/>
    <w:rsid w:val="00C730D7"/>
    <w:rsid w:val="00C73320"/>
    <w:rsid w:val="00C7468B"/>
    <w:rsid w:val="00C74EE3"/>
    <w:rsid w:val="00C7561E"/>
    <w:rsid w:val="00C75C26"/>
    <w:rsid w:val="00C770B7"/>
    <w:rsid w:val="00C77F0A"/>
    <w:rsid w:val="00C80C1F"/>
    <w:rsid w:val="00C82625"/>
    <w:rsid w:val="00C851F8"/>
    <w:rsid w:val="00C85600"/>
    <w:rsid w:val="00C8568F"/>
    <w:rsid w:val="00C92E10"/>
    <w:rsid w:val="00C9326F"/>
    <w:rsid w:val="00C958D3"/>
    <w:rsid w:val="00C97EBD"/>
    <w:rsid w:val="00CA622E"/>
    <w:rsid w:val="00CB3F4B"/>
    <w:rsid w:val="00CB506A"/>
    <w:rsid w:val="00CB5E25"/>
    <w:rsid w:val="00CB6961"/>
    <w:rsid w:val="00CC1AE8"/>
    <w:rsid w:val="00CC1BAD"/>
    <w:rsid w:val="00CC451E"/>
    <w:rsid w:val="00CC454C"/>
    <w:rsid w:val="00CC79A0"/>
    <w:rsid w:val="00CD0894"/>
    <w:rsid w:val="00CD0D59"/>
    <w:rsid w:val="00CD1CC7"/>
    <w:rsid w:val="00CD6358"/>
    <w:rsid w:val="00CE157A"/>
    <w:rsid w:val="00CE24B6"/>
    <w:rsid w:val="00CE254D"/>
    <w:rsid w:val="00CE4C92"/>
    <w:rsid w:val="00CE7701"/>
    <w:rsid w:val="00CF08AC"/>
    <w:rsid w:val="00CF1310"/>
    <w:rsid w:val="00CF6D5F"/>
    <w:rsid w:val="00CF6DA8"/>
    <w:rsid w:val="00D00419"/>
    <w:rsid w:val="00D016E9"/>
    <w:rsid w:val="00D020DC"/>
    <w:rsid w:val="00D04647"/>
    <w:rsid w:val="00D072C7"/>
    <w:rsid w:val="00D10F00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0F21"/>
    <w:rsid w:val="00D61948"/>
    <w:rsid w:val="00D62170"/>
    <w:rsid w:val="00D64679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3F7A"/>
    <w:rsid w:val="00D9396D"/>
    <w:rsid w:val="00D957B2"/>
    <w:rsid w:val="00DA04C9"/>
    <w:rsid w:val="00DA1B4C"/>
    <w:rsid w:val="00DA1DF8"/>
    <w:rsid w:val="00DA289B"/>
    <w:rsid w:val="00DA3C98"/>
    <w:rsid w:val="00DA4D48"/>
    <w:rsid w:val="00DA4D5F"/>
    <w:rsid w:val="00DA69A7"/>
    <w:rsid w:val="00DB08E4"/>
    <w:rsid w:val="00DB1E60"/>
    <w:rsid w:val="00DB24D7"/>
    <w:rsid w:val="00DB6AF5"/>
    <w:rsid w:val="00DC111D"/>
    <w:rsid w:val="00DD08C6"/>
    <w:rsid w:val="00DD5D53"/>
    <w:rsid w:val="00DD6EF9"/>
    <w:rsid w:val="00DD728E"/>
    <w:rsid w:val="00DD7E66"/>
    <w:rsid w:val="00DE0331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215E"/>
    <w:rsid w:val="00E122BF"/>
    <w:rsid w:val="00E13394"/>
    <w:rsid w:val="00E13692"/>
    <w:rsid w:val="00E13800"/>
    <w:rsid w:val="00E13A93"/>
    <w:rsid w:val="00E1726F"/>
    <w:rsid w:val="00E2412D"/>
    <w:rsid w:val="00E260EB"/>
    <w:rsid w:val="00E2652A"/>
    <w:rsid w:val="00E26A98"/>
    <w:rsid w:val="00E34EF4"/>
    <w:rsid w:val="00E35B2E"/>
    <w:rsid w:val="00E37FF6"/>
    <w:rsid w:val="00E41B35"/>
    <w:rsid w:val="00E45F1A"/>
    <w:rsid w:val="00E45F27"/>
    <w:rsid w:val="00E47D85"/>
    <w:rsid w:val="00E5025A"/>
    <w:rsid w:val="00E548F4"/>
    <w:rsid w:val="00E5706F"/>
    <w:rsid w:val="00E60ED9"/>
    <w:rsid w:val="00E6124E"/>
    <w:rsid w:val="00E63122"/>
    <w:rsid w:val="00E64C6D"/>
    <w:rsid w:val="00E7207D"/>
    <w:rsid w:val="00E731D7"/>
    <w:rsid w:val="00E76AC1"/>
    <w:rsid w:val="00E76CCD"/>
    <w:rsid w:val="00E84A48"/>
    <w:rsid w:val="00E86A94"/>
    <w:rsid w:val="00E94C5C"/>
    <w:rsid w:val="00E94CC0"/>
    <w:rsid w:val="00EA064E"/>
    <w:rsid w:val="00EA39BD"/>
    <w:rsid w:val="00EA4F43"/>
    <w:rsid w:val="00EA621B"/>
    <w:rsid w:val="00EB1C9D"/>
    <w:rsid w:val="00EB3EF3"/>
    <w:rsid w:val="00EB5299"/>
    <w:rsid w:val="00EB5EAE"/>
    <w:rsid w:val="00EB6F98"/>
    <w:rsid w:val="00EC4A3C"/>
    <w:rsid w:val="00EC53D2"/>
    <w:rsid w:val="00EC565B"/>
    <w:rsid w:val="00ED18EC"/>
    <w:rsid w:val="00ED1AF7"/>
    <w:rsid w:val="00ED3431"/>
    <w:rsid w:val="00ED4B16"/>
    <w:rsid w:val="00ED7A94"/>
    <w:rsid w:val="00EE2651"/>
    <w:rsid w:val="00EE7CB7"/>
    <w:rsid w:val="00EF5D7A"/>
    <w:rsid w:val="00F03439"/>
    <w:rsid w:val="00F04CD3"/>
    <w:rsid w:val="00F05688"/>
    <w:rsid w:val="00F05B52"/>
    <w:rsid w:val="00F069B4"/>
    <w:rsid w:val="00F0715D"/>
    <w:rsid w:val="00F12FCD"/>
    <w:rsid w:val="00F15635"/>
    <w:rsid w:val="00F23FE7"/>
    <w:rsid w:val="00F25C91"/>
    <w:rsid w:val="00F32E1A"/>
    <w:rsid w:val="00F348D1"/>
    <w:rsid w:val="00F34E10"/>
    <w:rsid w:val="00F449E4"/>
    <w:rsid w:val="00F479DA"/>
    <w:rsid w:val="00F47E53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1788"/>
    <w:rsid w:val="00F840FE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2791"/>
    <w:rsid w:val="00FD3EC4"/>
    <w:rsid w:val="00FD5150"/>
    <w:rsid w:val="00FD7C01"/>
    <w:rsid w:val="00FE29B8"/>
    <w:rsid w:val="00FE32F0"/>
    <w:rsid w:val="00FE4D0C"/>
    <w:rsid w:val="00FE649E"/>
    <w:rsid w:val="00FF0958"/>
    <w:rsid w:val="00FF185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53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A70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F449E4"/>
  </w:style>
  <w:style w:type="paragraph" w:customStyle="1" w:styleId="ConsPlusNormal">
    <w:name w:val="ConsPlusNormal"/>
    <w:uiPriority w:val="99"/>
    <w:rsid w:val="00D60F21"/>
    <w:pPr>
      <w:widowControl w:val="0"/>
      <w:autoSpaceDE w:val="0"/>
      <w:autoSpaceDN w:val="0"/>
    </w:pPr>
    <w:rPr>
      <w:sz w:val="24"/>
    </w:rPr>
  </w:style>
  <w:style w:type="character" w:customStyle="1" w:styleId="30">
    <w:name w:val="Заголовок 3 Знак"/>
    <w:basedOn w:val="a2"/>
    <w:link w:val="3"/>
    <w:semiHidden/>
    <w:rsid w:val="00B53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rsid w:val="00C80C1F"/>
    <w:rPr>
      <w:i w:val="0"/>
      <w:iCs w:val="0"/>
      <w:color w:val="0E774A"/>
    </w:rPr>
  </w:style>
  <w:style w:type="character" w:customStyle="1" w:styleId="60">
    <w:name w:val="Заголовок 6 Знак"/>
    <w:basedOn w:val="a2"/>
    <w:link w:val="6"/>
    <w:rsid w:val="00AA70DF"/>
    <w:rPr>
      <w:b/>
      <w:bCs/>
      <w:sz w:val="22"/>
      <w:szCs w:val="22"/>
    </w:rPr>
  </w:style>
  <w:style w:type="paragraph" w:customStyle="1" w:styleId="aff0">
    <w:name w:val="Содержимое врезки"/>
    <w:basedOn w:val="a1"/>
    <w:qFormat/>
    <w:rsid w:val="0024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53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A70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F449E4"/>
  </w:style>
  <w:style w:type="paragraph" w:customStyle="1" w:styleId="ConsPlusNormal">
    <w:name w:val="ConsPlusNormal"/>
    <w:uiPriority w:val="99"/>
    <w:rsid w:val="00D60F21"/>
    <w:pPr>
      <w:widowControl w:val="0"/>
      <w:autoSpaceDE w:val="0"/>
      <w:autoSpaceDN w:val="0"/>
    </w:pPr>
    <w:rPr>
      <w:sz w:val="24"/>
    </w:rPr>
  </w:style>
  <w:style w:type="character" w:customStyle="1" w:styleId="30">
    <w:name w:val="Заголовок 3 Знак"/>
    <w:basedOn w:val="a2"/>
    <w:link w:val="3"/>
    <w:semiHidden/>
    <w:rsid w:val="00B53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rsid w:val="00C80C1F"/>
    <w:rPr>
      <w:i w:val="0"/>
      <w:iCs w:val="0"/>
      <w:color w:val="0E774A"/>
    </w:rPr>
  </w:style>
  <w:style w:type="character" w:customStyle="1" w:styleId="60">
    <w:name w:val="Заголовок 6 Знак"/>
    <w:basedOn w:val="a2"/>
    <w:link w:val="6"/>
    <w:rsid w:val="00AA70DF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263735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hyperlink" Target="http://www.ict.edu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04525" TargetMode="Externa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8894-3148-4F3E-AAB6-0F9E274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2266</Words>
  <Characters>19412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21635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14</cp:revision>
  <cp:lastPrinted>2018-10-30T09:08:00Z</cp:lastPrinted>
  <dcterms:created xsi:type="dcterms:W3CDTF">2018-11-14T16:44:00Z</dcterms:created>
  <dcterms:modified xsi:type="dcterms:W3CDTF">2019-03-07T13:23:00Z</dcterms:modified>
</cp:coreProperties>
</file>