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3"/>
        <w:tblW w:w="988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8392"/>
        <w:gridCol w:w="1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3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3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3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3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3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9889" w:type="dxa"/>
            <w:gridSpan w:val="3"/>
            <w:shd w:val="clear" w:color="auto" w:fill="auto"/>
            <w:vAlign w:val="bottom"/>
          </w:tcPr>
          <w:p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357" w:hRule="atLeast"/>
        </w:trPr>
        <w:tc>
          <w:tcPr>
            <w:tcW w:w="1355" w:type="dxa"/>
            <w:shd w:val="clear" w:color="auto" w:fill="auto"/>
            <w:vAlign w:val="bottom"/>
          </w:tcPr>
          <w:p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392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социальной инженерии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357" w:hRule="atLeast"/>
        </w:trPr>
        <w:tc>
          <w:tcPr>
            <w:tcW w:w="1355" w:type="dxa"/>
            <w:shd w:val="clear" w:color="auto" w:fill="auto"/>
            <w:vAlign w:val="bottom"/>
          </w:tcPr>
          <w:p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39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социологии и рекламных коммуникаций</w:t>
            </w:r>
          </w:p>
        </w:tc>
      </w:tr>
    </w:tbl>
    <w:p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43"/>
        <w:tblW w:w="988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0"/>
        <w:gridCol w:w="1354"/>
        <w:gridCol w:w="5210"/>
        <w:gridCol w:w="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9" w:type="dxa"/>
            <w:gridSpan w:val="4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РАБОЧАЯ ПРОГРАММА</w:t>
            </w:r>
          </w:p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9" w:type="dxa"/>
            <w:gridSpan w:val="4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Количественные и качественные методы в социологии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567" w:hRule="atLeast"/>
        </w:trPr>
        <w:tc>
          <w:tcPr>
            <w:tcW w:w="329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64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бакалавриат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567" w:hRule="atLeast"/>
        </w:trPr>
        <w:tc>
          <w:tcPr>
            <w:tcW w:w="3290" w:type="dxa"/>
            <w:shd w:val="clear" w:color="auto" w:fill="auto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4" w:type="dxa"/>
            <w:shd w:val="clear" w:color="auto" w:fill="auto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39.03.01</w:t>
            </w:r>
          </w:p>
        </w:tc>
        <w:tc>
          <w:tcPr>
            <w:tcW w:w="5210" w:type="dxa"/>
            <w:shd w:val="clear" w:color="auto" w:fill="auto"/>
          </w:tcPr>
          <w:p>
            <w:pPr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Социология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567" w:hRule="atLeast"/>
        </w:trPr>
        <w:tc>
          <w:tcPr>
            <w:tcW w:w="3290" w:type="dxa"/>
            <w:shd w:val="clear" w:color="auto" w:fill="auto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64" w:type="dxa"/>
            <w:gridSpan w:val="2"/>
            <w:shd w:val="clear" w:color="auto" w:fill="auto"/>
          </w:tcPr>
          <w:p>
            <w:pPr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eastAsia="Times New Roman"/>
                <w:sz w:val="26"/>
                <w:szCs w:val="26"/>
                <w:lang w:val="ru-RU"/>
              </w:rPr>
              <w:t>С</w:t>
            </w:r>
            <w:r>
              <w:rPr>
                <w:rFonts w:eastAsia="Times New Roman"/>
                <w:sz w:val="26"/>
                <w:szCs w:val="26"/>
              </w:rPr>
              <w:t>оциология</w:t>
            </w:r>
            <w:r>
              <w:rPr>
                <w:rFonts w:hint="default" w:eastAsia="Times New Roman"/>
                <w:sz w:val="26"/>
                <w:szCs w:val="26"/>
                <w:lang w:val="ru-RU"/>
              </w:rPr>
              <w:t xml:space="preserve"> моды и искусства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567" w:hRule="atLeast"/>
        </w:trPr>
        <w:tc>
          <w:tcPr>
            <w:tcW w:w="3290" w:type="dxa"/>
            <w:shd w:val="clear" w:color="auto" w:fill="auto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64" w:type="dxa"/>
            <w:gridSpan w:val="2"/>
            <w:shd w:val="clear" w:color="auto" w:fill="auto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года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567" w:hRule="atLeast"/>
        </w:trPr>
        <w:tc>
          <w:tcPr>
            <w:tcW w:w="3290" w:type="dxa"/>
            <w:shd w:val="clear" w:color="auto" w:fill="auto"/>
            <w:vAlign w:val="bottom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Форма(-ы) обучения</w:t>
            </w:r>
          </w:p>
        </w:tc>
        <w:tc>
          <w:tcPr>
            <w:tcW w:w="6564" w:type="dxa"/>
            <w:gridSpan w:val="2"/>
            <w:shd w:val="clear" w:color="auto" w:fill="auto"/>
            <w:vAlign w:val="bottom"/>
          </w:tcPr>
          <w:p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очная</w:t>
            </w:r>
          </w:p>
        </w:tc>
      </w:tr>
    </w:tbl>
    <w:p>
      <w:pPr>
        <w:spacing w:line="271" w:lineRule="auto"/>
        <w:jc w:val="both"/>
        <w:rPr>
          <w:rFonts w:eastAsia="Times New Roman"/>
          <w:sz w:val="24"/>
          <w:szCs w:val="24"/>
        </w:rPr>
      </w:pPr>
    </w:p>
    <w:p>
      <w:pPr>
        <w:spacing w:line="271" w:lineRule="auto"/>
        <w:jc w:val="both"/>
        <w:rPr>
          <w:rFonts w:eastAsia="Times New Roman"/>
          <w:sz w:val="24"/>
          <w:szCs w:val="24"/>
        </w:rPr>
      </w:pPr>
    </w:p>
    <w:p>
      <w:pPr>
        <w:spacing w:line="271" w:lineRule="auto"/>
        <w:jc w:val="both"/>
        <w:rPr>
          <w:rFonts w:eastAsia="Times New Roman"/>
          <w:sz w:val="24"/>
          <w:szCs w:val="24"/>
        </w:rPr>
      </w:pPr>
    </w:p>
    <w:p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43"/>
        <w:tblW w:w="98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"/>
        <w:gridCol w:w="2704"/>
        <w:gridCol w:w="6520"/>
        <w:gridCol w:w="2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822" w:type="dxa"/>
            <w:gridSpan w:val="4"/>
          </w:tcPr>
          <w:p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4"/>
                <w:szCs w:val="24"/>
              </w:rPr>
              <w:t>Рабочая программа учебной дисциплины «Количественные и качественные методы в социологии» основной профессиональной образовательной программы высшего образования</w:t>
            </w:r>
            <w:r>
              <w:rPr>
                <w:rFonts w:eastAsia="Times New Roman"/>
                <w:i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рассмотрены и одобрены на заседании кафедры, протокол № 1 от 26.08.2021 г.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22" w:type="dxa"/>
            <w:gridSpan w:val="4"/>
            <w:vAlign w:val="center"/>
          </w:tcPr>
          <w:p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 рабочей программы учебной дисциплины: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81" w:type="dxa"/>
            <w:vAlign w:val="center"/>
          </w:tcPr>
          <w:p>
            <w:pPr>
              <w:pStyle w:val="62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>
            <w:pPr>
              <w:rPr>
                <w:rFonts w:hint="default"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Преподаватель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>
            <w:pPr>
              <w:jc w:val="both"/>
              <w:rPr>
                <w:rFonts w:hint="default"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О</w:t>
            </w:r>
            <w:r>
              <w:rPr>
                <w:rFonts w:hint="default" w:eastAsia="Times New Roman"/>
                <w:sz w:val="24"/>
                <w:szCs w:val="24"/>
                <w:lang w:val="ru-RU"/>
              </w:rPr>
              <w:t>.Ю.Мишина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trHeight w:val="510" w:hRule="atLeast"/>
        </w:trPr>
        <w:tc>
          <w:tcPr>
            <w:tcW w:w="3085" w:type="dxa"/>
            <w:gridSpan w:val="2"/>
            <w:shd w:val="clear" w:color="auto" w:fill="auto"/>
            <w:vAlign w:val="bottom"/>
          </w:tcPr>
          <w:p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Е.Г. Карпова</w:t>
            </w:r>
          </w:p>
        </w:tc>
      </w:tr>
    </w:tbl>
    <w:p>
      <w:pPr>
        <w:jc w:val="both"/>
        <w:rPr>
          <w:i/>
          <w:sz w:val="20"/>
          <w:szCs w:val="20"/>
        </w:rPr>
      </w:pPr>
    </w:p>
    <w:p>
      <w:pPr>
        <w:jc w:val="both"/>
        <w:rPr>
          <w:sz w:val="24"/>
          <w:szCs w:val="24"/>
        </w:rPr>
        <w:sectPr>
          <w:footerReference r:id="rId5" w:type="default"/>
          <w:pgSz w:w="11906" w:h="16838"/>
          <w:pgMar w:top="1134" w:right="567" w:bottom="1134" w:left="1701" w:header="709" w:footer="397" w:gutter="0"/>
          <w:cols w:space="708" w:num="1"/>
          <w:titlePg/>
          <w:docGrid w:linePitch="360" w:charSpace="0"/>
        </w:sectPr>
      </w:pPr>
    </w:p>
    <w:p>
      <w:pPr>
        <w:pStyle w:val="2"/>
      </w:pPr>
      <w:r>
        <w:t xml:space="preserve">ОБЩИЕ СВЕДЕНИЯ </w:t>
      </w:r>
    </w:p>
    <w:p>
      <w:pPr>
        <w:pStyle w:val="62"/>
        <w:numPr>
          <w:ilvl w:val="3"/>
          <w:numId w:val="6"/>
        </w:numPr>
        <w:shd w:val="clear" w:color="auto" w:fill="FFFFFF"/>
        <w:jc w:val="both"/>
        <w:rPr>
          <w:rFonts w:ascii="yandex-sans" w:hAnsi="yandex-sans" w:eastAsia="Times New Roman"/>
          <w:color w:val="000000"/>
          <w:sz w:val="24"/>
          <w:szCs w:val="24"/>
        </w:rPr>
      </w:pPr>
      <w:r>
        <w:rPr>
          <w:rFonts w:ascii="yandex-sans" w:hAnsi="yandex-sans" w:eastAsia="Times New Roman"/>
          <w:color w:val="000000"/>
          <w:sz w:val="24"/>
          <w:szCs w:val="24"/>
        </w:rPr>
        <w:t>Учебная дисциплина «Количественные и качественные методы в социологии» изучается во втором семестре.</w:t>
      </w:r>
    </w:p>
    <w:p>
      <w:pPr>
        <w:pStyle w:val="62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Курсовая работа – не предусмотрена.</w:t>
      </w:r>
    </w:p>
    <w:p>
      <w:pPr>
        <w:pStyle w:val="62"/>
        <w:numPr>
          <w:ilvl w:val="3"/>
          <w:numId w:val="6"/>
        </w:numPr>
        <w:shd w:val="clear" w:color="auto" w:fill="FFFFFF"/>
        <w:jc w:val="both"/>
        <w:rPr>
          <w:rFonts w:ascii="yandex-sans" w:hAnsi="yandex-sans" w:eastAsia="Times New Roman"/>
          <w:color w:val="000000"/>
          <w:sz w:val="24"/>
          <w:szCs w:val="24"/>
        </w:rPr>
      </w:pPr>
    </w:p>
    <w:p>
      <w:pPr>
        <w:pStyle w:val="3"/>
        <w:rPr>
          <w:i/>
        </w:rPr>
      </w:pPr>
      <w:r>
        <w:t xml:space="preserve">Форма промежуточной аттестации: </w:t>
      </w:r>
    </w:p>
    <w:p>
      <w:pPr>
        <w:ind w:firstLine="709"/>
        <w:rPr>
          <w:sz w:val="24"/>
          <w:szCs w:val="24"/>
        </w:rPr>
      </w:pPr>
      <w:r>
        <w:rPr>
          <w:sz w:val="24"/>
          <w:szCs w:val="24"/>
        </w:rPr>
        <w:t>Экзамен</w:t>
      </w:r>
    </w:p>
    <w:p>
      <w:pPr>
        <w:ind w:firstLine="709"/>
        <w:rPr>
          <w:sz w:val="24"/>
          <w:szCs w:val="24"/>
        </w:rPr>
      </w:pPr>
    </w:p>
    <w:p>
      <w:pPr>
        <w:pStyle w:val="62"/>
        <w:numPr>
          <w:ilvl w:val="3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Место учебной дисциплины в структуре ОПОП</w:t>
      </w:r>
    </w:p>
    <w:p>
      <w:pPr>
        <w:pStyle w:val="62"/>
        <w:numPr>
          <w:ilvl w:val="3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Учебная дисциплина относится к части, формируемой участниками образовательных отношений.</w:t>
      </w:r>
    </w:p>
    <w:p>
      <w:pPr>
        <w:pStyle w:val="62"/>
        <w:numPr>
          <w:ilvl w:val="3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для освоения дисциплины являются результаты обучения по предшествующим дисциплинам и практикам:</w:t>
      </w:r>
    </w:p>
    <w:p>
      <w:pPr>
        <w:pStyle w:val="62"/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Основы социологии</w:t>
      </w:r>
    </w:p>
    <w:p>
      <w:pPr>
        <w:pStyle w:val="62"/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Основы профессионального развития</w:t>
      </w:r>
    </w:p>
    <w:p>
      <w:pPr>
        <w:pStyle w:val="62"/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Основы организации и проведения научных исследований</w:t>
      </w:r>
    </w:p>
    <w:p>
      <w:pPr>
        <w:pStyle w:val="62"/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Информационные и коммуникационные технологии в профессиональной деятельности</w:t>
      </w:r>
    </w:p>
    <w:p>
      <w:pPr>
        <w:pStyle w:val="62"/>
        <w:numPr>
          <w:ilvl w:val="3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Результаты обучения по учебной дисциплине используются при изучении следующих дисциплин и прохождения практик:</w:t>
      </w:r>
    </w:p>
    <w:p>
      <w:pPr>
        <w:pStyle w:val="62"/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Основы проектного управления при проведении социологического исследования</w:t>
      </w:r>
    </w:p>
    <w:p>
      <w:pPr>
        <w:pStyle w:val="62"/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Социологические основы изучения общественного мнения</w:t>
      </w:r>
    </w:p>
    <w:p>
      <w:pPr>
        <w:pStyle w:val="62"/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История и методология социологических исследований</w:t>
      </w:r>
    </w:p>
    <w:p>
      <w:pPr>
        <w:pStyle w:val="62"/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Организация и проведение социологического исследования</w:t>
      </w:r>
    </w:p>
    <w:p>
      <w:pPr>
        <w:pStyle w:val="62"/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Методология и методы социологического исследования</w:t>
      </w:r>
    </w:p>
    <w:p>
      <w:pPr>
        <w:pStyle w:val="62"/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Учебная практика. Ознакомительная практика</w:t>
      </w:r>
    </w:p>
    <w:p>
      <w:pPr>
        <w:pStyle w:val="62"/>
        <w:numPr>
          <w:ilvl w:val="3"/>
          <w:numId w:val="8"/>
        </w:numPr>
        <w:jc w:val="both"/>
        <w:rPr>
          <w:i/>
        </w:rPr>
      </w:pPr>
      <w:r>
        <w:rPr>
          <w:sz w:val="24"/>
          <w:szCs w:val="24"/>
        </w:rPr>
        <w:t>Результаты освоения учебной дисциплины в дальнейшем будут использованы при прохождении учебной практики, производственной практики и выполнении выпускной квалификационной работы.</w:t>
      </w:r>
    </w:p>
    <w:p>
      <w:pPr>
        <w:pStyle w:val="2"/>
        <w:rPr>
          <w:i/>
        </w:rPr>
      </w:pPr>
      <w:r>
        <w:t>ЦЕЛИ И ПЛАНИРУЕМЫЕ РЕЗУЛЬТАТЫ ОБУЧЕНИЯ ПО ДИСЦИПЛИНЕ</w:t>
      </w:r>
    </w:p>
    <w:p>
      <w:pPr>
        <w:pStyle w:val="62"/>
        <w:numPr>
          <w:ilvl w:val="3"/>
          <w:numId w:val="8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Целью освоения дисциплины «Количественные и качественные методы в социологии» является формирование у студентов представлений о количественных и качественных методах изучения социальных институтов и процессов. В процессе изучения курса студенты учатся обосновывать выбор методов исследования и овладевают основными подходами для анализа и интерпретации данных социологического исследования.</w:t>
      </w:r>
    </w:p>
    <w:p>
      <w:pPr>
        <w:pStyle w:val="62"/>
        <w:numPr>
          <w:ilvl w:val="3"/>
          <w:numId w:val="8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Результатом обучения по дисциплине является овладение обучающимися знаниями, умениями, навыками и (или) опытом деятельности, характеризующими процесс формирования компетенций и обеспечивающими достижение планируемых результатов освоения дисциплины.</w:t>
      </w:r>
    </w:p>
    <w:p>
      <w:pPr>
        <w:pStyle w:val="3"/>
      </w:pPr>
      <w:r>
        <w:t>Формируемые компетенции, индикаторы достижения компетенций, соотнесённые с планируемыми результатами обучения по дисциплине:</w:t>
      </w:r>
    </w:p>
    <w:p>
      <w:pPr>
        <w:pStyle w:val="3"/>
        <w:keepNext w:val="0"/>
        <w:numPr>
          <w:ilvl w:val="1"/>
          <w:numId w:val="0"/>
        </w:numPr>
        <w:spacing w:line="271" w:lineRule="auto"/>
        <w:rPr>
          <w:lang w:eastAsia="en-US"/>
        </w:rPr>
      </w:pPr>
      <w:bookmarkStart w:id="0" w:name="_Toc63853989"/>
      <w:r>
        <w:rPr>
          <w:rStyle w:val="45"/>
          <w:rFonts w:eastAsiaTheme="minorHAnsi"/>
          <w:bCs/>
          <w:iCs/>
        </w:rPr>
        <w:t>Профессиональные</w:t>
      </w:r>
      <w:r>
        <w:rPr>
          <w:rStyle w:val="45"/>
          <w:rFonts w:hint="default" w:eastAsiaTheme="minorHAnsi"/>
          <w:bCs/>
          <w:iCs/>
          <w:lang w:val="en-US"/>
        </w:rPr>
        <w:t xml:space="preserve"> </w:t>
      </w:r>
      <w:r>
        <w:rPr>
          <w:rStyle w:val="45"/>
          <w:rFonts w:eastAsiaTheme="minorHAnsi"/>
          <w:bCs/>
          <w:iCs/>
        </w:rPr>
        <w:t>е</w:t>
      </w:r>
      <w:r>
        <w:rPr>
          <w:rStyle w:val="45"/>
          <w:rFonts w:eastAsiaTheme="minorHAnsi"/>
          <w:bCs w:val="0"/>
          <w:iCs w:val="0"/>
          <w:lang w:eastAsia="en-US"/>
        </w:rPr>
        <w:t xml:space="preserve"> компетенции и индикаторы их достижения</w:t>
      </w:r>
      <w:bookmarkEnd w:id="0"/>
    </w:p>
    <w:p/>
    <w:tbl>
      <w:tblPr>
        <w:tblStyle w:val="12"/>
        <w:tblW w:w="978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2835"/>
        <w:gridCol w:w="4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552" w:type="dxa"/>
            <w:shd w:val="clear" w:color="auto" w:fill="DBE5F1" w:themeFill="accent1" w:themeFillTint="33"/>
          </w:tcPr>
          <w:p>
            <w:pPr>
              <w:jc w:val="center"/>
              <w:rPr>
                <w:rFonts w:eastAsiaTheme="minorHAnsi"/>
                <w:b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Наименование категории (группы) универсальных компетенций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Код и наименование универсальной компетенции выпускника</w:t>
            </w:r>
          </w:p>
        </w:tc>
        <w:tc>
          <w:tcPr>
            <w:tcW w:w="4394" w:type="dxa"/>
            <w:shd w:val="clear" w:color="auto" w:fill="DBE5F1" w:themeFill="accent1" w:themeFillTint="33"/>
          </w:tcPr>
          <w:p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Код и наименование индикатора достижения универсальной компетенции</w:t>
            </w:r>
          </w:p>
          <w:p>
            <w:pPr>
              <w:jc w:val="center"/>
              <w:rPr>
                <w:rFonts w:eastAsiaTheme="minorHAnsi"/>
                <w:b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(ИД-УК)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5" w:hRule="atLeast"/>
        </w:trPr>
        <w:tc>
          <w:tcPr>
            <w:tcW w:w="255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eastAsia="Calibri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Системное и критическое мышление</w:t>
            </w:r>
          </w:p>
        </w:tc>
        <w:tc>
          <w:tcPr>
            <w:tcW w:w="2835" w:type="dxa"/>
            <w:shd w:val="clear" w:color="auto" w:fill="auto"/>
            <w:vAlign w:val="top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УК-1</w:t>
            </w:r>
          </w:p>
          <w:p>
            <w:pPr>
              <w:rPr>
                <w:rFonts w:eastAsia="Calibri"/>
              </w:rPr>
            </w:pPr>
            <w:r>
              <w:rPr>
                <w:color w:val="00000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394" w:type="dxa"/>
            <w:vAlign w:val="top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ИД-УК-1.3</w:t>
            </w:r>
          </w:p>
          <w:p>
            <w:pPr>
              <w:rPr>
                <w:rFonts w:eastAsia="Times New Roman"/>
                <w:i/>
              </w:rPr>
            </w:pPr>
            <w:r>
              <w:rPr>
                <w:color w:val="000000"/>
                <w:sz w:val="24"/>
                <w:szCs w:val="24"/>
              </w:rPr>
              <w:t>Планирование возможных вариантов решения поставленной задачи, оценка их достоинств и недостатков, определение связи между ними и ожидаемых результатов их решения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255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Информационно-коммуникационная грамотность при решении профессиональных задач</w:t>
            </w:r>
          </w:p>
        </w:tc>
        <w:tc>
          <w:tcPr>
            <w:tcW w:w="2835" w:type="dxa"/>
            <w:shd w:val="clear" w:color="auto" w:fill="auto"/>
            <w:vAlign w:val="top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ОПК-1</w:t>
            </w:r>
          </w:p>
          <w:p>
            <w:pP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color w:val="000000"/>
                <w:sz w:val="24"/>
                <w:szCs w:val="24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4394" w:type="dxa"/>
            <w:vAlign w:val="top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ИД-ОПК-1.2</w:t>
            </w:r>
          </w:p>
          <w:p>
            <w:pPr>
              <w:rPr>
                <w:rStyle w:val="152"/>
                <w:rFonts w:ascii="Times New Roman" w:hAnsi="Times New Roman"/>
              </w:rPr>
            </w:pPr>
            <w:r>
              <w:rPr>
                <w:rStyle w:val="152"/>
                <w:rFonts w:ascii="Times New Roman" w:hAnsi="Times New Roman"/>
              </w:rPr>
              <w:t>Поиск социологической информации, необходимой для решения поставленной задачи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>ИД-ОПК-1.3</w:t>
            </w:r>
          </w:p>
          <w:p>
            <w:pP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52"/>
                <w:rFonts w:ascii="Times New Roman" w:hAnsi="Times New Roman"/>
              </w:rPr>
              <w:t>Выполнение необходимых статистических процедур при использовании специализированных пакетов прикладных программ</w:t>
            </w:r>
          </w:p>
        </w:tc>
      </w:tr>
    </w:tbl>
    <w:p>
      <w:pPr>
        <w:pStyle w:val="2"/>
        <w:rPr>
          <w:i/>
        </w:rPr>
      </w:pPr>
      <w:r>
        <w:t>СТРУКТУРА И СОДЕРЖАНИЕ УЧЕБНОЙ ДИСЦИПЛИНЫ</w:t>
      </w:r>
    </w:p>
    <w:p>
      <w:pPr>
        <w:pStyle w:val="62"/>
        <w:numPr>
          <w:ilvl w:val="3"/>
          <w:numId w:val="8"/>
        </w:numPr>
        <w:jc w:val="both"/>
        <w:rPr>
          <w:i/>
        </w:rPr>
      </w:pPr>
      <w:r>
        <w:rPr>
          <w:sz w:val="24"/>
          <w:szCs w:val="24"/>
        </w:rPr>
        <w:t>Общая трудоёмкость учебной дисциплины по учебному плану составляет:</w:t>
      </w:r>
    </w:p>
    <w:p>
      <w:pPr>
        <w:pStyle w:val="62"/>
        <w:numPr>
          <w:ilvl w:val="3"/>
          <w:numId w:val="8"/>
        </w:numPr>
        <w:jc w:val="both"/>
        <w:rPr>
          <w:i/>
        </w:rPr>
      </w:pPr>
    </w:p>
    <w:tbl>
      <w:tblPr>
        <w:tblStyle w:val="43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1020"/>
        <w:gridCol w:w="567"/>
        <w:gridCol w:w="1020"/>
        <w:gridCol w:w="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69" w:type="dxa"/>
            <w:vAlign w:val="center"/>
          </w:tcPr>
          <w:p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</w:pPr>
            <w:r>
              <w:t>144</w:t>
            </w:r>
          </w:p>
        </w:tc>
        <w:tc>
          <w:tcPr>
            <w:tcW w:w="937" w:type="dxa"/>
            <w:vAlign w:val="center"/>
          </w:tcPr>
          <w:p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>
      <w:pPr>
        <w:pStyle w:val="3"/>
        <w:rPr>
          <w:i/>
        </w:rPr>
      </w:pPr>
      <w:r>
        <w:t>Структура учебной дисциплины для обучающихся по видам занятий (очная форма обучения)</w:t>
      </w:r>
    </w:p>
    <w:tbl>
      <w:tblPr>
        <w:tblStyle w:val="4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27" w:hRule="atLeast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27" w:hRule="atLeast"/>
        </w:trPr>
        <w:tc>
          <w:tcPr>
            <w:tcW w:w="1943" w:type="dxa"/>
            <w:vMerge w:val="restart"/>
            <w:tcBorders>
              <w:bottom w:val="single" w:color="auto" w:sz="4" w:space="0"/>
            </w:tcBorders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color="auto" w:sz="4" w:space="0"/>
            </w:tcBorders>
            <w:shd w:val="clear" w:color="auto" w:fill="DBE5F1" w:themeFill="accent1" w:themeFillTint="33"/>
            <w:textDirection w:val="btLr"/>
            <w:vAlign w:val="center"/>
          </w:tcPr>
          <w:p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color="auto" w:sz="4" w:space="0"/>
            </w:tcBorders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rFonts w:asciiTheme="minorHAnsi" w:hAnsiTheme="minorHAnsi" w:eastAsia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color="auto" w:sz="4" w:space="0"/>
            </w:tcBorders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57" w:hRule="atLeast"/>
        </w:trPr>
        <w:tc>
          <w:tcPr>
            <w:tcW w:w="1943" w:type="dxa"/>
            <w:vMerge w:val="continue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 w:val="continue"/>
            <w:shd w:val="clear" w:color="auto" w:fill="DBE5F1" w:themeFill="accent1" w:themeFillTint="33"/>
            <w:textDirection w:val="btLr"/>
            <w:vAlign w:val="center"/>
          </w:tcPr>
          <w:p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 w:val="continue"/>
            <w:shd w:val="clear" w:color="auto" w:fill="DBE5F1" w:themeFill="accent1" w:themeFillTint="33"/>
            <w:textDirection w:val="btLr"/>
            <w:vAlign w:val="center"/>
          </w:tcPr>
          <w:p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курсовая работа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27" w:hRule="atLeast"/>
        </w:trPr>
        <w:tc>
          <w:tcPr>
            <w:tcW w:w="1943" w:type="dxa"/>
          </w:tcPr>
          <w:p>
            <w:r>
              <w:t>2 семестр</w:t>
            </w:r>
          </w:p>
        </w:tc>
        <w:tc>
          <w:tcPr>
            <w:tcW w:w="1130" w:type="dxa"/>
          </w:tcPr>
          <w:p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>
            <w:pPr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  <w:shd w:val="clear" w:color="auto" w:fill="auto"/>
          </w:tcPr>
          <w:p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>
            <w:pPr>
              <w:ind w:left="28"/>
              <w:jc w:val="center"/>
            </w:pPr>
          </w:p>
        </w:tc>
        <w:tc>
          <w:tcPr>
            <w:tcW w:w="834" w:type="dxa"/>
          </w:tcPr>
          <w:p>
            <w:pPr>
              <w:ind w:left="28"/>
              <w:jc w:val="center"/>
            </w:pPr>
          </w:p>
        </w:tc>
        <w:tc>
          <w:tcPr>
            <w:tcW w:w="834" w:type="dxa"/>
          </w:tcPr>
          <w:p>
            <w:pPr>
              <w:ind w:left="28"/>
              <w:jc w:val="center"/>
            </w:pPr>
            <w:r>
              <w:t>36</w:t>
            </w:r>
          </w:p>
        </w:tc>
        <w:tc>
          <w:tcPr>
            <w:tcW w:w="837" w:type="dxa"/>
          </w:tcPr>
          <w:p>
            <w:pPr>
              <w:ind w:left="28"/>
              <w:jc w:val="center"/>
            </w:pPr>
            <w: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27" w:hRule="atLeast"/>
        </w:trPr>
        <w:tc>
          <w:tcPr>
            <w:tcW w:w="1943" w:type="dxa"/>
          </w:tcPr>
          <w:p>
            <w:pPr>
              <w:jc w:val="right"/>
            </w:pPr>
            <w:r>
              <w:t>Всего:</w:t>
            </w:r>
          </w:p>
        </w:tc>
        <w:tc>
          <w:tcPr>
            <w:tcW w:w="1130" w:type="dxa"/>
          </w:tcPr>
          <w:p>
            <w:pPr>
              <w:ind w:left="28"/>
              <w:jc w:val="center"/>
            </w:pPr>
          </w:p>
        </w:tc>
        <w:tc>
          <w:tcPr>
            <w:tcW w:w="833" w:type="dxa"/>
          </w:tcPr>
          <w:p>
            <w:pPr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  <w:shd w:val="clear" w:color="auto" w:fill="auto"/>
          </w:tcPr>
          <w:p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>
            <w:pPr>
              <w:ind w:left="28"/>
              <w:jc w:val="center"/>
            </w:pPr>
          </w:p>
        </w:tc>
        <w:tc>
          <w:tcPr>
            <w:tcW w:w="834" w:type="dxa"/>
          </w:tcPr>
          <w:p>
            <w:pPr>
              <w:ind w:left="28"/>
              <w:jc w:val="center"/>
            </w:pPr>
          </w:p>
        </w:tc>
        <w:tc>
          <w:tcPr>
            <w:tcW w:w="834" w:type="dxa"/>
          </w:tcPr>
          <w:p>
            <w:pPr>
              <w:ind w:left="28"/>
              <w:jc w:val="center"/>
            </w:pPr>
            <w:r>
              <w:t>36</w:t>
            </w:r>
          </w:p>
        </w:tc>
        <w:tc>
          <w:tcPr>
            <w:tcW w:w="837" w:type="dxa"/>
          </w:tcPr>
          <w:p>
            <w:pPr>
              <w:ind w:left="28"/>
              <w:jc w:val="center"/>
            </w:pPr>
            <w:r>
              <w:t>36</w:t>
            </w:r>
          </w:p>
        </w:tc>
      </w:tr>
    </w:tbl>
    <w:p/>
    <w:p/>
    <w:p/>
    <w:p>
      <w:pPr>
        <w:pStyle w:val="62"/>
        <w:numPr>
          <w:ilvl w:val="1"/>
          <w:numId w:val="9"/>
        </w:numPr>
        <w:jc w:val="both"/>
        <w:rPr>
          <w:i/>
        </w:rPr>
        <w:sectPr>
          <w:headerReference r:id="rId6" w:type="first"/>
          <w:pgSz w:w="11906" w:h="16838"/>
          <w:pgMar w:top="1134" w:right="567" w:bottom="1134" w:left="1701" w:header="709" w:footer="709" w:gutter="0"/>
          <w:pgNumType w:start="1"/>
          <w:cols w:space="708" w:num="1"/>
          <w:docGrid w:linePitch="360" w:charSpace="0"/>
        </w:sectPr>
      </w:pPr>
    </w:p>
    <w:p>
      <w:pPr>
        <w:pStyle w:val="3"/>
        <w:rPr>
          <w:i/>
        </w:rPr>
      </w:pPr>
      <w:r>
        <w:t>Структура учебной дисциплины для обучающихся по разделам и темам дисциплины: (очная форма обучения)</w:t>
      </w:r>
    </w:p>
    <w:tbl>
      <w:tblPr>
        <w:tblStyle w:val="12"/>
        <w:tblW w:w="1573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</w:p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разделов, тем;</w:t>
            </w:r>
          </w:p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701" w:type="dxa"/>
            <w:vMerge w:val="continue"/>
            <w:shd w:val="clear" w:color="auto" w:fill="DBE5F1" w:themeFill="accent1" w:themeFillTint="33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 w:val="continue"/>
            <w:shd w:val="clear" w:color="auto" w:fill="DBE5F1" w:themeFill="accent1" w:themeFillTint="33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 w:val="continue"/>
            <w:shd w:val="clear" w:color="auto" w:fill="DBE5F1" w:themeFill="accent1" w:themeFillTint="33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 w:val="continue"/>
            <w:shd w:val="clear" w:color="auto" w:fill="DBE5F1" w:themeFill="accent1" w:themeFillTint="33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4" w:hRule="atLeast"/>
          <w:tblHeader/>
        </w:trPr>
        <w:tc>
          <w:tcPr>
            <w:tcW w:w="1701" w:type="dxa"/>
            <w:vMerge w:val="continue"/>
            <w:shd w:val="clear" w:color="auto" w:fill="DBE5F1" w:themeFill="accent1" w:themeFillTint="33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 w:val="continue"/>
            <w:shd w:val="clear" w:color="auto" w:fill="DBE5F1" w:themeFill="accent1" w:themeFillTint="33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Лабораторные работы/ индивидуальные занятия,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 w:val="continue"/>
            <w:shd w:val="clear" w:color="auto" w:fill="DBE5F1" w:themeFill="accent1" w:themeFillTint="33"/>
            <w:textDirection w:val="btLr"/>
            <w:vAlign w:val="center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 w:val="continue"/>
            <w:shd w:val="clear" w:color="auto" w:fill="DBE5F1" w:themeFill="accent1" w:themeFillTint="33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lang w:val="ru-RU"/>
              </w:rPr>
              <w:t>Второй</w:t>
            </w:r>
            <w:r>
              <w:rPr>
                <w:b/>
              </w:rPr>
              <w:t xml:space="preserve"> семестр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1" w:type="dxa"/>
            <w:vMerge w:val="restart"/>
          </w:tcPr>
          <w:p>
            <w:r>
              <w:t>УК-1</w:t>
            </w:r>
          </w:p>
          <w:p>
            <w:r>
              <w:t>ИД-УК-1.3</w:t>
            </w:r>
          </w:p>
          <w:p>
            <w:r>
              <w:t>ОПК-1</w:t>
            </w:r>
          </w:p>
          <w:p>
            <w:r>
              <w:t>ИД-ОПК-1.2</w:t>
            </w:r>
          </w:p>
          <w:p>
            <w:pPr>
              <w:rPr>
                <w:rFonts w:cs="Arial"/>
                <w:sz w:val="18"/>
                <w:szCs w:val="18"/>
                <w:highlight w:val="none"/>
              </w:rPr>
            </w:pPr>
            <w:r>
              <w:t>ИД-ОПК-1.3</w:t>
            </w:r>
          </w:p>
        </w:tc>
        <w:tc>
          <w:tcPr>
            <w:tcW w:w="5953" w:type="dxa"/>
          </w:tcPr>
          <w:p>
            <w:pPr>
              <w:rPr>
                <w:b/>
                <w:highlight w:val="none"/>
              </w:rPr>
            </w:pPr>
            <w:r>
              <w:rPr>
                <w:rFonts w:eastAsia="SimSun"/>
                <w:b/>
                <w:i/>
                <w:color w:val="000000"/>
                <w:kern w:val="2"/>
                <w:highlight w:val="none"/>
                <w:lang w:eastAsia="ko-KR"/>
              </w:rPr>
              <w:t xml:space="preserve">Раздел </w:t>
            </w:r>
            <w:r>
              <w:rPr>
                <w:rFonts w:eastAsia="SimSun"/>
                <w:b/>
                <w:i/>
                <w:color w:val="000000"/>
                <w:kern w:val="2"/>
                <w:highlight w:val="none"/>
                <w:lang w:val="en-US" w:eastAsia="ko-KR"/>
              </w:rPr>
              <w:t>I</w:t>
            </w:r>
            <w:r>
              <w:rPr>
                <w:rFonts w:eastAsia="SimSun"/>
                <w:b/>
                <w:i/>
                <w:color w:val="000000"/>
                <w:kern w:val="2"/>
                <w:highlight w:val="none"/>
                <w:lang w:eastAsia="ko-KR"/>
              </w:rPr>
              <w:t>.</w:t>
            </w:r>
            <w:r>
              <w:rPr>
                <w:b/>
                <w:i/>
                <w:highlight w:val="none"/>
              </w:rPr>
              <w:t xml:space="preserve"> Опросные методы.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highlight w:val="none"/>
              </w:rPr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none"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4002" w:type="dxa"/>
            <w:vMerge w:val="restart"/>
          </w:tcPr>
          <w:p>
            <w:pPr>
              <w:jc w:val="both"/>
              <w:rPr>
                <w:highlight w:val="none"/>
              </w:rPr>
            </w:pPr>
            <w:r>
              <w:rPr>
                <w:highlight w:val="none"/>
              </w:rPr>
              <w:t xml:space="preserve">Формы текущего контроля </w:t>
            </w:r>
          </w:p>
          <w:p>
            <w:pPr>
              <w:jc w:val="both"/>
              <w:rPr>
                <w:highlight w:val="none"/>
              </w:rPr>
            </w:pPr>
            <w:r>
              <w:rPr>
                <w:highlight w:val="none"/>
              </w:rPr>
              <w:t xml:space="preserve">по разделу </w:t>
            </w:r>
            <w:r>
              <w:rPr>
                <w:highlight w:val="none"/>
                <w:lang w:val="en-US"/>
              </w:rPr>
              <w:t>I</w:t>
            </w:r>
            <w:r>
              <w:rPr>
                <w:highlight w:val="none"/>
              </w:rPr>
              <w:t>:</w:t>
            </w:r>
          </w:p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hint="default"/>
                <w:i/>
                <w:highlight w:val="none"/>
                <w:lang w:val="ru-RU"/>
              </w:rPr>
            </w:pPr>
            <w:r>
              <w:rPr>
                <w:highlight w:val="none"/>
                <w:lang w:val="ru-RU"/>
              </w:rPr>
              <w:t>Собеседование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none"/>
              </w:rPr>
            </w:pPr>
          </w:p>
        </w:tc>
        <w:tc>
          <w:tcPr>
            <w:tcW w:w="5953" w:type="dxa"/>
            <w:vAlign w:val="top"/>
          </w:tcPr>
          <w:p>
            <w:pPr>
              <w:rPr>
                <w:i/>
                <w:highlight w:val="none"/>
              </w:rPr>
            </w:pPr>
            <w:r>
              <w:rPr>
                <w:highlight w:val="none"/>
              </w:rPr>
              <w:t>Тема 1. Опрос как метод сбора данных.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3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none"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1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none"/>
              </w:rPr>
            </w:pPr>
          </w:p>
        </w:tc>
        <w:tc>
          <w:tcPr>
            <w:tcW w:w="5953" w:type="dxa"/>
            <w:vAlign w:val="top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Тема 2. Анкетирование как разновидность опроса.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3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none"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1</w:t>
            </w:r>
          </w:p>
        </w:tc>
        <w:tc>
          <w:tcPr>
            <w:tcW w:w="4002" w:type="dxa"/>
            <w:vMerge w:val="continue"/>
          </w:tcPr>
          <w:p>
            <w:pPr>
              <w:jc w:val="both"/>
              <w:rPr>
                <w:i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none"/>
              </w:rPr>
            </w:pPr>
          </w:p>
        </w:tc>
        <w:tc>
          <w:tcPr>
            <w:tcW w:w="5953" w:type="dxa"/>
            <w:vAlign w:val="top"/>
          </w:tcPr>
          <w:p>
            <w:pPr>
              <w:rPr>
                <w:i/>
                <w:highlight w:val="none"/>
              </w:rPr>
            </w:pPr>
            <w:r>
              <w:rPr>
                <w:rFonts w:eastAsia="SimSun"/>
                <w:color w:val="000000"/>
                <w:highlight w:val="none"/>
              </w:rPr>
              <w:t>Тема 3. Метод интервьюирования.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3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none"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1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none"/>
              </w:rPr>
            </w:pPr>
          </w:p>
        </w:tc>
        <w:tc>
          <w:tcPr>
            <w:tcW w:w="5953" w:type="dxa"/>
            <w:vAlign w:val="top"/>
          </w:tcPr>
          <w:p>
            <w:pPr>
              <w:rPr>
                <w:i/>
                <w:highlight w:val="none"/>
              </w:rPr>
            </w:pPr>
            <w:r>
              <w:rPr>
                <w:rFonts w:eastAsia="SimSun"/>
                <w:color w:val="000000"/>
                <w:highlight w:val="none"/>
              </w:rPr>
              <w:t>Тема 4. Фокус-групповое исследование.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3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none"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1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none"/>
              </w:rPr>
            </w:pPr>
          </w:p>
        </w:tc>
        <w:tc>
          <w:tcPr>
            <w:tcW w:w="5953" w:type="dxa"/>
            <w:vAlign w:val="top"/>
          </w:tcPr>
          <w:p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i/>
                <w:highlight w:val="none"/>
              </w:rPr>
            </w:pPr>
            <w:r>
              <w:rPr>
                <w:bCs/>
                <w:highlight w:val="none"/>
              </w:rPr>
              <w:t>Опрос как эмпирический метод соц. исследования. Сущностные характеристики.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2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none"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2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none"/>
              </w:rPr>
            </w:pPr>
          </w:p>
        </w:tc>
        <w:tc>
          <w:tcPr>
            <w:tcW w:w="5953" w:type="dxa"/>
            <w:vAlign w:val="top"/>
          </w:tcPr>
          <w:p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highlight w:val="none"/>
              </w:rPr>
            </w:pPr>
            <w:r>
              <w:rPr>
                <w:bCs/>
                <w:color w:val="000000"/>
                <w:highlight w:val="none"/>
              </w:rPr>
              <w:t>Социологическая анкета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4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none"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4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none"/>
              </w:rPr>
            </w:pPr>
          </w:p>
        </w:tc>
        <w:tc>
          <w:tcPr>
            <w:tcW w:w="5953" w:type="dxa"/>
            <w:vAlign w:val="top"/>
          </w:tcPr>
          <w:p>
            <w:pPr>
              <w:pStyle w:val="94"/>
              <w:rPr>
                <w:i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  <w:t>Методологические принципы конструирования вопростника.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2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none"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2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none"/>
              </w:rPr>
            </w:pPr>
          </w:p>
        </w:tc>
        <w:tc>
          <w:tcPr>
            <w:tcW w:w="5953" w:type="dxa"/>
            <w:vAlign w:val="top"/>
          </w:tcPr>
          <w:p>
            <w:pPr>
              <w:pStyle w:val="94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Классификация интервью.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  <w:r>
              <w:rPr>
                <w:highlight w:val="none"/>
              </w:rPr>
              <w:t>2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none"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2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highlight w:val="none"/>
              </w:rPr>
            </w:pPr>
          </w:p>
        </w:tc>
        <w:tc>
          <w:tcPr>
            <w:tcW w:w="5953" w:type="dxa"/>
          </w:tcPr>
          <w:p>
            <w:pPr>
              <w:rPr>
                <w:b/>
                <w:highlight w:val="none"/>
              </w:rPr>
            </w:pPr>
            <w:r>
              <w:rPr>
                <w:b/>
                <w:i/>
                <w:iCs/>
                <w:highlight w:val="none"/>
              </w:rPr>
              <w:t xml:space="preserve">Раздел II. </w:t>
            </w:r>
            <w:r>
              <w:rPr>
                <w:b/>
                <w:i/>
                <w:highlight w:val="none"/>
              </w:rPr>
              <w:t>Неопросные методы социологического исследования.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none"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4002" w:type="dxa"/>
            <w:vMerge w:val="restart"/>
          </w:tcPr>
          <w:p>
            <w:pPr>
              <w:jc w:val="both"/>
              <w:rPr>
                <w:highlight w:val="none"/>
              </w:rPr>
            </w:pPr>
            <w:r>
              <w:rPr>
                <w:highlight w:val="none"/>
              </w:rPr>
              <w:t xml:space="preserve">Формы текущего контроля </w:t>
            </w:r>
          </w:p>
          <w:p>
            <w:pPr>
              <w:jc w:val="both"/>
              <w:rPr>
                <w:highlight w:val="none"/>
              </w:rPr>
            </w:pPr>
            <w:r>
              <w:rPr>
                <w:highlight w:val="none"/>
              </w:rPr>
              <w:t xml:space="preserve">по разделу </w:t>
            </w:r>
            <w:r>
              <w:rPr>
                <w:highlight w:val="none"/>
                <w:lang w:val="en-US"/>
              </w:rPr>
              <w:t>II</w:t>
            </w:r>
            <w:r>
              <w:rPr>
                <w:highlight w:val="none"/>
              </w:rPr>
              <w:t>:</w:t>
            </w:r>
          </w:p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hint="default"/>
                <w:highlight w:val="none"/>
                <w:lang w:val="ru-RU"/>
              </w:rPr>
            </w:pPr>
            <w:r>
              <w:rPr>
                <w:highlight w:val="none"/>
                <w:lang w:val="ru-RU"/>
              </w:rPr>
              <w:t>Доклад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none"/>
              </w:rPr>
            </w:pPr>
          </w:p>
        </w:tc>
        <w:tc>
          <w:tcPr>
            <w:tcW w:w="5953" w:type="dxa"/>
            <w:vAlign w:val="top"/>
          </w:tcPr>
          <w:p>
            <w:pPr>
              <w:rPr>
                <w:i/>
                <w:highlight w:val="none"/>
              </w:rPr>
            </w:pPr>
            <w:r>
              <w:rPr>
                <w:highlight w:val="none"/>
              </w:rPr>
              <w:t>Тема 5. Метод наблюдения в социологии.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3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none"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1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none"/>
              </w:rPr>
            </w:pPr>
          </w:p>
        </w:tc>
        <w:tc>
          <w:tcPr>
            <w:tcW w:w="5953" w:type="dxa"/>
            <w:vAlign w:val="top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Тема 6. Научный эксперимент.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3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none"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1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none"/>
              </w:rPr>
            </w:pPr>
          </w:p>
        </w:tc>
        <w:tc>
          <w:tcPr>
            <w:tcW w:w="5953" w:type="dxa"/>
            <w:vAlign w:val="top"/>
          </w:tcPr>
          <w:p>
            <w:pPr>
              <w:rPr>
                <w:i/>
                <w:highlight w:val="none"/>
              </w:rPr>
            </w:pPr>
            <w:r>
              <w:rPr>
                <w:rFonts w:eastAsia="TimesNewRomanPSM͘"/>
                <w:color w:val="000000"/>
                <w:highlight w:val="none"/>
              </w:rPr>
              <w:t>Тема 7. Анализ документов в социологии.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3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none"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1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none"/>
              </w:rPr>
            </w:pPr>
          </w:p>
        </w:tc>
        <w:tc>
          <w:tcPr>
            <w:tcW w:w="5953" w:type="dxa"/>
            <w:vAlign w:val="top"/>
          </w:tcPr>
          <w:p>
            <w:pPr>
              <w:rPr>
                <w:i/>
                <w:highlight w:val="none"/>
              </w:rPr>
            </w:pPr>
            <w:r>
              <w:rPr>
                <w:rFonts w:eastAsia="TimesNewRomanPSM͘"/>
                <w:color w:val="000000"/>
                <w:highlight w:val="none"/>
              </w:rPr>
              <w:t>Тема 8. Контент анализ как разновидность анализа документов.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3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none"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1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none"/>
              </w:rPr>
            </w:pPr>
          </w:p>
        </w:tc>
        <w:tc>
          <w:tcPr>
            <w:tcW w:w="5953" w:type="dxa"/>
            <w:vAlign w:val="top"/>
          </w:tcPr>
          <w:p>
            <w:pPr>
              <w:rPr>
                <w:i/>
                <w:highlight w:val="none"/>
              </w:rPr>
            </w:pPr>
            <w:r>
              <w:rPr>
                <w:highlight w:val="none"/>
              </w:rPr>
              <w:t>Тема 9. Метод «кейс-стади»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3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none"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2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none"/>
              </w:rPr>
            </w:pPr>
          </w:p>
        </w:tc>
        <w:tc>
          <w:tcPr>
            <w:tcW w:w="5953" w:type="dxa"/>
            <w:vAlign w:val="top"/>
          </w:tcPr>
          <w:p>
            <w:pPr>
              <w:pStyle w:val="94"/>
              <w:rPr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  <w:t>Специфика социологического наблюдения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2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none"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1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none"/>
              </w:rPr>
            </w:pPr>
          </w:p>
        </w:tc>
        <w:tc>
          <w:tcPr>
            <w:tcW w:w="5953" w:type="dxa"/>
            <w:vAlign w:val="top"/>
          </w:tcPr>
          <w:p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i/>
                <w:highlight w:val="none"/>
              </w:rPr>
            </w:pPr>
            <w:r>
              <w:rPr>
                <w:bCs/>
                <w:highlight w:val="none"/>
              </w:rPr>
              <w:t>Виды наблюдения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  <w:r>
              <w:rPr>
                <w:highlight w:val="none"/>
              </w:rPr>
              <w:t>2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none"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1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none"/>
              </w:rPr>
            </w:pPr>
          </w:p>
        </w:tc>
        <w:tc>
          <w:tcPr>
            <w:tcW w:w="5953" w:type="dxa"/>
            <w:vAlign w:val="top"/>
          </w:tcPr>
          <w:p>
            <w:pPr>
              <w:pStyle w:val="94"/>
              <w:rPr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  <w:t>Специфика социологического эксперимента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2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none"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1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none"/>
              </w:rPr>
            </w:pPr>
          </w:p>
        </w:tc>
        <w:tc>
          <w:tcPr>
            <w:tcW w:w="5953" w:type="dxa"/>
            <w:vAlign w:val="top"/>
          </w:tcPr>
          <w:p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</w:pPr>
            <w:r>
              <w:rPr>
                <w:bCs/>
                <w:highlight w:val="none"/>
              </w:rPr>
              <w:t>Виды эксперимента.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2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none"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1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none"/>
              </w:rPr>
            </w:pPr>
          </w:p>
        </w:tc>
        <w:tc>
          <w:tcPr>
            <w:tcW w:w="5953" w:type="dxa"/>
            <w:vAlign w:val="top"/>
          </w:tcPr>
          <w:p>
            <w:pPr>
              <w:widowControl w:val="0"/>
              <w:tabs>
                <w:tab w:val="left" w:pos="566"/>
                <w:tab w:val="left" w:pos="1133"/>
                <w:tab w:val="left" w:pos="2130"/>
              </w:tabs>
              <w:autoSpaceDE w:val="0"/>
              <w:autoSpaceDN w:val="0"/>
              <w:adjustRightInd w:val="0"/>
              <w:rPr>
                <w:highlight w:val="none"/>
              </w:rPr>
            </w:pPr>
            <w:r>
              <w:rPr>
                <w:highlight w:val="none"/>
              </w:rPr>
              <w:t>Традиционный анализ документов.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4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none"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2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none"/>
              </w:rPr>
            </w:pPr>
          </w:p>
        </w:tc>
        <w:tc>
          <w:tcPr>
            <w:tcW w:w="5953" w:type="dxa"/>
            <w:vAlign w:val="top"/>
          </w:tcPr>
          <w:p>
            <w:pPr>
              <w:widowControl w:val="0"/>
              <w:tabs>
                <w:tab w:val="left" w:pos="566"/>
                <w:tab w:val="left" w:pos="1133"/>
                <w:tab w:val="left" w:pos="2130"/>
              </w:tabs>
              <w:autoSpaceDE w:val="0"/>
              <w:autoSpaceDN w:val="0"/>
              <w:adjustRightInd w:val="0"/>
              <w:rPr>
                <w:highlight w:val="none"/>
              </w:rPr>
            </w:pPr>
            <w:r>
              <w:rPr>
                <w:highlight w:val="none"/>
              </w:rPr>
              <w:t>Качественно-количественный контент анализ.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4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none"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2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none"/>
              </w:rPr>
            </w:pPr>
          </w:p>
        </w:tc>
        <w:tc>
          <w:tcPr>
            <w:tcW w:w="5953" w:type="dxa"/>
            <w:vAlign w:val="top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Сущностные характеристики метода единичного случая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2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none"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1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highlight w:val="none"/>
              </w:rPr>
            </w:pPr>
          </w:p>
        </w:tc>
        <w:tc>
          <w:tcPr>
            <w:tcW w:w="5953" w:type="dxa"/>
          </w:tcPr>
          <w:p>
            <w:pPr>
              <w:rPr>
                <w:b/>
                <w:highlight w:val="none"/>
              </w:rPr>
            </w:pPr>
            <w:r>
              <w:rPr>
                <w:rFonts w:eastAsia="SimSun"/>
                <w:b/>
                <w:i/>
                <w:color w:val="000000"/>
                <w:kern w:val="2"/>
                <w:highlight w:val="none"/>
                <w:lang w:eastAsia="ko-KR"/>
              </w:rPr>
              <w:t>Раздел</w:t>
            </w:r>
            <w:r>
              <w:rPr>
                <w:rFonts w:eastAsia="SimSun"/>
                <w:b/>
                <w:i/>
                <w:color w:val="000000"/>
                <w:kern w:val="2"/>
                <w:highlight w:val="none"/>
                <w:lang w:val="en-US" w:eastAsia="ko-KR"/>
              </w:rPr>
              <w:t xml:space="preserve"> III. </w:t>
            </w:r>
            <w:r>
              <w:rPr>
                <w:rFonts w:eastAsia="SimSun"/>
                <w:b/>
                <w:i/>
                <w:color w:val="000000"/>
                <w:kern w:val="2"/>
                <w:highlight w:val="none"/>
                <w:lang w:eastAsia="ko-KR"/>
              </w:rPr>
              <w:t>Методы</w:t>
            </w:r>
            <w:r>
              <w:rPr>
                <w:rFonts w:eastAsia="SimSun"/>
                <w:b/>
                <w:i/>
                <w:color w:val="000000"/>
                <w:kern w:val="2"/>
                <w:highlight w:val="none"/>
                <w:lang w:val="en-US" w:eastAsia="ko-KR"/>
              </w:rPr>
              <w:t xml:space="preserve"> </w:t>
            </w:r>
            <w:r>
              <w:rPr>
                <w:b/>
                <w:bCs/>
                <w:i/>
                <w:color w:val="000000"/>
                <w:sz w:val="22"/>
                <w:szCs w:val="22"/>
                <w:highlight w:val="none"/>
                <w:lang w:val="en-US"/>
              </w:rPr>
              <w:t xml:space="preserve">Action </w:t>
            </w:r>
            <w:r>
              <w:rPr>
                <w:b/>
                <w:i/>
                <w:color w:val="000000"/>
                <w:sz w:val="22"/>
                <w:szCs w:val="22"/>
                <w:highlight w:val="none"/>
                <w:lang w:val="en-US"/>
              </w:rPr>
              <w:t>research.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none"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4002" w:type="dxa"/>
            <w:vMerge w:val="restart"/>
          </w:tcPr>
          <w:p>
            <w:pPr>
              <w:jc w:val="both"/>
              <w:rPr>
                <w:highlight w:val="none"/>
              </w:rPr>
            </w:pPr>
            <w:r>
              <w:rPr>
                <w:highlight w:val="none"/>
              </w:rPr>
              <w:t xml:space="preserve">Формы текущего контроля </w:t>
            </w:r>
          </w:p>
          <w:p>
            <w:pPr>
              <w:jc w:val="both"/>
              <w:rPr>
                <w:highlight w:val="none"/>
              </w:rPr>
            </w:pPr>
            <w:r>
              <w:rPr>
                <w:highlight w:val="none"/>
              </w:rPr>
              <w:t xml:space="preserve">по разделу </w:t>
            </w:r>
            <w:r>
              <w:rPr>
                <w:highlight w:val="none"/>
                <w:lang w:val="en-US"/>
              </w:rPr>
              <w:t>III</w:t>
            </w:r>
            <w:r>
              <w:rPr>
                <w:highlight w:val="none"/>
              </w:rPr>
              <w:t>:</w:t>
            </w:r>
          </w:p>
          <w:p>
            <w:pPr>
              <w:jc w:val="both"/>
              <w:rPr>
                <w:highlight w:val="none"/>
              </w:rPr>
            </w:pPr>
            <w:r>
              <w:rPr>
                <w:highlight w:val="none"/>
                <w:lang w:val="ru-RU"/>
              </w:rPr>
              <w:t>Творческое</w:t>
            </w:r>
            <w:r>
              <w:rPr>
                <w:highlight w:val="none"/>
              </w:rPr>
              <w:t xml:space="preserve"> задание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none"/>
              </w:rPr>
            </w:pPr>
          </w:p>
        </w:tc>
        <w:tc>
          <w:tcPr>
            <w:tcW w:w="5953" w:type="dxa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highlight w:val="none"/>
              </w:rPr>
            </w:pPr>
            <w:r>
              <w:rPr>
                <w:color w:val="000000"/>
                <w:highlight w:val="none"/>
              </w:rPr>
              <w:t>Тема 10. Определение и область применения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3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none"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1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none"/>
              </w:rPr>
            </w:pPr>
          </w:p>
        </w:tc>
        <w:tc>
          <w:tcPr>
            <w:tcW w:w="5953" w:type="dxa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highlight w:val="none"/>
              </w:rPr>
            </w:pPr>
            <w:r>
              <w:rPr>
                <w:color w:val="000000"/>
                <w:highlight w:val="none"/>
              </w:rPr>
              <w:t>Тема 11. Процедура проведения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3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none"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1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none"/>
              </w:rPr>
            </w:pPr>
          </w:p>
        </w:tc>
        <w:tc>
          <w:tcPr>
            <w:tcW w:w="5953" w:type="dxa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Тема 12. Методы </w:t>
            </w:r>
            <w:r>
              <w:rPr>
                <w:color w:val="000000"/>
                <w:highlight w:val="none"/>
                <w:lang w:val="en-US"/>
              </w:rPr>
              <w:t>Action research</w:t>
            </w:r>
            <w:r>
              <w:rPr>
                <w:color w:val="000000"/>
                <w:highlight w:val="none"/>
              </w:rPr>
              <w:t>.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3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none"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2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none"/>
              </w:rPr>
            </w:pPr>
          </w:p>
        </w:tc>
        <w:tc>
          <w:tcPr>
            <w:tcW w:w="5953" w:type="dxa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Определение и область применения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2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none"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40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none"/>
              </w:rPr>
            </w:pPr>
          </w:p>
        </w:tc>
        <w:tc>
          <w:tcPr>
            <w:tcW w:w="5953" w:type="dxa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Процедура проведения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2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none"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40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none"/>
              </w:rPr>
            </w:pPr>
          </w:p>
        </w:tc>
        <w:tc>
          <w:tcPr>
            <w:tcW w:w="5953" w:type="dxa"/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Методы </w:t>
            </w:r>
            <w:r>
              <w:rPr>
                <w:color w:val="000000"/>
                <w:highlight w:val="none"/>
                <w:lang w:val="en-US"/>
              </w:rPr>
              <w:t>Action research</w:t>
            </w:r>
            <w:r>
              <w:rPr>
                <w:color w:val="000000"/>
                <w:highlight w:val="none"/>
              </w:rPr>
              <w:t>.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4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none"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</w:p>
        </w:tc>
        <w:tc>
          <w:tcPr>
            <w:tcW w:w="40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>
            <w:r>
              <w:t>Экзамен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4002" w:type="dxa"/>
          </w:tcPr>
          <w:p>
            <w:pPr>
              <w:tabs>
                <w:tab w:val="left" w:pos="708"/>
                <w:tab w:val="right" w:leader="underscore" w:pos="9639"/>
              </w:tabs>
            </w:pPr>
            <w:r>
              <w:rPr>
                <w:iCs/>
              </w:rPr>
              <w:t>экзамен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второй семестр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4002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4002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>
      <w:pPr>
        <w:pStyle w:val="62"/>
        <w:ind w:left="0"/>
        <w:jc w:val="both"/>
        <w:rPr>
          <w:i/>
        </w:rPr>
        <w:sectPr>
          <w:pgSz w:w="16838" w:h="11906" w:orient="landscape"/>
          <w:pgMar w:top="1701" w:right="851" w:bottom="567" w:left="1134" w:header="1134" w:footer="709" w:gutter="0"/>
          <w:cols w:space="708" w:num="1"/>
          <w:titlePg/>
          <w:docGrid w:linePitch="360" w:charSpace="0"/>
        </w:sectPr>
      </w:pPr>
    </w:p>
    <w:p>
      <w:pPr>
        <w:pStyle w:val="3"/>
        <w:rPr>
          <w:highlight w:val="none"/>
        </w:rPr>
      </w:pPr>
      <w:r>
        <w:rPr>
          <w:highlight w:val="none"/>
        </w:rPr>
        <w:t>Краткое содержание учебной дисциплины</w:t>
      </w:r>
    </w:p>
    <w:tbl>
      <w:tblPr>
        <w:tblStyle w:val="12"/>
        <w:tblW w:w="9923" w:type="dxa"/>
        <w:tblInd w:w="-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976"/>
        <w:gridCol w:w="581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3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>№ пп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>Содержание раздела (темы)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9923" w:type="dxa"/>
            <w:gridSpan w:val="3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rPr>
                <w:b/>
                <w:i/>
                <w:highlight w:val="none"/>
              </w:rPr>
            </w:pPr>
            <w:r>
              <w:rPr>
                <w:rFonts w:eastAsia="SimSun"/>
                <w:b/>
                <w:i/>
                <w:color w:val="000000"/>
                <w:kern w:val="2"/>
                <w:highlight w:val="none"/>
                <w:lang w:eastAsia="ko-KR"/>
              </w:rPr>
              <w:t xml:space="preserve">Раздел </w:t>
            </w:r>
            <w:r>
              <w:rPr>
                <w:rFonts w:eastAsia="SimSun"/>
                <w:b/>
                <w:i/>
                <w:color w:val="000000"/>
                <w:kern w:val="2"/>
                <w:highlight w:val="none"/>
                <w:lang w:val="en-US" w:eastAsia="ko-KR"/>
              </w:rPr>
              <w:t>I</w:t>
            </w:r>
            <w:r>
              <w:rPr>
                <w:rFonts w:eastAsia="SimSun"/>
                <w:b/>
                <w:i/>
                <w:color w:val="000000"/>
                <w:kern w:val="2"/>
                <w:highlight w:val="none"/>
                <w:lang w:eastAsia="ko-KR"/>
              </w:rPr>
              <w:t>.</w:t>
            </w:r>
            <w:r>
              <w:rPr>
                <w:b/>
                <w:i/>
                <w:highlight w:val="none"/>
              </w:rPr>
              <w:t xml:space="preserve"> Опросные методы.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3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bCs/>
                <w:highlight w:val="none"/>
              </w:rPr>
            </w:pPr>
            <w:r>
              <w:rPr>
                <w:bCs/>
                <w:highlight w:val="none"/>
              </w:rPr>
              <w:t>Тема 1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top"/>
          </w:tcPr>
          <w:p>
            <w:pPr>
              <w:rPr>
                <w:i/>
                <w:highlight w:val="none"/>
              </w:rPr>
            </w:pPr>
            <w:r>
              <w:rPr>
                <w:highlight w:val="none"/>
              </w:rPr>
              <w:t>Тема 1. Опрос как метод сбора данных.</w:t>
            </w:r>
          </w:p>
        </w:tc>
        <w:tc>
          <w:tcPr>
            <w:tcW w:w="5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i/>
                <w:highlight w:val="none"/>
              </w:rPr>
            </w:pPr>
            <w:r>
              <w:rPr>
                <w:bCs/>
                <w:highlight w:val="none"/>
              </w:rPr>
              <w:t>Метод</w:t>
            </w:r>
            <w:r>
              <w:rPr>
                <w:rFonts w:hint="default"/>
                <w:bCs/>
                <w:highlight w:val="none"/>
              </w:rPr>
              <w:t> опроса представляет собой наиболее распространенный метод, с помощью которого исследователь получает первичную информацию; источником информации при данном методе является словесное сообщение. Его основой является комплекс вопросов, адресуемых респонденту; ответы на данные вопросы позволяют исследователю получить необходимую информацию. Опрос позволяет получить информацию как о фактах и событиях, так и о мнениях, оценках опрошенных. Виды опроса.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3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/>
                <w:bCs/>
                <w:highlight w:val="none"/>
                <w:lang w:val="ru-RU"/>
              </w:rPr>
            </w:pPr>
            <w:r>
              <w:rPr>
                <w:bCs/>
                <w:highlight w:val="none"/>
              </w:rPr>
              <w:t xml:space="preserve">Тема </w:t>
            </w:r>
            <w:r>
              <w:rPr>
                <w:rFonts w:hint="default"/>
                <w:bCs/>
                <w:highlight w:val="none"/>
                <w:lang w:val="ru-RU"/>
              </w:rPr>
              <w:t>2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Тема 2. Анкетирование как разновидность опроса.</w:t>
            </w:r>
          </w:p>
        </w:tc>
        <w:tc>
          <w:tcPr>
            <w:tcW w:w="5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rPr>
                <w:bCs/>
                <w:i/>
                <w:highlight w:val="none"/>
              </w:rPr>
            </w:pPr>
            <w:r>
              <w:rPr>
                <w:highlight w:val="none"/>
              </w:rPr>
              <w:t>Основные</w:t>
            </w:r>
            <w:r>
              <w:rPr>
                <w:rFonts w:hint="default"/>
                <w:highlight w:val="none"/>
              </w:rPr>
              <w:t> виды опроса. ¨ Опрос – метод исследования, основанный на устном или письменном обращении к определенной группе людей с вопросами, содержание которых представляет проблему исследования на эмпирическом уровне. Объект опроса (опрашиваемый) называется респондентом. Существуют две основные разновидности опроса: анкетирование и интервьюирование (беседа).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3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bCs/>
                <w:highlight w:val="none"/>
              </w:rPr>
            </w:pPr>
            <w:r>
              <w:rPr>
                <w:bCs/>
                <w:highlight w:val="none"/>
              </w:rPr>
              <w:t>Тема 3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i/>
                <w:highlight w:val="none"/>
              </w:rPr>
            </w:pPr>
            <w:r>
              <w:rPr>
                <w:rFonts w:eastAsia="SimSun"/>
                <w:color w:val="000000"/>
                <w:highlight w:val="none"/>
              </w:rPr>
              <w:t>Тема 3. Метод интервьюирования.</w:t>
            </w:r>
          </w:p>
        </w:tc>
        <w:tc>
          <w:tcPr>
            <w:tcW w:w="5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i/>
                <w:highlight w:val="none"/>
              </w:rPr>
            </w:pPr>
            <w:r>
              <w:rPr>
                <w:i w:val="0"/>
                <w:iCs/>
                <w:highlight w:val="none"/>
              </w:rPr>
              <w:t>Интервью</w:t>
            </w:r>
            <w:r>
              <w:rPr>
                <w:rFonts w:hint="default"/>
                <w:i w:val="0"/>
                <w:iCs/>
                <w:highlight w:val="none"/>
              </w:rPr>
              <w:t> называют такой метод сбора социальной информации, который основан на вербальном социально-психологическом взаимодействии респондента (респондентов) и интервьюера для того, чтобы получить данные, которые интересуют исследователя. ... Тем не менее, при интервьюировании становится больше возможностей для повышения надежности собираемых данных из-за того, что снижается число не ответивших и ошибок при заполнении опросников.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3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bCs/>
                <w:highlight w:val="none"/>
              </w:rPr>
            </w:pPr>
            <w:r>
              <w:rPr>
                <w:bCs/>
                <w:highlight w:val="none"/>
              </w:rPr>
              <w:t>Тема 4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i/>
                <w:highlight w:val="none"/>
              </w:rPr>
            </w:pPr>
            <w:r>
              <w:rPr>
                <w:rFonts w:eastAsia="SimSun"/>
                <w:color w:val="000000"/>
                <w:highlight w:val="none"/>
              </w:rPr>
              <w:t>Тема 4. Фокус-групповое исследование.</w:t>
            </w:r>
          </w:p>
        </w:tc>
        <w:tc>
          <w:tcPr>
            <w:tcW w:w="5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rPr>
                <w:i/>
                <w:highlight w:val="none"/>
              </w:rPr>
            </w:pPr>
            <w:r>
              <w:rPr>
                <w:bCs/>
                <w:highlight w:val="none"/>
              </w:rPr>
              <w:t>Методика проведения фокус-групп.</w:t>
            </w:r>
            <w:r>
              <w:rPr>
                <w:rFonts w:hint="default"/>
                <w:bCs/>
                <w:highlight w:val="none"/>
              </w:rPr>
              <w:t> Фокус-групповое исследование является самым распространенным качественным методом сбора информации. Термин «фокус-группа» является сокращением от понятия «фокусированное интервью», предложенного Р. Мертоном, М. Фиске и П. Кендалл в 1946 г. В дальнейшем представители различных социологических школ по-разному трактовали особенности этого метода.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9923" w:type="dxa"/>
            <w:gridSpan w:val="3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rPr>
                <w:b/>
                <w:i/>
                <w:highlight w:val="none"/>
              </w:rPr>
            </w:pPr>
            <w:r>
              <w:rPr>
                <w:b/>
                <w:i/>
                <w:iCs/>
                <w:highlight w:val="none"/>
              </w:rPr>
              <w:t xml:space="preserve">Раздел II. </w:t>
            </w:r>
            <w:r>
              <w:rPr>
                <w:b/>
                <w:i/>
                <w:highlight w:val="none"/>
              </w:rPr>
              <w:t>Неопросные методы социологического исследования.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3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/>
                <w:bCs/>
                <w:highlight w:val="none"/>
                <w:lang w:val="ru-RU"/>
              </w:rPr>
            </w:pPr>
            <w:r>
              <w:rPr>
                <w:bCs/>
                <w:highlight w:val="none"/>
              </w:rPr>
              <w:t xml:space="preserve">Тема </w:t>
            </w:r>
            <w:r>
              <w:rPr>
                <w:rFonts w:hint="default"/>
                <w:bCs/>
                <w:highlight w:val="none"/>
                <w:lang w:val="ru-RU"/>
              </w:rPr>
              <w:t>5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i/>
                <w:highlight w:val="none"/>
              </w:rPr>
            </w:pPr>
            <w:r>
              <w:rPr>
                <w:highlight w:val="none"/>
              </w:rPr>
              <w:t>Тема 5. Метод наблюдения в социологии.</w:t>
            </w:r>
          </w:p>
        </w:tc>
        <w:tc>
          <w:tcPr>
            <w:tcW w:w="5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rPr>
                <w:i/>
                <w:highlight w:val="none"/>
              </w:rPr>
            </w:pPr>
            <w:r>
              <w:rPr>
                <w:bCs/>
                <w:highlight w:val="none"/>
              </w:rPr>
              <w:t>Метод</w:t>
            </w:r>
            <w:r>
              <w:rPr>
                <w:rFonts w:hint="default"/>
                <w:bCs/>
                <w:highlight w:val="none"/>
              </w:rPr>
              <w:t> наблюдения. Социологическое наблюдение, поскольку оно связано с прямым, непосредственным восприятием события, имеет много общего с обыденным наблюдением, с тем, как человек в повседневной жизни воспринимает явления, события окружающего его мира. ... В социологии под наблюдением понимается метод сбора первичной социологической информации об изучаемом объекте путем непосредственного, систематического, направленного восприятия и прямой регистрации значимых с точки зрения целей и задач исследования событий. Основное назначение метода – получить информацию, доступную для восприятия наблюдателя, значимую для целей и задач исследования, и зарегистрировать ее.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3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/>
                <w:bCs/>
                <w:highlight w:val="none"/>
                <w:lang w:val="ru-RU"/>
              </w:rPr>
            </w:pPr>
            <w:r>
              <w:rPr>
                <w:bCs/>
                <w:highlight w:val="none"/>
              </w:rPr>
              <w:t xml:space="preserve">Тема </w:t>
            </w:r>
            <w:r>
              <w:rPr>
                <w:rFonts w:hint="default"/>
                <w:bCs/>
                <w:highlight w:val="none"/>
                <w:lang w:val="ru-RU"/>
              </w:rPr>
              <w:t>6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Тема 6. Научный эксперимент.</w:t>
            </w:r>
          </w:p>
        </w:tc>
        <w:tc>
          <w:tcPr>
            <w:tcW w:w="5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bCs/>
                <w:highlight w:val="none"/>
              </w:rPr>
            </w:pPr>
            <w:r>
              <w:rPr>
                <w:bCs/>
                <w:highlight w:val="none"/>
              </w:rPr>
              <w:t>Правила проведения</w:t>
            </w:r>
            <w:r>
              <w:rPr>
                <w:rFonts w:hint="default"/>
                <w:bCs/>
                <w:highlight w:val="none"/>
              </w:rPr>
              <w:t> эксперимента в научной деятельности. Выполнение научно-исследовательских проектов призвано изучить актуальные проблемы в определенной области и определить возможности их решения с учетом возможностей объекта, современных технологий и методик.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3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/>
                <w:bCs/>
                <w:highlight w:val="none"/>
                <w:lang w:val="ru-RU"/>
              </w:rPr>
            </w:pPr>
            <w:r>
              <w:rPr>
                <w:bCs/>
                <w:highlight w:val="none"/>
              </w:rPr>
              <w:t xml:space="preserve">Тема </w:t>
            </w:r>
            <w:r>
              <w:rPr>
                <w:rFonts w:hint="default"/>
                <w:bCs/>
                <w:highlight w:val="none"/>
                <w:lang w:val="ru-RU"/>
              </w:rPr>
              <w:t>7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i/>
                <w:highlight w:val="none"/>
              </w:rPr>
            </w:pPr>
            <w:r>
              <w:rPr>
                <w:rFonts w:eastAsia="TimesNewRomanPSM͘"/>
                <w:color w:val="000000"/>
                <w:highlight w:val="none"/>
              </w:rPr>
              <w:t>Тема 7. Анализ документов в социологии.</w:t>
            </w:r>
          </w:p>
        </w:tc>
        <w:tc>
          <w:tcPr>
            <w:tcW w:w="5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rPr>
                <w:bCs/>
                <w:highlight w:val="none"/>
              </w:rPr>
            </w:pPr>
            <w:r>
              <w:rPr>
                <w:bCs/>
                <w:highlight w:val="none"/>
              </w:rPr>
              <w:t>Методы</w:t>
            </w:r>
            <w:r>
              <w:rPr>
                <w:rFonts w:hint="default"/>
                <w:bCs/>
                <w:highlight w:val="none"/>
              </w:rPr>
              <w:t> анализа документов в социологическом исследовании: Классификация, познавательные возможности и направления использования. Понятие документа. Документом в социологии называется специально созданный человеком предмет, предназначенный для передачи или хранения информации. В повседневной жизни понятие «документ» фигурирует в своем узком значении – как официальная бумага. Такой документ должен обладать видимыми признаками официального статуса: Печатями, штампами организации и т. Д. Документами в этом смысле можно назвать паспорт, официальное письмо, историю болезни и т. Д.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3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/>
                <w:bCs/>
                <w:highlight w:val="none"/>
                <w:lang w:val="ru-RU"/>
              </w:rPr>
            </w:pPr>
            <w:r>
              <w:rPr>
                <w:bCs/>
                <w:highlight w:val="none"/>
              </w:rPr>
              <w:t xml:space="preserve">Тема </w:t>
            </w:r>
            <w:r>
              <w:rPr>
                <w:rFonts w:hint="default"/>
                <w:bCs/>
                <w:highlight w:val="none"/>
                <w:lang w:val="ru-RU"/>
              </w:rPr>
              <w:t>8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highlight w:val="none"/>
              </w:rPr>
            </w:pPr>
            <w:r>
              <w:rPr>
                <w:rFonts w:eastAsia="TimesNewRomanPSM͘"/>
                <w:color w:val="000000"/>
                <w:highlight w:val="none"/>
              </w:rPr>
              <w:t>Тема 8. Контент анализ как разновидность анализа документов.</w:t>
            </w:r>
          </w:p>
        </w:tc>
        <w:tc>
          <w:tcPr>
            <w:tcW w:w="5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bCs/>
                <w:highlight w:val="none"/>
              </w:rPr>
            </w:pPr>
            <w:r>
              <w:rPr>
                <w:highlight w:val="none"/>
                <w:lang w:val="ru-RU"/>
              </w:rPr>
              <w:t>В</w:t>
            </w:r>
            <w:r>
              <w:rPr>
                <w:highlight w:val="none"/>
              </w:rPr>
              <w:t>иды</w:t>
            </w:r>
            <w:r>
              <w:rPr>
                <w:rFonts w:hint="default"/>
                <w:highlight w:val="none"/>
              </w:rPr>
              <w:t> методик анализа документов. Контент-анализ: основные процедуры и единицы. Особенности применения контент-анализа. ... Пример категории контент-анализа может быть представлен по способу фиксации соответствующей информации по целевому назначению, по степени персонификации, а также в зависимости от статуса. Документы, в основном, знакомы людям в рукописном или печатном варианте. Кроме того, сейчас их нередко рассматривают в форме видеодокументов, кинодокументов и фотодокументов. Все это относят к категории «способ фиксации информации». По степени персонификации выделяют личные документы и безличные, по статусу — официальные или неофициальные.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3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/>
                <w:bCs/>
                <w:highlight w:val="none"/>
                <w:lang w:val="ru-RU"/>
              </w:rPr>
            </w:pPr>
            <w:r>
              <w:rPr>
                <w:bCs/>
                <w:highlight w:val="none"/>
                <w:lang w:val="ru-RU"/>
              </w:rPr>
              <w:t>Тема</w:t>
            </w:r>
            <w:r>
              <w:rPr>
                <w:rFonts w:hint="default"/>
                <w:bCs/>
                <w:highlight w:val="none"/>
                <w:lang w:val="ru-RU"/>
              </w:rPr>
              <w:t xml:space="preserve"> 9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bCs/>
                <w:highlight w:val="none"/>
              </w:rPr>
            </w:pPr>
            <w:r>
              <w:rPr>
                <w:highlight w:val="none"/>
              </w:rPr>
              <w:t>Тема 9. Метод «кейс-стади»</w:t>
            </w:r>
          </w:p>
        </w:tc>
        <w:tc>
          <w:tcPr>
            <w:tcW w:w="5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Кейс</w:t>
            </w:r>
            <w:r>
              <w:rPr>
                <w:rFonts w:hint="default"/>
                <w:highlight w:val="none"/>
              </w:rPr>
              <w:t>-стади имеет общие корни с методом индивидуальной социальной работы со случаем (case-work), который традиционно практикуется в качестве важной диагностической процедуры для идентификации условий жизни и проблем клиента. Контекст и случаи. Концепция кейс-стади опирается на определенные представления о природе случая и на аналитическую стратегию, представляющую собой логический каркас для сбора и интерпретации данных.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9923" w:type="dxa"/>
            <w:gridSpan w:val="3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rPr>
                <w:bCs/>
                <w:highlight w:val="none"/>
              </w:rPr>
            </w:pPr>
            <w:r>
              <w:rPr>
                <w:rFonts w:eastAsia="SimSun"/>
                <w:b/>
                <w:i/>
                <w:color w:val="000000"/>
                <w:kern w:val="2"/>
                <w:highlight w:val="none"/>
                <w:lang w:eastAsia="ko-KR"/>
              </w:rPr>
              <w:t>Раздел</w:t>
            </w:r>
            <w:r>
              <w:rPr>
                <w:rFonts w:eastAsia="SimSun"/>
                <w:b/>
                <w:i/>
                <w:color w:val="000000"/>
                <w:kern w:val="2"/>
                <w:highlight w:val="none"/>
                <w:lang w:val="en-US" w:eastAsia="ko-KR"/>
              </w:rPr>
              <w:t xml:space="preserve"> III. </w:t>
            </w:r>
            <w:r>
              <w:rPr>
                <w:rFonts w:eastAsia="SimSun"/>
                <w:b/>
                <w:i/>
                <w:color w:val="000000"/>
                <w:kern w:val="2"/>
                <w:highlight w:val="none"/>
                <w:lang w:eastAsia="ko-KR"/>
              </w:rPr>
              <w:t>Методы</w:t>
            </w:r>
            <w:r>
              <w:rPr>
                <w:rFonts w:eastAsia="SimSun"/>
                <w:b/>
                <w:i/>
                <w:color w:val="000000"/>
                <w:kern w:val="2"/>
                <w:highlight w:val="none"/>
                <w:lang w:val="en-US" w:eastAsia="ko-KR"/>
              </w:rPr>
              <w:t xml:space="preserve"> </w:t>
            </w:r>
            <w:r>
              <w:rPr>
                <w:b/>
                <w:bCs/>
                <w:i/>
                <w:color w:val="000000"/>
                <w:sz w:val="22"/>
                <w:szCs w:val="22"/>
                <w:highlight w:val="none"/>
                <w:lang w:val="en-US"/>
              </w:rPr>
              <w:t xml:space="preserve">Action </w:t>
            </w:r>
            <w:r>
              <w:rPr>
                <w:b/>
                <w:i/>
                <w:color w:val="000000"/>
                <w:sz w:val="22"/>
                <w:szCs w:val="22"/>
                <w:highlight w:val="none"/>
                <w:lang w:val="en-US"/>
              </w:rPr>
              <w:t>research.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3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/>
                <w:bCs/>
                <w:highlight w:val="none"/>
                <w:lang w:val="ru-RU"/>
              </w:rPr>
            </w:pPr>
            <w:r>
              <w:rPr>
                <w:bCs/>
                <w:highlight w:val="none"/>
              </w:rPr>
              <w:t xml:space="preserve">Тема </w:t>
            </w:r>
            <w:r>
              <w:rPr>
                <w:rFonts w:hint="default"/>
                <w:bCs/>
                <w:highlight w:val="none"/>
                <w:lang w:val="ru-RU"/>
              </w:rPr>
              <w:t>10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highlight w:val="none"/>
              </w:rPr>
            </w:pPr>
            <w:r>
              <w:rPr>
                <w:color w:val="000000"/>
                <w:highlight w:val="none"/>
              </w:rPr>
              <w:t>Тема 10. Определение и область применения</w:t>
            </w:r>
          </w:p>
        </w:tc>
        <w:tc>
          <w:tcPr>
            <w:tcW w:w="5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bCs/>
                <w:highlight w:val="none"/>
              </w:rPr>
            </w:pPr>
            <w:r>
              <w:rPr>
                <w:bCs/>
                <w:highlight w:val="none"/>
                <w:lang w:val="ru-RU"/>
              </w:rPr>
              <w:t>М</w:t>
            </w:r>
            <w:r>
              <w:rPr>
                <w:bCs/>
                <w:highlight w:val="none"/>
              </w:rPr>
              <w:t>етод</w:t>
            </w:r>
            <w:r>
              <w:rPr>
                <w:rFonts w:hint="default"/>
                <w:bCs/>
                <w:highlight w:val="none"/>
              </w:rPr>
              <w:t>, принадлежащий к этой методологии, своеобразным способом реализует идеи активистской методологии. ... Если же изменений нет, то по результатам исследования существует необходимость в возврате к первому этапу сбора данных, определения дополнительных вопросов и составления нового плана дополнительных действий и изменений. ... В таком случае применение метода может позволить более глубоко включиться в ситуацию и путем реализации задач добиться основной цели. ... «Action research» — это метод не об исследовании людей и не о поиске всей доступной информации по теме с поиском правильных ответов.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3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/>
                <w:bCs/>
                <w:highlight w:val="none"/>
                <w:lang w:val="ru-RU"/>
              </w:rPr>
            </w:pPr>
            <w:r>
              <w:rPr>
                <w:bCs/>
                <w:highlight w:val="none"/>
                <w:lang w:val="ru-RU"/>
              </w:rPr>
              <w:t>Тема</w:t>
            </w:r>
            <w:r>
              <w:rPr>
                <w:rFonts w:hint="default"/>
                <w:bCs/>
                <w:highlight w:val="none"/>
                <w:lang w:val="ru-RU"/>
              </w:rPr>
              <w:t xml:space="preserve"> 11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highlight w:val="none"/>
              </w:rPr>
            </w:pPr>
            <w:r>
              <w:rPr>
                <w:color w:val="000000"/>
                <w:highlight w:val="none"/>
              </w:rPr>
              <w:t>Тема 11. Процедура проведения</w:t>
            </w:r>
          </w:p>
        </w:tc>
        <w:tc>
          <w:tcPr>
            <w:tcW w:w="5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Совершенствование практики в</w:t>
            </w:r>
            <w:r>
              <w:rPr>
                <w:rFonts w:hint="default"/>
                <w:highlight w:val="none"/>
              </w:rPr>
              <w:t> процессе проведения исследования в действии представляет собой процесс постановки проблемы и использование «готовой» теории, разработанной авторитетными учеными-исследователями. Иными словами, для учителя-исследователя определяющей является проблема «личного владения теориями, принадлежащими другим ученым»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3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/>
                <w:bCs/>
                <w:highlight w:val="none"/>
                <w:lang w:val="ru-RU"/>
              </w:rPr>
            </w:pPr>
            <w:r>
              <w:rPr>
                <w:bCs/>
                <w:highlight w:val="none"/>
                <w:lang w:val="ru-RU"/>
              </w:rPr>
              <w:t>Тема</w:t>
            </w:r>
            <w:r>
              <w:rPr>
                <w:rFonts w:hint="default"/>
                <w:bCs/>
                <w:highlight w:val="none"/>
                <w:lang w:val="ru-RU"/>
              </w:rPr>
              <w:t xml:space="preserve"> 12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Тема 12. Методы </w:t>
            </w:r>
            <w:r>
              <w:rPr>
                <w:color w:val="000000"/>
                <w:highlight w:val="none"/>
                <w:lang w:val="en-US"/>
              </w:rPr>
              <w:t>Action research</w:t>
            </w:r>
            <w:r>
              <w:rPr>
                <w:color w:val="000000"/>
                <w:highlight w:val="none"/>
              </w:rPr>
              <w:t>.</w:t>
            </w:r>
          </w:p>
        </w:tc>
        <w:tc>
          <w:tcPr>
            <w:tcW w:w="5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Action</w:t>
            </w:r>
            <w:r>
              <w:rPr>
                <w:rFonts w:hint="default"/>
                <w:highlight w:val="none"/>
              </w:rPr>
              <w:t> research — это спиральный процесс, включающий три этапа: планирование, принятие действий, сбор фактов о результатах действия. Kurt Lewin (1947). Action research — это процесс, в ходе которого практический работник пы тается решать стоящие перед ним проблемы научным методом для того, чтобы управлять, корректировать и оценивать свои решения и действия. Stephen Corey (1953). ... Такую методологию называют мультивари-ативной. В процессе проведения AR одинаково эффективно могут ис- пользоваться количественные и качественные методы: стандартизированные тесты интеллекта, профессиональных навыков, способностей учащихся (к письму, решению задач, умению говорить) </w:t>
            </w:r>
          </w:p>
        </w:tc>
      </w:tr>
    </w:tbl>
    <w:p>
      <w:pPr>
        <w:pStyle w:val="3"/>
      </w:pPr>
      <w:r>
        <w:t>Организация самостоятельной работы обучающихся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 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Внеаудиторная самостоятельная работа обучающихся включает в себя:</w:t>
      </w:r>
    </w:p>
    <w:p>
      <w:pPr>
        <w:pStyle w:val="62"/>
        <w:numPr>
          <w:ilvl w:val="5"/>
          <w:numId w:val="10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подготовку к лекциям и практическим занятиям;</w:t>
      </w:r>
    </w:p>
    <w:p>
      <w:pPr>
        <w:pStyle w:val="62"/>
        <w:numPr>
          <w:ilvl w:val="5"/>
          <w:numId w:val="10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изучение учебных пособий;</w:t>
      </w:r>
    </w:p>
    <w:p>
      <w:pPr>
        <w:pStyle w:val="62"/>
        <w:numPr>
          <w:ilvl w:val="5"/>
          <w:numId w:val="10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>
      <w:pPr>
        <w:pStyle w:val="62"/>
        <w:numPr>
          <w:ilvl w:val="5"/>
          <w:numId w:val="10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написание тематических докладов на проблемные темы;</w:t>
      </w:r>
    </w:p>
    <w:p>
      <w:pPr>
        <w:pStyle w:val="62"/>
        <w:numPr>
          <w:ilvl w:val="5"/>
          <w:numId w:val="10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подготовка к собеседованию;</w:t>
      </w:r>
    </w:p>
    <w:p>
      <w:pPr>
        <w:pStyle w:val="62"/>
        <w:numPr>
          <w:ilvl w:val="5"/>
          <w:numId w:val="10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выполнение творческих заданий;</w:t>
      </w:r>
    </w:p>
    <w:p>
      <w:pPr>
        <w:pStyle w:val="62"/>
        <w:numPr>
          <w:ilvl w:val="5"/>
          <w:numId w:val="10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исследовательских работ;</w:t>
      </w:r>
    </w:p>
    <w:p>
      <w:pPr>
        <w:pStyle w:val="62"/>
        <w:numPr>
          <w:ilvl w:val="5"/>
          <w:numId w:val="10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подготовка к промежуточной аттестации в течение семестра.</w:t>
      </w:r>
    </w:p>
    <w:p>
      <w:pPr>
        <w:ind w:firstLine="709"/>
        <w:jc w:val="both"/>
        <w:rPr>
          <w:sz w:val="24"/>
          <w:szCs w:val="24"/>
        </w:rPr>
      </w:pP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обучающихся с участием преподавателя в форме иной контактной работы предусматривает групповую и (или) индивидуальную работу с обучающимися и включает в себя:</w:t>
      </w:r>
    </w:p>
    <w:p>
      <w:pPr>
        <w:pStyle w:val="62"/>
        <w:numPr>
          <w:ilvl w:val="5"/>
          <w:numId w:val="10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консультаций перед экзаменом;</w:t>
      </w:r>
    </w:p>
    <w:p>
      <w:pPr>
        <w:pStyle w:val="62"/>
        <w:numPr>
          <w:ilvl w:val="5"/>
          <w:numId w:val="10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ежемесячных мастер-классов практиками;</w:t>
      </w:r>
    </w:p>
    <w:p>
      <w:pPr>
        <w:pStyle w:val="62"/>
        <w:numPr>
          <w:ilvl w:val="5"/>
          <w:numId w:val="10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индивидуальные консультации по организации самостоятельного изучения отдельных разделов/тем, базовых понятий учебной дисциплины.</w:t>
      </w:r>
    </w:p>
    <w:p>
      <w:pPr>
        <w:ind w:firstLine="709"/>
        <w:jc w:val="both"/>
        <w:rPr>
          <w:sz w:val="24"/>
          <w:szCs w:val="24"/>
        </w:rPr>
      </w:pPr>
    </w:p>
    <w:p>
      <w:pPr>
        <w:pStyle w:val="3"/>
      </w:pPr>
      <w:r>
        <w:t>Применение электронного обучения, дистанционных образовательных технологий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применяются.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программы учебной дисциплины с применением электронного обучения и дистанционных образовательных технологий регламентируется действующими локальными актами университета.</w:t>
      </w:r>
    </w:p>
    <w:p>
      <w:pPr>
        <w:ind w:firstLine="709"/>
        <w:jc w:val="both"/>
        <w:rPr>
          <w:i/>
          <w:sz w:val="24"/>
          <w:szCs w:val="24"/>
        </w:rPr>
      </w:pP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</w:p>
    <w:p>
      <w:pPr>
        <w:ind w:firstLine="709"/>
        <w:jc w:val="both"/>
        <w:rPr>
          <w:i/>
          <w:sz w:val="24"/>
          <w:szCs w:val="24"/>
        </w:rPr>
      </w:pPr>
    </w:p>
    <w:tbl>
      <w:tblPr>
        <w:tblStyle w:val="4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7"/>
        <w:gridCol w:w="4167"/>
        <w:gridCol w:w="968"/>
        <w:gridCol w:w="2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использование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37" w:type="dxa"/>
            <w:vMerge w:val="restart"/>
          </w:tcPr>
          <w:p>
            <w:r>
              <w:t>смешанное обучение</w:t>
            </w:r>
          </w:p>
        </w:tc>
        <w:tc>
          <w:tcPr>
            <w:tcW w:w="4167" w:type="dxa"/>
          </w:tcPr>
          <w:p>
            <w:r>
              <w:t>лекции</w:t>
            </w:r>
          </w:p>
        </w:tc>
        <w:tc>
          <w:tcPr>
            <w:tcW w:w="968" w:type="dxa"/>
          </w:tcPr>
          <w:p>
            <w:pPr>
              <w:jc w:val="center"/>
              <w:rPr>
                <w:i/>
              </w:rPr>
            </w:pPr>
          </w:p>
        </w:tc>
        <w:tc>
          <w:tcPr>
            <w:tcW w:w="2682" w:type="dxa"/>
            <w:vMerge w:val="restart"/>
          </w:tcPr>
          <w:p>
            <w:r>
              <w:t xml:space="preserve">в соответствии с расписанием учебных занятий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37" w:type="dxa"/>
            <w:vMerge w:val="continue"/>
          </w:tcPr>
          <w:p/>
        </w:tc>
        <w:tc>
          <w:tcPr>
            <w:tcW w:w="4167" w:type="dxa"/>
          </w:tcPr>
          <w:p>
            <w:r>
              <w:t>практические занятия</w:t>
            </w:r>
          </w:p>
        </w:tc>
        <w:tc>
          <w:tcPr>
            <w:tcW w:w="968" w:type="dxa"/>
          </w:tcPr>
          <w:p>
            <w:pPr>
              <w:jc w:val="center"/>
            </w:pPr>
          </w:p>
        </w:tc>
        <w:tc>
          <w:tcPr>
            <w:tcW w:w="2682" w:type="dxa"/>
            <w:vMerge w:val="continue"/>
          </w:tcPr>
          <w:p>
            <w:pPr>
              <w:jc w:val="both"/>
              <w:rPr>
                <w:i/>
              </w:rPr>
            </w:pPr>
          </w:p>
        </w:tc>
      </w:tr>
    </w:tbl>
    <w:p/>
    <w:p/>
    <w:p>
      <w:pPr>
        <w:pStyle w:val="2"/>
        <w:ind w:left="709"/>
        <w:rPr>
          <w:rFonts w:eastAsiaTheme="minorHAnsi"/>
          <w:szCs w:val="24"/>
          <w:lang w:eastAsia="en-US"/>
        </w:rPr>
        <w:sectPr>
          <w:headerReference r:id="rId9" w:type="first"/>
          <w:footerReference r:id="rId12" w:type="first"/>
          <w:headerReference r:id="rId7" w:type="default"/>
          <w:footerReference r:id="rId10" w:type="default"/>
          <w:headerReference r:id="rId8" w:type="even"/>
          <w:footerReference r:id="rId11" w:type="even"/>
          <w:pgSz w:w="11906" w:h="16838"/>
          <w:pgMar w:top="1134" w:right="567" w:bottom="1134" w:left="1701" w:header="709" w:footer="709" w:gutter="0"/>
          <w:cols w:space="708" w:num="1"/>
          <w:titlePg/>
          <w:docGrid w:linePitch="360" w:charSpace="0"/>
        </w:sectPr>
      </w:pPr>
    </w:p>
    <w:p>
      <w:pPr>
        <w:pStyle w:val="2"/>
        <w:ind w:left="709"/>
        <w:rPr>
          <w:rFonts w:eastAsiaTheme="minorEastAsia"/>
          <w:szCs w:val="24"/>
          <w:highlight w:val="none"/>
        </w:rPr>
      </w:pPr>
      <w:r>
        <w:rPr>
          <w:rFonts w:eastAsiaTheme="minorHAnsi"/>
          <w:szCs w:val="24"/>
          <w:highlight w:val="none"/>
          <w:lang w:eastAsia="en-US"/>
        </w:rPr>
        <w:t xml:space="preserve">РЕЗУЛЬТАТЫ ОБУЧЕНИЯ ПО ДИСЦИПЛИНЕ, </w:t>
      </w:r>
      <w:r>
        <w:rPr>
          <w:color w:val="000000"/>
          <w:szCs w:val="24"/>
          <w:highlight w:val="none"/>
        </w:rPr>
        <w:t xml:space="preserve">КРИТЕРИИ </w:t>
      </w:r>
      <w:r>
        <w:rPr>
          <w:szCs w:val="24"/>
          <w:highlight w:val="none"/>
        </w:rPr>
        <w:t xml:space="preserve">ОЦЕНКИ УРОВНЯ СФОРМИРОВАННОСТИ КОМПЕТЕНЦИЙ, </w:t>
      </w:r>
      <w:r>
        <w:rPr>
          <w:rFonts w:eastAsiaTheme="minorHAnsi"/>
          <w:szCs w:val="24"/>
          <w:highlight w:val="none"/>
          <w:lang w:eastAsia="en-US"/>
        </w:rPr>
        <w:t>СИСТЕМА И ШКАЛА ОЦЕНИВАНИЯ</w:t>
      </w:r>
    </w:p>
    <w:p>
      <w:pPr>
        <w:pStyle w:val="3"/>
      </w:pPr>
      <w:r>
        <w:t xml:space="preserve">Соотнесение планируемых результатов обучения с уровнями </w:t>
      </w:r>
      <w:r>
        <w:rPr>
          <w:color w:val="000000"/>
        </w:rPr>
        <w:t>сформированности компетенции(й).</w:t>
      </w:r>
    </w:p>
    <w:tbl>
      <w:tblPr>
        <w:tblStyle w:val="55"/>
        <w:tblW w:w="15245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5"/>
        <w:gridCol w:w="1726"/>
        <w:gridCol w:w="2245"/>
        <w:gridCol w:w="4190"/>
        <w:gridCol w:w="5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>
            <w:pPr>
              <w:jc w:val="center"/>
              <w:rPr>
                <w:b/>
                <w:iCs/>
                <w:sz w:val="21"/>
                <w:szCs w:val="21"/>
              </w:rPr>
            </w:pPr>
            <w:r>
              <w:rPr>
                <w:b/>
                <w:bCs/>
                <w:iCs/>
                <w:sz w:val="21"/>
                <w:szCs w:val="21"/>
              </w:rPr>
              <w:t xml:space="preserve">в </w:t>
            </w:r>
            <w:r>
              <w:rPr>
                <w:b/>
                <w:iCs/>
                <w:sz w:val="21"/>
                <w:szCs w:val="21"/>
              </w:rPr>
              <w:t>100-балльной системе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245" w:type="dxa"/>
            <w:vMerge w:val="restart"/>
            <w:shd w:val="clear" w:color="auto" w:fill="DBE5F1" w:themeFill="accent1" w:themeFillTint="33"/>
          </w:tcPr>
          <w:p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>
            <w:pPr>
              <w:rPr>
                <w:sz w:val="21"/>
                <w:szCs w:val="21"/>
              </w:rPr>
            </w:pPr>
          </w:p>
        </w:tc>
        <w:tc>
          <w:tcPr>
            <w:tcW w:w="9229" w:type="dxa"/>
            <w:gridSpan w:val="2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Показатели уровня сформированности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045" w:type="dxa"/>
            <w:vMerge w:val="continue"/>
            <w:shd w:val="clear" w:color="auto" w:fill="DBE5F1" w:themeFill="accent1" w:themeFillTint="33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shd w:val="clear" w:color="auto" w:fill="DBE5F1" w:themeFill="accent1" w:themeFillTint="33"/>
          </w:tcPr>
          <w:p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245" w:type="dxa"/>
            <w:vMerge w:val="continue"/>
            <w:shd w:val="clear" w:color="auto" w:fill="DBE5F1" w:themeFill="accent1" w:themeFillTint="33"/>
          </w:tcPr>
          <w:p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9229" w:type="dxa"/>
            <w:gridSpan w:val="2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профессиональной(-ых)</w:t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компетенции(-й)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2045" w:type="dxa"/>
            <w:vMerge w:val="continue"/>
            <w:shd w:val="clear" w:color="auto" w:fill="DBE5F1" w:themeFill="accent1" w:themeFillTint="33"/>
          </w:tcPr>
          <w:p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 w:val="continue"/>
            <w:shd w:val="clear" w:color="auto" w:fill="DBE5F1" w:themeFill="accent1" w:themeFillTint="33"/>
          </w:tcPr>
          <w:p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245" w:type="dxa"/>
            <w:vMerge w:val="continue"/>
            <w:shd w:val="clear" w:color="auto" w:fill="DBE5F1" w:themeFill="accent1" w:themeFillTint="33"/>
          </w:tcPr>
          <w:p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4190" w:type="dxa"/>
            <w:shd w:val="clear" w:color="auto" w:fill="DBE5F1" w:themeFill="accent1" w:themeFillTint="33"/>
          </w:tcPr>
          <w:p>
            <w:r>
              <w:t>УК-1</w:t>
            </w:r>
          </w:p>
          <w:p>
            <w:r>
              <w:t>ИД-УК-1.3</w:t>
            </w:r>
          </w:p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039" w:type="dxa"/>
            <w:shd w:val="clear" w:color="auto" w:fill="DBE5F1" w:themeFill="accent1" w:themeFillTint="33"/>
          </w:tcPr>
          <w:p>
            <w:r>
              <w:t>ОПК-1</w:t>
            </w:r>
          </w:p>
          <w:p>
            <w:r>
              <w:t>ИД-ОПК-1.2</w:t>
            </w:r>
          </w:p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ИД-ОПК-1.3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высокий</w:t>
            </w:r>
          </w:p>
        </w:tc>
        <w:tc>
          <w:tcPr>
            <w:tcW w:w="1726" w:type="dxa"/>
          </w:tcPr>
          <w:p>
            <w:pPr>
              <w:jc w:val="center"/>
              <w:rPr>
                <w:iCs/>
                <w:highlight w:val="none"/>
              </w:rPr>
            </w:pPr>
          </w:p>
        </w:tc>
        <w:tc>
          <w:tcPr>
            <w:tcW w:w="2245" w:type="dxa"/>
          </w:tcPr>
          <w:p>
            <w:pPr>
              <w:rPr>
                <w:iCs/>
                <w:highlight w:val="none"/>
              </w:rPr>
            </w:pPr>
            <w:r>
              <w:rPr>
                <w:iCs/>
                <w:highlight w:val="none"/>
              </w:rPr>
              <w:t>отлично</w:t>
            </w:r>
          </w:p>
          <w:p>
            <w:pPr>
              <w:rPr>
                <w:iCs/>
                <w:highlight w:val="none"/>
              </w:rPr>
            </w:pPr>
          </w:p>
        </w:tc>
        <w:tc>
          <w:tcPr>
            <w:tcW w:w="4190" w:type="dxa"/>
          </w:tcPr>
          <w:p>
            <w:pPr>
              <w:rPr>
                <w:iCs/>
                <w:sz w:val="21"/>
                <w:szCs w:val="21"/>
                <w:highlight w:val="none"/>
              </w:rPr>
            </w:pPr>
            <w:r>
              <w:rPr>
                <w:iCs/>
                <w:sz w:val="21"/>
                <w:szCs w:val="21"/>
                <w:highlight w:val="none"/>
              </w:rPr>
              <w:t>Обучающийся:</w:t>
            </w:r>
          </w:p>
          <w:p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Планирует и проводит маркетинговые исследования, интерпретирует их результаты, разрабатывает практически значимые рекомендации</w:t>
            </w:r>
          </w:p>
          <w:p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Использует результаты исследований для планирования рекламных и PR-кампаний, реализует типовые алгоритмы проектов при создании коммуникационного продукта</w:t>
            </w:r>
          </w:p>
          <w:p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Организует и проводит маркетинговых исследований, направленные на разработку и реализацию коммуникационного продукта</w:t>
            </w:r>
          </w:p>
          <w:p>
            <w:pPr>
              <w:tabs>
                <w:tab w:val="left" w:pos="176"/>
              </w:tabs>
              <w:rPr>
                <w:sz w:val="21"/>
                <w:szCs w:val="21"/>
                <w:highlight w:val="none"/>
              </w:rPr>
            </w:pPr>
            <w:r>
              <w:rPr>
                <w:color w:val="000000"/>
                <w:highlight w:val="none"/>
              </w:rPr>
              <w:t>Применяет современные информационно-коммуникационных технологии, в том числе интернет-технологии для обработки и интерпретации результатов маркетинговых исследований</w:t>
            </w:r>
          </w:p>
        </w:tc>
        <w:tc>
          <w:tcPr>
            <w:tcW w:w="5039" w:type="dxa"/>
          </w:tcPr>
          <w:p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Разрабатывает индивидуальные и (или) коллективные проекты в сфере рекламы и связей с общественностью и продвигает коммуникационный продукт в коммерческой сфере</w:t>
            </w:r>
          </w:p>
          <w:p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Обосновывает коммуникационные цели, миссию и стратегию для разработки концепции продвижения продукта/услуги</w:t>
            </w:r>
          </w:p>
          <w:p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  <w:highlight w:val="none"/>
              </w:rPr>
            </w:pPr>
            <w:r>
              <w:rPr>
                <w:color w:val="000000"/>
                <w:highlight w:val="none"/>
              </w:rPr>
              <w:t>Разрабатывает план коммуникационных мероприятий и определяет размер расходов на их реализацию</w:t>
            </w:r>
          </w:p>
          <w:p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Осуществляет авторскую деятельность с учетом специфики разных СМИ и других медиа и имеющегося мирового и отечественного опыта</w:t>
            </w:r>
          </w:p>
          <w:p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Создает тексты рекламы и (или) связей с общественностью с учетом специфики каналов коммуникации и имеющегося мирового и отечественного опыта</w:t>
            </w:r>
          </w:p>
          <w:p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Создает информационные поводы для кампаний и проектов в сфере рекламы и (или) связей с общественностью в оффлайн и онлайн среде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повышенный</w:t>
            </w:r>
          </w:p>
        </w:tc>
        <w:tc>
          <w:tcPr>
            <w:tcW w:w="1726" w:type="dxa"/>
          </w:tcPr>
          <w:p>
            <w:pPr>
              <w:jc w:val="center"/>
              <w:rPr>
                <w:iCs/>
                <w:highlight w:val="none"/>
              </w:rPr>
            </w:pPr>
          </w:p>
        </w:tc>
        <w:tc>
          <w:tcPr>
            <w:tcW w:w="2245" w:type="dxa"/>
          </w:tcPr>
          <w:p>
            <w:pPr>
              <w:rPr>
                <w:iCs/>
                <w:highlight w:val="none"/>
              </w:rPr>
            </w:pPr>
            <w:r>
              <w:rPr>
                <w:iCs/>
                <w:highlight w:val="none"/>
              </w:rPr>
              <w:t>хорошо</w:t>
            </w:r>
          </w:p>
          <w:p>
            <w:pPr>
              <w:rPr>
                <w:iCs/>
                <w:highlight w:val="none"/>
              </w:rPr>
            </w:pPr>
          </w:p>
        </w:tc>
        <w:tc>
          <w:tcPr>
            <w:tcW w:w="4190" w:type="dxa"/>
          </w:tcPr>
          <w:p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Планирует и проводит маркетинговые исследования, интерпретирует их результаты, но не может разработать практически значимые рекомендации</w:t>
            </w:r>
          </w:p>
          <w:p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Использует результаты исследований для планирования рекламных и PR-кампаний, но затрудняется в реализации типовых алгоритмов проектов при создании коммуникационного продукта</w:t>
            </w:r>
          </w:p>
          <w:p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Организует и проводит маркетинговых исследований, направленные на разработку и реализацию коммуникационного продукта</w:t>
            </w:r>
          </w:p>
          <w:p>
            <w:pPr>
              <w:tabs>
                <w:tab w:val="left" w:pos="293"/>
              </w:tabs>
              <w:contextualSpacing/>
              <w:rPr>
                <w:i/>
                <w:iCs/>
                <w:sz w:val="21"/>
                <w:szCs w:val="21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Применяет современные информационно-коммуникационных технологии, в том числе интернет-технологии для обработки и интерпретации результатов маркетинговых исследований, но не в полном объеме </w:t>
            </w:r>
          </w:p>
        </w:tc>
        <w:tc>
          <w:tcPr>
            <w:tcW w:w="5039" w:type="dxa"/>
          </w:tcPr>
          <w:p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Разрабатывает индивидуальные и (или) коллективные проекты в сфере рекламы и связей с общественностью и продвигает коммуникационный продукт в коммерческой сфере</w:t>
            </w:r>
          </w:p>
          <w:p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Затрудняется обосновать коммуникационные цели, миссию и стратегию для разработки концепции продвижения продукта/услуги</w:t>
            </w:r>
          </w:p>
          <w:p>
            <w:pPr>
              <w:tabs>
                <w:tab w:val="left" w:pos="276"/>
              </w:tabs>
              <w:contextualSpacing/>
              <w:rPr>
                <w:i/>
                <w:iCs/>
                <w:sz w:val="21"/>
                <w:szCs w:val="21"/>
                <w:highlight w:val="none"/>
              </w:rPr>
            </w:pPr>
            <w:r>
              <w:rPr>
                <w:color w:val="000000"/>
                <w:highlight w:val="none"/>
              </w:rPr>
              <w:t>Разрабатывает план коммуникационных мероприятий, но не определяет размер расходов на их реализацию</w:t>
            </w:r>
          </w:p>
          <w:p>
            <w:pPr>
              <w:rPr>
                <w:color w:val="000000"/>
                <w:highlight w:val="none"/>
              </w:rPr>
            </w:pPr>
            <w:r>
              <w:rPr>
                <w:i/>
                <w:iCs/>
                <w:sz w:val="21"/>
                <w:szCs w:val="21"/>
                <w:highlight w:val="none"/>
              </w:rPr>
              <w:t xml:space="preserve"> </w:t>
            </w:r>
            <w:r>
              <w:rPr>
                <w:color w:val="000000"/>
                <w:highlight w:val="none"/>
              </w:rPr>
              <w:t>Осуществляет авторскую деятельность с учетом специфики разных СМИ и других медиа и имеющегося мирового и отечественного опыта</w:t>
            </w:r>
          </w:p>
          <w:p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Создает тексты рекламы и (или) связей с общественностью без учета специфики каналов коммуникации и имеющегося мирового и отечественного опыта</w:t>
            </w:r>
          </w:p>
          <w:p>
            <w:pPr>
              <w:rPr>
                <w:i/>
                <w:iCs/>
                <w:sz w:val="21"/>
                <w:szCs w:val="21"/>
                <w:highlight w:val="none"/>
              </w:rPr>
            </w:pPr>
            <w:r>
              <w:rPr>
                <w:color w:val="000000"/>
                <w:highlight w:val="none"/>
              </w:rPr>
              <w:t>Не может создать информационные поводы для кампаний и проектов в сфере рекламы и (или) связей с общественностью в оффлайн и онлайн среде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базовый</w:t>
            </w:r>
          </w:p>
        </w:tc>
        <w:tc>
          <w:tcPr>
            <w:tcW w:w="1726" w:type="dxa"/>
          </w:tcPr>
          <w:p>
            <w:pPr>
              <w:jc w:val="center"/>
              <w:rPr>
                <w:iCs/>
                <w:highlight w:val="none"/>
              </w:rPr>
            </w:pPr>
          </w:p>
        </w:tc>
        <w:tc>
          <w:tcPr>
            <w:tcW w:w="2245" w:type="dxa"/>
          </w:tcPr>
          <w:p>
            <w:pPr>
              <w:rPr>
                <w:iCs/>
                <w:highlight w:val="none"/>
              </w:rPr>
            </w:pPr>
            <w:r>
              <w:rPr>
                <w:iCs/>
                <w:highlight w:val="none"/>
              </w:rPr>
              <w:t>удовлетворительно</w:t>
            </w:r>
          </w:p>
          <w:p>
            <w:pPr>
              <w:rPr>
                <w:iCs/>
                <w:highlight w:val="none"/>
              </w:rPr>
            </w:pPr>
          </w:p>
        </w:tc>
        <w:tc>
          <w:tcPr>
            <w:tcW w:w="4190" w:type="dxa"/>
          </w:tcPr>
          <w:p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Планирует и проводит маркетинговые исследования, интерпретирует их результаты, но не может разработать практически значимые рекомендации</w:t>
            </w:r>
          </w:p>
          <w:p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Использует результаты исследований для планирования рекламных и PR-кампаний, но затрудняется в реализации типовых алгоритмов проектов при создании коммуникационного продукта</w:t>
            </w:r>
          </w:p>
          <w:p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Организует и некачественно проводит маркетинговых исследований, направленные на разработку и реализацию коммуникационного продукта</w:t>
            </w:r>
          </w:p>
          <w:p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  <w:highlight w:val="none"/>
              </w:rPr>
            </w:pPr>
            <w:r>
              <w:rPr>
                <w:color w:val="000000"/>
                <w:highlight w:val="none"/>
              </w:rPr>
              <w:t>Не применяет современные информационно-коммуникационных технологии, в том числе интернет-технологии для обработки и интерпретации результатов маркетинговых исследований</w:t>
            </w:r>
          </w:p>
        </w:tc>
        <w:tc>
          <w:tcPr>
            <w:tcW w:w="5039" w:type="dxa"/>
          </w:tcPr>
          <w:p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Разрабатывает индивидуальные, но не коллективные проекты в сфере рекламы и связей с общественностью и продвигает коммуникационный продукт в коммерческой сфере</w:t>
            </w:r>
          </w:p>
          <w:p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Затрудняется обосновать коммуникационные цели, миссию и стратегию для разработки концепции продвижения продукта/услуги</w:t>
            </w:r>
          </w:p>
          <w:p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/>
                <w:color w:val="000000"/>
                <w:sz w:val="21"/>
                <w:szCs w:val="21"/>
                <w:highlight w:val="none"/>
                <w:lang w:eastAsia="en-US"/>
              </w:rPr>
            </w:pPr>
            <w:r>
              <w:rPr>
                <w:color w:val="000000"/>
                <w:highlight w:val="none"/>
              </w:rPr>
              <w:t>Разрабатывает план коммуникационных мероприятий, но не определяет размер расходов на их реализацию</w:t>
            </w:r>
          </w:p>
          <w:p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Осуществляет авторскую деятельность без учета специфики разных СМИ и других медиа и имеющегося мирового и отечественного опыта</w:t>
            </w:r>
          </w:p>
          <w:p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Создает тексты рекламы и (или) связей с общественностью без учета специфики каналов коммуникации и имеющегося мирового и отечественного опыта</w:t>
            </w:r>
          </w:p>
          <w:p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Не может создать информационные поводы для кампаний и проектов в сфере рекламы и (или) связей с общественностью в оффлайн и онлайн среде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низкий</w:t>
            </w:r>
          </w:p>
        </w:tc>
        <w:tc>
          <w:tcPr>
            <w:tcW w:w="1726" w:type="dxa"/>
          </w:tcPr>
          <w:p>
            <w:pPr>
              <w:jc w:val="center"/>
              <w:rPr>
                <w:iCs/>
                <w:highlight w:val="none"/>
              </w:rPr>
            </w:pPr>
          </w:p>
        </w:tc>
        <w:tc>
          <w:tcPr>
            <w:tcW w:w="2245" w:type="dxa"/>
          </w:tcPr>
          <w:p>
            <w:pPr>
              <w:rPr>
                <w:iCs/>
                <w:highlight w:val="none"/>
              </w:rPr>
            </w:pPr>
            <w:r>
              <w:rPr>
                <w:iCs/>
                <w:highlight w:val="none"/>
              </w:rPr>
              <w:t>неудовлетворительно</w:t>
            </w:r>
          </w:p>
        </w:tc>
        <w:tc>
          <w:tcPr>
            <w:tcW w:w="9229" w:type="dxa"/>
            <w:gridSpan w:val="2"/>
          </w:tcPr>
          <w:p>
            <w:pPr>
              <w:rPr>
                <w:iCs/>
                <w:sz w:val="21"/>
                <w:szCs w:val="21"/>
                <w:highlight w:val="none"/>
              </w:rPr>
            </w:pPr>
            <w:r>
              <w:rPr>
                <w:iCs/>
                <w:sz w:val="21"/>
                <w:szCs w:val="21"/>
                <w:highlight w:val="none"/>
              </w:rPr>
              <w:t>Обучающийся:</w:t>
            </w:r>
          </w:p>
          <w:p>
            <w:pPr>
              <w:tabs>
                <w:tab w:val="left" w:pos="293"/>
              </w:tabs>
              <w:contextualSpacing/>
              <w:rPr>
                <w:b/>
                <w:sz w:val="21"/>
                <w:szCs w:val="21"/>
                <w:highlight w:val="none"/>
              </w:rPr>
            </w:pPr>
            <w:r>
              <w:rPr>
                <w:iCs/>
                <w:sz w:val="21"/>
                <w:szCs w:val="21"/>
                <w:highlight w:val="none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</w:t>
            </w:r>
          </w:p>
          <w:p>
            <w:pPr>
              <w:tabs>
                <w:tab w:val="left" w:pos="293"/>
              </w:tabs>
              <w:contextualSpacing/>
              <w:rPr>
                <w:b/>
                <w:sz w:val="21"/>
                <w:szCs w:val="21"/>
                <w:highlight w:val="none"/>
              </w:rPr>
            </w:pPr>
            <w:r>
              <w:rPr>
                <w:iCs/>
                <w:sz w:val="21"/>
                <w:szCs w:val="21"/>
                <w:highlight w:val="none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</w:t>
            </w:r>
          </w:p>
          <w:p>
            <w:pPr>
              <w:tabs>
                <w:tab w:val="left" w:pos="293"/>
              </w:tabs>
              <w:contextualSpacing/>
              <w:rPr>
                <w:b/>
                <w:sz w:val="21"/>
                <w:szCs w:val="21"/>
                <w:highlight w:val="none"/>
              </w:rPr>
            </w:pPr>
            <w:r>
              <w:rPr>
                <w:iCs/>
                <w:sz w:val="21"/>
                <w:szCs w:val="21"/>
                <w:highlight w:val="none"/>
              </w:rPr>
              <w:t>Не способен проанализировать медиаканал и медианоситель, путается в особенностях применения различных медиа</w:t>
            </w:r>
          </w:p>
          <w:p>
            <w:pPr>
              <w:tabs>
                <w:tab w:val="left" w:pos="293"/>
              </w:tabs>
              <w:contextualSpacing/>
              <w:rPr>
                <w:b/>
                <w:sz w:val="21"/>
                <w:szCs w:val="21"/>
                <w:highlight w:val="none"/>
              </w:rPr>
            </w:pPr>
            <w:r>
              <w:rPr>
                <w:iCs/>
                <w:sz w:val="21"/>
                <w:szCs w:val="21"/>
                <w:highlight w:val="none"/>
              </w:rPr>
              <w:t>Не владеет принципами планирования и организации рекламной деятельности, что затрудняет определение медиаканалов и медианосителей</w:t>
            </w:r>
          </w:p>
          <w:p>
            <w:pPr>
              <w:tabs>
                <w:tab w:val="left" w:pos="293"/>
              </w:tabs>
              <w:contextualSpacing/>
              <w:rPr>
                <w:b/>
                <w:sz w:val="21"/>
                <w:szCs w:val="21"/>
                <w:highlight w:val="none"/>
              </w:rPr>
            </w:pPr>
            <w:r>
              <w:rPr>
                <w:sz w:val="21"/>
                <w:szCs w:val="21"/>
                <w:highlight w:val="none"/>
              </w:rPr>
              <w:t>Выполняет задания только по образцу и под руководством преподавателя</w:t>
            </w:r>
          </w:p>
          <w:p>
            <w:pPr>
              <w:rPr>
                <w:iCs/>
                <w:sz w:val="21"/>
                <w:szCs w:val="21"/>
                <w:highlight w:val="none"/>
              </w:rPr>
            </w:pPr>
            <w:r>
              <w:rPr>
                <w:iCs/>
                <w:sz w:val="21"/>
                <w:szCs w:val="21"/>
                <w:highlight w:val="none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>
              <w:rPr>
                <w:sz w:val="21"/>
                <w:szCs w:val="21"/>
                <w:highlight w:val="none"/>
              </w:rPr>
              <w:t>необходимом для дальнейшей учебы</w:t>
            </w:r>
          </w:p>
        </w:tc>
      </w:tr>
    </w:tbl>
    <w:p>
      <w:pPr>
        <w:pStyle w:val="2"/>
      </w:pPr>
      <w:r>
        <w:rPr>
          <w:highlight w:val="none"/>
        </w:rPr>
        <w:t>ОЦЕНОЧНЫЕ СРЕДСТВА ДЛЯ ТЕКУЩЕГО КОНТРОЛЯ УСПЕВАЕМОСТИ И ПРОМЕЖУТОЧНОЙ АТТЕСТАЦИИ, ВКЛЮЧАЯ САМОСТОЯТЕЛЬНУЮ РАБО</w:t>
      </w:r>
      <w:r>
        <w:t>ТУ ОБУЧАЮЩИХСЯ</w:t>
      </w:r>
    </w:p>
    <w:p>
      <w:pPr>
        <w:pStyle w:val="62"/>
        <w:numPr>
          <w:ilvl w:val="3"/>
          <w:numId w:val="9"/>
        </w:numPr>
        <w:jc w:val="both"/>
        <w:rPr>
          <w:i/>
        </w:rPr>
      </w:pPr>
      <w:r>
        <w:rPr>
          <w:rFonts w:eastAsia="Times New Roman"/>
          <w:bCs/>
          <w:sz w:val="24"/>
          <w:szCs w:val="24"/>
        </w:rPr>
        <w:t>При проведении контроля самостоятельной работы обучающихся, текущего контроля и промежуточной аттестации по учебной дисциплине «Количественные и качественные методы в социологии» проверяется уровень сформированности у обучающихся компетенций и запланированных результатов обучения по дисциплине</w:t>
      </w:r>
      <w:r>
        <w:rPr>
          <w:rFonts w:eastAsia="Times New Roman"/>
          <w:bCs/>
          <w:i/>
          <w:sz w:val="24"/>
          <w:szCs w:val="24"/>
        </w:rPr>
        <w:t xml:space="preserve">, </w:t>
      </w:r>
      <w:r>
        <w:rPr>
          <w:rFonts w:eastAsia="Times New Roman"/>
          <w:bCs/>
          <w:sz w:val="24"/>
          <w:szCs w:val="24"/>
        </w:rPr>
        <w:t>указанных в разделе 2 настоящей программы.</w:t>
      </w:r>
    </w:p>
    <w:p>
      <w:pPr>
        <w:pStyle w:val="3"/>
      </w:pPr>
      <w:r>
        <w:t xml:space="preserve">Формы текущего контроля успеваемости, примеры типовых заданий: </w:t>
      </w:r>
    </w:p>
    <w:tbl>
      <w:tblPr>
        <w:tblStyle w:val="43"/>
        <w:tblW w:w="1454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827"/>
        <w:gridCol w:w="9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>
            <w:pPr>
              <w:pStyle w:val="62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>
            <w:pPr>
              <w:pStyle w:val="62"/>
              <w:ind w:left="0"/>
              <w:jc w:val="center"/>
              <w:rPr>
                <w:b/>
              </w:rPr>
            </w:pPr>
            <w:r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>
            <w:pPr>
              <w:pStyle w:val="62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>
              <w:rPr>
                <w:b/>
              </w:rPr>
              <w:t>Примеры типовых заданий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3" w:type="dxa"/>
          </w:tcPr>
          <w:p>
            <w:pPr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1</w:t>
            </w:r>
          </w:p>
        </w:tc>
        <w:tc>
          <w:tcPr>
            <w:tcW w:w="3827" w:type="dxa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Творческое задание</w:t>
            </w:r>
          </w:p>
          <w:p>
            <w:pPr>
              <w:rPr>
                <w:highlight w:val="none"/>
              </w:rPr>
            </w:pPr>
          </w:p>
        </w:tc>
        <w:tc>
          <w:tcPr>
            <w:tcW w:w="9723" w:type="dxa"/>
          </w:tcPr>
          <w:p>
            <w:pPr>
              <w:pStyle w:val="62"/>
              <w:tabs>
                <w:tab w:val="left" w:pos="346"/>
              </w:tabs>
              <w:ind w:left="0"/>
              <w:jc w:val="both"/>
              <w:rPr>
                <w:highlight w:val="none"/>
              </w:rPr>
            </w:pPr>
            <w:r>
              <w:rPr>
                <w:highlight w:val="none"/>
              </w:rPr>
              <w:t>Творческие задания</w:t>
            </w:r>
          </w:p>
          <w:p>
            <w:pPr>
              <w:pStyle w:val="62"/>
              <w:tabs>
                <w:tab w:val="left" w:pos="346"/>
              </w:tabs>
              <w:ind w:left="0"/>
              <w:jc w:val="both"/>
              <w:rPr>
                <w:highlight w:val="none"/>
              </w:rPr>
            </w:pPr>
            <w:r>
              <w:rPr>
                <w:highlight w:val="none"/>
              </w:rPr>
              <w:t xml:space="preserve">1. Разработка </w:t>
            </w:r>
            <w:r>
              <w:rPr>
                <w:highlight w:val="none"/>
                <w:lang w:val="ru-RU"/>
              </w:rPr>
              <w:t xml:space="preserve">и проведение </w:t>
            </w:r>
            <w:r>
              <w:rPr>
                <w:highlight w:val="none"/>
              </w:rPr>
              <w:t>научного опроса.</w:t>
            </w:r>
          </w:p>
          <w:p>
            <w:pPr>
              <w:pStyle w:val="62"/>
              <w:tabs>
                <w:tab w:val="left" w:pos="346"/>
              </w:tabs>
              <w:ind w:left="0"/>
              <w:jc w:val="both"/>
              <w:rPr>
                <w:highlight w:val="none"/>
              </w:rPr>
            </w:pPr>
            <w:r>
              <w:rPr>
                <w:highlight w:val="none"/>
              </w:rPr>
              <w:t>Разработка анкеты для исследования по определенной теме.</w:t>
            </w:r>
          </w:p>
          <w:p>
            <w:pPr>
              <w:pStyle w:val="62"/>
              <w:tabs>
                <w:tab w:val="left" w:pos="346"/>
              </w:tabs>
              <w:ind w:left="0"/>
              <w:jc w:val="both"/>
              <w:rPr>
                <w:highlight w:val="none"/>
              </w:rPr>
            </w:pPr>
            <w:r>
              <w:rPr>
                <w:highlight w:val="none"/>
              </w:rPr>
              <w:t xml:space="preserve">Разработка интервью для эмпирического исследования по заданной теме. </w:t>
            </w:r>
          </w:p>
          <w:p>
            <w:pPr>
              <w:pStyle w:val="62"/>
              <w:tabs>
                <w:tab w:val="left" w:pos="346"/>
              </w:tabs>
              <w:ind w:left="0"/>
              <w:jc w:val="both"/>
              <w:rPr>
                <w:highlight w:val="none"/>
              </w:rPr>
            </w:pPr>
            <w:r>
              <w:rPr>
                <w:highlight w:val="none"/>
              </w:rPr>
              <w:t>Проведение фокусировованного группового интервью.</w:t>
            </w:r>
          </w:p>
          <w:p>
            <w:pPr>
              <w:pStyle w:val="62"/>
              <w:tabs>
                <w:tab w:val="left" w:pos="346"/>
              </w:tabs>
              <w:ind w:left="0"/>
              <w:jc w:val="both"/>
              <w:rPr>
                <w:highlight w:val="none"/>
              </w:rPr>
            </w:pPr>
            <w:r>
              <w:rPr>
                <w:highlight w:val="none"/>
              </w:rPr>
              <w:t xml:space="preserve">Изучение и проведение наблюдения полевого и лабораторного. </w:t>
            </w:r>
          </w:p>
          <w:p>
            <w:pPr>
              <w:pStyle w:val="62"/>
              <w:tabs>
                <w:tab w:val="left" w:pos="346"/>
              </w:tabs>
              <w:ind w:left="0"/>
              <w:jc w:val="both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3" w:type="dxa"/>
          </w:tcPr>
          <w:p>
            <w:pPr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2</w:t>
            </w:r>
          </w:p>
        </w:tc>
        <w:tc>
          <w:tcPr>
            <w:tcW w:w="3827" w:type="dxa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Собеседование по разделу/теме </w:t>
            </w:r>
          </w:p>
        </w:tc>
        <w:tc>
          <w:tcPr>
            <w:tcW w:w="9723" w:type="dxa"/>
          </w:tcPr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Вопросы для собеседования</w:t>
            </w:r>
          </w:p>
          <w:p>
            <w:pPr>
              <w:numPr>
                <w:ilvl w:val="0"/>
                <w:numId w:val="12"/>
              </w:num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Качественные методы социологического исследования</w:t>
            </w:r>
          </w:p>
          <w:p>
            <w:pPr>
              <w:numPr>
                <w:ilvl w:val="0"/>
                <w:numId w:val="12"/>
              </w:num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>Количественные методы социологического исследования</w:t>
            </w:r>
          </w:p>
          <w:p>
            <w:pPr>
              <w:numPr>
                <w:ilvl w:val="0"/>
                <w:numId w:val="12"/>
              </w:num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>Опросные и неопросные методы исследования</w:t>
            </w:r>
          </w:p>
          <w:p>
            <w:pPr>
              <w:numPr>
                <w:ilvl w:val="0"/>
                <w:numId w:val="12"/>
              </w:num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Опрос как основной метод сбора эмпирических данных. </w:t>
            </w:r>
            <w:r>
              <w:rPr>
                <w:color w:val="000000"/>
                <w:sz w:val="24"/>
                <w:szCs w:val="24"/>
                <w:highlight w:val="none"/>
              </w:rPr>
              <w:t>Признаки научного опроса. Виды опроса</w:t>
            </w:r>
          </w:p>
          <w:p>
            <w:pPr>
              <w:numPr>
                <w:ilvl w:val="0"/>
                <w:numId w:val="12"/>
              </w:num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Анкетирование как разновидность социологического опроса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3" w:type="dxa"/>
          </w:tcPr>
          <w:p>
            <w:pPr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3</w:t>
            </w:r>
          </w:p>
        </w:tc>
        <w:tc>
          <w:tcPr>
            <w:tcW w:w="3827" w:type="dxa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Доклад по разделу/теме </w:t>
            </w:r>
          </w:p>
        </w:tc>
        <w:tc>
          <w:tcPr>
            <w:tcW w:w="9723" w:type="dxa"/>
          </w:tcPr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Темы докладов</w:t>
            </w:r>
          </w:p>
          <w:p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color w:val="000000"/>
                <w:spacing w:val="-2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1. </w:t>
            </w:r>
            <w:r>
              <w:rPr>
                <w:bCs/>
                <w:color w:val="000000"/>
                <w:spacing w:val="-2"/>
                <w:sz w:val="24"/>
                <w:szCs w:val="24"/>
                <w:highlight w:val="none"/>
              </w:rPr>
              <w:t>Объект, предмет, основные категории социологии, структура и функции социологического знания.</w:t>
            </w:r>
          </w:p>
          <w:p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color w:val="000000"/>
                <w:spacing w:val="-2"/>
                <w:sz w:val="24"/>
                <w:szCs w:val="24"/>
                <w:highlight w:val="none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  <w:highlight w:val="none"/>
              </w:rPr>
              <w:t>Классификация методов и процедур социологического исследования.</w:t>
            </w:r>
          </w:p>
          <w:p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color w:val="000000"/>
                <w:spacing w:val="-2"/>
                <w:sz w:val="24"/>
                <w:szCs w:val="24"/>
                <w:highlight w:val="none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  <w:highlight w:val="none"/>
              </w:rPr>
              <w:t>Основные школы и направления в социологии.</w:t>
            </w:r>
          </w:p>
          <w:p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color w:val="000000"/>
                <w:spacing w:val="-2"/>
                <w:sz w:val="24"/>
                <w:szCs w:val="24"/>
                <w:highlight w:val="none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  <w:highlight w:val="none"/>
              </w:rPr>
              <w:t>Основные характеристики современного этапа развития социологической науки.</w:t>
            </w:r>
          </w:p>
          <w:p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  <w:highlight w:val="none"/>
              </w:rPr>
              <w:t>Развитие социологии в современной России.</w:t>
            </w:r>
          </w:p>
        </w:tc>
      </w:tr>
    </w:tbl>
    <w:p>
      <w:pPr>
        <w:pStyle w:val="62"/>
        <w:ind w:left="709"/>
        <w:jc w:val="both"/>
        <w:rPr>
          <w:i/>
          <w:vanish/>
          <w:highlight w:val="none"/>
        </w:rPr>
      </w:pPr>
    </w:p>
    <w:p>
      <w:pPr>
        <w:pStyle w:val="62"/>
        <w:ind w:left="709"/>
        <w:jc w:val="both"/>
        <w:rPr>
          <w:i/>
          <w:vanish/>
          <w:highlight w:val="none"/>
        </w:rPr>
      </w:pPr>
    </w:p>
    <w:p>
      <w:pPr>
        <w:pStyle w:val="3"/>
      </w:pPr>
      <w:r>
        <w:t>Критерии, шкалы оценивания текущего контроля успеваемости:</w:t>
      </w:r>
    </w:p>
    <w:tbl>
      <w:tblPr>
        <w:tblStyle w:val="43"/>
        <w:tblW w:w="1460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8080"/>
        <w:gridCol w:w="2055"/>
        <w:gridCol w:w="2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>
            <w:pPr>
              <w:pStyle w:val="91"/>
              <w:ind w:left="204" w:right="194" w:firstLine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Наименование оценочного средства </w:t>
            </w:r>
            <w:r>
              <w:rPr>
                <w:b/>
                <w:spacing w:val="-2"/>
                <w:lang w:val="ru-RU"/>
              </w:rPr>
              <w:t xml:space="preserve">(контрольно-оценочного </w:t>
            </w:r>
            <w:r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>
            <w:pPr>
              <w:pStyle w:val="91"/>
              <w:ind w:left="872"/>
              <w:rPr>
                <w:b/>
              </w:rPr>
            </w:pPr>
            <w:r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Шкалы оценивания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tblHeader/>
        </w:trPr>
        <w:tc>
          <w:tcPr>
            <w:tcW w:w="2410" w:type="dxa"/>
            <w:vMerge w:val="continue"/>
            <w:shd w:val="clear" w:color="auto" w:fill="DBE5F1" w:themeFill="accent1" w:themeFillTint="33"/>
          </w:tcPr>
          <w:p>
            <w:pPr>
              <w:pStyle w:val="91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 w:val="continue"/>
            <w:shd w:val="clear" w:color="auto" w:fill="DBE5F1" w:themeFill="accent1" w:themeFillTint="33"/>
          </w:tcPr>
          <w:p>
            <w:pPr>
              <w:pStyle w:val="91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restart"/>
          </w:tcPr>
          <w:p>
            <w:pPr>
              <w:pStyle w:val="91"/>
              <w:spacing w:before="56"/>
              <w:ind w:left="109"/>
              <w:jc w:val="center"/>
              <w:rPr>
                <w:highlight w:val="none"/>
                <w:lang w:val="ru-RU"/>
              </w:rPr>
            </w:pPr>
            <w:r>
              <w:rPr>
                <w:highlight w:val="none"/>
                <w:lang w:val="ru-RU"/>
              </w:rPr>
              <w:t>Собеседование</w:t>
            </w:r>
          </w:p>
        </w:tc>
        <w:tc>
          <w:tcPr>
            <w:tcW w:w="8080" w:type="dxa"/>
          </w:tcPr>
          <w:p>
            <w:pPr>
              <w:pStyle w:val="91"/>
              <w:tabs>
                <w:tab w:val="left" w:pos="34"/>
                <w:tab w:val="left" w:pos="366"/>
              </w:tabs>
              <w:rPr>
                <w:highlight w:val="none"/>
                <w:lang w:val="ru-RU"/>
              </w:rPr>
            </w:pPr>
            <w:r>
              <w:rPr>
                <w:highlight w:val="none"/>
                <w:lang w:val="ru-RU"/>
              </w:rPr>
              <w:t>Дан полный, развернутый ответ на поставленный вопрос (вопросы), показана совокупность осознанных</w:t>
            </w:r>
            <w:r>
              <w:rPr>
                <w:highlight w:val="none"/>
                <w:lang w:val="ru-RU"/>
              </w:rPr>
              <w:tab/>
            </w:r>
            <w:r>
              <w:rPr>
                <w:highlight w:val="none"/>
                <w:lang w:val="ru-RU"/>
              </w:rPr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>
              <w:rPr>
                <w:spacing w:val="-4"/>
                <w:highlight w:val="none"/>
                <w:lang w:val="ru-RU"/>
              </w:rPr>
              <w:t xml:space="preserve">Обучающийся </w:t>
            </w:r>
            <w:r>
              <w:rPr>
                <w:highlight w:val="none"/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056" w:type="dxa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continue"/>
          </w:tcPr>
          <w:p>
            <w:pPr>
              <w:pStyle w:val="91"/>
              <w:spacing w:before="56"/>
              <w:ind w:left="109"/>
              <w:rPr>
                <w:highlight w:val="none"/>
              </w:rPr>
            </w:pPr>
          </w:p>
        </w:tc>
        <w:tc>
          <w:tcPr>
            <w:tcW w:w="8080" w:type="dxa"/>
          </w:tcPr>
          <w:p>
            <w:pPr>
              <w:pStyle w:val="91"/>
              <w:tabs>
                <w:tab w:val="left" w:pos="34"/>
                <w:tab w:val="left" w:pos="366"/>
              </w:tabs>
              <w:rPr>
                <w:highlight w:val="none"/>
                <w:lang w:val="ru-RU"/>
              </w:rPr>
            </w:pPr>
            <w:r>
              <w:rPr>
                <w:highlight w:val="none"/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>
              <w:rPr>
                <w:spacing w:val="-4"/>
                <w:highlight w:val="none"/>
                <w:lang w:val="ru-RU"/>
              </w:rPr>
              <w:t xml:space="preserve">Обучающийся </w:t>
            </w:r>
            <w:r>
              <w:rPr>
                <w:highlight w:val="none"/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056" w:type="dxa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continue"/>
          </w:tcPr>
          <w:p>
            <w:pPr>
              <w:pStyle w:val="91"/>
              <w:spacing w:before="56"/>
              <w:ind w:left="109"/>
              <w:rPr>
                <w:highlight w:val="none"/>
              </w:rPr>
            </w:pPr>
          </w:p>
        </w:tc>
        <w:tc>
          <w:tcPr>
            <w:tcW w:w="8080" w:type="dxa"/>
          </w:tcPr>
          <w:p>
            <w:pPr>
              <w:pStyle w:val="91"/>
              <w:tabs>
                <w:tab w:val="left" w:pos="34"/>
                <w:tab w:val="left" w:pos="366"/>
              </w:tabs>
              <w:rPr>
                <w:highlight w:val="none"/>
                <w:lang w:val="ru-RU"/>
              </w:rPr>
            </w:pPr>
            <w:r>
              <w:rPr>
                <w:highlight w:val="none"/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>
              <w:rPr>
                <w:spacing w:val="-4"/>
                <w:highlight w:val="none"/>
                <w:lang w:val="ru-RU"/>
              </w:rPr>
              <w:t>Обучающийся</w:t>
            </w:r>
            <w:r>
              <w:rPr>
                <w:highlight w:val="none"/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056" w:type="dxa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continue"/>
          </w:tcPr>
          <w:p>
            <w:pPr>
              <w:pStyle w:val="91"/>
              <w:spacing w:before="56"/>
              <w:ind w:left="109"/>
              <w:rPr>
                <w:highlight w:val="none"/>
              </w:rPr>
            </w:pPr>
          </w:p>
        </w:tc>
        <w:tc>
          <w:tcPr>
            <w:tcW w:w="8080" w:type="dxa"/>
          </w:tcPr>
          <w:p>
            <w:pPr>
              <w:pStyle w:val="91"/>
              <w:tabs>
                <w:tab w:val="left" w:pos="34"/>
                <w:tab w:val="left" w:pos="366"/>
              </w:tabs>
              <w:rPr>
                <w:highlight w:val="none"/>
                <w:lang w:val="ru-RU"/>
              </w:rPr>
            </w:pPr>
            <w:r>
              <w:rPr>
                <w:highlight w:val="none"/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теме коллоквиума,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056" w:type="dxa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continue"/>
          </w:tcPr>
          <w:p>
            <w:pPr>
              <w:pStyle w:val="91"/>
              <w:spacing w:before="56"/>
              <w:ind w:left="109"/>
              <w:rPr>
                <w:highlight w:val="none"/>
              </w:rPr>
            </w:pPr>
          </w:p>
        </w:tc>
        <w:tc>
          <w:tcPr>
            <w:tcW w:w="8080" w:type="dxa"/>
          </w:tcPr>
          <w:p>
            <w:pPr>
              <w:pStyle w:val="91"/>
              <w:tabs>
                <w:tab w:val="left" w:pos="34"/>
                <w:tab w:val="left" w:pos="366"/>
              </w:tabs>
              <w:rPr>
                <w:highlight w:val="none"/>
                <w:lang w:val="ru-RU"/>
              </w:rPr>
            </w:pPr>
            <w:r>
              <w:rPr>
                <w:highlight w:val="none"/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056" w:type="dxa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continue"/>
          </w:tcPr>
          <w:p>
            <w:pPr>
              <w:pStyle w:val="91"/>
              <w:spacing w:before="56"/>
              <w:ind w:left="109"/>
              <w:rPr>
                <w:highlight w:val="none"/>
              </w:rPr>
            </w:pPr>
          </w:p>
        </w:tc>
        <w:tc>
          <w:tcPr>
            <w:tcW w:w="8080" w:type="dxa"/>
          </w:tcPr>
          <w:p>
            <w:pPr>
              <w:pStyle w:val="91"/>
              <w:tabs>
                <w:tab w:val="left" w:pos="34"/>
                <w:tab w:val="left" w:pos="366"/>
              </w:tabs>
              <w:rPr>
                <w:highlight w:val="none"/>
                <w:lang w:val="ru-RU"/>
              </w:rPr>
            </w:pPr>
            <w:r>
              <w:rPr>
                <w:highlight w:val="none"/>
                <w:lang w:val="ru-RU"/>
              </w:rPr>
              <w:t>Не получены ответы по базовым вопросам.</w:t>
            </w:r>
          </w:p>
        </w:tc>
        <w:tc>
          <w:tcPr>
            <w:tcW w:w="2055" w:type="dxa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056" w:type="dxa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continue"/>
          </w:tcPr>
          <w:p>
            <w:pPr>
              <w:pStyle w:val="91"/>
              <w:spacing w:before="56"/>
              <w:ind w:left="109"/>
              <w:rPr>
                <w:highlight w:val="none"/>
              </w:rPr>
            </w:pPr>
          </w:p>
        </w:tc>
        <w:tc>
          <w:tcPr>
            <w:tcW w:w="8080" w:type="dxa"/>
          </w:tcPr>
          <w:p>
            <w:pPr>
              <w:pStyle w:val="91"/>
              <w:tabs>
                <w:tab w:val="left" w:pos="34"/>
                <w:tab w:val="left" w:pos="366"/>
              </w:tabs>
              <w:rPr>
                <w:highlight w:val="none"/>
                <w:lang w:val="ru-RU"/>
              </w:rPr>
            </w:pPr>
            <w:r>
              <w:rPr>
                <w:highlight w:val="none"/>
                <w:lang w:val="ru-RU"/>
              </w:rPr>
              <w:t>Не принимал участия в собеседовании.</w:t>
            </w:r>
          </w:p>
        </w:tc>
        <w:tc>
          <w:tcPr>
            <w:tcW w:w="2055" w:type="dxa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056" w:type="dxa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restart"/>
          </w:tcPr>
          <w:p>
            <w:pPr>
              <w:pStyle w:val="91"/>
              <w:jc w:val="center"/>
              <w:rPr>
                <w:highlight w:val="none"/>
                <w:lang w:val="ru-RU"/>
              </w:rPr>
            </w:pPr>
            <w:r>
              <w:rPr>
                <w:highlight w:val="none"/>
                <w:lang w:val="ru-RU"/>
              </w:rPr>
              <w:t>Доклад</w:t>
            </w:r>
          </w:p>
        </w:tc>
        <w:tc>
          <w:tcPr>
            <w:tcW w:w="8080" w:type="dxa"/>
          </w:tcPr>
          <w:p>
            <w:pPr>
              <w:pStyle w:val="91"/>
              <w:tabs>
                <w:tab w:val="left" w:pos="34"/>
                <w:tab w:val="left" w:pos="366"/>
              </w:tabs>
              <w:rPr>
                <w:highlight w:val="none"/>
                <w:lang w:val="ru-RU"/>
              </w:rPr>
            </w:pPr>
            <w:r>
              <w:rPr>
                <w:highlight w:val="none"/>
                <w:lang w:val="ru-RU"/>
              </w:rPr>
              <w:t xml:space="preserve">Доклад выполнен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>
              <w:rPr>
                <w:spacing w:val="-4"/>
                <w:highlight w:val="none"/>
                <w:lang w:val="ru-RU"/>
              </w:rPr>
              <w:t xml:space="preserve">Обучающийся </w:t>
            </w:r>
            <w:r>
              <w:rPr>
                <w:highlight w:val="none"/>
                <w:lang w:val="ru-RU"/>
              </w:rPr>
              <w:t>показал полный объем знаний, умений</w:t>
            </w:r>
            <w:r>
              <w:rPr>
                <w:spacing w:val="-25"/>
                <w:highlight w:val="none"/>
                <w:lang w:val="ru-RU"/>
              </w:rPr>
              <w:t xml:space="preserve"> </w:t>
            </w:r>
            <w:r>
              <w:rPr>
                <w:highlight w:val="none"/>
                <w:lang w:val="ru-RU"/>
              </w:rPr>
              <w:t>в освоении пройденных тем и применение их на</w:t>
            </w:r>
            <w:r>
              <w:rPr>
                <w:spacing w:val="-4"/>
                <w:highlight w:val="none"/>
                <w:lang w:val="ru-RU"/>
              </w:rPr>
              <w:t xml:space="preserve"> </w:t>
            </w:r>
            <w:r>
              <w:rPr>
                <w:highlight w:val="none"/>
                <w:lang w:val="ru-RU"/>
              </w:rPr>
              <w:t>практике.</w:t>
            </w:r>
          </w:p>
        </w:tc>
        <w:tc>
          <w:tcPr>
            <w:tcW w:w="2055" w:type="dxa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056" w:type="dxa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continue"/>
          </w:tcPr>
          <w:p>
            <w:pPr>
              <w:pStyle w:val="91"/>
              <w:rPr>
                <w:b/>
                <w:highlight w:val="none"/>
                <w:lang w:val="ru-RU"/>
              </w:rPr>
            </w:pPr>
          </w:p>
        </w:tc>
        <w:tc>
          <w:tcPr>
            <w:tcW w:w="8080" w:type="dxa"/>
          </w:tcPr>
          <w:p>
            <w:pPr>
              <w:pStyle w:val="91"/>
              <w:tabs>
                <w:tab w:val="left" w:pos="34"/>
                <w:tab w:val="left" w:pos="366"/>
              </w:tabs>
              <w:rPr>
                <w:highlight w:val="none"/>
                <w:lang w:val="ru-RU"/>
              </w:rPr>
            </w:pPr>
            <w:r>
              <w:rPr>
                <w:highlight w:val="none"/>
                <w:lang w:val="ru-RU"/>
              </w:rPr>
              <w:t>Доклад выполнен полностью,</w:t>
            </w:r>
            <w:r>
              <w:rPr>
                <w:spacing w:val="-15"/>
                <w:highlight w:val="none"/>
                <w:lang w:val="ru-RU"/>
              </w:rPr>
              <w:t xml:space="preserve"> </w:t>
            </w:r>
            <w:r>
              <w:rPr>
                <w:highlight w:val="none"/>
                <w:lang w:val="ru-RU"/>
              </w:rPr>
              <w:t>но обоснований шагов решения недостаточно. Допущена одна ошибка или два-три</w:t>
            </w:r>
            <w:r>
              <w:rPr>
                <w:spacing w:val="-8"/>
                <w:highlight w:val="none"/>
                <w:lang w:val="ru-RU"/>
              </w:rPr>
              <w:t xml:space="preserve"> </w:t>
            </w:r>
            <w:r>
              <w:rPr>
                <w:highlight w:val="none"/>
                <w:lang w:val="ru-RU"/>
              </w:rPr>
              <w:t>недочета.</w:t>
            </w:r>
          </w:p>
        </w:tc>
        <w:tc>
          <w:tcPr>
            <w:tcW w:w="2055" w:type="dxa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056" w:type="dxa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continue"/>
          </w:tcPr>
          <w:p>
            <w:pPr>
              <w:pStyle w:val="91"/>
              <w:rPr>
                <w:b/>
                <w:highlight w:val="none"/>
                <w:lang w:val="ru-RU"/>
              </w:rPr>
            </w:pPr>
          </w:p>
        </w:tc>
        <w:tc>
          <w:tcPr>
            <w:tcW w:w="8080" w:type="dxa"/>
          </w:tcPr>
          <w:p>
            <w:pPr>
              <w:pStyle w:val="91"/>
              <w:tabs>
                <w:tab w:val="left" w:pos="34"/>
                <w:tab w:val="left" w:pos="366"/>
              </w:tabs>
              <w:rPr>
                <w:highlight w:val="none"/>
                <w:lang w:val="ru-RU"/>
              </w:rPr>
            </w:pPr>
            <w:r>
              <w:rPr>
                <w:highlight w:val="none"/>
                <w:lang w:val="ru-RU"/>
              </w:rPr>
              <w:t>Допущены более одной</w:t>
            </w:r>
            <w:r>
              <w:rPr>
                <w:spacing w:val="-22"/>
                <w:highlight w:val="none"/>
                <w:lang w:val="ru-RU"/>
              </w:rPr>
              <w:t xml:space="preserve"> </w:t>
            </w:r>
            <w:r>
              <w:rPr>
                <w:highlight w:val="none"/>
                <w:lang w:val="ru-RU"/>
              </w:rPr>
              <w:t>ошибки или более двух-трех</w:t>
            </w:r>
            <w:r>
              <w:rPr>
                <w:spacing w:val="-20"/>
                <w:highlight w:val="none"/>
                <w:lang w:val="ru-RU"/>
              </w:rPr>
              <w:t xml:space="preserve"> </w:t>
            </w:r>
            <w:r>
              <w:rPr>
                <w:highlight w:val="none"/>
                <w:lang w:val="ru-RU"/>
              </w:rPr>
              <w:t>недочетов.</w:t>
            </w:r>
          </w:p>
        </w:tc>
        <w:tc>
          <w:tcPr>
            <w:tcW w:w="2055" w:type="dxa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056" w:type="dxa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continue"/>
          </w:tcPr>
          <w:p>
            <w:pPr>
              <w:pStyle w:val="91"/>
              <w:rPr>
                <w:b/>
                <w:highlight w:val="none"/>
                <w:lang w:val="ru-RU"/>
              </w:rPr>
            </w:pPr>
          </w:p>
        </w:tc>
        <w:tc>
          <w:tcPr>
            <w:tcW w:w="8080" w:type="dxa"/>
          </w:tcPr>
          <w:p>
            <w:pPr>
              <w:pStyle w:val="91"/>
              <w:tabs>
                <w:tab w:val="left" w:pos="34"/>
                <w:tab w:val="left" w:pos="366"/>
              </w:tabs>
              <w:rPr>
                <w:highlight w:val="none"/>
                <w:lang w:val="ru-RU"/>
              </w:rPr>
            </w:pPr>
            <w:r>
              <w:rPr>
                <w:highlight w:val="none"/>
                <w:lang w:val="ru-RU"/>
              </w:rPr>
              <w:t>Доклад выполнен не</w:t>
            </w:r>
            <w:r>
              <w:rPr>
                <w:spacing w:val="-17"/>
                <w:highlight w:val="none"/>
                <w:lang w:val="ru-RU"/>
              </w:rPr>
              <w:t xml:space="preserve"> </w:t>
            </w:r>
            <w:r>
              <w:rPr>
                <w:highlight w:val="none"/>
                <w:lang w:val="ru-RU"/>
              </w:rPr>
              <w:t xml:space="preserve">полностью. Допущены </w:t>
            </w:r>
            <w:r>
              <w:rPr>
                <w:spacing w:val="-2"/>
                <w:highlight w:val="none"/>
                <w:lang w:val="ru-RU"/>
              </w:rPr>
              <w:t xml:space="preserve">грубые </w:t>
            </w:r>
            <w:r>
              <w:rPr>
                <w:highlight w:val="none"/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056" w:type="dxa"/>
            <w:vMerge w:val="restart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continue"/>
          </w:tcPr>
          <w:p>
            <w:pPr>
              <w:pStyle w:val="91"/>
              <w:rPr>
                <w:b/>
                <w:highlight w:val="none"/>
                <w:lang w:val="ru-RU"/>
              </w:rPr>
            </w:pPr>
          </w:p>
        </w:tc>
        <w:tc>
          <w:tcPr>
            <w:tcW w:w="8080" w:type="dxa"/>
          </w:tcPr>
          <w:p>
            <w:pPr>
              <w:pStyle w:val="91"/>
              <w:tabs>
                <w:tab w:val="left" w:pos="34"/>
                <w:tab w:val="left" w:pos="366"/>
              </w:tabs>
              <w:rPr>
                <w:highlight w:val="none"/>
                <w:lang w:val="ru-RU"/>
              </w:rPr>
            </w:pPr>
            <w:r>
              <w:rPr>
                <w:highlight w:val="none"/>
                <w:lang w:val="ru-RU"/>
              </w:rPr>
              <w:t>Доклад</w:t>
            </w:r>
            <w:r>
              <w:rPr>
                <w:highlight w:val="none"/>
              </w:rPr>
              <w:t xml:space="preserve"> не</w:t>
            </w:r>
            <w:r>
              <w:rPr>
                <w:highlight w:val="none"/>
                <w:lang w:val="ru-RU"/>
              </w:rPr>
              <w:t xml:space="preserve"> </w:t>
            </w:r>
            <w:r>
              <w:rPr>
                <w:spacing w:val="-1"/>
                <w:highlight w:val="none"/>
                <w:lang w:val="ru-RU"/>
              </w:rPr>
              <w:t>подготовлен</w:t>
            </w:r>
            <w:r>
              <w:rPr>
                <w:highlight w:val="none"/>
              </w:rPr>
              <w:t>.</w:t>
            </w:r>
          </w:p>
        </w:tc>
        <w:tc>
          <w:tcPr>
            <w:tcW w:w="2055" w:type="dxa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056" w:type="dxa"/>
            <w:vMerge w:val="continue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restart"/>
          </w:tcPr>
          <w:p>
            <w:pPr>
              <w:pStyle w:val="91"/>
              <w:jc w:val="center"/>
              <w:rPr>
                <w:highlight w:val="none"/>
                <w:lang w:val="ru-RU"/>
              </w:rPr>
            </w:pPr>
            <w:r>
              <w:rPr>
                <w:highlight w:val="none"/>
                <w:lang w:val="ru-RU"/>
              </w:rPr>
              <w:t>Творческое задание</w:t>
            </w:r>
          </w:p>
        </w:tc>
        <w:tc>
          <w:tcPr>
            <w:tcW w:w="8080" w:type="dxa"/>
          </w:tcPr>
          <w:p>
            <w:pPr>
              <w:pStyle w:val="91"/>
              <w:tabs>
                <w:tab w:val="left" w:pos="34"/>
                <w:tab w:val="left" w:pos="366"/>
              </w:tabs>
              <w:rPr>
                <w:highlight w:val="none"/>
                <w:lang w:val="ru-RU"/>
              </w:rPr>
            </w:pPr>
            <w:r>
              <w:rPr>
                <w:highlight w:val="none"/>
                <w:lang w:val="ru-RU"/>
              </w:rPr>
              <w:t>Обучающийся (член рабочей группы), в процессе решения творческого задания продемонстрировал глубокие знания дисциплины, сущности проблемы, были даны логически последовательные, содержательные, полные, правильные и конкретные ответы на все вопросы; даны рекомендации по использованию данных в будущем для аналогичных ситуаций.</w:t>
            </w:r>
          </w:p>
        </w:tc>
        <w:tc>
          <w:tcPr>
            <w:tcW w:w="2055" w:type="dxa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056" w:type="dxa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continue"/>
          </w:tcPr>
          <w:p>
            <w:pPr>
              <w:pStyle w:val="91"/>
              <w:rPr>
                <w:b/>
                <w:highlight w:val="none"/>
                <w:lang w:val="ru-RU"/>
              </w:rPr>
            </w:pPr>
          </w:p>
        </w:tc>
        <w:tc>
          <w:tcPr>
            <w:tcW w:w="8080" w:type="dxa"/>
          </w:tcPr>
          <w:p>
            <w:pPr>
              <w:pStyle w:val="91"/>
              <w:tabs>
                <w:tab w:val="left" w:pos="34"/>
                <w:tab w:val="left" w:pos="366"/>
              </w:tabs>
              <w:rPr>
                <w:highlight w:val="none"/>
                <w:lang w:val="ru-RU"/>
              </w:rPr>
            </w:pPr>
            <w:r>
              <w:rPr>
                <w:highlight w:val="none"/>
                <w:lang w:val="ru-RU"/>
              </w:rPr>
              <w:t>Обучающийся (член рабочей группы), правильно рассуждает и принимает обоснованные верные решения, однако, имеются незначительные неточности, представлен недостаточно полный выбор стратегий поведения/ методов/ инструментов (в части обоснования);</w:t>
            </w:r>
          </w:p>
        </w:tc>
        <w:tc>
          <w:tcPr>
            <w:tcW w:w="2055" w:type="dxa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056" w:type="dxa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continue"/>
          </w:tcPr>
          <w:p>
            <w:pPr>
              <w:pStyle w:val="91"/>
              <w:rPr>
                <w:b/>
                <w:highlight w:val="none"/>
                <w:lang w:val="ru-RU"/>
              </w:rPr>
            </w:pPr>
          </w:p>
        </w:tc>
        <w:tc>
          <w:tcPr>
            <w:tcW w:w="8080" w:type="dxa"/>
          </w:tcPr>
          <w:p>
            <w:pPr>
              <w:pStyle w:val="91"/>
              <w:tabs>
                <w:tab w:val="left" w:pos="34"/>
                <w:tab w:val="left" w:pos="366"/>
              </w:tabs>
              <w:rPr>
                <w:highlight w:val="none"/>
                <w:lang w:val="ru-RU"/>
              </w:rPr>
            </w:pPr>
            <w:r>
              <w:rPr>
                <w:highlight w:val="none"/>
                <w:lang w:val="ru-RU"/>
              </w:rPr>
              <w:t>Обучающийся (член рабочей группы), слабо ориентируется в материале, в рассуждениях не демонстрирует логику ответа, плохо владеет профессиональной терминологией, не раскрывает суть проблемы и не предлагает конкретного ее решения.</w:t>
            </w:r>
          </w:p>
          <w:p>
            <w:pPr>
              <w:pStyle w:val="91"/>
              <w:tabs>
                <w:tab w:val="left" w:pos="34"/>
                <w:tab w:val="left" w:pos="366"/>
              </w:tabs>
              <w:rPr>
                <w:highlight w:val="none"/>
                <w:lang w:val="ru-RU"/>
              </w:rPr>
            </w:pPr>
            <w:r>
              <w:rPr>
                <w:highlight w:val="none"/>
                <w:lang w:val="ru-RU"/>
              </w:rPr>
              <w:t>Обучающийся не принимал активного участия в работе группы, выполнившей задание на «хорошо» или «отлично».</w:t>
            </w:r>
          </w:p>
        </w:tc>
        <w:tc>
          <w:tcPr>
            <w:tcW w:w="2055" w:type="dxa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056" w:type="dxa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continue"/>
          </w:tcPr>
          <w:p>
            <w:pPr>
              <w:pStyle w:val="91"/>
              <w:rPr>
                <w:b/>
                <w:highlight w:val="none"/>
                <w:lang w:val="ru-RU"/>
              </w:rPr>
            </w:pPr>
          </w:p>
        </w:tc>
        <w:tc>
          <w:tcPr>
            <w:tcW w:w="8080" w:type="dxa"/>
          </w:tcPr>
          <w:p>
            <w:pPr>
              <w:pStyle w:val="91"/>
              <w:tabs>
                <w:tab w:val="left" w:pos="34"/>
                <w:tab w:val="left" w:pos="366"/>
              </w:tabs>
              <w:rPr>
                <w:highlight w:val="none"/>
                <w:lang w:val="ru-RU"/>
              </w:rPr>
            </w:pPr>
            <w:r>
              <w:rPr>
                <w:highlight w:val="none"/>
                <w:lang w:val="ru-RU"/>
              </w:rPr>
              <w:t>Обучающийся (член рабочей группы) не принимал участие в работе группы.</w:t>
            </w:r>
          </w:p>
          <w:p>
            <w:pPr>
              <w:pStyle w:val="91"/>
              <w:tabs>
                <w:tab w:val="left" w:pos="34"/>
                <w:tab w:val="left" w:pos="366"/>
              </w:tabs>
              <w:rPr>
                <w:highlight w:val="none"/>
                <w:lang w:val="ru-RU"/>
              </w:rPr>
            </w:pPr>
            <w:r>
              <w:rPr>
                <w:highlight w:val="none"/>
                <w:lang w:val="ru-RU"/>
              </w:rPr>
              <w:t>Группа не справилась с заданием на уровне, достаточном для проставления положительной оценки.</w:t>
            </w:r>
          </w:p>
        </w:tc>
        <w:tc>
          <w:tcPr>
            <w:tcW w:w="2055" w:type="dxa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056" w:type="dxa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2</w:t>
            </w:r>
          </w:p>
        </w:tc>
      </w:tr>
    </w:tbl>
    <w:p>
      <w:pPr>
        <w:pStyle w:val="3"/>
        <w:rPr>
          <w:i/>
        </w:rPr>
      </w:pPr>
      <w:r>
        <w:t>Промежуточная аттестация:</w:t>
      </w:r>
    </w:p>
    <w:tbl>
      <w:tblPr>
        <w:tblStyle w:val="43"/>
        <w:tblW w:w="1460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1"/>
        <w:gridCol w:w="11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>
            <w:pPr>
              <w:pStyle w:val="62"/>
              <w:ind w:left="0"/>
              <w:jc w:val="center"/>
              <w:rPr>
                <w:b/>
              </w:rPr>
            </w:pPr>
            <w:r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>
            <w:pPr>
              <w:pStyle w:val="62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Типовые контрольные задания и иные материалы</w:t>
            </w:r>
          </w:p>
          <w:p>
            <w:pPr>
              <w:pStyle w:val="62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для проведения промежуточной аттестации: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>
            <w:pPr>
              <w:jc w:val="both"/>
              <w:rPr>
                <w:highlight w:val="none"/>
              </w:rPr>
            </w:pPr>
            <w:r>
              <w:rPr>
                <w:highlight w:val="none"/>
              </w:rPr>
              <w:t xml:space="preserve">Экзамен: </w:t>
            </w:r>
          </w:p>
          <w:p>
            <w:pPr>
              <w:jc w:val="both"/>
              <w:rPr>
                <w:i/>
                <w:highlight w:val="none"/>
              </w:rPr>
            </w:pPr>
            <w:r>
              <w:rPr>
                <w:highlight w:val="none"/>
              </w:rPr>
              <w:t>в устной форме по билетам</w:t>
            </w:r>
          </w:p>
        </w:tc>
        <w:tc>
          <w:tcPr>
            <w:tcW w:w="11340" w:type="dxa"/>
          </w:tcPr>
          <w:p>
            <w:pPr>
              <w:jc w:val="both"/>
              <w:rPr>
                <w:highlight w:val="none"/>
              </w:rPr>
            </w:pPr>
            <w:r>
              <w:rPr>
                <w:highlight w:val="none"/>
              </w:rPr>
              <w:t xml:space="preserve">Билет 1 </w:t>
            </w:r>
          </w:p>
          <w:p>
            <w:pPr>
              <w:pStyle w:val="62"/>
              <w:numPr>
                <w:ilvl w:val="0"/>
                <w:numId w:val="14"/>
              </w:numPr>
              <w:tabs>
                <w:tab w:val="left" w:pos="301"/>
                <w:tab w:val="clear" w:pos="425"/>
              </w:tabs>
              <w:ind w:left="425" w:leftChars="0" w:hanging="425" w:firstLineChars="0"/>
              <w:jc w:val="both"/>
              <w:rPr>
                <w:highlight w:val="none"/>
                <w:lang w:eastAsia="en-US"/>
              </w:rPr>
            </w:pPr>
            <w:r>
              <w:rPr>
                <w:highlight w:val="none"/>
                <w:lang w:eastAsia="en-US"/>
              </w:rPr>
              <w:t xml:space="preserve">Определение и соотношение понятий «методология», «метод», «методика», «процедура», «техника» исследований. </w:t>
            </w:r>
          </w:p>
          <w:p>
            <w:pPr>
              <w:pStyle w:val="62"/>
              <w:numPr>
                <w:ilvl w:val="0"/>
                <w:numId w:val="14"/>
              </w:numPr>
              <w:tabs>
                <w:tab w:val="left" w:pos="301"/>
                <w:tab w:val="clear" w:pos="425"/>
              </w:tabs>
              <w:ind w:left="425" w:leftChars="0" w:hanging="425" w:firstLineChars="0"/>
              <w:jc w:val="both"/>
              <w:rPr>
                <w:highlight w:val="none"/>
              </w:rPr>
            </w:pPr>
            <w:r>
              <w:rPr>
                <w:highlight w:val="none"/>
                <w:lang w:val="ru-RU" w:eastAsia="en-US"/>
              </w:rPr>
              <w:t>Социологичекая анкета: от композиции до анализа данных.</w:t>
            </w:r>
          </w:p>
          <w:p>
            <w:pPr>
              <w:jc w:val="both"/>
              <w:rPr>
                <w:highlight w:val="none"/>
              </w:rPr>
            </w:pPr>
            <w:r>
              <w:rPr>
                <w:highlight w:val="none"/>
              </w:rPr>
              <w:t>Билет 2</w:t>
            </w:r>
          </w:p>
          <w:p>
            <w:pPr>
              <w:pStyle w:val="62"/>
              <w:numPr>
                <w:ilvl w:val="0"/>
                <w:numId w:val="15"/>
              </w:numPr>
              <w:tabs>
                <w:tab w:val="left" w:pos="301"/>
                <w:tab w:val="clear" w:pos="425"/>
              </w:tabs>
              <w:ind w:left="425" w:leftChars="0" w:hanging="425" w:firstLineChars="0"/>
              <w:jc w:val="both"/>
              <w:rPr>
                <w:highlight w:val="none"/>
                <w:lang w:eastAsia="en-US"/>
              </w:rPr>
            </w:pPr>
            <w:r>
              <w:rPr>
                <w:highlight w:val="none"/>
                <w:lang w:eastAsia="en-US"/>
              </w:rPr>
              <w:t xml:space="preserve">Преимущества и ограничения качественных и количественных методов исследования. </w:t>
            </w:r>
          </w:p>
          <w:p>
            <w:pPr>
              <w:pStyle w:val="62"/>
              <w:numPr>
                <w:ilvl w:val="0"/>
                <w:numId w:val="15"/>
              </w:numPr>
              <w:tabs>
                <w:tab w:val="left" w:pos="301"/>
                <w:tab w:val="clear" w:pos="425"/>
              </w:tabs>
              <w:ind w:left="425" w:leftChars="0" w:hanging="425" w:firstLineChars="0"/>
              <w:jc w:val="both"/>
              <w:rPr>
                <w:highlight w:val="none"/>
                <w:lang w:eastAsia="en-US"/>
              </w:rPr>
            </w:pPr>
            <w:r>
              <w:rPr>
                <w:highlight w:val="none"/>
                <w:lang w:eastAsia="en-US"/>
              </w:rPr>
              <w:t>Проблема качества данных и возможности его повышения.</w:t>
            </w:r>
          </w:p>
          <w:p>
            <w:pPr>
              <w:jc w:val="both"/>
              <w:rPr>
                <w:highlight w:val="none"/>
              </w:rPr>
            </w:pPr>
            <w:r>
              <w:rPr>
                <w:highlight w:val="none"/>
              </w:rPr>
              <w:t>Билет 3</w:t>
            </w:r>
          </w:p>
          <w:p>
            <w:pPr>
              <w:pStyle w:val="62"/>
              <w:numPr>
                <w:ilvl w:val="0"/>
                <w:numId w:val="16"/>
              </w:numPr>
              <w:tabs>
                <w:tab w:val="left" w:pos="301"/>
                <w:tab w:val="clear" w:pos="425"/>
              </w:tabs>
              <w:ind w:left="425" w:leftChars="0" w:hanging="425" w:firstLineChars="0"/>
              <w:jc w:val="both"/>
              <w:rPr>
                <w:highlight w:val="none"/>
              </w:rPr>
            </w:pPr>
            <w:r>
              <w:rPr>
                <w:highlight w:val="none"/>
                <w:lang w:eastAsia="en-US"/>
              </w:rPr>
              <w:t>Особенности построения выборки и подбора методов исследования</w:t>
            </w:r>
            <w:r>
              <w:rPr>
                <w:highlight w:val="none"/>
                <w:lang w:val="ru-RU" w:eastAsia="en-US"/>
              </w:rPr>
              <w:t>.</w:t>
            </w:r>
          </w:p>
          <w:p>
            <w:pPr>
              <w:pStyle w:val="62"/>
              <w:numPr>
                <w:ilvl w:val="0"/>
                <w:numId w:val="16"/>
              </w:numPr>
              <w:tabs>
                <w:tab w:val="left" w:pos="301"/>
                <w:tab w:val="clear" w:pos="425"/>
              </w:tabs>
              <w:ind w:left="425" w:leftChars="0" w:hanging="425" w:firstLineChars="0"/>
              <w:jc w:val="both"/>
              <w:rPr>
                <w:highlight w:val="none"/>
                <w:lang w:eastAsia="en-US"/>
              </w:rPr>
            </w:pPr>
            <w:r>
              <w:rPr>
                <w:highlight w:val="none"/>
              </w:rPr>
              <w:t>Опрос как основной метод сбора эмпирических данных. Признаки научного опроса. Виды опроса</w:t>
            </w:r>
            <w:r>
              <w:rPr>
                <w:highlight w:val="none"/>
                <w:lang w:val="ru-RU"/>
              </w:rPr>
              <w:t>.</w:t>
            </w:r>
          </w:p>
          <w:p>
            <w:pPr>
              <w:jc w:val="both"/>
              <w:rPr>
                <w:highlight w:val="none"/>
              </w:rPr>
            </w:pPr>
            <w:r>
              <w:rPr>
                <w:highlight w:val="none"/>
              </w:rPr>
              <w:t>Билет 4</w:t>
            </w:r>
          </w:p>
          <w:p>
            <w:pPr>
              <w:pStyle w:val="62"/>
              <w:numPr>
                <w:ilvl w:val="0"/>
                <w:numId w:val="17"/>
              </w:numPr>
              <w:tabs>
                <w:tab w:val="left" w:pos="301"/>
                <w:tab w:val="clear" w:pos="425"/>
              </w:tabs>
              <w:ind w:left="425" w:leftChars="0" w:hanging="425" w:firstLineChars="0"/>
              <w:jc w:val="both"/>
              <w:rPr>
                <w:highlight w:val="none"/>
                <w:lang w:eastAsia="en-US"/>
              </w:rPr>
            </w:pPr>
            <w:r>
              <w:rPr>
                <w:highlight w:val="none"/>
                <w:lang w:eastAsia="en-US"/>
              </w:rPr>
              <w:t xml:space="preserve">Классификация и общая характеристика опросных методов, области их использования и ограничения. </w:t>
            </w:r>
          </w:p>
          <w:p>
            <w:pPr>
              <w:pStyle w:val="62"/>
              <w:numPr>
                <w:ilvl w:val="0"/>
                <w:numId w:val="17"/>
              </w:numPr>
              <w:tabs>
                <w:tab w:val="left" w:pos="301"/>
                <w:tab w:val="clear" w:pos="425"/>
              </w:tabs>
              <w:ind w:left="425" w:leftChars="0" w:hanging="425" w:firstLineChars="0"/>
              <w:jc w:val="both"/>
              <w:rPr>
                <w:highlight w:val="none"/>
                <w:lang w:eastAsia="en-US"/>
              </w:rPr>
            </w:pPr>
            <w:r>
              <w:rPr>
                <w:highlight w:val="none"/>
                <w:lang w:eastAsia="en-US"/>
              </w:rPr>
              <w:t>Особенности интервью: виды и специфика применения.</w:t>
            </w:r>
          </w:p>
          <w:p>
            <w:pPr>
              <w:jc w:val="both"/>
              <w:rPr>
                <w:highlight w:val="none"/>
              </w:rPr>
            </w:pPr>
            <w:r>
              <w:rPr>
                <w:highlight w:val="none"/>
              </w:rPr>
              <w:t>Билет 5</w:t>
            </w:r>
          </w:p>
          <w:p>
            <w:pPr>
              <w:pStyle w:val="62"/>
              <w:numPr>
                <w:ilvl w:val="0"/>
                <w:numId w:val="18"/>
              </w:numPr>
              <w:tabs>
                <w:tab w:val="left" w:pos="301"/>
                <w:tab w:val="clear" w:pos="425"/>
              </w:tabs>
              <w:ind w:left="425" w:leftChars="0" w:hanging="425" w:firstLineChars="0"/>
              <w:jc w:val="both"/>
              <w:rPr>
                <w:highlight w:val="none"/>
                <w:lang w:eastAsia="en-US"/>
              </w:rPr>
            </w:pPr>
            <w:r>
              <w:rPr>
                <w:highlight w:val="none"/>
                <w:lang w:eastAsia="en-US"/>
              </w:rPr>
              <w:t xml:space="preserve">Сравнительный анализ качественного и количественного подхода к методам исследования. </w:t>
            </w:r>
          </w:p>
          <w:p>
            <w:pPr>
              <w:pStyle w:val="62"/>
              <w:numPr>
                <w:ilvl w:val="0"/>
                <w:numId w:val="18"/>
              </w:numPr>
              <w:tabs>
                <w:tab w:val="left" w:pos="301"/>
                <w:tab w:val="clear" w:pos="425"/>
              </w:tabs>
              <w:ind w:left="425" w:leftChars="0" w:hanging="425" w:firstLineChars="0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highlight w:val="none"/>
                <w:lang w:eastAsia="en-US"/>
              </w:rPr>
              <w:t>Основные этапы построения эмпирического исследования.</w:t>
            </w:r>
          </w:p>
        </w:tc>
      </w:tr>
    </w:tbl>
    <w:p>
      <w:pPr>
        <w:pStyle w:val="3"/>
        <w:numPr>
          <w:ilvl w:val="0"/>
          <w:numId w:val="0"/>
        </w:numPr>
        <w:ind w:left="709"/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pStyle w:val="3"/>
        <w:rPr>
          <w:highlight w:val="none"/>
        </w:rPr>
      </w:pPr>
      <w:r>
        <w:rPr>
          <w:highlight w:val="none"/>
        </w:rPr>
        <w:t>Критерии, шкалы оценивания промежуточной аттестации учебной дисциплины:</w:t>
      </w:r>
    </w:p>
    <w:tbl>
      <w:tblPr>
        <w:tblStyle w:val="43"/>
        <w:tblW w:w="1460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8"/>
        <w:gridCol w:w="6945"/>
        <w:gridCol w:w="1772"/>
        <w:gridCol w:w="2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>
            <w:pPr>
              <w:pStyle w:val="91"/>
              <w:ind w:left="204" w:right="194" w:firstLine="1"/>
              <w:jc w:val="center"/>
              <w:rPr>
                <w:b/>
                <w:highlight w:val="none"/>
                <w:lang w:val="ru-RU"/>
              </w:rPr>
            </w:pPr>
            <w:r>
              <w:rPr>
                <w:b/>
                <w:highlight w:val="none"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>
            <w:pPr>
              <w:pStyle w:val="91"/>
              <w:ind w:left="872"/>
              <w:rPr>
                <w:b/>
                <w:highlight w:val="none"/>
              </w:rPr>
            </w:pPr>
            <w:r>
              <w:rPr>
                <w:b/>
                <w:highlight w:val="none"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highlight w:val="none"/>
              </w:rPr>
            </w:pPr>
            <w:r>
              <w:rPr>
                <w:b/>
                <w:highlight w:val="none"/>
              </w:rPr>
              <w:t>Шкалы оценивания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tblHeader/>
        </w:trPr>
        <w:tc>
          <w:tcPr>
            <w:tcW w:w="3828" w:type="dxa"/>
            <w:shd w:val="clear" w:color="auto" w:fill="DBE5F1" w:themeFill="accent1" w:themeFillTint="33"/>
          </w:tcPr>
          <w:p>
            <w:pPr>
              <w:pStyle w:val="91"/>
              <w:ind w:left="204" w:right="194" w:firstLine="1"/>
              <w:jc w:val="center"/>
              <w:rPr>
                <w:b/>
                <w:highlight w:val="none"/>
                <w:lang w:val="ru-RU"/>
              </w:rPr>
            </w:pPr>
            <w:r>
              <w:rPr>
                <w:b/>
                <w:highlight w:val="none"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 w:val="continue"/>
            <w:shd w:val="clear" w:color="auto" w:fill="DBE5F1" w:themeFill="accent1" w:themeFillTint="33"/>
          </w:tcPr>
          <w:p>
            <w:pPr>
              <w:pStyle w:val="91"/>
              <w:ind w:left="872"/>
              <w:rPr>
                <w:b/>
                <w:highlight w:val="none"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highlight w:val="none"/>
              </w:rPr>
            </w:pPr>
            <w:r>
              <w:rPr>
                <w:b/>
                <w:bCs/>
                <w:iCs/>
                <w:sz w:val="20"/>
                <w:szCs w:val="20"/>
                <w:highlight w:val="none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highlight w:val="none"/>
              </w:rPr>
            </w:pPr>
            <w:r>
              <w:rPr>
                <w:b/>
                <w:bCs/>
                <w:iCs/>
                <w:sz w:val="20"/>
                <w:szCs w:val="20"/>
                <w:highlight w:val="none"/>
              </w:rPr>
              <w:t>Пятибалльная система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828" w:type="dxa"/>
            <w:vMerge w:val="restart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Экзамен:</w:t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>в устной форме по билетам</w:t>
            </w:r>
          </w:p>
        </w:tc>
        <w:tc>
          <w:tcPr>
            <w:tcW w:w="6945" w:type="dxa"/>
          </w:tcPr>
          <w:p>
            <w:pPr>
              <w:pStyle w:val="91"/>
              <w:tabs>
                <w:tab w:val="left" w:pos="469"/>
              </w:tabs>
              <w:rPr>
                <w:highlight w:val="none"/>
                <w:lang w:val="ru-RU"/>
              </w:rPr>
            </w:pPr>
            <w:r>
              <w:rPr>
                <w:highlight w:val="none"/>
                <w:lang w:val="ru-RU"/>
              </w:rPr>
              <w:t>Обучающийся:</w:t>
            </w:r>
          </w:p>
          <w:p>
            <w:pPr>
              <w:pStyle w:val="91"/>
              <w:numPr>
                <w:ilvl w:val="0"/>
                <w:numId w:val="19"/>
              </w:numPr>
              <w:tabs>
                <w:tab w:val="left" w:pos="459"/>
              </w:tabs>
              <w:ind w:left="0" w:firstLine="0"/>
              <w:rPr>
                <w:highlight w:val="none"/>
                <w:lang w:val="ru-RU"/>
              </w:rPr>
            </w:pPr>
            <w:r>
              <w:rPr>
                <w:highlight w:val="none"/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>
            <w:pPr>
              <w:pStyle w:val="91"/>
              <w:numPr>
                <w:ilvl w:val="0"/>
                <w:numId w:val="19"/>
              </w:numPr>
              <w:tabs>
                <w:tab w:val="left" w:pos="459"/>
              </w:tabs>
              <w:ind w:left="0" w:firstLine="0"/>
              <w:rPr>
                <w:highlight w:val="none"/>
                <w:lang w:val="ru-RU"/>
              </w:rPr>
            </w:pPr>
            <w:r>
              <w:rPr>
                <w:highlight w:val="none"/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>
            <w:pPr>
              <w:pStyle w:val="91"/>
              <w:numPr>
                <w:ilvl w:val="0"/>
                <w:numId w:val="19"/>
              </w:numPr>
              <w:tabs>
                <w:tab w:val="left" w:pos="459"/>
              </w:tabs>
              <w:ind w:left="0" w:firstLine="0"/>
              <w:rPr>
                <w:highlight w:val="none"/>
                <w:lang w:val="ru-RU"/>
              </w:rPr>
            </w:pPr>
            <w:r>
              <w:rPr>
                <w:highlight w:val="none"/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>
            <w:pPr>
              <w:pStyle w:val="91"/>
              <w:numPr>
                <w:ilvl w:val="0"/>
                <w:numId w:val="19"/>
              </w:numPr>
              <w:tabs>
                <w:tab w:val="left" w:pos="459"/>
              </w:tabs>
              <w:ind w:left="0" w:firstLine="0"/>
              <w:rPr>
                <w:highlight w:val="none"/>
                <w:lang w:val="ru-RU"/>
              </w:rPr>
            </w:pPr>
            <w:r>
              <w:rPr>
                <w:highlight w:val="none"/>
                <w:lang w:val="ru-RU"/>
              </w:rPr>
              <w:t>логично и доказательно раскрывает проблему, предложенную в билете.</w:t>
            </w:r>
          </w:p>
          <w:p>
            <w:pPr>
              <w:pStyle w:val="91"/>
              <w:tabs>
                <w:tab w:val="left" w:pos="469"/>
              </w:tabs>
              <w:rPr>
                <w:highlight w:val="none"/>
                <w:lang w:val="ru-RU"/>
              </w:rPr>
            </w:pPr>
            <w:r>
              <w:rPr>
                <w:highlight w:val="none"/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056" w:type="dxa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828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6945" w:type="dxa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Обучающийся:</w:t>
            </w:r>
          </w:p>
          <w:p>
            <w:pPr>
              <w:pStyle w:val="62"/>
              <w:numPr>
                <w:ilvl w:val="0"/>
                <w:numId w:val="20"/>
              </w:numPr>
              <w:tabs>
                <w:tab w:val="left" w:pos="429"/>
              </w:tabs>
              <w:ind w:left="0" w:firstLine="0"/>
              <w:rPr>
                <w:highlight w:val="none"/>
              </w:rPr>
            </w:pPr>
            <w:r>
              <w:rPr>
                <w:highlight w:val="none"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>
            <w:pPr>
              <w:pStyle w:val="62"/>
              <w:numPr>
                <w:ilvl w:val="0"/>
                <w:numId w:val="20"/>
              </w:numPr>
              <w:tabs>
                <w:tab w:val="left" w:pos="429"/>
              </w:tabs>
              <w:ind w:left="0" w:firstLine="0"/>
              <w:rPr>
                <w:highlight w:val="none"/>
              </w:rPr>
            </w:pPr>
            <w:r>
              <w:rPr>
                <w:highlight w:val="none"/>
              </w:rPr>
              <w:t>недостаточно раскрыта проблема по одному из вопросов билета;</w:t>
            </w:r>
          </w:p>
          <w:p>
            <w:pPr>
              <w:pStyle w:val="62"/>
              <w:numPr>
                <w:ilvl w:val="0"/>
                <w:numId w:val="20"/>
              </w:numPr>
              <w:tabs>
                <w:tab w:val="left" w:pos="429"/>
              </w:tabs>
              <w:ind w:left="0" w:firstLine="0"/>
              <w:rPr>
                <w:highlight w:val="none"/>
              </w:rPr>
            </w:pPr>
            <w:r>
              <w:rPr>
                <w:highlight w:val="none"/>
              </w:rPr>
              <w:t>недостаточно логично построено изложение вопроса;</w:t>
            </w:r>
          </w:p>
          <w:p>
            <w:pPr>
              <w:pStyle w:val="62"/>
              <w:numPr>
                <w:ilvl w:val="0"/>
                <w:numId w:val="20"/>
              </w:numPr>
              <w:tabs>
                <w:tab w:val="left" w:pos="429"/>
              </w:tabs>
              <w:ind w:left="0" w:firstLine="0"/>
              <w:rPr>
                <w:highlight w:val="none"/>
              </w:rPr>
            </w:pPr>
            <w:r>
              <w:rPr>
                <w:highlight w:val="none"/>
              </w:rPr>
              <w:t>успешно выполняет предусмотренные в программе практические задания средней сложности, активно работает с основной литературой.</w:t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056" w:type="dxa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828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6945" w:type="dxa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Обучающийся:</w:t>
            </w:r>
          </w:p>
          <w:p>
            <w:pPr>
              <w:pStyle w:val="62"/>
              <w:numPr>
                <w:ilvl w:val="0"/>
                <w:numId w:val="21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  <w:highlight w:val="none"/>
              </w:rPr>
            </w:pPr>
            <w:r>
              <w:rPr>
                <w:highlight w:val="none"/>
              </w:rPr>
              <w:t xml:space="preserve">показывает </w:t>
            </w:r>
            <w:r>
              <w:rPr>
                <w:rFonts w:eastAsia="Times New Roman"/>
                <w:color w:val="000000"/>
                <w:highlight w:val="none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>
            <w:pPr>
              <w:numPr>
                <w:ilvl w:val="0"/>
                <w:numId w:val="21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  <w:highlight w:val="none"/>
              </w:rPr>
            </w:pPr>
            <w:r>
              <w:rPr>
                <w:rFonts w:eastAsia="Times New Roman"/>
                <w:color w:val="000000"/>
                <w:highlight w:val="none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слабые.</w:t>
            </w:r>
          </w:p>
          <w:p>
            <w:pPr>
              <w:rPr>
                <w:highlight w:val="none"/>
              </w:rPr>
            </w:pPr>
            <w:r>
              <w:rPr>
                <w:rFonts w:eastAsia="Times New Roman"/>
                <w:color w:val="000000"/>
                <w:highlight w:val="none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>
              <w:rPr>
                <w:highlight w:val="none"/>
              </w:rPr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056" w:type="dxa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828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6945" w:type="dxa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Обучающийся, обнаруживает существенные пробелы в знаниях основного учебного материала.</w:t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056" w:type="dxa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2</w:t>
            </w:r>
          </w:p>
        </w:tc>
      </w:tr>
    </w:tbl>
    <w:p>
      <w:pPr>
        <w:pStyle w:val="2"/>
        <w:numPr>
          <w:ilvl w:val="0"/>
          <w:numId w:val="0"/>
        </w:numPr>
        <w:rPr>
          <w:rFonts w:eastAsiaTheme="minorEastAsia"/>
          <w:szCs w:val="24"/>
          <w:highlight w:val="none"/>
        </w:rPr>
        <w:sectPr>
          <w:pgSz w:w="16838" w:h="11906" w:orient="landscape"/>
          <w:pgMar w:top="567" w:right="1134" w:bottom="1701" w:left="1134" w:header="709" w:footer="709" w:gutter="0"/>
          <w:cols w:space="708" w:num="1"/>
          <w:titlePg/>
          <w:docGrid w:linePitch="360" w:charSpace="0"/>
        </w:sectPr>
      </w:pPr>
    </w:p>
    <w:p>
      <w:pPr>
        <w:pStyle w:val="3"/>
      </w:pPr>
      <w:r>
        <w:t>Система оценивания результатов текущего контроля и промежуточной аттестации.</w:t>
      </w:r>
    </w:p>
    <w:p>
      <w:pPr>
        <w:ind w:firstLine="709"/>
        <w:rPr>
          <w:rFonts w:eastAsia="MS Mincho"/>
          <w:iCs/>
          <w:sz w:val="24"/>
          <w:szCs w:val="24"/>
        </w:rPr>
      </w:pPr>
      <w:r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/>
    <w:tbl>
      <w:tblPr>
        <w:tblStyle w:val="12"/>
        <w:tblW w:w="9639" w:type="dxa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3686"/>
        <w:gridCol w:w="2835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40" w:hRule="atLeast"/>
        </w:trPr>
        <w:tc>
          <w:tcPr>
            <w:tcW w:w="3686" w:type="dxa"/>
            <w:shd w:val="clear" w:color="auto" w:fill="DBE5F1" w:themeFill="accent1" w:themeFillTint="33"/>
          </w:tcPr>
          <w:p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86" w:hRule="atLeast"/>
        </w:trPr>
        <w:tc>
          <w:tcPr>
            <w:tcW w:w="3686" w:type="dxa"/>
          </w:tcPr>
          <w:p>
            <w:pPr>
              <w:rPr>
                <w:bCs/>
              </w:rPr>
            </w:pPr>
            <w:r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>
            <w:pPr>
              <w:rPr>
                <w:bCs/>
              </w:rPr>
            </w:pPr>
          </w:p>
        </w:tc>
        <w:tc>
          <w:tcPr>
            <w:tcW w:w="3118" w:type="dxa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86" w:hRule="atLeast"/>
        </w:trPr>
        <w:tc>
          <w:tcPr>
            <w:tcW w:w="3686" w:type="dxa"/>
          </w:tcPr>
          <w:p>
            <w:pPr>
              <w:rPr>
                <w:bCs/>
                <w:highlight w:val="none"/>
              </w:rPr>
            </w:pPr>
            <w:r>
              <w:rPr>
                <w:bCs/>
                <w:highlight w:val="none"/>
              </w:rPr>
              <w:t xml:space="preserve"> - собеседование</w:t>
            </w:r>
          </w:p>
        </w:tc>
        <w:tc>
          <w:tcPr>
            <w:tcW w:w="2835" w:type="dxa"/>
          </w:tcPr>
          <w:p>
            <w:pPr>
              <w:jc w:val="center"/>
              <w:rPr>
                <w:bCs/>
                <w:highlight w:val="none"/>
              </w:rPr>
            </w:pPr>
          </w:p>
        </w:tc>
        <w:tc>
          <w:tcPr>
            <w:tcW w:w="3118" w:type="dxa"/>
          </w:tcPr>
          <w:p>
            <w:pPr>
              <w:jc w:val="center"/>
              <w:rPr>
                <w:bCs/>
                <w:highlight w:val="none"/>
              </w:rPr>
            </w:pPr>
            <w:r>
              <w:rPr>
                <w:bCs/>
                <w:highlight w:val="none"/>
              </w:rPr>
              <w:t>2 –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86" w:hRule="atLeast"/>
        </w:trPr>
        <w:tc>
          <w:tcPr>
            <w:tcW w:w="3686" w:type="dxa"/>
          </w:tcPr>
          <w:p>
            <w:pPr>
              <w:rPr>
                <w:bCs/>
                <w:highlight w:val="none"/>
              </w:rPr>
            </w:pPr>
            <w:r>
              <w:rPr>
                <w:bCs/>
                <w:highlight w:val="none"/>
              </w:rPr>
              <w:t xml:space="preserve"> - доклад</w:t>
            </w:r>
          </w:p>
        </w:tc>
        <w:tc>
          <w:tcPr>
            <w:tcW w:w="2835" w:type="dxa"/>
          </w:tcPr>
          <w:p>
            <w:pPr>
              <w:jc w:val="center"/>
              <w:rPr>
                <w:bCs/>
                <w:highlight w:val="none"/>
              </w:rPr>
            </w:pPr>
          </w:p>
        </w:tc>
        <w:tc>
          <w:tcPr>
            <w:tcW w:w="3118" w:type="dxa"/>
          </w:tcPr>
          <w:p>
            <w:pPr>
              <w:jc w:val="center"/>
              <w:rPr>
                <w:bCs/>
                <w:highlight w:val="none"/>
              </w:rPr>
            </w:pPr>
            <w:r>
              <w:rPr>
                <w:bCs/>
                <w:highlight w:val="none"/>
              </w:rPr>
              <w:t>2 –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86" w:hRule="atLeast"/>
        </w:trPr>
        <w:tc>
          <w:tcPr>
            <w:tcW w:w="3686" w:type="dxa"/>
          </w:tcPr>
          <w:p>
            <w:pPr>
              <w:rPr>
                <w:bCs/>
                <w:highlight w:val="none"/>
              </w:rPr>
            </w:pPr>
            <w:r>
              <w:rPr>
                <w:bCs/>
                <w:highlight w:val="none"/>
              </w:rPr>
              <w:t xml:space="preserve"> - творческое задание</w:t>
            </w:r>
          </w:p>
        </w:tc>
        <w:tc>
          <w:tcPr>
            <w:tcW w:w="2835" w:type="dxa"/>
          </w:tcPr>
          <w:p>
            <w:pPr>
              <w:jc w:val="center"/>
              <w:rPr>
                <w:bCs/>
                <w:highlight w:val="none"/>
              </w:rPr>
            </w:pPr>
          </w:p>
        </w:tc>
        <w:tc>
          <w:tcPr>
            <w:tcW w:w="3118" w:type="dxa"/>
          </w:tcPr>
          <w:p>
            <w:pPr>
              <w:jc w:val="center"/>
              <w:rPr>
                <w:bCs/>
                <w:highlight w:val="none"/>
              </w:rPr>
            </w:pPr>
            <w:r>
              <w:rPr>
                <w:bCs/>
                <w:highlight w:val="none"/>
              </w:rPr>
              <w:t>2 –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3686" w:type="dxa"/>
          </w:tcPr>
          <w:p>
            <w:pPr>
              <w:rPr>
                <w:bCs/>
                <w:iCs/>
                <w:highlight w:val="none"/>
              </w:rPr>
            </w:pPr>
            <w:r>
              <w:rPr>
                <w:bCs/>
                <w:iCs/>
                <w:highlight w:val="none"/>
              </w:rPr>
              <w:t xml:space="preserve">Промежуточная аттестация </w:t>
            </w:r>
          </w:p>
          <w:p>
            <w:pPr>
              <w:rPr>
                <w:bCs/>
                <w:highlight w:val="none"/>
              </w:rPr>
            </w:pPr>
            <w:r>
              <w:rPr>
                <w:bCs/>
                <w:highlight w:val="none"/>
              </w:rPr>
              <w:t>экзамен</w:t>
            </w:r>
          </w:p>
        </w:tc>
        <w:tc>
          <w:tcPr>
            <w:tcW w:w="2835" w:type="dxa"/>
          </w:tcPr>
          <w:p>
            <w:pPr>
              <w:jc w:val="center"/>
              <w:rPr>
                <w:bCs/>
                <w:highlight w:val="none"/>
              </w:rPr>
            </w:pPr>
          </w:p>
        </w:tc>
        <w:tc>
          <w:tcPr>
            <w:tcW w:w="3118" w:type="dxa"/>
          </w:tcPr>
          <w:p>
            <w:pPr>
              <w:rPr>
                <w:bCs/>
                <w:highlight w:val="none"/>
              </w:rPr>
            </w:pPr>
            <w:r>
              <w:rPr>
                <w:bCs/>
                <w:highlight w:val="none"/>
              </w:rPr>
              <w:t>отлично</w:t>
            </w:r>
          </w:p>
          <w:p>
            <w:pPr>
              <w:rPr>
                <w:bCs/>
                <w:highlight w:val="none"/>
              </w:rPr>
            </w:pPr>
            <w:r>
              <w:rPr>
                <w:bCs/>
                <w:highlight w:val="none"/>
              </w:rPr>
              <w:t>хорошо</w:t>
            </w:r>
          </w:p>
          <w:p>
            <w:pPr>
              <w:rPr>
                <w:bCs/>
                <w:highlight w:val="none"/>
              </w:rPr>
            </w:pPr>
            <w:r>
              <w:rPr>
                <w:bCs/>
                <w:highlight w:val="none"/>
              </w:rPr>
              <w:t>удовлетворительно</w:t>
            </w:r>
          </w:p>
          <w:p>
            <w:pPr>
              <w:rPr>
                <w:bCs/>
                <w:highlight w:val="none"/>
              </w:rPr>
            </w:pPr>
            <w:r>
              <w:rPr>
                <w:bCs/>
                <w:highlight w:val="none"/>
              </w:rPr>
              <w:t>неудовлетворительно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3686" w:type="dxa"/>
          </w:tcPr>
          <w:p>
            <w:pPr>
              <w:rPr>
                <w:bCs/>
                <w:highlight w:val="none"/>
              </w:rPr>
            </w:pPr>
            <w:r>
              <w:rPr>
                <w:b/>
                <w:iCs/>
                <w:highlight w:val="none"/>
              </w:rPr>
              <w:t>Итого за семестр</w:t>
            </w:r>
          </w:p>
          <w:p>
            <w:pPr>
              <w:rPr>
                <w:bCs/>
                <w:iCs/>
                <w:highlight w:val="none"/>
              </w:rPr>
            </w:pPr>
            <w:r>
              <w:rPr>
                <w:bCs/>
                <w:highlight w:val="none"/>
              </w:rPr>
              <w:t xml:space="preserve">экзамен </w:t>
            </w:r>
          </w:p>
        </w:tc>
        <w:tc>
          <w:tcPr>
            <w:tcW w:w="2835" w:type="dxa"/>
          </w:tcPr>
          <w:p>
            <w:pPr>
              <w:jc w:val="center"/>
              <w:rPr>
                <w:bCs/>
                <w:highlight w:val="none"/>
              </w:rPr>
            </w:pPr>
          </w:p>
        </w:tc>
        <w:tc>
          <w:tcPr>
            <w:tcW w:w="3118" w:type="dxa"/>
          </w:tcPr>
          <w:p>
            <w:pPr>
              <w:rPr>
                <w:bCs/>
                <w:highlight w:val="none"/>
              </w:rPr>
            </w:pPr>
            <w:r>
              <w:rPr>
                <w:bCs/>
                <w:highlight w:val="none"/>
              </w:rPr>
              <w:t>отлично</w:t>
            </w:r>
          </w:p>
          <w:p>
            <w:pPr>
              <w:rPr>
                <w:bCs/>
                <w:highlight w:val="none"/>
              </w:rPr>
            </w:pPr>
            <w:r>
              <w:rPr>
                <w:bCs/>
                <w:highlight w:val="none"/>
              </w:rPr>
              <w:t>хорошо</w:t>
            </w:r>
          </w:p>
          <w:p>
            <w:pPr>
              <w:rPr>
                <w:bCs/>
                <w:highlight w:val="none"/>
              </w:rPr>
            </w:pPr>
            <w:r>
              <w:rPr>
                <w:bCs/>
                <w:highlight w:val="none"/>
              </w:rPr>
              <w:t>удовлетворительно</w:t>
            </w:r>
          </w:p>
          <w:p>
            <w:pPr>
              <w:rPr>
                <w:bCs/>
                <w:highlight w:val="none"/>
              </w:rPr>
            </w:pPr>
            <w:r>
              <w:rPr>
                <w:bCs/>
                <w:highlight w:val="none"/>
              </w:rPr>
              <w:t>неудовлетворительно</w:t>
            </w:r>
          </w:p>
        </w:tc>
      </w:tr>
    </w:tbl>
    <w:p>
      <w:pPr>
        <w:pStyle w:val="62"/>
        <w:numPr>
          <w:ilvl w:val="3"/>
          <w:numId w:val="22"/>
        </w:numPr>
        <w:spacing w:before="120" w:after="120"/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Style w:val="12"/>
        <w:tblW w:w="4891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3"/>
        <w:gridCol w:w="3214"/>
        <w:gridCol w:w="3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>
            <w:pPr>
              <w:jc w:val="center"/>
              <w:rPr>
                <w:b/>
                <w:iCs/>
                <w:highlight w:val="none"/>
              </w:rPr>
            </w:pPr>
            <w:r>
              <w:rPr>
                <w:b/>
                <w:iCs/>
                <w:highlight w:val="none"/>
              </w:rPr>
              <w:t>100-балльная 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iCs/>
                <w:highlight w:val="none"/>
              </w:rPr>
            </w:pPr>
            <w:r>
              <w:rPr>
                <w:b/>
                <w:bCs/>
                <w:iCs/>
                <w:highlight w:val="none"/>
              </w:rPr>
              <w:t>пятибалльная система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667" w:type="pct"/>
            <w:vMerge w:val="continue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iCs/>
                <w:highlight w:val="none"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bCs/>
                <w:iCs/>
                <w:highlight w:val="none"/>
              </w:rPr>
            </w:pPr>
            <w:r>
              <w:rPr>
                <w:b/>
                <w:bCs/>
                <w:iCs/>
                <w:highlight w:val="none"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bCs/>
                <w:iCs/>
                <w:highlight w:val="none"/>
              </w:rPr>
            </w:pPr>
            <w:r>
              <w:rPr>
                <w:b/>
                <w:bCs/>
                <w:iCs/>
                <w:highlight w:val="none"/>
              </w:rPr>
              <w:t>зачет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667" w:type="pct"/>
            <w:vAlign w:val="center"/>
          </w:tcPr>
          <w:p>
            <w:pPr>
              <w:jc w:val="center"/>
              <w:rPr>
                <w:iCs/>
                <w:highlight w:val="none"/>
              </w:rPr>
            </w:pPr>
            <w:r>
              <w:rPr>
                <w:iCs/>
                <w:highlight w:val="none"/>
              </w:rPr>
              <w:t xml:space="preserve">85 – 100 </w:t>
            </w:r>
            <w:r>
              <w:rPr>
                <w:highlight w:val="none"/>
              </w:rPr>
              <w:t>баллов</w:t>
            </w:r>
          </w:p>
        </w:tc>
        <w:tc>
          <w:tcPr>
            <w:tcW w:w="1667" w:type="pct"/>
            <w:vAlign w:val="center"/>
          </w:tcPr>
          <w:p>
            <w:pPr>
              <w:rPr>
                <w:iCs/>
                <w:highlight w:val="none"/>
              </w:rPr>
            </w:pPr>
            <w:r>
              <w:rPr>
                <w:iCs/>
                <w:highlight w:val="none"/>
              </w:rPr>
              <w:t>отлично</w:t>
            </w:r>
          </w:p>
          <w:p>
            <w:pPr>
              <w:rPr>
                <w:iCs/>
                <w:highlight w:val="none"/>
              </w:rPr>
            </w:pPr>
            <w:r>
              <w:rPr>
                <w:iCs/>
                <w:highlight w:val="none"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>
            <w:pPr>
              <w:rPr>
                <w:iCs/>
                <w:highlight w:val="none"/>
              </w:rPr>
            </w:pPr>
            <w:r>
              <w:rPr>
                <w:iCs/>
                <w:highlight w:val="none"/>
              </w:rPr>
              <w:t>зачтено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1667" w:type="pct"/>
            <w:shd w:val="clear" w:color="auto" w:fill="auto"/>
            <w:vAlign w:val="center"/>
          </w:tcPr>
          <w:p>
            <w:pPr>
              <w:jc w:val="center"/>
              <w:rPr>
                <w:iCs/>
                <w:highlight w:val="none"/>
              </w:rPr>
            </w:pPr>
            <w:r>
              <w:rPr>
                <w:iCs/>
                <w:highlight w:val="none"/>
              </w:rPr>
              <w:t xml:space="preserve">65 – </w:t>
            </w:r>
            <w:r>
              <w:rPr>
                <w:iCs/>
                <w:highlight w:val="none"/>
                <w:lang w:val="en-US"/>
              </w:rPr>
              <w:t>8</w:t>
            </w:r>
            <w:r>
              <w:rPr>
                <w:iCs/>
                <w:highlight w:val="none"/>
              </w:rPr>
              <w:t xml:space="preserve">4 </w:t>
            </w:r>
            <w:r>
              <w:rPr>
                <w:highlight w:val="none"/>
              </w:rPr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>
            <w:pPr>
              <w:rPr>
                <w:iCs/>
                <w:highlight w:val="none"/>
              </w:rPr>
            </w:pPr>
            <w:r>
              <w:rPr>
                <w:iCs/>
                <w:highlight w:val="none"/>
              </w:rPr>
              <w:t>хорошо</w:t>
            </w:r>
          </w:p>
          <w:p>
            <w:pPr>
              <w:rPr>
                <w:iCs/>
                <w:highlight w:val="none"/>
              </w:rPr>
            </w:pPr>
            <w:r>
              <w:rPr>
                <w:iCs/>
                <w:highlight w:val="none"/>
              </w:rPr>
              <w:t>зачтено (хорошо)</w:t>
            </w:r>
          </w:p>
        </w:tc>
        <w:tc>
          <w:tcPr>
            <w:tcW w:w="1666" w:type="pct"/>
            <w:vMerge w:val="continue"/>
            <w:shd w:val="clear" w:color="auto" w:fill="auto"/>
            <w:vAlign w:val="center"/>
          </w:tcPr>
          <w:p>
            <w:pPr>
              <w:rPr>
                <w:iCs/>
                <w:highlight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67" w:type="pct"/>
            <w:shd w:val="clear" w:color="auto" w:fill="auto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iCs/>
                <w:highlight w:val="none"/>
              </w:rPr>
              <w:t xml:space="preserve">41 </w:t>
            </w:r>
            <w:r>
              <w:rPr>
                <w:iCs/>
                <w:highlight w:val="none"/>
                <w:lang w:val="en-US"/>
              </w:rPr>
              <w:t>–</w:t>
            </w:r>
            <w:r>
              <w:rPr>
                <w:iCs/>
                <w:highlight w:val="none"/>
              </w:rPr>
              <w:t xml:space="preserve"> </w:t>
            </w:r>
            <w:r>
              <w:rPr>
                <w:iCs/>
                <w:highlight w:val="none"/>
                <w:lang w:val="en-US"/>
              </w:rPr>
              <w:t>6</w:t>
            </w:r>
            <w:r>
              <w:rPr>
                <w:iCs/>
                <w:highlight w:val="none"/>
              </w:rPr>
              <w:t>4</w:t>
            </w:r>
            <w:r>
              <w:rPr>
                <w:highlight w:val="none"/>
              </w:rPr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>
            <w:pPr>
              <w:rPr>
                <w:iCs/>
                <w:highlight w:val="none"/>
              </w:rPr>
            </w:pPr>
            <w:r>
              <w:rPr>
                <w:iCs/>
                <w:highlight w:val="none"/>
              </w:rPr>
              <w:t>удовлетворительно</w:t>
            </w:r>
          </w:p>
          <w:p>
            <w:pPr>
              <w:rPr>
                <w:iCs/>
                <w:highlight w:val="none"/>
              </w:rPr>
            </w:pPr>
            <w:r>
              <w:rPr>
                <w:iCs/>
                <w:highlight w:val="none"/>
              </w:rPr>
              <w:t>зачтено (удовлетворительно)</w:t>
            </w:r>
          </w:p>
        </w:tc>
        <w:tc>
          <w:tcPr>
            <w:tcW w:w="1666" w:type="pct"/>
            <w:vMerge w:val="continue"/>
            <w:shd w:val="clear" w:color="auto" w:fill="auto"/>
            <w:vAlign w:val="center"/>
          </w:tcPr>
          <w:p>
            <w:pPr>
              <w:rPr>
                <w:iCs/>
                <w:highlight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67" w:type="pct"/>
            <w:vAlign w:val="center"/>
          </w:tcPr>
          <w:p>
            <w:pPr>
              <w:jc w:val="center"/>
              <w:rPr>
                <w:iCs/>
                <w:highlight w:val="none"/>
              </w:rPr>
            </w:pPr>
            <w:r>
              <w:rPr>
                <w:iCs/>
                <w:highlight w:val="none"/>
              </w:rPr>
              <w:t xml:space="preserve">0 – 40 </w:t>
            </w:r>
            <w:r>
              <w:rPr>
                <w:highlight w:val="none"/>
              </w:rPr>
              <w:t>баллов</w:t>
            </w:r>
          </w:p>
        </w:tc>
        <w:tc>
          <w:tcPr>
            <w:tcW w:w="1667" w:type="pct"/>
            <w:vAlign w:val="center"/>
          </w:tcPr>
          <w:p>
            <w:pPr>
              <w:rPr>
                <w:iCs/>
                <w:highlight w:val="none"/>
              </w:rPr>
            </w:pPr>
            <w:r>
              <w:rPr>
                <w:iCs/>
                <w:highlight w:val="none"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>
            <w:pPr>
              <w:rPr>
                <w:iCs/>
                <w:highlight w:val="none"/>
              </w:rPr>
            </w:pPr>
            <w:r>
              <w:rPr>
                <w:iCs/>
                <w:highlight w:val="none"/>
              </w:rPr>
              <w:t>не зачтено</w:t>
            </w:r>
          </w:p>
        </w:tc>
      </w:tr>
    </w:tbl>
    <w:p>
      <w:pPr>
        <w:pStyle w:val="2"/>
        <w:rPr>
          <w:i/>
          <w:highlight w:val="none"/>
        </w:rPr>
      </w:pPr>
      <w:r>
        <w:rPr>
          <w:highlight w:val="none"/>
        </w:rPr>
        <w:t>ОБРАЗОВАТЕЛЬНЫЕ ТЕХНОЛОГИИ</w:t>
      </w:r>
    </w:p>
    <w:p>
      <w:pPr>
        <w:pStyle w:val="62"/>
        <w:numPr>
          <w:ilvl w:val="3"/>
          <w:numId w:val="22"/>
        </w:numPr>
        <w:jc w:val="both"/>
        <w:rPr>
          <w:i/>
          <w:highlight w:val="none"/>
        </w:rPr>
      </w:pPr>
      <w:r>
        <w:rPr>
          <w:sz w:val="24"/>
          <w:szCs w:val="24"/>
          <w:highlight w:val="none"/>
        </w:rPr>
        <w:t>Реализация программы предусматривает использование в процессе обучения следующих образовательных технологий:</w:t>
      </w:r>
    </w:p>
    <w:p>
      <w:pPr>
        <w:pStyle w:val="62"/>
        <w:numPr>
          <w:ilvl w:val="2"/>
          <w:numId w:val="22"/>
        </w:numPr>
        <w:jc w:val="both"/>
        <w:rPr>
          <w:highlight w:val="none"/>
        </w:rPr>
      </w:pPr>
      <w:r>
        <w:rPr>
          <w:sz w:val="24"/>
          <w:szCs w:val="24"/>
          <w:highlight w:val="none"/>
        </w:rPr>
        <w:t>проблемная лекция;</w:t>
      </w:r>
    </w:p>
    <w:p>
      <w:pPr>
        <w:pStyle w:val="62"/>
        <w:numPr>
          <w:ilvl w:val="2"/>
          <w:numId w:val="22"/>
        </w:numPr>
        <w:jc w:val="both"/>
        <w:rPr>
          <w:highlight w:val="none"/>
        </w:rPr>
      </w:pPr>
      <w:r>
        <w:rPr>
          <w:sz w:val="24"/>
          <w:szCs w:val="24"/>
          <w:highlight w:val="none"/>
        </w:rPr>
        <w:t>проектная деятельность;</w:t>
      </w:r>
    </w:p>
    <w:p>
      <w:pPr>
        <w:pStyle w:val="62"/>
        <w:numPr>
          <w:ilvl w:val="2"/>
          <w:numId w:val="22"/>
        </w:numPr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интерактивная лекция;</w:t>
      </w:r>
    </w:p>
    <w:p>
      <w:pPr>
        <w:pStyle w:val="62"/>
        <w:numPr>
          <w:ilvl w:val="2"/>
          <w:numId w:val="22"/>
        </w:numPr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групповая дискуссия;</w:t>
      </w:r>
    </w:p>
    <w:p>
      <w:pPr>
        <w:pStyle w:val="62"/>
        <w:numPr>
          <w:ilvl w:val="2"/>
          <w:numId w:val="22"/>
        </w:numPr>
        <w:jc w:val="both"/>
        <w:rPr>
          <w:highlight w:val="none"/>
        </w:rPr>
      </w:pPr>
      <w:r>
        <w:rPr>
          <w:sz w:val="24"/>
          <w:szCs w:val="24"/>
          <w:highlight w:val="none"/>
        </w:rPr>
        <w:t>поиск и обработка информации с использованием сети Интернет;</w:t>
      </w:r>
    </w:p>
    <w:p>
      <w:pPr>
        <w:pStyle w:val="62"/>
        <w:numPr>
          <w:ilvl w:val="2"/>
          <w:numId w:val="22"/>
        </w:numPr>
        <w:jc w:val="both"/>
        <w:rPr>
          <w:highlight w:val="none"/>
        </w:rPr>
      </w:pPr>
      <w:r>
        <w:rPr>
          <w:sz w:val="24"/>
          <w:szCs w:val="24"/>
          <w:highlight w:val="none"/>
        </w:rPr>
        <w:t>дистанционные образовательные технологии;</w:t>
      </w:r>
    </w:p>
    <w:p>
      <w:pPr>
        <w:pStyle w:val="62"/>
        <w:numPr>
          <w:ilvl w:val="2"/>
          <w:numId w:val="22"/>
        </w:numPr>
        <w:jc w:val="both"/>
        <w:rPr>
          <w:highlight w:val="none"/>
        </w:rPr>
      </w:pPr>
      <w:r>
        <w:rPr>
          <w:sz w:val="24"/>
          <w:szCs w:val="24"/>
          <w:highlight w:val="none"/>
        </w:rPr>
        <w:t>применение электронного обучения;</w:t>
      </w:r>
    </w:p>
    <w:p>
      <w:pPr>
        <w:pStyle w:val="62"/>
        <w:numPr>
          <w:ilvl w:val="2"/>
          <w:numId w:val="22"/>
        </w:numPr>
        <w:jc w:val="both"/>
        <w:rPr>
          <w:highlight w:val="none"/>
        </w:rPr>
      </w:pPr>
      <w:r>
        <w:rPr>
          <w:color w:val="000000"/>
          <w:sz w:val="24"/>
          <w:szCs w:val="24"/>
          <w:highlight w:val="none"/>
        </w:rPr>
        <w:t>использование на лекционных занятиях видеоматериалов и наглядных пособий</w:t>
      </w:r>
      <w:r>
        <w:rPr>
          <w:sz w:val="24"/>
          <w:szCs w:val="24"/>
          <w:highlight w:val="none"/>
        </w:rPr>
        <w:t>;</w:t>
      </w:r>
    </w:p>
    <w:p>
      <w:pPr>
        <w:pStyle w:val="62"/>
        <w:numPr>
          <w:ilvl w:val="2"/>
          <w:numId w:val="22"/>
        </w:numPr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самостоятельная работа в системе компьютерного тестирования</w:t>
      </w:r>
      <w:r>
        <w:rPr>
          <w:rFonts w:hint="default"/>
          <w:sz w:val="24"/>
          <w:szCs w:val="24"/>
          <w:highlight w:val="none"/>
          <w:lang w:val="ru-RU"/>
        </w:rPr>
        <w:t>.</w:t>
      </w:r>
    </w:p>
    <w:p>
      <w:pPr>
        <w:jc w:val="both"/>
        <w:rPr>
          <w:i/>
          <w:sz w:val="24"/>
          <w:szCs w:val="24"/>
          <w:highlight w:val="none"/>
        </w:rPr>
      </w:pPr>
    </w:p>
    <w:p>
      <w:pPr>
        <w:pStyle w:val="2"/>
        <w:rPr>
          <w:i/>
        </w:rPr>
      </w:pPr>
      <w:r>
        <w:t>ПРАКТИЧЕСКАЯ ПОДГОТОВКА</w:t>
      </w:r>
    </w:p>
    <w:p>
      <w:pPr>
        <w:pStyle w:val="62"/>
        <w:numPr>
          <w:ilvl w:val="3"/>
          <w:numId w:val="22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Практическая подготовка в рамках учебной дисциплины реализуется при проведении </w:t>
      </w:r>
      <w:r>
        <w:rPr>
          <w:rFonts w:eastAsiaTheme="minorHAnsi"/>
          <w:w w:val="105"/>
          <w:sz w:val="24"/>
          <w:szCs w:val="24"/>
        </w:rPr>
        <w:t xml:space="preserve"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 </w:t>
      </w:r>
    </w:p>
    <w:p>
      <w:pPr>
        <w:pStyle w:val="62"/>
        <w:numPr>
          <w:ilvl w:val="3"/>
          <w:numId w:val="22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Проводятся</w:t>
      </w:r>
      <w:r>
        <w:rPr>
          <w:rFonts w:eastAsiaTheme="minorHAnsi"/>
          <w:w w:val="105"/>
          <w:sz w:val="24"/>
          <w:szCs w:val="24"/>
        </w:rPr>
        <w:t xml:space="preserve"> отдельные занятия лекционного типа, которые предусматривают передачу учебной информации обучающимся, которая необходима для последующего выполнения курсовой работы.</w:t>
      </w:r>
    </w:p>
    <w:p>
      <w:pPr>
        <w:pStyle w:val="2"/>
      </w:pPr>
      <w:r>
        <w:t>ОРГАНИЗАЦИЯ ОБРАЗОВАТЕЛЬНОГО ПРОЦЕССА ДЛЯ ЛИЦ С ОГРАНИЧЕННЫМИ ВОЗМОЖНОСТЯМИ ЗДОРОВЬЯ</w:t>
      </w:r>
    </w:p>
    <w:p>
      <w:pPr>
        <w:pStyle w:val="62"/>
        <w:numPr>
          <w:ilvl w:val="3"/>
          <w:numId w:val="2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При обучении лиц с ограниченными возможностями здоровья и инвалидов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>
      <w:pPr>
        <w:pStyle w:val="62"/>
        <w:numPr>
          <w:ilvl w:val="3"/>
          <w:numId w:val="2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>
      <w:pPr>
        <w:pStyle w:val="62"/>
        <w:numPr>
          <w:ilvl w:val="3"/>
          <w:numId w:val="2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>
      <w:pPr>
        <w:pStyle w:val="62"/>
        <w:numPr>
          <w:ilvl w:val="3"/>
          <w:numId w:val="2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>
      <w:pPr>
        <w:pStyle w:val="62"/>
        <w:numPr>
          <w:ilvl w:val="3"/>
          <w:numId w:val="2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>
      <w:pPr>
        <w:pStyle w:val="62"/>
        <w:numPr>
          <w:ilvl w:val="3"/>
          <w:numId w:val="2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>
      <w:pPr>
        <w:pStyle w:val="62"/>
        <w:numPr>
          <w:ilvl w:val="3"/>
          <w:numId w:val="2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Для осуществления процедур текущего контроля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>
      <w:pPr>
        <w:pStyle w:val="2"/>
      </w:pPr>
      <w:r>
        <w:t>МАТЕРИАЛЬНО-ТЕХНИЧЕСКОЕ ОБЕСПЕЧЕНИЕ ДИСЦИПЛИНЫ</w:t>
      </w:r>
    </w:p>
    <w:p>
      <w:pPr>
        <w:pStyle w:val="62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Характеристика материально-технического обеспечения дисциплины составляется в соответствии с требованиями ФГОС ВО.</w:t>
      </w:r>
    </w:p>
    <w:p>
      <w:pPr>
        <w:pStyle w:val="62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>
      <w:pPr>
        <w:pStyle w:val="62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>
        <w:rPr>
          <w:i/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традиционных технологий обучения.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  <w:gridCol w:w="5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>
            <w:pPr>
              <w:rPr>
                <w:highlight w:val="none"/>
              </w:rPr>
            </w:pPr>
            <w:r>
              <w:rPr>
                <w:rFonts w:eastAsia="Calibri"/>
                <w:b/>
                <w:sz w:val="24"/>
                <w:szCs w:val="24"/>
                <w:highlight w:val="none"/>
                <w:lang w:eastAsia="en-US"/>
              </w:rPr>
              <w:t>115419, г. Москва, ул. Донская 39, строение 4, учебный корпус6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</w:tcPr>
          <w:p>
            <w:r>
              <w:t>аудитории для проведения занятий лекционного типа</w:t>
            </w:r>
          </w:p>
        </w:tc>
        <w:tc>
          <w:tcPr>
            <w:tcW w:w="5068" w:type="dxa"/>
          </w:tcPr>
          <w:p>
            <w:r>
              <w:t xml:space="preserve">комплект учебной мебели, </w:t>
            </w:r>
          </w:p>
          <w:p>
            <w: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>
            <w:pPr>
              <w:pStyle w:val="62"/>
              <w:numPr>
                <w:ilvl w:val="0"/>
                <w:numId w:val="24"/>
              </w:numPr>
              <w:ind w:left="317" w:hanging="283"/>
            </w:pPr>
            <w:r>
              <w:t>ноутбук;</w:t>
            </w:r>
          </w:p>
          <w:p>
            <w:pPr>
              <w:pStyle w:val="62"/>
              <w:numPr>
                <w:ilvl w:val="0"/>
                <w:numId w:val="24"/>
              </w:numPr>
              <w:ind w:left="317" w:hanging="283"/>
            </w:pPr>
            <w:r>
              <w:t>проектор;</w:t>
            </w:r>
          </w:p>
          <w:p>
            <w:pPr>
              <w:pStyle w:val="62"/>
              <w:numPr>
                <w:ilvl w:val="0"/>
                <w:numId w:val="24"/>
              </w:numPr>
              <w:ind w:left="317" w:hanging="283"/>
            </w:pPr>
            <w:r>
              <w:t>экран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</w:tcPr>
          <w:p>
            <w:r>
              <w:t>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>
            <w:r>
              <w:t xml:space="preserve">комплект учебной мебели, </w:t>
            </w:r>
          </w:p>
          <w:p>
            <w: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>
            <w:pPr>
              <w:pStyle w:val="62"/>
              <w:numPr>
                <w:ilvl w:val="0"/>
                <w:numId w:val="24"/>
              </w:numPr>
              <w:ind w:left="317" w:hanging="283"/>
            </w:pPr>
            <w:r>
              <w:t>ноутбук,</w:t>
            </w:r>
          </w:p>
          <w:p>
            <w:pPr>
              <w:pStyle w:val="62"/>
              <w:numPr>
                <w:ilvl w:val="0"/>
                <w:numId w:val="24"/>
              </w:numPr>
              <w:ind w:left="317" w:hanging="283"/>
            </w:pPr>
            <w:r>
              <w:t>проектор;</w:t>
            </w:r>
          </w:p>
          <w:p>
            <w:pPr>
              <w:pStyle w:val="62"/>
              <w:numPr>
                <w:ilvl w:val="0"/>
                <w:numId w:val="24"/>
              </w:numPr>
              <w:ind w:left="317" w:hanging="283"/>
            </w:pPr>
            <w:r>
              <w:t>экран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</w:tcPr>
          <w:p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читальный зал библиотеки:</w:t>
            </w:r>
          </w:p>
        </w:tc>
        <w:tc>
          <w:tcPr>
            <w:tcW w:w="5068" w:type="dxa"/>
          </w:tcPr>
          <w:p>
            <w:pPr>
              <w:pStyle w:val="62"/>
              <w:numPr>
                <w:ilvl w:val="0"/>
                <w:numId w:val="25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компьютерная техника, подключенная к сети «Интернет»</w:t>
            </w:r>
          </w:p>
        </w:tc>
      </w:tr>
    </w:tbl>
    <w:p>
      <w:pPr>
        <w:pStyle w:val="62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Материально-техническое обеспечение учебной дисциплины при обучении с использованием электронного обучения и дистанционных образовательных технологий.</w:t>
      </w:r>
    </w:p>
    <w:p>
      <w:pPr>
        <w:pStyle w:val="62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tbl>
      <w:tblPr>
        <w:tblStyle w:val="43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6"/>
        <w:gridCol w:w="2551"/>
        <w:gridCol w:w="4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>
            <w:pPr>
              <w:pStyle w:val="62"/>
              <w:ind w:left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>
            <w:pPr>
              <w:pStyle w:val="62"/>
              <w:ind w:left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>
            <w:pPr>
              <w:pStyle w:val="62"/>
              <w:ind w:left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  <w:vMerge w:val="restart"/>
          </w:tcPr>
          <w:p>
            <w:pPr>
              <w:pStyle w:val="62"/>
              <w:ind w:left="0"/>
              <w:rPr>
                <w:iCs/>
              </w:rPr>
            </w:pPr>
            <w:r>
              <w:rPr>
                <w:iCs/>
              </w:rPr>
              <w:t>Персональный компьютер/ ноутбук/планшет,</w:t>
            </w:r>
          </w:p>
          <w:p>
            <w:pPr>
              <w:pStyle w:val="62"/>
              <w:ind w:left="0"/>
              <w:rPr>
                <w:iCs/>
              </w:rPr>
            </w:pPr>
            <w:r>
              <w:rPr>
                <w:iCs/>
              </w:rPr>
              <w:t>камера,</w:t>
            </w:r>
          </w:p>
          <w:p>
            <w:pPr>
              <w:pStyle w:val="62"/>
              <w:ind w:left="0"/>
              <w:rPr>
                <w:iCs/>
              </w:rPr>
            </w:pPr>
            <w:r>
              <w:rPr>
                <w:iCs/>
              </w:rPr>
              <w:t xml:space="preserve">микрофон, </w:t>
            </w:r>
          </w:p>
          <w:p>
            <w:pPr>
              <w:pStyle w:val="62"/>
              <w:ind w:left="0"/>
              <w:rPr>
                <w:iCs/>
              </w:rPr>
            </w:pPr>
            <w:r>
              <w:rPr>
                <w:iCs/>
              </w:rPr>
              <w:t xml:space="preserve">динамики, </w:t>
            </w:r>
          </w:p>
          <w:p>
            <w:pPr>
              <w:pStyle w:val="62"/>
              <w:ind w:left="0"/>
              <w:rPr>
                <w:iCs/>
              </w:rPr>
            </w:pPr>
            <w:r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>
            <w:pPr>
              <w:pStyle w:val="62"/>
              <w:ind w:left="0"/>
              <w:rPr>
                <w:iCs/>
              </w:rPr>
            </w:pPr>
            <w:r>
              <w:rPr>
                <w:iCs/>
              </w:rPr>
              <w:t>Веб-браузер</w:t>
            </w:r>
          </w:p>
        </w:tc>
        <w:tc>
          <w:tcPr>
            <w:tcW w:w="4501" w:type="dxa"/>
          </w:tcPr>
          <w:p>
            <w:pPr>
              <w:pStyle w:val="62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>
              <w:rPr>
                <w:iCs/>
              </w:rPr>
              <w:t xml:space="preserve"> 59, </w:t>
            </w:r>
            <w:r>
              <w:rPr>
                <w:iCs/>
                <w:lang w:val="en-US"/>
              </w:rPr>
              <w:t>Firefox</w:t>
            </w:r>
            <w:r>
              <w:rPr>
                <w:iCs/>
              </w:rPr>
              <w:t xml:space="preserve"> 66, </w:t>
            </w:r>
            <w:r>
              <w:rPr>
                <w:iCs/>
                <w:lang w:val="en-US"/>
              </w:rPr>
              <w:t>Edge</w:t>
            </w:r>
            <w:r>
              <w:rPr>
                <w:iCs/>
              </w:rPr>
              <w:t xml:space="preserve"> 79, Яндекс.Браузер 19.3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  <w:vMerge w:val="continue"/>
          </w:tcPr>
          <w:p>
            <w:pPr>
              <w:pStyle w:val="62"/>
              <w:ind w:left="0"/>
              <w:rPr>
                <w:iCs/>
              </w:rPr>
            </w:pPr>
          </w:p>
        </w:tc>
        <w:tc>
          <w:tcPr>
            <w:tcW w:w="2551" w:type="dxa"/>
          </w:tcPr>
          <w:p>
            <w:pPr>
              <w:pStyle w:val="62"/>
              <w:ind w:left="0"/>
              <w:rPr>
                <w:iCs/>
              </w:rPr>
            </w:pPr>
            <w:r>
              <w:rPr>
                <w:iCs/>
              </w:rPr>
              <w:t>Операционная система</w:t>
            </w:r>
          </w:p>
        </w:tc>
        <w:tc>
          <w:tcPr>
            <w:tcW w:w="4501" w:type="dxa"/>
          </w:tcPr>
          <w:p>
            <w:pPr>
              <w:pStyle w:val="62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Windows</w:t>
            </w:r>
            <w:r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10.12 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 xml:space="preserve">», </w:t>
            </w:r>
            <w:r>
              <w:rPr>
                <w:iCs/>
                <w:lang w:val="en-US"/>
              </w:rPr>
              <w:t>Linux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  <w:vMerge w:val="continue"/>
          </w:tcPr>
          <w:p>
            <w:pPr>
              <w:pStyle w:val="62"/>
              <w:ind w:left="0"/>
              <w:rPr>
                <w:iCs/>
              </w:rPr>
            </w:pPr>
          </w:p>
        </w:tc>
        <w:tc>
          <w:tcPr>
            <w:tcW w:w="2551" w:type="dxa"/>
          </w:tcPr>
          <w:p>
            <w:pPr>
              <w:pStyle w:val="62"/>
              <w:ind w:left="0"/>
              <w:rPr>
                <w:iCs/>
              </w:rPr>
            </w:pPr>
            <w:r>
              <w:rPr>
                <w:iCs/>
              </w:rPr>
              <w:t>Веб-камера</w:t>
            </w:r>
          </w:p>
        </w:tc>
        <w:tc>
          <w:tcPr>
            <w:tcW w:w="4501" w:type="dxa"/>
          </w:tcPr>
          <w:p>
            <w:pPr>
              <w:pStyle w:val="62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  <w:vMerge w:val="continue"/>
          </w:tcPr>
          <w:p>
            <w:pPr>
              <w:pStyle w:val="62"/>
              <w:ind w:left="0"/>
              <w:rPr>
                <w:iCs/>
              </w:rPr>
            </w:pPr>
          </w:p>
        </w:tc>
        <w:tc>
          <w:tcPr>
            <w:tcW w:w="2551" w:type="dxa"/>
          </w:tcPr>
          <w:p>
            <w:pPr>
              <w:pStyle w:val="62"/>
              <w:ind w:left="0"/>
              <w:rPr>
                <w:iCs/>
              </w:rPr>
            </w:pPr>
            <w:r>
              <w:rPr>
                <w:iCs/>
              </w:rPr>
              <w:t>Микрофон</w:t>
            </w:r>
          </w:p>
        </w:tc>
        <w:tc>
          <w:tcPr>
            <w:tcW w:w="4501" w:type="dxa"/>
          </w:tcPr>
          <w:p>
            <w:pPr>
              <w:pStyle w:val="62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  <w:vMerge w:val="continue"/>
          </w:tcPr>
          <w:p>
            <w:pPr>
              <w:pStyle w:val="62"/>
              <w:ind w:left="0"/>
              <w:rPr>
                <w:iCs/>
              </w:rPr>
            </w:pPr>
          </w:p>
        </w:tc>
        <w:tc>
          <w:tcPr>
            <w:tcW w:w="2551" w:type="dxa"/>
          </w:tcPr>
          <w:p>
            <w:pPr>
              <w:pStyle w:val="62"/>
              <w:ind w:left="0"/>
              <w:rPr>
                <w:iCs/>
              </w:rPr>
            </w:pPr>
            <w:r>
              <w:rPr>
                <w:iCs/>
              </w:rPr>
              <w:t>Динамики (колонки или наушники)</w:t>
            </w:r>
          </w:p>
        </w:tc>
        <w:tc>
          <w:tcPr>
            <w:tcW w:w="4501" w:type="dxa"/>
          </w:tcPr>
          <w:p>
            <w:pPr>
              <w:pStyle w:val="62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  <w:vMerge w:val="continue"/>
          </w:tcPr>
          <w:p>
            <w:pPr>
              <w:pStyle w:val="62"/>
              <w:ind w:left="0"/>
              <w:rPr>
                <w:iCs/>
              </w:rPr>
            </w:pPr>
          </w:p>
        </w:tc>
        <w:tc>
          <w:tcPr>
            <w:tcW w:w="2551" w:type="dxa"/>
          </w:tcPr>
          <w:p>
            <w:pPr>
              <w:pStyle w:val="62"/>
              <w:ind w:left="0"/>
              <w:rPr>
                <w:iCs/>
              </w:rPr>
            </w:pPr>
            <w:r>
              <w:rPr>
                <w:iCs/>
              </w:rPr>
              <w:t>Сеть (интернет)</w:t>
            </w:r>
          </w:p>
        </w:tc>
        <w:tc>
          <w:tcPr>
            <w:tcW w:w="4501" w:type="dxa"/>
          </w:tcPr>
          <w:p>
            <w:pPr>
              <w:pStyle w:val="62"/>
              <w:ind w:left="0"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>
      <w:pPr>
        <w:pStyle w:val="62"/>
        <w:rPr>
          <w:iCs/>
          <w:sz w:val="24"/>
          <w:szCs w:val="24"/>
        </w:rPr>
      </w:pPr>
    </w:p>
    <w:p>
      <w:pPr>
        <w:pStyle w:val="62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дисциплины осуществляется с использованием элементов электронной информационно-образовательной среды университета.</w:t>
      </w:r>
    </w:p>
    <w:p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>
      <w:pPr>
        <w:pStyle w:val="62"/>
        <w:numPr>
          <w:ilvl w:val="1"/>
          <w:numId w:val="23"/>
        </w:numPr>
        <w:spacing w:before="120" w:after="120"/>
        <w:jc w:val="both"/>
        <w:rPr>
          <w:i/>
          <w:iCs/>
          <w:sz w:val="24"/>
          <w:szCs w:val="24"/>
        </w:rPr>
        <w:sectPr>
          <w:pgSz w:w="11906" w:h="16838"/>
          <w:pgMar w:top="1134" w:right="567" w:bottom="1134" w:left="1701" w:header="709" w:footer="709" w:gutter="0"/>
          <w:cols w:space="708" w:num="1"/>
          <w:titlePg/>
          <w:docGrid w:linePitch="360" w:charSpace="0"/>
        </w:sectPr>
      </w:pPr>
    </w:p>
    <w:p>
      <w:pPr>
        <w:pStyle w:val="2"/>
      </w:pPr>
      <w:r>
        <w:t>УЧЕБНО-МЕТОДИЧЕСКОЕ И ИНФОРМАЦИОННОЕ ОБЕСПЕЧЕНИЕ УЧЕБНОЙ ДИСЦИПЛИНЫ</w:t>
      </w:r>
    </w:p>
    <w:tbl>
      <w:tblPr>
        <w:tblStyle w:val="12"/>
        <w:tblW w:w="15135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691"/>
        <w:gridCol w:w="3126"/>
        <w:gridCol w:w="1505"/>
        <w:gridCol w:w="54"/>
        <w:gridCol w:w="2554"/>
        <w:gridCol w:w="850"/>
        <w:gridCol w:w="2694"/>
        <w:gridCol w:w="21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Автор(ы)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Вид издания (учебник, УП, МП и др.)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Издательство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Год</w:t>
            </w:r>
          </w:p>
          <w:p>
            <w:pPr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издания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 xml:space="preserve">Адрес сайта ЭБС </w:t>
            </w:r>
          </w:p>
          <w:p>
            <w:pPr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 xml:space="preserve">или электронного ресурса                          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uppressAutoHyphens/>
              <w:jc w:val="center"/>
              <w:rPr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uppressAutoHyphens/>
              <w:jc w:val="center"/>
              <w:rPr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jc w:val="both"/>
              <w:rPr>
                <w:lang w:eastAsia="ar-SA"/>
              </w:rPr>
            </w:pPr>
            <w:r>
              <w:rPr>
                <w:b/>
                <w:lang w:eastAsia="ar-SA"/>
              </w:rPr>
              <w:t>9.1 Основная литература, в том числе электронные издания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uppressAutoHyphens/>
              <w:jc w:val="both"/>
              <w:rPr>
                <w:lang w:eastAsia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ind w:right="-95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pStyle w:val="77"/>
              <w:spacing w:after="0" w:line="100" w:lineRule="atLeast"/>
              <w:ind w:left="0"/>
              <w:jc w:val="center"/>
              <w:rPr>
                <w:rFonts w:hint="default" w:ascii="Times New Roman" w:hAnsi="Times New Roman" w:cs="Times New Roman"/>
                <w:i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Лебедев С.А. 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pacing w:line="100" w:lineRule="atLeast"/>
              <w:jc w:val="center"/>
              <w:rPr>
                <w:rFonts w:hint="default" w:ascii="Times New Roman" w:hAnsi="Times New Roman" w:cs="Times New Roman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Методы научного познания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pacing w:line="100" w:lineRule="atLeast"/>
              <w:jc w:val="center"/>
              <w:rPr>
                <w:rFonts w:hint="default" w:ascii="Times New Roman" w:hAnsi="Times New Roman" w:cs="Times New Roman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Учебное пособие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pacing w:line="100" w:lineRule="atLeast"/>
              <w:jc w:val="center"/>
              <w:rPr>
                <w:rFonts w:hint="default" w:ascii="Times New Roman" w:hAnsi="Times New Roman" w:cs="Times New Roman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М. : Альфа-М : ИНФРА-М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pacing w:line="100" w:lineRule="atLeast"/>
              <w:ind w:right="24"/>
              <w:jc w:val="center"/>
              <w:rPr>
                <w:rFonts w:hint="default" w:ascii="Times New Roman" w:hAnsi="Times New Roman" w:cs="Times New Roman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2019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center"/>
              <w:rPr>
                <w:rFonts w:hint="default" w:ascii="Times New Roman" w:hAnsi="Times New Roman" w:cs="Times New Roman"/>
                <w:i/>
                <w:color w:val="FF0000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"http://znanium.com/catalog/product/1000577"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Style w:val="16"/>
                <w:rFonts w:hint="default" w:ascii="Times New Roman" w:hAnsi="Times New Roman" w:cs="Times New Roman"/>
              </w:rPr>
              <w:t>http://znanium.com/catalog/product/1000577</w:t>
            </w:r>
            <w:r>
              <w:rPr>
                <w:rStyle w:val="16"/>
                <w:rFonts w:hint="default" w:ascii="Times New Roman" w:hAnsi="Times New Roman" w:cs="Times New Roman"/>
              </w:rPr>
              <w:fldChar w:fldCharType="end"/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uppressAutoHyphens/>
              <w:jc w:val="both"/>
              <w:rPr>
                <w:rFonts w:hint="default"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ar-SA"/>
              </w:rPr>
              <w:t xml:space="preserve">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</w:rPr>
              <w:t xml:space="preserve"> Мхитарян В.С.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pacing w:line="100" w:lineRule="atLeast"/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</w:rPr>
              <w:t xml:space="preserve">Анализ данных </w:t>
            </w:r>
          </w:p>
          <w:p>
            <w:pPr>
              <w:spacing w:line="100" w:lineRule="atLeast"/>
              <w:jc w:val="center"/>
              <w:rPr>
                <w:rFonts w:hint="default"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center"/>
              <w:rPr>
                <w:rFonts w:hint="default" w:ascii="Times New Roman" w:hAnsi="Times New Roman" w:cs="Times New Roman"/>
                <w:i/>
                <w:color w:val="FF0000"/>
              </w:rPr>
            </w:pPr>
            <w:r>
              <w:rPr>
                <w:rFonts w:hint="default" w:ascii="Times New Roman" w:hAnsi="Times New Roman" w:cs="Times New Roman"/>
              </w:rPr>
              <w:t xml:space="preserve"> Учебник для академического бакалавриата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pacing w:line="100" w:lineRule="atLeast"/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</w:rPr>
              <w:t>М: Издательство Юрайт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center"/>
              <w:rPr>
                <w:rFonts w:hint="default" w:ascii="Times New Roman" w:hAnsi="Times New Roman" w:cs="Times New Roman"/>
                <w:i/>
                <w:color w:val="FF0000"/>
              </w:rPr>
            </w:pPr>
            <w:r>
              <w:rPr>
                <w:rFonts w:hint="default" w:ascii="Times New Roman" w:hAnsi="Times New Roman" w:cs="Times New Roman"/>
              </w:rPr>
              <w:t>2018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center"/>
              <w:rPr>
                <w:rFonts w:hint="default" w:ascii="Times New Roman" w:hAnsi="Times New Roman" w:cs="Times New Roman"/>
                <w:i/>
                <w:color w:val="FF0000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"http://www.biblio-online.ru/book/CC38E97A-CCE5-4470-90F1-3B6D35ACC0B4"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Style w:val="16"/>
                <w:rFonts w:hint="default" w:ascii="Times New Roman" w:hAnsi="Times New Roman" w:cs="Times New Roman"/>
              </w:rPr>
              <w:t>www.biblio-online.ru/book/CC38E97A-CCE5-4470-90F1-3B6D35ACC0B4</w:t>
            </w:r>
            <w:r>
              <w:rPr>
                <w:rStyle w:val="16"/>
                <w:rFonts w:hint="default" w:ascii="Times New Roman" w:hAnsi="Times New Roman" w:cs="Times New Roman"/>
              </w:rPr>
              <w:fldChar w:fldCharType="end"/>
            </w: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"http://znanium.com/catalog.php?bookinfo=94472"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Fonts w:hint="default" w:ascii="Times New Roman" w:hAnsi="Times New Roman" w:cs="Times New Roman"/>
              </w:rPr>
              <w:fldChar w:fldCharType="end"/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uppressAutoHyphens/>
              <w:jc w:val="both"/>
              <w:rPr>
                <w:rFonts w:hint="default" w:ascii="Times New Roman" w:hAnsi="Times New Roman" w:cs="Times New Roman"/>
                <w:sz w:val="22"/>
                <w:szCs w:val="22"/>
                <w:lang w:eastAsia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iCs/>
              </w:rPr>
              <w:t>Миркин Б.Г.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pacing w:line="10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Введение в анализ данных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Учебник и практикум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pacing w:line="10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М. : Издательство Юрайт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2018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"http://www.biblio-online.ru/book/46A41F93-BC46-401C-A30E-27C0FB60B9DE"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Style w:val="16"/>
                <w:rFonts w:hint="default" w:ascii="Times New Roman" w:hAnsi="Times New Roman" w:cs="Times New Roman"/>
              </w:rPr>
              <w:t>www.biblio-online.ru/book/46A41F93-BC46-401C-A30E-27C0FB60B9DE</w:t>
            </w:r>
            <w:r>
              <w:rPr>
                <w:rStyle w:val="16"/>
                <w:rFonts w:hint="default" w:ascii="Times New Roman" w:hAnsi="Times New Roman" w:cs="Times New Roman"/>
              </w:rPr>
              <w:fldChar w:fldCharType="end"/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uppressAutoHyphens/>
              <w:jc w:val="both"/>
              <w:rPr>
                <w:rFonts w:hint="default" w:ascii="Times New Roman" w:hAnsi="Times New Roman" w:cs="Times New Roman"/>
                <w:sz w:val="22"/>
                <w:szCs w:val="22"/>
                <w:lang w:eastAsia="ar-SA"/>
              </w:rPr>
            </w:pPr>
          </w:p>
        </w:tc>
      </w:tr>
      <w:t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Могильчак Е.Л. 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pacing w:line="10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Методика социологического исследования. Выборочный метод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Учебное пособие для бакалавриата и магистратуры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pacing w:line="10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М. : Издательство Юрайт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2018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"http://www.biblio-online.ru/book/F63FAB10-7E58-494E-8B1D-184B8978CDAD"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Style w:val="16"/>
                <w:rFonts w:hint="default" w:ascii="Times New Roman" w:hAnsi="Times New Roman" w:cs="Times New Roman"/>
              </w:rPr>
              <w:t>www.biblio-online.ru/book/F63FAB10-7E58-494E-8B1D-184B8978CDAD</w:t>
            </w:r>
            <w:r>
              <w:rPr>
                <w:rStyle w:val="16"/>
                <w:rFonts w:hint="default" w:ascii="Times New Roman" w:hAnsi="Times New Roman" w:cs="Times New Roman"/>
              </w:rPr>
              <w:fldChar w:fldCharType="end"/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uppressAutoHyphens/>
              <w:jc w:val="both"/>
              <w:rPr>
                <w:rFonts w:hint="default" w:ascii="Times New Roman" w:hAnsi="Times New Roman" w:cs="Times New Roman"/>
                <w:sz w:val="22"/>
                <w:szCs w:val="22"/>
                <w:lang w:eastAsia="ar-SA"/>
              </w:rPr>
            </w:pPr>
          </w:p>
        </w:tc>
      </w:tr>
      <w:t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Кравченко А.И.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pacing w:line="10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Методология и методы социологических исследований в 2 ч. Часть 1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Учебник для академического бакалавриата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pacing w:line="10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М. : Издательство Юрайт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2018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"http://www.biblio-online.ru/book/3E3F5B55-EB65-4E57-B9D0-379CF60341A9"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Style w:val="16"/>
                <w:rFonts w:hint="default" w:ascii="Times New Roman" w:hAnsi="Times New Roman" w:cs="Times New Roman"/>
              </w:rPr>
              <w:t>www.biblio-online.ru/book/3E3F5B55-EB65-4E57-B9D0-379CF60341A9</w:t>
            </w:r>
            <w:r>
              <w:rPr>
                <w:rStyle w:val="16"/>
                <w:rFonts w:hint="default" w:ascii="Times New Roman" w:hAnsi="Times New Roman" w:cs="Times New Roman"/>
              </w:rPr>
              <w:fldChar w:fldCharType="end"/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uppressAutoHyphens/>
              <w:jc w:val="both"/>
              <w:rPr>
                <w:rFonts w:hint="default" w:ascii="Times New Roman" w:hAnsi="Times New Roman" w:cs="Times New Roman"/>
                <w:sz w:val="22"/>
                <w:szCs w:val="22"/>
                <w:lang w:eastAsia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6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Кравченко А.И.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pacing w:line="10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Методология и методы социологических исследований в 2 ч. Часть 2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Учебник для академического бакалавриата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pacing w:line="10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М. : Издательство Юрайт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2018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"http://www.biblio-online.ru/book/8C29F874-FFB5-4EB5-ACCA-673E965566A7"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Style w:val="16"/>
                <w:rFonts w:hint="default" w:ascii="Times New Roman" w:hAnsi="Times New Roman" w:cs="Times New Roman"/>
              </w:rPr>
              <w:t>www.biblio-online.ru/book/8C29F874-FFB5-4EB5-ACCA-673E965566A7</w:t>
            </w:r>
            <w:r>
              <w:rPr>
                <w:rStyle w:val="16"/>
                <w:rFonts w:hint="default" w:ascii="Times New Roman" w:hAnsi="Times New Roman" w:cs="Times New Roman"/>
              </w:rPr>
              <w:fldChar w:fldCharType="end"/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uppressAutoHyphens/>
              <w:jc w:val="both"/>
              <w:rPr>
                <w:rFonts w:hint="default" w:ascii="Times New Roman" w:hAnsi="Times New Roman" w:cs="Times New Roman"/>
                <w:sz w:val="22"/>
                <w:szCs w:val="22"/>
                <w:lang w:eastAsia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7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Оганян К.М.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Методология и методы социологического исследования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Учебник для академического бакалавриата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pacing w:line="10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3-е изд., испр. и доп. — М. : Издательство Юрайт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2018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jc w:val="center"/>
              <w:rPr>
                <w:rStyle w:val="16"/>
                <w:rFonts w:hint="default" w:ascii="Times New Roman" w:hAnsi="Times New Roman" w:cs="Times New Roman"/>
              </w:rPr>
            </w:pPr>
            <w:r>
              <w:rPr>
                <w:rStyle w:val="16"/>
                <w:rFonts w:hint="default" w:ascii="Times New Roman" w:hAnsi="Times New Roman" w:cs="Times New Roman"/>
              </w:rPr>
              <w:t>www.biblio-online.ru/book/A3036E11-FA64-49F1-A0C4-BE68809B0930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uppressAutoHyphens/>
              <w:jc w:val="both"/>
              <w:rPr>
                <w:rFonts w:hint="default" w:ascii="Times New Roman" w:hAnsi="Times New Roman" w:cs="Times New Roman"/>
                <w:sz w:val="22"/>
                <w:szCs w:val="22"/>
                <w:lang w:eastAsia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8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Лебедев С.А. 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Методология научного познания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Учебное пособие для бакалавриата и магистратуры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pacing w:line="10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М. : Издательство Юрайт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2018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jc w:val="center"/>
              <w:rPr>
                <w:rStyle w:val="16"/>
                <w:rFonts w:hint="default" w:ascii="Times New Roman" w:hAnsi="Times New Roman" w:cs="Times New Roman"/>
              </w:rPr>
            </w:pPr>
            <w:r>
              <w:rPr>
                <w:rStyle w:val="16"/>
                <w:rFonts w:hint="default" w:ascii="Times New Roman" w:hAnsi="Times New Roman" w:cs="Times New Roman"/>
              </w:rPr>
              <w:t>www.biblio-online.ru/book/AF6C5207-BBAE-482B-B11B-F4325332A5EF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uppressAutoHyphens/>
              <w:jc w:val="both"/>
              <w:rPr>
                <w:rFonts w:hint="default" w:ascii="Times New Roman" w:hAnsi="Times New Roman" w:cs="Times New Roman"/>
                <w:sz w:val="22"/>
                <w:szCs w:val="22"/>
                <w:lang w:eastAsia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9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Горелов Н.А., Круглов Д.В., Кораблева О.Н. 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Методология научных исследований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Учебник и практикум для бакалавриата и магистратуры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pacing w:line="10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2-е изд., пер. и доп. — М. : Издательство Юрайт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2018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jc w:val="center"/>
              <w:rPr>
                <w:rStyle w:val="16"/>
                <w:rFonts w:hint="default" w:ascii="Times New Roman" w:hAnsi="Times New Roman" w:cs="Times New Roman"/>
              </w:rPr>
            </w:pPr>
            <w:r>
              <w:rPr>
                <w:rStyle w:val="16"/>
                <w:rFonts w:hint="default" w:ascii="Times New Roman" w:hAnsi="Times New Roman" w:cs="Times New Roman"/>
              </w:rPr>
              <w:t>www.biblio-online.ru/book/F0FA3980-716C-49E0-81F8-9E97FEFC1F96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uppressAutoHyphens/>
              <w:jc w:val="both"/>
              <w:rPr>
                <w:rFonts w:hint="default" w:ascii="Times New Roman" w:hAnsi="Times New Roman" w:cs="Times New Roman"/>
                <w:sz w:val="22"/>
                <w:szCs w:val="22"/>
                <w:lang w:eastAsia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Мокий В.С.,  Лукьянова Т.А.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Методология научных исследований. Трансдисциплинарные подходы и методы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Учебное пособие для бакалавриата и магистратуры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pacing w:line="10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М. : Издательство Юрайт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2018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jc w:val="center"/>
              <w:rPr>
                <w:rStyle w:val="16"/>
                <w:rFonts w:hint="default" w:ascii="Times New Roman" w:hAnsi="Times New Roman" w:cs="Times New Roman"/>
              </w:rPr>
            </w:pPr>
            <w:r>
              <w:rPr>
                <w:rStyle w:val="16"/>
                <w:rFonts w:hint="default" w:ascii="Times New Roman" w:hAnsi="Times New Roman" w:cs="Times New Roman"/>
              </w:rPr>
              <w:t>www.biblio-online.ru/book/52148653-1BC1-4CA0-A7A4-E5AFEBF5E662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uppressAutoHyphens/>
              <w:jc w:val="both"/>
              <w:rPr>
                <w:rFonts w:hint="default" w:ascii="Times New Roman" w:hAnsi="Times New Roman" w:cs="Times New Roman"/>
                <w:sz w:val="22"/>
                <w:szCs w:val="22"/>
                <w:lang w:eastAsia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Горшков М.К., Шереги Ф.Э., Докторов Б.З. 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Прикладная социология + практикум в ЭБС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Учебник и практикум для бакалавриата и магистратуры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pacing w:line="10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3-е изд., пер. и доп. — М. : Издательство Юрайт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2018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jc w:val="center"/>
              <w:rPr>
                <w:rStyle w:val="16"/>
                <w:rFonts w:hint="default" w:ascii="Times New Roman" w:hAnsi="Times New Roman" w:cs="Times New Roman"/>
              </w:rPr>
            </w:pPr>
            <w:r>
              <w:rPr>
                <w:rStyle w:val="16"/>
                <w:rFonts w:hint="default" w:ascii="Times New Roman" w:hAnsi="Times New Roman" w:cs="Times New Roman"/>
              </w:rPr>
              <w:t>www.biblio-online.ru/book/874434C0-6FA8-4E0D-BC56-26D4A61D2E52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uppressAutoHyphens/>
              <w:jc w:val="both"/>
              <w:rPr>
                <w:rFonts w:hint="default" w:ascii="Times New Roman" w:hAnsi="Times New Roman" w:cs="Times New Roman"/>
                <w:sz w:val="22"/>
                <w:szCs w:val="22"/>
                <w:lang w:eastAsia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12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Тимерманис И.Е.,  Танова А.Г.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Социология. Методика проведения социологических исследований 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Учебное пособие для бакалавриата и магистратуры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pacing w:line="10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М. : Издательство Юрайт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2018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jc w:val="center"/>
              <w:rPr>
                <w:rStyle w:val="16"/>
                <w:rFonts w:hint="default" w:ascii="Times New Roman" w:hAnsi="Times New Roman" w:cs="Times New Roman"/>
              </w:rPr>
            </w:pPr>
            <w:r>
              <w:rPr>
                <w:rStyle w:val="16"/>
                <w:rFonts w:hint="default" w:ascii="Times New Roman" w:hAnsi="Times New Roman" w:cs="Times New Roman"/>
              </w:rPr>
              <w:t>www.biblio-online.ru/book/E49F60CC-606B-4D49-9B76-377DB107CD46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uppressAutoHyphens/>
              <w:jc w:val="both"/>
              <w:rPr>
                <w:rFonts w:hint="default" w:ascii="Times New Roman" w:hAnsi="Times New Roman" w:cs="Times New Roman"/>
                <w:sz w:val="22"/>
                <w:szCs w:val="22"/>
                <w:lang w:eastAsia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13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Зерчанинова Т.Е.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Социология: методы прикладных исследований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Учебное пособие для вузов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pacing w:line="10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2-е изд., испр. и доп. — М. : Издательство Юрайт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2018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jc w:val="center"/>
              <w:rPr>
                <w:rStyle w:val="16"/>
                <w:rFonts w:hint="default" w:ascii="Times New Roman" w:hAnsi="Times New Roman" w:cs="Times New Roman"/>
              </w:rPr>
            </w:pPr>
            <w:r>
              <w:rPr>
                <w:rStyle w:val="16"/>
                <w:rFonts w:hint="default" w:ascii="Times New Roman" w:hAnsi="Times New Roman" w:cs="Times New Roman"/>
              </w:rPr>
              <w:t>www.biblio-online.ru/book/11324705-EAE8-481B-91B8-454CA2A60421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uppressAutoHyphens/>
              <w:jc w:val="both"/>
              <w:rPr>
                <w:rFonts w:hint="default" w:ascii="Times New Roman" w:hAnsi="Times New Roman" w:cs="Times New Roman"/>
                <w:sz w:val="22"/>
                <w:szCs w:val="22"/>
                <w:lang w:eastAsia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suppressAutoHyphens/>
              <w:jc w:val="both"/>
              <w:rPr>
                <w:rFonts w:hint="default" w:ascii="Times New Roman" w:hAnsi="Times New Roman" w:cs="Times New Roman"/>
                <w:b/>
                <w:sz w:val="22"/>
                <w:szCs w:val="22"/>
                <w:lang w:eastAsia="ar-SA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  <w:lang w:eastAsia="ar-SA"/>
              </w:rPr>
              <w:t>9.2 Дополнительная литература, в том числе электронные издания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jc w:val="both"/>
              <w:rPr>
                <w:rFonts w:hint="default" w:ascii="Times New Roman" w:hAnsi="Times New Roman" w:cs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uppressAutoHyphens/>
              <w:jc w:val="both"/>
              <w:rPr>
                <w:rFonts w:hint="default" w:ascii="Times New Roman" w:hAnsi="Times New Roman" w:cs="Times New Roman"/>
                <w:b/>
                <w:lang w:eastAsia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Зерчанинова Т.Е.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Социология: методы прикладных исследований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Учебное пособие для СПО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pacing w:line="10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2-е изд., испр. и доп. — М. : Издательство Юрайт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2018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16"/>
                <w:rFonts w:hint="default" w:ascii="Times New Roman" w:hAnsi="Times New Roman" w:cs="Times New Roman"/>
              </w:rPr>
              <w:t>www.biblio-online.ru/book/05FB2400-F092-4FD9-AD5D-55C9F2FABEBD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uppressAutoHyphens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pacing w:line="100" w:lineRule="atLeast"/>
              <w:ind w:firstLine="28"/>
              <w:jc w:val="center"/>
              <w:rPr>
                <w:rFonts w:hint="default" w:ascii="Times New Roman" w:hAnsi="Times New Roman" w:cs="Times New Roman"/>
                <w:i/>
                <w:color w:val="FF0000"/>
              </w:rPr>
            </w:pPr>
            <w:r>
              <w:rPr>
                <w:rFonts w:hint="default" w:ascii="Times New Roman" w:hAnsi="Times New Roman" w:cs="Times New Roman"/>
              </w:rPr>
              <w:t xml:space="preserve"> Глебов В.В.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Социология 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center"/>
              <w:rPr>
                <w:rFonts w:hint="default" w:ascii="Times New Roman" w:hAnsi="Times New Roman" w:cs="Times New Roman"/>
                <w:i/>
                <w:color w:val="FF0000"/>
              </w:rPr>
            </w:pPr>
            <w:r>
              <w:rPr>
                <w:rFonts w:hint="default" w:ascii="Times New Roman" w:hAnsi="Times New Roman" w:cs="Times New Roman"/>
              </w:rPr>
              <w:t>Учебник и практикум для прикладного бакалавриата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center"/>
              <w:rPr>
                <w:rFonts w:hint="default" w:ascii="Times New Roman" w:hAnsi="Times New Roman" w:cs="Times New Roman"/>
                <w:i/>
                <w:color w:val="FF0000"/>
              </w:rPr>
            </w:pPr>
            <w:r>
              <w:rPr>
                <w:rFonts w:hint="default" w:ascii="Times New Roman" w:hAnsi="Times New Roman" w:cs="Times New Roman"/>
              </w:rPr>
              <w:t>М. : Издательство Юрайт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center"/>
              <w:rPr>
                <w:rFonts w:hint="default" w:ascii="Times New Roman" w:hAnsi="Times New Roman" w:cs="Times New Roman"/>
                <w:i/>
                <w:color w:val="FF0000"/>
              </w:rPr>
            </w:pPr>
            <w:r>
              <w:rPr>
                <w:rFonts w:hint="default" w:ascii="Times New Roman" w:hAnsi="Times New Roman" w:cs="Times New Roman"/>
              </w:rPr>
              <w:t>2018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center"/>
              <w:rPr>
                <w:rFonts w:hint="default" w:ascii="Times New Roman" w:hAnsi="Times New Roman" w:cs="Times New Roman"/>
                <w:i/>
                <w:color w:val="FF0000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"http://www.biblio-online.ru/book/8EC13664-2062-4684-97A7-C4FA6AD32529"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Style w:val="16"/>
                <w:rFonts w:hint="default" w:ascii="Times New Roman" w:hAnsi="Times New Roman" w:cs="Times New Roman"/>
              </w:rPr>
              <w:t>www.biblio-online.ru/book/8EC13664-2062-4684-97A7-C4FA6AD32529</w:t>
            </w:r>
            <w:r>
              <w:rPr>
                <w:rStyle w:val="16"/>
                <w:rFonts w:hint="default" w:ascii="Times New Roman" w:hAnsi="Times New Roman" w:cs="Times New Roman"/>
              </w:rPr>
              <w:fldChar w:fldCharType="end"/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uppressAutoHyphens/>
              <w:jc w:val="both"/>
              <w:rPr>
                <w:rFonts w:hint="default" w:ascii="Times New Roman" w:hAnsi="Times New Roman" w:cs="Times New Roman"/>
                <w:sz w:val="22"/>
                <w:szCs w:val="22"/>
                <w:lang w:eastAsia="ar-SA"/>
              </w:rPr>
            </w:pPr>
          </w:p>
          <w:p>
            <w:pPr>
              <w:suppressAutoHyphens/>
              <w:rPr>
                <w:rFonts w:hint="default" w:ascii="Times New Roman" w:hAnsi="Times New Roman" w:cs="Times New Roman"/>
                <w:sz w:val="22"/>
                <w:szCs w:val="22"/>
                <w:lang w:eastAsia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pacing w:line="100" w:lineRule="atLeast"/>
              <w:ind w:firstLine="28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Брушкова Л.А.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Социология 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</w:rPr>
              <w:t>Учебник и практикум для прикладного бакалавриата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tabs>
                <w:tab w:val="left" w:pos="601"/>
              </w:tabs>
              <w:snapToGrid w:val="0"/>
              <w:spacing w:line="100" w:lineRule="atLeast"/>
              <w:ind w:firstLine="34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М. : Издательство Юрайт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2018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"http://www.biblio-online.ru/book/0C83810F-60BE-465D-B8BB-27371020D39B"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Style w:val="16"/>
                <w:rFonts w:hint="default" w:ascii="Times New Roman" w:hAnsi="Times New Roman" w:cs="Times New Roman"/>
              </w:rPr>
              <w:t>www.biblio-online.ru/book/0C83810F-60BE-465D-B8BB-27371020D39B</w:t>
            </w:r>
            <w:r>
              <w:rPr>
                <w:rStyle w:val="16"/>
                <w:rFonts w:hint="default" w:ascii="Times New Roman" w:hAnsi="Times New Roman" w:cs="Times New Roman"/>
              </w:rPr>
              <w:fldChar w:fldCharType="end"/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uppressAutoHyphens/>
              <w:rPr>
                <w:rFonts w:hint="default" w:ascii="Times New Roman" w:hAnsi="Times New Roman" w:cs="Times New Roman"/>
                <w:lang w:eastAsia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pacing w:line="100" w:lineRule="atLeast"/>
              <w:ind w:firstLine="28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Кухарчук Д.В. 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Социология 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</w:rPr>
              <w:t>Учебник и практикум для прикладного бакалавриата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tabs>
                <w:tab w:val="left" w:pos="601"/>
              </w:tabs>
              <w:snapToGrid w:val="0"/>
              <w:spacing w:line="100" w:lineRule="atLeast"/>
              <w:ind w:firstLine="34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М. : Издательство Юрайт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2018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"http://www.biblio-online.ru/book/C9545B82-F0ED-4A65-AFDD-730CB7A0B82E"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Style w:val="16"/>
                <w:rFonts w:hint="default" w:ascii="Times New Roman" w:hAnsi="Times New Roman" w:cs="Times New Roman"/>
              </w:rPr>
              <w:t>www.biblio-online.ru/book/C9545B82-F0ED-4A65-AFDD-730CB7A0B82E</w:t>
            </w:r>
            <w:r>
              <w:rPr>
                <w:rStyle w:val="16"/>
                <w:rFonts w:hint="default" w:ascii="Times New Roman" w:hAnsi="Times New Roman" w:cs="Times New Roman"/>
              </w:rPr>
              <w:fldChar w:fldCharType="end"/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uppressAutoHyphens/>
              <w:rPr>
                <w:rFonts w:hint="default" w:ascii="Times New Roman" w:hAnsi="Times New Roman" w:cs="Times New Roman"/>
                <w:lang w:eastAsia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Кузьменко Г.Н.,  Отюцкий Г.П.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Философия и методология науки 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</w:rPr>
              <w:t>Учебник для магистратуры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М. : Издательство Юрайт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2019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"http://www.biblio-online.ru/book/849F2FD7-7D1A-48A5-BDAD-2E6C4DCFAB2F"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Style w:val="16"/>
                <w:rFonts w:hint="default" w:ascii="Times New Roman" w:hAnsi="Times New Roman" w:cs="Times New Roman"/>
              </w:rPr>
              <w:t>www.biblio-online.ru/book/849F2FD7-7D1A-48A5-BDAD-2E6C4DCFAB2F</w:t>
            </w:r>
            <w:r>
              <w:rPr>
                <w:rStyle w:val="16"/>
                <w:rFonts w:hint="default" w:ascii="Times New Roman" w:hAnsi="Times New Roman" w:cs="Times New Roman"/>
              </w:rPr>
              <w:fldChar w:fldCharType="end"/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uppressAutoHyphens/>
              <w:rPr>
                <w:rFonts w:hint="default" w:ascii="Times New Roman" w:hAnsi="Times New Roman" w:cs="Times New Roman"/>
                <w:lang w:eastAsia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6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Ушаков Е.В. 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Философия и методология науки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</w:rPr>
              <w:t xml:space="preserve"> Учебник и практикум для бакалавриата и магистратуры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М. : Издательство Юрайт, 2018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2018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"http://www.biblio-online.ru/book/FA079D3D-2982-4784-B001-5FC5A9EC4806"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Style w:val="16"/>
                <w:rFonts w:hint="default" w:ascii="Times New Roman" w:hAnsi="Times New Roman" w:cs="Times New Roman"/>
              </w:rPr>
              <w:t>www.biblio-online.ru/book/FA079D3D-2982-4784-B001-5FC5A9EC4806</w:t>
            </w:r>
            <w:r>
              <w:rPr>
                <w:rStyle w:val="16"/>
                <w:rFonts w:hint="default" w:ascii="Times New Roman" w:hAnsi="Times New Roman" w:cs="Times New Roman"/>
              </w:rPr>
              <w:fldChar w:fldCharType="end"/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uppressAutoHyphens/>
              <w:rPr>
                <w:rFonts w:hint="default" w:ascii="Times New Roman" w:hAnsi="Times New Roman" w:cs="Times New Roman"/>
                <w:lang w:eastAsia="ar-SA"/>
              </w:rPr>
            </w:pPr>
          </w:p>
        </w:tc>
      </w:tr>
      <w:t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7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Оганян К.М.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Философия и методология социальных наук 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</w:rPr>
              <w:t>Учебное пособие для бакалавриата и магистратуры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М. : Издательство Юрайт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2018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"http://www.biblio-online.ru/book/EAFAD6D2-2A09-4519-97ED-A64C2B5426CF"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Style w:val="16"/>
                <w:rFonts w:hint="default" w:ascii="Times New Roman" w:hAnsi="Times New Roman" w:cs="Times New Roman"/>
              </w:rPr>
              <w:t>www.biblio-online.ru/book/EAFAD6D2-2A09-4519-97ED-A64C2B5426CF</w:t>
            </w:r>
            <w:r>
              <w:rPr>
                <w:rStyle w:val="16"/>
                <w:rFonts w:hint="default" w:ascii="Times New Roman" w:hAnsi="Times New Roman" w:cs="Times New Roman"/>
              </w:rPr>
              <w:fldChar w:fldCharType="end"/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uppressAutoHyphens/>
              <w:rPr>
                <w:rFonts w:hint="default" w:ascii="Times New Roman" w:hAnsi="Times New Roman" w:cs="Times New Roman"/>
                <w:lang w:eastAsia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8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Ионин Л.Г.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Философия и методология эмпирической социологии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</w:rPr>
              <w:t>Учебное пособие для бакалавриата и магистратуры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2-е изд., испр. и доп. — М. : Издательство Юрайт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2018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"http://www.biblio-online.ru/book/EB7CF2D6-5400-4A84-8009-14DC6A4CC962"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Style w:val="16"/>
                <w:rFonts w:hint="default" w:ascii="Times New Roman" w:hAnsi="Times New Roman" w:cs="Times New Roman"/>
              </w:rPr>
              <w:t>www.biblio-online.ru/book/EB7CF2D6-5400-4A84-8009-14DC6A4CC962</w:t>
            </w:r>
            <w:r>
              <w:rPr>
                <w:rStyle w:val="16"/>
                <w:rFonts w:hint="default" w:ascii="Times New Roman" w:hAnsi="Times New Roman" w:cs="Times New Roman"/>
              </w:rPr>
              <w:fldChar w:fldCharType="end"/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uppressAutoHyphens/>
              <w:rPr>
                <w:rFonts w:hint="default" w:ascii="Times New Roman" w:hAnsi="Times New Roman" w:cs="Times New Roman"/>
                <w:lang w:eastAsia="ar-SA"/>
              </w:rPr>
            </w:pPr>
          </w:p>
        </w:tc>
      </w:tr>
    </w:tbl>
    <w:p>
      <w:pPr>
        <w:spacing w:before="120" w:after="120"/>
        <w:jc w:val="both"/>
        <w:rPr>
          <w:sz w:val="24"/>
          <w:szCs w:val="24"/>
          <w:highlight w:val="yellow"/>
        </w:rPr>
      </w:pPr>
    </w:p>
    <w:p>
      <w:pPr>
        <w:pStyle w:val="62"/>
        <w:numPr>
          <w:ilvl w:val="3"/>
          <w:numId w:val="23"/>
        </w:numPr>
        <w:spacing w:before="120" w:after="120"/>
        <w:jc w:val="both"/>
        <w:rPr>
          <w:sz w:val="24"/>
          <w:szCs w:val="24"/>
          <w:highlight w:val="yellow"/>
        </w:rPr>
      </w:pPr>
    </w:p>
    <w:p>
      <w:pPr>
        <w:pStyle w:val="62"/>
        <w:numPr>
          <w:ilvl w:val="3"/>
          <w:numId w:val="23"/>
        </w:numPr>
        <w:spacing w:before="120" w:after="120"/>
        <w:jc w:val="both"/>
        <w:rPr>
          <w:i/>
          <w:sz w:val="24"/>
          <w:szCs w:val="24"/>
          <w:lang w:eastAsia="ar-SA"/>
        </w:rPr>
        <w:sectPr>
          <w:pgSz w:w="16838" w:h="11906" w:orient="landscape"/>
          <w:pgMar w:top="1701" w:right="1134" w:bottom="567" w:left="1134" w:header="709" w:footer="709" w:gutter="0"/>
          <w:cols w:space="708" w:num="1"/>
          <w:docGrid w:linePitch="360" w:charSpace="0"/>
        </w:sectPr>
      </w:pPr>
    </w:p>
    <w:p>
      <w:pPr>
        <w:pStyle w:val="2"/>
        <w:rPr>
          <w:rFonts w:eastAsiaTheme="minorEastAsia"/>
        </w:rPr>
      </w:pPr>
      <w:r>
        <w:rPr>
          <w:rFonts w:eastAsia="Arial Unicode MS"/>
        </w:rPr>
        <w:t>ИНФОРМАЦИОННОЕ ОБЕСПЕЧЕНИЕ УЧЕБНОГО ПРОЦЕССА</w:t>
      </w:r>
    </w:p>
    <w:p>
      <w:pPr>
        <w:pStyle w:val="3"/>
        <w:rPr>
          <w:rFonts w:eastAsia="Arial Unicode MS"/>
          <w:lang w:eastAsia="ar-SA"/>
        </w:rPr>
      </w:pPr>
      <w:r>
        <w:rPr>
          <w:rFonts w:eastAsia="Arial Unicode MS"/>
        </w:rPr>
        <w:t xml:space="preserve">Ресурсы электронной библиотеки, </w:t>
      </w:r>
      <w:r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p>
      <w:pPr>
        <w:pStyle w:val="39"/>
        <w:spacing w:before="0" w:beforeAutospacing="0" w:after="0" w:afterAutospacing="0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Ресурсы электронной библиотеки</w:t>
      </w:r>
    </w:p>
    <w:p>
      <w:pPr>
        <w:numPr>
          <w:ilvl w:val="0"/>
          <w:numId w:val="26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>
        <w:rPr>
          <w:rFonts w:eastAsia="Arial Unicode MS"/>
          <w:b/>
          <w:i/>
          <w:lang w:eastAsia="ar-SA"/>
        </w:rPr>
        <w:t xml:space="preserve">ЭБС </w:t>
      </w:r>
      <w:r>
        <w:rPr>
          <w:rFonts w:eastAsia="Arial Unicode MS"/>
          <w:b/>
          <w:i/>
          <w:lang w:val="en-US" w:eastAsia="ar-SA"/>
        </w:rPr>
        <w:t>Znanium</w:t>
      </w:r>
      <w:r>
        <w:rPr>
          <w:rFonts w:eastAsia="Arial Unicode MS"/>
          <w:b/>
          <w:i/>
          <w:lang w:eastAsia="ar-SA"/>
        </w:rPr>
        <w:t>.</w:t>
      </w:r>
      <w:r>
        <w:rPr>
          <w:rFonts w:eastAsia="Arial Unicode MS"/>
          <w:b/>
          <w:i/>
          <w:lang w:val="en-US" w:eastAsia="ar-SA"/>
        </w:rPr>
        <w:t>com</w:t>
      </w:r>
      <w:r>
        <w:rPr>
          <w:rFonts w:eastAsia="Arial Unicode MS"/>
          <w:b/>
          <w:i/>
          <w:lang w:eastAsia="ar-SA"/>
        </w:rPr>
        <w:t xml:space="preserve">» научно-издательского центра «Инфра-М» </w:t>
      </w:r>
      <w:r>
        <w:fldChar w:fldCharType="begin"/>
      </w:r>
      <w:r>
        <w:instrText xml:space="preserve"> HYPERLINK "http://znanium.com/" </w:instrText>
      </w:r>
      <w:r>
        <w:fldChar w:fldCharType="separate"/>
      </w:r>
      <w:r>
        <w:rPr>
          <w:rFonts w:eastAsia="Arial Unicode MS"/>
          <w:b/>
          <w:i/>
          <w:lang w:val="en-US" w:eastAsia="ar-SA"/>
        </w:rPr>
        <w:t>http</w:t>
      </w:r>
      <w:r>
        <w:rPr>
          <w:rFonts w:eastAsia="Arial Unicode MS"/>
          <w:b/>
          <w:i/>
          <w:lang w:eastAsia="ar-SA"/>
        </w:rPr>
        <w:t>://</w:t>
      </w:r>
      <w:r>
        <w:rPr>
          <w:rFonts w:eastAsia="Arial Unicode MS"/>
          <w:b/>
          <w:i/>
          <w:lang w:val="en-US" w:eastAsia="ar-SA"/>
        </w:rPr>
        <w:t>znanium</w:t>
      </w:r>
      <w:r>
        <w:rPr>
          <w:rFonts w:eastAsia="Arial Unicode MS"/>
          <w:b/>
          <w:i/>
          <w:lang w:eastAsia="ar-SA"/>
        </w:rPr>
        <w:t>.</w:t>
      </w:r>
      <w:r>
        <w:rPr>
          <w:rFonts w:eastAsia="Arial Unicode MS"/>
          <w:b/>
          <w:i/>
          <w:lang w:val="en-US" w:eastAsia="ar-SA"/>
        </w:rPr>
        <w:t>com</w:t>
      </w:r>
      <w:r>
        <w:rPr>
          <w:rFonts w:eastAsia="Arial Unicode MS"/>
          <w:b/>
          <w:i/>
          <w:lang w:eastAsia="ar-SA"/>
        </w:rPr>
        <w:t>/</w:t>
      </w:r>
      <w:r>
        <w:rPr>
          <w:rFonts w:eastAsia="Arial Unicode MS"/>
          <w:b/>
          <w:i/>
          <w:lang w:eastAsia="ar-SA"/>
        </w:rPr>
        <w:fldChar w:fldCharType="end"/>
      </w:r>
      <w:r>
        <w:rPr>
          <w:rFonts w:eastAsia="Arial Unicode MS"/>
          <w:b/>
          <w:i/>
          <w:lang w:eastAsia="ar-SA"/>
        </w:rPr>
        <w:t xml:space="preserve"> </w:t>
      </w:r>
      <w:r>
        <w:rPr>
          <w:rFonts w:eastAsia="Arial Unicode MS"/>
          <w:i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>
      <w:pPr>
        <w:suppressAutoHyphens/>
        <w:spacing w:line="100" w:lineRule="atLeast"/>
        <w:ind w:left="720"/>
        <w:rPr>
          <w:b/>
          <w:i/>
          <w:lang w:eastAsia="ar-SA"/>
        </w:rPr>
      </w:pPr>
      <w:r>
        <w:rPr>
          <w:b/>
          <w:i/>
          <w:lang w:eastAsia="ar-SA"/>
        </w:rPr>
        <w:t>Электронные издания «РГУ им. А.Н. Косыгина» на платформе ЭБС «</w:t>
      </w:r>
      <w:r>
        <w:rPr>
          <w:b/>
          <w:i/>
          <w:lang w:val="en-US" w:eastAsia="ar-SA"/>
        </w:rPr>
        <w:t>Znanium</w:t>
      </w:r>
      <w:r>
        <w:rPr>
          <w:b/>
          <w:i/>
          <w:lang w:eastAsia="ar-SA"/>
        </w:rPr>
        <w:t>.</w:t>
      </w:r>
      <w:r>
        <w:rPr>
          <w:b/>
          <w:i/>
          <w:lang w:val="en-US" w:eastAsia="ar-SA"/>
        </w:rPr>
        <w:t>com</w:t>
      </w:r>
      <w:r>
        <w:rPr>
          <w:b/>
          <w:i/>
          <w:lang w:eastAsia="ar-SA"/>
        </w:rPr>
        <w:t xml:space="preserve">» </w:t>
      </w:r>
      <w:r>
        <w:fldChar w:fldCharType="begin"/>
      </w:r>
      <w:r>
        <w:instrText xml:space="preserve"> HYPERLINK "http://znanium.com/" </w:instrText>
      </w:r>
      <w:r>
        <w:fldChar w:fldCharType="separate"/>
      </w:r>
      <w:r>
        <w:rPr>
          <w:b/>
          <w:i/>
          <w:lang w:val="en-US" w:eastAsia="ar-SA"/>
        </w:rPr>
        <w:t>http</w:t>
      </w:r>
      <w:r>
        <w:rPr>
          <w:b/>
          <w:i/>
          <w:lang w:eastAsia="ar-SA"/>
        </w:rPr>
        <w:t>://</w:t>
      </w:r>
      <w:r>
        <w:rPr>
          <w:b/>
          <w:i/>
          <w:lang w:val="en-US" w:eastAsia="ar-SA"/>
        </w:rPr>
        <w:t>znanium</w:t>
      </w:r>
      <w:r>
        <w:rPr>
          <w:b/>
          <w:i/>
          <w:lang w:eastAsia="ar-SA"/>
        </w:rPr>
        <w:t>.</w:t>
      </w:r>
      <w:r>
        <w:rPr>
          <w:b/>
          <w:i/>
          <w:lang w:val="en-US" w:eastAsia="ar-SA"/>
        </w:rPr>
        <w:t>com</w:t>
      </w:r>
      <w:r>
        <w:rPr>
          <w:b/>
          <w:i/>
          <w:lang w:eastAsia="ar-SA"/>
        </w:rPr>
        <w:t>/</w:t>
      </w:r>
      <w:r>
        <w:rPr>
          <w:b/>
          <w:i/>
          <w:lang w:eastAsia="ar-SA"/>
        </w:rPr>
        <w:fldChar w:fldCharType="end"/>
      </w:r>
      <w:r>
        <w:rPr>
          <w:b/>
          <w:i/>
          <w:lang w:eastAsia="ar-SA"/>
        </w:rPr>
        <w:t xml:space="preserve">  (э</w:t>
      </w:r>
      <w:r>
        <w:rPr>
          <w:i/>
          <w:lang w:eastAsia="ar-SA"/>
        </w:rPr>
        <w:t xml:space="preserve">лектронные ресурсы: монографии, учебные пособия, учебно-методическими материалы, выпущенными в Университете за последние 10 лет); </w:t>
      </w:r>
    </w:p>
    <w:p>
      <w:pPr>
        <w:numPr>
          <w:ilvl w:val="0"/>
          <w:numId w:val="26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>
        <w:rPr>
          <w:rFonts w:eastAsia="Arial Unicode MS"/>
          <w:b/>
          <w:i/>
          <w:lang w:eastAsia="ar-SA"/>
        </w:rPr>
        <w:t xml:space="preserve">ООО «ИВИС» </w:t>
      </w:r>
      <w:r>
        <w:fldChar w:fldCharType="begin"/>
      </w:r>
      <w:r>
        <w:instrText xml:space="preserve"> HYPERLINK "https://dlib.eastview.com/" </w:instrText>
      </w:r>
      <w:r>
        <w:fldChar w:fldCharType="separate"/>
      </w:r>
      <w:r>
        <w:rPr>
          <w:rFonts w:eastAsia="Arial Unicode MS"/>
          <w:b/>
          <w:i/>
          <w:lang w:eastAsia="ar-SA"/>
        </w:rPr>
        <w:t>https://dlib.eastview.com</w:t>
      </w:r>
      <w:r>
        <w:rPr>
          <w:rFonts w:eastAsia="Arial Unicode MS"/>
          <w:b/>
          <w:i/>
          <w:lang w:eastAsia="ar-SA"/>
        </w:rPr>
        <w:fldChar w:fldCharType="end"/>
      </w:r>
      <w:r>
        <w:rPr>
          <w:rFonts w:eastAsia="Arial Unicode MS"/>
          <w:b/>
          <w:i/>
          <w:lang w:eastAsia="ar-SA"/>
        </w:rPr>
        <w:t xml:space="preserve"> (</w:t>
      </w:r>
      <w:r>
        <w:rPr>
          <w:rFonts w:eastAsia="Arial Unicode MS"/>
          <w:i/>
          <w:lang w:eastAsia="ar-SA"/>
        </w:rPr>
        <w:t>электронные версии периодических изданий ООО «ИВИС»);</w:t>
      </w:r>
    </w:p>
    <w:p>
      <w:pPr>
        <w:numPr>
          <w:ilvl w:val="0"/>
          <w:numId w:val="26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>
        <w:rPr>
          <w:rFonts w:eastAsia="Arial Unicode MS"/>
          <w:b/>
          <w:i/>
          <w:lang w:val="en-US" w:eastAsia="ar-SA"/>
        </w:rPr>
        <w:t>Web</w:t>
      </w:r>
      <w:r>
        <w:rPr>
          <w:rFonts w:eastAsia="Arial Unicode MS"/>
          <w:b/>
          <w:i/>
          <w:lang w:eastAsia="ar-SA"/>
        </w:rPr>
        <w:t xml:space="preserve"> </w:t>
      </w:r>
      <w:r>
        <w:rPr>
          <w:rFonts w:eastAsia="Arial Unicode MS"/>
          <w:b/>
          <w:i/>
          <w:lang w:val="en-US" w:eastAsia="ar-SA"/>
        </w:rPr>
        <w:t>of</w:t>
      </w:r>
      <w:r>
        <w:rPr>
          <w:rFonts w:eastAsia="Arial Unicode MS"/>
          <w:b/>
          <w:i/>
          <w:lang w:eastAsia="ar-SA"/>
        </w:rPr>
        <w:t xml:space="preserve"> </w:t>
      </w:r>
      <w:r>
        <w:rPr>
          <w:rFonts w:eastAsia="Arial Unicode MS"/>
          <w:b/>
          <w:i/>
          <w:lang w:val="en-US" w:eastAsia="ar-SA"/>
        </w:rPr>
        <w:t>Science</w:t>
      </w:r>
      <w:r>
        <w:rPr>
          <w:rFonts w:eastAsia="Arial Unicode MS"/>
          <w:b/>
          <w:i/>
          <w:lang w:eastAsia="ar-SA"/>
        </w:rPr>
        <w:t xml:space="preserve"> </w:t>
      </w:r>
      <w:r>
        <w:fldChar w:fldCharType="begin"/>
      </w:r>
      <w:r>
        <w:instrText xml:space="preserve"> HYPERLINK "http://webofknowledge.com/" </w:instrText>
      </w:r>
      <w:r>
        <w:fldChar w:fldCharType="separate"/>
      </w:r>
      <w:r>
        <w:rPr>
          <w:rFonts w:eastAsia="Arial Unicode MS"/>
          <w:b/>
          <w:bCs/>
          <w:i/>
          <w:lang w:val="en-US" w:eastAsia="ar-SA"/>
        </w:rPr>
        <w:t>http</w:t>
      </w:r>
      <w:r>
        <w:rPr>
          <w:rFonts w:eastAsia="Arial Unicode MS"/>
          <w:b/>
          <w:bCs/>
          <w:i/>
          <w:lang w:eastAsia="ar-SA"/>
        </w:rPr>
        <w:t>://</w:t>
      </w:r>
      <w:r>
        <w:rPr>
          <w:rFonts w:eastAsia="Arial Unicode MS"/>
          <w:b/>
          <w:bCs/>
          <w:i/>
          <w:lang w:val="en-US" w:eastAsia="ar-SA"/>
        </w:rPr>
        <w:t>webofknowledge</w:t>
      </w:r>
      <w:r>
        <w:rPr>
          <w:rFonts w:eastAsia="Arial Unicode MS"/>
          <w:b/>
          <w:bCs/>
          <w:i/>
          <w:lang w:eastAsia="ar-SA"/>
        </w:rPr>
        <w:t>.</w:t>
      </w:r>
      <w:r>
        <w:rPr>
          <w:rFonts w:eastAsia="Arial Unicode MS"/>
          <w:b/>
          <w:bCs/>
          <w:i/>
          <w:lang w:val="en-US" w:eastAsia="ar-SA"/>
        </w:rPr>
        <w:t>com</w:t>
      </w:r>
      <w:r>
        <w:rPr>
          <w:rFonts w:eastAsia="Arial Unicode MS"/>
          <w:b/>
          <w:bCs/>
          <w:i/>
          <w:lang w:eastAsia="ar-SA"/>
        </w:rPr>
        <w:t>/</w:t>
      </w:r>
      <w:r>
        <w:rPr>
          <w:rFonts w:eastAsia="Arial Unicode MS"/>
          <w:b/>
          <w:bCs/>
          <w:i/>
          <w:lang w:eastAsia="ar-SA"/>
        </w:rPr>
        <w:fldChar w:fldCharType="end"/>
      </w:r>
      <w:r>
        <w:rPr>
          <w:rFonts w:eastAsia="Arial Unicode MS"/>
          <w:bCs/>
          <w:i/>
          <w:lang w:eastAsia="ar-SA"/>
        </w:rPr>
        <w:t xml:space="preserve">  (</w:t>
      </w:r>
      <w:r>
        <w:rPr>
          <w:rFonts w:eastAsia="Arial Unicode MS"/>
          <w:i/>
          <w:lang w:eastAsia="ar-SA"/>
        </w:rPr>
        <w:t xml:space="preserve">обширная международная универсальная реферативная база данных); </w:t>
      </w:r>
    </w:p>
    <w:p>
      <w:pPr>
        <w:numPr>
          <w:ilvl w:val="0"/>
          <w:numId w:val="26"/>
        </w:numPr>
        <w:suppressAutoHyphens/>
        <w:spacing w:line="100" w:lineRule="atLeast"/>
        <w:rPr>
          <w:rFonts w:eastAsia="Arial Unicode MS"/>
          <w:b/>
          <w:bCs/>
          <w:i/>
          <w:lang w:eastAsia="ar-SA"/>
        </w:rPr>
      </w:pPr>
      <w:r>
        <w:rPr>
          <w:rFonts w:eastAsia="Arial Unicode MS"/>
          <w:b/>
          <w:i/>
          <w:lang w:val="en-US" w:eastAsia="ar-SA"/>
        </w:rPr>
        <w:t>Scopus</w:t>
      </w:r>
      <w:r>
        <w:rPr>
          <w:rFonts w:eastAsia="Arial Unicode MS"/>
          <w:b/>
          <w:i/>
          <w:lang w:eastAsia="ar-SA"/>
        </w:rPr>
        <w:t xml:space="preserve"> </w:t>
      </w:r>
      <w:r>
        <w:fldChar w:fldCharType="begin"/>
      </w:r>
      <w:r>
        <w:instrText xml:space="preserve"> HYPERLINK "https://www.scopus.com/" </w:instrText>
      </w:r>
      <w:r>
        <w:fldChar w:fldCharType="separate"/>
      </w:r>
      <w:r>
        <w:rPr>
          <w:rFonts w:eastAsia="Arial Unicode MS"/>
          <w:b/>
          <w:i/>
          <w:lang w:val="en-US" w:eastAsia="ar-SA"/>
        </w:rPr>
        <w:t>https</w:t>
      </w:r>
      <w:r>
        <w:rPr>
          <w:rFonts w:eastAsia="Arial Unicode MS"/>
          <w:b/>
          <w:i/>
          <w:lang w:eastAsia="ar-SA"/>
        </w:rPr>
        <w:t>://</w:t>
      </w:r>
      <w:r>
        <w:rPr>
          <w:rFonts w:eastAsia="Arial Unicode MS"/>
          <w:b/>
          <w:i/>
          <w:lang w:val="en-US" w:eastAsia="ar-SA"/>
        </w:rPr>
        <w:t>www</w:t>
      </w:r>
      <w:r>
        <w:rPr>
          <w:rFonts w:eastAsia="Arial Unicode MS"/>
          <w:b/>
          <w:i/>
          <w:lang w:eastAsia="ar-SA"/>
        </w:rPr>
        <w:t>.</w:t>
      </w:r>
      <w:r>
        <w:rPr>
          <w:rFonts w:eastAsia="Arial Unicode MS"/>
          <w:b/>
          <w:i/>
          <w:lang w:val="en-US" w:eastAsia="ar-SA"/>
        </w:rPr>
        <w:t>scopus</w:t>
      </w:r>
      <w:r>
        <w:rPr>
          <w:rFonts w:eastAsia="Arial Unicode MS"/>
          <w:b/>
          <w:i/>
          <w:lang w:eastAsia="ar-SA"/>
        </w:rPr>
        <w:t>.</w:t>
      </w:r>
      <w:r>
        <w:rPr>
          <w:rFonts w:eastAsia="Arial Unicode MS"/>
          <w:b/>
          <w:i/>
          <w:lang w:val="en-US" w:eastAsia="ar-SA"/>
        </w:rPr>
        <w:t>com</w:t>
      </w:r>
      <w:r>
        <w:rPr>
          <w:rFonts w:eastAsia="Arial Unicode MS"/>
          <w:b/>
          <w:i/>
          <w:lang w:val="en-US" w:eastAsia="ar-SA"/>
        </w:rPr>
        <w:fldChar w:fldCharType="end"/>
      </w:r>
      <w:r>
        <w:rPr>
          <w:rFonts w:eastAsia="Arial Unicode MS"/>
          <w:b/>
          <w:i/>
          <w:lang w:eastAsia="ar-SA"/>
        </w:rPr>
        <w:t xml:space="preserve">  </w:t>
      </w:r>
      <w:r>
        <w:rPr>
          <w:rFonts w:eastAsia="Arial Unicode MS"/>
          <w:i/>
          <w:lang w:eastAsia="ar-SA"/>
        </w:rPr>
        <w:t xml:space="preserve">(международная универсальная реферативная база данных, </w:t>
      </w:r>
      <w:r>
        <w:rPr>
          <w:rFonts w:eastAsia="Arial Unicode MS"/>
          <w:i/>
          <w:iCs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>
        <w:rPr>
          <w:rFonts w:eastAsia="Arial Unicode MS"/>
          <w:i/>
          <w:lang w:eastAsia="ar-SA"/>
        </w:rPr>
        <w:t xml:space="preserve">; </w:t>
      </w:r>
    </w:p>
    <w:p>
      <w:pPr>
        <w:numPr>
          <w:ilvl w:val="0"/>
          <w:numId w:val="26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>
        <w:rPr>
          <w:rFonts w:eastAsia="Arial Unicode MS"/>
          <w:b/>
          <w:bCs/>
          <w:i/>
          <w:lang w:eastAsia="ar-SA"/>
        </w:rPr>
        <w:t>«</w:t>
      </w:r>
      <w:r>
        <w:rPr>
          <w:rFonts w:eastAsia="Arial Unicode MS"/>
          <w:b/>
          <w:bCs/>
          <w:i/>
          <w:lang w:val="sv-SE" w:eastAsia="ar-SA"/>
        </w:rPr>
        <w:t>SpringerNature</w:t>
      </w:r>
      <w:r>
        <w:rPr>
          <w:rFonts w:eastAsia="Arial Unicode MS"/>
          <w:b/>
          <w:bCs/>
          <w:i/>
          <w:lang w:eastAsia="ar-SA"/>
        </w:rPr>
        <w:t>»</w:t>
      </w:r>
      <w:r>
        <w:rPr>
          <w:rFonts w:eastAsia="Arial Unicode MS"/>
          <w:b/>
          <w:i/>
          <w:lang w:eastAsia="ar-SA"/>
        </w:rPr>
        <w:t xml:space="preserve">  </w:t>
      </w:r>
      <w:r>
        <w:fldChar w:fldCharType="begin"/>
      </w:r>
      <w:r>
        <w:instrText xml:space="preserve"> HYPERLINK "http://www.springernature.com/gp/librarians" </w:instrText>
      </w:r>
      <w:r>
        <w:fldChar w:fldCharType="separate"/>
      </w:r>
      <w:r>
        <w:rPr>
          <w:rFonts w:eastAsia="Arial Unicode MS"/>
          <w:b/>
          <w:bCs/>
          <w:i/>
          <w:iCs/>
          <w:lang w:val="sv-SE" w:eastAsia="ar-SA"/>
        </w:rPr>
        <w:t>http</w:t>
      </w:r>
      <w:r>
        <w:rPr>
          <w:rFonts w:eastAsia="Arial Unicode MS"/>
          <w:b/>
          <w:bCs/>
          <w:i/>
          <w:iCs/>
          <w:lang w:eastAsia="ar-SA"/>
        </w:rPr>
        <w:t>://</w:t>
      </w:r>
      <w:r>
        <w:rPr>
          <w:rFonts w:eastAsia="Arial Unicode MS"/>
          <w:b/>
          <w:bCs/>
          <w:i/>
          <w:iCs/>
          <w:lang w:val="sv-SE" w:eastAsia="ar-SA"/>
        </w:rPr>
        <w:t>www</w:t>
      </w:r>
      <w:r>
        <w:rPr>
          <w:rFonts w:eastAsia="Arial Unicode MS"/>
          <w:b/>
          <w:bCs/>
          <w:i/>
          <w:iCs/>
          <w:lang w:eastAsia="ar-SA"/>
        </w:rPr>
        <w:t>.</w:t>
      </w:r>
      <w:r>
        <w:rPr>
          <w:rFonts w:eastAsia="Arial Unicode MS"/>
          <w:b/>
          <w:bCs/>
          <w:i/>
          <w:iCs/>
          <w:lang w:val="sv-SE" w:eastAsia="ar-SA"/>
        </w:rPr>
        <w:t>springernature</w:t>
      </w:r>
      <w:r>
        <w:rPr>
          <w:rFonts w:eastAsia="Arial Unicode MS"/>
          <w:b/>
          <w:bCs/>
          <w:i/>
          <w:iCs/>
          <w:lang w:eastAsia="ar-SA"/>
        </w:rPr>
        <w:t>.</w:t>
      </w:r>
      <w:r>
        <w:rPr>
          <w:rFonts w:eastAsia="Arial Unicode MS"/>
          <w:b/>
          <w:bCs/>
          <w:i/>
          <w:iCs/>
          <w:lang w:val="sv-SE" w:eastAsia="ar-SA"/>
        </w:rPr>
        <w:t>com</w:t>
      </w:r>
      <w:r>
        <w:rPr>
          <w:rFonts w:eastAsia="Arial Unicode MS"/>
          <w:b/>
          <w:bCs/>
          <w:i/>
          <w:iCs/>
          <w:lang w:eastAsia="ar-SA"/>
        </w:rPr>
        <w:t>/</w:t>
      </w:r>
      <w:r>
        <w:rPr>
          <w:rFonts w:eastAsia="Arial Unicode MS"/>
          <w:b/>
          <w:bCs/>
          <w:i/>
          <w:iCs/>
          <w:lang w:val="sv-SE" w:eastAsia="ar-SA"/>
        </w:rPr>
        <w:t>gp</w:t>
      </w:r>
      <w:r>
        <w:rPr>
          <w:rFonts w:eastAsia="Arial Unicode MS"/>
          <w:b/>
          <w:bCs/>
          <w:i/>
          <w:iCs/>
          <w:lang w:eastAsia="ar-SA"/>
        </w:rPr>
        <w:t>/</w:t>
      </w:r>
      <w:r>
        <w:rPr>
          <w:rFonts w:eastAsia="Arial Unicode MS"/>
          <w:b/>
          <w:bCs/>
          <w:i/>
          <w:iCs/>
          <w:lang w:val="sv-SE" w:eastAsia="ar-SA"/>
        </w:rPr>
        <w:t>librarians</w:t>
      </w:r>
      <w:r>
        <w:rPr>
          <w:rFonts w:eastAsia="Arial Unicode MS"/>
          <w:b/>
          <w:bCs/>
          <w:i/>
          <w:iCs/>
          <w:lang w:val="sv-SE" w:eastAsia="ar-SA"/>
        </w:rPr>
        <w:fldChar w:fldCharType="end"/>
      </w:r>
      <w:r>
        <w:rPr>
          <w:rFonts w:eastAsia="Arial Unicode MS"/>
          <w:b/>
          <w:i/>
          <w:lang w:eastAsia="ar-SA"/>
        </w:rPr>
        <w:t xml:space="preserve"> </w:t>
      </w:r>
      <w:r>
        <w:rPr>
          <w:rFonts w:eastAsia="Arial Unicode MS"/>
          <w:i/>
          <w:lang w:eastAsia="ar-SA"/>
        </w:rPr>
        <w:t xml:space="preserve"> (международная издательская компания, специализирующаяся на издании академических журналов и книг по естественнонаучным направлениям);</w:t>
      </w:r>
    </w:p>
    <w:p>
      <w:pPr>
        <w:numPr>
          <w:ilvl w:val="0"/>
          <w:numId w:val="26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>
        <w:rPr>
          <w:rFonts w:eastAsia="Arial Unicode MS"/>
          <w:b/>
          <w:i/>
          <w:lang w:eastAsia="ar-SA"/>
        </w:rPr>
        <w:t>Научная электронная библиотека е</w:t>
      </w:r>
      <w:r>
        <w:rPr>
          <w:rFonts w:eastAsia="Arial Unicode MS"/>
          <w:b/>
          <w:i/>
          <w:lang w:val="en-US" w:eastAsia="ar-SA"/>
        </w:rPr>
        <w:t>LIBRARY</w:t>
      </w:r>
      <w:r>
        <w:rPr>
          <w:rFonts w:eastAsia="Arial Unicode MS"/>
          <w:b/>
          <w:i/>
          <w:lang w:eastAsia="ar-SA"/>
        </w:rPr>
        <w:t>.</w:t>
      </w:r>
      <w:r>
        <w:rPr>
          <w:rFonts w:eastAsia="Arial Unicode MS"/>
          <w:b/>
          <w:i/>
          <w:lang w:val="en-US" w:eastAsia="ar-SA"/>
        </w:rPr>
        <w:t>RU</w:t>
      </w:r>
      <w:r>
        <w:rPr>
          <w:rFonts w:eastAsia="Arial Unicode MS"/>
          <w:b/>
          <w:i/>
          <w:lang w:eastAsia="ar-SA"/>
        </w:rPr>
        <w:t xml:space="preserve"> </w:t>
      </w:r>
      <w:r>
        <w:fldChar w:fldCharType="begin"/>
      </w:r>
      <w:r>
        <w:instrText xml:space="preserve"> HYPERLINK "https://elibrary.ru/" </w:instrText>
      </w:r>
      <w:r>
        <w:fldChar w:fldCharType="separate"/>
      </w:r>
      <w:r>
        <w:rPr>
          <w:rFonts w:eastAsia="Arial Unicode MS"/>
          <w:b/>
          <w:i/>
          <w:lang w:eastAsia="ar-SA"/>
        </w:rPr>
        <w:t>https://elibrary.ru</w:t>
      </w:r>
      <w:r>
        <w:rPr>
          <w:rFonts w:eastAsia="Arial Unicode MS"/>
          <w:b/>
          <w:i/>
          <w:lang w:eastAsia="ar-SA"/>
        </w:rPr>
        <w:fldChar w:fldCharType="end"/>
      </w:r>
      <w:r>
        <w:rPr>
          <w:rFonts w:eastAsia="Arial Unicode MS"/>
          <w:b/>
          <w:i/>
          <w:lang w:eastAsia="ar-SA"/>
        </w:rPr>
        <w:t xml:space="preserve">  </w:t>
      </w:r>
      <w:r>
        <w:rPr>
          <w:rFonts w:eastAsia="Arial Unicode MS"/>
          <w:i/>
          <w:lang w:eastAsia="ar-SA"/>
        </w:rPr>
        <w:t>(крупнейший российский информационный портал в области науки, технологии, медицины и образования);</w:t>
      </w:r>
    </w:p>
    <w:p>
      <w:pPr>
        <w:numPr>
          <w:ilvl w:val="0"/>
          <w:numId w:val="26"/>
        </w:numPr>
        <w:suppressAutoHyphens/>
        <w:spacing w:line="100" w:lineRule="atLeast"/>
        <w:rPr>
          <w:rFonts w:eastAsia="Arial Unicode MS"/>
          <w:b/>
          <w:bCs/>
          <w:i/>
          <w:lang w:eastAsia="ar-SA"/>
        </w:rPr>
      </w:pPr>
      <w:r>
        <w:rPr>
          <w:rFonts w:eastAsia="Arial Unicode MS"/>
          <w:b/>
          <w:i/>
          <w:lang w:eastAsia="ar-SA"/>
        </w:rPr>
        <w:t xml:space="preserve">ООО «Национальная электронная библиотека» (НЭБ) </w:t>
      </w:r>
      <w:r>
        <w:fldChar w:fldCharType="begin"/>
      </w:r>
      <w:r>
        <w:instrText xml:space="preserve"> HYPERLINK "http://нэб.рф/" </w:instrText>
      </w:r>
      <w:r>
        <w:fldChar w:fldCharType="separate"/>
      </w:r>
      <w:r>
        <w:rPr>
          <w:rFonts w:eastAsia="Arial Unicode MS"/>
          <w:b/>
          <w:bCs/>
          <w:i/>
          <w:lang w:eastAsia="ar-SA"/>
        </w:rPr>
        <w:t>http://нэб.рф/</w:t>
      </w:r>
      <w:r>
        <w:rPr>
          <w:rFonts w:eastAsia="Arial Unicode MS"/>
          <w:b/>
          <w:bCs/>
          <w:i/>
          <w:lang w:eastAsia="ar-SA"/>
        </w:rPr>
        <w:fldChar w:fldCharType="end"/>
      </w:r>
      <w:r>
        <w:rPr>
          <w:rFonts w:eastAsia="Arial Unicode MS"/>
          <w:b/>
          <w:i/>
          <w:lang w:eastAsia="ar-SA"/>
        </w:rPr>
        <w:t xml:space="preserve"> </w:t>
      </w:r>
      <w:r>
        <w:rPr>
          <w:rFonts w:eastAsia="Arial Unicode MS"/>
          <w:i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</w:r>
    </w:p>
    <w:p>
      <w:pPr>
        <w:numPr>
          <w:ilvl w:val="0"/>
          <w:numId w:val="26"/>
        </w:numPr>
        <w:suppressAutoHyphens/>
        <w:spacing w:line="100" w:lineRule="atLeast"/>
        <w:rPr>
          <w:b/>
          <w:bCs/>
          <w:i/>
          <w:lang w:eastAsia="ar-SA"/>
        </w:rPr>
      </w:pPr>
      <w:r>
        <w:rPr>
          <w:b/>
          <w:bCs/>
          <w:i/>
          <w:lang w:eastAsia="ar-SA"/>
        </w:rPr>
        <w:t>«НЭИКОН»</w:t>
      </w:r>
      <w:r>
        <w:rPr>
          <w:i/>
          <w:lang w:val="en-US" w:eastAsia="ar-SA"/>
        </w:rPr>
        <w:t> </w:t>
      </w:r>
      <w:r>
        <w:rPr>
          <w:i/>
          <w:lang w:eastAsia="ar-SA"/>
        </w:rPr>
        <w:t xml:space="preserve"> </w:t>
      </w:r>
      <w:r>
        <w:fldChar w:fldCharType="begin"/>
      </w:r>
      <w:r>
        <w:instrText xml:space="preserve"> HYPERLINK "http://www.neicon.ru/" </w:instrText>
      </w:r>
      <w:r>
        <w:fldChar w:fldCharType="separate"/>
      </w:r>
      <w:r>
        <w:rPr>
          <w:b/>
          <w:bCs/>
          <w:i/>
          <w:lang w:val="en-US" w:eastAsia="ar-SA"/>
        </w:rPr>
        <w:t>http</w:t>
      </w:r>
      <w:r>
        <w:rPr>
          <w:b/>
          <w:bCs/>
          <w:i/>
          <w:lang w:eastAsia="ar-SA"/>
        </w:rPr>
        <w:t>://</w:t>
      </w:r>
      <w:r>
        <w:rPr>
          <w:b/>
          <w:bCs/>
          <w:i/>
          <w:lang w:val="en-US" w:eastAsia="ar-SA"/>
        </w:rPr>
        <w:t>www</w:t>
      </w:r>
      <w:r>
        <w:rPr>
          <w:b/>
          <w:bCs/>
          <w:i/>
          <w:lang w:eastAsia="ar-SA"/>
        </w:rPr>
        <w:t>.</w:t>
      </w:r>
      <w:r>
        <w:rPr>
          <w:b/>
          <w:bCs/>
          <w:i/>
          <w:lang w:val="en-US" w:eastAsia="ar-SA"/>
        </w:rPr>
        <w:t>neicon</w:t>
      </w:r>
      <w:r>
        <w:rPr>
          <w:b/>
          <w:bCs/>
          <w:i/>
          <w:lang w:eastAsia="ar-SA"/>
        </w:rPr>
        <w:t>.</w:t>
      </w:r>
      <w:r>
        <w:rPr>
          <w:b/>
          <w:bCs/>
          <w:i/>
          <w:lang w:val="en-US" w:eastAsia="ar-SA"/>
        </w:rPr>
        <w:t>ru</w:t>
      </w:r>
      <w:r>
        <w:rPr>
          <w:b/>
          <w:bCs/>
          <w:i/>
          <w:lang w:eastAsia="ar-SA"/>
        </w:rPr>
        <w:t>/</w:t>
      </w:r>
      <w:r>
        <w:rPr>
          <w:b/>
          <w:bCs/>
          <w:i/>
          <w:lang w:eastAsia="ar-SA"/>
        </w:rPr>
        <w:fldChar w:fldCharType="end"/>
      </w:r>
      <w:r>
        <w:rPr>
          <w:i/>
          <w:lang w:eastAsia="ar-SA"/>
        </w:rPr>
        <w:t xml:space="preserve"> ( доступ к современной зарубежной и отечественной научной периодической информации по гуманитарным и естественным наукам в электронной форме);</w:t>
      </w:r>
    </w:p>
    <w:p>
      <w:pPr>
        <w:numPr>
          <w:ilvl w:val="0"/>
          <w:numId w:val="26"/>
        </w:numPr>
        <w:suppressAutoHyphens/>
        <w:spacing w:line="100" w:lineRule="atLeast"/>
        <w:rPr>
          <w:i/>
          <w:lang w:eastAsia="ar-SA"/>
        </w:rPr>
      </w:pPr>
      <w:r>
        <w:rPr>
          <w:b/>
          <w:bCs/>
          <w:i/>
          <w:lang w:eastAsia="ar-SA"/>
        </w:rPr>
        <w:t>«</w:t>
      </w:r>
      <w:r>
        <w:rPr>
          <w:b/>
          <w:bCs/>
          <w:i/>
          <w:lang w:val="en-US" w:eastAsia="ar-SA"/>
        </w:rPr>
        <w:t>Polpred</w:t>
      </w:r>
      <w:r>
        <w:rPr>
          <w:b/>
          <w:bCs/>
          <w:i/>
          <w:lang w:eastAsia="ar-SA"/>
        </w:rPr>
        <w:t>.</w:t>
      </w:r>
      <w:r>
        <w:rPr>
          <w:b/>
          <w:bCs/>
          <w:i/>
          <w:lang w:val="en-US" w:eastAsia="ar-SA"/>
        </w:rPr>
        <w:t>com</w:t>
      </w:r>
      <w:r>
        <w:rPr>
          <w:b/>
          <w:bCs/>
          <w:i/>
          <w:lang w:eastAsia="ar-SA"/>
        </w:rPr>
        <w:t xml:space="preserve"> Обзор СМИ» </w:t>
      </w:r>
      <w:r>
        <w:fldChar w:fldCharType="begin"/>
      </w:r>
      <w:r>
        <w:instrText xml:space="preserve"> HYPERLINK "http://www.polpred.com/" </w:instrText>
      </w:r>
      <w:r>
        <w:fldChar w:fldCharType="separate"/>
      </w:r>
      <w:r>
        <w:rPr>
          <w:b/>
          <w:bCs/>
          <w:i/>
          <w:lang w:val="en-US" w:eastAsia="ar-SA"/>
        </w:rPr>
        <w:t>http</w:t>
      </w:r>
      <w:r>
        <w:rPr>
          <w:b/>
          <w:bCs/>
          <w:i/>
          <w:lang w:eastAsia="ar-SA"/>
        </w:rPr>
        <w:t>://</w:t>
      </w:r>
      <w:r>
        <w:rPr>
          <w:b/>
          <w:bCs/>
          <w:i/>
          <w:lang w:val="en-US" w:eastAsia="ar-SA"/>
        </w:rPr>
        <w:t>www</w:t>
      </w:r>
      <w:r>
        <w:rPr>
          <w:b/>
          <w:bCs/>
          <w:i/>
          <w:lang w:eastAsia="ar-SA"/>
        </w:rPr>
        <w:t>.</w:t>
      </w:r>
      <w:r>
        <w:rPr>
          <w:b/>
          <w:bCs/>
          <w:i/>
          <w:lang w:val="en-US" w:eastAsia="ar-SA"/>
        </w:rPr>
        <w:t>polpred</w:t>
      </w:r>
      <w:r>
        <w:rPr>
          <w:b/>
          <w:bCs/>
          <w:i/>
          <w:lang w:eastAsia="ar-SA"/>
        </w:rPr>
        <w:t>.</w:t>
      </w:r>
      <w:r>
        <w:rPr>
          <w:b/>
          <w:bCs/>
          <w:i/>
          <w:lang w:val="en-US" w:eastAsia="ar-SA"/>
        </w:rPr>
        <w:t>com</w:t>
      </w:r>
      <w:r>
        <w:rPr>
          <w:b/>
          <w:bCs/>
          <w:i/>
          <w:lang w:val="en-US" w:eastAsia="ar-SA"/>
        </w:rPr>
        <w:fldChar w:fldCharType="end"/>
      </w:r>
      <w:r>
        <w:rPr>
          <w:b/>
          <w:bCs/>
          <w:i/>
          <w:lang w:eastAsia="ar-SA"/>
        </w:rPr>
        <w:t xml:space="preserve"> (</w:t>
      </w:r>
      <w:r>
        <w:rPr>
          <w:i/>
          <w:lang w:eastAsia="ar-SA"/>
        </w:rPr>
        <w:t xml:space="preserve">статьи, интервью и др. </w:t>
      </w:r>
      <w:r>
        <w:rPr>
          <w:bCs/>
          <w:i/>
          <w:iCs/>
          <w:lang w:eastAsia="ar-SA"/>
        </w:rPr>
        <w:t>информагентств и деловой прессы за 15 лет</w:t>
      </w:r>
      <w:r>
        <w:rPr>
          <w:i/>
          <w:lang w:eastAsia="ar-SA"/>
        </w:rPr>
        <w:t>).</w:t>
      </w:r>
    </w:p>
    <w:p>
      <w:pPr>
        <w:tabs>
          <w:tab w:val="right" w:leader="underscore" w:pos="8505"/>
        </w:tabs>
        <w:suppressAutoHyphens/>
        <w:spacing w:line="100" w:lineRule="atLeast"/>
        <w:ind w:left="284"/>
        <w:jc w:val="both"/>
        <w:rPr>
          <w:lang w:eastAsia="ar-SA"/>
        </w:rPr>
      </w:pPr>
    </w:p>
    <w:p>
      <w:pPr>
        <w:tabs>
          <w:tab w:val="right" w:leader="underscore" w:pos="8505"/>
        </w:tabs>
        <w:suppressAutoHyphens/>
        <w:spacing w:line="100" w:lineRule="atLeast"/>
        <w:ind w:left="284"/>
        <w:jc w:val="both"/>
        <w:rPr>
          <w:bCs/>
          <w:spacing w:val="-2"/>
          <w:lang w:eastAsia="ar-SA"/>
        </w:rPr>
      </w:pPr>
      <w:r>
        <w:rPr>
          <w:lang w:eastAsia="ar-SA"/>
        </w:rPr>
        <w:t>Профессиональные базы данных</w:t>
      </w:r>
      <w:r>
        <w:rPr>
          <w:iCs/>
          <w:lang w:eastAsia="ar-SA"/>
        </w:rPr>
        <w:t xml:space="preserve"> и информационно-справочные системы: </w:t>
      </w:r>
    </w:p>
    <w:p>
      <w:pPr>
        <w:numPr>
          <w:ilvl w:val="0"/>
          <w:numId w:val="27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>
        <w:fldChar w:fldCharType="begin"/>
      </w:r>
      <w:r>
        <w:instrText xml:space="preserve"> HYPERLINK "http://www.gks.ru/wps/wcm/connect/rosstat_main/rosstat/ru/statistics/databases/" </w:instrText>
      </w:r>
      <w:r>
        <w:fldChar w:fldCharType="separate"/>
      </w:r>
      <w:r>
        <w:rPr>
          <w:i/>
        </w:rPr>
        <w:t>http://www.gks.ru/wps/wcm/connect/rosstat_main/rosstat/ru/statistics/databases/</w:t>
      </w:r>
      <w:r>
        <w:rPr>
          <w:i/>
        </w:rPr>
        <w:fldChar w:fldCharType="end"/>
      </w:r>
      <w:r>
        <w:rPr>
          <w:i/>
        </w:rPr>
        <w:t>;</w:t>
      </w:r>
    </w:p>
    <w:p>
      <w:pPr>
        <w:numPr>
          <w:ilvl w:val="0"/>
          <w:numId w:val="27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>
        <w:fldChar w:fldCharType="begin"/>
      </w:r>
      <w:r>
        <w:instrText xml:space="preserve"> HYPERLINK "http://www.scopus.com/" </w:instrText>
      </w:r>
      <w:r>
        <w:fldChar w:fldCharType="separate"/>
      </w:r>
      <w:r>
        <w:rPr>
          <w:i/>
        </w:rPr>
        <w:t>http://www.scopus.com/</w:t>
      </w:r>
      <w:r>
        <w:rPr>
          <w:i/>
        </w:rPr>
        <w:fldChar w:fldCharType="end"/>
      </w:r>
      <w:r>
        <w:rPr>
          <w:i/>
        </w:rPr>
        <w:t>;</w:t>
      </w:r>
    </w:p>
    <w:p>
      <w:pPr>
        <w:numPr>
          <w:ilvl w:val="0"/>
          <w:numId w:val="27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>
        <w:fldChar w:fldCharType="begin"/>
      </w:r>
      <w:r>
        <w:instrText xml:space="preserve"> HYPERLINK "http://elibrary.ru/defaultx.asp" </w:instrText>
      </w:r>
      <w:r>
        <w:fldChar w:fldCharType="separate"/>
      </w:r>
      <w:r>
        <w:rPr>
          <w:i/>
        </w:rPr>
        <w:t>http://elibrary.ru/defaultx.asp</w:t>
      </w:r>
      <w:r>
        <w:rPr>
          <w:i/>
        </w:rPr>
        <w:fldChar w:fldCharType="end"/>
      </w:r>
      <w:r>
        <w:rPr>
          <w:i/>
        </w:rPr>
        <w:t>;</w:t>
      </w:r>
    </w:p>
    <w:p>
      <w:pPr>
        <w:numPr>
          <w:ilvl w:val="0"/>
          <w:numId w:val="27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>
        <w:rPr>
          <w:i/>
        </w:rPr>
        <w:t>http://www.garant.ru/;</w:t>
      </w:r>
    </w:p>
    <w:p>
      <w:pPr>
        <w:numPr>
          <w:ilvl w:val="0"/>
          <w:numId w:val="27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>
        <w:rPr>
          <w:i/>
        </w:rPr>
        <w:t>http://www.onestopenglish.com</w:t>
      </w:r>
    </w:p>
    <w:p>
      <w:pPr>
        <w:numPr>
          <w:ilvl w:val="0"/>
          <w:numId w:val="27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>
        <w:rPr>
          <w:i/>
        </w:rPr>
        <w:t>http://lessons.study.ru</w:t>
      </w:r>
    </w:p>
    <w:p>
      <w:pPr>
        <w:numPr>
          <w:ilvl w:val="0"/>
          <w:numId w:val="27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>
        <w:rPr>
          <w:i/>
        </w:rPr>
        <w:t>http://www.wikipedia.org</w:t>
      </w:r>
    </w:p>
    <w:p>
      <w:pPr>
        <w:numPr>
          <w:ilvl w:val="0"/>
          <w:numId w:val="27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>
        <w:rPr>
          <w:i/>
        </w:rPr>
        <w:t>http://www.idoceonline.com</w:t>
      </w:r>
    </w:p>
    <w:p>
      <w:pPr>
        <w:numPr>
          <w:ilvl w:val="0"/>
          <w:numId w:val="27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>
        <w:rPr>
          <w:i/>
        </w:rPr>
        <w:t>http://www.english.ru</w:t>
      </w:r>
    </w:p>
    <w:p>
      <w:pPr>
        <w:numPr>
          <w:ilvl w:val="0"/>
          <w:numId w:val="27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>
        <w:rPr>
          <w:i/>
        </w:rPr>
        <w:t>http://study-english.info</w:t>
      </w:r>
    </w:p>
    <w:p>
      <w:pPr>
        <w:numPr>
          <w:ilvl w:val="0"/>
          <w:numId w:val="27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>
        <w:fldChar w:fldCharType="begin"/>
      </w:r>
      <w:r>
        <w:instrText xml:space="preserve"> HYPERLINK "http://oup.com/elt/result" </w:instrText>
      </w:r>
      <w:r>
        <w:fldChar w:fldCharType="separate"/>
      </w:r>
      <w:r>
        <w:rPr>
          <w:i/>
        </w:rPr>
        <w:t>http://oup.com/elt/result</w:t>
      </w:r>
      <w:r>
        <w:rPr>
          <w:i/>
        </w:rPr>
        <w:fldChar w:fldCharType="end"/>
      </w:r>
    </w:p>
    <w:p>
      <w:pPr>
        <w:rPr>
          <w:lang w:eastAsia="ar-SA"/>
        </w:rPr>
      </w:pPr>
    </w:p>
    <w:tbl>
      <w:tblPr>
        <w:tblStyle w:val="12"/>
        <w:tblW w:w="978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28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pStyle w:val="37"/>
              <w:ind w:left="34"/>
              <w:jc w:val="left"/>
              <w:rPr>
                <w:rFonts w:cs="Times New Roman"/>
                <w:b w:val="0"/>
                <w:caps/>
              </w:rPr>
            </w:pPr>
            <w:r>
              <w:rPr>
                <w:rFonts w:cs="Times New Roman"/>
                <w:b w:val="0"/>
              </w:rPr>
              <w:t xml:space="preserve">ЭБС «Лань» </w:t>
            </w:r>
            <w:r>
              <w:fldChar w:fldCharType="begin"/>
            </w:r>
            <w:r>
              <w:instrText xml:space="preserve"> HYPERLINK "http://www.e.lanbook.com/" </w:instrText>
            </w:r>
            <w:r>
              <w:fldChar w:fldCharType="separate"/>
            </w:r>
            <w:r>
              <w:rPr>
                <w:rStyle w:val="16"/>
                <w:rFonts w:cs="Times New Roman"/>
                <w:b w:val="0"/>
              </w:rPr>
              <w:t>http://</w:t>
            </w:r>
            <w:r>
              <w:rPr>
                <w:rStyle w:val="16"/>
                <w:rFonts w:cs="Times New Roman"/>
                <w:b w:val="0"/>
                <w:lang w:val="en-US"/>
              </w:rPr>
              <w:t>www</w:t>
            </w:r>
            <w:r>
              <w:rPr>
                <w:rStyle w:val="16"/>
                <w:rFonts w:cs="Times New Roman"/>
                <w:b w:val="0"/>
              </w:rPr>
              <w:t>.</w:t>
            </w:r>
            <w:r>
              <w:rPr>
                <w:rStyle w:val="16"/>
                <w:rFonts w:cs="Times New Roman"/>
                <w:b w:val="0"/>
                <w:lang w:val="en-US"/>
              </w:rPr>
              <w:t>e</w:t>
            </w:r>
            <w:r>
              <w:rPr>
                <w:rStyle w:val="16"/>
                <w:rFonts w:cs="Times New Roman"/>
                <w:b w:val="0"/>
              </w:rPr>
              <w:t>.</w:t>
            </w:r>
            <w:r>
              <w:rPr>
                <w:rStyle w:val="16"/>
                <w:rFonts w:cs="Times New Roman"/>
                <w:b w:val="0"/>
                <w:lang w:val="en-US"/>
              </w:rPr>
              <w:t>lanbook</w:t>
            </w:r>
            <w:r>
              <w:rPr>
                <w:rStyle w:val="16"/>
                <w:rFonts w:cs="Times New Roman"/>
                <w:b w:val="0"/>
              </w:rPr>
              <w:t>.</w:t>
            </w:r>
            <w:r>
              <w:rPr>
                <w:rStyle w:val="16"/>
                <w:rFonts w:cs="Times New Roman"/>
                <w:b w:val="0"/>
                <w:lang w:val="en-US"/>
              </w:rPr>
              <w:t>com</w:t>
            </w:r>
            <w:r>
              <w:rPr>
                <w:rStyle w:val="16"/>
                <w:rFonts w:cs="Times New Roman"/>
                <w:b w:val="0"/>
              </w:rPr>
              <w:t>/</w:t>
            </w:r>
            <w:r>
              <w:rPr>
                <w:rStyle w:val="16"/>
                <w:rFonts w:cs="Times New Roman"/>
                <w:b w:val="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28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en-US"/>
              </w:rPr>
              <w:t>Znanium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  <w:r>
              <w:rPr>
                <w:sz w:val="24"/>
                <w:szCs w:val="24"/>
              </w:rPr>
              <w:t>» научно-издательского центра «Инфра-М»</w:t>
            </w:r>
          </w:p>
          <w:p>
            <w:pPr>
              <w:pStyle w:val="37"/>
              <w:ind w:left="34"/>
              <w:jc w:val="left"/>
              <w:rPr>
                <w:rFonts w:cs="Times New Roman"/>
                <w:b w:val="0"/>
              </w:rPr>
            </w:pPr>
            <w:r>
              <w:fldChar w:fldCharType="begin"/>
            </w:r>
            <w:r>
              <w:instrText xml:space="preserve"> HYPERLINK "http://znanium.com/" </w:instrText>
            </w:r>
            <w:r>
              <w:fldChar w:fldCharType="separate"/>
            </w:r>
            <w:r>
              <w:rPr>
                <w:rStyle w:val="16"/>
                <w:rFonts w:cs="Times New Roman"/>
                <w:b w:val="0"/>
                <w:lang w:val="en-US"/>
              </w:rPr>
              <w:t>http</w:t>
            </w:r>
            <w:r>
              <w:rPr>
                <w:rStyle w:val="16"/>
                <w:rFonts w:cs="Times New Roman"/>
                <w:b w:val="0"/>
              </w:rPr>
              <w:t>://</w:t>
            </w:r>
            <w:r>
              <w:rPr>
                <w:rStyle w:val="16"/>
                <w:rFonts w:cs="Times New Roman"/>
                <w:b w:val="0"/>
                <w:lang w:val="en-US"/>
              </w:rPr>
              <w:t>znanium</w:t>
            </w:r>
            <w:r>
              <w:rPr>
                <w:rStyle w:val="16"/>
                <w:rFonts w:cs="Times New Roman"/>
                <w:b w:val="0"/>
              </w:rPr>
              <w:t>.</w:t>
            </w:r>
            <w:r>
              <w:rPr>
                <w:rStyle w:val="16"/>
                <w:rFonts w:cs="Times New Roman"/>
                <w:b w:val="0"/>
                <w:lang w:val="en-US"/>
              </w:rPr>
              <w:t>com</w:t>
            </w:r>
            <w:r>
              <w:rPr>
                <w:rStyle w:val="16"/>
                <w:rFonts w:cs="Times New Roman"/>
                <w:b w:val="0"/>
              </w:rPr>
              <w:t>/</w:t>
            </w:r>
            <w:r>
              <w:rPr>
                <w:rStyle w:val="16"/>
                <w:rFonts w:cs="Times New Roman"/>
                <w:b w:val="0"/>
              </w:rPr>
              <w:fldChar w:fldCharType="end"/>
            </w:r>
            <w:r>
              <w:rPr>
                <w:rFonts w:cs="Times New Roman"/>
                <w:b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28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r>
              <w:rPr>
                <w:sz w:val="24"/>
                <w:szCs w:val="24"/>
                <w:lang w:val="en-US"/>
              </w:rPr>
              <w:t>Znanium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  <w:r>
              <w:rPr>
                <w:sz w:val="24"/>
                <w:szCs w:val="24"/>
              </w:rPr>
              <w:t xml:space="preserve">» </w:t>
            </w:r>
            <w:r>
              <w:fldChar w:fldCharType="begin"/>
            </w:r>
            <w:r>
              <w:instrText xml:space="preserve"> HYPERLINK "http://znanium.com/" </w:instrText>
            </w:r>
            <w:r>
              <w:fldChar w:fldCharType="separate"/>
            </w:r>
            <w:r>
              <w:rPr>
                <w:rStyle w:val="16"/>
                <w:sz w:val="24"/>
                <w:szCs w:val="24"/>
                <w:lang w:val="en-US"/>
              </w:rPr>
              <w:t>http</w:t>
            </w:r>
            <w:r>
              <w:rPr>
                <w:rStyle w:val="16"/>
                <w:sz w:val="24"/>
                <w:szCs w:val="24"/>
              </w:rPr>
              <w:t>://</w:t>
            </w:r>
            <w:r>
              <w:rPr>
                <w:rStyle w:val="16"/>
                <w:sz w:val="24"/>
                <w:szCs w:val="24"/>
                <w:lang w:val="en-US"/>
              </w:rPr>
              <w:t>znanium</w:t>
            </w:r>
            <w:r>
              <w:rPr>
                <w:rStyle w:val="16"/>
                <w:sz w:val="24"/>
                <w:szCs w:val="24"/>
              </w:rPr>
              <w:t>.</w:t>
            </w:r>
            <w:r>
              <w:rPr>
                <w:rStyle w:val="16"/>
                <w:sz w:val="24"/>
                <w:szCs w:val="24"/>
                <w:lang w:val="en-US"/>
              </w:rPr>
              <w:t>com</w:t>
            </w:r>
            <w:r>
              <w:rPr>
                <w:rStyle w:val="16"/>
                <w:sz w:val="24"/>
                <w:szCs w:val="24"/>
              </w:rPr>
              <w:t>/</w:t>
            </w:r>
            <w:r>
              <w:rPr>
                <w:rStyle w:val="16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28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  <w:shd w:val="clear" w:color="auto" w:fill="DBE5F1" w:themeFill="accent1" w:themeFillTint="33"/>
          </w:tcPr>
          <w:p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>
            <w:pPr>
              <w:ind w:left="34"/>
              <w:jc w:val="both"/>
              <w:rPr>
                <w:b/>
              </w:rPr>
            </w:pPr>
            <w:r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2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2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2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</w:tbl>
    <w:p>
      <w:pPr>
        <w:pStyle w:val="3"/>
      </w:pPr>
      <w:r>
        <w:t xml:space="preserve">Перечень программного обеспечения </w:t>
      </w:r>
    </w:p>
    <w:p>
      <w:pPr>
        <w:tabs>
          <w:tab w:val="right" w:leader="underscore" w:pos="8505"/>
        </w:tabs>
        <w:ind w:left="284"/>
        <w:jc w:val="both"/>
        <w:rPr>
          <w:i/>
        </w:rPr>
      </w:pPr>
      <w:r>
        <w:rPr>
          <w:i/>
        </w:rPr>
        <w:t xml:space="preserve">1. </w:t>
      </w:r>
      <w:r>
        <w:rPr>
          <w:i/>
        </w:rPr>
        <w:tab/>
      </w:r>
      <w:r>
        <w:rPr>
          <w:i/>
          <w:lang w:val="en-US"/>
        </w:rPr>
        <w:t>Microsoft</w:t>
      </w:r>
      <w:r>
        <w:rPr>
          <w:i/>
        </w:rPr>
        <w:t xml:space="preserve">® </w:t>
      </w:r>
      <w:r>
        <w:rPr>
          <w:i/>
          <w:lang w:val="en-US"/>
        </w:rPr>
        <w:t>Windows</w:t>
      </w:r>
      <w:r>
        <w:rPr>
          <w:i/>
        </w:rPr>
        <w:t xml:space="preserve">® </w:t>
      </w:r>
      <w:r>
        <w:rPr>
          <w:i/>
          <w:lang w:val="en-US"/>
        </w:rPr>
        <w:t>XP</w:t>
      </w:r>
      <w:r>
        <w:rPr>
          <w:i/>
        </w:rPr>
        <w:t xml:space="preserve"> </w:t>
      </w:r>
      <w:r>
        <w:rPr>
          <w:i/>
          <w:lang w:val="en-US"/>
        </w:rPr>
        <w:t>Professional</w:t>
      </w:r>
      <w:r>
        <w:rPr>
          <w:i/>
        </w:rPr>
        <w:t xml:space="preserve"> </w:t>
      </w:r>
      <w:r>
        <w:rPr>
          <w:i/>
          <w:lang w:val="en-US"/>
        </w:rPr>
        <w:t>Russian</w:t>
      </w:r>
      <w:r>
        <w:rPr>
          <w:i/>
        </w:rPr>
        <w:t xml:space="preserve"> </w:t>
      </w:r>
      <w:r>
        <w:rPr>
          <w:i/>
          <w:lang w:val="en-US"/>
        </w:rPr>
        <w:t>Upgrade</w:t>
      </w:r>
      <w:r>
        <w:rPr>
          <w:i/>
        </w:rPr>
        <w:t>/</w:t>
      </w:r>
      <w:r>
        <w:rPr>
          <w:i/>
          <w:lang w:val="en-US"/>
        </w:rPr>
        <w:t>Software</w:t>
      </w:r>
      <w:r>
        <w:rPr>
          <w:i/>
        </w:rPr>
        <w:t xml:space="preserve"> </w:t>
      </w:r>
      <w:r>
        <w:rPr>
          <w:i/>
          <w:lang w:val="en-US"/>
        </w:rPr>
        <w:t>Assurance</w:t>
      </w:r>
      <w:r>
        <w:rPr>
          <w:i/>
        </w:rPr>
        <w:t xml:space="preserve"> </w:t>
      </w:r>
      <w:r>
        <w:rPr>
          <w:i/>
          <w:lang w:val="en-US"/>
        </w:rPr>
        <w:t>Pack</w:t>
      </w:r>
      <w:r>
        <w:rPr>
          <w:i/>
        </w:rPr>
        <w:t xml:space="preserve"> </w:t>
      </w:r>
      <w:r>
        <w:rPr>
          <w:i/>
          <w:lang w:val="en-US"/>
        </w:rPr>
        <w:t>Academic</w:t>
      </w:r>
      <w:r>
        <w:rPr>
          <w:i/>
        </w:rPr>
        <w:t xml:space="preserve"> </w:t>
      </w:r>
      <w:r>
        <w:rPr>
          <w:i/>
          <w:lang w:val="en-US"/>
        </w:rPr>
        <w:t>OPEN</w:t>
      </w:r>
      <w:r>
        <w:rPr>
          <w:i/>
        </w:rPr>
        <w:t xml:space="preserve"> </w:t>
      </w:r>
      <w:r>
        <w:rPr>
          <w:i/>
          <w:lang w:val="en-US"/>
        </w:rPr>
        <w:t>No</w:t>
      </w:r>
      <w:r>
        <w:rPr>
          <w:i/>
        </w:rPr>
        <w:t xml:space="preserve"> </w:t>
      </w:r>
      <w:r>
        <w:rPr>
          <w:i/>
          <w:lang w:val="en-US"/>
        </w:rPr>
        <w:t>Level</w:t>
      </w:r>
      <w:r>
        <w:rPr>
          <w:i/>
        </w:rPr>
        <w:t xml:space="preserve">, артикул Е85-00638; № лицензия 18582213 от 30.12.2004 (бессрочная корпоративная академическая лицензия); </w:t>
      </w:r>
    </w:p>
    <w:p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>
        <w:rPr>
          <w:i/>
          <w:lang w:val="en-US"/>
        </w:rPr>
        <w:t>2.</w:t>
      </w:r>
      <w:r>
        <w:rPr>
          <w:i/>
          <w:lang w:val="en-US"/>
        </w:rPr>
        <w:tab/>
      </w:r>
      <w:r>
        <w:rPr>
          <w:i/>
          <w:lang w:val="en-US"/>
        </w:rPr>
        <w:t xml:space="preserve"> Microsoft® Office Professional Win 32 Russian License/Software Assurance Pack Academic OPEN No Level, </w:t>
      </w:r>
      <w:r>
        <w:rPr>
          <w:i/>
        </w:rPr>
        <w:t>артикул</w:t>
      </w:r>
      <w:r>
        <w:rPr>
          <w:i/>
          <w:lang w:val="en-US"/>
        </w:rPr>
        <w:t xml:space="preserve"> 269-05620; </w:t>
      </w:r>
      <w:r>
        <w:rPr>
          <w:i/>
        </w:rPr>
        <w:t>лицензия</w:t>
      </w:r>
      <w:r>
        <w:rPr>
          <w:i/>
          <w:lang w:val="en-US"/>
        </w:rPr>
        <w:t xml:space="preserve">  №18582213 </w:t>
      </w:r>
      <w:r>
        <w:rPr>
          <w:i/>
        </w:rPr>
        <w:t>от</w:t>
      </w:r>
      <w:r>
        <w:rPr>
          <w:i/>
          <w:lang w:val="en-US"/>
        </w:rPr>
        <w:t xml:space="preserve"> 30.12.2004;</w:t>
      </w:r>
    </w:p>
    <w:p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>
        <w:rPr>
          <w:i/>
          <w:lang w:val="en-US"/>
        </w:rPr>
        <w:t xml:space="preserve">3. Kaspersky Endpoint Security </w:t>
      </w:r>
      <w:r>
        <w:rPr>
          <w:i/>
        </w:rPr>
        <w:t>для</w:t>
      </w:r>
      <w:r>
        <w:rPr>
          <w:i/>
          <w:lang w:val="en-US"/>
        </w:rPr>
        <w:t xml:space="preserve"> </w:t>
      </w:r>
      <w:r>
        <w:rPr>
          <w:i/>
        </w:rPr>
        <w:t>бизнеса</w:t>
      </w:r>
      <w:r>
        <w:rPr>
          <w:i/>
          <w:lang w:val="en-US"/>
        </w:rPr>
        <w:t xml:space="preserve"> - </w:t>
      </w:r>
      <w:r>
        <w:rPr>
          <w:i/>
        </w:rPr>
        <w:t>Стандартный</w:t>
      </w:r>
      <w:r>
        <w:rPr>
          <w:i/>
          <w:lang w:val="en-US"/>
        </w:rPr>
        <w:t xml:space="preserve"> Russian Edition, 250-499 Node 1 year Educational Renewal License  </w:t>
      </w:r>
      <w:r>
        <w:rPr>
          <w:i/>
        </w:rPr>
        <w:t>лицензия</w:t>
      </w:r>
      <w:r>
        <w:rPr>
          <w:i/>
          <w:lang w:val="en-US"/>
        </w:rPr>
        <w:t xml:space="preserve"> №17</w:t>
      </w:r>
      <w:r>
        <w:rPr>
          <w:i/>
        </w:rPr>
        <w:t>ЕО</w:t>
      </w:r>
      <w:r>
        <w:rPr>
          <w:i/>
          <w:lang w:val="en-US"/>
        </w:rPr>
        <w:t xml:space="preserve">-171228-092222-983-1666 </w:t>
      </w:r>
      <w:r>
        <w:rPr>
          <w:i/>
        </w:rPr>
        <w:t>от</w:t>
      </w:r>
      <w:r>
        <w:rPr>
          <w:i/>
          <w:lang w:val="en-US"/>
        </w:rPr>
        <w:t xml:space="preserve"> 28.12.2017; </w:t>
      </w:r>
    </w:p>
    <w:p>
      <w:pPr>
        <w:tabs>
          <w:tab w:val="right" w:leader="underscore" w:pos="8505"/>
        </w:tabs>
        <w:ind w:firstLine="284"/>
        <w:jc w:val="both"/>
        <w:rPr>
          <w:i/>
          <w:lang w:val="en-US"/>
        </w:rPr>
      </w:pPr>
      <w:r>
        <w:rPr>
          <w:i/>
          <w:lang w:val="en-US"/>
        </w:rPr>
        <w:t>4. Microsoft® Office Professional Plus 2007 Russian Academic OPEN No Level, артикул 79Р-00039; лицензи</w:t>
      </w:r>
      <w:r>
        <w:rPr>
          <w:i/>
        </w:rPr>
        <w:t>я</w:t>
      </w:r>
      <w:r>
        <w:rPr>
          <w:i/>
          <w:lang w:val="en-US"/>
        </w:rPr>
        <w:t xml:space="preserve"> №43021137 от 15.11.2007;</w:t>
      </w:r>
    </w:p>
    <w:p>
      <w:pPr>
        <w:tabs>
          <w:tab w:val="right" w:leader="underscore" w:pos="8505"/>
        </w:tabs>
        <w:ind w:left="284"/>
        <w:jc w:val="both"/>
        <w:rPr>
          <w:i/>
        </w:rPr>
      </w:pPr>
      <w:r>
        <w:rPr>
          <w:i/>
        </w:rPr>
        <w:t>5. 1</w:t>
      </w:r>
      <w:r>
        <w:rPr>
          <w:i/>
          <w:lang w:val="en-US"/>
        </w:rPr>
        <w:t>C</w:t>
      </w:r>
      <w:r>
        <w:rPr>
          <w:i/>
        </w:rPr>
        <w:t>: предприятие 8. Клиентская лицензия на 10 рабочих мест (программная защита). Правообладатель ООО «Бизнес и Технология», сублицензионный договор № 9770 от 22.06.2016.</w:t>
      </w:r>
    </w:p>
    <w:p>
      <w:pPr>
        <w:tabs>
          <w:tab w:val="right" w:leader="underscore" w:pos="8505"/>
        </w:tabs>
        <w:ind w:left="284"/>
        <w:jc w:val="both"/>
        <w:rPr>
          <w:i/>
        </w:rPr>
      </w:pPr>
      <w:r>
        <w:rPr>
          <w:i/>
        </w:rPr>
        <w:t>6. Операционная система Linax. (свободно распространяемое программное обеспечение под Linax).</w:t>
      </w:r>
    </w:p>
    <w:p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>
        <w:rPr>
          <w:i/>
          <w:lang w:val="en-US"/>
        </w:rPr>
        <w:t xml:space="preserve">7. Microsoft Windows XP Professional Russian Upgrade, Software Assurance Pack Academic Open No Level, </w:t>
      </w:r>
      <w:r>
        <w:rPr>
          <w:i/>
        </w:rPr>
        <w:t>лицензия</w:t>
      </w:r>
      <w:r>
        <w:rPr>
          <w:i/>
          <w:lang w:val="en-US"/>
        </w:rPr>
        <w:t xml:space="preserve"> № 44892219 </w:t>
      </w:r>
      <w:r>
        <w:rPr>
          <w:i/>
        </w:rPr>
        <w:t>от</w:t>
      </w:r>
      <w:r>
        <w:rPr>
          <w:i/>
          <w:lang w:val="en-US"/>
        </w:rPr>
        <w:t xml:space="preserve"> 08.12.2008,</w:t>
      </w:r>
    </w:p>
    <w:p>
      <w:pPr>
        <w:tabs>
          <w:tab w:val="right" w:leader="underscore" w:pos="8505"/>
        </w:tabs>
        <w:ind w:left="284"/>
        <w:jc w:val="both"/>
        <w:rPr>
          <w:i/>
        </w:rPr>
      </w:pPr>
      <w:r>
        <w:rPr>
          <w:i/>
        </w:rPr>
        <w:t>справка Microsoft «Условия использования лицензии»;</w:t>
      </w:r>
    </w:p>
    <w:p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>
        <w:rPr>
          <w:i/>
          <w:lang w:val="en-US"/>
        </w:rPr>
        <w:t xml:space="preserve">8. Microsoft Office Professional Plus 2007 Russian Academic Open No Level, </w:t>
      </w:r>
      <w:r>
        <w:rPr>
          <w:i/>
        </w:rPr>
        <w:t>лицензия</w:t>
      </w:r>
      <w:r>
        <w:rPr>
          <w:i/>
          <w:lang w:val="en-US"/>
        </w:rPr>
        <w:t xml:space="preserve"> 49413779, </w:t>
      </w:r>
      <w:r>
        <w:rPr>
          <w:i/>
        </w:rPr>
        <w:t>справка</w:t>
      </w:r>
      <w:r>
        <w:rPr>
          <w:i/>
          <w:lang w:val="en-US"/>
        </w:rPr>
        <w:t xml:space="preserve"> Microsoft «</w:t>
      </w:r>
      <w:r>
        <w:rPr>
          <w:i/>
        </w:rPr>
        <w:t>Условия</w:t>
      </w:r>
      <w:r>
        <w:rPr>
          <w:i/>
          <w:lang w:val="en-US"/>
        </w:rPr>
        <w:t xml:space="preserve"> </w:t>
      </w:r>
      <w:r>
        <w:rPr>
          <w:i/>
        </w:rPr>
        <w:t>использования</w:t>
      </w:r>
      <w:r>
        <w:rPr>
          <w:i/>
          <w:lang w:val="en-US"/>
        </w:rPr>
        <w:t xml:space="preserve"> </w:t>
      </w:r>
      <w:r>
        <w:rPr>
          <w:i/>
        </w:rPr>
        <w:t>лицензии</w:t>
      </w:r>
      <w:r>
        <w:rPr>
          <w:i/>
          <w:lang w:val="en-US"/>
        </w:rPr>
        <w:t>»;</w:t>
      </w:r>
    </w:p>
    <w:p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>
        <w:rPr>
          <w:i/>
          <w:lang w:val="en-US"/>
        </w:rPr>
        <w:t xml:space="preserve">9. Dr. Web Desktop Security Suite, </w:t>
      </w:r>
      <w:r>
        <w:rPr>
          <w:i/>
        </w:rPr>
        <w:t>Антивирус</w:t>
      </w:r>
      <w:r>
        <w:rPr>
          <w:i/>
          <w:lang w:val="en-US"/>
        </w:rPr>
        <w:t xml:space="preserve"> + </w:t>
      </w:r>
      <w:r>
        <w:rPr>
          <w:i/>
        </w:rPr>
        <w:t>Центр</w:t>
      </w:r>
      <w:r>
        <w:rPr>
          <w:i/>
          <w:lang w:val="en-US"/>
        </w:rPr>
        <w:t xml:space="preserve"> </w:t>
      </w:r>
      <w:r>
        <w:rPr>
          <w:i/>
        </w:rPr>
        <w:t>управления</w:t>
      </w:r>
      <w:r>
        <w:rPr>
          <w:i/>
          <w:lang w:val="en-US"/>
        </w:rPr>
        <w:t xml:space="preserve"> </w:t>
      </w:r>
      <w:r>
        <w:rPr>
          <w:i/>
        </w:rPr>
        <w:t>на</w:t>
      </w:r>
      <w:r>
        <w:rPr>
          <w:i/>
          <w:lang w:val="en-US"/>
        </w:rPr>
        <w:t xml:space="preserve"> 12 </w:t>
      </w:r>
      <w:r>
        <w:rPr>
          <w:i/>
        </w:rPr>
        <w:t>мес</w:t>
      </w:r>
      <w:r>
        <w:rPr>
          <w:i/>
          <w:lang w:val="en-US"/>
        </w:rPr>
        <w:t xml:space="preserve">., </w:t>
      </w:r>
      <w:r>
        <w:rPr>
          <w:i/>
        </w:rPr>
        <w:t>артикул</w:t>
      </w:r>
      <w:r>
        <w:rPr>
          <w:i/>
          <w:lang w:val="en-US"/>
        </w:rPr>
        <w:t xml:space="preserve"> LBWAC-12M-200-B1, </w:t>
      </w:r>
      <w:r>
        <w:rPr>
          <w:i/>
        </w:rPr>
        <w:t>договор</w:t>
      </w:r>
      <w:r>
        <w:rPr>
          <w:i/>
          <w:lang w:val="en-US"/>
        </w:rPr>
        <w:t xml:space="preserve">  </w:t>
      </w:r>
      <w:r>
        <w:rPr>
          <w:i/>
        </w:rPr>
        <w:t>с</w:t>
      </w:r>
      <w:r>
        <w:rPr>
          <w:i/>
          <w:lang w:val="en-US"/>
        </w:rPr>
        <w:t xml:space="preserve"> </w:t>
      </w:r>
      <w:r>
        <w:rPr>
          <w:i/>
        </w:rPr>
        <w:t>АО</w:t>
      </w:r>
      <w:r>
        <w:rPr>
          <w:i/>
          <w:lang w:val="en-US"/>
        </w:rPr>
        <w:t xml:space="preserve"> «</w:t>
      </w:r>
      <w:r>
        <w:rPr>
          <w:i/>
        </w:rPr>
        <w:t>СофтЛайн</w:t>
      </w:r>
      <w:r>
        <w:rPr>
          <w:i/>
          <w:lang w:val="en-US"/>
        </w:rPr>
        <w:t xml:space="preserve"> </w:t>
      </w:r>
      <w:r>
        <w:rPr>
          <w:i/>
        </w:rPr>
        <w:t>Трейд</w:t>
      </w:r>
      <w:r>
        <w:rPr>
          <w:i/>
          <w:lang w:val="en-US"/>
        </w:rPr>
        <w:t>»  № 219/17-</w:t>
      </w:r>
      <w:r>
        <w:rPr>
          <w:i/>
        </w:rPr>
        <w:t>КС</w:t>
      </w:r>
      <w:r>
        <w:rPr>
          <w:i/>
          <w:lang w:val="en-US"/>
        </w:rPr>
        <w:t xml:space="preserve"> </w:t>
      </w:r>
      <w:r>
        <w:rPr>
          <w:i/>
        </w:rPr>
        <w:t>от</w:t>
      </w:r>
      <w:r>
        <w:rPr>
          <w:i/>
          <w:lang w:val="en-US"/>
        </w:rPr>
        <w:t xml:space="preserve"> 13.12 2017;</w:t>
      </w:r>
    </w:p>
    <w:p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>
        <w:rPr>
          <w:i/>
          <w:lang w:val="en-US"/>
        </w:rPr>
        <w:t xml:space="preserve">10. Adobe Photoshop Extended CS5 12.0 WIN AOO License RU (65049824), 12 </w:t>
      </w:r>
      <w:r>
        <w:rPr>
          <w:i/>
        </w:rPr>
        <w:t>лицензий</w:t>
      </w:r>
      <w:r>
        <w:rPr>
          <w:i/>
          <w:lang w:val="en-US"/>
        </w:rPr>
        <w:t xml:space="preserve">, WIN S/N 1330- 1002-8305-1567-5657-4784, Mac S/N 1330-0007-3057-0518-2393-8504, </w:t>
      </w:r>
      <w:r>
        <w:rPr>
          <w:i/>
        </w:rPr>
        <w:t>от</w:t>
      </w:r>
      <w:r>
        <w:rPr>
          <w:i/>
          <w:lang w:val="en-US"/>
        </w:rPr>
        <w:t xml:space="preserve"> 09.12.2010, ( </w:t>
      </w:r>
      <w:r>
        <w:rPr>
          <w:i/>
        </w:rPr>
        <w:t>копия</w:t>
      </w:r>
      <w:r>
        <w:rPr>
          <w:i/>
          <w:lang w:val="en-US"/>
        </w:rPr>
        <w:t xml:space="preserve"> </w:t>
      </w:r>
      <w:r>
        <w:rPr>
          <w:i/>
        </w:rPr>
        <w:t>лицензии</w:t>
      </w:r>
      <w:r>
        <w:rPr>
          <w:i/>
          <w:lang w:val="en-US"/>
        </w:rPr>
        <w:t>).</w:t>
      </w:r>
    </w:p>
    <w:p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>
        <w:rPr>
          <w:i/>
          <w:lang w:val="en-US"/>
        </w:rPr>
        <w:t xml:space="preserve">11. Adobe Illustrator CS5 15.0 WIN AOO License RU (65061595), 17 </w:t>
      </w:r>
      <w:r>
        <w:rPr>
          <w:i/>
        </w:rPr>
        <w:t>лицензий</w:t>
      </w:r>
      <w:r>
        <w:rPr>
          <w:i/>
          <w:lang w:val="en-US"/>
        </w:rPr>
        <w:t xml:space="preserve">, WIN S/N 1034-1008-8644-9963-7815-0526, MAC S/N 1034- 0000-0738-3015-4154-4614 </w:t>
      </w:r>
      <w:r>
        <w:rPr>
          <w:i/>
        </w:rPr>
        <w:t>от</w:t>
      </w:r>
      <w:r>
        <w:rPr>
          <w:i/>
          <w:lang w:val="en-US"/>
        </w:rPr>
        <w:t xml:space="preserve"> 09.12.2010, (</w:t>
      </w:r>
      <w:r>
        <w:rPr>
          <w:i/>
        </w:rPr>
        <w:t>копия</w:t>
      </w:r>
      <w:r>
        <w:rPr>
          <w:i/>
          <w:lang w:val="en-US"/>
        </w:rPr>
        <w:t xml:space="preserve"> </w:t>
      </w:r>
      <w:r>
        <w:rPr>
          <w:i/>
        </w:rPr>
        <w:t>лицензии</w:t>
      </w:r>
      <w:r>
        <w:rPr>
          <w:i/>
          <w:lang w:val="en-US"/>
        </w:rPr>
        <w:t>);</w:t>
      </w:r>
    </w:p>
    <w:p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>
        <w:rPr>
          <w:i/>
          <w:lang w:val="en-US"/>
        </w:rPr>
        <w:t>12. Adobe Reader (</w:t>
      </w:r>
      <w:r>
        <w:rPr>
          <w:i/>
        </w:rPr>
        <w:t>свободно</w:t>
      </w:r>
      <w:r>
        <w:rPr>
          <w:i/>
          <w:lang w:val="en-US"/>
        </w:rPr>
        <w:t xml:space="preserve"> </w:t>
      </w:r>
      <w:r>
        <w:rPr>
          <w:i/>
        </w:rPr>
        <w:t>распространяемое</w:t>
      </w:r>
      <w:r>
        <w:rPr>
          <w:i/>
          <w:lang w:val="en-US"/>
        </w:rPr>
        <w:t>).</w:t>
      </w:r>
    </w:p>
    <w:p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>
        <w:rPr>
          <w:i/>
          <w:lang w:val="en-US"/>
        </w:rPr>
        <w:t xml:space="preserve">13. Microsoft Windows Professional 7 Russian Upgrade Academic Open No Level, </w:t>
      </w:r>
      <w:r>
        <w:rPr>
          <w:i/>
        </w:rPr>
        <w:t>артикул</w:t>
      </w:r>
      <w:r>
        <w:rPr>
          <w:i/>
          <w:lang w:val="en-US"/>
        </w:rPr>
        <w:t xml:space="preserve"> FQC-02306, </w:t>
      </w:r>
      <w:r>
        <w:rPr>
          <w:i/>
        </w:rPr>
        <w:t>лицензия</w:t>
      </w:r>
      <w:r>
        <w:rPr>
          <w:i/>
          <w:lang w:val="en-US"/>
        </w:rPr>
        <w:t xml:space="preserve"> № 46255382 </w:t>
      </w:r>
      <w:r>
        <w:rPr>
          <w:i/>
        </w:rPr>
        <w:t>от</w:t>
      </w:r>
      <w:r>
        <w:rPr>
          <w:i/>
          <w:lang w:val="en-US"/>
        </w:rPr>
        <w:t xml:space="preserve"> 11.12.2009, (</w:t>
      </w:r>
      <w:r>
        <w:rPr>
          <w:i/>
        </w:rPr>
        <w:t>копия</w:t>
      </w:r>
      <w:r>
        <w:rPr>
          <w:i/>
          <w:lang w:val="en-US"/>
        </w:rPr>
        <w:t xml:space="preserve"> </w:t>
      </w:r>
      <w:r>
        <w:rPr>
          <w:i/>
        </w:rPr>
        <w:t>лицензии</w:t>
      </w:r>
      <w:r>
        <w:rPr>
          <w:i/>
          <w:lang w:val="en-US"/>
        </w:rPr>
        <w:t xml:space="preserve">); </w:t>
      </w:r>
    </w:p>
    <w:p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>
        <w:rPr>
          <w:i/>
          <w:lang w:val="en-US"/>
        </w:rPr>
        <w:t xml:space="preserve">14. Microsoft Office Professional Plus 2010 Russian Academic Open No Level, </w:t>
      </w:r>
      <w:r>
        <w:rPr>
          <w:i/>
        </w:rPr>
        <w:t>лицензия</w:t>
      </w:r>
      <w:r>
        <w:rPr>
          <w:i/>
          <w:lang w:val="en-US"/>
        </w:rPr>
        <w:t xml:space="preserve"> 47122150 </w:t>
      </w:r>
      <w:r>
        <w:rPr>
          <w:i/>
        </w:rPr>
        <w:t>от</w:t>
      </w:r>
      <w:r>
        <w:rPr>
          <w:i/>
          <w:lang w:val="en-US"/>
        </w:rPr>
        <w:t xml:space="preserve"> 30.06.2010, </w:t>
      </w:r>
      <w:r>
        <w:rPr>
          <w:i/>
        </w:rPr>
        <w:t>справка</w:t>
      </w:r>
      <w:r>
        <w:rPr>
          <w:i/>
          <w:lang w:val="en-US"/>
        </w:rPr>
        <w:t xml:space="preserve"> Microsoft «</w:t>
      </w:r>
      <w:r>
        <w:rPr>
          <w:i/>
        </w:rPr>
        <w:t>Условия</w:t>
      </w:r>
      <w:r>
        <w:rPr>
          <w:i/>
          <w:lang w:val="en-US"/>
        </w:rPr>
        <w:t xml:space="preserve"> </w:t>
      </w:r>
      <w:r>
        <w:rPr>
          <w:i/>
        </w:rPr>
        <w:t>использования</w:t>
      </w:r>
      <w:r>
        <w:rPr>
          <w:i/>
          <w:lang w:val="en-US"/>
        </w:rPr>
        <w:t xml:space="preserve"> </w:t>
      </w:r>
      <w:r>
        <w:rPr>
          <w:i/>
        </w:rPr>
        <w:t>лицензии</w:t>
      </w:r>
      <w:r>
        <w:rPr>
          <w:i/>
          <w:lang w:val="en-US"/>
        </w:rPr>
        <w:t>»;</w:t>
      </w:r>
    </w:p>
    <w:p>
      <w:pPr>
        <w:tabs>
          <w:tab w:val="right" w:leader="underscore" w:pos="8505"/>
        </w:tabs>
        <w:ind w:left="284"/>
        <w:jc w:val="both"/>
        <w:rPr>
          <w:i/>
        </w:rPr>
      </w:pPr>
      <w:r>
        <w:rPr>
          <w:i/>
        </w:rPr>
        <w:t>15. Система автоматизации библиотек ИРБИС64, договора на оказание услуг по поставке программного обеспечения №1/28-10-13 от 22.11.2013г.; №1/21-03-14 от 31.03.2014г. (копии договоров);</w:t>
      </w:r>
    </w:p>
    <w:p>
      <w:pPr>
        <w:tabs>
          <w:tab w:val="right" w:leader="underscore" w:pos="8505"/>
        </w:tabs>
        <w:ind w:left="284"/>
        <w:jc w:val="both"/>
        <w:rPr>
          <w:i/>
        </w:rPr>
      </w:pPr>
      <w:r>
        <w:rPr>
          <w:i/>
        </w:rPr>
        <w:t>16. Google Chrome (свободно распространяемое).</w:t>
      </w:r>
    </w:p>
    <w:p>
      <w:pPr>
        <w:tabs>
          <w:tab w:val="right" w:leader="underscore" w:pos="8505"/>
        </w:tabs>
        <w:ind w:left="284"/>
        <w:jc w:val="both"/>
        <w:rPr>
          <w:i/>
        </w:rPr>
      </w:pPr>
    </w:p>
    <w:tbl>
      <w:tblPr>
        <w:tblStyle w:val="12"/>
        <w:tblW w:w="97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694"/>
        <w:gridCol w:w="4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DBE5F1" w:themeFill="accent1" w:themeFillTint="33"/>
            <w:vAlign w:val="center"/>
          </w:tcPr>
          <w:p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Реквизиты подтверждающего документа/ Свободно распространяемое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30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контракт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>
              <w:rPr>
                <w:rFonts w:eastAsia="Times New Roman"/>
                <w:sz w:val="24"/>
                <w:szCs w:val="24"/>
              </w:rPr>
              <w:t>ЭА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>
              <w:rPr>
                <w:rFonts w:eastAsia="Times New Roman"/>
                <w:sz w:val="24"/>
                <w:szCs w:val="24"/>
              </w:rPr>
              <w:t>от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30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контракт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>
              <w:rPr>
                <w:rFonts w:eastAsia="Times New Roman"/>
                <w:sz w:val="24"/>
                <w:szCs w:val="24"/>
              </w:rPr>
              <w:t>ЭА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>
              <w:rPr>
                <w:rFonts w:eastAsia="Times New Roman"/>
                <w:sz w:val="24"/>
                <w:szCs w:val="24"/>
              </w:rPr>
              <w:t>от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30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</w:t>
            </w:r>
            <w:r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30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ind w:left="44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30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…</w:t>
            </w:r>
          </w:p>
        </w:tc>
      </w:tr>
    </w:tbl>
    <w:p>
      <w:pPr>
        <w:spacing w:before="120" w:after="120"/>
        <w:ind w:left="709"/>
        <w:jc w:val="both"/>
        <w:rPr>
          <w:sz w:val="24"/>
          <w:szCs w:val="24"/>
        </w:rPr>
        <w:sectPr>
          <w:pgSz w:w="11906" w:h="16838"/>
          <w:pgMar w:top="1134" w:right="567" w:bottom="1134" w:left="1701" w:header="709" w:footer="709" w:gutter="0"/>
          <w:cols w:space="708" w:num="1"/>
          <w:titlePg/>
          <w:docGrid w:linePitch="360" w:charSpace="0"/>
        </w:sectPr>
      </w:pPr>
    </w:p>
    <w:p>
      <w:pPr>
        <w:pStyle w:val="4"/>
      </w:pPr>
      <w:bookmarkStart w:id="1" w:name="_Toc62039712"/>
      <w:r>
        <w:t>ЛИСТ УЧЕТА ОБНОВЛЕНИЙ РАБОЧЕЙ ПРОГРАММЫ</w:t>
      </w:r>
      <w:bookmarkEnd w:id="1"/>
      <w:r>
        <w:t xml:space="preserve"> УЧЕБНОЙ ДИСЦИПЛИНЫ</w:t>
      </w:r>
    </w:p>
    <w:p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рабочую программу учебной дисциплины внесены изменения/обновления и утверждены на заседании кафедры:</w:t>
      </w:r>
    </w:p>
    <w:p>
      <w:pPr>
        <w:jc w:val="center"/>
        <w:rPr>
          <w:rFonts w:eastAsia="Times New Roman"/>
          <w:sz w:val="24"/>
          <w:szCs w:val="24"/>
        </w:rPr>
      </w:pPr>
    </w:p>
    <w:tbl>
      <w:tblPr>
        <w:tblStyle w:val="4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59"/>
        <w:gridCol w:w="5387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DBE5F1" w:themeFill="accent1" w:themeFillTint="33"/>
          </w:tcPr>
          <w:p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кафедры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>
      <w:pPr>
        <w:pStyle w:val="4"/>
        <w:rPr>
          <w:szCs w:val="24"/>
        </w:rPr>
      </w:pPr>
    </w:p>
    <w:sectPr>
      <w:pgSz w:w="11906" w:h="16838"/>
      <w:pgMar w:top="1134" w:right="567" w:bottom="1134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TimesNewRomanPSMT">
    <w:altName w:val="Times New Roman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yandex-san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NewRomanPSM͘">
    <w:altName w:val="Segoe Print"/>
    <w:panose1 w:val="00000000000000000000"/>
    <w:charset w:val="00"/>
    <w:family w:val="roman"/>
    <w:pitch w:val="default"/>
    <w:sig w:usb0="00000000" w:usb1="00000000" w:usb2="00000010" w:usb3="00000000" w:csb0="0008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jc w:val="right"/>
    </w:pPr>
  </w:p>
  <w:p>
    <w:pPr>
      <w:pStyle w:val="3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jc w:val="right"/>
    </w:pPr>
  </w:p>
  <w:p>
    <w:pPr>
      <w:pStyle w:val="3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framePr w:wrap="around" w:vAnchor="text" w:hAnchor="margin" w:xAlign="right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end"/>
    </w:r>
  </w:p>
  <w:p>
    <w:pPr>
      <w:pStyle w:val="38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jc w:val="right"/>
    </w:pPr>
  </w:p>
  <w:p>
    <w:pPr>
      <w:pStyle w:val="3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65723750"/>
      <w:docPartObj>
        <w:docPartGallery w:val="autotext"/>
      </w:docPartObj>
    </w:sdtPr>
    <w:sdtContent>
      <w:p>
        <w:pPr>
          <w:pStyle w:val="2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10057854"/>
      <w:docPartObj>
        <w:docPartGallery w:val="autotext"/>
      </w:docPartObj>
    </w:sdtPr>
    <w:sdtContent>
      <w:p>
        <w:pPr>
          <w:pStyle w:val="2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7</w:t>
        </w:r>
        <w:r>
          <w:fldChar w:fldCharType="end"/>
        </w:r>
      </w:p>
    </w:sdtContent>
  </w:sdt>
  <w:p>
    <w:pPr>
      <w:pStyle w:val="2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15014282"/>
      <w:docPartObj>
        <w:docPartGallery w:val="autotext"/>
      </w:docPartObj>
    </w:sdtPr>
    <w:sdtContent>
      <w:p>
        <w:pPr>
          <w:pStyle w:val="2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6</w:t>
        </w:r>
        <w:r>
          <w:fldChar w:fldCharType="end"/>
        </w:r>
      </w:p>
    </w:sdtContent>
  </w:sdt>
  <w:p>
    <w:pPr>
      <w:pStyle w:val="2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AB4745"/>
    <w:multiLevelType w:val="singleLevel"/>
    <w:tmpl w:val="AFAB4745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">
    <w:nsid w:val="E4327592"/>
    <w:multiLevelType w:val="singleLevel"/>
    <w:tmpl w:val="E4327592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2">
    <w:nsid w:val="00000002"/>
    <w:multiLevelType w:val="multilevel"/>
    <w:tmpl w:val="00000002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abstractNum w:abstractNumId="3">
    <w:nsid w:val="051B125E"/>
    <w:multiLevelType w:val="multilevel"/>
    <w:tmpl w:val="051B125E"/>
    <w:lvl w:ilvl="0" w:tentative="0">
      <w:start w:val="1"/>
      <w:numFmt w:val="decimal"/>
      <w:pStyle w:val="2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 w:tentative="0">
      <w:start w:val="1"/>
      <w:numFmt w:val="decimal"/>
      <w:pStyle w:val="3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 w:tentative="0">
      <w:start w:val="1"/>
      <w:numFmt w:val="bullet"/>
      <w:lvlText w:val=""/>
      <w:lvlJc w:val="left"/>
      <w:pPr>
        <w:ind w:left="1418" w:hanging="709"/>
      </w:pPr>
      <w:rPr>
        <w:rFonts w:hint="default" w:ascii="Symbol" w:hAnsi="Symbol"/>
        <w:b w:val="0"/>
        <w:i w:val="0"/>
      </w:rPr>
    </w:lvl>
    <w:lvl w:ilvl="3" w:tentative="0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2160"/>
        </w:tabs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6743D90"/>
    <w:multiLevelType w:val="multilevel"/>
    <w:tmpl w:val="06743D90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078A78FE"/>
    <w:multiLevelType w:val="multilevel"/>
    <w:tmpl w:val="078A78FE"/>
    <w:lvl w:ilvl="0" w:tentative="0">
      <w:start w:val="1"/>
      <w:numFmt w:val="decimal"/>
      <w:pStyle w:val="30"/>
      <w:lvlText w:val="%1."/>
      <w:lvlJc w:val="left"/>
      <w:pPr>
        <w:ind w:left="72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A37E6F"/>
    <w:multiLevelType w:val="multilevel"/>
    <w:tmpl w:val="08A37E6F"/>
    <w:lvl w:ilvl="0" w:tentative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 w:tentative="0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 w:tentative="0">
      <w:start w:val="1"/>
      <w:numFmt w:val="bullet"/>
      <w:lvlText w:val=""/>
      <w:lvlJc w:val="left"/>
      <w:pPr>
        <w:ind w:left="0" w:firstLine="709"/>
      </w:pPr>
      <w:rPr>
        <w:rFonts w:hint="default" w:ascii="Symbol" w:hAnsi="Symbol"/>
        <w:b w:val="0"/>
        <w:i w:val="0"/>
      </w:rPr>
    </w:lvl>
    <w:lvl w:ilvl="3" w:tentative="0">
      <w:start w:val="1"/>
      <w:numFmt w:val="none"/>
      <w:lvlText w:val=""/>
      <w:lvlJc w:val="left"/>
      <w:pPr>
        <w:tabs>
          <w:tab w:val="left" w:pos="709"/>
        </w:tabs>
        <w:ind w:left="0" w:firstLine="709"/>
      </w:pPr>
      <w:rPr>
        <w:rFonts w:hint="default"/>
      </w:rPr>
    </w:lvl>
    <w:lvl w:ilvl="4" w:tentative="0">
      <w:start w:val="1"/>
      <w:numFmt w:val="decimal"/>
      <w:lvlText w:val="%5."/>
      <w:lvlJc w:val="left"/>
      <w:pPr>
        <w:tabs>
          <w:tab w:val="left" w:pos="709"/>
        </w:tabs>
        <w:ind w:left="0" w:firstLine="709"/>
      </w:pPr>
      <w:rPr>
        <w:rFonts w:hint="default"/>
        <w:i w:val="0"/>
      </w:rPr>
    </w:lvl>
    <w:lvl w:ilvl="5" w:tentative="0">
      <w:start w:val="1"/>
      <w:numFmt w:val="decimal"/>
      <w:lvlText w:val="%6."/>
      <w:lvlJc w:val="left"/>
      <w:pPr>
        <w:tabs>
          <w:tab w:val="left" w:pos="1797"/>
        </w:tabs>
        <w:ind w:left="2736" w:hanging="2027"/>
      </w:pPr>
      <w:rPr>
        <w:rFonts w:hint="default"/>
        <w:color w:val="auto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F53823"/>
    <w:multiLevelType w:val="multilevel"/>
    <w:tmpl w:val="09F53823"/>
    <w:lvl w:ilvl="0" w:tentative="0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"/>
      <w:lvlJc w:val="left"/>
      <w:pPr>
        <w:ind w:left="5029" w:hanging="360"/>
      </w:pPr>
      <w:rPr>
        <w:rFonts w:hint="default" w:ascii="Symbol" w:hAnsi="Symbol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8">
    <w:nsid w:val="0B0021D0"/>
    <w:multiLevelType w:val="multilevel"/>
    <w:tmpl w:val="0B0021D0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0B1E2C3F"/>
    <w:multiLevelType w:val="multilevel"/>
    <w:tmpl w:val="0B1E2C3F"/>
    <w:lvl w:ilvl="0" w:tentative="0">
      <w:start w:val="1"/>
      <w:numFmt w:val="decimal"/>
      <w:lvlText w:val="%1."/>
      <w:lvlJc w:val="left"/>
      <w:pPr>
        <w:ind w:left="502" w:hanging="360"/>
      </w:pPr>
    </w:lvl>
    <w:lvl w:ilvl="1" w:tentative="0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>
    <w:nsid w:val="13E324CB"/>
    <w:multiLevelType w:val="multilevel"/>
    <w:tmpl w:val="13E324CB"/>
    <w:lvl w:ilvl="0" w:tentative="0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1">
    <w:nsid w:val="197C67C8"/>
    <w:multiLevelType w:val="multilevel"/>
    <w:tmpl w:val="197C67C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42B8D9"/>
    <w:multiLevelType w:val="singleLevel"/>
    <w:tmpl w:val="1C42B8D9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3">
    <w:nsid w:val="25FE35DB"/>
    <w:multiLevelType w:val="multilevel"/>
    <w:tmpl w:val="25FE35DB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267928D1"/>
    <w:multiLevelType w:val="multilevel"/>
    <w:tmpl w:val="267928D1"/>
    <w:lvl w:ilvl="0" w:tentative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 w:tentative="0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 w:tentative="0">
      <w:start w:val="1"/>
      <w:numFmt w:val="bullet"/>
      <w:lvlText w:val=""/>
      <w:lvlJc w:val="left"/>
      <w:pPr>
        <w:ind w:left="0" w:firstLine="709"/>
      </w:pPr>
      <w:rPr>
        <w:rFonts w:hint="default" w:ascii="Symbol" w:hAnsi="Symbol"/>
        <w:b w:val="0"/>
        <w:i w:val="0"/>
      </w:rPr>
    </w:lvl>
    <w:lvl w:ilvl="3" w:tentative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 w:tentative="0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 w:tentative="0">
      <w:start w:val="1"/>
      <w:numFmt w:val="bullet"/>
      <w:lvlText w:val=""/>
      <w:lvlJc w:val="left"/>
      <w:pPr>
        <w:ind w:left="2736" w:hanging="936"/>
      </w:pPr>
      <w:rPr>
        <w:rFonts w:hint="default" w:ascii="Symbol" w:hAnsi="Symbol"/>
        <w:color w:val="auto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CEB01F1"/>
    <w:multiLevelType w:val="multilevel"/>
    <w:tmpl w:val="2CEB01F1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37EF07E7"/>
    <w:multiLevelType w:val="multilevel"/>
    <w:tmpl w:val="37EF07E7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D27A42"/>
    <w:multiLevelType w:val="multilevel"/>
    <w:tmpl w:val="3CD27A42"/>
    <w:lvl w:ilvl="0" w:tentative="0">
      <w:start w:val="1"/>
      <w:numFmt w:val="bullet"/>
      <w:pStyle w:val="115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8">
    <w:nsid w:val="47CE5D41"/>
    <w:multiLevelType w:val="multilevel"/>
    <w:tmpl w:val="47CE5D41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561D6CF1"/>
    <w:multiLevelType w:val="multilevel"/>
    <w:tmpl w:val="561D6CF1"/>
    <w:lvl w:ilvl="0" w:tentative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 w:tentative="0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 w:tentative="0">
      <w:start w:val="1"/>
      <w:numFmt w:val="bullet"/>
      <w:lvlText w:val=""/>
      <w:lvlJc w:val="left"/>
      <w:pPr>
        <w:ind w:left="0" w:firstLine="709"/>
      </w:pPr>
      <w:rPr>
        <w:rFonts w:hint="default" w:ascii="Symbol" w:hAnsi="Symbol"/>
        <w:b w:val="0"/>
        <w:i w:val="0"/>
      </w:rPr>
    </w:lvl>
    <w:lvl w:ilvl="3" w:tentative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 w:tentative="0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 w:tentative="0">
      <w:start w:val="1"/>
      <w:numFmt w:val="bullet"/>
      <w:lvlText w:val=""/>
      <w:lvlJc w:val="left"/>
      <w:pPr>
        <w:ind w:left="2736" w:hanging="936"/>
      </w:pPr>
      <w:rPr>
        <w:rFonts w:hint="default" w:ascii="Symbol" w:hAnsi="Symbol"/>
        <w:color w:val="auto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80BAB49"/>
    <w:multiLevelType w:val="singleLevel"/>
    <w:tmpl w:val="580BAB49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1">
    <w:nsid w:val="5B015B8A"/>
    <w:multiLevelType w:val="singleLevel"/>
    <w:tmpl w:val="5B015B8A"/>
    <w:lvl w:ilvl="0" w:tentative="0">
      <w:start w:val="1"/>
      <w:numFmt w:val="decimal"/>
      <w:suff w:val="space"/>
      <w:lvlText w:val="%1."/>
      <w:lvlJc w:val="left"/>
    </w:lvl>
  </w:abstractNum>
  <w:abstractNum w:abstractNumId="22">
    <w:nsid w:val="5CAC01AA"/>
    <w:multiLevelType w:val="multilevel"/>
    <w:tmpl w:val="5CAC01AA"/>
    <w:lvl w:ilvl="0" w:tentative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 w:tentative="0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 w:tentative="0">
      <w:start w:val="1"/>
      <w:numFmt w:val="bullet"/>
      <w:lvlText w:val=""/>
      <w:lvlJc w:val="left"/>
      <w:pPr>
        <w:ind w:left="0" w:firstLine="709"/>
      </w:pPr>
      <w:rPr>
        <w:rFonts w:hint="default" w:ascii="Symbol" w:hAnsi="Symbol"/>
        <w:b w:val="0"/>
        <w:i w:val="0"/>
      </w:rPr>
    </w:lvl>
    <w:lvl w:ilvl="3" w:tentative="0">
      <w:start w:val="1"/>
      <w:numFmt w:val="none"/>
      <w:lvlText w:val=""/>
      <w:lvlJc w:val="left"/>
      <w:pPr>
        <w:tabs>
          <w:tab w:val="left" w:pos="709"/>
        </w:tabs>
        <w:ind w:left="0" w:firstLine="709"/>
      </w:pPr>
      <w:rPr>
        <w:rFonts w:hint="default"/>
      </w:rPr>
    </w:lvl>
    <w:lvl w:ilvl="4" w:tentative="0">
      <w:start w:val="1"/>
      <w:numFmt w:val="decimal"/>
      <w:lvlText w:val="%5."/>
      <w:lvlJc w:val="left"/>
      <w:pPr>
        <w:tabs>
          <w:tab w:val="left" w:pos="567"/>
        </w:tabs>
        <w:ind w:left="-142" w:firstLine="709"/>
      </w:pPr>
      <w:rPr>
        <w:rFonts w:hint="default"/>
        <w:i w:val="0"/>
      </w:rPr>
    </w:lvl>
    <w:lvl w:ilvl="5" w:tentative="0">
      <w:start w:val="1"/>
      <w:numFmt w:val="decimal"/>
      <w:lvlText w:val="%6."/>
      <w:lvlJc w:val="left"/>
      <w:pPr>
        <w:tabs>
          <w:tab w:val="left" w:pos="1797"/>
        </w:tabs>
        <w:ind w:left="2736" w:hanging="2027"/>
      </w:pPr>
      <w:rPr>
        <w:rFonts w:hint="default"/>
        <w:color w:val="auto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DE1C9F6"/>
    <w:multiLevelType w:val="singleLevel"/>
    <w:tmpl w:val="5DE1C9F6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24">
    <w:nsid w:val="6CC87FA4"/>
    <w:multiLevelType w:val="multilevel"/>
    <w:tmpl w:val="6CC87FA4"/>
    <w:lvl w:ilvl="0" w:tentative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 w:tentative="0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 w:tentative="0">
      <w:start w:val="1"/>
      <w:numFmt w:val="bullet"/>
      <w:lvlText w:val=""/>
      <w:lvlJc w:val="left"/>
      <w:pPr>
        <w:ind w:left="0" w:firstLine="709"/>
      </w:pPr>
      <w:rPr>
        <w:rFonts w:hint="default" w:ascii="Symbol" w:hAnsi="Symbol"/>
        <w:b w:val="0"/>
        <w:i w:val="0"/>
      </w:rPr>
    </w:lvl>
    <w:lvl w:ilvl="3" w:tentative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 w:tentative="0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 w:tentative="0">
      <w:start w:val="1"/>
      <w:numFmt w:val="bullet"/>
      <w:lvlText w:val=""/>
      <w:lvlJc w:val="left"/>
      <w:pPr>
        <w:ind w:left="2736" w:hanging="936"/>
      </w:pPr>
      <w:rPr>
        <w:rFonts w:hint="default" w:ascii="Symbol" w:hAnsi="Symbol"/>
        <w:color w:val="auto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6D8147B6"/>
    <w:multiLevelType w:val="multilevel"/>
    <w:tmpl w:val="6D8147B6"/>
    <w:lvl w:ilvl="0" w:tentative="0">
      <w:start w:val="1"/>
      <w:numFmt w:val="decimal"/>
      <w:pStyle w:val="42"/>
      <w:lvlText w:val="%1."/>
      <w:lvlJc w:val="left"/>
      <w:pPr>
        <w:tabs>
          <w:tab w:val="left" w:pos="2340"/>
        </w:tabs>
        <w:ind w:left="2340" w:hanging="360"/>
      </w:pPr>
      <w:rPr>
        <w:rFonts w:cs="Times New Roman"/>
      </w:rPr>
    </w:lvl>
    <w:lvl w:ilvl="1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2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4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5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6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7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8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</w:abstractNum>
  <w:abstractNum w:abstractNumId="26">
    <w:nsid w:val="6E3E00FD"/>
    <w:multiLevelType w:val="multilevel"/>
    <w:tmpl w:val="6E3E00FD"/>
    <w:lvl w:ilvl="0" w:tentative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 w:tentative="0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 w:tentative="0">
      <w:start w:val="1"/>
      <w:numFmt w:val="bullet"/>
      <w:lvlText w:val=""/>
      <w:lvlJc w:val="left"/>
      <w:pPr>
        <w:ind w:left="0" w:firstLine="709"/>
      </w:pPr>
      <w:rPr>
        <w:rFonts w:hint="default" w:ascii="Symbol" w:hAnsi="Symbol"/>
        <w:b w:val="0"/>
        <w:i w:val="0"/>
      </w:rPr>
    </w:lvl>
    <w:lvl w:ilvl="3" w:tentative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 w:tentative="0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 w:tentative="0">
      <w:start w:val="1"/>
      <w:numFmt w:val="bullet"/>
      <w:lvlText w:val=""/>
      <w:lvlJc w:val="left"/>
      <w:pPr>
        <w:ind w:left="2736" w:hanging="936"/>
      </w:pPr>
      <w:rPr>
        <w:rFonts w:hint="default" w:ascii="Symbol" w:hAnsi="Symbol"/>
        <w:color w:val="auto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7198130D"/>
    <w:multiLevelType w:val="singleLevel"/>
    <w:tmpl w:val="7198130D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28">
    <w:nsid w:val="720F07FF"/>
    <w:multiLevelType w:val="multilevel"/>
    <w:tmpl w:val="720F07FF"/>
    <w:lvl w:ilvl="0" w:tentative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 w:tentative="0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 w:tentative="0">
      <w:start w:val="12"/>
      <w:numFmt w:val="bullet"/>
      <w:lvlText w:val=""/>
      <w:lvlJc w:val="left"/>
      <w:pPr>
        <w:ind w:left="1" w:firstLine="709"/>
      </w:pPr>
      <w:rPr>
        <w:rFonts w:hint="default" w:ascii="Symbol" w:hAnsi="Symbol"/>
        <w:b w:val="0"/>
        <w:i w:val="0"/>
      </w:rPr>
    </w:lvl>
    <w:lvl w:ilvl="3" w:tentative="0">
      <w:start w:val="1"/>
      <w:numFmt w:val="none"/>
      <w:lvlText w:val=""/>
      <w:lvlJc w:val="left"/>
      <w:pPr>
        <w:tabs>
          <w:tab w:val="left" w:pos="709"/>
        </w:tabs>
        <w:ind w:left="0" w:firstLine="709"/>
      </w:pPr>
      <w:rPr>
        <w:rFonts w:hint="default"/>
      </w:rPr>
    </w:lvl>
    <w:lvl w:ilvl="4" w:tentative="0">
      <w:start w:val="1"/>
      <w:numFmt w:val="decimal"/>
      <w:lvlText w:val="%5."/>
      <w:lvlJc w:val="left"/>
      <w:pPr>
        <w:tabs>
          <w:tab w:val="left" w:pos="709"/>
        </w:tabs>
        <w:ind w:left="0" w:firstLine="709"/>
      </w:pPr>
      <w:rPr>
        <w:rFonts w:hint="default"/>
        <w:i w:val="0"/>
      </w:rPr>
    </w:lvl>
    <w:lvl w:ilvl="5" w:tentative="0">
      <w:start w:val="4"/>
      <w:numFmt w:val="decimal"/>
      <w:lvlText w:val="%6."/>
      <w:lvlJc w:val="left"/>
      <w:pPr>
        <w:tabs>
          <w:tab w:val="left" w:pos="1797"/>
        </w:tabs>
        <w:ind w:left="2736" w:hanging="2027"/>
      </w:pPr>
      <w:rPr>
        <w:rFonts w:hint="default"/>
        <w:color w:val="auto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7DD104B0"/>
    <w:multiLevelType w:val="multilevel"/>
    <w:tmpl w:val="7DD104B0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5"/>
    <w:lvlOverride w:ilvl="0">
      <w:startOverride w:val="1"/>
    </w:lvlOverride>
  </w:num>
  <w:num w:numId="4">
    <w:abstractNumId w:val="17"/>
  </w:num>
  <w:num w:numId="5">
    <w:abstractNumId w:val="9"/>
  </w:num>
  <w:num w:numId="6">
    <w:abstractNumId w:val="19"/>
  </w:num>
  <w:num w:numId="7">
    <w:abstractNumId w:val="24"/>
  </w:num>
  <w:num w:numId="8">
    <w:abstractNumId w:val="26"/>
  </w:num>
  <w:num w:numId="9">
    <w:abstractNumId w:val="14"/>
  </w:num>
  <w:num w:numId="10">
    <w:abstractNumId w:val="7"/>
  </w:num>
  <w:num w:numId="11">
    <w:abstractNumId w:val="6"/>
  </w:num>
  <w:num w:numId="12">
    <w:abstractNumId w:val="21"/>
  </w:num>
  <w:num w:numId="13">
    <w:abstractNumId w:val="20"/>
  </w:num>
  <w:num w:numId="14">
    <w:abstractNumId w:val="23"/>
  </w:num>
  <w:num w:numId="15">
    <w:abstractNumId w:val="27"/>
  </w:num>
  <w:num w:numId="16">
    <w:abstractNumId w:val="12"/>
  </w:num>
  <w:num w:numId="17">
    <w:abstractNumId w:val="0"/>
  </w:num>
  <w:num w:numId="18">
    <w:abstractNumId w:val="1"/>
  </w:num>
  <w:num w:numId="19">
    <w:abstractNumId w:val="4"/>
  </w:num>
  <w:num w:numId="20">
    <w:abstractNumId w:val="15"/>
  </w:num>
  <w:num w:numId="21">
    <w:abstractNumId w:val="18"/>
  </w:num>
  <w:num w:numId="22">
    <w:abstractNumId w:val="22"/>
  </w:num>
  <w:num w:numId="23">
    <w:abstractNumId w:val="28"/>
  </w:num>
  <w:num w:numId="24">
    <w:abstractNumId w:val="8"/>
  </w:num>
  <w:num w:numId="25">
    <w:abstractNumId w:val="13"/>
  </w:num>
  <w:num w:numId="26">
    <w:abstractNumId w:val="2"/>
  </w:num>
  <w:num w:numId="27">
    <w:abstractNumId w:val="10"/>
  </w:num>
  <w:num w:numId="28">
    <w:abstractNumId w:val="29"/>
  </w:num>
  <w:num w:numId="29">
    <w:abstractNumId w:val="11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nforcement="0"/>
  <w:defaultTabStop w:val="709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0F8B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05"/>
    <w:rsid w:val="000474AB"/>
    <w:rsid w:val="000474B4"/>
    <w:rsid w:val="0005086D"/>
    <w:rsid w:val="000523C7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3B8A"/>
    <w:rsid w:val="00093EA6"/>
    <w:rsid w:val="0009558D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14F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E17"/>
    <w:rsid w:val="000F6F86"/>
    <w:rsid w:val="001014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55E"/>
    <w:rsid w:val="001178E0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2D85"/>
    <w:rsid w:val="0018455D"/>
    <w:rsid w:val="001857DB"/>
    <w:rsid w:val="00186399"/>
    <w:rsid w:val="001867B5"/>
    <w:rsid w:val="0018746B"/>
    <w:rsid w:val="001878D9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4539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185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40"/>
    <w:rsid w:val="00243BFC"/>
    <w:rsid w:val="00243F80"/>
    <w:rsid w:val="002451C0"/>
    <w:rsid w:val="00250F78"/>
    <w:rsid w:val="00251F7A"/>
    <w:rsid w:val="002534B3"/>
    <w:rsid w:val="002542E5"/>
    <w:rsid w:val="00254490"/>
    <w:rsid w:val="0025645D"/>
    <w:rsid w:val="00260DAA"/>
    <w:rsid w:val="00262036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77E51"/>
    <w:rsid w:val="002811EB"/>
    <w:rsid w:val="00282D88"/>
    <w:rsid w:val="00284A7E"/>
    <w:rsid w:val="00287B9D"/>
    <w:rsid w:val="0029022B"/>
    <w:rsid w:val="002915C6"/>
    <w:rsid w:val="00291E8B"/>
    <w:rsid w:val="00293136"/>
    <w:rsid w:val="00295023"/>
    <w:rsid w:val="00295AC1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0B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BC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5A72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593C"/>
    <w:rsid w:val="00336448"/>
    <w:rsid w:val="003379B3"/>
    <w:rsid w:val="00342AAE"/>
    <w:rsid w:val="00343089"/>
    <w:rsid w:val="0034380E"/>
    <w:rsid w:val="00345CDD"/>
    <w:rsid w:val="00345F46"/>
    <w:rsid w:val="00346E25"/>
    <w:rsid w:val="00347E17"/>
    <w:rsid w:val="00350CEB"/>
    <w:rsid w:val="00351AE6"/>
    <w:rsid w:val="00352FE2"/>
    <w:rsid w:val="00352FE9"/>
    <w:rsid w:val="00353330"/>
    <w:rsid w:val="003538F3"/>
    <w:rsid w:val="00353906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616E"/>
    <w:rsid w:val="0036723E"/>
    <w:rsid w:val="00370011"/>
    <w:rsid w:val="00370B92"/>
    <w:rsid w:val="003749B4"/>
    <w:rsid w:val="00375731"/>
    <w:rsid w:val="003759D9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3346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0D7A"/>
    <w:rsid w:val="0041349B"/>
    <w:rsid w:val="004169DE"/>
    <w:rsid w:val="00417274"/>
    <w:rsid w:val="0041782C"/>
    <w:rsid w:val="004178BC"/>
    <w:rsid w:val="00421B5F"/>
    <w:rsid w:val="0042287B"/>
    <w:rsid w:val="00422883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36917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05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63A"/>
    <w:rsid w:val="00494E1D"/>
    <w:rsid w:val="00494E33"/>
    <w:rsid w:val="00495850"/>
    <w:rsid w:val="00495E9B"/>
    <w:rsid w:val="00496CB5"/>
    <w:rsid w:val="00496F88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06C6E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0E"/>
    <w:rsid w:val="00554526"/>
    <w:rsid w:val="00554FD4"/>
    <w:rsid w:val="005558F8"/>
    <w:rsid w:val="00556244"/>
    <w:rsid w:val="005566D1"/>
    <w:rsid w:val="0055762F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2B10"/>
    <w:rsid w:val="005933F3"/>
    <w:rsid w:val="00594C42"/>
    <w:rsid w:val="005956A5"/>
    <w:rsid w:val="005A00E8"/>
    <w:rsid w:val="005A0201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82F"/>
    <w:rsid w:val="005F49E0"/>
    <w:rsid w:val="005F518D"/>
    <w:rsid w:val="005F6648"/>
    <w:rsid w:val="005F6FC6"/>
    <w:rsid w:val="005F736E"/>
    <w:rsid w:val="006012C6"/>
    <w:rsid w:val="00601924"/>
    <w:rsid w:val="00601A10"/>
    <w:rsid w:val="00603159"/>
    <w:rsid w:val="006031DC"/>
    <w:rsid w:val="0060378F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5612"/>
    <w:rsid w:val="00636967"/>
    <w:rsid w:val="00640964"/>
    <w:rsid w:val="0064201A"/>
    <w:rsid w:val="00642081"/>
    <w:rsid w:val="006427A9"/>
    <w:rsid w:val="00644062"/>
    <w:rsid w:val="00644633"/>
    <w:rsid w:val="00644DB6"/>
    <w:rsid w:val="00644FBD"/>
    <w:rsid w:val="00645560"/>
    <w:rsid w:val="006470FB"/>
    <w:rsid w:val="00655A44"/>
    <w:rsid w:val="00655AD3"/>
    <w:rsid w:val="00656329"/>
    <w:rsid w:val="006574B4"/>
    <w:rsid w:val="00657785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3605"/>
    <w:rsid w:val="0069402B"/>
    <w:rsid w:val="00695B52"/>
    <w:rsid w:val="00697F1C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2F93"/>
    <w:rsid w:val="006C4B65"/>
    <w:rsid w:val="006C6DF4"/>
    <w:rsid w:val="006C7E94"/>
    <w:rsid w:val="006D0117"/>
    <w:rsid w:val="006D510F"/>
    <w:rsid w:val="006D599C"/>
    <w:rsid w:val="006D6491"/>
    <w:rsid w:val="006D6D6D"/>
    <w:rsid w:val="006D79CC"/>
    <w:rsid w:val="006E12B6"/>
    <w:rsid w:val="006E13A8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61E"/>
    <w:rsid w:val="00716C87"/>
    <w:rsid w:val="007170C6"/>
    <w:rsid w:val="007174F7"/>
    <w:rsid w:val="007179AF"/>
    <w:rsid w:val="00717C44"/>
    <w:rsid w:val="00717DB3"/>
    <w:rsid w:val="00721AD5"/>
    <w:rsid w:val="00721E06"/>
    <w:rsid w:val="007249D2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4FC"/>
    <w:rsid w:val="00737BA0"/>
    <w:rsid w:val="00742BAD"/>
    <w:rsid w:val="0074391A"/>
    <w:rsid w:val="00743CDC"/>
    <w:rsid w:val="00744628"/>
    <w:rsid w:val="0074477B"/>
    <w:rsid w:val="00746CA7"/>
    <w:rsid w:val="007474A2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0C31"/>
    <w:rsid w:val="00762EAC"/>
    <w:rsid w:val="00763B96"/>
    <w:rsid w:val="00764469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4E0"/>
    <w:rsid w:val="007C0926"/>
    <w:rsid w:val="007C0D07"/>
    <w:rsid w:val="007C217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3CB"/>
    <w:rsid w:val="008105B7"/>
    <w:rsid w:val="0081126D"/>
    <w:rsid w:val="00811419"/>
    <w:rsid w:val="00811C2F"/>
    <w:rsid w:val="0081201B"/>
    <w:rsid w:val="00812B92"/>
    <w:rsid w:val="00812DC5"/>
    <w:rsid w:val="008141DE"/>
    <w:rsid w:val="0081597B"/>
    <w:rsid w:val="00817ACD"/>
    <w:rsid w:val="00821987"/>
    <w:rsid w:val="0082314D"/>
    <w:rsid w:val="0082635B"/>
    <w:rsid w:val="008266E4"/>
    <w:rsid w:val="00826AC6"/>
    <w:rsid w:val="0082735F"/>
    <w:rsid w:val="00827597"/>
    <w:rsid w:val="008277DF"/>
    <w:rsid w:val="00827F79"/>
    <w:rsid w:val="008309E9"/>
    <w:rsid w:val="008340EB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566D2"/>
    <w:rsid w:val="00856E78"/>
    <w:rsid w:val="008606A6"/>
    <w:rsid w:val="00861BB0"/>
    <w:rsid w:val="00861C5B"/>
    <w:rsid w:val="00864324"/>
    <w:rsid w:val="00865677"/>
    <w:rsid w:val="00865A79"/>
    <w:rsid w:val="00865FCB"/>
    <w:rsid w:val="00866A32"/>
    <w:rsid w:val="00866B41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251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6CA9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226"/>
    <w:rsid w:val="00905992"/>
    <w:rsid w:val="00905BB9"/>
    <w:rsid w:val="009105BD"/>
    <w:rsid w:val="00912DBB"/>
    <w:rsid w:val="009132ED"/>
    <w:rsid w:val="009135DE"/>
    <w:rsid w:val="00913782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C40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24DB"/>
    <w:rsid w:val="00963487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06A0"/>
    <w:rsid w:val="009823F2"/>
    <w:rsid w:val="009834DC"/>
    <w:rsid w:val="009849EF"/>
    <w:rsid w:val="00984F41"/>
    <w:rsid w:val="00987351"/>
    <w:rsid w:val="00987F65"/>
    <w:rsid w:val="00990910"/>
    <w:rsid w:val="009917D4"/>
    <w:rsid w:val="009924B7"/>
    <w:rsid w:val="00993150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2120"/>
    <w:rsid w:val="009C4994"/>
    <w:rsid w:val="009C78FC"/>
    <w:rsid w:val="009D09F2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6C37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257A7"/>
    <w:rsid w:val="00A30442"/>
    <w:rsid w:val="00A30D4B"/>
    <w:rsid w:val="00A31010"/>
    <w:rsid w:val="00A32201"/>
    <w:rsid w:val="00A32511"/>
    <w:rsid w:val="00A330FB"/>
    <w:rsid w:val="00A346B3"/>
    <w:rsid w:val="00A351EA"/>
    <w:rsid w:val="00A35224"/>
    <w:rsid w:val="00A36AD7"/>
    <w:rsid w:val="00A40825"/>
    <w:rsid w:val="00A409C9"/>
    <w:rsid w:val="00A41647"/>
    <w:rsid w:val="00A4412F"/>
    <w:rsid w:val="00A44190"/>
    <w:rsid w:val="00A45918"/>
    <w:rsid w:val="00A46111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3C29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4ECB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7B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2465"/>
    <w:rsid w:val="00B02C2B"/>
    <w:rsid w:val="00B03972"/>
    <w:rsid w:val="00B0418F"/>
    <w:rsid w:val="00B04A5D"/>
    <w:rsid w:val="00B05D59"/>
    <w:rsid w:val="00B05F4A"/>
    <w:rsid w:val="00B06DF7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4208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0E3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02BA"/>
    <w:rsid w:val="00B528A8"/>
    <w:rsid w:val="00B52AE6"/>
    <w:rsid w:val="00B53491"/>
    <w:rsid w:val="00B537E2"/>
    <w:rsid w:val="00B54C56"/>
    <w:rsid w:val="00B54DA1"/>
    <w:rsid w:val="00B55496"/>
    <w:rsid w:val="00B55500"/>
    <w:rsid w:val="00B5561A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2ED2"/>
    <w:rsid w:val="00B634A6"/>
    <w:rsid w:val="00B63599"/>
    <w:rsid w:val="00B66418"/>
    <w:rsid w:val="00B66619"/>
    <w:rsid w:val="00B70D4E"/>
    <w:rsid w:val="00B71C17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93B"/>
    <w:rsid w:val="00B83EC9"/>
    <w:rsid w:val="00B84604"/>
    <w:rsid w:val="00B846D2"/>
    <w:rsid w:val="00B8502B"/>
    <w:rsid w:val="00B86403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A420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C795A"/>
    <w:rsid w:val="00BD235F"/>
    <w:rsid w:val="00BD2F50"/>
    <w:rsid w:val="00BD3D48"/>
    <w:rsid w:val="00BD44B1"/>
    <w:rsid w:val="00BD5ED3"/>
    <w:rsid w:val="00BD6768"/>
    <w:rsid w:val="00BE09F7"/>
    <w:rsid w:val="00BE0A7C"/>
    <w:rsid w:val="00BE1C7F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753B8"/>
    <w:rsid w:val="00C761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2A71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4E0"/>
    <w:rsid w:val="00D03B70"/>
    <w:rsid w:val="00D041A1"/>
    <w:rsid w:val="00D04E30"/>
    <w:rsid w:val="00D0509F"/>
    <w:rsid w:val="00D05702"/>
    <w:rsid w:val="00D05A4E"/>
    <w:rsid w:val="00D067A0"/>
    <w:rsid w:val="00D069B1"/>
    <w:rsid w:val="00D06FAA"/>
    <w:rsid w:val="00D07E4A"/>
    <w:rsid w:val="00D07E85"/>
    <w:rsid w:val="00D10531"/>
    <w:rsid w:val="00D11AA8"/>
    <w:rsid w:val="00D122A3"/>
    <w:rsid w:val="00D1230F"/>
    <w:rsid w:val="00D12C92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4C0D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2379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68A9"/>
    <w:rsid w:val="00D868D9"/>
    <w:rsid w:val="00D900B5"/>
    <w:rsid w:val="00D935E6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255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1FB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791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18BD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13C6"/>
    <w:rsid w:val="00E82501"/>
    <w:rsid w:val="00E82E96"/>
    <w:rsid w:val="00E83238"/>
    <w:rsid w:val="00E83EB2"/>
    <w:rsid w:val="00E84E6D"/>
    <w:rsid w:val="00E86C59"/>
    <w:rsid w:val="00E8715D"/>
    <w:rsid w:val="00E87B1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3A9"/>
    <w:rsid w:val="00E96774"/>
    <w:rsid w:val="00E974B9"/>
    <w:rsid w:val="00EA0377"/>
    <w:rsid w:val="00EA413D"/>
    <w:rsid w:val="00EA5D85"/>
    <w:rsid w:val="00EB21AD"/>
    <w:rsid w:val="00EB411A"/>
    <w:rsid w:val="00EB4434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3F2F"/>
    <w:rsid w:val="00EC4265"/>
    <w:rsid w:val="00EC5AA5"/>
    <w:rsid w:val="00EC6EFB"/>
    <w:rsid w:val="00ED0D61"/>
    <w:rsid w:val="00ED191C"/>
    <w:rsid w:val="00ED1DE3"/>
    <w:rsid w:val="00ED3C21"/>
    <w:rsid w:val="00ED4561"/>
    <w:rsid w:val="00ED4AF7"/>
    <w:rsid w:val="00ED5EBB"/>
    <w:rsid w:val="00ED5FC1"/>
    <w:rsid w:val="00ED696E"/>
    <w:rsid w:val="00ED69C1"/>
    <w:rsid w:val="00ED78AD"/>
    <w:rsid w:val="00ED7FC8"/>
    <w:rsid w:val="00EE0FD1"/>
    <w:rsid w:val="00EE12C6"/>
    <w:rsid w:val="00EE1929"/>
    <w:rsid w:val="00EE2052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1EE1"/>
    <w:rsid w:val="00EF2BA5"/>
    <w:rsid w:val="00EF2F64"/>
    <w:rsid w:val="00EF75D0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66759"/>
    <w:rsid w:val="00F71670"/>
    <w:rsid w:val="00F71751"/>
    <w:rsid w:val="00F71998"/>
    <w:rsid w:val="00F720E9"/>
    <w:rsid w:val="00F73A60"/>
    <w:rsid w:val="00F73CED"/>
    <w:rsid w:val="00F74710"/>
    <w:rsid w:val="00F74ABC"/>
    <w:rsid w:val="00F74E72"/>
    <w:rsid w:val="00F7564E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49F6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227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  <w:rsid w:val="176369A4"/>
    <w:rsid w:val="2AFC682E"/>
    <w:rsid w:val="3AB266B8"/>
    <w:rsid w:val="5CBA0A2F"/>
    <w:rsid w:val="6A25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cs="Times New Roman" w:eastAsiaTheme="minorEastAsia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44"/>
    <w:qFormat/>
    <w:uiPriority w:val="0"/>
    <w:pPr>
      <w:keepNext/>
      <w:numPr>
        <w:ilvl w:val="0"/>
        <w:numId w:val="1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3">
    <w:name w:val="heading 2"/>
    <w:basedOn w:val="1"/>
    <w:next w:val="1"/>
    <w:link w:val="45"/>
    <w:qFormat/>
    <w:uiPriority w:val="0"/>
    <w:pPr>
      <w:keepNext/>
      <w:numPr>
        <w:ilvl w:val="1"/>
        <w:numId w:val="1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4">
    <w:name w:val="heading 3"/>
    <w:basedOn w:val="1"/>
    <w:next w:val="1"/>
    <w:link w:val="46"/>
    <w:qFormat/>
    <w:uiPriority w:val="0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5">
    <w:name w:val="heading 4"/>
    <w:basedOn w:val="1"/>
    <w:next w:val="1"/>
    <w:link w:val="47"/>
    <w:qFormat/>
    <w:uiPriority w:val="0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6">
    <w:name w:val="heading 5"/>
    <w:basedOn w:val="1"/>
    <w:next w:val="1"/>
    <w:link w:val="48"/>
    <w:qFormat/>
    <w:uiPriority w:val="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49"/>
    <w:qFormat/>
    <w:uiPriority w:val="0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8">
    <w:name w:val="heading 7"/>
    <w:basedOn w:val="1"/>
    <w:next w:val="1"/>
    <w:link w:val="50"/>
    <w:qFormat/>
    <w:uiPriority w:val="0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9">
    <w:name w:val="heading 8"/>
    <w:basedOn w:val="1"/>
    <w:next w:val="1"/>
    <w:link w:val="51"/>
    <w:qFormat/>
    <w:uiPriority w:val="0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10">
    <w:name w:val="heading 9"/>
    <w:basedOn w:val="1"/>
    <w:next w:val="1"/>
    <w:link w:val="52"/>
    <w:qFormat/>
    <w:uiPriority w:val="0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qFormat/>
    <w:uiPriority w:val="0"/>
    <w:rPr>
      <w:vertAlign w:val="superscript"/>
    </w:rPr>
  </w:style>
  <w:style w:type="character" w:styleId="14">
    <w:name w:val="annotation reference"/>
    <w:uiPriority w:val="0"/>
    <w:rPr>
      <w:sz w:val="16"/>
      <w:szCs w:val="16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page number"/>
    <w:qFormat/>
    <w:uiPriority w:val="0"/>
  </w:style>
  <w:style w:type="character" w:styleId="18">
    <w:name w:val="line number"/>
    <w:basedOn w:val="11"/>
    <w:qFormat/>
    <w:uiPriority w:val="0"/>
  </w:style>
  <w:style w:type="character" w:styleId="19">
    <w:name w:val="Strong"/>
    <w:qFormat/>
    <w:uiPriority w:val="0"/>
    <w:rPr>
      <w:rFonts w:cs="Times New Roman"/>
      <w:b/>
      <w:bCs/>
    </w:rPr>
  </w:style>
  <w:style w:type="paragraph" w:styleId="20">
    <w:name w:val="Balloon Text"/>
    <w:basedOn w:val="1"/>
    <w:link w:val="58"/>
    <w:unhideWhenUsed/>
    <w:qFormat/>
    <w:uiPriority w:val="99"/>
    <w:rPr>
      <w:rFonts w:ascii="Tahoma" w:hAnsi="Tahoma" w:cs="Tahoma"/>
      <w:sz w:val="16"/>
      <w:szCs w:val="16"/>
    </w:rPr>
  </w:style>
  <w:style w:type="paragraph" w:styleId="21">
    <w:name w:val="Body Text 2"/>
    <w:basedOn w:val="1"/>
    <w:link w:val="114"/>
    <w:qFormat/>
    <w:uiPriority w:val="0"/>
    <w:pPr>
      <w:spacing w:after="120" w:line="480" w:lineRule="auto"/>
    </w:pPr>
    <w:rPr>
      <w:rFonts w:eastAsia="Times New Roman"/>
      <w:sz w:val="24"/>
      <w:szCs w:val="24"/>
    </w:rPr>
  </w:style>
  <w:style w:type="paragraph" w:styleId="22">
    <w:name w:val="Plain Text"/>
    <w:basedOn w:val="1"/>
    <w:link w:val="112"/>
    <w:qFormat/>
    <w:uiPriority w:val="0"/>
    <w:rPr>
      <w:rFonts w:ascii="Courier New" w:hAnsi="Courier New" w:eastAsia="Times New Roman"/>
      <w:sz w:val="20"/>
      <w:szCs w:val="20"/>
    </w:rPr>
  </w:style>
  <w:style w:type="paragraph" w:styleId="23">
    <w:name w:val="Body Text Indent 3"/>
    <w:basedOn w:val="1"/>
    <w:link w:val="132"/>
    <w:qFormat/>
    <w:uiPriority w:val="0"/>
    <w:pPr>
      <w:ind w:left="709" w:firstLine="705"/>
      <w:jc w:val="both"/>
    </w:pPr>
    <w:rPr>
      <w:rFonts w:eastAsia="Times New Roman"/>
      <w:sz w:val="28"/>
      <w:szCs w:val="20"/>
    </w:rPr>
  </w:style>
  <w:style w:type="paragraph" w:styleId="24">
    <w:name w:val="caption"/>
    <w:basedOn w:val="1"/>
    <w:next w:val="1"/>
    <w:qFormat/>
    <w:uiPriority w:val="0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styleId="25">
    <w:name w:val="annotation text"/>
    <w:basedOn w:val="1"/>
    <w:link w:val="104"/>
    <w:qFormat/>
    <w:uiPriority w:val="0"/>
    <w:rPr>
      <w:rFonts w:eastAsia="Times New Roman"/>
      <w:sz w:val="20"/>
      <w:szCs w:val="20"/>
    </w:rPr>
  </w:style>
  <w:style w:type="paragraph" w:styleId="26">
    <w:name w:val="annotation subject"/>
    <w:basedOn w:val="25"/>
    <w:next w:val="25"/>
    <w:link w:val="105"/>
    <w:qFormat/>
    <w:uiPriority w:val="0"/>
    <w:rPr>
      <w:b/>
      <w:bCs/>
    </w:rPr>
  </w:style>
  <w:style w:type="paragraph" w:styleId="27">
    <w:name w:val="Document Map"/>
    <w:basedOn w:val="1"/>
    <w:link w:val="102"/>
    <w:semiHidden/>
    <w:qFormat/>
    <w:uiPriority w:val="0"/>
    <w:pPr>
      <w:shd w:val="clear" w:color="auto" w:fill="000080"/>
    </w:pPr>
    <w:rPr>
      <w:rFonts w:ascii="Tahoma" w:hAnsi="Tahoma" w:eastAsia="Times New Roman" w:cs="Tahoma"/>
      <w:sz w:val="20"/>
      <w:szCs w:val="20"/>
    </w:rPr>
  </w:style>
  <w:style w:type="paragraph" w:styleId="28">
    <w:name w:val="footnote text"/>
    <w:basedOn w:val="1"/>
    <w:link w:val="54"/>
    <w:qFormat/>
    <w:uiPriority w:val="0"/>
    <w:rPr>
      <w:rFonts w:eastAsia="Times New Roman"/>
      <w:sz w:val="20"/>
      <w:szCs w:val="20"/>
    </w:rPr>
  </w:style>
  <w:style w:type="paragraph" w:styleId="29">
    <w:name w:val="header"/>
    <w:basedOn w:val="1"/>
    <w:link w:val="60"/>
    <w:unhideWhenUsed/>
    <w:qFormat/>
    <w:uiPriority w:val="99"/>
    <w:pPr>
      <w:tabs>
        <w:tab w:val="center" w:pos="4677"/>
        <w:tab w:val="right" w:pos="9355"/>
      </w:tabs>
    </w:pPr>
  </w:style>
  <w:style w:type="paragraph" w:styleId="30">
    <w:name w:val="Body Text"/>
    <w:basedOn w:val="1"/>
    <w:link w:val="64"/>
    <w:qFormat/>
    <w:uiPriority w:val="0"/>
    <w:pPr>
      <w:numPr>
        <w:ilvl w:val="0"/>
        <w:numId w:val="2"/>
      </w:numPr>
      <w:ind w:left="0" w:firstLine="0"/>
      <w:jc w:val="both"/>
    </w:pPr>
    <w:rPr>
      <w:rFonts w:eastAsia="Times New Roman"/>
      <w:sz w:val="24"/>
      <w:szCs w:val="20"/>
    </w:rPr>
  </w:style>
  <w:style w:type="paragraph" w:styleId="31">
    <w:name w:val="toc 1"/>
    <w:basedOn w:val="1"/>
    <w:next w:val="32"/>
    <w:qFormat/>
    <w:uiPriority w:val="39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32">
    <w:name w:val="toc 2"/>
    <w:basedOn w:val="1"/>
    <w:next w:val="1"/>
    <w:qFormat/>
    <w:uiPriority w:val="39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3">
    <w:name w:val="toc 3"/>
    <w:basedOn w:val="1"/>
    <w:next w:val="1"/>
    <w:qFormat/>
    <w:uiPriority w:val="39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34">
    <w:name w:val="toc 4"/>
    <w:basedOn w:val="1"/>
    <w:next w:val="1"/>
    <w:qFormat/>
    <w:uiPriority w:val="0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styleId="35">
    <w:name w:val="Body Text First Indent 2"/>
    <w:basedOn w:val="36"/>
    <w:link w:val="70"/>
    <w:qFormat/>
    <w:uiPriority w:val="0"/>
    <w:pPr>
      <w:spacing w:after="120"/>
      <w:ind w:left="283" w:firstLine="210"/>
      <w:jc w:val="left"/>
    </w:pPr>
    <w:rPr>
      <w:sz w:val="20"/>
    </w:rPr>
  </w:style>
  <w:style w:type="paragraph" w:styleId="36">
    <w:name w:val="Body Text Indent"/>
    <w:basedOn w:val="1"/>
    <w:link w:val="68"/>
    <w:qFormat/>
    <w:uiPriority w:val="0"/>
    <w:pPr>
      <w:ind w:left="4320"/>
      <w:jc w:val="both"/>
    </w:pPr>
    <w:rPr>
      <w:rFonts w:eastAsia="Times New Roman"/>
      <w:sz w:val="24"/>
      <w:szCs w:val="20"/>
    </w:rPr>
  </w:style>
  <w:style w:type="paragraph" w:styleId="37">
    <w:name w:val="Title"/>
    <w:link w:val="67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  <w:jc w:val="center"/>
    </w:pPr>
    <w:rPr>
      <w:rFonts w:ascii="Times New Roman" w:hAnsi="Times New Roman" w:eastAsia="Arial Unicode MS" w:cs="Arial Unicode MS"/>
      <w:b/>
      <w:bCs/>
      <w:color w:val="000000"/>
      <w:sz w:val="24"/>
      <w:szCs w:val="24"/>
      <w:lang w:val="ru-RU" w:eastAsia="ru-RU" w:bidi="ar-SA"/>
    </w:rPr>
  </w:style>
  <w:style w:type="paragraph" w:styleId="38">
    <w:name w:val="footer"/>
    <w:basedOn w:val="1"/>
    <w:link w:val="61"/>
    <w:unhideWhenUsed/>
    <w:qFormat/>
    <w:uiPriority w:val="99"/>
    <w:pPr>
      <w:tabs>
        <w:tab w:val="center" w:pos="4677"/>
        <w:tab w:val="right" w:pos="9355"/>
      </w:tabs>
    </w:pPr>
  </w:style>
  <w:style w:type="paragraph" w:styleId="39">
    <w:name w:val="Normal (Web)"/>
    <w:basedOn w:val="1"/>
    <w:qFormat/>
    <w:uiPriority w:val="0"/>
    <w:pPr>
      <w:spacing w:before="100" w:beforeAutospacing="1" w:after="100" w:afterAutospacing="1"/>
    </w:pPr>
    <w:rPr>
      <w:rFonts w:ascii="Arial Unicode MS" w:hAnsi="Arial Unicode MS" w:eastAsia="Arial Unicode MS" w:cs="Arial Unicode MS"/>
      <w:sz w:val="24"/>
      <w:szCs w:val="24"/>
    </w:rPr>
  </w:style>
  <w:style w:type="paragraph" w:styleId="40">
    <w:name w:val="Body Text 3"/>
    <w:basedOn w:val="1"/>
    <w:link w:val="69"/>
    <w:qFormat/>
    <w:uiPriority w:val="0"/>
    <w:pPr>
      <w:jc w:val="both"/>
    </w:pPr>
    <w:rPr>
      <w:rFonts w:eastAsia="Times New Roman"/>
      <w:sz w:val="28"/>
      <w:szCs w:val="20"/>
    </w:rPr>
  </w:style>
  <w:style w:type="paragraph" w:styleId="41">
    <w:name w:val="Body Text Indent 2"/>
    <w:basedOn w:val="1"/>
    <w:link w:val="106"/>
    <w:qFormat/>
    <w:uiPriority w:val="0"/>
    <w:pPr>
      <w:ind w:firstLine="900"/>
      <w:jc w:val="both"/>
    </w:pPr>
    <w:rPr>
      <w:rFonts w:eastAsia="Times New Roman"/>
      <w:b/>
      <w:bCs/>
      <w:sz w:val="24"/>
      <w:szCs w:val="24"/>
    </w:rPr>
  </w:style>
  <w:style w:type="paragraph" w:styleId="42">
    <w:name w:val="Block Text"/>
    <w:basedOn w:val="1"/>
    <w:qFormat/>
    <w:uiPriority w:val="0"/>
    <w:pPr>
      <w:numPr>
        <w:ilvl w:val="0"/>
        <w:numId w:val="3"/>
      </w:numPr>
      <w:ind w:right="201"/>
      <w:jc w:val="both"/>
    </w:pPr>
    <w:rPr>
      <w:rFonts w:eastAsia="Times New Roman"/>
      <w:sz w:val="28"/>
      <w:szCs w:val="24"/>
    </w:rPr>
  </w:style>
  <w:style w:type="table" w:styleId="43">
    <w:name w:val="Table Grid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4">
    <w:name w:val="Заголовок 1 Знак"/>
    <w:basedOn w:val="11"/>
    <w:link w:val="2"/>
    <w:qFormat/>
    <w:uiPriority w:val="0"/>
    <w:rPr>
      <w:rFonts w:ascii="Times New Roman" w:hAnsi="Times New Roman" w:eastAsia="Times New Roman" w:cs="Times New Roman"/>
      <w:b/>
      <w:bCs/>
      <w:kern w:val="32"/>
      <w:sz w:val="24"/>
      <w:szCs w:val="32"/>
      <w:lang w:eastAsia="ru-RU"/>
    </w:rPr>
  </w:style>
  <w:style w:type="character" w:customStyle="1" w:styleId="45">
    <w:name w:val="Заголовок 2 Знак"/>
    <w:basedOn w:val="11"/>
    <w:link w:val="3"/>
    <w:qFormat/>
    <w:uiPriority w:val="0"/>
    <w:rPr>
      <w:rFonts w:ascii="Times New Roman" w:hAnsi="Times New Roman" w:eastAsia="Times New Roman" w:cs="Arial"/>
      <w:bCs/>
      <w:iCs/>
      <w:sz w:val="26"/>
      <w:szCs w:val="28"/>
      <w:lang w:eastAsia="ru-RU"/>
    </w:rPr>
  </w:style>
  <w:style w:type="character" w:customStyle="1" w:styleId="46">
    <w:name w:val="Заголовок 3 Знак"/>
    <w:basedOn w:val="11"/>
    <w:link w:val="4"/>
    <w:qFormat/>
    <w:uiPriority w:val="0"/>
    <w:rPr>
      <w:rFonts w:ascii="Times New Roman" w:hAnsi="Times New Roman" w:eastAsia="Times New Roman" w:cs="Times New Roman"/>
      <w:b/>
      <w:bCs/>
      <w:sz w:val="24"/>
      <w:szCs w:val="26"/>
      <w:lang w:eastAsia="ru-RU"/>
    </w:rPr>
  </w:style>
  <w:style w:type="character" w:customStyle="1" w:styleId="47">
    <w:name w:val="Заголовок 4 Знак"/>
    <w:basedOn w:val="11"/>
    <w:link w:val="5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48">
    <w:name w:val="Заголовок 5 Знак"/>
    <w:basedOn w:val="11"/>
    <w:link w:val="6"/>
    <w:qFormat/>
    <w:uiPriority w:val="0"/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49">
    <w:name w:val="Заголовок 6 Знак"/>
    <w:basedOn w:val="11"/>
    <w:link w:val="7"/>
    <w:qFormat/>
    <w:uiPriority w:val="0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customStyle="1" w:styleId="50">
    <w:name w:val="Заголовок 7 Знак"/>
    <w:basedOn w:val="11"/>
    <w:link w:val="8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1">
    <w:name w:val="Заголовок 8 Знак"/>
    <w:basedOn w:val="11"/>
    <w:link w:val="9"/>
    <w:qFormat/>
    <w:uiPriority w:val="0"/>
    <w:rPr>
      <w:rFonts w:ascii="Times New Roman" w:hAnsi="Times New Roman" w:eastAsia="Times New Roman" w:cs="Times New Roman"/>
      <w:sz w:val="32"/>
      <w:szCs w:val="20"/>
      <w:lang w:eastAsia="ru-RU"/>
    </w:rPr>
  </w:style>
  <w:style w:type="character" w:customStyle="1" w:styleId="52">
    <w:name w:val="Заголовок 9 Знак"/>
    <w:basedOn w:val="11"/>
    <w:link w:val="10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53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54">
    <w:name w:val="Текст сноски Знак"/>
    <w:basedOn w:val="11"/>
    <w:link w:val="28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table" w:customStyle="1" w:styleId="55">
    <w:name w:val="Сетка таблицы1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">
    <w:name w:val="Сетка таблицы2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">
    <w:name w:val="Сетка таблицы3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8">
    <w:name w:val="Текст выноски Знак"/>
    <w:basedOn w:val="11"/>
    <w:link w:val="20"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paragraph" w:customStyle="1" w:styleId="59">
    <w:name w:val="Стиль1"/>
    <w:basedOn w:val="1"/>
    <w:qFormat/>
    <w:uiPriority w:val="0"/>
    <w:pPr>
      <w:tabs>
        <w:tab w:val="left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character" w:customStyle="1" w:styleId="60">
    <w:name w:val="Верхний колонтитул Знак"/>
    <w:basedOn w:val="11"/>
    <w:link w:val="29"/>
    <w:qFormat/>
    <w:uiPriority w:val="99"/>
    <w:rPr>
      <w:rFonts w:ascii="Times New Roman" w:hAnsi="Times New Roman" w:cs="Times New Roman" w:eastAsiaTheme="minorEastAsia"/>
      <w:lang w:eastAsia="ru-RU"/>
    </w:rPr>
  </w:style>
  <w:style w:type="character" w:customStyle="1" w:styleId="61">
    <w:name w:val="Нижний колонтитул Знак"/>
    <w:basedOn w:val="11"/>
    <w:link w:val="38"/>
    <w:qFormat/>
    <w:uiPriority w:val="99"/>
    <w:rPr>
      <w:rFonts w:ascii="Times New Roman" w:hAnsi="Times New Roman" w:cs="Times New Roman" w:eastAsiaTheme="minorEastAsia"/>
      <w:lang w:eastAsia="ru-RU"/>
    </w:rPr>
  </w:style>
  <w:style w:type="paragraph" w:styleId="62">
    <w:name w:val="List Paragraph"/>
    <w:basedOn w:val="1"/>
    <w:link w:val="63"/>
    <w:qFormat/>
    <w:uiPriority w:val="34"/>
    <w:pPr>
      <w:ind w:left="720"/>
      <w:contextualSpacing/>
    </w:pPr>
  </w:style>
  <w:style w:type="character" w:customStyle="1" w:styleId="63">
    <w:name w:val="Абзац списка Знак"/>
    <w:link w:val="62"/>
    <w:qFormat/>
    <w:locked/>
    <w:uiPriority w:val="34"/>
    <w:rPr>
      <w:rFonts w:ascii="Times New Roman" w:hAnsi="Times New Roman" w:cs="Times New Roman" w:eastAsiaTheme="minorEastAsia"/>
      <w:lang w:eastAsia="ru-RU"/>
    </w:rPr>
  </w:style>
  <w:style w:type="character" w:customStyle="1" w:styleId="64">
    <w:name w:val="Основной текст Знак"/>
    <w:basedOn w:val="11"/>
    <w:link w:val="30"/>
    <w:qFormat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customStyle="1" w:styleId="65">
    <w:name w:val="ConsPlusNormal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sz w:val="28"/>
      <w:szCs w:val="28"/>
      <w:lang w:val="ru-RU" w:eastAsia="en-US" w:bidi="ar-SA"/>
    </w:rPr>
  </w:style>
  <w:style w:type="character" w:customStyle="1" w:styleId="66">
    <w:name w:val="apple-converted-space"/>
    <w:basedOn w:val="11"/>
    <w:qFormat/>
    <w:uiPriority w:val="0"/>
  </w:style>
  <w:style w:type="character" w:customStyle="1" w:styleId="67">
    <w:name w:val="Название Знак"/>
    <w:basedOn w:val="11"/>
    <w:link w:val="37"/>
    <w:qFormat/>
    <w:uiPriority w:val="0"/>
    <w:rPr>
      <w:rFonts w:ascii="Times New Roman" w:hAnsi="Times New Roman" w:eastAsia="Arial Unicode MS" w:cs="Arial Unicode MS"/>
      <w:b/>
      <w:bCs/>
      <w:color w:val="000000"/>
      <w:sz w:val="24"/>
      <w:szCs w:val="24"/>
      <w:lang w:eastAsia="ru-RU"/>
    </w:rPr>
  </w:style>
  <w:style w:type="character" w:customStyle="1" w:styleId="68">
    <w:name w:val="Основной текст с отступом Знак"/>
    <w:basedOn w:val="11"/>
    <w:link w:val="36"/>
    <w:qFormat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customStyle="1" w:styleId="69">
    <w:name w:val="Основной текст 3 Знак"/>
    <w:basedOn w:val="11"/>
    <w:link w:val="40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70">
    <w:name w:val="Красная строка 2 Знак"/>
    <w:basedOn w:val="68"/>
    <w:link w:val="35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71">
    <w:name w:val="Body Text Indent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72">
    <w:name w:val="Абзац"/>
    <w:basedOn w:val="1"/>
    <w:qFormat/>
    <w:uiPriority w:val="0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73">
    <w:name w:val="Заголовок №4_"/>
    <w:link w:val="74"/>
    <w:qFormat/>
    <w:uiPriority w:val="0"/>
    <w:rPr>
      <w:b/>
      <w:bCs/>
      <w:sz w:val="15"/>
      <w:szCs w:val="15"/>
      <w:shd w:val="clear" w:color="auto" w:fill="FFFFFF"/>
    </w:rPr>
  </w:style>
  <w:style w:type="paragraph" w:customStyle="1" w:styleId="74">
    <w:name w:val="Заголовок №4"/>
    <w:basedOn w:val="1"/>
    <w:link w:val="73"/>
    <w:qFormat/>
    <w:uiPriority w:val="0"/>
    <w:pPr>
      <w:shd w:val="clear" w:color="auto" w:fill="FFFFFF"/>
      <w:spacing w:after="180" w:line="240" w:lineRule="atLeast"/>
      <w:outlineLvl w:val="3"/>
    </w:pPr>
    <w:rPr>
      <w:rFonts w:asciiTheme="minorHAnsi" w:hAnsiTheme="minorHAnsi" w:eastAsia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75">
    <w:name w:val="Знак Знак1"/>
    <w:qFormat/>
    <w:uiPriority w:val="0"/>
    <w:rPr>
      <w:sz w:val="24"/>
      <w:lang w:val="ru-RU" w:eastAsia="ru-RU" w:bidi="ar-SA"/>
    </w:rPr>
  </w:style>
  <w:style w:type="paragraph" w:customStyle="1" w:styleId="76">
    <w:name w:val="бычный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77">
    <w:name w:val="Абзац списка1"/>
    <w:basedOn w:val="1"/>
    <w:link w:val="78"/>
    <w:qFormat/>
    <w:uiPriority w:val="0"/>
    <w:pPr>
      <w:spacing w:after="200" w:line="276" w:lineRule="auto"/>
      <w:ind w:left="720"/>
      <w:contextualSpacing/>
    </w:pPr>
    <w:rPr>
      <w:rFonts w:ascii="Calibri" w:hAnsi="Calibri" w:eastAsia="Times New Roman"/>
    </w:rPr>
  </w:style>
  <w:style w:type="character" w:customStyle="1" w:styleId="78">
    <w:name w:val="List Paragraph Char"/>
    <w:link w:val="77"/>
    <w:qFormat/>
    <w:locked/>
    <w:uiPriority w:val="0"/>
    <w:rPr>
      <w:rFonts w:ascii="Calibri" w:hAnsi="Calibri" w:eastAsia="Times New Roman" w:cs="Times New Roman"/>
      <w:lang w:eastAsia="ru-RU"/>
    </w:rPr>
  </w:style>
  <w:style w:type="paragraph" w:customStyle="1" w:styleId="79">
    <w:name w:val="для таблиц из договоров"/>
    <w:basedOn w:val="1"/>
    <w:qFormat/>
    <w:uiPriority w:val="0"/>
    <w:rPr>
      <w:rFonts w:eastAsia="Times New Roman"/>
      <w:sz w:val="24"/>
      <w:szCs w:val="20"/>
    </w:rPr>
  </w:style>
  <w:style w:type="paragraph" w:customStyle="1" w:styleId="80">
    <w:name w:val="Обычный1"/>
    <w:qFormat/>
    <w:uiPriority w:val="0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hAnsi="Times New Roman" w:eastAsia="Calibri" w:cs="Times New Roman"/>
      <w:sz w:val="22"/>
      <w:szCs w:val="20"/>
      <w:lang w:val="ru-RU" w:eastAsia="ru-RU" w:bidi="ar-SA"/>
    </w:rPr>
  </w:style>
  <w:style w:type="character" w:customStyle="1" w:styleId="81">
    <w:name w:val="Heading 1 Char"/>
    <w:qFormat/>
    <w:locked/>
    <w:uiPriority w:val="0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82">
    <w:name w:val="Heading 3 Char"/>
    <w:qFormat/>
    <w:locked/>
    <w:uiPriority w:val="0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83">
    <w:name w:val="Heading 4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4">
    <w:name w:val="Body Text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5">
    <w:name w:val="Body Text 3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6">
    <w:name w:val="Header Char"/>
    <w:qFormat/>
    <w:locked/>
    <w:uiPriority w:val="0"/>
    <w:rPr>
      <w:rFonts w:ascii="Calibri" w:hAnsi="Calibri" w:cs="Times New Roman"/>
      <w:sz w:val="20"/>
      <w:szCs w:val="20"/>
    </w:rPr>
  </w:style>
  <w:style w:type="character" w:customStyle="1" w:styleId="87">
    <w:name w:val="Footer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88">
    <w:name w:val="List Paragraph1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Calibri"/>
      <w:sz w:val="20"/>
      <w:szCs w:val="20"/>
    </w:rPr>
  </w:style>
  <w:style w:type="character" w:customStyle="1" w:styleId="89">
    <w:name w:val="Footnote Text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90">
    <w:name w:val="List Paragraph Char1"/>
    <w:qFormat/>
    <w:locked/>
    <w:uiPriority w:val="0"/>
    <w:rPr>
      <w:rFonts w:ascii="Times New Roman" w:hAnsi="Times New Roman"/>
      <w:sz w:val="24"/>
      <w:lang w:eastAsia="ru-RU"/>
    </w:rPr>
  </w:style>
  <w:style w:type="paragraph" w:customStyle="1" w:styleId="91">
    <w:name w:val="Table Paragraph"/>
    <w:basedOn w:val="1"/>
    <w:qFormat/>
    <w:uiPriority w:val="1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92">
    <w:name w:val="Основной текст (2)_"/>
    <w:link w:val="93"/>
    <w:qFormat/>
    <w:uiPriority w:val="0"/>
    <w:rPr>
      <w:shd w:val="clear" w:color="auto" w:fill="FFFFFF"/>
    </w:rPr>
  </w:style>
  <w:style w:type="paragraph" w:customStyle="1" w:styleId="93">
    <w:name w:val="Основной текст (2)"/>
    <w:basedOn w:val="1"/>
    <w:link w:val="92"/>
    <w:qFormat/>
    <w:uiPriority w:val="0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hAnsiTheme="minorHAnsi" w:eastAsiaTheme="minorHAnsi" w:cstheme="minorBidi"/>
      <w:lang w:eastAsia="en-US"/>
    </w:rPr>
  </w:style>
  <w:style w:type="paragraph" w:styleId="94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95">
    <w:name w:val="Абзац списка2"/>
    <w:basedOn w:val="1"/>
    <w:qFormat/>
    <w:uiPriority w:val="0"/>
    <w:pPr>
      <w:suppressAutoHyphens/>
      <w:spacing w:after="200" w:line="276" w:lineRule="auto"/>
      <w:ind w:left="720"/>
      <w:contextualSpacing/>
    </w:pPr>
    <w:rPr>
      <w:rFonts w:ascii="Calibri" w:hAnsi="Calibri" w:eastAsia="Times New Roman" w:cs="Calibri"/>
      <w:kern w:val="1"/>
      <w:lang w:eastAsia="en-US"/>
    </w:rPr>
  </w:style>
  <w:style w:type="paragraph" w:customStyle="1" w:styleId="96">
    <w:name w:val="Без интервала1"/>
    <w:qFormat/>
    <w:uiPriority w:val="99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customStyle="1" w:styleId="97">
    <w:name w:val="s12"/>
    <w:basedOn w:val="11"/>
    <w:qFormat/>
    <w:uiPriority w:val="0"/>
  </w:style>
  <w:style w:type="character" w:customStyle="1" w:styleId="98">
    <w:name w:val="s13"/>
    <w:basedOn w:val="11"/>
    <w:qFormat/>
    <w:uiPriority w:val="0"/>
  </w:style>
  <w:style w:type="character" w:customStyle="1" w:styleId="99">
    <w:name w:val="s14"/>
    <w:basedOn w:val="11"/>
    <w:qFormat/>
    <w:uiPriority w:val="0"/>
  </w:style>
  <w:style w:type="character" w:customStyle="1" w:styleId="100">
    <w:name w:val="s15"/>
    <w:basedOn w:val="11"/>
    <w:qFormat/>
    <w:uiPriority w:val="0"/>
  </w:style>
  <w:style w:type="paragraph" w:customStyle="1" w:styleId="101">
    <w:name w:val="p2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2">
    <w:name w:val="Схема документа Знак"/>
    <w:basedOn w:val="11"/>
    <w:link w:val="27"/>
    <w:semiHidden/>
    <w:qFormat/>
    <w:uiPriority w:val="0"/>
    <w:rPr>
      <w:rFonts w:ascii="Tahoma" w:hAnsi="Tahoma" w:eastAsia="Times New Roman" w:cs="Tahoma"/>
      <w:sz w:val="20"/>
      <w:szCs w:val="20"/>
      <w:shd w:val="clear" w:color="auto" w:fill="000080"/>
      <w:lang w:eastAsia="ru-RU"/>
    </w:rPr>
  </w:style>
  <w:style w:type="paragraph" w:customStyle="1" w:styleId="103">
    <w:name w:val="ConsPlusNonforma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104">
    <w:name w:val="Текст примечания Знак"/>
    <w:basedOn w:val="11"/>
    <w:link w:val="25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05">
    <w:name w:val="Тема примечания Знак"/>
    <w:basedOn w:val="104"/>
    <w:link w:val="26"/>
    <w:qFormat/>
    <w:uiPriority w:val="0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customStyle="1" w:styleId="106">
    <w:name w:val="Основной текст с отступом 2 Знак"/>
    <w:basedOn w:val="11"/>
    <w:link w:val="41"/>
    <w:qFormat/>
    <w:uiPriority w:val="0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107">
    <w:name w:val="Style20"/>
    <w:basedOn w:val="1"/>
    <w:qFormat/>
    <w:uiPriority w:val="0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108">
    <w:name w:val="Font Style41"/>
    <w:qFormat/>
    <w:uiPriority w:val="0"/>
    <w:rPr>
      <w:rFonts w:ascii="Times New Roman" w:hAnsi="Times New Roman" w:cs="Times New Roman"/>
      <w:sz w:val="22"/>
      <w:szCs w:val="22"/>
    </w:rPr>
  </w:style>
  <w:style w:type="paragraph" w:customStyle="1" w:styleId="109">
    <w:name w:val="text"/>
    <w:basedOn w:val="1"/>
    <w:qFormat/>
    <w:uiPriority w:val="0"/>
    <w:pPr>
      <w:spacing w:before="41" w:after="41"/>
      <w:ind w:left="41" w:right="41"/>
      <w:jc w:val="both"/>
    </w:pPr>
    <w:rPr>
      <w:rFonts w:ascii="Arial" w:hAnsi="Arial" w:eastAsia="Times New Roman" w:cs="Arial"/>
      <w:color w:val="333333"/>
      <w:sz w:val="15"/>
      <w:szCs w:val="15"/>
    </w:rPr>
  </w:style>
  <w:style w:type="paragraph" w:customStyle="1" w:styleId="110">
    <w:name w:val="Style8"/>
    <w:basedOn w:val="1"/>
    <w:qFormat/>
    <w:uiPriority w:val="0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111">
    <w:name w:val="main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2">
    <w:name w:val="Текст Знак"/>
    <w:basedOn w:val="11"/>
    <w:link w:val="22"/>
    <w:qFormat/>
    <w:uiPriority w:val="0"/>
    <w:rPr>
      <w:rFonts w:ascii="Courier New" w:hAnsi="Courier New" w:eastAsia="Times New Roman" w:cs="Times New Roman"/>
      <w:sz w:val="20"/>
      <w:szCs w:val="20"/>
      <w:lang w:eastAsia="ru-RU"/>
    </w:rPr>
  </w:style>
  <w:style w:type="paragraph" w:customStyle="1" w:styleId="113">
    <w:name w:val="Normal1"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b/>
      <w:i/>
      <w:sz w:val="20"/>
      <w:szCs w:val="20"/>
      <w:lang w:val="ru-RU" w:eastAsia="ru-RU" w:bidi="ar-SA"/>
    </w:rPr>
  </w:style>
  <w:style w:type="character" w:customStyle="1" w:styleId="114">
    <w:name w:val="Основной текст 2 Знак"/>
    <w:basedOn w:val="11"/>
    <w:link w:val="21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15">
    <w:name w:val="список с точками"/>
    <w:basedOn w:val="1"/>
    <w:qFormat/>
    <w:uiPriority w:val="0"/>
    <w:pPr>
      <w:numPr>
        <w:ilvl w:val="0"/>
        <w:numId w:val="4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116">
    <w:name w:val="Знак Знак"/>
    <w:qFormat/>
    <w:locked/>
    <w:uiPriority w:val="0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117">
    <w:name w:val="Iau?iue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118">
    <w:name w:val="Знак Знак14"/>
    <w:qFormat/>
    <w:locked/>
    <w:uiPriority w:val="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119">
    <w:name w:val="Знак Знак7"/>
    <w:qFormat/>
    <w:locked/>
    <w:uiPriority w:val="0"/>
    <w:rPr>
      <w:rFonts w:cs="Times New Roman"/>
      <w:b/>
      <w:sz w:val="28"/>
      <w:lang w:val="ru-RU" w:eastAsia="ru-RU" w:bidi="ar-SA"/>
    </w:rPr>
  </w:style>
  <w:style w:type="character" w:customStyle="1" w:styleId="120">
    <w:name w:val="Знак Знак4"/>
    <w:qFormat/>
    <w:locked/>
    <w:uiPriority w:val="0"/>
    <w:rPr>
      <w:rFonts w:ascii="Courier New" w:hAnsi="Courier New" w:cs="Courier New"/>
      <w:lang w:val="ru-RU" w:eastAsia="ru-RU" w:bidi="ar-SA"/>
    </w:rPr>
  </w:style>
  <w:style w:type="character" w:customStyle="1" w:styleId="121">
    <w:name w:val="Body text_"/>
    <w:link w:val="122"/>
    <w:qFormat/>
    <w:uiPriority w:val="0"/>
    <w:rPr>
      <w:sz w:val="27"/>
      <w:szCs w:val="27"/>
      <w:shd w:val="clear" w:color="auto" w:fill="FFFFFF"/>
    </w:rPr>
  </w:style>
  <w:style w:type="paragraph" w:customStyle="1" w:styleId="122">
    <w:name w:val="Body text1"/>
    <w:basedOn w:val="1"/>
    <w:link w:val="121"/>
    <w:qFormat/>
    <w:uiPriority w:val="0"/>
    <w:pPr>
      <w:shd w:val="clear" w:color="auto" w:fill="FFFFFF"/>
      <w:spacing w:before="60" w:after="60" w:line="240" w:lineRule="atLeast"/>
    </w:pPr>
    <w:rPr>
      <w:rFonts w:asciiTheme="minorHAnsi" w:hAnsiTheme="minorHAnsi" w:eastAsiaTheme="minorHAnsi" w:cstheme="minorBidi"/>
      <w:sz w:val="27"/>
      <w:szCs w:val="27"/>
      <w:lang w:eastAsia="en-US"/>
    </w:rPr>
  </w:style>
  <w:style w:type="paragraph" w:customStyle="1" w:styleId="123">
    <w:name w:val="Абзац списка3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Times New Roman"/>
    </w:rPr>
  </w:style>
  <w:style w:type="paragraph" w:customStyle="1" w:styleId="124">
    <w:name w:val="stext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125">
    <w:name w:val="style3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26">
    <w:name w:val="Body text (2)_"/>
    <w:link w:val="127"/>
    <w:qFormat/>
    <w:uiPriority w:val="0"/>
    <w:rPr>
      <w:rFonts w:ascii="Arial" w:hAnsi="Arial" w:eastAsia="Arial" w:cs="Arial"/>
      <w:sz w:val="13"/>
      <w:szCs w:val="13"/>
      <w:shd w:val="clear" w:color="auto" w:fill="FFFFFF"/>
    </w:rPr>
  </w:style>
  <w:style w:type="paragraph" w:customStyle="1" w:styleId="127">
    <w:name w:val="Body text (2)"/>
    <w:basedOn w:val="1"/>
    <w:link w:val="126"/>
    <w:qFormat/>
    <w:uiPriority w:val="0"/>
    <w:pPr>
      <w:widowControl w:val="0"/>
      <w:shd w:val="clear" w:color="auto" w:fill="FFFFFF"/>
      <w:spacing w:line="158" w:lineRule="exact"/>
      <w:jc w:val="both"/>
    </w:pPr>
    <w:rPr>
      <w:rFonts w:ascii="Arial" w:hAnsi="Arial" w:eastAsia="Arial" w:cs="Arial"/>
      <w:sz w:val="13"/>
      <w:szCs w:val="13"/>
      <w:lang w:eastAsia="en-US"/>
    </w:rPr>
  </w:style>
  <w:style w:type="character" w:customStyle="1" w:styleId="128">
    <w:name w:val="Body text (2) + 5.5 pt"/>
    <w:qFormat/>
    <w:uiPriority w:val="0"/>
    <w:rPr>
      <w:rFonts w:ascii="Arial" w:hAnsi="Arial" w:eastAsia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129">
    <w:name w:val="Body text (2) + 6 pt"/>
    <w:qFormat/>
    <w:uiPriority w:val="0"/>
    <w:rPr>
      <w:rFonts w:ascii="Arial" w:hAnsi="Arial" w:eastAsia="Arial" w:cs="Arial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130">
    <w:name w:val="Основной текст с отступом 21"/>
    <w:basedOn w:val="1"/>
    <w:qFormat/>
    <w:uiPriority w:val="0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131">
    <w:name w:val="Стиль текст"/>
    <w:basedOn w:val="1"/>
    <w:qFormat/>
    <w:uiPriority w:val="0"/>
    <w:pPr>
      <w:spacing w:line="360" w:lineRule="auto"/>
      <w:ind w:firstLine="851"/>
      <w:jc w:val="both"/>
    </w:pPr>
    <w:rPr>
      <w:rFonts w:ascii="Courier New" w:hAnsi="Courier New" w:eastAsia="Times New Roman"/>
      <w:sz w:val="24"/>
      <w:szCs w:val="20"/>
    </w:rPr>
  </w:style>
  <w:style w:type="character" w:customStyle="1" w:styleId="132">
    <w:name w:val="Основной текст с отступом 3 Знак"/>
    <w:basedOn w:val="11"/>
    <w:link w:val="23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133">
    <w:name w:val="FR1"/>
    <w:qFormat/>
    <w:uiPriority w:val="0"/>
    <w:pPr>
      <w:widowControl w:val="0"/>
      <w:spacing w:before="100" w:after="0" w:line="240" w:lineRule="auto"/>
    </w:pPr>
    <w:rPr>
      <w:rFonts w:ascii="Times New Roman" w:hAnsi="Times New Roman" w:eastAsia="Times New Roman" w:cs="Times New Roman"/>
      <w:b/>
      <w:snapToGrid w:val="0"/>
      <w:sz w:val="16"/>
      <w:szCs w:val="20"/>
      <w:lang w:val="ru-RU" w:eastAsia="ru-RU" w:bidi="ar-SA"/>
    </w:rPr>
  </w:style>
  <w:style w:type="paragraph" w:customStyle="1" w:styleId="134">
    <w:name w:val="Основной текст 21"/>
    <w:basedOn w:val="1"/>
    <w:qFormat/>
    <w:uiPriority w:val="0"/>
    <w:pPr>
      <w:ind w:firstLine="720"/>
      <w:jc w:val="both"/>
    </w:pPr>
    <w:rPr>
      <w:rFonts w:eastAsia="Times New Roman"/>
      <w:sz w:val="24"/>
      <w:szCs w:val="20"/>
    </w:rPr>
  </w:style>
  <w:style w:type="paragraph" w:customStyle="1" w:styleId="135">
    <w:name w:val="Обычный2"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snapToGrid w:val="0"/>
      <w:sz w:val="16"/>
      <w:szCs w:val="20"/>
      <w:lang w:val="en-US" w:eastAsia="ru-RU" w:bidi="ar-SA"/>
    </w:rPr>
  </w:style>
  <w:style w:type="paragraph" w:customStyle="1" w:styleId="136">
    <w:name w:val="FR2"/>
    <w:qFormat/>
    <w:uiPriority w:val="0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hAnsi="Arial" w:eastAsia="Times New Roman" w:cs="Arial"/>
      <w:i/>
      <w:iCs/>
      <w:sz w:val="24"/>
      <w:szCs w:val="24"/>
      <w:lang w:val="ru-RU" w:eastAsia="ru-RU" w:bidi="ar-SA"/>
    </w:rPr>
  </w:style>
  <w:style w:type="paragraph" w:customStyle="1" w:styleId="137">
    <w:name w:val="FR3"/>
    <w:qFormat/>
    <w:uiPriority w:val="0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138">
    <w:name w:val="заголовок 3"/>
    <w:basedOn w:val="1"/>
    <w:next w:val="1"/>
    <w:qFormat/>
    <w:uiPriority w:val="0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139">
    <w:name w:val="Абзац списка4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Times New Roman"/>
      <w:lang w:eastAsia="en-US"/>
    </w:rPr>
  </w:style>
  <w:style w:type="paragraph" w:customStyle="1" w:styleId="140">
    <w:name w:val="Содержимое таблицы"/>
    <w:basedOn w:val="1"/>
    <w:qFormat/>
    <w:uiPriority w:val="0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141">
    <w:name w:val="Заголовок №2_"/>
    <w:link w:val="142"/>
    <w:qFormat/>
    <w:uiPriority w:val="0"/>
    <w:rPr>
      <w:shd w:val="clear" w:color="auto" w:fill="FFFFFF"/>
    </w:rPr>
  </w:style>
  <w:style w:type="paragraph" w:customStyle="1" w:styleId="142">
    <w:name w:val="Заголовок №2"/>
    <w:basedOn w:val="1"/>
    <w:link w:val="141"/>
    <w:qFormat/>
    <w:uiPriority w:val="0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hAnsiTheme="minorHAnsi" w:eastAsiaTheme="minorHAnsi" w:cstheme="minorBidi"/>
      <w:lang w:eastAsia="en-US"/>
    </w:rPr>
  </w:style>
  <w:style w:type="character" w:customStyle="1" w:styleId="143">
    <w:name w:val="Подпись к таблице_"/>
    <w:qFormat/>
    <w:uiPriority w:val="0"/>
    <w:rPr>
      <w:rFonts w:ascii="Times New Roman" w:hAnsi="Times New Roman" w:eastAsia="Times New Roman" w:cs="Times New Roman"/>
      <w:sz w:val="22"/>
      <w:szCs w:val="22"/>
      <w:u w:val="none"/>
    </w:rPr>
  </w:style>
  <w:style w:type="character" w:customStyle="1" w:styleId="144">
    <w:name w:val="Подпись к таблице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145">
    <w:name w:val="Style2"/>
    <w:basedOn w:val="1"/>
    <w:uiPriority w:val="99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146">
    <w:name w:val="Основной текст (2) + 7"/>
    <w:basedOn w:val="11"/>
    <w:uiPriority w:val="0"/>
    <w:rPr>
      <w:rFonts w:ascii="Lucida Sans Unicode" w:hAnsi="Lucida Sans Unicode" w:eastAsia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147">
    <w:name w:val="Основной текст (4)_"/>
    <w:basedOn w:val="11"/>
    <w:link w:val="148"/>
    <w:qFormat/>
    <w:uiPriority w:val="0"/>
    <w:rPr>
      <w:rFonts w:ascii="Times New Roman" w:hAnsi="Times New Roman" w:eastAsia="Times New Roman" w:cs="Times New Roman"/>
      <w:b/>
      <w:bCs/>
      <w:shd w:val="clear" w:color="auto" w:fill="FFFFFF"/>
    </w:rPr>
  </w:style>
  <w:style w:type="paragraph" w:customStyle="1" w:styleId="148">
    <w:name w:val="Основной текст (4)"/>
    <w:basedOn w:val="1"/>
    <w:link w:val="147"/>
    <w:qFormat/>
    <w:uiPriority w:val="0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149">
    <w:name w:val="Placeholder Text"/>
    <w:basedOn w:val="11"/>
    <w:semiHidden/>
    <w:qFormat/>
    <w:uiPriority w:val="99"/>
    <w:rPr>
      <w:color w:val="808080"/>
    </w:rPr>
  </w:style>
  <w:style w:type="character" w:customStyle="1" w:styleId="150">
    <w:name w:val="extended-text__short"/>
    <w:basedOn w:val="11"/>
    <w:uiPriority w:val="0"/>
  </w:style>
  <w:style w:type="paragraph" w:customStyle="1" w:styleId="151">
    <w:name w:val="pboth"/>
    <w:basedOn w:val="1"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52">
    <w:name w:val="fontstyle01"/>
    <w:qFormat/>
    <w:uiPriority w:val="0"/>
    <w:rPr>
      <w:rFonts w:hint="default" w:ascii="TimesNewRomanPSMT" w:hAnsi="TimesNewRomanPSMT"/>
      <w:color w:val="000000"/>
      <w:sz w:val="24"/>
      <w:szCs w:val="24"/>
    </w:rPr>
  </w:style>
  <w:style w:type="paragraph" w:customStyle="1" w:styleId="153">
    <w:name w:val="TOC Heading"/>
    <w:basedOn w:val="2"/>
    <w:next w:val="1"/>
    <w:unhideWhenUsed/>
    <w:qFormat/>
    <w:uiPriority w:val="39"/>
    <w:pPr>
      <w:keepLines/>
      <w:numPr>
        <w:numId w:val="0"/>
      </w:numPr>
      <w:spacing w:before="480" w:after="0" w:line="276" w:lineRule="auto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table" w:customStyle="1" w:styleId="154">
    <w:name w:val="Сетка таблицы4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header" Target="header3.xml"/><Relationship Id="rId7" Type="http://schemas.openxmlformats.org/officeDocument/2006/relationships/header" Target="head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numbering" Target="numbering.xml"/><Relationship Id="rId13" Type="http://schemas.openxmlformats.org/officeDocument/2006/relationships/theme" Target="theme/theme1.xml"/><Relationship Id="rId12" Type="http://schemas.openxmlformats.org/officeDocument/2006/relationships/footer" Target="footer4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6517D-EDE6-4F96-9C93-3809BEA680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29</Pages>
  <Words>5446</Words>
  <Characters>41872</Characters>
  <Lines>418</Lines>
  <Paragraphs>117</Paragraphs>
  <TotalTime>1</TotalTime>
  <ScaleCrop>false</ScaleCrop>
  <LinksUpToDate>false</LinksUpToDate>
  <CharactersWithSpaces>46643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2022-03-10T16:19:00Z</dcterms:created>
  <dc:creator>311_1</dc:creator>
  <cp:lastModifiedBy>Оксана Юрьевна Мишина</cp:lastModifiedBy>
  <cp:lastPrinted>2022-03-19T11:45:00Z</cp:lastPrinted>
  <dcterms:modified xsi:type="dcterms:W3CDTF">2022-04-10T22:15:43Z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EFD97A3194064C70A2197D667D155444</vt:lpwstr>
  </property>
</Properties>
</file>