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5"/>
      </w:tblGrid>
      <w:tr w:rsidR="00D1678A" w:rsidTr="0009260A">
        <w:tc>
          <w:tcPr>
            <w:tcW w:w="10085" w:type="dxa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:rsidR="00012017" w:rsidRPr="000E4F4E" w:rsidRDefault="000E4F4E" w:rsidP="00FA454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FA4549"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66812" w:rsidP="009614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Социология </w:t>
            </w:r>
            <w:r w:rsidR="009614B5">
              <w:rPr>
                <w:b/>
                <w:sz w:val="26"/>
                <w:szCs w:val="26"/>
              </w:rPr>
              <w:t>международных отношений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FA4549" w:rsidP="00FA45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500E12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FA4549" w:rsidP="00FA45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Социология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400C03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F60A8" w:rsidRPr="00D97D6F" w:rsidRDefault="00F43CA1" w:rsidP="00FA45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Социология моды и искусства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A701D" w:rsidRDefault="00500E12" w:rsidP="006470FB">
            <w:pPr>
              <w:rPr>
                <w:iCs/>
                <w:sz w:val="26"/>
                <w:szCs w:val="26"/>
              </w:rPr>
            </w:pPr>
            <w:r w:rsidRPr="00CA701D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D1678A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866812" w:rsidRPr="00866812">
        <w:rPr>
          <w:rFonts w:eastAsia="Times New Roman"/>
          <w:b/>
          <w:sz w:val="24"/>
          <w:szCs w:val="24"/>
        </w:rPr>
        <w:t xml:space="preserve">Социология </w:t>
      </w:r>
      <w:r w:rsidR="009614B5">
        <w:rPr>
          <w:rFonts w:eastAsia="Times New Roman"/>
          <w:b/>
          <w:sz w:val="24"/>
          <w:szCs w:val="24"/>
        </w:rPr>
        <w:t>международных отношений</w:t>
      </w:r>
      <w:r w:rsidR="00866812">
        <w:rPr>
          <w:rFonts w:eastAsia="Times New Roman"/>
          <w:sz w:val="24"/>
          <w:szCs w:val="24"/>
        </w:rPr>
        <w:t xml:space="preserve"> </w:t>
      </w:r>
      <w:r w:rsidRPr="00CA701D">
        <w:rPr>
          <w:rFonts w:eastAsia="Times New Roman"/>
          <w:sz w:val="24"/>
          <w:szCs w:val="24"/>
        </w:rPr>
        <w:t xml:space="preserve">основной профессиональной образовательной программы высшего образования, рассмотрена и одобрена на заседании кафедры, протокол № </w:t>
      </w:r>
      <w:r w:rsidR="00FA4549">
        <w:rPr>
          <w:rFonts w:eastAsia="Times New Roman"/>
          <w:sz w:val="24"/>
          <w:szCs w:val="24"/>
        </w:rPr>
        <w:t>___</w:t>
      </w:r>
      <w:r w:rsidRPr="00CA701D">
        <w:rPr>
          <w:rFonts w:eastAsia="Times New Roman"/>
          <w:sz w:val="24"/>
          <w:szCs w:val="24"/>
        </w:rPr>
        <w:t xml:space="preserve"> от </w:t>
      </w:r>
      <w:r w:rsidR="00FA4549">
        <w:rPr>
          <w:rFonts w:eastAsia="Times New Roman"/>
          <w:sz w:val="24"/>
          <w:szCs w:val="24"/>
        </w:rPr>
        <w:t>_________</w:t>
      </w:r>
      <w:r w:rsidRPr="00CA701D">
        <w:rPr>
          <w:rFonts w:eastAsia="Times New Roman"/>
          <w:sz w:val="24"/>
          <w:szCs w:val="24"/>
        </w:rPr>
        <w:t xml:space="preserve"> </w:t>
      </w:r>
      <w:proofErr w:type="gramStart"/>
      <w:r w:rsidRPr="00CA701D">
        <w:rPr>
          <w:rFonts w:eastAsia="Times New Roman"/>
          <w:sz w:val="24"/>
          <w:szCs w:val="24"/>
        </w:rPr>
        <w:t>г</w:t>
      </w:r>
      <w:proofErr w:type="gramEnd"/>
      <w:r w:rsidRPr="00CA701D">
        <w:rPr>
          <w:rFonts w:eastAsia="Times New Roman"/>
          <w:sz w:val="24"/>
          <w:szCs w:val="24"/>
        </w:rPr>
        <w:t>.</w:t>
      </w:r>
    </w:p>
    <w:p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A701D" w:rsidRPr="00CA701D" w:rsidRDefault="008D59BC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Доцент</w:t>
      </w:r>
      <w:r w:rsidR="003F5B17">
        <w:rPr>
          <w:rFonts w:eastAsia="Times New Roman"/>
          <w:sz w:val="24"/>
          <w:szCs w:val="24"/>
        </w:rPr>
        <w:t xml:space="preserve">       </w:t>
      </w:r>
      <w:r w:rsidR="00CA701D" w:rsidRPr="00CA701D">
        <w:rPr>
          <w:rFonts w:eastAsia="Times New Roman"/>
          <w:sz w:val="24"/>
          <w:szCs w:val="24"/>
        </w:rPr>
        <w:tab/>
        <w:t xml:space="preserve">                                               </w:t>
      </w:r>
      <w:r w:rsidR="00117A22">
        <w:rPr>
          <w:rFonts w:eastAsia="Times New Roman"/>
          <w:sz w:val="24"/>
          <w:szCs w:val="24"/>
        </w:rPr>
        <w:t xml:space="preserve">  </w:t>
      </w:r>
      <w:r w:rsidR="00CA701D" w:rsidRPr="00CA701D">
        <w:rPr>
          <w:rFonts w:eastAsia="Times New Roman"/>
          <w:sz w:val="24"/>
          <w:szCs w:val="24"/>
        </w:rPr>
        <w:t xml:space="preserve">       </w:t>
      </w:r>
      <w:r>
        <w:rPr>
          <w:rFonts w:eastAsia="Times New Roman"/>
          <w:sz w:val="24"/>
          <w:szCs w:val="24"/>
        </w:rPr>
        <w:t xml:space="preserve">             О.</w:t>
      </w:r>
      <w:r w:rsidR="00AA4C4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Л. Бегичева </w:t>
      </w:r>
      <w:r w:rsidR="003F5B17">
        <w:rPr>
          <w:rFonts w:eastAsia="Times New Roman"/>
          <w:sz w:val="24"/>
          <w:szCs w:val="24"/>
        </w:rPr>
        <w:t xml:space="preserve"> </w:t>
      </w:r>
    </w:p>
    <w:p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Заведующий кафедрой:</w:t>
      </w:r>
      <w:r w:rsidRPr="00CA701D">
        <w:rPr>
          <w:rFonts w:eastAsia="Times New Roman"/>
          <w:sz w:val="24"/>
          <w:szCs w:val="24"/>
        </w:rPr>
        <w:tab/>
        <w:t xml:space="preserve">                            </w:t>
      </w:r>
      <w:r w:rsidR="00FF60A8">
        <w:rPr>
          <w:rFonts w:eastAsia="Times New Roman"/>
          <w:sz w:val="24"/>
          <w:szCs w:val="24"/>
        </w:rPr>
        <w:t xml:space="preserve">         </w:t>
      </w:r>
      <w:r w:rsidRPr="00CA701D">
        <w:rPr>
          <w:rFonts w:eastAsia="Times New Roman"/>
          <w:sz w:val="24"/>
          <w:szCs w:val="24"/>
        </w:rPr>
        <w:t xml:space="preserve">        </w:t>
      </w:r>
      <w:r w:rsidR="008D59BC">
        <w:rPr>
          <w:rFonts w:eastAsia="Times New Roman"/>
          <w:sz w:val="24"/>
          <w:szCs w:val="24"/>
        </w:rPr>
        <w:t>Е.</w:t>
      </w:r>
      <w:r w:rsidR="00AA4C45">
        <w:rPr>
          <w:rFonts w:eastAsia="Times New Roman"/>
          <w:sz w:val="24"/>
          <w:szCs w:val="24"/>
        </w:rPr>
        <w:t xml:space="preserve"> </w:t>
      </w:r>
      <w:r w:rsidR="008D59BC">
        <w:rPr>
          <w:rFonts w:eastAsia="Times New Roman"/>
          <w:sz w:val="24"/>
          <w:szCs w:val="24"/>
        </w:rPr>
        <w:t>Г.</w:t>
      </w:r>
      <w:r w:rsidR="00AA4C45">
        <w:rPr>
          <w:rFonts w:eastAsia="Times New Roman"/>
          <w:sz w:val="24"/>
          <w:szCs w:val="24"/>
        </w:rPr>
        <w:t xml:space="preserve"> </w:t>
      </w:r>
      <w:r w:rsidR="008D59BC">
        <w:rPr>
          <w:rFonts w:eastAsia="Times New Roman"/>
          <w:sz w:val="24"/>
          <w:szCs w:val="24"/>
        </w:rPr>
        <w:t>Карпова</w:t>
      </w: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5524FA">
      <w:pPr>
        <w:pStyle w:val="1"/>
        <w:ind w:left="0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400C03" w:rsidRDefault="009B4BCD" w:rsidP="00400C03">
      <w:pPr>
        <w:pStyle w:val="af0"/>
        <w:ind w:left="0"/>
        <w:jc w:val="both"/>
        <w:rPr>
          <w:iCs/>
          <w:sz w:val="24"/>
          <w:szCs w:val="24"/>
        </w:rPr>
      </w:pPr>
      <w:r w:rsidRPr="00400C03">
        <w:rPr>
          <w:iCs/>
          <w:sz w:val="24"/>
          <w:szCs w:val="24"/>
        </w:rPr>
        <w:t xml:space="preserve">Учебная дисциплина </w:t>
      </w:r>
      <w:r w:rsidR="009614B5" w:rsidRPr="00866812">
        <w:rPr>
          <w:rFonts w:eastAsia="Times New Roman"/>
          <w:b/>
          <w:sz w:val="24"/>
          <w:szCs w:val="24"/>
        </w:rPr>
        <w:t xml:space="preserve">Социология </w:t>
      </w:r>
      <w:r w:rsidR="009614B5">
        <w:rPr>
          <w:rFonts w:eastAsia="Times New Roman"/>
          <w:b/>
          <w:sz w:val="24"/>
          <w:szCs w:val="24"/>
        </w:rPr>
        <w:t>международных отношений</w:t>
      </w:r>
      <w:r w:rsidR="009614B5">
        <w:rPr>
          <w:rFonts w:eastAsia="Times New Roman"/>
          <w:sz w:val="24"/>
          <w:szCs w:val="24"/>
        </w:rPr>
        <w:t xml:space="preserve"> </w:t>
      </w:r>
      <w:r w:rsidR="004E4C46" w:rsidRPr="00400C03">
        <w:rPr>
          <w:iCs/>
          <w:sz w:val="24"/>
          <w:szCs w:val="24"/>
        </w:rPr>
        <w:t xml:space="preserve">изучается в </w:t>
      </w:r>
      <w:r w:rsidR="009614B5">
        <w:rPr>
          <w:iCs/>
          <w:sz w:val="24"/>
          <w:szCs w:val="24"/>
        </w:rPr>
        <w:t>7</w:t>
      </w:r>
      <w:r w:rsidR="004E4C46" w:rsidRPr="00400C03">
        <w:rPr>
          <w:iCs/>
          <w:sz w:val="24"/>
          <w:szCs w:val="24"/>
        </w:rPr>
        <w:t xml:space="preserve"> семестре</w:t>
      </w:r>
      <w:r w:rsidR="008D1EE9" w:rsidRPr="00400C03">
        <w:rPr>
          <w:iCs/>
          <w:sz w:val="24"/>
          <w:szCs w:val="24"/>
        </w:rPr>
        <w:t>.</w:t>
      </w:r>
    </w:p>
    <w:p w:rsidR="00B3255D" w:rsidRPr="00400C03" w:rsidRDefault="00B3255D" w:rsidP="00400C03">
      <w:pPr>
        <w:pStyle w:val="af0"/>
        <w:ind w:left="0"/>
        <w:jc w:val="both"/>
        <w:rPr>
          <w:iCs/>
          <w:sz w:val="24"/>
          <w:szCs w:val="24"/>
        </w:rPr>
      </w:pPr>
      <w:r w:rsidRPr="00400C03">
        <w:rPr>
          <w:iCs/>
          <w:sz w:val="24"/>
          <w:szCs w:val="24"/>
        </w:rPr>
        <w:t>Курсовая работа</w:t>
      </w:r>
      <w:r w:rsidR="0039201B" w:rsidRPr="00400C03">
        <w:rPr>
          <w:iCs/>
          <w:sz w:val="24"/>
          <w:szCs w:val="24"/>
        </w:rPr>
        <w:t xml:space="preserve">  </w:t>
      </w:r>
      <w:r w:rsidRPr="00400C03">
        <w:rPr>
          <w:iCs/>
          <w:sz w:val="24"/>
          <w:szCs w:val="24"/>
        </w:rPr>
        <w:t>не предусмотре</w:t>
      </w:r>
      <w:r w:rsidR="008D1EE9" w:rsidRPr="00400C03">
        <w:rPr>
          <w:iCs/>
          <w:sz w:val="24"/>
          <w:szCs w:val="24"/>
        </w:rPr>
        <w:t>на</w:t>
      </w:r>
    </w:p>
    <w:p w:rsidR="00B3255D" w:rsidRPr="00B3255D" w:rsidRDefault="00797466" w:rsidP="005524FA">
      <w:pPr>
        <w:pStyle w:val="2"/>
        <w:ind w:left="0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B3255D">
        <w:tc>
          <w:tcPr>
            <w:tcW w:w="1984" w:type="dxa"/>
          </w:tcPr>
          <w:p w:rsidR="009664F2" w:rsidRPr="00FF60A8" w:rsidRDefault="00FF60A8" w:rsidP="005524FA">
            <w:pPr>
              <w:rPr>
                <w:bCs/>
                <w:iCs/>
                <w:sz w:val="24"/>
                <w:szCs w:val="24"/>
              </w:rPr>
            </w:pPr>
            <w:r w:rsidRPr="00FF60A8"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:rsidR="009664F2" w:rsidRPr="009664F2" w:rsidRDefault="009664F2" w:rsidP="005524FA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6550BE" w:rsidRDefault="007E18CB" w:rsidP="005524FA">
      <w:pPr>
        <w:pStyle w:val="2"/>
        <w:ind w:left="0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:rsidR="00EB30D6" w:rsidRDefault="009B4BCD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</w:t>
      </w:r>
      <w:r w:rsidR="009614B5" w:rsidRPr="00866812">
        <w:rPr>
          <w:rFonts w:eastAsia="Times New Roman"/>
          <w:b/>
          <w:sz w:val="24"/>
          <w:szCs w:val="24"/>
        </w:rPr>
        <w:t xml:space="preserve">Социология </w:t>
      </w:r>
      <w:r w:rsidR="009614B5">
        <w:rPr>
          <w:rFonts w:eastAsia="Times New Roman"/>
          <w:b/>
          <w:sz w:val="24"/>
          <w:szCs w:val="24"/>
        </w:rPr>
        <w:t>международных отношений</w:t>
      </w:r>
      <w:r w:rsidR="009614B5">
        <w:rPr>
          <w:rFonts w:eastAsia="Times New Roman"/>
          <w:sz w:val="24"/>
          <w:szCs w:val="24"/>
        </w:rPr>
        <w:t xml:space="preserve"> </w:t>
      </w:r>
      <w:r w:rsidR="00EB30D6">
        <w:rPr>
          <w:rFonts w:eastAsia="Times New Roman"/>
          <w:sz w:val="24"/>
          <w:szCs w:val="24"/>
        </w:rPr>
        <w:t>о</w:t>
      </w:r>
      <w:r w:rsidR="007E18CB" w:rsidRPr="006550BE">
        <w:rPr>
          <w:iCs/>
          <w:sz w:val="24"/>
          <w:szCs w:val="24"/>
        </w:rPr>
        <w:t>тносится</w:t>
      </w:r>
      <w:r w:rsidR="00EB30D6">
        <w:rPr>
          <w:iCs/>
          <w:sz w:val="24"/>
          <w:szCs w:val="24"/>
        </w:rPr>
        <w:t xml:space="preserve"> к </w:t>
      </w:r>
      <w:r w:rsidR="00912ECB">
        <w:rPr>
          <w:iCs/>
          <w:sz w:val="24"/>
          <w:szCs w:val="24"/>
        </w:rPr>
        <w:t>элективным дисциплинам</w:t>
      </w:r>
      <w:r w:rsidR="00EB30D6">
        <w:rPr>
          <w:iCs/>
          <w:sz w:val="24"/>
          <w:szCs w:val="24"/>
        </w:rPr>
        <w:t>.</w:t>
      </w:r>
    </w:p>
    <w:p w:rsidR="00FF60A8" w:rsidRPr="006550BE" w:rsidRDefault="00FF60A8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6550BE">
        <w:rPr>
          <w:iCs/>
          <w:sz w:val="24"/>
          <w:szCs w:val="24"/>
        </w:rPr>
        <w:t>обучения по</w:t>
      </w:r>
      <w:proofErr w:type="gramEnd"/>
      <w:r w:rsidRPr="006550BE">
        <w:rPr>
          <w:iCs/>
          <w:sz w:val="24"/>
          <w:szCs w:val="24"/>
        </w:rPr>
        <w:t xml:space="preserve"> предшествующим дисциплинам:</w:t>
      </w:r>
    </w:p>
    <w:p w:rsidR="00FF60A8" w:rsidRPr="007C49D0" w:rsidRDefault="00376439" w:rsidP="009044AB">
      <w:pPr>
        <w:pStyle w:val="af0"/>
        <w:numPr>
          <w:ilvl w:val="2"/>
          <w:numId w:val="5"/>
        </w:numPr>
        <w:rPr>
          <w:iCs/>
        </w:rPr>
      </w:pPr>
      <w:r w:rsidRPr="007C49D0">
        <w:rPr>
          <w:iCs/>
        </w:rPr>
        <w:t>Основы социологии</w:t>
      </w:r>
    </w:p>
    <w:p w:rsidR="00D13298" w:rsidRPr="007C49D0" w:rsidRDefault="00D13298" w:rsidP="009044AB">
      <w:pPr>
        <w:pStyle w:val="af0"/>
        <w:numPr>
          <w:ilvl w:val="2"/>
          <w:numId w:val="5"/>
        </w:numPr>
        <w:rPr>
          <w:iCs/>
        </w:rPr>
      </w:pPr>
      <w:r w:rsidRPr="007C49D0">
        <w:rPr>
          <w:iCs/>
        </w:rPr>
        <w:t>Методология и методы социологических исследований</w:t>
      </w:r>
    </w:p>
    <w:p w:rsidR="00FF60A8" w:rsidRPr="007C49D0" w:rsidRDefault="00376439" w:rsidP="009044AB">
      <w:pPr>
        <w:pStyle w:val="af0"/>
        <w:numPr>
          <w:ilvl w:val="2"/>
          <w:numId w:val="5"/>
        </w:numPr>
        <w:rPr>
          <w:iCs/>
        </w:rPr>
      </w:pPr>
      <w:r w:rsidRPr="007C49D0">
        <w:rPr>
          <w:iCs/>
        </w:rPr>
        <w:t>Социология социальных институтов и общностей</w:t>
      </w:r>
    </w:p>
    <w:p w:rsidR="00E527A7" w:rsidRPr="003F5B17" w:rsidRDefault="00E527A7" w:rsidP="00E527A7">
      <w:pPr>
        <w:pStyle w:val="af0"/>
        <w:ind w:left="709"/>
        <w:rPr>
          <w:iCs/>
          <w:sz w:val="24"/>
          <w:szCs w:val="24"/>
        </w:rPr>
      </w:pPr>
    </w:p>
    <w:p w:rsidR="00FF60A8" w:rsidRPr="006550BE" w:rsidRDefault="00FF60A8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</w:t>
      </w:r>
      <w:proofErr w:type="gramStart"/>
      <w:r w:rsidRPr="006550BE">
        <w:rPr>
          <w:iCs/>
          <w:sz w:val="24"/>
          <w:szCs w:val="24"/>
        </w:rPr>
        <w:t>обучения по</w:t>
      </w:r>
      <w:proofErr w:type="gramEnd"/>
      <w:r w:rsidRPr="006550BE">
        <w:rPr>
          <w:iCs/>
          <w:sz w:val="24"/>
          <w:szCs w:val="24"/>
        </w:rPr>
        <w:t xml:space="preserve"> учебной дисциплине, используются при изучении следующих дисциплин и прохождения практик:</w:t>
      </w:r>
    </w:p>
    <w:p w:rsidR="00D13298" w:rsidRPr="00F43CA1" w:rsidRDefault="00D13298" w:rsidP="009044AB">
      <w:pPr>
        <w:pStyle w:val="af0"/>
        <w:numPr>
          <w:ilvl w:val="2"/>
          <w:numId w:val="5"/>
        </w:numPr>
        <w:rPr>
          <w:iCs/>
        </w:rPr>
      </w:pPr>
      <w:r w:rsidRPr="00F43CA1">
        <w:rPr>
          <w:iCs/>
        </w:rPr>
        <w:t>Современные социологические теории</w:t>
      </w:r>
    </w:p>
    <w:p w:rsidR="00F43CA1" w:rsidRPr="00F43CA1" w:rsidRDefault="00B54CFE" w:rsidP="009044AB">
      <w:pPr>
        <w:pStyle w:val="af0"/>
        <w:numPr>
          <w:ilvl w:val="2"/>
          <w:numId w:val="5"/>
        </w:numPr>
        <w:rPr>
          <w:iCs/>
        </w:rPr>
      </w:pPr>
      <w:r w:rsidRPr="00F43CA1">
        <w:rPr>
          <w:iCs/>
        </w:rPr>
        <w:t>Социология</w:t>
      </w:r>
      <w:r w:rsidR="00F43CA1" w:rsidRPr="00F43CA1">
        <w:rPr>
          <w:iCs/>
        </w:rPr>
        <w:t xml:space="preserve"> кино и театра</w:t>
      </w:r>
    </w:p>
    <w:p w:rsidR="00951EF2" w:rsidRPr="00F43CA1" w:rsidRDefault="00F43CA1" w:rsidP="009044AB">
      <w:pPr>
        <w:pStyle w:val="af0"/>
        <w:numPr>
          <w:ilvl w:val="2"/>
          <w:numId w:val="5"/>
        </w:numPr>
        <w:rPr>
          <w:iCs/>
        </w:rPr>
      </w:pPr>
      <w:r w:rsidRPr="00F43CA1">
        <w:rPr>
          <w:iCs/>
        </w:rPr>
        <w:t>Социология культуры и образования</w:t>
      </w:r>
    </w:p>
    <w:p w:rsidR="00FF51FA" w:rsidRPr="00951EF2" w:rsidRDefault="00FF51FA" w:rsidP="00FF51FA">
      <w:pPr>
        <w:pStyle w:val="af0"/>
        <w:ind w:left="709"/>
        <w:rPr>
          <w:iCs/>
          <w:sz w:val="24"/>
          <w:szCs w:val="24"/>
        </w:rPr>
      </w:pPr>
    </w:p>
    <w:p w:rsidR="00FF60A8" w:rsidRPr="006550BE" w:rsidRDefault="00FF60A8" w:rsidP="00FF60A8">
      <w:pPr>
        <w:pStyle w:val="af0"/>
        <w:ind w:left="0" w:firstLine="567"/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</w:t>
      </w:r>
      <w:r>
        <w:rPr>
          <w:iCs/>
          <w:sz w:val="24"/>
          <w:szCs w:val="24"/>
        </w:rPr>
        <w:t xml:space="preserve">в профильных организациях </w:t>
      </w:r>
      <w:r w:rsidRPr="006550BE">
        <w:rPr>
          <w:iCs/>
          <w:sz w:val="24"/>
          <w:szCs w:val="24"/>
        </w:rPr>
        <w:t xml:space="preserve">и выполнении выпускной квалификационной работы. </w:t>
      </w:r>
    </w:p>
    <w:p w:rsidR="00BF7A20" w:rsidRPr="0022352C" w:rsidRDefault="00B431BF" w:rsidP="005524FA">
      <w:pPr>
        <w:pStyle w:val="1"/>
        <w:ind w:left="0"/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22352C">
        <w:t>ДИСЦИПЛИНЕ</w:t>
      </w:r>
      <w:proofErr w:type="gramEnd"/>
    </w:p>
    <w:p w:rsidR="00951EF2" w:rsidRDefault="003D5F48" w:rsidP="005524FA">
      <w:pPr>
        <w:pStyle w:val="af0"/>
        <w:ind w:left="0"/>
        <w:jc w:val="both"/>
        <w:rPr>
          <w:rFonts w:eastAsia="Times New Roman"/>
          <w:sz w:val="24"/>
          <w:szCs w:val="24"/>
        </w:rPr>
      </w:pPr>
      <w:bookmarkStart w:id="10" w:name="_Hlk70946186"/>
      <w:r>
        <w:rPr>
          <w:rFonts w:eastAsia="Times New Roman"/>
          <w:sz w:val="24"/>
          <w:szCs w:val="24"/>
        </w:rPr>
        <w:t>Цел</w:t>
      </w:r>
      <w:r w:rsidR="00903CC5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00C03">
        <w:rPr>
          <w:rFonts w:eastAsia="Times New Roman"/>
          <w:iCs/>
          <w:sz w:val="24"/>
          <w:szCs w:val="24"/>
        </w:rPr>
        <w:t>дисциплины</w:t>
      </w:r>
      <w:r w:rsidR="00D5517D" w:rsidRPr="00400C03">
        <w:rPr>
          <w:rFonts w:eastAsia="Times New Roman"/>
          <w:iCs/>
          <w:sz w:val="24"/>
          <w:szCs w:val="24"/>
        </w:rPr>
        <w:t xml:space="preserve"> </w:t>
      </w:r>
      <w:r w:rsidR="009614B5" w:rsidRPr="00866812">
        <w:rPr>
          <w:rFonts w:eastAsia="Times New Roman"/>
          <w:b/>
          <w:sz w:val="24"/>
          <w:szCs w:val="24"/>
        </w:rPr>
        <w:t xml:space="preserve">Социология </w:t>
      </w:r>
      <w:r w:rsidR="009614B5">
        <w:rPr>
          <w:rFonts w:eastAsia="Times New Roman"/>
          <w:b/>
          <w:sz w:val="24"/>
          <w:szCs w:val="24"/>
        </w:rPr>
        <w:t>международных отношений</w:t>
      </w:r>
      <w:r w:rsidR="009614B5">
        <w:rPr>
          <w:rFonts w:eastAsia="Times New Roman"/>
          <w:sz w:val="24"/>
          <w:szCs w:val="24"/>
        </w:rPr>
        <w:t xml:space="preserve"> </w:t>
      </w:r>
      <w:r w:rsidR="00D5517D" w:rsidRPr="00BC0BB6">
        <w:rPr>
          <w:rFonts w:eastAsia="Times New Roman"/>
          <w:sz w:val="24"/>
          <w:szCs w:val="24"/>
        </w:rPr>
        <w:t>явля</w:t>
      </w:r>
      <w:r w:rsidR="00903CC5" w:rsidRPr="00BC0BB6">
        <w:rPr>
          <w:rFonts w:eastAsia="Times New Roman"/>
          <w:sz w:val="24"/>
          <w:szCs w:val="24"/>
        </w:rPr>
        <w:t>ет</w:t>
      </w:r>
      <w:r w:rsidR="00D5517D" w:rsidRPr="00BC0BB6">
        <w:rPr>
          <w:rFonts w:eastAsia="Times New Roman"/>
          <w:sz w:val="24"/>
          <w:szCs w:val="24"/>
        </w:rPr>
        <w:t>ся</w:t>
      </w:r>
      <w:r w:rsidR="00951EF2" w:rsidRPr="00BC0BB6">
        <w:rPr>
          <w:rFonts w:eastAsia="Times New Roman"/>
          <w:sz w:val="24"/>
          <w:szCs w:val="24"/>
        </w:rPr>
        <w:t>:</w:t>
      </w:r>
    </w:p>
    <w:p w:rsidR="009B506D" w:rsidRPr="00BC0BB6" w:rsidRDefault="009B506D" w:rsidP="005524FA">
      <w:pPr>
        <w:pStyle w:val="af0"/>
        <w:ind w:left="0"/>
        <w:jc w:val="both"/>
        <w:rPr>
          <w:rFonts w:eastAsia="Times New Roman"/>
          <w:sz w:val="24"/>
          <w:szCs w:val="24"/>
        </w:rPr>
      </w:pPr>
    </w:p>
    <w:p w:rsidR="00591AE5" w:rsidRPr="00591AE5" w:rsidRDefault="00591AE5" w:rsidP="00591AE5">
      <w:pPr>
        <w:ind w:firstLine="709"/>
        <w:jc w:val="both"/>
        <w:rPr>
          <w:rFonts w:eastAsia="Times New Roman"/>
        </w:rPr>
      </w:pPr>
      <w:r w:rsidRPr="00591AE5">
        <w:rPr>
          <w:rFonts w:eastAsia="Times New Roman"/>
        </w:rPr>
        <w:t xml:space="preserve">-  формирование  целостного и систематического представления о социальных </w:t>
      </w:r>
      <w:proofErr w:type="gramStart"/>
      <w:r w:rsidRPr="00591AE5">
        <w:rPr>
          <w:rFonts w:eastAsia="Times New Roman"/>
        </w:rPr>
        <w:t>процессах</w:t>
      </w:r>
      <w:proofErr w:type="gramEnd"/>
      <w:r w:rsidRPr="00591AE5">
        <w:rPr>
          <w:rFonts w:eastAsia="Times New Roman"/>
        </w:rPr>
        <w:t xml:space="preserve"> происходящих в международных</w:t>
      </w:r>
      <w:r w:rsidR="00CE00FC">
        <w:rPr>
          <w:rFonts w:eastAsia="Times New Roman"/>
        </w:rPr>
        <w:t xml:space="preserve"> отношениях мирового сообщества;</w:t>
      </w:r>
    </w:p>
    <w:p w:rsidR="00543C47" w:rsidRPr="002F375E" w:rsidRDefault="00621DBE" w:rsidP="00621DBE">
      <w:pPr>
        <w:pStyle w:val="af0"/>
        <w:ind w:left="0" w:firstLine="709"/>
        <w:jc w:val="both"/>
        <w:rPr>
          <w:iCs/>
        </w:rPr>
      </w:pPr>
      <w:r w:rsidRPr="002F375E">
        <w:rPr>
          <w:rFonts w:eastAsia="Times New Roman"/>
          <w:iCs/>
        </w:rPr>
        <w:t xml:space="preserve">- </w:t>
      </w:r>
      <w:r w:rsidR="00543C47" w:rsidRPr="002F375E">
        <w:rPr>
          <w:rFonts w:eastAsia="Times New Roman"/>
          <w:iCs/>
        </w:rPr>
        <w:t xml:space="preserve">формирование у обучающихся компетенций, установленных образовательной программой в соответствии </w:t>
      </w:r>
      <w:r w:rsidR="006807AE" w:rsidRPr="002F375E">
        <w:rPr>
          <w:rFonts w:eastAsia="Times New Roman"/>
          <w:iCs/>
        </w:rPr>
        <w:t xml:space="preserve">с ФГОС </w:t>
      </w:r>
      <w:proofErr w:type="gramStart"/>
      <w:r w:rsidR="006807AE" w:rsidRPr="002F375E">
        <w:rPr>
          <w:rFonts w:eastAsia="Times New Roman"/>
          <w:iCs/>
        </w:rPr>
        <w:t>ВО</w:t>
      </w:r>
      <w:proofErr w:type="gramEnd"/>
      <w:r w:rsidR="006807AE" w:rsidRPr="002F375E">
        <w:rPr>
          <w:rFonts w:eastAsia="Times New Roman"/>
          <w:iCs/>
        </w:rPr>
        <w:t xml:space="preserve"> по данной дисциплине.</w:t>
      </w:r>
    </w:p>
    <w:p w:rsidR="00543C47" w:rsidRPr="0022352C" w:rsidRDefault="00543C47" w:rsidP="005524FA">
      <w:pPr>
        <w:pStyle w:val="af0"/>
        <w:ind w:left="0"/>
        <w:jc w:val="both"/>
        <w:rPr>
          <w:i/>
          <w:sz w:val="24"/>
          <w:szCs w:val="24"/>
        </w:rPr>
      </w:pPr>
    </w:p>
    <w:bookmarkEnd w:id="10"/>
    <w:p w:rsidR="00655A44" w:rsidRDefault="00655A44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 xml:space="preserve">обучения по </w:t>
      </w:r>
      <w:r w:rsidRPr="00A81F4E">
        <w:rPr>
          <w:iCs/>
          <w:color w:val="333333"/>
          <w:sz w:val="24"/>
          <w:szCs w:val="24"/>
        </w:rPr>
        <w:t>дисциплине</w:t>
      </w:r>
      <w:proofErr w:type="gramEnd"/>
      <w:r w:rsidR="00A81F4E" w:rsidRPr="00A81F4E"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FB68CF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</w:p>
    <w:p w:rsidR="00587574" w:rsidRDefault="00587574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:rsidR="00495850" w:rsidRPr="002A7CAA" w:rsidRDefault="009105BD" w:rsidP="005524FA">
      <w:pPr>
        <w:pStyle w:val="2"/>
        <w:ind w:left="0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A7CAA">
        <w:rPr>
          <w:iCs w:val="0"/>
        </w:rPr>
        <w:t>дисциплине</w:t>
      </w:r>
      <w:proofErr w:type="gramEnd"/>
      <w:r w:rsidR="00495850" w:rsidRPr="002A7CAA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1"/>
        <w:gridCol w:w="5528"/>
      </w:tblGrid>
      <w:tr w:rsidR="008266E4" w:rsidRPr="00F31E81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524F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524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5524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5524FA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5524FA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7C2619">
              <w:rPr>
                <w:b/>
                <w:sz w:val="22"/>
                <w:szCs w:val="22"/>
              </w:rPr>
              <w:t xml:space="preserve"> дисциплине</w:t>
            </w:r>
          </w:p>
        </w:tc>
      </w:tr>
      <w:tr w:rsidR="003C464B" w:rsidRPr="00F31E81" w:rsidTr="002D45BA">
        <w:trPr>
          <w:trHeight w:val="45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296B" w:rsidRPr="00220ED1" w:rsidRDefault="00CE00FC" w:rsidP="004F712A">
            <w:pPr>
              <w:rPr>
                <w:iCs/>
              </w:rPr>
            </w:pPr>
            <w:bookmarkStart w:id="11" w:name="_Hlk70946290"/>
            <w:r>
              <w:rPr>
                <w:iCs/>
              </w:rPr>
              <w:lastRenderedPageBreak/>
              <w:t>УК-3</w:t>
            </w:r>
          </w:p>
          <w:p w:rsidR="0011296B" w:rsidRDefault="0011296B" w:rsidP="0011296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осуществлять социальное взаимодействие и реализовывать свою роль в команде</w:t>
            </w:r>
          </w:p>
          <w:p w:rsidR="003C464B" w:rsidRPr="00220ED1" w:rsidRDefault="003C464B" w:rsidP="004F712A">
            <w:pPr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ED1" w:rsidRPr="0011296B" w:rsidRDefault="00CE00FC" w:rsidP="00B35CD6">
            <w:pPr>
              <w:rPr>
                <w:iCs/>
                <w:color w:val="000000"/>
              </w:rPr>
            </w:pPr>
            <w:r w:rsidRPr="0011296B">
              <w:rPr>
                <w:iCs/>
                <w:color w:val="000000"/>
              </w:rPr>
              <w:t>ИД-УК-3.1</w:t>
            </w:r>
          </w:p>
          <w:p w:rsidR="00CE00FC" w:rsidRPr="0011296B" w:rsidRDefault="0011296B" w:rsidP="00B35CD6">
            <w:pPr>
              <w:rPr>
                <w:iCs/>
                <w:color w:val="000000"/>
              </w:rPr>
            </w:pPr>
            <w:r w:rsidRPr="00AA06A3">
              <w:rPr>
                <w:rFonts w:eastAsia="Times New Roman"/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:rsidR="00CE00FC" w:rsidRPr="0011296B" w:rsidRDefault="00CE00FC" w:rsidP="00B35CD6">
            <w:pPr>
              <w:rPr>
                <w:iCs/>
                <w:color w:val="000000"/>
              </w:rPr>
            </w:pPr>
            <w:r w:rsidRPr="0011296B">
              <w:rPr>
                <w:iCs/>
                <w:color w:val="000000"/>
              </w:rPr>
              <w:t>ИД-УК-3.2</w:t>
            </w:r>
          </w:p>
          <w:p w:rsidR="0011296B" w:rsidRPr="0011296B" w:rsidRDefault="0011296B" w:rsidP="0011296B">
            <w:pPr>
              <w:rPr>
                <w:rFonts w:eastAsia="Times New Roman"/>
                <w:color w:val="000000"/>
              </w:rPr>
            </w:pPr>
            <w:r w:rsidRPr="00AA06A3">
              <w:rPr>
                <w:rFonts w:eastAsia="Times New Roman"/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:rsidR="00CE00FC" w:rsidRPr="0011296B" w:rsidRDefault="00CE00FC" w:rsidP="00B35CD6">
            <w:pPr>
              <w:rPr>
                <w:iCs/>
                <w:color w:val="000000"/>
              </w:rPr>
            </w:pPr>
            <w:r w:rsidRPr="0011296B">
              <w:rPr>
                <w:iCs/>
                <w:color w:val="000000"/>
              </w:rPr>
              <w:t>ИД-УК-3.3</w:t>
            </w:r>
          </w:p>
          <w:p w:rsidR="00CE00FC" w:rsidRPr="0011296B" w:rsidRDefault="0011296B" w:rsidP="00B35CD6">
            <w:pPr>
              <w:rPr>
                <w:iCs/>
                <w:color w:val="000000"/>
              </w:rPr>
            </w:pPr>
            <w:r w:rsidRPr="00AA06A3">
              <w:rPr>
                <w:rFonts w:eastAsia="Times New Roman"/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:rsidR="00CE00FC" w:rsidRPr="0011296B" w:rsidRDefault="00CE00FC" w:rsidP="00B35CD6">
            <w:pPr>
              <w:rPr>
                <w:iCs/>
                <w:color w:val="000000"/>
              </w:rPr>
            </w:pPr>
            <w:r w:rsidRPr="0011296B">
              <w:rPr>
                <w:iCs/>
                <w:color w:val="000000"/>
              </w:rPr>
              <w:t>ИД-УК-3.4</w:t>
            </w:r>
          </w:p>
          <w:p w:rsidR="00CE00FC" w:rsidRPr="0011296B" w:rsidRDefault="0011296B" w:rsidP="00B35CD6">
            <w:pPr>
              <w:rPr>
                <w:iCs/>
                <w:color w:val="000000"/>
              </w:rPr>
            </w:pPr>
            <w:r w:rsidRPr="00AA06A3">
              <w:rPr>
                <w:rFonts w:eastAsia="Times New Roman"/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:rsidR="00CE00FC" w:rsidRPr="0011296B" w:rsidRDefault="00CE00FC" w:rsidP="00B35CD6">
            <w:pPr>
              <w:rPr>
                <w:iCs/>
                <w:color w:val="000000"/>
              </w:rPr>
            </w:pPr>
            <w:r w:rsidRPr="0011296B">
              <w:rPr>
                <w:iCs/>
                <w:color w:val="000000"/>
              </w:rPr>
              <w:t>ИД-УК-3.5</w:t>
            </w:r>
          </w:p>
          <w:p w:rsidR="00CE00FC" w:rsidRPr="00220ED1" w:rsidRDefault="0011296B" w:rsidP="00B35CD6">
            <w:pPr>
              <w:rPr>
                <w:iCs/>
                <w:color w:val="000000"/>
              </w:rPr>
            </w:pPr>
            <w:r w:rsidRPr="00AA06A3">
              <w:rPr>
                <w:rFonts w:eastAsia="Times New Roman"/>
                <w:color w:val="000000"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AA06A3">
              <w:rPr>
                <w:rFonts w:eastAsia="Times New Roman"/>
                <w:color w:val="000000"/>
              </w:rPr>
              <w:t>конфликтологии</w:t>
            </w:r>
            <w:proofErr w:type="spellEnd"/>
            <w:r w:rsidRPr="00AA06A3">
              <w:rPr>
                <w:rFonts w:eastAsia="Times New Roman"/>
                <w:color w:val="000000"/>
              </w:rPr>
              <w:t>, технологий межличностной и групповой коммуникации в деловом взаимодействии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B59" w:rsidRPr="005F7B1A" w:rsidRDefault="00E06B59" w:rsidP="00E06B5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5F7B1A">
              <w:rPr>
                <w:iCs/>
              </w:rPr>
              <w:t xml:space="preserve">сопоставляет теоретические и практические  </w:t>
            </w:r>
            <w:r w:rsidRPr="005F7B1A">
              <w:rPr>
                <w:rFonts w:eastAsia="Times New Roman"/>
                <w:color w:val="000000"/>
              </w:rPr>
              <w:t xml:space="preserve">направления современной </w:t>
            </w:r>
            <w:r>
              <w:rPr>
                <w:rFonts w:eastAsia="Times New Roman"/>
                <w:color w:val="000000"/>
              </w:rPr>
              <w:t>социологии международных отношений исходя из</w:t>
            </w:r>
            <w:r w:rsidRPr="00A452E3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требований применения </w:t>
            </w:r>
            <w:r w:rsidRPr="00A452E3">
              <w:rPr>
                <w:rFonts w:eastAsia="Times New Roman"/>
                <w:color w:val="000000"/>
              </w:rPr>
              <w:t>стратеги</w:t>
            </w:r>
            <w:r>
              <w:rPr>
                <w:rFonts w:eastAsia="Times New Roman"/>
                <w:color w:val="000000"/>
              </w:rPr>
              <w:t>й</w:t>
            </w:r>
            <w:r w:rsidRPr="00A452E3">
              <w:rPr>
                <w:rFonts w:eastAsia="Times New Roman"/>
                <w:color w:val="000000"/>
              </w:rPr>
              <w:t xml:space="preserve"> сотрудничества для достижения поставленной цели</w:t>
            </w:r>
            <w:r w:rsidRPr="005F7B1A">
              <w:rPr>
                <w:rFonts w:eastAsia="Times New Roman"/>
                <w:color w:val="000000"/>
              </w:rPr>
              <w:t xml:space="preserve"> </w:t>
            </w:r>
            <w:r w:rsidRPr="005F7B1A">
              <w:rPr>
                <w:rFonts w:eastAsia="Times New Roman"/>
              </w:rPr>
              <w:t xml:space="preserve"> и поддержки личности;</w:t>
            </w:r>
          </w:p>
          <w:p w:rsidR="00E06B59" w:rsidRPr="00A70DBA" w:rsidRDefault="00E06B59" w:rsidP="00E06B59">
            <w:pPr>
              <w:pStyle w:val="a0"/>
              <w:tabs>
                <w:tab w:val="num" w:pos="0"/>
                <w:tab w:val="left" w:pos="317"/>
              </w:tabs>
              <w:spacing w:line="240" w:lineRule="auto"/>
              <w:ind w:left="34"/>
              <w:rPr>
                <w:color w:val="000000"/>
              </w:rPr>
            </w:pPr>
            <w:r w:rsidRPr="005F7B1A">
              <w:rPr>
                <w:sz w:val="22"/>
                <w:szCs w:val="22"/>
              </w:rPr>
              <w:t xml:space="preserve">- </w:t>
            </w:r>
            <w:r w:rsidRPr="00B75769">
              <w:rPr>
                <w:sz w:val="22"/>
                <w:szCs w:val="22"/>
              </w:rPr>
              <w:t xml:space="preserve">рассматривает современные подходы и тенденции </w:t>
            </w:r>
            <w:r>
              <w:rPr>
                <w:sz w:val="22"/>
                <w:szCs w:val="22"/>
              </w:rPr>
              <w:t>к</w:t>
            </w:r>
            <w:r w:rsidRPr="00B75769">
              <w:rPr>
                <w:sz w:val="22"/>
                <w:szCs w:val="22"/>
              </w:rPr>
              <w:t xml:space="preserve"> развити</w:t>
            </w:r>
            <w:r>
              <w:rPr>
                <w:sz w:val="22"/>
                <w:szCs w:val="22"/>
              </w:rPr>
              <w:t>ю</w:t>
            </w:r>
            <w:r w:rsidRPr="00B75769">
              <w:rPr>
                <w:sz w:val="22"/>
                <w:szCs w:val="22"/>
              </w:rPr>
              <w:t xml:space="preserve"> и функционировани</w:t>
            </w:r>
            <w:r>
              <w:rPr>
                <w:sz w:val="22"/>
                <w:szCs w:val="22"/>
              </w:rPr>
              <w:t>ю</w:t>
            </w:r>
            <w:r w:rsidRPr="00B757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взаимодействия  </w:t>
            </w:r>
            <w:r w:rsidRPr="00A70DBA">
              <w:rPr>
                <w:sz w:val="22"/>
                <w:szCs w:val="22"/>
              </w:rPr>
              <w:t>у</w:t>
            </w:r>
            <w:r w:rsidRPr="00A70DBA">
              <w:rPr>
                <w:rStyle w:val="markedcontent"/>
                <w:sz w:val="22"/>
                <w:szCs w:val="22"/>
              </w:rPr>
              <w:t>частников международных отношений</w:t>
            </w:r>
            <w:r w:rsidRPr="00B75769">
              <w:rPr>
                <w:sz w:val="22"/>
                <w:szCs w:val="22"/>
              </w:rPr>
              <w:t xml:space="preserve"> с целью</w:t>
            </w:r>
            <w:r>
              <w:rPr>
                <w:sz w:val="22"/>
                <w:szCs w:val="22"/>
              </w:rPr>
              <w:t xml:space="preserve"> многостороннего</w:t>
            </w:r>
            <w:r w:rsidRPr="00B75769">
              <w:rPr>
                <w:sz w:val="22"/>
                <w:szCs w:val="22"/>
              </w:rPr>
              <w:t xml:space="preserve"> у</w:t>
            </w:r>
            <w:r w:rsidRPr="00B75769">
              <w:rPr>
                <w:color w:val="000000"/>
                <w:sz w:val="22"/>
                <w:szCs w:val="22"/>
              </w:rPr>
              <w:t xml:space="preserve">чета особенностей </w:t>
            </w:r>
            <w:r>
              <w:rPr>
                <w:color w:val="000000"/>
                <w:sz w:val="22"/>
                <w:szCs w:val="22"/>
              </w:rPr>
              <w:t xml:space="preserve">их </w:t>
            </w:r>
            <w:r w:rsidRPr="00B75769">
              <w:rPr>
                <w:color w:val="000000"/>
                <w:sz w:val="22"/>
                <w:szCs w:val="22"/>
              </w:rPr>
              <w:t>поведения и интересов;</w:t>
            </w:r>
          </w:p>
          <w:p w:rsidR="00E06B59" w:rsidRPr="00A70DBA" w:rsidRDefault="00E06B59" w:rsidP="00E06B5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5F7B1A">
              <w:rPr>
                <w:bCs/>
              </w:rPr>
              <w:t>формулирует подходы к рассмотрению межгрупповых и меж</w:t>
            </w:r>
            <w:r>
              <w:rPr>
                <w:bCs/>
              </w:rPr>
              <w:t>государственных</w:t>
            </w:r>
            <w:r w:rsidRPr="005F7B1A">
              <w:rPr>
                <w:bCs/>
              </w:rPr>
              <w:t xml:space="preserve">  к</w:t>
            </w:r>
            <w:r w:rsidRPr="005F7B1A">
              <w:rPr>
                <w:rFonts w:eastAsia="Times New Roman"/>
              </w:rPr>
              <w:t>онфликтов</w:t>
            </w:r>
            <w:r>
              <w:rPr>
                <w:rFonts w:eastAsia="Times New Roman"/>
              </w:rPr>
              <w:t>,</w:t>
            </w:r>
            <w:r w:rsidRPr="005F7B1A">
              <w:rPr>
                <w:rFonts w:eastAsia="Times New Roman"/>
              </w:rPr>
              <w:t xml:space="preserve"> </w:t>
            </w:r>
            <w:r w:rsidRPr="00AA06A3">
              <w:rPr>
                <w:rFonts w:eastAsia="Times New Roman"/>
                <w:color w:val="000000"/>
              </w:rPr>
              <w:t>исходя из стратегии сотрудничества для достижения поставленной цели</w:t>
            </w:r>
            <w:r>
              <w:rPr>
                <w:rFonts w:eastAsia="Times New Roman"/>
                <w:color w:val="000000"/>
              </w:rPr>
              <w:t>;</w:t>
            </w:r>
          </w:p>
          <w:p w:rsidR="00E06B59" w:rsidRDefault="00E06B59" w:rsidP="00E06B5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- характеризует социологические </w:t>
            </w:r>
            <w:r w:rsidRPr="000D5610">
              <w:rPr>
                <w:iCs/>
              </w:rPr>
              <w:t>концепци</w:t>
            </w:r>
            <w:r>
              <w:rPr>
                <w:iCs/>
              </w:rPr>
              <w:t>и международных отношений</w:t>
            </w:r>
            <w:r w:rsidRPr="0053381A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при а</w:t>
            </w:r>
            <w:r w:rsidRPr="0053381A">
              <w:rPr>
                <w:rFonts w:eastAsia="Times New Roman"/>
                <w:color w:val="000000"/>
              </w:rPr>
              <w:t>нализ</w:t>
            </w:r>
            <w:r>
              <w:rPr>
                <w:rFonts w:eastAsia="Times New Roman"/>
                <w:color w:val="000000"/>
              </w:rPr>
              <w:t>е</w:t>
            </w:r>
            <w:r w:rsidRPr="0053381A">
              <w:rPr>
                <w:rFonts w:eastAsia="Times New Roman"/>
                <w:color w:val="000000"/>
              </w:rPr>
              <w:t xml:space="preserve"> путей решения проблем мировоззренческого, нравственного и личностного характера</w:t>
            </w:r>
            <w:r>
              <w:rPr>
                <w:rFonts w:eastAsia="Times New Roman"/>
                <w:color w:val="000000"/>
              </w:rPr>
              <w:t>.</w:t>
            </w:r>
          </w:p>
          <w:p w:rsidR="00A70DBA" w:rsidRDefault="00762876" w:rsidP="004D723C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- </w:t>
            </w:r>
            <w:r w:rsidR="00C01DB2">
              <w:rPr>
                <w:rFonts w:eastAsia="Times New Roman"/>
              </w:rPr>
              <w:t>описывает</w:t>
            </w:r>
            <w:r w:rsidR="004D723C">
              <w:rPr>
                <w:iCs/>
              </w:rPr>
              <w:t xml:space="preserve"> п</w:t>
            </w:r>
            <w:r w:rsidR="004D723C" w:rsidRPr="000D5610">
              <w:rPr>
                <w:iCs/>
              </w:rPr>
              <w:t xml:space="preserve">роблемы социологии </w:t>
            </w:r>
            <w:r w:rsidR="002D45BA">
              <w:rPr>
                <w:iCs/>
              </w:rPr>
              <w:t>международных отношений</w:t>
            </w:r>
            <w:r w:rsidR="002D45BA" w:rsidRPr="0053381A">
              <w:rPr>
                <w:rFonts w:eastAsia="Times New Roman"/>
                <w:color w:val="000000"/>
              </w:rPr>
              <w:t xml:space="preserve"> </w:t>
            </w:r>
            <w:r w:rsidR="004D723C">
              <w:rPr>
                <w:iCs/>
              </w:rPr>
              <w:t xml:space="preserve">  с </w:t>
            </w:r>
            <w:r w:rsidR="00C01DB2">
              <w:rPr>
                <w:iCs/>
              </w:rPr>
              <w:t xml:space="preserve">точки зрения возникновения </w:t>
            </w:r>
            <w:r w:rsidR="00E06B59" w:rsidRPr="00AA06A3">
              <w:rPr>
                <w:rFonts w:eastAsia="Times New Roman"/>
                <w:color w:val="000000"/>
              </w:rPr>
              <w:t xml:space="preserve">  </w:t>
            </w:r>
            <w:r w:rsidR="00E06B59">
              <w:rPr>
                <w:rFonts w:eastAsia="Times New Roman"/>
                <w:color w:val="000000"/>
              </w:rPr>
              <w:t xml:space="preserve">рисков и </w:t>
            </w:r>
            <w:r w:rsidR="00C01DB2">
              <w:rPr>
                <w:rFonts w:eastAsia="Times New Roman"/>
                <w:color w:val="000000"/>
              </w:rPr>
              <w:t>угроз</w:t>
            </w:r>
            <w:r w:rsidR="00E06B59">
              <w:rPr>
                <w:rFonts w:eastAsia="Times New Roman"/>
                <w:color w:val="000000"/>
              </w:rPr>
              <w:t xml:space="preserve"> </w:t>
            </w:r>
            <w:r w:rsidR="00C01DB2">
              <w:rPr>
                <w:rFonts w:eastAsia="Times New Roman"/>
                <w:color w:val="000000"/>
              </w:rPr>
              <w:t xml:space="preserve">при решении </w:t>
            </w:r>
            <w:r w:rsidR="00C01DB2" w:rsidRPr="00302830">
              <w:rPr>
                <w:rStyle w:val="markedcontent"/>
              </w:rPr>
              <w:t xml:space="preserve">глобальных проблем. </w:t>
            </w:r>
          </w:p>
          <w:p w:rsidR="00A70DBA" w:rsidRDefault="00A70DBA" w:rsidP="002D45BA">
            <w:pPr>
              <w:jc w:val="both"/>
              <w:rPr>
                <w:rFonts w:eastAsia="Times New Roman"/>
                <w:color w:val="000000"/>
              </w:rPr>
            </w:pPr>
          </w:p>
          <w:p w:rsidR="00A70DBA" w:rsidRDefault="00A70DBA" w:rsidP="002D45BA">
            <w:pPr>
              <w:jc w:val="both"/>
              <w:rPr>
                <w:rFonts w:eastAsia="Times New Roman"/>
                <w:color w:val="000000"/>
              </w:rPr>
            </w:pPr>
          </w:p>
          <w:p w:rsidR="00A70DBA" w:rsidRDefault="00A70DBA" w:rsidP="00A70DBA">
            <w:pPr>
              <w:tabs>
                <w:tab w:val="left" w:pos="317"/>
              </w:tabs>
              <w:jc w:val="both"/>
              <w:rPr>
                <w:b/>
              </w:rPr>
            </w:pPr>
          </w:p>
          <w:p w:rsidR="00A70DBA" w:rsidRDefault="00A70DBA" w:rsidP="00A70DBA">
            <w:pPr>
              <w:tabs>
                <w:tab w:val="left" w:pos="317"/>
              </w:tabs>
              <w:jc w:val="both"/>
              <w:rPr>
                <w:b/>
              </w:rPr>
            </w:pPr>
          </w:p>
          <w:p w:rsidR="00A70DBA" w:rsidRDefault="00A70DBA" w:rsidP="00A70DBA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ind w:left="720" w:hanging="360"/>
              <w:rPr>
                <w:color w:val="000000"/>
              </w:rPr>
            </w:pPr>
          </w:p>
          <w:p w:rsidR="00A70DBA" w:rsidRDefault="00A70DBA" w:rsidP="00A70DBA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ind w:left="720" w:hanging="360"/>
              <w:rPr>
                <w:color w:val="000000"/>
              </w:rPr>
            </w:pPr>
          </w:p>
          <w:p w:rsidR="00A70DBA" w:rsidRDefault="00A70DBA" w:rsidP="00A70DBA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ind w:left="720" w:hanging="360"/>
              <w:rPr>
                <w:color w:val="000000"/>
              </w:rPr>
            </w:pPr>
          </w:p>
          <w:p w:rsidR="00A70DBA" w:rsidRPr="005059BA" w:rsidRDefault="00A70DBA" w:rsidP="00C41395">
            <w:pPr>
              <w:pStyle w:val="af0"/>
              <w:tabs>
                <w:tab w:val="left" w:pos="317"/>
              </w:tabs>
              <w:ind w:left="34"/>
              <w:jc w:val="both"/>
              <w:rPr>
                <w:b/>
              </w:rPr>
            </w:pPr>
          </w:p>
        </w:tc>
      </w:tr>
      <w:tr w:rsidR="003D5695" w:rsidRPr="00F31E81" w:rsidTr="003D5695">
        <w:trPr>
          <w:trHeight w:val="104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BF3" w:rsidRPr="0053381A" w:rsidRDefault="00CE00FC" w:rsidP="00454B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ПК-1</w:t>
            </w:r>
          </w:p>
          <w:p w:rsidR="003C0BF3" w:rsidRDefault="003C0BF3" w:rsidP="003C0B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организовать сбор данных при опросе общественного мнения</w:t>
            </w:r>
          </w:p>
          <w:p w:rsidR="003D5695" w:rsidRPr="0053381A" w:rsidRDefault="003D5695" w:rsidP="00454B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0FC" w:rsidRPr="003C0BF3" w:rsidRDefault="00CE00FC" w:rsidP="00CE00FC">
            <w:pPr>
              <w:rPr>
                <w:rFonts w:eastAsia="Times New Roman"/>
                <w:color w:val="000000"/>
              </w:rPr>
            </w:pPr>
            <w:r w:rsidRPr="003C0BF3">
              <w:rPr>
                <w:rFonts w:eastAsia="Times New Roman"/>
                <w:color w:val="000000"/>
              </w:rPr>
              <w:t>ИД-ПК-1.3</w:t>
            </w:r>
          </w:p>
          <w:p w:rsidR="003C0BF3" w:rsidRPr="003C0BF3" w:rsidRDefault="003C0BF3" w:rsidP="003C0BF3">
            <w:pPr>
              <w:rPr>
                <w:rFonts w:eastAsia="Times New Roman"/>
                <w:color w:val="000000"/>
              </w:rPr>
            </w:pPr>
            <w:r w:rsidRPr="003C0BF3">
              <w:rPr>
                <w:rFonts w:eastAsia="Times New Roman"/>
                <w:color w:val="000000"/>
              </w:rPr>
              <w:t>Представление проанализированных фактических  данных из вторичных источников (результатов социологических опросов, статистических данных);</w:t>
            </w:r>
          </w:p>
          <w:p w:rsidR="003D5695" w:rsidRPr="0053381A" w:rsidRDefault="003D5695" w:rsidP="00B35C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45A" w:rsidRPr="00A20FA7" w:rsidRDefault="0094545A" w:rsidP="0094545A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eastAsia="Times New Roman"/>
                <w:color w:val="000000"/>
              </w:rPr>
              <w:t>- знакомит с о</w:t>
            </w:r>
            <w:r w:rsidRPr="0094545A">
              <w:t>сновными  метод</w:t>
            </w:r>
            <w:r>
              <w:t>ами</w:t>
            </w:r>
            <w:r w:rsidRPr="0094545A">
              <w:t xml:space="preserve"> исследования, </w:t>
            </w:r>
            <w:r>
              <w:t xml:space="preserve">применяемыми </w:t>
            </w:r>
            <w:r w:rsidRPr="0094545A">
              <w:t xml:space="preserve"> в </w:t>
            </w:r>
            <w:r>
              <w:t xml:space="preserve"> социологии  </w:t>
            </w:r>
            <w:r w:rsidRPr="0094545A">
              <w:t>международных</w:t>
            </w:r>
            <w:r>
              <w:t xml:space="preserve"> </w:t>
            </w:r>
            <w:r w:rsidRPr="0094545A">
              <w:t>отношени</w:t>
            </w:r>
            <w:r>
              <w:t>й;</w:t>
            </w:r>
          </w:p>
          <w:p w:rsidR="0094545A" w:rsidRDefault="00D36DE2" w:rsidP="0094545A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t xml:space="preserve">-  анализирует причины </w:t>
            </w:r>
            <w:r w:rsidR="00363257">
              <w:t xml:space="preserve">возникновения </w:t>
            </w:r>
            <w:r w:rsidR="00363257">
              <w:rPr>
                <w:rStyle w:val="markedcontent"/>
              </w:rPr>
              <w:t>новых</w:t>
            </w:r>
            <w:r w:rsidR="00363257" w:rsidRPr="001931CA">
              <w:rPr>
                <w:rStyle w:val="markedcontent"/>
              </w:rPr>
              <w:t xml:space="preserve"> глобальны</w:t>
            </w:r>
            <w:r w:rsidR="00363257">
              <w:rPr>
                <w:rStyle w:val="markedcontent"/>
              </w:rPr>
              <w:t xml:space="preserve">х угроз,  </w:t>
            </w:r>
            <w:r w:rsidR="00363257" w:rsidRPr="00454B2E">
              <w:rPr>
                <w:rFonts w:eastAsia="Times New Roman"/>
                <w:color w:val="000000"/>
              </w:rPr>
              <w:t>обусловленных различием этических, религиозных и ценностных систем</w:t>
            </w:r>
            <w:r w:rsidR="00C41395">
              <w:rPr>
                <w:rFonts w:eastAsia="Times New Roman"/>
                <w:color w:val="000000"/>
              </w:rPr>
              <w:t>;</w:t>
            </w:r>
          </w:p>
          <w:p w:rsidR="00C41395" w:rsidRDefault="00C41395" w:rsidP="00C41395">
            <w:pPr>
              <w:pStyle w:val="af0"/>
              <w:tabs>
                <w:tab w:val="left" w:pos="317"/>
              </w:tabs>
              <w:ind w:left="34"/>
              <w:jc w:val="both"/>
              <w:rPr>
                <w:bCs/>
              </w:rPr>
            </w:pPr>
            <w:r>
              <w:rPr>
                <w:bCs/>
              </w:rPr>
              <w:t xml:space="preserve">- проводит исследования причин возникновения </w:t>
            </w:r>
            <w:r>
              <w:rPr>
                <w:rStyle w:val="markedcontent"/>
              </w:rPr>
              <w:t xml:space="preserve"> конфликтов</w:t>
            </w:r>
            <w:r w:rsidRPr="001931CA">
              <w:rPr>
                <w:rStyle w:val="markedcontent"/>
              </w:rPr>
              <w:t xml:space="preserve">, </w:t>
            </w:r>
            <w:r>
              <w:rPr>
                <w:rStyle w:val="markedcontent"/>
              </w:rPr>
              <w:t>гуманитарных</w:t>
            </w:r>
            <w:r w:rsidRPr="001931CA">
              <w:rPr>
                <w:rStyle w:val="markedcontent"/>
              </w:rPr>
              <w:t xml:space="preserve"> катастроф</w:t>
            </w:r>
            <w:r>
              <w:rPr>
                <w:rStyle w:val="markedcontent"/>
              </w:rPr>
              <w:t xml:space="preserve"> и других деструктивных </w:t>
            </w:r>
            <w:r w:rsidRPr="00302830">
              <w:rPr>
                <w:rStyle w:val="markedcontent"/>
              </w:rPr>
              <w:t xml:space="preserve"> процесс</w:t>
            </w:r>
            <w:r>
              <w:rPr>
                <w:rStyle w:val="markedcontent"/>
              </w:rPr>
              <w:t>ов</w:t>
            </w:r>
            <w:r w:rsidRPr="00302830">
              <w:rPr>
                <w:rStyle w:val="markedcontent"/>
              </w:rPr>
              <w:t xml:space="preserve"> в системе</w:t>
            </w:r>
            <w:r w:rsidRPr="0094545A">
              <w:t xml:space="preserve"> международных</w:t>
            </w:r>
            <w:r>
              <w:t xml:space="preserve"> </w:t>
            </w:r>
            <w:r w:rsidRPr="0094545A">
              <w:t>отношени</w:t>
            </w:r>
            <w:r>
              <w:t>й.</w:t>
            </w:r>
          </w:p>
        </w:tc>
      </w:tr>
      <w:tr w:rsidR="00701F3D" w:rsidRPr="00F31E81" w:rsidTr="00C41395">
        <w:trPr>
          <w:trHeight w:val="3293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BF3" w:rsidRPr="00031509" w:rsidRDefault="009416BC" w:rsidP="00CE00FC">
            <w:pPr>
              <w:rPr>
                <w:iCs/>
              </w:rPr>
            </w:pPr>
            <w:r>
              <w:rPr>
                <w:iCs/>
              </w:rPr>
              <w:t>ПК-2</w:t>
            </w:r>
          </w:p>
          <w:p w:rsidR="003C0BF3" w:rsidRDefault="003C0BF3" w:rsidP="003C0BF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подготовить проектное предложение для проведения социологического исследования </w:t>
            </w:r>
          </w:p>
          <w:p w:rsidR="00CE00FC" w:rsidRPr="00031509" w:rsidRDefault="00CE00FC" w:rsidP="00CE00FC">
            <w:pPr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4B2E" w:rsidRPr="006356CA" w:rsidRDefault="003D5695" w:rsidP="0025047F">
            <w:pPr>
              <w:rPr>
                <w:rFonts w:eastAsia="Times New Roman"/>
                <w:color w:val="000000"/>
              </w:rPr>
            </w:pPr>
            <w:r w:rsidRPr="006356CA">
              <w:rPr>
                <w:rFonts w:eastAsia="Times New Roman"/>
                <w:color w:val="000000"/>
              </w:rPr>
              <w:t>ИД-ПК-</w:t>
            </w:r>
            <w:r w:rsidR="009416BC" w:rsidRPr="006356CA">
              <w:rPr>
                <w:rFonts w:eastAsia="Times New Roman"/>
                <w:color w:val="000000"/>
              </w:rPr>
              <w:t>2.1</w:t>
            </w:r>
          </w:p>
          <w:p w:rsidR="003C0BF3" w:rsidRPr="006356CA" w:rsidRDefault="003C0BF3" w:rsidP="003C0BF3">
            <w:pPr>
              <w:rPr>
                <w:rFonts w:eastAsia="Times New Roman"/>
                <w:color w:val="000000"/>
              </w:rPr>
            </w:pPr>
            <w:r w:rsidRPr="003C0BF3">
              <w:rPr>
                <w:rFonts w:eastAsia="Times New Roman"/>
                <w:color w:val="000000"/>
              </w:rPr>
              <w:t>Описание проблемной ситуации и подготовка проектных предложений для проведения социологического исследования;</w:t>
            </w:r>
          </w:p>
          <w:p w:rsidR="000F44D9" w:rsidRPr="00031509" w:rsidRDefault="000F44D9" w:rsidP="00CE00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47F" w:rsidRPr="00E06B59" w:rsidRDefault="00B73669" w:rsidP="009454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Fonts w:cstheme="minorBidi"/>
                <w:i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="00E06B59" w:rsidRPr="00E06B59">
              <w:rPr>
                <w:sz w:val="22"/>
                <w:szCs w:val="22"/>
              </w:rPr>
              <w:t xml:space="preserve">- </w:t>
            </w:r>
            <w:r w:rsidR="00E06B59" w:rsidRPr="00E06B59">
              <w:rPr>
                <w:rFonts w:cstheme="minorBidi"/>
                <w:iCs/>
                <w:sz w:val="22"/>
                <w:szCs w:val="22"/>
              </w:rPr>
              <w:t>ан</w:t>
            </w:r>
            <w:r w:rsidR="00A70DBA" w:rsidRPr="00E06B59">
              <w:rPr>
                <w:rFonts w:cstheme="minorBidi"/>
                <w:iCs/>
                <w:sz w:val="22"/>
                <w:szCs w:val="22"/>
              </w:rPr>
              <w:t xml:space="preserve">ализирует </w:t>
            </w:r>
            <w:r w:rsidR="00E06B59" w:rsidRPr="00E06B59">
              <w:rPr>
                <w:rFonts w:cstheme="minorBidi"/>
                <w:iCs/>
                <w:sz w:val="22"/>
                <w:szCs w:val="22"/>
              </w:rPr>
              <w:t>социологическую</w:t>
            </w:r>
            <w:r w:rsidR="00E06B59" w:rsidRPr="00E06B59">
              <w:rPr>
                <w:rFonts w:cstheme="minorBidi"/>
                <w:iCs/>
                <w:color w:val="FF0000"/>
                <w:sz w:val="22"/>
                <w:szCs w:val="22"/>
              </w:rPr>
              <w:t xml:space="preserve"> </w:t>
            </w:r>
            <w:r w:rsidR="00A70DBA" w:rsidRPr="00E06B59">
              <w:rPr>
                <w:rFonts w:cstheme="minorBidi"/>
                <w:iCs/>
                <w:sz w:val="22"/>
                <w:szCs w:val="22"/>
              </w:rPr>
              <w:t>информацию о</w:t>
            </w:r>
            <w:r w:rsidR="00E06B59" w:rsidRPr="00E06B59">
              <w:rPr>
                <w:rFonts w:cstheme="minorBidi"/>
                <w:iCs/>
                <w:sz w:val="22"/>
                <w:szCs w:val="22"/>
              </w:rPr>
              <w:t>б</w:t>
            </w:r>
            <w:r w:rsidR="00A70DBA" w:rsidRPr="00E06B59">
              <w:rPr>
                <w:rFonts w:cstheme="minorBidi"/>
                <w:iCs/>
                <w:sz w:val="22"/>
                <w:szCs w:val="22"/>
              </w:rPr>
              <w:t xml:space="preserve"> </w:t>
            </w:r>
            <w:r w:rsidR="00E06B59" w:rsidRPr="00E06B59">
              <w:rPr>
                <w:rFonts w:cstheme="minorBidi"/>
                <w:iCs/>
                <w:sz w:val="22"/>
                <w:szCs w:val="22"/>
              </w:rPr>
              <w:t>у</w:t>
            </w:r>
            <w:r w:rsidR="00E06B59" w:rsidRPr="00E06B59">
              <w:rPr>
                <w:rStyle w:val="markedcontent"/>
                <w:sz w:val="22"/>
                <w:szCs w:val="22"/>
              </w:rPr>
              <w:t>частниках международных отношений</w:t>
            </w:r>
            <w:r w:rsidR="003B09BF">
              <w:rPr>
                <w:rStyle w:val="markedcontent"/>
                <w:sz w:val="22"/>
                <w:szCs w:val="22"/>
              </w:rPr>
              <w:t>,</w:t>
            </w:r>
            <w:r w:rsidR="00E06B59" w:rsidRPr="00E06B59">
              <w:rPr>
                <w:rFonts w:cstheme="minorBidi"/>
                <w:iCs/>
                <w:sz w:val="22"/>
                <w:szCs w:val="22"/>
              </w:rPr>
              <w:t xml:space="preserve"> </w:t>
            </w:r>
            <w:r w:rsidR="00A70DBA" w:rsidRPr="00E06B59">
              <w:rPr>
                <w:rFonts w:cstheme="minorBidi"/>
                <w:iCs/>
                <w:sz w:val="22"/>
                <w:szCs w:val="22"/>
              </w:rPr>
              <w:t>полученную  с использованием методов и методик изучения групповых процессов и явлений.</w:t>
            </w:r>
          </w:p>
          <w:p w:rsidR="00E06B59" w:rsidRDefault="00C41395" w:rsidP="0094545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bCs/>
              </w:rPr>
              <w:t xml:space="preserve">- </w:t>
            </w:r>
            <w:r w:rsidR="00E06B59" w:rsidRPr="00E06B59">
              <w:rPr>
                <w:bCs/>
              </w:rPr>
              <w:t>характеризует</w:t>
            </w:r>
            <w:r w:rsidR="00E06B59" w:rsidRPr="00E06B59">
              <w:rPr>
                <w:rFonts w:eastAsia="Times New Roman"/>
              </w:rPr>
              <w:t xml:space="preserve"> с</w:t>
            </w:r>
            <w:r w:rsidR="00E06B59" w:rsidRPr="00E06B59">
              <w:rPr>
                <w:iCs/>
              </w:rPr>
              <w:t>оциально-философское и социологическое понимание международных отношений</w:t>
            </w:r>
            <w:r w:rsidR="00E06B59" w:rsidRPr="00E06B59">
              <w:rPr>
                <w:rFonts w:eastAsia="Times New Roman"/>
                <w:color w:val="000000"/>
              </w:rPr>
              <w:t xml:space="preserve"> для подготовки проектных предложений при  проведении социологического исследования</w:t>
            </w:r>
            <w:r w:rsidR="00E06B59" w:rsidRPr="003C0BF3">
              <w:rPr>
                <w:rFonts w:eastAsia="Times New Roman"/>
                <w:color w:val="000000"/>
              </w:rPr>
              <w:t>;</w:t>
            </w:r>
          </w:p>
          <w:p w:rsidR="00E06B59" w:rsidRDefault="0094545A" w:rsidP="0094545A">
            <w:pPr>
              <w:jc w:val="both"/>
              <w:rPr>
                <w:iCs/>
              </w:rPr>
            </w:pPr>
            <w:r>
              <w:t xml:space="preserve">- </w:t>
            </w:r>
            <w:r w:rsidR="00C41395">
              <w:t xml:space="preserve"> изучает </w:t>
            </w:r>
            <w:r>
              <w:t xml:space="preserve"> роль и  способы влияния </w:t>
            </w:r>
            <w:r w:rsidR="00E06B59" w:rsidRPr="002835D8">
              <w:t xml:space="preserve"> негосударственных </w:t>
            </w:r>
            <w:r w:rsidR="00C41395">
              <w:t>институтов</w:t>
            </w:r>
            <w:r w:rsidR="00E06B59" w:rsidRPr="002835D8">
              <w:t xml:space="preserve"> на</w:t>
            </w:r>
            <w:r>
              <w:rPr>
                <w:iCs/>
              </w:rPr>
              <w:t xml:space="preserve"> международные отношения; </w:t>
            </w:r>
          </w:p>
          <w:p w:rsidR="00E06B59" w:rsidRPr="0025047F" w:rsidRDefault="0094545A" w:rsidP="00C01DB2">
            <w:pPr>
              <w:jc w:val="both"/>
            </w:pPr>
            <w:r>
              <w:rPr>
                <w:iCs/>
              </w:rPr>
              <w:t>-</w:t>
            </w:r>
            <w:r w:rsidR="00C41395">
              <w:rPr>
                <w:iCs/>
              </w:rPr>
              <w:t xml:space="preserve"> </w:t>
            </w:r>
            <w:r w:rsidR="003B09BF">
              <w:rPr>
                <w:iCs/>
              </w:rPr>
              <w:t xml:space="preserve">готовит </w:t>
            </w:r>
            <w:r w:rsidRPr="003B09BF">
              <w:rPr>
                <w:iCs/>
              </w:rPr>
              <w:t>проектные</w:t>
            </w:r>
            <w:r>
              <w:rPr>
                <w:iCs/>
              </w:rPr>
              <w:t xml:space="preserve"> предложения </w:t>
            </w:r>
            <w:r w:rsidRPr="003C0BF3">
              <w:rPr>
                <w:rFonts w:eastAsia="Times New Roman"/>
                <w:color w:val="000000"/>
              </w:rPr>
              <w:t>для проведения социологического исследования</w:t>
            </w:r>
            <w:r>
              <w:rPr>
                <w:rFonts w:eastAsia="Times New Roman"/>
                <w:color w:val="000000"/>
              </w:rPr>
              <w:t xml:space="preserve"> роли </w:t>
            </w:r>
            <w:r w:rsidRPr="002835D8">
              <w:t xml:space="preserve"> СМИ в современных международных отношениях.</w:t>
            </w:r>
            <w:r w:rsidRPr="0025047F">
              <w:t xml:space="preserve"> </w:t>
            </w:r>
          </w:p>
        </w:tc>
      </w:tr>
      <w:tr w:rsidR="00CE00FC" w:rsidRPr="00F31E81" w:rsidTr="00CE00FC">
        <w:trPr>
          <w:trHeight w:val="36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707" w:rsidRDefault="00CE00FC" w:rsidP="00EF5707">
            <w:pPr>
              <w:rPr>
                <w:iCs/>
              </w:rPr>
            </w:pPr>
            <w:r>
              <w:rPr>
                <w:iCs/>
              </w:rPr>
              <w:t xml:space="preserve">ПК-3 </w:t>
            </w:r>
            <w:proofErr w:type="gramStart"/>
            <w:r w:rsidR="00EF5707" w:rsidRPr="004112AC">
              <w:rPr>
                <w:rFonts w:eastAsia="Times New Roman"/>
                <w:color w:val="000000"/>
              </w:rPr>
              <w:t>Способен</w:t>
            </w:r>
            <w:proofErr w:type="gramEnd"/>
            <w:r w:rsidR="00EF5707" w:rsidRPr="004112AC">
              <w:rPr>
                <w:rFonts w:eastAsia="Times New Roman"/>
                <w:color w:val="000000"/>
              </w:rPr>
              <w:t xml:space="preserve">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</w:t>
            </w:r>
            <w:r w:rsidR="00EF5707" w:rsidRPr="004112AC">
              <w:rPr>
                <w:rFonts w:eastAsia="Times New Roman"/>
                <w:color w:val="000000"/>
              </w:rPr>
              <w:lastRenderedPageBreak/>
              <w:t>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0FC" w:rsidRPr="00031509" w:rsidRDefault="00CE00FC" w:rsidP="00CE00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ИД-ПК-3.2</w:t>
            </w:r>
          </w:p>
          <w:p w:rsidR="00EF5707" w:rsidRDefault="00EF5707" w:rsidP="00EF57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Формулирование целей и задач научных исследований в различных областях социологии;</w:t>
            </w:r>
          </w:p>
          <w:p w:rsidR="00CE00FC" w:rsidRDefault="00CE00FC" w:rsidP="002504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6CA" w:rsidRDefault="006356CA" w:rsidP="006356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markedcontent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079E4">
              <w:rPr>
                <w:sz w:val="22"/>
                <w:szCs w:val="22"/>
              </w:rPr>
              <w:t>раскрывает с</w:t>
            </w:r>
            <w:r w:rsidRPr="00E079E4">
              <w:rPr>
                <w:iCs/>
                <w:sz w:val="22"/>
                <w:szCs w:val="22"/>
              </w:rPr>
              <w:t xml:space="preserve">пецифику </w:t>
            </w:r>
            <w:r>
              <w:rPr>
                <w:iCs/>
                <w:sz w:val="22"/>
                <w:szCs w:val="22"/>
              </w:rPr>
              <w:t>о</w:t>
            </w:r>
            <w:r w:rsidRPr="00454B2E">
              <w:rPr>
                <w:rStyle w:val="markedcontent"/>
                <w:sz w:val="22"/>
                <w:szCs w:val="22"/>
              </w:rPr>
              <w:t>бщесоциологически</w:t>
            </w:r>
            <w:r>
              <w:rPr>
                <w:rStyle w:val="markedcontent"/>
                <w:sz w:val="22"/>
                <w:szCs w:val="22"/>
              </w:rPr>
              <w:t>х</w:t>
            </w:r>
            <w:r w:rsidRPr="00454B2E">
              <w:rPr>
                <w:rStyle w:val="markedcontent"/>
                <w:sz w:val="22"/>
                <w:szCs w:val="22"/>
              </w:rPr>
              <w:t xml:space="preserve"> метод</w:t>
            </w:r>
            <w:r>
              <w:rPr>
                <w:rStyle w:val="markedcontent"/>
                <w:sz w:val="22"/>
                <w:szCs w:val="22"/>
              </w:rPr>
              <w:t xml:space="preserve">ов  </w:t>
            </w:r>
            <w:r w:rsidRPr="00454B2E">
              <w:rPr>
                <w:rStyle w:val="markedcontent"/>
                <w:sz w:val="22"/>
                <w:szCs w:val="22"/>
              </w:rPr>
              <w:t>и особенности их применения при изучении международных отношений;</w:t>
            </w:r>
          </w:p>
          <w:p w:rsidR="006356CA" w:rsidRDefault="006356CA" w:rsidP="006356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- характеризует теоретические  проблемы методов</w:t>
            </w:r>
            <w:r w:rsidRPr="00454B2E">
              <w:rPr>
                <w:color w:val="000000"/>
                <w:sz w:val="22"/>
                <w:szCs w:val="22"/>
              </w:rPr>
              <w:t xml:space="preserve"> сбора, обработки и интерпретации комплексной социальной информации</w:t>
            </w:r>
            <w:r>
              <w:rPr>
                <w:rStyle w:val="markedcontent"/>
                <w:sz w:val="22"/>
                <w:szCs w:val="22"/>
              </w:rPr>
              <w:t xml:space="preserve"> при изучении </w:t>
            </w:r>
            <w:r w:rsidRPr="00454B2E">
              <w:rPr>
                <w:rStyle w:val="markedcontent"/>
                <w:sz w:val="22"/>
                <w:szCs w:val="22"/>
              </w:rPr>
              <w:t>международных отношений;</w:t>
            </w:r>
          </w:p>
          <w:p w:rsidR="006356CA" w:rsidRPr="00F731D5" w:rsidRDefault="006356CA" w:rsidP="006356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</w:t>
            </w:r>
            <w:r w:rsidRPr="00454B2E">
              <w:rPr>
                <w:sz w:val="22"/>
                <w:szCs w:val="22"/>
              </w:rPr>
              <w:t>рассматривает</w:t>
            </w:r>
            <w:r w:rsidRPr="00454B2E">
              <w:rPr>
                <w:iCs/>
                <w:sz w:val="22"/>
                <w:szCs w:val="22"/>
              </w:rPr>
              <w:t xml:space="preserve">  с</w:t>
            </w:r>
            <w:r w:rsidRPr="00454B2E">
              <w:rPr>
                <w:sz w:val="22"/>
                <w:szCs w:val="22"/>
              </w:rPr>
              <w:t xml:space="preserve">итуационный анализ </w:t>
            </w:r>
            <w:r>
              <w:rPr>
                <w:rStyle w:val="markedcontent"/>
                <w:sz w:val="22"/>
                <w:szCs w:val="22"/>
              </w:rPr>
              <w:t xml:space="preserve">как </w:t>
            </w:r>
            <w:r w:rsidRPr="00454B2E">
              <w:rPr>
                <w:color w:val="000000"/>
                <w:sz w:val="22"/>
                <w:szCs w:val="22"/>
              </w:rPr>
              <w:t xml:space="preserve">метод </w:t>
            </w:r>
            <w:r>
              <w:rPr>
                <w:color w:val="000000"/>
                <w:sz w:val="22"/>
                <w:szCs w:val="22"/>
              </w:rPr>
              <w:t xml:space="preserve">сбора </w:t>
            </w:r>
            <w:r w:rsidRPr="00454B2E">
              <w:rPr>
                <w:color w:val="000000"/>
                <w:sz w:val="22"/>
                <w:szCs w:val="22"/>
              </w:rPr>
              <w:t>и интерпретации комплексной социальной информации для решения исследовательских зада</w:t>
            </w:r>
            <w:r>
              <w:rPr>
                <w:color w:val="000000"/>
                <w:sz w:val="22"/>
                <w:szCs w:val="22"/>
              </w:rPr>
              <w:t>ч при изучении</w:t>
            </w:r>
            <w:r w:rsidRPr="00454B2E">
              <w:rPr>
                <w:sz w:val="22"/>
                <w:szCs w:val="22"/>
              </w:rPr>
              <w:t xml:space="preserve"> </w:t>
            </w:r>
            <w:r w:rsidRPr="00F731D5">
              <w:rPr>
                <w:rStyle w:val="markedcontent"/>
                <w:sz w:val="22"/>
                <w:szCs w:val="22"/>
              </w:rPr>
              <w:t>международных отношений;</w:t>
            </w:r>
          </w:p>
          <w:p w:rsidR="006356CA" w:rsidRDefault="006356CA" w:rsidP="006356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markedcontent"/>
                <w:sz w:val="22"/>
                <w:szCs w:val="22"/>
              </w:rPr>
            </w:pPr>
            <w:r w:rsidRPr="00F731D5">
              <w:rPr>
                <w:bCs/>
                <w:iCs/>
                <w:sz w:val="22"/>
                <w:szCs w:val="22"/>
              </w:rPr>
              <w:t xml:space="preserve">- </w:t>
            </w:r>
            <w:r w:rsidRPr="00F731D5">
              <w:rPr>
                <w:color w:val="000000"/>
                <w:sz w:val="22"/>
                <w:szCs w:val="22"/>
              </w:rPr>
              <w:t xml:space="preserve">предлагает </w:t>
            </w:r>
            <w:r>
              <w:rPr>
                <w:color w:val="000000"/>
                <w:sz w:val="22"/>
                <w:szCs w:val="22"/>
              </w:rPr>
              <w:t>применять</w:t>
            </w:r>
            <w:r w:rsidRPr="00F731D5">
              <w:rPr>
                <w:color w:val="000000"/>
                <w:sz w:val="22"/>
                <w:szCs w:val="22"/>
              </w:rPr>
              <w:t xml:space="preserve"> т</w:t>
            </w:r>
            <w:r w:rsidRPr="00F731D5">
              <w:rPr>
                <w:sz w:val="22"/>
                <w:szCs w:val="22"/>
              </w:rPr>
              <w:t>еорию игр как способ</w:t>
            </w:r>
            <w:r w:rsidRPr="00F731D5">
              <w:rPr>
                <w:color w:val="000000"/>
                <w:sz w:val="22"/>
                <w:szCs w:val="22"/>
              </w:rPr>
              <w:t xml:space="preserve"> </w:t>
            </w:r>
            <w:r w:rsidRPr="00F731D5">
              <w:rPr>
                <w:sz w:val="22"/>
                <w:szCs w:val="22"/>
              </w:rPr>
              <w:t xml:space="preserve">анализа </w:t>
            </w:r>
            <w:r w:rsidRPr="00F731D5">
              <w:rPr>
                <w:rStyle w:val="markedcontent"/>
                <w:sz w:val="22"/>
                <w:szCs w:val="22"/>
              </w:rPr>
              <w:t>международных отношений</w:t>
            </w:r>
            <w:r>
              <w:rPr>
                <w:rStyle w:val="markedcontent"/>
                <w:sz w:val="22"/>
                <w:szCs w:val="22"/>
              </w:rPr>
              <w:t xml:space="preserve"> </w:t>
            </w:r>
            <w:r w:rsidRPr="00454B2E">
              <w:rPr>
                <w:color w:val="000000"/>
                <w:sz w:val="22"/>
                <w:szCs w:val="22"/>
              </w:rPr>
              <w:t>для решения исследовательских</w:t>
            </w:r>
            <w:r w:rsidR="00C01DB2">
              <w:rPr>
                <w:color w:val="000000"/>
                <w:sz w:val="22"/>
                <w:szCs w:val="22"/>
              </w:rPr>
              <w:t xml:space="preserve"> задач</w:t>
            </w:r>
            <w:r w:rsidRPr="00454B2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454B2E">
              <w:rPr>
                <w:color w:val="000000"/>
                <w:sz w:val="22"/>
                <w:szCs w:val="22"/>
              </w:rPr>
              <w:t xml:space="preserve"> использованием современных информационных технологий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C41395" w:rsidRPr="00C41395" w:rsidRDefault="006356CA" w:rsidP="006356CA">
            <w:pPr>
              <w:pStyle w:val="a0"/>
              <w:tabs>
                <w:tab w:val="num" w:pos="0"/>
              </w:tabs>
              <w:spacing w:line="240" w:lineRule="auto"/>
              <w:ind w:left="0"/>
              <w:rPr>
                <w:rStyle w:val="markedcontent"/>
                <w:sz w:val="20"/>
                <w:szCs w:val="20"/>
              </w:rPr>
            </w:pPr>
            <w:r>
              <w:rPr>
                <w:rStyle w:val="markedcontent"/>
                <w:sz w:val="22"/>
                <w:szCs w:val="22"/>
              </w:rPr>
              <w:t>- классифицирует методы с</w:t>
            </w:r>
            <w:r w:rsidRPr="00454B2E">
              <w:rPr>
                <w:color w:val="000000"/>
                <w:sz w:val="22"/>
                <w:szCs w:val="22"/>
              </w:rPr>
              <w:t>бора, обработки и интерпретации комплексной социальной информации</w:t>
            </w:r>
            <w:r>
              <w:rPr>
                <w:color w:val="000000"/>
                <w:sz w:val="22"/>
                <w:szCs w:val="22"/>
              </w:rPr>
              <w:t xml:space="preserve"> при изучении</w:t>
            </w:r>
            <w:r w:rsidRPr="00454B2E">
              <w:rPr>
                <w:sz w:val="22"/>
                <w:szCs w:val="22"/>
              </w:rPr>
              <w:t xml:space="preserve"> </w:t>
            </w:r>
            <w:r w:rsidRPr="00F731D5">
              <w:rPr>
                <w:rStyle w:val="markedcontent"/>
                <w:sz w:val="22"/>
                <w:szCs w:val="22"/>
              </w:rPr>
              <w:t>международных отношений</w:t>
            </w:r>
            <w:r w:rsidR="00C41395">
              <w:rPr>
                <w:rStyle w:val="markedcontent"/>
                <w:sz w:val="22"/>
                <w:szCs w:val="22"/>
              </w:rPr>
              <w:t xml:space="preserve">; </w:t>
            </w:r>
          </w:p>
          <w:p w:rsidR="00CE00FC" w:rsidRDefault="00C41395" w:rsidP="00C41395">
            <w:pPr>
              <w:pStyle w:val="a0"/>
              <w:tabs>
                <w:tab w:val="num" w:pos="0"/>
              </w:tabs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rStyle w:val="markedcontent"/>
                <w:sz w:val="22"/>
                <w:szCs w:val="22"/>
              </w:rPr>
              <w:t xml:space="preserve">- </w:t>
            </w:r>
            <w:r w:rsidRPr="00C41395">
              <w:rPr>
                <w:rStyle w:val="markedcontent"/>
                <w:sz w:val="22"/>
                <w:szCs w:val="22"/>
              </w:rPr>
              <w:t xml:space="preserve">формулирует цели </w:t>
            </w:r>
            <w:r w:rsidRPr="00C41395">
              <w:rPr>
                <w:color w:val="000000"/>
                <w:sz w:val="22"/>
                <w:szCs w:val="22"/>
              </w:rPr>
              <w:t xml:space="preserve">социологического исследования роли </w:t>
            </w:r>
            <w:r w:rsidRPr="00C41395">
              <w:rPr>
                <w:sz w:val="22"/>
                <w:szCs w:val="22"/>
              </w:rPr>
              <w:t xml:space="preserve"> НПО</w:t>
            </w:r>
            <w:r w:rsidR="00F211A8">
              <w:rPr>
                <w:sz w:val="22"/>
                <w:szCs w:val="22"/>
              </w:rPr>
              <w:t xml:space="preserve"> и</w:t>
            </w:r>
            <w:r w:rsidRPr="00C41395">
              <w:rPr>
                <w:sz w:val="22"/>
                <w:szCs w:val="22"/>
              </w:rPr>
              <w:t xml:space="preserve"> ТНК в современных международных отношениях.</w:t>
            </w:r>
          </w:p>
        </w:tc>
      </w:tr>
      <w:tr w:rsidR="00CE00FC" w:rsidRPr="00F31E81" w:rsidTr="007C49D0">
        <w:trPr>
          <w:trHeight w:val="266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E00FC" w:rsidRDefault="009416BC" w:rsidP="00F731D5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lastRenderedPageBreak/>
              <w:t>ПК-5</w:t>
            </w:r>
            <w:r w:rsidR="00C17A2B" w:rsidRPr="00C17A2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C17A2B" w:rsidRPr="00C17A2B">
              <w:rPr>
                <w:rFonts w:eastAsia="Times New Roman"/>
                <w:color w:val="000000"/>
              </w:rPr>
              <w:t>Способен планировать и осуществлять проектные работы в области изучения общественного мнения, организации работы маркетинговых служб, в том числе в сфере моды и искусства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16BC" w:rsidRDefault="009416BC" w:rsidP="009416B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ИД-ПК-5.1</w:t>
            </w:r>
          </w:p>
          <w:p w:rsidR="009416BC" w:rsidRPr="00C17A2B" w:rsidRDefault="00C17A2B" w:rsidP="009416BC">
            <w:pPr>
              <w:rPr>
                <w:rFonts w:eastAsia="Times New Roman"/>
                <w:color w:val="000000"/>
              </w:rPr>
            </w:pPr>
            <w:r w:rsidRPr="004112AC">
              <w:rPr>
                <w:rFonts w:eastAsia="Times New Roman"/>
                <w:color w:val="000000"/>
              </w:rPr>
              <w:t>Использование знания об основных методах социологических и маркетинговых исследований и особенностях их применения в области изучения общественного мнения;</w:t>
            </w:r>
          </w:p>
          <w:p w:rsidR="009416BC" w:rsidRPr="00C17A2B" w:rsidRDefault="009416BC" w:rsidP="009416BC">
            <w:pPr>
              <w:rPr>
                <w:rFonts w:eastAsia="Times New Roman"/>
                <w:color w:val="000000"/>
              </w:rPr>
            </w:pPr>
            <w:r w:rsidRPr="00C17A2B">
              <w:rPr>
                <w:rFonts w:eastAsia="Times New Roman"/>
                <w:color w:val="000000"/>
              </w:rPr>
              <w:t>ИД-ПК-5.2</w:t>
            </w:r>
          </w:p>
          <w:p w:rsidR="009416BC" w:rsidRPr="00C17A2B" w:rsidRDefault="00C17A2B" w:rsidP="009416BC">
            <w:pPr>
              <w:rPr>
                <w:rFonts w:eastAsia="Times New Roman"/>
                <w:color w:val="000000"/>
              </w:rPr>
            </w:pPr>
            <w:r w:rsidRPr="004112AC">
              <w:rPr>
                <w:rFonts w:eastAsia="Times New Roman"/>
                <w:color w:val="000000"/>
              </w:rPr>
              <w:t>Формулирование  цели и задач  социологического исследования проектных работ в области изучения общественного мнения, организации работы маркетинговых служб;</w:t>
            </w:r>
          </w:p>
          <w:p w:rsidR="009416BC" w:rsidRPr="00C17A2B" w:rsidRDefault="009416BC" w:rsidP="009416BC">
            <w:pPr>
              <w:rPr>
                <w:rFonts w:eastAsia="Times New Roman"/>
                <w:color w:val="000000"/>
              </w:rPr>
            </w:pPr>
            <w:r w:rsidRPr="00C17A2B">
              <w:rPr>
                <w:rFonts w:eastAsia="Times New Roman"/>
                <w:color w:val="000000"/>
              </w:rPr>
              <w:t>ИД-ПК-5.</w:t>
            </w:r>
            <w:r w:rsidR="004D5F13">
              <w:rPr>
                <w:rFonts w:eastAsia="Times New Roman"/>
                <w:color w:val="000000"/>
              </w:rPr>
              <w:t>4</w:t>
            </w:r>
          </w:p>
          <w:p w:rsidR="00CE00FC" w:rsidRDefault="00C17A2B" w:rsidP="0025047F">
            <w:pPr>
              <w:rPr>
                <w:rFonts w:eastAsia="Times New Roman"/>
                <w:color w:val="000000"/>
              </w:rPr>
            </w:pPr>
            <w:r w:rsidRPr="004112AC">
              <w:rPr>
                <w:rFonts w:eastAsia="Times New Roman"/>
                <w:color w:val="000000"/>
              </w:rPr>
              <w:t>Участие в проектных формах работы и реализация самостоятельных исследовательских проектных работ  в области изучения общественного мнения, организации работы маркетинговых служб, в том числе в сфере моды и искусства;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84693" w:rsidRPr="00C01DB2" w:rsidRDefault="00884693" w:rsidP="00884693">
            <w:pPr>
              <w:pStyle w:val="a0"/>
              <w:numPr>
                <w:ilvl w:val="0"/>
                <w:numId w:val="0"/>
              </w:numPr>
              <w:spacing w:line="240" w:lineRule="auto"/>
              <w:ind w:left="-108" w:firstLine="142"/>
              <w:rPr>
                <w:rStyle w:val="markedcontent"/>
                <w:sz w:val="22"/>
                <w:szCs w:val="22"/>
              </w:rPr>
            </w:pPr>
            <w:r w:rsidRPr="00C01DB2">
              <w:rPr>
                <w:rStyle w:val="markedcontent"/>
                <w:sz w:val="22"/>
                <w:szCs w:val="22"/>
              </w:rPr>
              <w:t xml:space="preserve">- предлагает  проекты изучения  роли </w:t>
            </w:r>
            <w:r w:rsidRPr="00C01DB2">
              <w:rPr>
                <w:sz w:val="22"/>
                <w:szCs w:val="22"/>
              </w:rPr>
              <w:t xml:space="preserve">неправительственных международных организаций в </w:t>
            </w:r>
            <w:r w:rsidRPr="00C01DB2">
              <w:rPr>
                <w:rStyle w:val="markedcontent"/>
                <w:sz w:val="22"/>
                <w:szCs w:val="22"/>
              </w:rPr>
              <w:t xml:space="preserve"> международном положении России;</w:t>
            </w:r>
          </w:p>
          <w:p w:rsidR="00884693" w:rsidRPr="00C01DB2" w:rsidRDefault="00884693" w:rsidP="00884693">
            <w:pPr>
              <w:pStyle w:val="a0"/>
              <w:numPr>
                <w:ilvl w:val="0"/>
                <w:numId w:val="0"/>
              </w:numPr>
              <w:spacing w:line="240" w:lineRule="auto"/>
              <w:ind w:left="-108" w:firstLine="142"/>
              <w:rPr>
                <w:rStyle w:val="markedcontent"/>
                <w:sz w:val="22"/>
                <w:szCs w:val="22"/>
              </w:rPr>
            </w:pPr>
            <w:r w:rsidRPr="00C01DB2">
              <w:rPr>
                <w:rStyle w:val="markedcontent"/>
                <w:sz w:val="22"/>
                <w:szCs w:val="22"/>
              </w:rPr>
              <w:t>-</w:t>
            </w:r>
            <w:r w:rsidR="00C01DB2">
              <w:rPr>
                <w:rStyle w:val="markedcontent"/>
                <w:sz w:val="22"/>
                <w:szCs w:val="22"/>
              </w:rPr>
              <w:t xml:space="preserve"> </w:t>
            </w:r>
            <w:r w:rsidRPr="00C01DB2">
              <w:rPr>
                <w:rStyle w:val="markedcontent"/>
                <w:sz w:val="22"/>
                <w:szCs w:val="22"/>
              </w:rPr>
              <w:t>определяет</w:t>
            </w:r>
            <w:r w:rsidRPr="00C01D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1DB2">
              <w:rPr>
                <w:sz w:val="22"/>
                <w:szCs w:val="22"/>
              </w:rPr>
              <w:t>социально значимые</w:t>
            </w:r>
            <w:r w:rsidRPr="00C01DB2">
              <w:rPr>
                <w:sz w:val="22"/>
                <w:szCs w:val="22"/>
              </w:rPr>
              <w:br/>
              <w:t>проблемы, связанные с вопросами развития и трансформации международных отношений в современном мире;</w:t>
            </w:r>
          </w:p>
          <w:p w:rsidR="00F211A8" w:rsidRDefault="00884693" w:rsidP="00884693">
            <w:pPr>
              <w:pStyle w:val="a0"/>
              <w:numPr>
                <w:ilvl w:val="0"/>
                <w:numId w:val="0"/>
              </w:numPr>
              <w:spacing w:line="240" w:lineRule="auto"/>
              <w:ind w:left="-108" w:firstLine="142"/>
              <w:rPr>
                <w:sz w:val="22"/>
                <w:szCs w:val="22"/>
              </w:rPr>
            </w:pPr>
            <w:r w:rsidRPr="00C01DB2">
              <w:rPr>
                <w:rStyle w:val="markedcontent"/>
                <w:sz w:val="22"/>
                <w:szCs w:val="22"/>
              </w:rPr>
              <w:t xml:space="preserve">- использует  </w:t>
            </w:r>
            <w:r w:rsidR="0094545A" w:rsidRPr="00C01DB2">
              <w:rPr>
                <w:rStyle w:val="markedcontent"/>
                <w:sz w:val="22"/>
                <w:szCs w:val="22"/>
              </w:rPr>
              <w:t xml:space="preserve"> </w:t>
            </w:r>
            <w:r w:rsidRPr="00C01DB2">
              <w:rPr>
                <w:rStyle w:val="markedcontent"/>
                <w:sz w:val="22"/>
                <w:szCs w:val="22"/>
              </w:rPr>
              <w:t>методы изучения</w:t>
            </w:r>
            <w:r w:rsidRPr="00C01DB2">
              <w:rPr>
                <w:color w:val="000000"/>
                <w:sz w:val="22"/>
                <w:szCs w:val="22"/>
              </w:rPr>
              <w:t xml:space="preserve"> общественного мнения</w:t>
            </w:r>
            <w:r w:rsidRPr="00C01DB2">
              <w:rPr>
                <w:rStyle w:val="markedcontent"/>
                <w:sz w:val="22"/>
                <w:szCs w:val="22"/>
              </w:rPr>
              <w:t xml:space="preserve">  при анализе </w:t>
            </w:r>
            <w:r w:rsidR="00F211A8" w:rsidRPr="00C01DB2">
              <w:rPr>
                <w:sz w:val="22"/>
                <w:szCs w:val="22"/>
              </w:rPr>
              <w:t>социальны</w:t>
            </w:r>
            <w:r w:rsidRPr="00C01DB2">
              <w:rPr>
                <w:sz w:val="22"/>
                <w:szCs w:val="22"/>
              </w:rPr>
              <w:t>х и общественных</w:t>
            </w:r>
            <w:r w:rsidR="00F211A8" w:rsidRPr="00C01DB2">
              <w:rPr>
                <w:sz w:val="22"/>
                <w:szCs w:val="22"/>
              </w:rPr>
              <w:t xml:space="preserve"> движени</w:t>
            </w:r>
            <w:r w:rsidRPr="00C01DB2">
              <w:rPr>
                <w:sz w:val="22"/>
                <w:szCs w:val="22"/>
              </w:rPr>
              <w:t>й, влияющих  на международны</w:t>
            </w:r>
            <w:r w:rsidR="00FA4FE4" w:rsidRPr="00C01DB2">
              <w:rPr>
                <w:sz w:val="22"/>
                <w:szCs w:val="22"/>
              </w:rPr>
              <w:t>е</w:t>
            </w:r>
            <w:r w:rsidRPr="00C01DB2">
              <w:rPr>
                <w:sz w:val="22"/>
                <w:szCs w:val="22"/>
              </w:rPr>
              <w:t xml:space="preserve"> отношени</w:t>
            </w:r>
            <w:r w:rsidR="00FA4FE4" w:rsidRPr="00C01DB2">
              <w:rPr>
                <w:sz w:val="22"/>
                <w:szCs w:val="22"/>
              </w:rPr>
              <w:t>я;</w:t>
            </w:r>
          </w:p>
          <w:p w:rsidR="00884693" w:rsidRDefault="0046632B" w:rsidP="000F02D2">
            <w:pPr>
              <w:pStyle w:val="a0"/>
              <w:numPr>
                <w:ilvl w:val="0"/>
                <w:numId w:val="0"/>
              </w:numPr>
              <w:spacing w:line="240" w:lineRule="auto"/>
              <w:ind w:left="-108" w:firstLine="142"/>
              <w:rPr>
                <w:sz w:val="22"/>
                <w:szCs w:val="22"/>
              </w:rPr>
            </w:pPr>
            <w:r w:rsidRPr="000F02D2">
              <w:rPr>
                <w:sz w:val="22"/>
                <w:szCs w:val="22"/>
              </w:rPr>
              <w:t xml:space="preserve">- участвует в </w:t>
            </w:r>
            <w:r w:rsidRPr="000F02D2">
              <w:rPr>
                <w:color w:val="000000"/>
                <w:sz w:val="22"/>
                <w:szCs w:val="22"/>
              </w:rPr>
              <w:t xml:space="preserve">реализации самостоятельных исследовательских проектов   при изучении </w:t>
            </w:r>
            <w:r w:rsidRPr="003B09BF">
              <w:rPr>
                <w:color w:val="000000"/>
                <w:sz w:val="22"/>
                <w:szCs w:val="22"/>
              </w:rPr>
              <w:t>м</w:t>
            </w:r>
            <w:r w:rsidRPr="003B09BF">
              <w:rPr>
                <w:sz w:val="22"/>
                <w:szCs w:val="22"/>
              </w:rPr>
              <w:t xml:space="preserve">еждународного сотрудничества в сфере </w:t>
            </w:r>
            <w:r w:rsidR="003B09BF" w:rsidRPr="003B09BF">
              <w:rPr>
                <w:color w:val="000000"/>
                <w:sz w:val="22"/>
                <w:szCs w:val="22"/>
              </w:rPr>
              <w:t>организации работы маркетинговых служб, в том числе в сфере моды и искусства</w:t>
            </w:r>
            <w:r w:rsidR="003B09BF">
              <w:rPr>
                <w:color w:val="000000"/>
              </w:rPr>
              <w:t>.</w:t>
            </w:r>
          </w:p>
          <w:p w:rsidR="003B09BF" w:rsidRPr="000F02D2" w:rsidRDefault="003B09BF" w:rsidP="000F02D2">
            <w:pPr>
              <w:pStyle w:val="a0"/>
              <w:numPr>
                <w:ilvl w:val="0"/>
                <w:numId w:val="0"/>
              </w:numPr>
              <w:spacing w:line="240" w:lineRule="auto"/>
              <w:ind w:left="-108" w:firstLine="142"/>
              <w:rPr>
                <w:sz w:val="22"/>
                <w:szCs w:val="22"/>
              </w:rPr>
            </w:pPr>
          </w:p>
        </w:tc>
      </w:tr>
      <w:bookmarkEnd w:id="11"/>
    </w:tbl>
    <w:p w:rsidR="00D21BC3" w:rsidRDefault="00D21BC3" w:rsidP="005524FA">
      <w:pPr>
        <w:pStyle w:val="1"/>
        <w:numPr>
          <w:ilvl w:val="0"/>
          <w:numId w:val="0"/>
        </w:numPr>
        <w:rPr>
          <w:i/>
        </w:rPr>
      </w:pPr>
    </w:p>
    <w:p w:rsidR="007F3D0E" w:rsidRPr="009B6950" w:rsidRDefault="007F3D0E" w:rsidP="005524FA">
      <w:pPr>
        <w:pStyle w:val="1"/>
        <w:ind w:left="0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D609A9">
      <w:pPr>
        <w:pStyle w:val="af0"/>
        <w:ind w:left="0" w:firstLine="567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5524FA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A17316">
        <w:trPr>
          <w:trHeight w:val="351"/>
        </w:trPr>
        <w:tc>
          <w:tcPr>
            <w:tcW w:w="3969" w:type="dxa"/>
            <w:vAlign w:val="center"/>
          </w:tcPr>
          <w:p w:rsidR="00A17316" w:rsidRPr="00342AAE" w:rsidRDefault="00560461" w:rsidP="00A1731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D609A9" w:rsidRDefault="00747438" w:rsidP="00D609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D609A9" w:rsidRDefault="00560461" w:rsidP="005524FA">
            <w:pPr>
              <w:jc w:val="center"/>
              <w:rPr>
                <w:b/>
              </w:rPr>
            </w:pPr>
            <w:proofErr w:type="spellStart"/>
            <w:r w:rsidRPr="00D609A9">
              <w:rPr>
                <w:b/>
                <w:sz w:val="24"/>
                <w:szCs w:val="24"/>
              </w:rPr>
              <w:t>з.е</w:t>
            </w:r>
            <w:proofErr w:type="spellEnd"/>
            <w:r w:rsidRPr="00D609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D609A9" w:rsidRDefault="00747438" w:rsidP="00D609A9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5524F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A17316" w:rsidTr="00B6294E">
        <w:trPr>
          <w:trHeight w:val="293"/>
        </w:trPr>
        <w:tc>
          <w:tcPr>
            <w:tcW w:w="3969" w:type="dxa"/>
            <w:vAlign w:val="center"/>
          </w:tcPr>
          <w:p w:rsidR="00A17316" w:rsidRDefault="00A17316" w:rsidP="00A17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 </w:t>
            </w:r>
            <w:proofErr w:type="spellStart"/>
            <w:r>
              <w:rPr>
                <w:sz w:val="24"/>
                <w:szCs w:val="24"/>
              </w:rPr>
              <w:t>очно-заочной</w:t>
            </w:r>
            <w:proofErr w:type="spellEnd"/>
            <w:r>
              <w:rPr>
                <w:sz w:val="24"/>
                <w:szCs w:val="24"/>
              </w:rPr>
              <w:t xml:space="preserve">  форме обучения</w:t>
            </w:r>
          </w:p>
        </w:tc>
        <w:tc>
          <w:tcPr>
            <w:tcW w:w="1020" w:type="dxa"/>
            <w:vAlign w:val="center"/>
          </w:tcPr>
          <w:p w:rsidR="00A17316" w:rsidRPr="00D609A9" w:rsidRDefault="00A17316" w:rsidP="00A1731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A17316" w:rsidRPr="00D609A9" w:rsidRDefault="00A17316" w:rsidP="00A17316">
            <w:pPr>
              <w:jc w:val="center"/>
              <w:rPr>
                <w:b/>
              </w:rPr>
            </w:pPr>
            <w:proofErr w:type="spellStart"/>
            <w:r w:rsidRPr="00D609A9">
              <w:rPr>
                <w:b/>
                <w:sz w:val="24"/>
                <w:szCs w:val="24"/>
              </w:rPr>
              <w:t>з.е</w:t>
            </w:r>
            <w:proofErr w:type="spellEnd"/>
            <w:r w:rsidRPr="00D609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17316" w:rsidRPr="00D609A9" w:rsidRDefault="00A17316" w:rsidP="00A17316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:rsidR="00A17316" w:rsidRPr="0004140F" w:rsidRDefault="00A17316" w:rsidP="00A1731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067C38" w:rsidRDefault="00067C38" w:rsidP="00067C38"/>
    <w:p w:rsidR="00067C38" w:rsidRPr="00067C38" w:rsidRDefault="00067C38" w:rsidP="00067C38"/>
    <w:p w:rsidR="007F3D0E" w:rsidRPr="00FD2027" w:rsidRDefault="007F3D0E" w:rsidP="005524FA">
      <w:pPr>
        <w:pStyle w:val="2"/>
        <w:ind w:left="0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</w:t>
      </w:r>
      <w:r w:rsidR="00764B07">
        <w:t xml:space="preserve">, </w:t>
      </w:r>
      <w:proofErr w:type="spellStart"/>
      <w:r w:rsidR="00D36DE2">
        <w:t>очно-заочная</w:t>
      </w:r>
      <w:proofErr w:type="spellEnd"/>
      <w:r w:rsidR="00D36DE2">
        <w:t xml:space="preserve"> </w:t>
      </w:r>
      <w:r w:rsidR="003631C8" w:rsidRPr="00AE3FB0">
        <w:t>форма обучения</w:t>
      </w:r>
      <w:proofErr w:type="gramStart"/>
      <w:r w:rsidR="00764B07">
        <w:t xml:space="preserve">, </w:t>
      </w:r>
      <w:r w:rsidR="003631C8" w:rsidRPr="00AE3FB0">
        <w:t>)</w:t>
      </w:r>
      <w:proofErr w:type="gramEnd"/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560461" w:rsidP="005524FA">
            <w:pPr>
              <w:jc w:val="center"/>
              <w:rPr>
                <w:b/>
                <w:sz w:val="20"/>
                <w:szCs w:val="20"/>
              </w:rPr>
            </w:pPr>
            <w:r w:rsidRPr="00AE3FB0">
              <w:rPr>
                <w:bCs/>
                <w:i/>
                <w:sz w:val="24"/>
                <w:szCs w:val="24"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5524F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5524F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5524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552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5524FA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5524FA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5524F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5524F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5524F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F28D4" w:rsidRPr="00B02E88" w:rsidTr="0012098B">
        <w:trPr>
          <w:cantSplit/>
          <w:trHeight w:val="227"/>
        </w:trPr>
        <w:tc>
          <w:tcPr>
            <w:tcW w:w="1943" w:type="dxa"/>
          </w:tcPr>
          <w:p w:rsidR="00BF28D4" w:rsidRPr="000B455E" w:rsidRDefault="00A17316" w:rsidP="00A17D9C">
            <w:pPr>
              <w:jc w:val="center"/>
            </w:pPr>
            <w:r>
              <w:t>7</w:t>
            </w:r>
            <w:r w:rsidR="00BF28D4" w:rsidRPr="000B455E">
              <w:t xml:space="preserve"> семестр</w:t>
            </w:r>
          </w:p>
        </w:tc>
        <w:tc>
          <w:tcPr>
            <w:tcW w:w="1130" w:type="dxa"/>
          </w:tcPr>
          <w:p w:rsidR="00BF28D4" w:rsidRPr="000B455E" w:rsidRDefault="00D609A9" w:rsidP="005524FA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F28D4" w:rsidRPr="000B455E" w:rsidRDefault="00242E39" w:rsidP="00242E39">
            <w:pPr>
              <w:jc w:val="center"/>
            </w:pPr>
            <w:r>
              <w:t>3</w:t>
            </w:r>
            <w:r w:rsidR="008E3D19">
              <w:t>4</w:t>
            </w:r>
          </w:p>
        </w:tc>
        <w:tc>
          <w:tcPr>
            <w:tcW w:w="834" w:type="dxa"/>
            <w:shd w:val="clear" w:color="auto" w:fill="auto"/>
          </w:tcPr>
          <w:p w:rsidR="00BF28D4" w:rsidRPr="000B455E" w:rsidRDefault="00AB67F5" w:rsidP="008E3D19">
            <w:pPr>
              <w:jc w:val="center"/>
            </w:pPr>
            <w:r>
              <w:t>3</w:t>
            </w:r>
            <w:r w:rsidR="008E3D19">
              <w:t>4</w:t>
            </w:r>
          </w:p>
        </w:tc>
        <w:tc>
          <w:tcPr>
            <w:tcW w:w="834" w:type="dxa"/>
            <w:shd w:val="clear" w:color="auto" w:fill="auto"/>
          </w:tcPr>
          <w:p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</w:tcPr>
          <w:p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</w:tcPr>
          <w:p w:rsidR="00BF28D4" w:rsidRPr="000B455E" w:rsidRDefault="008E3D19" w:rsidP="008E3D19">
            <w:pPr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BF28D4" w:rsidRPr="000B455E" w:rsidRDefault="00BF28D4" w:rsidP="005524FA">
            <w:pPr>
              <w:jc w:val="center"/>
            </w:pPr>
          </w:p>
        </w:tc>
      </w:tr>
      <w:tr w:rsidR="00AB67F5" w:rsidRPr="00B02E88" w:rsidTr="0012098B">
        <w:trPr>
          <w:cantSplit/>
          <w:trHeight w:val="227"/>
        </w:trPr>
        <w:tc>
          <w:tcPr>
            <w:tcW w:w="1943" w:type="dxa"/>
          </w:tcPr>
          <w:p w:rsidR="00AB67F5" w:rsidRPr="000B455E" w:rsidRDefault="00AB67F5" w:rsidP="005524FA">
            <w:pPr>
              <w:jc w:val="right"/>
            </w:pPr>
            <w:r w:rsidRPr="000B455E">
              <w:t>Всего:</w:t>
            </w:r>
          </w:p>
        </w:tc>
        <w:tc>
          <w:tcPr>
            <w:tcW w:w="1130" w:type="dxa"/>
          </w:tcPr>
          <w:p w:rsidR="00AB67F5" w:rsidRPr="000B455E" w:rsidRDefault="00AB67F5" w:rsidP="005524FA">
            <w:pPr>
              <w:jc w:val="center"/>
            </w:pPr>
          </w:p>
        </w:tc>
        <w:tc>
          <w:tcPr>
            <w:tcW w:w="833" w:type="dxa"/>
          </w:tcPr>
          <w:p w:rsidR="00AB67F5" w:rsidRPr="000B455E" w:rsidRDefault="00AB67F5" w:rsidP="005524F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B67F5" w:rsidRPr="000B455E" w:rsidRDefault="00AB67F5" w:rsidP="007C66C8">
            <w:pPr>
              <w:jc w:val="center"/>
            </w:pPr>
            <w:r>
              <w:t>3</w:t>
            </w:r>
            <w:r w:rsidR="008E3D19">
              <w:t>4</w:t>
            </w:r>
          </w:p>
        </w:tc>
        <w:tc>
          <w:tcPr>
            <w:tcW w:w="834" w:type="dxa"/>
            <w:shd w:val="clear" w:color="auto" w:fill="auto"/>
          </w:tcPr>
          <w:p w:rsidR="00AB67F5" w:rsidRPr="000B455E" w:rsidRDefault="00AB67F5" w:rsidP="007C66C8">
            <w:pPr>
              <w:jc w:val="center"/>
            </w:pPr>
            <w:r>
              <w:t>3</w:t>
            </w:r>
            <w:r w:rsidR="008E3D19">
              <w:t>4</w:t>
            </w:r>
          </w:p>
        </w:tc>
        <w:tc>
          <w:tcPr>
            <w:tcW w:w="834" w:type="dxa"/>
            <w:shd w:val="clear" w:color="auto" w:fill="auto"/>
          </w:tcPr>
          <w:p w:rsidR="00AB67F5" w:rsidRPr="000B455E" w:rsidRDefault="00AB67F5" w:rsidP="007C66C8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B67F5" w:rsidRPr="000B455E" w:rsidRDefault="00AB67F5" w:rsidP="007C66C8">
            <w:pPr>
              <w:jc w:val="center"/>
            </w:pPr>
          </w:p>
        </w:tc>
        <w:tc>
          <w:tcPr>
            <w:tcW w:w="834" w:type="dxa"/>
          </w:tcPr>
          <w:p w:rsidR="00AB67F5" w:rsidRPr="000B455E" w:rsidRDefault="00AB67F5" w:rsidP="007C66C8">
            <w:pPr>
              <w:jc w:val="center"/>
            </w:pPr>
          </w:p>
        </w:tc>
        <w:tc>
          <w:tcPr>
            <w:tcW w:w="834" w:type="dxa"/>
          </w:tcPr>
          <w:p w:rsidR="00AB67F5" w:rsidRPr="000B455E" w:rsidRDefault="008E3D19" w:rsidP="008E3D19">
            <w:pPr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AB67F5" w:rsidRPr="000B455E" w:rsidRDefault="00AB67F5" w:rsidP="005524FA">
            <w:pPr>
              <w:jc w:val="center"/>
            </w:pPr>
          </w:p>
        </w:tc>
      </w:tr>
    </w:tbl>
    <w:p w:rsidR="00607A83" w:rsidRDefault="00607A83" w:rsidP="005524FA">
      <w:pPr>
        <w:jc w:val="both"/>
        <w:rPr>
          <w:i/>
        </w:rPr>
      </w:pPr>
    </w:p>
    <w:p w:rsidR="00454B2E" w:rsidRDefault="00454B2E">
      <w:pPr>
        <w:spacing w:after="200" w:line="276" w:lineRule="auto"/>
        <w:rPr>
          <w:i/>
        </w:rPr>
      </w:pPr>
    </w:p>
    <w:p w:rsidR="0011296B" w:rsidRDefault="0011296B">
      <w:pPr>
        <w:spacing w:after="200" w:line="276" w:lineRule="auto"/>
        <w:rPr>
          <w:i/>
        </w:rPr>
        <w:sectPr w:rsidR="0011296B" w:rsidSect="005524FA">
          <w:headerReference w:type="first" r:id="rId11"/>
          <w:pgSz w:w="11906" w:h="16838" w:code="9"/>
          <w:pgMar w:top="1134" w:right="1701" w:bottom="851" w:left="1418" w:header="1134" w:footer="709" w:gutter="0"/>
          <w:cols w:space="708"/>
          <w:titlePg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</w:t>
      </w:r>
      <w:r w:rsidR="0099290D">
        <w:t xml:space="preserve">, </w:t>
      </w:r>
      <w:proofErr w:type="spellStart"/>
      <w:r w:rsidR="00A17316" w:rsidRPr="00AE3FB0">
        <w:t>очно-заочная</w:t>
      </w:r>
      <w:proofErr w:type="spellEnd"/>
      <w:r w:rsidR="00A17316" w:rsidRPr="00AE3FB0">
        <w:t xml:space="preserve"> </w:t>
      </w:r>
      <w:r w:rsidRPr="00B00330">
        <w:t>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30"/>
        <w:gridCol w:w="3972"/>
      </w:tblGrid>
      <w:tr w:rsidR="00386236" w:rsidRPr="006168DD" w:rsidTr="0098687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98687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98687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986875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8"/>
            <w:shd w:val="clear" w:color="auto" w:fill="EAF1DD" w:themeFill="accent3" w:themeFillTint="33"/>
            <w:vAlign w:val="center"/>
          </w:tcPr>
          <w:p w:rsidR="00386236" w:rsidRPr="00DC6B79" w:rsidRDefault="0099290D" w:rsidP="00FA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DD237A" w:rsidRPr="006168DD" w:rsidTr="001C214F">
        <w:trPr>
          <w:trHeight w:val="227"/>
        </w:trPr>
        <w:tc>
          <w:tcPr>
            <w:tcW w:w="1700" w:type="dxa"/>
            <w:vMerge w:val="restart"/>
          </w:tcPr>
          <w:p w:rsidR="00DD237A" w:rsidRPr="00662BF3" w:rsidRDefault="004D5F13" w:rsidP="00662B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УК-3</w:t>
            </w:r>
          </w:p>
          <w:p w:rsidR="00DD237A" w:rsidRDefault="00E33DA8" w:rsidP="008E3D19">
            <w:pPr>
              <w:rPr>
                <w:iCs/>
              </w:rPr>
            </w:pPr>
            <w:r>
              <w:rPr>
                <w:iCs/>
              </w:rPr>
              <w:t>ИД-У</w:t>
            </w:r>
            <w:r w:rsidR="00DD237A" w:rsidRPr="00662BF3">
              <w:rPr>
                <w:iCs/>
              </w:rPr>
              <w:t>К-</w:t>
            </w:r>
            <w:r w:rsidR="004D5F13">
              <w:rPr>
                <w:iCs/>
              </w:rPr>
              <w:t>3.1</w:t>
            </w:r>
          </w:p>
          <w:p w:rsidR="004D5F13" w:rsidRDefault="004D5F13" w:rsidP="008E3D19">
            <w:pPr>
              <w:rPr>
                <w:iCs/>
              </w:rPr>
            </w:pPr>
            <w:r>
              <w:rPr>
                <w:iCs/>
              </w:rPr>
              <w:t>ИД-У</w:t>
            </w:r>
            <w:r w:rsidRPr="00662BF3">
              <w:rPr>
                <w:iCs/>
              </w:rPr>
              <w:t>К-</w:t>
            </w:r>
            <w:r>
              <w:rPr>
                <w:iCs/>
              </w:rPr>
              <w:t>3.2</w:t>
            </w:r>
          </w:p>
          <w:p w:rsidR="004D5F13" w:rsidRDefault="004D5F13" w:rsidP="008E3D19">
            <w:pPr>
              <w:rPr>
                <w:iCs/>
              </w:rPr>
            </w:pPr>
            <w:r>
              <w:rPr>
                <w:iCs/>
              </w:rPr>
              <w:t>ИД-У</w:t>
            </w:r>
            <w:r w:rsidRPr="00662BF3">
              <w:rPr>
                <w:iCs/>
              </w:rPr>
              <w:t>К-</w:t>
            </w:r>
            <w:r>
              <w:rPr>
                <w:iCs/>
              </w:rPr>
              <w:t>3.3</w:t>
            </w:r>
          </w:p>
          <w:p w:rsidR="004D5F13" w:rsidRDefault="004D5F13" w:rsidP="008E3D19">
            <w:pPr>
              <w:rPr>
                <w:iCs/>
              </w:rPr>
            </w:pPr>
            <w:r>
              <w:rPr>
                <w:iCs/>
              </w:rPr>
              <w:t>ИД-У</w:t>
            </w:r>
            <w:r w:rsidRPr="00662BF3">
              <w:rPr>
                <w:iCs/>
              </w:rPr>
              <w:t>К-</w:t>
            </w:r>
            <w:r>
              <w:rPr>
                <w:iCs/>
              </w:rPr>
              <w:t>3.4</w:t>
            </w:r>
          </w:p>
          <w:p w:rsidR="004D5F13" w:rsidRDefault="004D5F13" w:rsidP="008E3D19">
            <w:pPr>
              <w:rPr>
                <w:iCs/>
              </w:rPr>
            </w:pPr>
            <w:r>
              <w:rPr>
                <w:iCs/>
              </w:rPr>
              <w:t>ИД-У</w:t>
            </w:r>
            <w:r w:rsidRPr="00662BF3">
              <w:rPr>
                <w:iCs/>
              </w:rPr>
              <w:t>К-</w:t>
            </w:r>
            <w:r>
              <w:rPr>
                <w:iCs/>
              </w:rPr>
              <w:t>3.5</w:t>
            </w:r>
          </w:p>
          <w:p w:rsidR="004D5F13" w:rsidRDefault="004D5F13" w:rsidP="00E33DA8">
            <w:pPr>
              <w:rPr>
                <w:iCs/>
              </w:rPr>
            </w:pPr>
            <w:r>
              <w:rPr>
                <w:iCs/>
              </w:rPr>
              <w:t>ПК-1</w:t>
            </w:r>
          </w:p>
          <w:p w:rsidR="004D5F13" w:rsidRDefault="004D5F13" w:rsidP="00E33DA8">
            <w:pPr>
              <w:rPr>
                <w:iCs/>
              </w:rPr>
            </w:pPr>
            <w:r>
              <w:rPr>
                <w:iCs/>
              </w:rPr>
              <w:t>ИД-ПК-1.3</w:t>
            </w:r>
          </w:p>
          <w:p w:rsidR="004D5F13" w:rsidRDefault="004D5F13" w:rsidP="00E33DA8">
            <w:pPr>
              <w:rPr>
                <w:iCs/>
              </w:rPr>
            </w:pPr>
            <w:r>
              <w:rPr>
                <w:iCs/>
              </w:rPr>
              <w:t>ПК-2</w:t>
            </w:r>
          </w:p>
          <w:p w:rsidR="004D5F13" w:rsidRDefault="004D5F13" w:rsidP="00E33DA8">
            <w:pPr>
              <w:rPr>
                <w:iCs/>
              </w:rPr>
            </w:pPr>
            <w:r>
              <w:rPr>
                <w:iCs/>
              </w:rPr>
              <w:t>ИД-ПК-2.1</w:t>
            </w:r>
          </w:p>
          <w:p w:rsidR="00E33DA8" w:rsidRDefault="00E33DA8" w:rsidP="00E33DA8">
            <w:pPr>
              <w:rPr>
                <w:iCs/>
              </w:rPr>
            </w:pPr>
            <w:r>
              <w:rPr>
                <w:iCs/>
              </w:rPr>
              <w:t>ПК-3</w:t>
            </w:r>
          </w:p>
          <w:p w:rsidR="00E33DA8" w:rsidRDefault="00E33DA8" w:rsidP="004D5F13">
            <w:pPr>
              <w:rPr>
                <w:iCs/>
              </w:rPr>
            </w:pPr>
            <w:r>
              <w:rPr>
                <w:iCs/>
              </w:rPr>
              <w:t>ИД-ПК-3.</w:t>
            </w:r>
            <w:r w:rsidR="004D5F13">
              <w:rPr>
                <w:iCs/>
              </w:rPr>
              <w:t>2</w:t>
            </w:r>
          </w:p>
          <w:p w:rsidR="004D5F13" w:rsidRDefault="004D5F13" w:rsidP="004D5F13">
            <w:pPr>
              <w:rPr>
                <w:rFonts w:cs="Arial"/>
              </w:rPr>
            </w:pPr>
            <w:r>
              <w:rPr>
                <w:rFonts w:cs="Arial"/>
              </w:rPr>
              <w:t>ПК-5</w:t>
            </w:r>
          </w:p>
          <w:p w:rsidR="004D5F13" w:rsidRDefault="004D5F13" w:rsidP="004D5F13">
            <w:pPr>
              <w:rPr>
                <w:iCs/>
              </w:rPr>
            </w:pPr>
            <w:r>
              <w:rPr>
                <w:iCs/>
              </w:rPr>
              <w:t>ИД-ПК-5.1</w:t>
            </w:r>
          </w:p>
          <w:p w:rsidR="004D5F13" w:rsidRDefault="004D5F13" w:rsidP="004D5F13">
            <w:pPr>
              <w:rPr>
                <w:iCs/>
              </w:rPr>
            </w:pPr>
            <w:r>
              <w:rPr>
                <w:iCs/>
              </w:rPr>
              <w:t>ИД-ПК-5.2</w:t>
            </w:r>
          </w:p>
          <w:p w:rsidR="004D5F13" w:rsidRPr="00FA3065" w:rsidRDefault="004D5F13" w:rsidP="004D5F13">
            <w:pPr>
              <w:rPr>
                <w:rFonts w:cs="Arial"/>
              </w:rPr>
            </w:pPr>
            <w:r>
              <w:rPr>
                <w:iCs/>
              </w:rPr>
              <w:t>ИД-ПК-5.4</w:t>
            </w:r>
          </w:p>
        </w:tc>
        <w:tc>
          <w:tcPr>
            <w:tcW w:w="5954" w:type="dxa"/>
          </w:tcPr>
          <w:p w:rsidR="00DD237A" w:rsidRPr="00DF3C1E" w:rsidRDefault="00DD237A" w:rsidP="0099290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8A3BF7">
              <w:rPr>
                <w:b/>
              </w:rPr>
              <w:t>Социология международных отношений как научная дисциплина</w:t>
            </w:r>
          </w:p>
        </w:tc>
        <w:tc>
          <w:tcPr>
            <w:tcW w:w="815" w:type="dxa"/>
          </w:tcPr>
          <w:p w:rsidR="00DD237A" w:rsidRPr="001C1B2E" w:rsidRDefault="00DD23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237A" w:rsidRPr="001C1B2E" w:rsidRDefault="00DD23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237A" w:rsidRPr="001C1B2E" w:rsidRDefault="00DD23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237A" w:rsidRPr="000D16CD" w:rsidRDefault="00DD237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D237A" w:rsidRPr="001C1B2E" w:rsidRDefault="00DD23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 w:val="restart"/>
          </w:tcPr>
          <w:p w:rsidR="00DD237A" w:rsidRDefault="00DD237A" w:rsidP="00BD25DE">
            <w:pPr>
              <w:jc w:val="both"/>
              <w:rPr>
                <w:iCs/>
              </w:rPr>
            </w:pPr>
            <w:r>
              <w:rPr>
                <w:iCs/>
              </w:rPr>
              <w:t xml:space="preserve">Устный опрос </w:t>
            </w:r>
          </w:p>
          <w:p w:rsidR="00DD237A" w:rsidRDefault="00DD237A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</w:t>
            </w:r>
            <w:proofErr w:type="gramStart"/>
            <w:r w:rsidRPr="00412A92">
              <w:rPr>
                <w:iCs/>
              </w:rPr>
              <w:t>выполненных</w:t>
            </w:r>
            <w:proofErr w:type="gramEnd"/>
            <w:r w:rsidRPr="00412A92">
              <w:rPr>
                <w:iCs/>
              </w:rPr>
              <w:t xml:space="preserve"> </w:t>
            </w:r>
            <w:r>
              <w:rPr>
                <w:iCs/>
              </w:rPr>
              <w:t xml:space="preserve">индивидуальных </w:t>
            </w:r>
          </w:p>
          <w:p w:rsidR="00DD237A" w:rsidRDefault="00DD237A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Сообщения.</w:t>
            </w:r>
          </w:p>
          <w:p w:rsidR="00DD237A" w:rsidRPr="00DF3C1E" w:rsidRDefault="00DD23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237A" w:rsidRPr="00412A92" w:rsidTr="001C214F">
        <w:tc>
          <w:tcPr>
            <w:tcW w:w="1700" w:type="dxa"/>
            <w:vMerge/>
          </w:tcPr>
          <w:p w:rsidR="00DD237A" w:rsidRDefault="00DD23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D237A" w:rsidRPr="00E12D22" w:rsidRDefault="00DD237A" w:rsidP="0099290D">
            <w:pPr>
              <w:jc w:val="both"/>
            </w:pPr>
            <w:r w:rsidRPr="00E12D22">
              <w:t>Тема 1.1</w:t>
            </w:r>
            <w:r w:rsidRPr="00232B1E">
              <w:t>.</w:t>
            </w:r>
            <w:r w:rsidRPr="00937A62">
              <w:rPr>
                <w:iCs/>
              </w:rPr>
              <w:t xml:space="preserve"> </w:t>
            </w:r>
            <w:r w:rsidRPr="008A3BF7">
              <w:t xml:space="preserve">Предметное поле </w:t>
            </w:r>
            <w:r>
              <w:t xml:space="preserve"> </w:t>
            </w:r>
            <w:r w:rsidRPr="008A3BF7">
              <w:t>международных отношений</w:t>
            </w:r>
          </w:p>
        </w:tc>
        <w:tc>
          <w:tcPr>
            <w:tcW w:w="815" w:type="dxa"/>
          </w:tcPr>
          <w:p w:rsidR="00DD237A" w:rsidRPr="00F82430" w:rsidRDefault="00DD237A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D237A" w:rsidRPr="00F720E9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D237A" w:rsidRPr="001C1B2E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237A" w:rsidRPr="000D16CD" w:rsidRDefault="00DD23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D237A" w:rsidRPr="005B225F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72" w:type="dxa"/>
            <w:vMerge/>
          </w:tcPr>
          <w:p w:rsidR="00DD237A" w:rsidRPr="00412A92" w:rsidRDefault="00DD237A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D237A" w:rsidRPr="00412A92" w:rsidTr="001C214F">
        <w:trPr>
          <w:trHeight w:val="215"/>
        </w:trPr>
        <w:tc>
          <w:tcPr>
            <w:tcW w:w="1700" w:type="dxa"/>
            <w:vMerge/>
          </w:tcPr>
          <w:p w:rsidR="00DD237A" w:rsidRDefault="00DD23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D237A" w:rsidRPr="00E12D22" w:rsidRDefault="00DD237A" w:rsidP="0099290D">
            <w:pPr>
              <w:jc w:val="both"/>
            </w:pPr>
            <w:r w:rsidRPr="00E12D22">
              <w:t>Тема 1.2</w:t>
            </w:r>
            <w:r>
              <w:t>.</w:t>
            </w:r>
            <w:r>
              <w:rPr>
                <w:iCs/>
              </w:rPr>
              <w:t xml:space="preserve"> </w:t>
            </w:r>
            <w:r w:rsidRPr="007F48C4">
              <w:t>Реализм и неореализм в изучении международных отношений</w:t>
            </w:r>
          </w:p>
        </w:tc>
        <w:tc>
          <w:tcPr>
            <w:tcW w:w="815" w:type="dxa"/>
          </w:tcPr>
          <w:p w:rsidR="00DD237A" w:rsidRPr="00F82430" w:rsidRDefault="00DD237A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DD237A" w:rsidRPr="00F720E9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D237A" w:rsidRPr="001C1B2E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237A" w:rsidRPr="000D16CD" w:rsidRDefault="00DD23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D237A" w:rsidRPr="005B225F" w:rsidRDefault="00DD237A" w:rsidP="00AF1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72" w:type="dxa"/>
            <w:vMerge/>
          </w:tcPr>
          <w:p w:rsidR="00DD237A" w:rsidRPr="00412A92" w:rsidRDefault="00DD237A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D237A" w:rsidRPr="00412A92" w:rsidTr="001C214F">
        <w:trPr>
          <w:trHeight w:val="277"/>
        </w:trPr>
        <w:tc>
          <w:tcPr>
            <w:tcW w:w="1700" w:type="dxa"/>
            <w:vMerge/>
          </w:tcPr>
          <w:p w:rsidR="00DD237A" w:rsidRDefault="00DD23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D237A" w:rsidRPr="00E12D22" w:rsidRDefault="00DD237A" w:rsidP="0099290D">
            <w:pPr>
              <w:shd w:val="clear" w:color="auto" w:fill="FFFFFF"/>
              <w:jc w:val="both"/>
            </w:pPr>
            <w:r w:rsidRPr="00E12D22">
              <w:t>Тема 1.</w:t>
            </w:r>
            <w:r>
              <w:t>3.</w:t>
            </w:r>
            <w:r>
              <w:rPr>
                <w:bCs/>
              </w:rPr>
              <w:t xml:space="preserve"> </w:t>
            </w:r>
            <w:r w:rsidRPr="007F48C4">
              <w:t xml:space="preserve">Либерализм и </w:t>
            </w:r>
            <w:proofErr w:type="spellStart"/>
            <w:r w:rsidRPr="007F48C4">
              <w:t>неолиберализм</w:t>
            </w:r>
            <w:proofErr w:type="spellEnd"/>
            <w:r w:rsidRPr="007F48C4">
              <w:t xml:space="preserve"> в изучении международных отношений</w:t>
            </w:r>
          </w:p>
        </w:tc>
        <w:tc>
          <w:tcPr>
            <w:tcW w:w="815" w:type="dxa"/>
          </w:tcPr>
          <w:p w:rsidR="00DD237A" w:rsidRDefault="00DD237A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DD237A" w:rsidRPr="00F720E9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D237A" w:rsidRPr="001C1B2E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237A" w:rsidRPr="000D16CD" w:rsidRDefault="00DD23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D237A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72" w:type="dxa"/>
            <w:vMerge/>
          </w:tcPr>
          <w:p w:rsidR="00DD237A" w:rsidRPr="00412A92" w:rsidRDefault="00DD237A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D237A" w:rsidRPr="00412A92" w:rsidTr="001C214F">
        <w:trPr>
          <w:trHeight w:val="152"/>
        </w:trPr>
        <w:tc>
          <w:tcPr>
            <w:tcW w:w="1700" w:type="dxa"/>
            <w:vMerge/>
          </w:tcPr>
          <w:p w:rsidR="00DD237A" w:rsidRDefault="00DD23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D237A" w:rsidRPr="00E12D22" w:rsidRDefault="00DD237A" w:rsidP="0099290D">
            <w:pPr>
              <w:shd w:val="clear" w:color="auto" w:fill="FFFFFF"/>
              <w:jc w:val="both"/>
            </w:pPr>
            <w:r>
              <w:t>Тема 1.4.</w:t>
            </w:r>
            <w:r w:rsidRPr="00E12D22">
              <w:t xml:space="preserve"> </w:t>
            </w:r>
            <w:r>
              <w:t xml:space="preserve"> </w:t>
            </w:r>
            <w:r w:rsidRPr="007F48C4">
              <w:t>Социальный конструктивизм в изучении</w:t>
            </w:r>
            <w:r>
              <w:t xml:space="preserve"> </w:t>
            </w:r>
            <w:r w:rsidRPr="007F48C4">
              <w:t>международных отношений</w:t>
            </w:r>
          </w:p>
        </w:tc>
        <w:tc>
          <w:tcPr>
            <w:tcW w:w="815" w:type="dxa"/>
          </w:tcPr>
          <w:p w:rsidR="00DD237A" w:rsidRDefault="00DD237A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DD237A" w:rsidRPr="00F720E9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D237A" w:rsidRPr="001C1B2E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237A" w:rsidRPr="000D16CD" w:rsidRDefault="00DD23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D237A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DD237A" w:rsidRPr="00412A92" w:rsidRDefault="00DD237A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D237A" w:rsidRPr="00412A92" w:rsidTr="001C214F">
        <w:trPr>
          <w:trHeight w:val="330"/>
        </w:trPr>
        <w:tc>
          <w:tcPr>
            <w:tcW w:w="1700" w:type="dxa"/>
            <w:vMerge/>
          </w:tcPr>
          <w:p w:rsidR="00DD237A" w:rsidRDefault="00DD23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D237A" w:rsidRPr="00FE31FC" w:rsidRDefault="00DD237A" w:rsidP="0099290D">
            <w:pPr>
              <w:jc w:val="both"/>
            </w:pPr>
            <w:r>
              <w:t>Тема 1.</w:t>
            </w:r>
            <w:r w:rsidRPr="00FE31FC">
              <w:t>5</w:t>
            </w:r>
            <w:r>
              <w:t>.</w:t>
            </w:r>
            <w:r w:rsidRPr="00E12D22">
              <w:t xml:space="preserve"> </w:t>
            </w:r>
            <w:r>
              <w:t xml:space="preserve"> </w:t>
            </w:r>
            <w:r w:rsidRPr="006844BB">
              <w:t xml:space="preserve">Марксизм, </w:t>
            </w:r>
            <w:proofErr w:type="spellStart"/>
            <w:r w:rsidRPr="006844BB">
              <w:t>постколониализм</w:t>
            </w:r>
            <w:proofErr w:type="spellEnd"/>
            <w:r w:rsidRPr="006844BB">
              <w:t xml:space="preserve"> и феминизм: критический взгляд на международные отношения</w:t>
            </w:r>
          </w:p>
        </w:tc>
        <w:tc>
          <w:tcPr>
            <w:tcW w:w="815" w:type="dxa"/>
          </w:tcPr>
          <w:p w:rsidR="00DD237A" w:rsidRDefault="00DD237A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DD237A" w:rsidRPr="00F720E9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D237A" w:rsidRPr="001C1B2E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237A" w:rsidRPr="000D16CD" w:rsidRDefault="00DD23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D237A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DD237A" w:rsidRPr="00412A92" w:rsidRDefault="00DD237A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D237A" w:rsidRPr="00412A92" w:rsidTr="001C214F">
        <w:trPr>
          <w:trHeight w:val="193"/>
        </w:trPr>
        <w:tc>
          <w:tcPr>
            <w:tcW w:w="1700" w:type="dxa"/>
            <w:vMerge/>
          </w:tcPr>
          <w:p w:rsidR="00DD237A" w:rsidRDefault="00DD23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D237A" w:rsidRDefault="00DD237A" w:rsidP="0099290D">
            <w:pPr>
              <w:jc w:val="both"/>
            </w:pPr>
            <w:r>
              <w:t>Тема 1.</w:t>
            </w:r>
            <w:r w:rsidRPr="0082321B">
              <w:t>6</w:t>
            </w:r>
            <w:r>
              <w:t>.</w:t>
            </w:r>
            <w:r w:rsidRPr="00E12D22">
              <w:t xml:space="preserve"> </w:t>
            </w:r>
            <w:r>
              <w:t xml:space="preserve"> </w:t>
            </w:r>
            <w:r w:rsidRPr="006844BB">
              <w:t>Национальные школы в социологии международных отношений</w:t>
            </w:r>
          </w:p>
        </w:tc>
        <w:tc>
          <w:tcPr>
            <w:tcW w:w="815" w:type="dxa"/>
          </w:tcPr>
          <w:p w:rsidR="00DD237A" w:rsidRDefault="00DD237A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DD237A" w:rsidRPr="00F720E9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D237A" w:rsidRPr="001C1B2E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237A" w:rsidRPr="000D16CD" w:rsidRDefault="00DD23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D237A" w:rsidRDefault="001D73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72" w:type="dxa"/>
            <w:vMerge/>
          </w:tcPr>
          <w:p w:rsidR="00DD237A" w:rsidRPr="00412A92" w:rsidRDefault="00DD237A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D237A" w:rsidRPr="006168DD" w:rsidTr="001C214F">
        <w:trPr>
          <w:trHeight w:val="332"/>
        </w:trPr>
        <w:tc>
          <w:tcPr>
            <w:tcW w:w="1700" w:type="dxa"/>
            <w:vMerge/>
          </w:tcPr>
          <w:p w:rsidR="00DD237A" w:rsidRDefault="00DD23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D237A" w:rsidRPr="00DD237A" w:rsidRDefault="00DD237A" w:rsidP="00DD237A">
            <w:pPr>
              <w:jc w:val="both"/>
            </w:pPr>
            <w:r w:rsidRPr="00DD237A">
              <w:t>Практическое занятие 1.1</w:t>
            </w:r>
            <w:r w:rsidRPr="00DD237A">
              <w:rPr>
                <w:iCs/>
              </w:rPr>
              <w:t xml:space="preserve"> </w:t>
            </w:r>
            <w:r w:rsidRPr="00DD237A">
              <w:rPr>
                <w:rStyle w:val="markedcontent"/>
              </w:rPr>
              <w:t xml:space="preserve">Специфика международных отношений. </w:t>
            </w:r>
          </w:p>
        </w:tc>
        <w:tc>
          <w:tcPr>
            <w:tcW w:w="815" w:type="dxa"/>
          </w:tcPr>
          <w:p w:rsidR="00DD237A" w:rsidRPr="00F720E9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D237A" w:rsidRPr="00FB68CF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:rsidR="00DD237A" w:rsidRPr="00C9126C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D237A" w:rsidRPr="000D16CD" w:rsidRDefault="00DD23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D237A" w:rsidRPr="005B225F" w:rsidRDefault="00DD237A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DD237A" w:rsidRDefault="00DD237A" w:rsidP="004571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237A" w:rsidRPr="006168DD" w:rsidTr="001C214F">
        <w:trPr>
          <w:trHeight w:val="182"/>
        </w:trPr>
        <w:tc>
          <w:tcPr>
            <w:tcW w:w="1700" w:type="dxa"/>
            <w:vMerge/>
          </w:tcPr>
          <w:p w:rsidR="00DD237A" w:rsidRDefault="00DD23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D237A" w:rsidRPr="00DD237A" w:rsidRDefault="00DD237A" w:rsidP="0099290D">
            <w:pPr>
              <w:jc w:val="both"/>
            </w:pPr>
            <w:r w:rsidRPr="00DD237A">
              <w:t xml:space="preserve">Практическое занятие 1.2. </w:t>
            </w:r>
            <w:r w:rsidRPr="00DD237A">
              <w:rPr>
                <w:iCs/>
              </w:rPr>
              <w:t xml:space="preserve"> </w:t>
            </w:r>
            <w:r w:rsidRPr="00DD237A">
              <w:rPr>
                <w:rStyle w:val="markedcontent"/>
              </w:rPr>
              <w:t>Методы изучения международных отношений</w:t>
            </w:r>
            <w:r>
              <w:rPr>
                <w:rStyle w:val="markedcontent"/>
              </w:rPr>
              <w:t>.</w:t>
            </w:r>
          </w:p>
        </w:tc>
        <w:tc>
          <w:tcPr>
            <w:tcW w:w="815" w:type="dxa"/>
          </w:tcPr>
          <w:p w:rsidR="00DD237A" w:rsidRPr="00F720E9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D237A" w:rsidRPr="00FB68CF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DD237A" w:rsidRPr="00C9126C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D237A" w:rsidRPr="000D16CD" w:rsidRDefault="00DD23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D237A" w:rsidRPr="005B225F" w:rsidRDefault="00DD237A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DD237A" w:rsidRDefault="00DD237A" w:rsidP="004571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237A" w:rsidRPr="006168DD" w:rsidTr="001C214F">
        <w:trPr>
          <w:trHeight w:val="265"/>
        </w:trPr>
        <w:tc>
          <w:tcPr>
            <w:tcW w:w="1700" w:type="dxa"/>
            <w:vMerge/>
          </w:tcPr>
          <w:p w:rsidR="00DD237A" w:rsidRDefault="00DD23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D237A" w:rsidRPr="00E12D22" w:rsidRDefault="00DD237A" w:rsidP="00DD237A">
            <w:pPr>
              <w:jc w:val="both"/>
            </w:pPr>
            <w:r>
              <w:t>Практическое занятие 1.3</w:t>
            </w:r>
            <w:r w:rsidRPr="00E2497C">
              <w:t xml:space="preserve">.  </w:t>
            </w:r>
            <w:r w:rsidRPr="00DD237A">
              <w:rPr>
                <w:rStyle w:val="markedcontent"/>
              </w:rPr>
              <w:t>Основные положения и представители классической парадигмы. Реализм и неореализм</w:t>
            </w:r>
            <w:r>
              <w:rPr>
                <w:rStyle w:val="markedcontent"/>
              </w:rPr>
              <w:t>.</w:t>
            </w:r>
          </w:p>
        </w:tc>
        <w:tc>
          <w:tcPr>
            <w:tcW w:w="815" w:type="dxa"/>
          </w:tcPr>
          <w:p w:rsidR="00DD237A" w:rsidRPr="00F720E9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D237A" w:rsidRPr="00FB68CF" w:rsidRDefault="001D73E8" w:rsidP="001D73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DD237A" w:rsidRPr="00C9126C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D237A" w:rsidRPr="000D16CD" w:rsidRDefault="00DD23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D237A" w:rsidRDefault="00DD237A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DD237A" w:rsidRDefault="00DD237A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237A" w:rsidRPr="006168DD" w:rsidTr="001C214F">
        <w:tc>
          <w:tcPr>
            <w:tcW w:w="1700" w:type="dxa"/>
            <w:vMerge/>
          </w:tcPr>
          <w:p w:rsidR="00DD237A" w:rsidRDefault="00DD23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D237A" w:rsidRPr="00DF3C1E" w:rsidRDefault="00DD237A" w:rsidP="00643B58">
            <w:pPr>
              <w:jc w:val="both"/>
            </w:pPr>
            <w:r>
              <w:t>Практическое занятие 1.4</w:t>
            </w:r>
            <w:r w:rsidR="00643B58">
              <w:t>-1.5.</w:t>
            </w:r>
            <w:r w:rsidRPr="00E2497C">
              <w:rPr>
                <w:rStyle w:val="markedcontent"/>
              </w:rPr>
              <w:t xml:space="preserve"> </w:t>
            </w:r>
            <w:r w:rsidR="00643B58" w:rsidRPr="007F48C4">
              <w:t>Особенности и представители либерально-идеалистической парадигмы</w:t>
            </w:r>
          </w:p>
        </w:tc>
        <w:tc>
          <w:tcPr>
            <w:tcW w:w="815" w:type="dxa"/>
          </w:tcPr>
          <w:p w:rsidR="00DD237A" w:rsidRPr="00F720E9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D237A" w:rsidRPr="00FB68CF" w:rsidRDefault="001D73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DD237A" w:rsidRPr="00C9126C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D237A" w:rsidRPr="000D16CD" w:rsidRDefault="00DD23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D237A" w:rsidRDefault="00DD237A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DD237A" w:rsidRDefault="00DD23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237A" w:rsidRPr="006168DD" w:rsidTr="001C214F">
        <w:tc>
          <w:tcPr>
            <w:tcW w:w="1700" w:type="dxa"/>
            <w:vMerge/>
          </w:tcPr>
          <w:p w:rsidR="00DD237A" w:rsidRDefault="00DD23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D237A" w:rsidRPr="00A1409A" w:rsidRDefault="00DD237A" w:rsidP="00643B58">
            <w:pPr>
              <w:jc w:val="both"/>
              <w:rPr>
                <w:iCs/>
              </w:rPr>
            </w:pPr>
            <w:r>
              <w:t>Практическое занятие 1</w:t>
            </w:r>
            <w:r w:rsidR="00643B58">
              <w:t xml:space="preserve"> 6</w:t>
            </w:r>
            <w:r>
              <w:t>-1.</w:t>
            </w:r>
            <w:r w:rsidR="00643B58">
              <w:t>7.</w:t>
            </w:r>
            <w:r w:rsidR="007620A5">
              <w:rPr>
                <w:rStyle w:val="10"/>
                <w:rFonts w:ascii="Arial" w:eastAsiaTheme="minorEastAsia" w:hAnsi="Arial" w:cs="Arial"/>
                <w:sz w:val="28"/>
                <w:szCs w:val="28"/>
              </w:rPr>
              <w:t xml:space="preserve"> </w:t>
            </w:r>
            <w:r w:rsidR="00643B58" w:rsidRPr="00A25111">
              <w:rPr>
                <w:rStyle w:val="markedcontent"/>
              </w:rPr>
              <w:t>Конструктивизм в изучении международных отношений,</w:t>
            </w:r>
            <w:r w:rsidR="00643B58">
              <w:rPr>
                <w:rStyle w:val="markedcontent"/>
              </w:rPr>
              <w:t xml:space="preserve"> </w:t>
            </w:r>
            <w:r w:rsidR="00643B58" w:rsidRPr="00A25111">
              <w:rPr>
                <w:rStyle w:val="markedcontent"/>
              </w:rPr>
              <w:t>его разновидности и представители</w:t>
            </w:r>
          </w:p>
        </w:tc>
        <w:tc>
          <w:tcPr>
            <w:tcW w:w="815" w:type="dxa"/>
          </w:tcPr>
          <w:p w:rsidR="00DD237A" w:rsidRPr="00F720E9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D237A" w:rsidRPr="00FB68CF" w:rsidRDefault="001D73E8" w:rsidP="001D73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DD237A" w:rsidRPr="00C9126C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D237A" w:rsidRPr="000D16CD" w:rsidRDefault="00DD23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D237A" w:rsidRDefault="00DD237A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DD237A" w:rsidRDefault="00DD23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237A" w:rsidRPr="006168DD" w:rsidTr="00DD237A">
        <w:trPr>
          <w:trHeight w:val="276"/>
        </w:trPr>
        <w:tc>
          <w:tcPr>
            <w:tcW w:w="1700" w:type="dxa"/>
            <w:vMerge/>
          </w:tcPr>
          <w:p w:rsidR="00DD237A" w:rsidRPr="00413F35" w:rsidRDefault="00DD23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D237A" w:rsidRPr="00A1409A" w:rsidRDefault="00DD237A" w:rsidP="00643B58">
            <w:pPr>
              <w:jc w:val="both"/>
              <w:rPr>
                <w:iCs/>
              </w:rPr>
            </w:pPr>
            <w:r>
              <w:t>Практическое занятие 1.</w:t>
            </w:r>
            <w:r w:rsidR="00643B58">
              <w:t>8-</w:t>
            </w:r>
            <w:r>
              <w:t>1.</w:t>
            </w:r>
            <w:r w:rsidR="00643B58">
              <w:t xml:space="preserve">9. </w:t>
            </w:r>
            <w:r w:rsidR="00643B58" w:rsidRPr="007620A5">
              <w:rPr>
                <w:rStyle w:val="markedcontent"/>
              </w:rPr>
              <w:t>Отечественные традиции в социологии международных отношений</w:t>
            </w:r>
          </w:p>
        </w:tc>
        <w:tc>
          <w:tcPr>
            <w:tcW w:w="815" w:type="dxa"/>
          </w:tcPr>
          <w:p w:rsidR="00DD237A" w:rsidRPr="001C1B2E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237A" w:rsidRPr="00FB68CF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DD237A" w:rsidRPr="00C9126C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D237A" w:rsidRPr="000D16CD" w:rsidRDefault="00DD23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D237A" w:rsidRDefault="00DD237A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DD237A" w:rsidRPr="004D0CC7" w:rsidRDefault="00DD23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214F" w:rsidRPr="006168DD" w:rsidTr="001C214F">
        <w:tc>
          <w:tcPr>
            <w:tcW w:w="1700" w:type="dxa"/>
            <w:vMerge w:val="restart"/>
          </w:tcPr>
          <w:p w:rsidR="00BE2097" w:rsidRDefault="00BE2097" w:rsidP="00BE2097">
            <w:pPr>
              <w:rPr>
                <w:iCs/>
              </w:rPr>
            </w:pPr>
            <w:r>
              <w:rPr>
                <w:iCs/>
              </w:rPr>
              <w:t>ПК-1</w:t>
            </w:r>
          </w:p>
          <w:p w:rsidR="00BE2097" w:rsidRDefault="00BE2097" w:rsidP="00BE2097">
            <w:pPr>
              <w:rPr>
                <w:iCs/>
              </w:rPr>
            </w:pPr>
            <w:r>
              <w:rPr>
                <w:iCs/>
              </w:rPr>
              <w:t>ИД-ПК-1.3</w:t>
            </w:r>
          </w:p>
          <w:p w:rsidR="00BE2097" w:rsidRDefault="00BE2097" w:rsidP="00BE2097">
            <w:pPr>
              <w:rPr>
                <w:iCs/>
              </w:rPr>
            </w:pPr>
            <w:r>
              <w:rPr>
                <w:iCs/>
              </w:rPr>
              <w:t>ПК-3</w:t>
            </w:r>
          </w:p>
          <w:p w:rsidR="00BE2097" w:rsidRDefault="00BE2097" w:rsidP="00BE2097">
            <w:pPr>
              <w:rPr>
                <w:iCs/>
              </w:rPr>
            </w:pPr>
            <w:r>
              <w:rPr>
                <w:iCs/>
              </w:rPr>
              <w:t>ИД-ПК-3.2</w:t>
            </w:r>
          </w:p>
          <w:p w:rsidR="00BE2097" w:rsidRDefault="00BE2097" w:rsidP="00BE2097">
            <w:pPr>
              <w:rPr>
                <w:rFonts w:cs="Arial"/>
              </w:rPr>
            </w:pPr>
            <w:r>
              <w:rPr>
                <w:rFonts w:cs="Arial"/>
              </w:rPr>
              <w:t>ПК-5</w:t>
            </w:r>
          </w:p>
          <w:p w:rsidR="00BE2097" w:rsidRDefault="00BE2097" w:rsidP="00BE2097">
            <w:pPr>
              <w:rPr>
                <w:iCs/>
              </w:rPr>
            </w:pPr>
            <w:r>
              <w:rPr>
                <w:iCs/>
              </w:rPr>
              <w:t>ИД-ПК-5.1</w:t>
            </w:r>
          </w:p>
          <w:p w:rsidR="00BE2097" w:rsidRDefault="00BE2097" w:rsidP="00BE2097">
            <w:pPr>
              <w:rPr>
                <w:iCs/>
              </w:rPr>
            </w:pPr>
            <w:r>
              <w:rPr>
                <w:iCs/>
              </w:rPr>
              <w:t>ИД-ПК-5.2</w:t>
            </w:r>
          </w:p>
          <w:p w:rsidR="001C214F" w:rsidRPr="00FA3065" w:rsidRDefault="00BE2097" w:rsidP="00BE209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iCs/>
              </w:rPr>
              <w:t>ИД-ПК-5.4</w:t>
            </w:r>
          </w:p>
        </w:tc>
        <w:tc>
          <w:tcPr>
            <w:tcW w:w="5954" w:type="dxa"/>
          </w:tcPr>
          <w:p w:rsidR="001C214F" w:rsidRPr="00DF3C1E" w:rsidRDefault="001C214F" w:rsidP="00755AEC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747438">
              <w:rPr>
                <w:b/>
              </w:rPr>
              <w:t xml:space="preserve">. </w:t>
            </w:r>
            <w:r w:rsidR="00755AEC" w:rsidRPr="008258D6">
              <w:rPr>
                <w:rStyle w:val="markedcontent"/>
                <w:b/>
              </w:rPr>
              <w:t>Система международных отношений и международные</w:t>
            </w:r>
            <w:r w:rsidR="00755AEC">
              <w:rPr>
                <w:rStyle w:val="markedcontent"/>
                <w:b/>
              </w:rPr>
              <w:t xml:space="preserve"> </w:t>
            </w:r>
            <w:r w:rsidR="00755AEC" w:rsidRPr="008258D6">
              <w:rPr>
                <w:rStyle w:val="markedcontent"/>
                <w:b/>
              </w:rPr>
              <w:t>процессы</w:t>
            </w:r>
          </w:p>
        </w:tc>
        <w:tc>
          <w:tcPr>
            <w:tcW w:w="815" w:type="dxa"/>
          </w:tcPr>
          <w:p w:rsidR="001C214F" w:rsidRPr="005B225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1C214F" w:rsidRPr="005B225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C214F" w:rsidRPr="005B225F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Default="001C214F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 w:val="restart"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:rsidR="001C214F" w:rsidRPr="00DF3C1E" w:rsidRDefault="001C214F" w:rsidP="00AE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Письменный отчет с результатами выполнения индивидуальных заданий</w:t>
            </w:r>
          </w:p>
        </w:tc>
      </w:tr>
      <w:tr w:rsidR="001C214F" w:rsidRPr="006168DD" w:rsidTr="001C214F"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147850" w:rsidRDefault="001C214F" w:rsidP="0099290D">
            <w:pPr>
              <w:jc w:val="both"/>
              <w:rPr>
                <w:b/>
              </w:rPr>
            </w:pPr>
            <w:r w:rsidRPr="00147850">
              <w:t xml:space="preserve">Тема 2.1 </w:t>
            </w:r>
            <w:r w:rsidR="00755AEC" w:rsidRPr="001931CA">
              <w:rPr>
                <w:rStyle w:val="markedcontent"/>
              </w:rPr>
              <w:t>Система,</w:t>
            </w:r>
            <w:r w:rsidR="00755AEC">
              <w:rPr>
                <w:rStyle w:val="markedcontent"/>
              </w:rPr>
              <w:t xml:space="preserve"> </w:t>
            </w:r>
            <w:r w:rsidR="00755AEC" w:rsidRPr="001931CA">
              <w:rPr>
                <w:rStyle w:val="markedcontent"/>
              </w:rPr>
              <w:t>структура, среда международных отношений</w:t>
            </w:r>
            <w:r w:rsidR="00755AEC">
              <w:rPr>
                <w:rStyle w:val="markedcontent"/>
              </w:rPr>
              <w:t>.</w:t>
            </w:r>
          </w:p>
        </w:tc>
        <w:tc>
          <w:tcPr>
            <w:tcW w:w="815" w:type="dxa"/>
          </w:tcPr>
          <w:p w:rsidR="001C214F" w:rsidRPr="001C1B2E" w:rsidRDefault="00EB3A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Default="001C214F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Pr="00DF3C1E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147850" w:rsidRDefault="001C214F" w:rsidP="00755AEC">
            <w:r w:rsidRPr="00147850">
              <w:rPr>
                <w:bCs/>
              </w:rPr>
              <w:t xml:space="preserve">Тема 2.2. </w:t>
            </w:r>
            <w:r w:rsidR="00755AEC" w:rsidRPr="001931CA">
              <w:rPr>
                <w:rStyle w:val="markedcontent"/>
              </w:rPr>
              <w:t>Участники международных отнош</w:t>
            </w:r>
            <w:r w:rsidR="00755AEC">
              <w:rPr>
                <w:rStyle w:val="markedcontent"/>
              </w:rPr>
              <w:t>е</w:t>
            </w:r>
            <w:r w:rsidR="00755AEC" w:rsidRPr="001931CA">
              <w:rPr>
                <w:rStyle w:val="markedcontent"/>
              </w:rPr>
              <w:t>ний. Государство как</w:t>
            </w:r>
            <w:r w:rsidR="00755AEC">
              <w:rPr>
                <w:rStyle w:val="markedcontent"/>
              </w:rPr>
              <w:t xml:space="preserve"> </w:t>
            </w:r>
            <w:r w:rsidR="00755AEC" w:rsidRPr="001931CA">
              <w:rPr>
                <w:rStyle w:val="markedcontent"/>
              </w:rPr>
              <w:t>участник международных отнош</w:t>
            </w:r>
            <w:r w:rsidR="00755AEC">
              <w:rPr>
                <w:rStyle w:val="markedcontent"/>
              </w:rPr>
              <w:t>е</w:t>
            </w:r>
            <w:r w:rsidR="00755AEC" w:rsidRPr="001931CA">
              <w:rPr>
                <w:rStyle w:val="markedcontent"/>
              </w:rPr>
              <w:t>ний</w:t>
            </w:r>
            <w:r w:rsidR="00755AEC">
              <w:rPr>
                <w:rStyle w:val="markedcontent"/>
              </w:rPr>
              <w:t>.</w:t>
            </w:r>
          </w:p>
        </w:tc>
        <w:tc>
          <w:tcPr>
            <w:tcW w:w="815" w:type="dxa"/>
          </w:tcPr>
          <w:p w:rsidR="001C214F" w:rsidRPr="001C1B2E" w:rsidRDefault="00BB40A5" w:rsidP="003057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Pr="005B225F" w:rsidRDefault="001D73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72" w:type="dxa"/>
            <w:vMerge/>
          </w:tcPr>
          <w:p w:rsidR="001C214F" w:rsidRPr="00DF3C1E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rPr>
          <w:trHeight w:val="263"/>
        </w:trPr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147850" w:rsidRDefault="001C214F" w:rsidP="0099290D">
            <w:pPr>
              <w:jc w:val="both"/>
              <w:rPr>
                <w:bCs/>
              </w:rPr>
            </w:pPr>
            <w:r w:rsidRPr="00147850">
              <w:rPr>
                <w:bCs/>
              </w:rPr>
              <w:t>Тема 2.3.</w:t>
            </w:r>
            <w:r w:rsidR="00755AEC">
              <w:rPr>
                <w:bCs/>
                <w:iCs/>
              </w:rPr>
              <w:t xml:space="preserve"> </w:t>
            </w:r>
            <w:r w:rsidR="00755AEC" w:rsidRPr="001931CA">
              <w:rPr>
                <w:rStyle w:val="markedcontent"/>
              </w:rPr>
              <w:t>Международная безопасность</w:t>
            </w:r>
          </w:p>
        </w:tc>
        <w:tc>
          <w:tcPr>
            <w:tcW w:w="815" w:type="dxa"/>
          </w:tcPr>
          <w:p w:rsidR="001C214F" w:rsidRPr="001C1B2E" w:rsidRDefault="00BB40A5" w:rsidP="003057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Pr="005B225F" w:rsidRDefault="001D73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72" w:type="dxa"/>
            <w:vMerge/>
          </w:tcPr>
          <w:p w:rsidR="001C214F" w:rsidRPr="00DF3C1E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rPr>
          <w:trHeight w:val="235"/>
        </w:trPr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147850" w:rsidRDefault="001C214F" w:rsidP="0099290D">
            <w:pPr>
              <w:jc w:val="both"/>
              <w:rPr>
                <w:bCs/>
              </w:rPr>
            </w:pPr>
            <w:r w:rsidRPr="00147850">
              <w:rPr>
                <w:bCs/>
              </w:rPr>
              <w:t>Тема 2.4.</w:t>
            </w:r>
            <w:r w:rsidR="0082321B" w:rsidRPr="008E329F">
              <w:rPr>
                <w:bCs/>
                <w:iCs/>
              </w:rPr>
              <w:t xml:space="preserve"> </w:t>
            </w:r>
            <w:r w:rsidR="00755AEC" w:rsidRPr="00302830">
              <w:rPr>
                <w:rStyle w:val="markedcontent"/>
              </w:rPr>
              <w:t>Глобализация и регионализм</w:t>
            </w:r>
          </w:p>
        </w:tc>
        <w:tc>
          <w:tcPr>
            <w:tcW w:w="815" w:type="dxa"/>
          </w:tcPr>
          <w:p w:rsidR="001C214F" w:rsidRDefault="00BB40A5" w:rsidP="003057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Pr="00DF3C1E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rPr>
          <w:trHeight w:val="208"/>
        </w:trPr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Default="001C214F" w:rsidP="0099290D">
            <w:pPr>
              <w:jc w:val="both"/>
              <w:rPr>
                <w:rFonts w:eastAsia="Times New Roman"/>
                <w:color w:val="000000"/>
              </w:rPr>
            </w:pPr>
            <w:r w:rsidRPr="00147850">
              <w:rPr>
                <w:bCs/>
              </w:rPr>
              <w:t>Тема 2.</w:t>
            </w:r>
            <w:r>
              <w:rPr>
                <w:bCs/>
              </w:rPr>
              <w:t>5</w:t>
            </w:r>
            <w:r w:rsidRPr="00147850">
              <w:rPr>
                <w:bCs/>
              </w:rPr>
              <w:t>.</w:t>
            </w:r>
            <w:r w:rsidR="0082321B" w:rsidRPr="00466156">
              <w:rPr>
                <w:bCs/>
                <w:iCs/>
              </w:rPr>
              <w:t xml:space="preserve"> </w:t>
            </w:r>
            <w:proofErr w:type="gramStart"/>
            <w:r w:rsidR="00755AEC" w:rsidRPr="00766688">
              <w:t>Негосударственные</w:t>
            </w:r>
            <w:proofErr w:type="gramEnd"/>
            <w:r w:rsidR="00755AEC">
              <w:t xml:space="preserve"> </w:t>
            </w:r>
            <w:proofErr w:type="spellStart"/>
            <w:r w:rsidR="00755AEC" w:rsidRPr="00766688">
              <w:t>акторы</w:t>
            </w:r>
            <w:proofErr w:type="spellEnd"/>
            <w:r w:rsidR="00755AEC" w:rsidRPr="00766688">
              <w:t xml:space="preserve"> международных</w:t>
            </w:r>
            <w:r w:rsidR="00755AEC">
              <w:t xml:space="preserve"> </w:t>
            </w:r>
            <w:r w:rsidR="00755AEC" w:rsidRPr="00766688">
              <w:t>отношений</w:t>
            </w:r>
            <w:r w:rsidR="00755AEC">
              <w:t>.</w:t>
            </w:r>
          </w:p>
        </w:tc>
        <w:tc>
          <w:tcPr>
            <w:tcW w:w="815" w:type="dxa"/>
          </w:tcPr>
          <w:p w:rsidR="001C214F" w:rsidRDefault="00BB40A5" w:rsidP="003057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Default="001D73E8" w:rsidP="001D73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72" w:type="dxa"/>
            <w:vMerge/>
          </w:tcPr>
          <w:p w:rsidR="001C214F" w:rsidRPr="00DF3C1E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rPr>
          <w:trHeight w:val="291"/>
        </w:trPr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Default="001C214F" w:rsidP="0099290D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bCs/>
              </w:rPr>
              <w:t>Тема 2.6</w:t>
            </w:r>
            <w:r w:rsidRPr="00147850">
              <w:rPr>
                <w:bCs/>
              </w:rPr>
              <w:t>.</w:t>
            </w:r>
            <w:r w:rsidR="0082321B" w:rsidRPr="00302511">
              <w:rPr>
                <w:bCs/>
              </w:rPr>
              <w:t xml:space="preserve"> </w:t>
            </w:r>
            <w:r w:rsidR="00755AEC" w:rsidRPr="00BF0E4C">
              <w:t>Международные нормы,</w:t>
            </w:r>
            <w:r w:rsidR="00755AEC">
              <w:t xml:space="preserve"> </w:t>
            </w:r>
            <w:r w:rsidR="00755AEC" w:rsidRPr="00BF0E4C">
              <w:t>идентичности и роли</w:t>
            </w:r>
            <w:r w:rsidR="00755AEC">
              <w:t>.</w:t>
            </w:r>
          </w:p>
        </w:tc>
        <w:tc>
          <w:tcPr>
            <w:tcW w:w="815" w:type="dxa"/>
          </w:tcPr>
          <w:p w:rsidR="001C214F" w:rsidRDefault="00BB40A5" w:rsidP="003057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Pr="00DF3C1E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147850" w:rsidRDefault="001C214F" w:rsidP="0099290D">
            <w:pPr>
              <w:jc w:val="both"/>
              <w:rPr>
                <w:bCs/>
              </w:rPr>
            </w:pPr>
            <w:r w:rsidRPr="00147850">
              <w:rPr>
                <w:bCs/>
              </w:rPr>
              <w:t>Тема 2.</w:t>
            </w:r>
            <w:r>
              <w:rPr>
                <w:bCs/>
              </w:rPr>
              <w:t>7</w:t>
            </w:r>
            <w:r w:rsidRPr="00147850">
              <w:rPr>
                <w:bCs/>
              </w:rPr>
              <w:t>.</w:t>
            </w:r>
            <w:r w:rsidR="0082321B" w:rsidRPr="00F33CA5">
              <w:rPr>
                <w:bCs/>
                <w:iCs/>
              </w:rPr>
              <w:t xml:space="preserve"> </w:t>
            </w:r>
            <w:r w:rsidR="00755AEC" w:rsidRPr="000E5BE6">
              <w:t>Интересы и ценности в</w:t>
            </w:r>
            <w:r w:rsidR="00755AEC">
              <w:t xml:space="preserve"> </w:t>
            </w:r>
            <w:r w:rsidR="00755AEC" w:rsidRPr="000E5BE6">
              <w:t>международных отношениях</w:t>
            </w:r>
            <w:r w:rsidR="002835D8">
              <w:t>.</w:t>
            </w:r>
          </w:p>
        </w:tc>
        <w:tc>
          <w:tcPr>
            <w:tcW w:w="815" w:type="dxa"/>
          </w:tcPr>
          <w:p w:rsidR="001C214F" w:rsidRPr="001C1B2E" w:rsidRDefault="00BB40A5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Pr="005B225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Pr="00DF3C1E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rPr>
          <w:trHeight w:val="300"/>
        </w:trPr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Default="00755AEC" w:rsidP="002835D8">
            <w:pPr>
              <w:jc w:val="both"/>
              <w:rPr>
                <w:bCs/>
              </w:rPr>
            </w:pPr>
            <w:r w:rsidRPr="00147850">
              <w:rPr>
                <w:bCs/>
              </w:rPr>
              <w:t>Тема 2.</w:t>
            </w:r>
            <w:r>
              <w:rPr>
                <w:bCs/>
              </w:rPr>
              <w:t>8</w:t>
            </w:r>
            <w:r w:rsidRPr="00147850">
              <w:rPr>
                <w:bCs/>
              </w:rPr>
              <w:t>.</w:t>
            </w:r>
            <w:r w:rsidRPr="00C60667">
              <w:rPr>
                <w:rStyle w:val="markedcontent"/>
              </w:rPr>
              <w:t xml:space="preserve"> </w:t>
            </w:r>
            <w:r w:rsidR="002835D8" w:rsidRPr="002835D8">
              <w:t>Международный терроризм</w:t>
            </w:r>
            <w:r w:rsidR="002835D8">
              <w:t>.</w:t>
            </w:r>
          </w:p>
        </w:tc>
        <w:tc>
          <w:tcPr>
            <w:tcW w:w="815" w:type="dxa"/>
          </w:tcPr>
          <w:p w:rsidR="001C214F" w:rsidRPr="001C1B2E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Pr="00DF3C1E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5AEC" w:rsidRPr="006168DD" w:rsidTr="001C214F">
        <w:tc>
          <w:tcPr>
            <w:tcW w:w="1700" w:type="dxa"/>
            <w:vMerge/>
          </w:tcPr>
          <w:p w:rsidR="00755AEC" w:rsidRDefault="00755A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755AEC" w:rsidRDefault="002835D8" w:rsidP="008C0230">
            <w:pPr>
              <w:jc w:val="both"/>
              <w:rPr>
                <w:bCs/>
              </w:rPr>
            </w:pPr>
            <w:r w:rsidRPr="00147850">
              <w:rPr>
                <w:bCs/>
              </w:rPr>
              <w:t>Тема 2.</w:t>
            </w:r>
            <w:r>
              <w:rPr>
                <w:bCs/>
              </w:rPr>
              <w:t>9</w:t>
            </w:r>
            <w:r w:rsidRPr="00147850">
              <w:rPr>
                <w:bCs/>
              </w:rPr>
              <w:t>.</w:t>
            </w:r>
            <w:r w:rsidRPr="00C60667">
              <w:rPr>
                <w:rStyle w:val="markedcontent"/>
              </w:rPr>
              <w:t xml:space="preserve"> Россия в системе современных международных отношений</w:t>
            </w:r>
            <w:r>
              <w:rPr>
                <w:rStyle w:val="markedcontent"/>
              </w:rPr>
              <w:t>.</w:t>
            </w:r>
          </w:p>
        </w:tc>
        <w:tc>
          <w:tcPr>
            <w:tcW w:w="815" w:type="dxa"/>
          </w:tcPr>
          <w:p w:rsidR="00755AEC" w:rsidRPr="001C1B2E" w:rsidRDefault="00755A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5AEC" w:rsidRPr="00FB68CF" w:rsidRDefault="00755A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755AEC" w:rsidRPr="00C9126C" w:rsidRDefault="00755A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55AEC" w:rsidRPr="000D16CD" w:rsidRDefault="00755AEC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755AEC" w:rsidRPr="005B225F" w:rsidRDefault="00755A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755AEC" w:rsidRPr="00DF3C1E" w:rsidRDefault="00755A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35D8" w:rsidRPr="006168DD" w:rsidTr="001C214F">
        <w:tc>
          <w:tcPr>
            <w:tcW w:w="1700" w:type="dxa"/>
            <w:vMerge/>
          </w:tcPr>
          <w:p w:rsidR="002835D8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2835D8" w:rsidRDefault="002835D8" w:rsidP="00EB3AA9">
            <w:pPr>
              <w:jc w:val="both"/>
              <w:rPr>
                <w:bCs/>
              </w:rPr>
            </w:pPr>
            <w:r>
              <w:t>Практическое занятие 2.1.</w:t>
            </w:r>
            <w:r w:rsidRPr="00232B1E">
              <w:t xml:space="preserve"> </w:t>
            </w:r>
            <w:r w:rsidR="00EB3AA9" w:rsidRPr="00EB3AA9">
              <w:rPr>
                <w:rStyle w:val="markedcontent"/>
              </w:rPr>
              <w:t>Понятия структуры и среды</w:t>
            </w:r>
            <w:r w:rsidR="00EB3AA9">
              <w:rPr>
                <w:rStyle w:val="markedcontent"/>
              </w:rPr>
              <w:t xml:space="preserve"> </w:t>
            </w:r>
            <w:r w:rsidR="00EB3AA9" w:rsidRPr="00EB3AA9">
              <w:rPr>
                <w:rStyle w:val="markedcontent"/>
              </w:rPr>
              <w:t>в международных отношениях. Особенности международной</w:t>
            </w:r>
            <w:r w:rsidR="00EB3AA9">
              <w:rPr>
                <w:rStyle w:val="markedcontent"/>
              </w:rPr>
              <w:t xml:space="preserve"> </w:t>
            </w:r>
            <w:r w:rsidR="00EB3AA9" w:rsidRPr="00EB3AA9">
              <w:rPr>
                <w:rStyle w:val="markedcontent"/>
              </w:rPr>
              <w:t>среды</w:t>
            </w:r>
          </w:p>
        </w:tc>
        <w:tc>
          <w:tcPr>
            <w:tcW w:w="815" w:type="dxa"/>
          </w:tcPr>
          <w:p w:rsidR="002835D8" w:rsidRPr="001C1B2E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35D8" w:rsidRPr="00FB68CF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2835D8" w:rsidRPr="00C9126C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835D8" w:rsidRPr="000D16CD" w:rsidRDefault="002835D8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2835D8" w:rsidRPr="005B225F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2835D8" w:rsidRPr="00DF3C1E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35D8" w:rsidRPr="006168DD" w:rsidTr="001C214F">
        <w:tc>
          <w:tcPr>
            <w:tcW w:w="1700" w:type="dxa"/>
            <w:vMerge/>
          </w:tcPr>
          <w:p w:rsidR="002835D8" w:rsidRPr="00413F35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2835D8" w:rsidRPr="0074710A" w:rsidRDefault="002835D8" w:rsidP="00723C22">
            <w:pPr>
              <w:jc w:val="both"/>
              <w:rPr>
                <w:bCs/>
              </w:rPr>
            </w:pPr>
            <w:r>
              <w:t xml:space="preserve">Практическое занятие 2.2. </w:t>
            </w:r>
            <w:r w:rsidR="00EB3AA9" w:rsidRPr="00723C22">
              <w:rPr>
                <w:rStyle w:val="markedcontent"/>
              </w:rPr>
              <w:t>Понятие системы международных отношений. Типология международных систем.</w:t>
            </w:r>
            <w:r w:rsidR="00EB3AA9" w:rsidRPr="00EB3AA9">
              <w:rPr>
                <w:rStyle w:val="markedcontent"/>
              </w:rPr>
              <w:t xml:space="preserve"> </w:t>
            </w:r>
          </w:p>
        </w:tc>
        <w:tc>
          <w:tcPr>
            <w:tcW w:w="815" w:type="dxa"/>
          </w:tcPr>
          <w:p w:rsidR="002835D8" w:rsidRPr="00C91DA7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35D8" w:rsidRPr="00FB68CF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2835D8" w:rsidRPr="00C91DA7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835D8" w:rsidRPr="000D16CD" w:rsidRDefault="002835D8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2835D8" w:rsidRPr="005B225F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2835D8" w:rsidRPr="00DF3C1E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35D8" w:rsidRPr="006168DD" w:rsidTr="001C214F">
        <w:trPr>
          <w:trHeight w:val="357"/>
        </w:trPr>
        <w:tc>
          <w:tcPr>
            <w:tcW w:w="1700" w:type="dxa"/>
            <w:vMerge/>
          </w:tcPr>
          <w:p w:rsidR="002835D8" w:rsidRPr="00413F35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2835D8" w:rsidRPr="00DF3C1E" w:rsidRDefault="002835D8" w:rsidP="00EB3AA9">
            <w:pPr>
              <w:jc w:val="both"/>
            </w:pPr>
            <w:r>
              <w:t>Практическое занятие 2.3.</w:t>
            </w:r>
            <w:r w:rsidR="00EB3AA9" w:rsidRPr="00EB3AA9">
              <w:t xml:space="preserve"> Г</w:t>
            </w:r>
            <w:r w:rsidR="00EB3AA9" w:rsidRPr="00EB3AA9">
              <w:rPr>
                <w:rStyle w:val="markedcontent"/>
              </w:rPr>
              <w:t xml:space="preserve">лобальная международная </w:t>
            </w:r>
            <w:r w:rsidR="00EB3AA9" w:rsidRPr="00EB3AA9">
              <w:rPr>
                <w:rStyle w:val="markedcontent"/>
              </w:rPr>
              <w:lastRenderedPageBreak/>
              <w:t>система. Особенности региональных международных систем</w:t>
            </w:r>
            <w:r w:rsidR="00EB3AA9">
              <w:rPr>
                <w:rStyle w:val="markedcontent"/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815" w:type="dxa"/>
          </w:tcPr>
          <w:p w:rsidR="002835D8" w:rsidRPr="00C91DA7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35D8" w:rsidRPr="00FB68CF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2835D8" w:rsidRPr="00C91DA7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835D8" w:rsidRDefault="002835D8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2835D8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72" w:type="dxa"/>
            <w:vMerge/>
          </w:tcPr>
          <w:p w:rsidR="002835D8" w:rsidRPr="00DF3C1E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35D8" w:rsidRPr="006168DD" w:rsidTr="001C214F">
        <w:trPr>
          <w:trHeight w:val="278"/>
        </w:trPr>
        <w:tc>
          <w:tcPr>
            <w:tcW w:w="1700" w:type="dxa"/>
            <w:vMerge/>
          </w:tcPr>
          <w:p w:rsidR="002835D8" w:rsidRPr="00413F35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2835D8" w:rsidRPr="00EB3AA9" w:rsidRDefault="002835D8" w:rsidP="00EB3AA9">
            <w:pPr>
              <w:jc w:val="both"/>
            </w:pPr>
            <w:r w:rsidRPr="00EB3AA9">
              <w:rPr>
                <w:iCs/>
              </w:rPr>
              <w:t>Практическое занятие 2.4</w:t>
            </w:r>
            <w:r w:rsidRPr="00EB3AA9">
              <w:rPr>
                <w:bCs/>
                <w:iCs/>
              </w:rPr>
              <w:t>.</w:t>
            </w:r>
            <w:r w:rsidRPr="00EB3AA9">
              <w:rPr>
                <w:rFonts w:eastAsia="Times New Roman"/>
              </w:rPr>
              <w:t xml:space="preserve"> </w:t>
            </w:r>
            <w:r w:rsidR="00EB3AA9" w:rsidRPr="00EB3AA9">
              <w:rPr>
                <w:rStyle w:val="markedcontent"/>
              </w:rPr>
              <w:t xml:space="preserve">Соотношение и взаимосвязь основных участников международных отношений. Государство как </w:t>
            </w:r>
            <w:proofErr w:type="gramStart"/>
            <w:r w:rsidR="00EB3AA9" w:rsidRPr="00EB3AA9">
              <w:rPr>
                <w:rStyle w:val="markedcontent"/>
              </w:rPr>
              <w:t>основной</w:t>
            </w:r>
            <w:proofErr w:type="gramEnd"/>
            <w:r w:rsidR="00EB3AA9" w:rsidRPr="00EB3AA9">
              <w:rPr>
                <w:rStyle w:val="markedcontent"/>
              </w:rPr>
              <w:t xml:space="preserve"> международный </w:t>
            </w:r>
            <w:proofErr w:type="spellStart"/>
            <w:r w:rsidR="00EB3AA9" w:rsidRPr="00EB3AA9">
              <w:rPr>
                <w:rStyle w:val="markedcontent"/>
              </w:rPr>
              <w:t>актор</w:t>
            </w:r>
            <w:proofErr w:type="spellEnd"/>
          </w:p>
        </w:tc>
        <w:tc>
          <w:tcPr>
            <w:tcW w:w="815" w:type="dxa"/>
          </w:tcPr>
          <w:p w:rsidR="002835D8" w:rsidRPr="00C91DA7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35D8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2835D8" w:rsidRPr="00C91DA7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835D8" w:rsidRDefault="002835D8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2835D8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72" w:type="dxa"/>
            <w:vMerge/>
          </w:tcPr>
          <w:p w:rsidR="002835D8" w:rsidRPr="00DF3C1E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35D8" w:rsidRPr="006168DD" w:rsidTr="001C214F">
        <w:trPr>
          <w:trHeight w:val="282"/>
        </w:trPr>
        <w:tc>
          <w:tcPr>
            <w:tcW w:w="1700" w:type="dxa"/>
            <w:vMerge/>
          </w:tcPr>
          <w:p w:rsidR="002835D8" w:rsidRPr="00413F35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2835D8" w:rsidRPr="00EB3AA9" w:rsidRDefault="002835D8" w:rsidP="00EB3AA9">
            <w:pPr>
              <w:shd w:val="clear" w:color="auto" w:fill="FFFFFF"/>
              <w:jc w:val="both"/>
              <w:rPr>
                <w:iCs/>
              </w:rPr>
            </w:pPr>
            <w:r w:rsidRPr="00EB3AA9">
              <w:rPr>
                <w:iCs/>
              </w:rPr>
              <w:t>Практическое занятие 2.5.</w:t>
            </w:r>
            <w:r w:rsidRPr="00EB3AA9">
              <w:rPr>
                <w:rFonts w:eastAsia="Times New Roman"/>
                <w:color w:val="000000"/>
              </w:rPr>
              <w:t xml:space="preserve"> </w:t>
            </w:r>
            <w:r w:rsidR="00EB3AA9" w:rsidRPr="00EB3AA9">
              <w:rPr>
                <w:rFonts w:eastAsia="Times New Roman"/>
                <w:color w:val="000000"/>
              </w:rPr>
              <w:t>Г</w:t>
            </w:r>
            <w:r w:rsidR="00EB3AA9" w:rsidRPr="00EB3AA9">
              <w:rPr>
                <w:rStyle w:val="markedcontent"/>
              </w:rPr>
              <w:t>осударство и суверенитет в эпоху глобализации мирового</w:t>
            </w:r>
            <w:r w:rsidR="00EB3AA9">
              <w:rPr>
                <w:rStyle w:val="markedcontent"/>
              </w:rPr>
              <w:t xml:space="preserve"> </w:t>
            </w:r>
            <w:r w:rsidR="00EB3AA9" w:rsidRPr="00EB3AA9">
              <w:rPr>
                <w:rStyle w:val="markedcontent"/>
              </w:rPr>
              <w:t>развития</w:t>
            </w:r>
          </w:p>
        </w:tc>
        <w:tc>
          <w:tcPr>
            <w:tcW w:w="815" w:type="dxa"/>
          </w:tcPr>
          <w:p w:rsidR="002835D8" w:rsidRPr="00C91DA7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35D8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2835D8" w:rsidRPr="00C91DA7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835D8" w:rsidRDefault="002835D8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2835D8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72" w:type="dxa"/>
            <w:vMerge/>
          </w:tcPr>
          <w:p w:rsidR="002835D8" w:rsidRPr="00DF3C1E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35D8" w:rsidRPr="006168DD" w:rsidTr="001C214F">
        <w:trPr>
          <w:trHeight w:val="221"/>
        </w:trPr>
        <w:tc>
          <w:tcPr>
            <w:tcW w:w="1700" w:type="dxa"/>
            <w:vMerge/>
          </w:tcPr>
          <w:p w:rsidR="002835D8" w:rsidRDefault="002835D8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:rsidR="002835D8" w:rsidRDefault="002835D8" w:rsidP="009A03C5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 xml:space="preserve">Практическое занятие 2.6. </w:t>
            </w:r>
            <w:r w:rsidR="008A2AA8" w:rsidRPr="008A2AA8">
              <w:rPr>
                <w:rStyle w:val="markedcontent"/>
              </w:rPr>
              <w:t>Типы</w:t>
            </w:r>
            <w:r w:rsidR="009A03C5">
              <w:rPr>
                <w:rStyle w:val="markedcontent"/>
              </w:rPr>
              <w:t xml:space="preserve"> </w:t>
            </w:r>
            <w:r w:rsidR="008A2AA8" w:rsidRPr="008A2AA8">
              <w:rPr>
                <w:rStyle w:val="markedcontent"/>
              </w:rPr>
              <w:t xml:space="preserve">международных конфликтов. Причины международных конфликтов. </w:t>
            </w:r>
            <w:r w:rsidR="009A03C5">
              <w:rPr>
                <w:rStyle w:val="markedcontent"/>
              </w:rPr>
              <w:t>С</w:t>
            </w:r>
            <w:r w:rsidR="008A2AA8" w:rsidRPr="008A2AA8">
              <w:rPr>
                <w:rStyle w:val="markedcontent"/>
              </w:rPr>
              <w:t>пособы разрешения</w:t>
            </w:r>
            <w:r w:rsidR="009A03C5">
              <w:rPr>
                <w:rStyle w:val="markedcontent"/>
              </w:rPr>
              <w:t xml:space="preserve"> </w:t>
            </w:r>
            <w:r w:rsidR="008A2AA8" w:rsidRPr="008A2AA8">
              <w:rPr>
                <w:rStyle w:val="markedcontent"/>
              </w:rPr>
              <w:t>международных конфликтов.</w:t>
            </w:r>
          </w:p>
        </w:tc>
        <w:tc>
          <w:tcPr>
            <w:tcW w:w="815" w:type="dxa"/>
          </w:tcPr>
          <w:p w:rsidR="002835D8" w:rsidRPr="00457145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35D8" w:rsidRPr="00457145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835D8" w:rsidRPr="00457145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35D8" w:rsidRPr="00457145" w:rsidRDefault="002835D8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2835D8" w:rsidRPr="00457145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2835D8" w:rsidRPr="00DF3C1E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35D8" w:rsidRPr="006168DD" w:rsidTr="001C214F">
        <w:trPr>
          <w:trHeight w:val="228"/>
        </w:trPr>
        <w:tc>
          <w:tcPr>
            <w:tcW w:w="1700" w:type="dxa"/>
            <w:vMerge/>
          </w:tcPr>
          <w:p w:rsidR="002835D8" w:rsidRDefault="002835D8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:rsidR="002835D8" w:rsidRDefault="002835D8" w:rsidP="00723C22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 xml:space="preserve">Практическое занятие 2.7. </w:t>
            </w:r>
            <w:r w:rsidR="00723C22" w:rsidRPr="00723C22">
              <w:rPr>
                <w:rStyle w:val="markedcontent"/>
              </w:rPr>
              <w:t>Изменение среды безопасности и новые глобальные угрозы</w:t>
            </w:r>
            <w:r w:rsidR="00723C22">
              <w:rPr>
                <w:rStyle w:val="markedcontent"/>
              </w:rPr>
              <w:t xml:space="preserve">. </w:t>
            </w:r>
            <w:r w:rsidR="00723C22" w:rsidRPr="002835D8">
              <w:t>Международный терроризм</w:t>
            </w:r>
            <w:r w:rsidR="00723C22">
              <w:t>.</w:t>
            </w:r>
          </w:p>
        </w:tc>
        <w:tc>
          <w:tcPr>
            <w:tcW w:w="815" w:type="dxa"/>
          </w:tcPr>
          <w:p w:rsidR="002835D8" w:rsidRPr="00457145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35D8" w:rsidRDefault="001D73E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835D8" w:rsidRPr="00457145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35D8" w:rsidRPr="00457145" w:rsidRDefault="002835D8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2835D8" w:rsidRPr="00457145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2835D8" w:rsidRPr="00DF3C1E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35D8" w:rsidRPr="006168DD" w:rsidTr="001C214F">
        <w:trPr>
          <w:trHeight w:val="205"/>
        </w:trPr>
        <w:tc>
          <w:tcPr>
            <w:tcW w:w="1700" w:type="dxa"/>
          </w:tcPr>
          <w:p w:rsidR="002835D8" w:rsidRPr="00413F35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2835D8" w:rsidRPr="00457145" w:rsidRDefault="002835D8" w:rsidP="00147850">
            <w:r w:rsidRPr="00457145">
              <w:t>Зачет</w:t>
            </w:r>
          </w:p>
        </w:tc>
        <w:tc>
          <w:tcPr>
            <w:tcW w:w="815" w:type="dxa"/>
          </w:tcPr>
          <w:p w:rsidR="002835D8" w:rsidRPr="00457145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35D8" w:rsidRPr="00457145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35D8" w:rsidRPr="00457145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35D8" w:rsidRPr="00457145" w:rsidRDefault="002835D8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2835D8" w:rsidRPr="00457145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7145">
              <w:t>8</w:t>
            </w:r>
          </w:p>
        </w:tc>
        <w:tc>
          <w:tcPr>
            <w:tcW w:w="3972" w:type="dxa"/>
            <w:vMerge/>
          </w:tcPr>
          <w:p w:rsidR="002835D8" w:rsidRPr="00DF3C1E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35D8" w:rsidRPr="006168DD" w:rsidTr="001C214F">
        <w:tc>
          <w:tcPr>
            <w:tcW w:w="1700" w:type="dxa"/>
          </w:tcPr>
          <w:p w:rsidR="002835D8" w:rsidRPr="001A0052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2835D8" w:rsidRPr="0074710A" w:rsidRDefault="002835D8" w:rsidP="001D32B5">
            <w:pPr>
              <w:rPr>
                <w:iCs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2835D8" w:rsidRPr="005B225F" w:rsidRDefault="002835D8" w:rsidP="00242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2835D8" w:rsidRPr="005B225F" w:rsidRDefault="002835D8" w:rsidP="00FA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2835D8" w:rsidRPr="005B225F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35D8" w:rsidRPr="005B225F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2835D8" w:rsidRPr="0056260E" w:rsidRDefault="002835D8" w:rsidP="008E3D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40</w:t>
            </w:r>
          </w:p>
        </w:tc>
        <w:tc>
          <w:tcPr>
            <w:tcW w:w="3972" w:type="dxa"/>
            <w:shd w:val="clear" w:color="auto" w:fill="auto"/>
          </w:tcPr>
          <w:p w:rsidR="002835D8" w:rsidRPr="00FB68CF" w:rsidRDefault="002835D8" w:rsidP="00242E39">
            <w:pPr>
              <w:tabs>
                <w:tab w:val="left" w:pos="708"/>
                <w:tab w:val="right" w:leader="underscore" w:pos="9639"/>
              </w:tabs>
            </w:pPr>
            <w:r>
              <w:t>Зачет</w:t>
            </w:r>
            <w:r w:rsidRPr="000662D1">
              <w:rPr>
                <w:iCs/>
              </w:rPr>
              <w:t xml:space="preserve"> в форме собеседования</w:t>
            </w:r>
            <w:r>
              <w:t xml:space="preserve"> </w:t>
            </w:r>
          </w:p>
        </w:tc>
      </w:tr>
    </w:tbl>
    <w:p w:rsidR="00D965B9" w:rsidRDefault="00D965B9" w:rsidP="009044AB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2497C" w:rsidRDefault="006E5EA3" w:rsidP="00F60511">
            <w:pPr>
              <w:rPr>
                <w:b/>
                <w:bCs/>
                <w:lang w:val="en-US"/>
              </w:rPr>
            </w:pPr>
            <w:r w:rsidRPr="00E2497C">
              <w:rPr>
                <w:b/>
              </w:rPr>
              <w:t xml:space="preserve">Раздел </w:t>
            </w:r>
            <w:r w:rsidRPr="00E2497C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8A3BF7" w:rsidRDefault="008A3BF7" w:rsidP="00DF7389">
            <w:pPr>
              <w:rPr>
                <w:b/>
              </w:rPr>
            </w:pPr>
            <w:r w:rsidRPr="008A3BF7">
              <w:rPr>
                <w:b/>
              </w:rPr>
              <w:t>Социология международных отношений как научная дисциплина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2497C" w:rsidRDefault="006E5EA3" w:rsidP="00F60511">
            <w:pPr>
              <w:rPr>
                <w:bCs/>
              </w:rPr>
            </w:pPr>
            <w:r w:rsidRPr="00E2497C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1972" w:rsidRPr="008A3BF7" w:rsidRDefault="008A3BF7" w:rsidP="008A3BF7">
            <w:pPr>
              <w:rPr>
                <w:iCs/>
              </w:rPr>
            </w:pPr>
            <w:r w:rsidRPr="008A3BF7">
              <w:t xml:space="preserve">Предметное поле </w:t>
            </w:r>
            <w:r>
              <w:t xml:space="preserve"> </w:t>
            </w:r>
            <w:r w:rsidRPr="008A3BF7">
              <w:t>международных отношений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8A3BF7" w:rsidRDefault="008A3BF7" w:rsidP="0098732F">
            <w:pPr>
              <w:jc w:val="both"/>
              <w:rPr>
                <w:iCs/>
              </w:rPr>
            </w:pPr>
            <w:r w:rsidRPr="008A3BF7">
              <w:t>Объект и предмет социологии международных</w:t>
            </w:r>
            <w:r>
              <w:t xml:space="preserve"> </w:t>
            </w:r>
            <w:r w:rsidRPr="008A3BF7">
              <w:t>отношений. Понятие и критерии международных отношений. Специфика современного этапа</w:t>
            </w:r>
            <w:r>
              <w:t xml:space="preserve"> </w:t>
            </w:r>
            <w:r w:rsidRPr="008A3BF7">
              <w:t>развития международных отношений. Новейшие тенденции в международной жизни.</w:t>
            </w:r>
            <w:r>
              <w:t xml:space="preserve"> </w:t>
            </w:r>
            <w:r w:rsidRPr="008A3BF7">
              <w:t>Взаимосвязь внутренней и внешней политики. Социология международных отношений и</w:t>
            </w:r>
            <w:r>
              <w:t xml:space="preserve"> </w:t>
            </w:r>
            <w:r w:rsidRPr="008A3BF7">
              <w:t>политология. Соотношение социологии международных отношений и социологические науки в</w:t>
            </w:r>
            <w:r>
              <w:t xml:space="preserve"> </w:t>
            </w:r>
            <w:r w:rsidRPr="008A3BF7">
              <w:t>целом. Ведущие учреждения</w:t>
            </w:r>
            <w:r>
              <w:t xml:space="preserve"> </w:t>
            </w:r>
            <w:r w:rsidRPr="008A3BF7">
              <w:t>по изучению международных отношений в России. Основные отечественные и зарубежные</w:t>
            </w:r>
            <w:r>
              <w:t xml:space="preserve"> </w:t>
            </w:r>
            <w:r w:rsidRPr="008A3BF7">
              <w:t xml:space="preserve">исследовательские центры по международным отношениям. </w:t>
            </w:r>
            <w:r>
              <w:t>М</w:t>
            </w:r>
            <w:r w:rsidRPr="008A3BF7">
              <w:t>етоды исследования социологии</w:t>
            </w:r>
            <w:r>
              <w:t xml:space="preserve"> </w:t>
            </w:r>
            <w:r w:rsidRPr="008A3BF7">
              <w:t>международных отношений</w:t>
            </w:r>
          </w:p>
        </w:tc>
      </w:tr>
      <w:tr w:rsidR="00611972" w:rsidRPr="008258D6" w:rsidTr="0019541F">
        <w:trPr>
          <w:trHeight w:val="510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1972" w:rsidRPr="007F48C4" w:rsidRDefault="00611972" w:rsidP="008A4304">
            <w:pPr>
              <w:rPr>
                <w:bCs/>
              </w:rPr>
            </w:pPr>
            <w:r w:rsidRPr="007F48C4">
              <w:rPr>
                <w:bCs/>
              </w:rPr>
              <w:t>Тема 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972" w:rsidRPr="007F48C4" w:rsidRDefault="006844BB" w:rsidP="006844BB">
            <w:pPr>
              <w:rPr>
                <w:bCs/>
              </w:rPr>
            </w:pPr>
            <w:r w:rsidRPr="007F48C4">
              <w:t>Реализм и неореализм в изучении международных отношений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F084F" w:rsidRPr="007F48C4" w:rsidRDefault="006844BB" w:rsidP="00C33904">
            <w:pPr>
              <w:shd w:val="clear" w:color="auto" w:fill="FFFFFF"/>
              <w:jc w:val="both"/>
              <w:rPr>
                <w:bCs/>
                <w:iCs/>
              </w:rPr>
            </w:pPr>
            <w:r w:rsidRPr="007F48C4">
              <w:t xml:space="preserve">Традиции и парадигмы в исследовании международных отношений. Истоки, содержание и теоретическое значение "больших споров" в науке </w:t>
            </w:r>
            <w:proofErr w:type="gramStart"/>
            <w:r w:rsidRPr="007F48C4">
              <w:t>о</w:t>
            </w:r>
            <w:proofErr w:type="gramEnd"/>
            <w:r w:rsidRPr="007F48C4">
              <w:t xml:space="preserve"> </w:t>
            </w:r>
            <w:r w:rsidR="00C33904" w:rsidRPr="007F48C4">
              <w:t>международных отношений</w:t>
            </w:r>
            <w:r w:rsidRPr="007F48C4">
              <w:t xml:space="preserve">. Первый большой спор </w:t>
            </w:r>
            <w:proofErr w:type="gramStart"/>
            <w:r w:rsidRPr="007F48C4">
              <w:t>в</w:t>
            </w:r>
            <w:proofErr w:type="gramEnd"/>
            <w:r w:rsidRPr="007F48C4">
              <w:t xml:space="preserve"> </w:t>
            </w:r>
            <w:r w:rsidR="00C33904" w:rsidRPr="007F48C4">
              <w:t>международных отношений</w:t>
            </w:r>
            <w:r w:rsidRPr="007F48C4">
              <w:t xml:space="preserve">. Основные положения и представители классической реалистической парадигмы. История развития реализма (Фукидид, Н. Макиавелли, Т. Гоббс, Ж.-Ж. Руссо). Современный реализм в работах Э. </w:t>
            </w:r>
            <w:proofErr w:type="spellStart"/>
            <w:r w:rsidRPr="007F48C4">
              <w:t>Карра</w:t>
            </w:r>
            <w:proofErr w:type="spellEnd"/>
            <w:r w:rsidRPr="007F48C4">
              <w:t xml:space="preserve"> и Г. </w:t>
            </w:r>
            <w:proofErr w:type="spellStart"/>
            <w:r w:rsidRPr="007F48C4">
              <w:t>Моргентау</w:t>
            </w:r>
            <w:proofErr w:type="spellEnd"/>
            <w:r w:rsidRPr="007F48C4">
              <w:t xml:space="preserve">. Реализм в работах Р.Арона. Неоклассический реализм и неореализм. Структурный реализм (К. </w:t>
            </w:r>
            <w:proofErr w:type="spellStart"/>
            <w:r w:rsidRPr="007F48C4">
              <w:t>Уолц</w:t>
            </w:r>
            <w:proofErr w:type="spellEnd"/>
            <w:r w:rsidRPr="007F48C4">
              <w:t xml:space="preserve">, Дж. </w:t>
            </w:r>
            <w:proofErr w:type="spellStart"/>
            <w:r w:rsidRPr="007F48C4">
              <w:t>Миршаймер</w:t>
            </w:r>
            <w:proofErr w:type="spellEnd"/>
            <w:r w:rsidRPr="007F48C4">
              <w:t xml:space="preserve">), неоклассический реализм (Ф. </w:t>
            </w:r>
            <w:proofErr w:type="spellStart"/>
            <w:r w:rsidRPr="007F48C4">
              <w:t>Закария</w:t>
            </w:r>
            <w:proofErr w:type="spellEnd"/>
            <w:r w:rsidRPr="007F48C4">
              <w:t>). Проблема относительного распределения власти (силы) в реализме. Критика реализма.</w:t>
            </w:r>
          </w:p>
        </w:tc>
      </w:tr>
      <w:tr w:rsidR="00611972" w:rsidRPr="008448CC" w:rsidTr="00DD16F1">
        <w:trPr>
          <w:trHeight w:val="2132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11972" w:rsidRPr="007F48C4" w:rsidRDefault="00611972" w:rsidP="00091506">
            <w:pPr>
              <w:rPr>
                <w:bCs/>
              </w:rPr>
            </w:pPr>
            <w:r w:rsidRPr="007F48C4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084F" w:rsidRPr="007F48C4" w:rsidRDefault="006844BB" w:rsidP="006844BB">
            <w:pPr>
              <w:rPr>
                <w:bCs/>
              </w:rPr>
            </w:pPr>
            <w:r w:rsidRPr="007F48C4">
              <w:t xml:space="preserve">Либерализм и </w:t>
            </w:r>
            <w:proofErr w:type="spellStart"/>
            <w:r w:rsidRPr="007F48C4">
              <w:t>неолиберализм</w:t>
            </w:r>
            <w:proofErr w:type="spellEnd"/>
            <w:r w:rsidRPr="007F48C4">
              <w:t xml:space="preserve"> в изучении международных отношений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DD16F1" w:rsidRPr="007F48C4" w:rsidRDefault="006844BB" w:rsidP="00C33904">
            <w:pPr>
              <w:shd w:val="clear" w:color="auto" w:fill="FFFFFF"/>
              <w:jc w:val="both"/>
              <w:rPr>
                <w:bCs/>
                <w:iCs/>
              </w:rPr>
            </w:pPr>
            <w:r w:rsidRPr="007F48C4">
              <w:t xml:space="preserve">Причины появления либеральной теории </w:t>
            </w:r>
            <w:r w:rsidR="00643B58" w:rsidRPr="007F48C4">
              <w:t>международных отношений</w:t>
            </w:r>
            <w:r w:rsidR="00643B58">
              <w:t>.</w:t>
            </w:r>
            <w:r w:rsidRPr="007F48C4">
              <w:t xml:space="preserve"> Основные этапы развития либеральной школы </w:t>
            </w:r>
            <w:r w:rsidR="00643B58" w:rsidRPr="007F48C4">
              <w:t>международных отношений</w:t>
            </w:r>
            <w:r w:rsidRPr="007F48C4">
              <w:t xml:space="preserve">. Влияние И. Канта на развитие либерализма. Роль В. Вильсона в возвышении либерализма в </w:t>
            </w:r>
            <w:proofErr w:type="spellStart"/>
            <w:r w:rsidRPr="007F48C4">
              <w:t>межвоенный</w:t>
            </w:r>
            <w:proofErr w:type="spellEnd"/>
            <w:r w:rsidRPr="007F48C4">
              <w:t xml:space="preserve"> период (1919-1939). Особенности и представители либерально-идеалистической парадигмы. Идейная неоднородность </w:t>
            </w:r>
            <w:proofErr w:type="spellStart"/>
            <w:r w:rsidRPr="007F48C4">
              <w:t>неолиберального</w:t>
            </w:r>
            <w:proofErr w:type="spellEnd"/>
            <w:r w:rsidRPr="007F48C4">
              <w:t xml:space="preserve"> течения. </w:t>
            </w:r>
            <w:proofErr w:type="spellStart"/>
            <w:r w:rsidRPr="007F48C4">
              <w:t>Неолиберализм</w:t>
            </w:r>
            <w:proofErr w:type="spellEnd"/>
            <w:r w:rsidRPr="007F48C4">
              <w:t xml:space="preserve"> и его отличия от классического идеализма. </w:t>
            </w:r>
            <w:proofErr w:type="spellStart"/>
            <w:r w:rsidRPr="007F48C4">
              <w:t>Неолиберальный</w:t>
            </w:r>
            <w:proofErr w:type="spellEnd"/>
            <w:r w:rsidRPr="007F48C4">
              <w:t xml:space="preserve"> </w:t>
            </w:r>
            <w:proofErr w:type="spellStart"/>
            <w:r w:rsidRPr="007F48C4">
              <w:t>институционализм</w:t>
            </w:r>
            <w:proofErr w:type="spellEnd"/>
            <w:r w:rsidRPr="007F48C4">
              <w:t xml:space="preserve">. Парадигма демократического мира в либерализме. Нормы и институты в либерализме и </w:t>
            </w:r>
            <w:proofErr w:type="spellStart"/>
            <w:r w:rsidRPr="007F48C4">
              <w:t>неолиберализме</w:t>
            </w:r>
            <w:proofErr w:type="spellEnd"/>
            <w:r w:rsidRPr="007F48C4">
              <w:t>. Проблема наследия</w:t>
            </w:r>
            <w:r w:rsidRPr="007F48C4">
              <w:br/>
              <w:t xml:space="preserve">либерального империализма. Взаимозависимость и коллективная безопасность как определяющие признаки системы МО в либерализме. Критика взаимозависимости К. </w:t>
            </w:r>
            <w:proofErr w:type="spellStart"/>
            <w:r w:rsidRPr="007F48C4">
              <w:t>Уолтцем</w:t>
            </w:r>
            <w:proofErr w:type="spellEnd"/>
            <w:r w:rsidRPr="007F48C4">
              <w:t xml:space="preserve">. Расколы и кризис либеральной школы в XXI </w:t>
            </w:r>
            <w:proofErr w:type="gramStart"/>
            <w:r w:rsidRPr="007F48C4">
              <w:t>в</w:t>
            </w:r>
            <w:proofErr w:type="gramEnd"/>
          </w:p>
        </w:tc>
      </w:tr>
      <w:tr w:rsidR="00E0166B" w:rsidRPr="008448CC" w:rsidTr="00DD16F1">
        <w:trPr>
          <w:trHeight w:val="31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0166B" w:rsidRPr="007F48C4" w:rsidRDefault="00E0166B" w:rsidP="000136A1">
            <w:pPr>
              <w:rPr>
                <w:bCs/>
              </w:rPr>
            </w:pPr>
            <w:r w:rsidRPr="007F48C4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166B" w:rsidRPr="007F48C4" w:rsidRDefault="006844BB" w:rsidP="006844BB">
            <w:pPr>
              <w:rPr>
                <w:bCs/>
                <w:iCs/>
              </w:rPr>
            </w:pPr>
            <w:r w:rsidRPr="007F48C4">
              <w:t>Социальный конструктивизм в изучении</w:t>
            </w:r>
            <w:r w:rsidR="00CD1334">
              <w:t xml:space="preserve"> </w:t>
            </w:r>
            <w:r w:rsidRPr="007F48C4">
              <w:t>международных отношений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0166B" w:rsidRPr="007F48C4" w:rsidRDefault="006844BB" w:rsidP="002835D8">
            <w:pPr>
              <w:shd w:val="clear" w:color="auto" w:fill="FFFFFF"/>
              <w:jc w:val="both"/>
              <w:rPr>
                <w:bCs/>
                <w:iCs/>
              </w:rPr>
            </w:pPr>
            <w:r w:rsidRPr="007F48C4">
              <w:t>Конец холодной войны как вызов для классических теорий реализма</w:t>
            </w:r>
            <w:r w:rsidR="002835D8">
              <w:t xml:space="preserve"> </w:t>
            </w:r>
            <w:r w:rsidRPr="007F48C4">
              <w:t>и</w:t>
            </w:r>
            <w:r w:rsidR="002835D8">
              <w:t xml:space="preserve"> </w:t>
            </w:r>
            <w:r w:rsidRPr="007F48C4">
              <w:t xml:space="preserve">либерализма. Основные концепции конструктивизма (холизм, идеализм, проблема агента-структуры, нормативная структура, идентичность, практики, </w:t>
            </w:r>
            <w:proofErr w:type="spellStart"/>
            <w:r w:rsidRPr="007F48C4">
              <w:t>ноормы</w:t>
            </w:r>
            <w:proofErr w:type="spellEnd"/>
            <w:r w:rsidRPr="007F48C4">
              <w:t>). Проблема соотношения</w:t>
            </w:r>
            <w:r w:rsidR="007F48C4" w:rsidRPr="007F48C4">
              <w:t xml:space="preserve"> </w:t>
            </w:r>
            <w:r w:rsidRPr="007F48C4">
              <w:t>конструктивизма и Вестфальского мира. Социальная теория международных отношений А.</w:t>
            </w:r>
            <w:r w:rsidR="007F48C4" w:rsidRPr="007F48C4">
              <w:t xml:space="preserve"> </w:t>
            </w:r>
            <w:proofErr w:type="spellStart"/>
            <w:r w:rsidRPr="007F48C4">
              <w:t>Вендта</w:t>
            </w:r>
            <w:proofErr w:type="spellEnd"/>
            <w:r w:rsidRPr="007F48C4">
              <w:t>. Соотношение интересов и идентичности в теории социального конструктивизма. Понятие</w:t>
            </w:r>
            <w:r w:rsidR="007F48C4" w:rsidRPr="007F48C4">
              <w:t xml:space="preserve"> </w:t>
            </w:r>
            <w:r w:rsidRPr="007F48C4">
              <w:t xml:space="preserve">нормативного порядка. Легитимность действий </w:t>
            </w:r>
            <w:proofErr w:type="spellStart"/>
            <w:r w:rsidRPr="007F48C4">
              <w:t>акторов</w:t>
            </w:r>
            <w:proofErr w:type="spellEnd"/>
            <w:r w:rsidRPr="007F48C4">
              <w:t xml:space="preserve"> международных </w:t>
            </w:r>
            <w:r w:rsidRPr="007F48C4">
              <w:lastRenderedPageBreak/>
              <w:t>отношений. Влияние</w:t>
            </w:r>
            <w:r w:rsidR="007F48C4" w:rsidRPr="007F48C4">
              <w:t xml:space="preserve"> </w:t>
            </w:r>
            <w:r w:rsidRPr="007F48C4">
              <w:t xml:space="preserve">конструктивизма на реализм и либерализм. </w:t>
            </w:r>
            <w:proofErr w:type="spellStart"/>
            <w:r w:rsidRPr="007F48C4">
              <w:t>Постструктурализм</w:t>
            </w:r>
            <w:proofErr w:type="spellEnd"/>
            <w:r w:rsidRPr="007F48C4">
              <w:t xml:space="preserve">. </w:t>
            </w:r>
            <w:proofErr w:type="spellStart"/>
            <w:r w:rsidRPr="007F48C4">
              <w:t>Деконструкция</w:t>
            </w:r>
            <w:proofErr w:type="spellEnd"/>
            <w:r w:rsidRPr="007F48C4">
              <w:t xml:space="preserve"> суверенитета.</w:t>
            </w:r>
          </w:p>
        </w:tc>
      </w:tr>
      <w:tr w:rsidR="00E0166B" w:rsidRPr="008448CC" w:rsidTr="00DD16F1">
        <w:trPr>
          <w:trHeight w:val="319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0166B" w:rsidRPr="00E2497C" w:rsidRDefault="00E0166B" w:rsidP="000136A1">
            <w:pPr>
              <w:rPr>
                <w:bCs/>
              </w:rPr>
            </w:pPr>
            <w:r w:rsidRPr="00E2497C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1.5</w:t>
            </w:r>
            <w:r w:rsidRPr="00E2497C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66B" w:rsidRPr="006844BB" w:rsidRDefault="006844BB" w:rsidP="00C33904">
            <w:pPr>
              <w:rPr>
                <w:bCs/>
                <w:iCs/>
              </w:rPr>
            </w:pPr>
            <w:r w:rsidRPr="006844BB">
              <w:t>Марксизм, пос</w:t>
            </w:r>
            <w:proofErr w:type="gramStart"/>
            <w:r w:rsidRPr="006844BB">
              <w:t>т</w:t>
            </w:r>
            <w:r w:rsidR="00ED06DC">
              <w:t>-</w:t>
            </w:r>
            <w:proofErr w:type="gramEnd"/>
            <w:r w:rsidR="00C33904">
              <w:t xml:space="preserve"> к</w:t>
            </w:r>
            <w:r w:rsidRPr="006844BB">
              <w:t>олониализм и феминизм: критический взгляд на международные отношения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0166B" w:rsidRPr="006844BB" w:rsidRDefault="006844BB" w:rsidP="00ED06DC">
            <w:pPr>
              <w:shd w:val="clear" w:color="auto" w:fill="FFFFFF"/>
              <w:jc w:val="both"/>
              <w:rPr>
                <w:bCs/>
                <w:iCs/>
              </w:rPr>
            </w:pPr>
            <w:r w:rsidRPr="006844BB">
              <w:t xml:space="preserve">Критические теории международных отношений: общее и частное. Наследие классического марксизма в теории международных отношений. </w:t>
            </w:r>
            <w:proofErr w:type="spellStart"/>
            <w:r w:rsidRPr="006844BB">
              <w:t>Неомарксистские</w:t>
            </w:r>
            <w:proofErr w:type="spellEnd"/>
            <w:r w:rsidRPr="006844BB">
              <w:t xml:space="preserve"> направления изучения МО. Теория зависимости (Р. </w:t>
            </w:r>
            <w:proofErr w:type="spellStart"/>
            <w:r w:rsidRPr="006844BB">
              <w:t>Пребиш</w:t>
            </w:r>
            <w:proofErr w:type="spellEnd"/>
            <w:r w:rsidRPr="006844BB">
              <w:t>). Концепция «</w:t>
            </w:r>
            <w:proofErr w:type="spellStart"/>
            <w:r w:rsidRPr="006844BB">
              <w:t>антисистемного</w:t>
            </w:r>
            <w:proofErr w:type="spellEnd"/>
            <w:r w:rsidRPr="006844BB">
              <w:t xml:space="preserve"> разрыва» (С. Амин). </w:t>
            </w:r>
            <w:proofErr w:type="spellStart"/>
            <w:proofErr w:type="gramStart"/>
            <w:r w:rsidRPr="006844BB">
              <w:t>Мир-системные</w:t>
            </w:r>
            <w:proofErr w:type="spellEnd"/>
            <w:proofErr w:type="gramEnd"/>
            <w:r w:rsidRPr="006844BB">
              <w:t xml:space="preserve"> подходы (Ф. </w:t>
            </w:r>
            <w:proofErr w:type="spellStart"/>
            <w:r w:rsidRPr="006844BB">
              <w:t>Бродель</w:t>
            </w:r>
            <w:proofErr w:type="spellEnd"/>
            <w:r w:rsidRPr="006844BB">
              <w:t xml:space="preserve">, И. </w:t>
            </w:r>
            <w:proofErr w:type="spellStart"/>
            <w:r w:rsidRPr="006844BB">
              <w:t>Валлерстайн</w:t>
            </w:r>
            <w:proofErr w:type="spellEnd"/>
            <w:r w:rsidRPr="006844BB">
              <w:t xml:space="preserve">, А.Г. Франк, Дж. </w:t>
            </w:r>
            <w:proofErr w:type="spellStart"/>
            <w:r w:rsidRPr="006844BB">
              <w:t>Арриги</w:t>
            </w:r>
            <w:proofErr w:type="spellEnd"/>
            <w:r w:rsidRPr="006844BB">
              <w:t xml:space="preserve">, П. </w:t>
            </w:r>
            <w:proofErr w:type="spellStart"/>
            <w:r w:rsidRPr="006844BB">
              <w:t>Андерсон</w:t>
            </w:r>
            <w:proofErr w:type="spellEnd"/>
            <w:r w:rsidRPr="006844BB">
              <w:t xml:space="preserve">). А.Грамши и критический марксизм. </w:t>
            </w:r>
            <w:proofErr w:type="spellStart"/>
            <w:r w:rsidRPr="006844BB">
              <w:t>Неограмшизм</w:t>
            </w:r>
            <w:proofErr w:type="spellEnd"/>
            <w:r w:rsidRPr="006844BB">
              <w:t xml:space="preserve"> в </w:t>
            </w:r>
            <w:proofErr w:type="gramStart"/>
            <w:r w:rsidRPr="006844BB">
              <w:t>современной</w:t>
            </w:r>
            <w:proofErr w:type="gramEnd"/>
            <w:r w:rsidRPr="006844BB">
              <w:t xml:space="preserve"> СМО (Р. Кокс). Основные задачи и принципы </w:t>
            </w:r>
            <w:proofErr w:type="spellStart"/>
            <w:proofErr w:type="gramStart"/>
            <w:r w:rsidRPr="006844BB">
              <w:t>пост</w:t>
            </w:r>
            <w:r w:rsidR="00ED06DC">
              <w:t>-</w:t>
            </w:r>
            <w:r w:rsidRPr="006844BB">
              <w:t>колониализма</w:t>
            </w:r>
            <w:proofErr w:type="spellEnd"/>
            <w:proofErr w:type="gramEnd"/>
            <w:r w:rsidRPr="006844BB">
              <w:t xml:space="preserve">. Базовые теоретические направления </w:t>
            </w:r>
            <w:proofErr w:type="spellStart"/>
            <w:proofErr w:type="gramStart"/>
            <w:r w:rsidRPr="006844BB">
              <w:t>пост</w:t>
            </w:r>
            <w:r w:rsidR="00ED06DC">
              <w:t>-</w:t>
            </w:r>
            <w:r w:rsidRPr="006844BB">
              <w:t>колониализма</w:t>
            </w:r>
            <w:proofErr w:type="spellEnd"/>
            <w:proofErr w:type="gramEnd"/>
            <w:r w:rsidRPr="006844BB">
              <w:t xml:space="preserve">. Разные взгляды на </w:t>
            </w:r>
            <w:proofErr w:type="spellStart"/>
            <w:proofErr w:type="gramStart"/>
            <w:r w:rsidRPr="006844BB">
              <w:t>пост-колониальные</w:t>
            </w:r>
            <w:proofErr w:type="spellEnd"/>
            <w:proofErr w:type="gramEnd"/>
            <w:r w:rsidRPr="006844BB">
              <w:t xml:space="preserve"> разрывы (Г. </w:t>
            </w:r>
            <w:proofErr w:type="spellStart"/>
            <w:r w:rsidRPr="006844BB">
              <w:t>Спивак</w:t>
            </w:r>
            <w:proofErr w:type="spellEnd"/>
            <w:r w:rsidRPr="006844BB">
              <w:t xml:space="preserve">, С. </w:t>
            </w:r>
            <w:proofErr w:type="spellStart"/>
            <w:r w:rsidRPr="006844BB">
              <w:t>Хантингтон</w:t>
            </w:r>
            <w:proofErr w:type="spellEnd"/>
            <w:r w:rsidRPr="006844BB">
              <w:t xml:space="preserve">). Феминизм в МО. Основные направления феминизма в МО. Либеральный феминизм, критический феминизм, </w:t>
            </w:r>
            <w:proofErr w:type="spellStart"/>
            <w:proofErr w:type="gramStart"/>
            <w:r w:rsidRPr="006844BB">
              <w:t>пост-колониальный</w:t>
            </w:r>
            <w:proofErr w:type="spellEnd"/>
            <w:proofErr w:type="gramEnd"/>
            <w:r w:rsidRPr="006844BB">
              <w:t xml:space="preserve"> феминизм.</w:t>
            </w:r>
          </w:p>
        </w:tc>
      </w:tr>
      <w:tr w:rsidR="00E0166B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66B" w:rsidRPr="00E2497C" w:rsidRDefault="00E0166B" w:rsidP="000136A1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66B" w:rsidRPr="006844BB" w:rsidRDefault="006844BB" w:rsidP="006844BB">
            <w:pPr>
              <w:shd w:val="clear" w:color="auto" w:fill="FFFFFF"/>
              <w:rPr>
                <w:bCs/>
                <w:iCs/>
              </w:rPr>
            </w:pPr>
            <w:r w:rsidRPr="006844BB">
              <w:t>Национальные школы в социологии международных отношений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166B" w:rsidRPr="006844BB" w:rsidRDefault="006844BB" w:rsidP="00CD1334">
            <w:pPr>
              <w:jc w:val="both"/>
              <w:rPr>
                <w:iCs/>
              </w:rPr>
            </w:pPr>
            <w:r w:rsidRPr="006844BB">
              <w:t xml:space="preserve">Проблема </w:t>
            </w:r>
            <w:proofErr w:type="spellStart"/>
            <w:r w:rsidRPr="006844BB">
              <w:t>западоцентричности</w:t>
            </w:r>
            <w:proofErr w:type="spellEnd"/>
            <w:r w:rsidRPr="006844BB">
              <w:t xml:space="preserve"> во взглядах на международные отношения. Французская школа: международно-политическое прочтение классического наследия социологии и «социальные факты» в международных отношениях. Английская школа: международная система, международное общество и мировое общество. </w:t>
            </w:r>
            <w:proofErr w:type="spellStart"/>
            <w:r w:rsidRPr="006844BB">
              <w:t>Коммунитаризм</w:t>
            </w:r>
            <w:proofErr w:type="spellEnd"/>
            <w:r w:rsidRPr="006844BB">
              <w:t xml:space="preserve"> в английской школе социологии международных отношений. Копенгагенская школа </w:t>
            </w:r>
            <w:r w:rsidR="00CD1334" w:rsidRPr="007F48C4">
              <w:t>международных отношений</w:t>
            </w:r>
            <w:r w:rsidRPr="006844BB">
              <w:t xml:space="preserve">: региональная безопасность и проблемы </w:t>
            </w:r>
            <w:proofErr w:type="spellStart"/>
            <w:r w:rsidRPr="006844BB">
              <w:t>секьюритизации</w:t>
            </w:r>
            <w:proofErr w:type="spellEnd"/>
            <w:r w:rsidRPr="006844BB">
              <w:t xml:space="preserve">. Особенности формирования и развития </w:t>
            </w:r>
            <w:proofErr w:type="spellStart"/>
            <w:r w:rsidRPr="006844BB">
              <w:t>незападных</w:t>
            </w:r>
            <w:proofErr w:type="spellEnd"/>
            <w:r w:rsidRPr="006844BB">
              <w:t xml:space="preserve"> школ социологии международных отношений. Социология международных отношений в досоветской России. Социология международных отношений в СССР. Состояние современных отечественных исследований в области международных отношений в их сопоставлении с общемировым развитием</w:t>
            </w:r>
          </w:p>
        </w:tc>
      </w:tr>
      <w:tr w:rsidR="00E0166B" w:rsidRPr="008448CC" w:rsidTr="00306231">
        <w:trPr>
          <w:trHeight w:val="22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0166B" w:rsidRPr="00E2497C" w:rsidRDefault="00E0166B" w:rsidP="008A4304">
            <w:pPr>
              <w:rPr>
                <w:bCs/>
              </w:rPr>
            </w:pPr>
            <w:r w:rsidRPr="00E2497C">
              <w:rPr>
                <w:b/>
                <w:bCs/>
              </w:rPr>
              <w:t xml:space="preserve">Раздел </w:t>
            </w:r>
            <w:r w:rsidRPr="00E2497C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0166B" w:rsidRPr="008258D6" w:rsidRDefault="008258D6" w:rsidP="00755AEC">
            <w:pPr>
              <w:shd w:val="clear" w:color="auto" w:fill="FFFFFF"/>
              <w:jc w:val="both"/>
              <w:rPr>
                <w:b/>
                <w:bCs/>
                <w:iCs/>
              </w:rPr>
            </w:pPr>
            <w:r w:rsidRPr="008258D6">
              <w:rPr>
                <w:rStyle w:val="markedcontent"/>
                <w:b/>
              </w:rPr>
              <w:t>Система международных отношений и международные</w:t>
            </w:r>
            <w:r w:rsidR="00755AEC">
              <w:rPr>
                <w:rStyle w:val="markedcontent"/>
                <w:b/>
              </w:rPr>
              <w:t xml:space="preserve"> </w:t>
            </w:r>
            <w:r w:rsidRPr="008258D6">
              <w:rPr>
                <w:rStyle w:val="markedcontent"/>
                <w:b/>
              </w:rPr>
              <w:t>процессы</w:t>
            </w:r>
          </w:p>
        </w:tc>
      </w:tr>
      <w:tr w:rsidR="00E0166B" w:rsidRPr="008448CC" w:rsidTr="00513D74">
        <w:trPr>
          <w:trHeight w:val="48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0166B" w:rsidRPr="00E2497C" w:rsidRDefault="00E0166B" w:rsidP="00AF0D62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E2497C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722E0" w:rsidRPr="001931CA" w:rsidRDefault="001931CA" w:rsidP="000E5BE6">
            <w:pPr>
              <w:rPr>
                <w:bCs/>
              </w:rPr>
            </w:pPr>
            <w:r w:rsidRPr="001931CA">
              <w:rPr>
                <w:rStyle w:val="markedcontent"/>
              </w:rPr>
              <w:t>Система,</w:t>
            </w:r>
            <w:r w:rsidR="000E5BE6">
              <w:rPr>
                <w:rStyle w:val="markedcontent"/>
              </w:rPr>
              <w:t xml:space="preserve"> </w:t>
            </w:r>
            <w:r w:rsidRPr="001931CA">
              <w:rPr>
                <w:rStyle w:val="markedcontent"/>
              </w:rPr>
              <w:t>структура, среда международных отношений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0166B" w:rsidRPr="001931CA" w:rsidRDefault="001931CA" w:rsidP="00363257">
            <w:pPr>
              <w:jc w:val="both"/>
              <w:rPr>
                <w:bCs/>
                <w:iCs/>
              </w:rPr>
            </w:pPr>
            <w:r w:rsidRPr="001931CA">
              <w:rPr>
                <w:rStyle w:val="markedcontent"/>
              </w:rPr>
              <w:t>Системный подход к международным отношениям. Основные категории системного</w:t>
            </w:r>
            <w:r>
              <w:rPr>
                <w:rStyle w:val="markedcontent"/>
              </w:rPr>
              <w:t xml:space="preserve"> </w:t>
            </w:r>
            <w:r w:rsidRPr="001931CA">
              <w:rPr>
                <w:rStyle w:val="markedcontent"/>
              </w:rPr>
              <w:t>подхода. Понятие системы международных отношений. Типология международных систем. Понятия структуры и среды</w:t>
            </w:r>
            <w:r w:rsidR="000E5BE6">
              <w:rPr>
                <w:rStyle w:val="markedcontent"/>
              </w:rPr>
              <w:t xml:space="preserve"> </w:t>
            </w:r>
            <w:r w:rsidRPr="001931CA">
              <w:rPr>
                <w:rStyle w:val="markedcontent"/>
              </w:rPr>
              <w:t>в международных отношениях. Особенности международной</w:t>
            </w:r>
            <w:r w:rsidR="000E5BE6">
              <w:rPr>
                <w:rStyle w:val="markedcontent"/>
              </w:rPr>
              <w:t xml:space="preserve"> </w:t>
            </w:r>
            <w:r w:rsidRPr="001931CA">
              <w:rPr>
                <w:rStyle w:val="markedcontent"/>
              </w:rPr>
              <w:t>среды. Основные компоненты среды международных отношений. Особенности социальной и внесоциальной среды международных отношений. Геополитика: общие представления. Глобальная международная система. Особенности региональных международных систем. Международная система; международный порядок и международное общество</w:t>
            </w:r>
            <w:r w:rsidR="00363257">
              <w:rPr>
                <w:rStyle w:val="markedcontent"/>
              </w:rPr>
              <w:t>.</w:t>
            </w:r>
          </w:p>
        </w:tc>
      </w:tr>
      <w:tr w:rsidR="00E0166B" w:rsidRPr="008448CC" w:rsidTr="0019541F">
        <w:trPr>
          <w:trHeight w:val="574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0166B" w:rsidRPr="00E2497C" w:rsidRDefault="00E0166B" w:rsidP="00AF0D62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E2497C">
              <w:rPr>
                <w:bCs/>
              </w:rPr>
              <w:t>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CAA" w:rsidRDefault="001931CA" w:rsidP="000E5BE6">
            <w:pPr>
              <w:rPr>
                <w:rStyle w:val="markedcontent"/>
              </w:rPr>
            </w:pPr>
            <w:r w:rsidRPr="001931CA">
              <w:rPr>
                <w:rStyle w:val="markedcontent"/>
              </w:rPr>
              <w:t>Участники международных отнош</w:t>
            </w:r>
            <w:r>
              <w:rPr>
                <w:rStyle w:val="markedcontent"/>
              </w:rPr>
              <w:t>е</w:t>
            </w:r>
            <w:r w:rsidRPr="001931CA">
              <w:rPr>
                <w:rStyle w:val="markedcontent"/>
              </w:rPr>
              <w:t>ний. Государство как</w:t>
            </w:r>
            <w:r w:rsidR="000E5BE6">
              <w:rPr>
                <w:rStyle w:val="markedcontent"/>
              </w:rPr>
              <w:t xml:space="preserve"> </w:t>
            </w:r>
            <w:r w:rsidRPr="001931CA">
              <w:rPr>
                <w:rStyle w:val="markedcontent"/>
              </w:rPr>
              <w:t xml:space="preserve">участник </w:t>
            </w:r>
            <w:r w:rsidR="00D96636" w:rsidRPr="001931CA">
              <w:rPr>
                <w:rStyle w:val="markedcontent"/>
              </w:rPr>
              <w:t>международных отнош</w:t>
            </w:r>
            <w:r w:rsidR="00D96636">
              <w:rPr>
                <w:rStyle w:val="markedcontent"/>
              </w:rPr>
              <w:t>е</w:t>
            </w:r>
            <w:r w:rsidR="00D96636" w:rsidRPr="001931CA">
              <w:rPr>
                <w:rStyle w:val="markedcontent"/>
              </w:rPr>
              <w:t>ний</w:t>
            </w:r>
          </w:p>
          <w:p w:rsidR="00E0166B" w:rsidRPr="001931CA" w:rsidRDefault="00E0166B" w:rsidP="005D4CAA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0166B" w:rsidRPr="001931CA" w:rsidRDefault="001931CA" w:rsidP="002A09F1">
            <w:pPr>
              <w:jc w:val="both"/>
              <w:rPr>
                <w:bCs/>
                <w:iCs/>
              </w:rPr>
            </w:pPr>
            <w:r w:rsidRPr="001931CA">
              <w:rPr>
                <w:rStyle w:val="markedcontent"/>
              </w:rPr>
              <w:t>Содержание понятий «субъект», «агент», «</w:t>
            </w:r>
            <w:proofErr w:type="spellStart"/>
            <w:r w:rsidRPr="001931CA">
              <w:rPr>
                <w:rStyle w:val="markedcontent"/>
              </w:rPr>
              <w:t>актор</w:t>
            </w:r>
            <w:proofErr w:type="spellEnd"/>
            <w:r w:rsidRPr="001931CA">
              <w:rPr>
                <w:rStyle w:val="markedcontent"/>
              </w:rPr>
              <w:t>», «участник» международных отношений в социологии международных отношений. Соотношение и взаимосвязь основных</w:t>
            </w:r>
            <w:r w:rsidR="000E5BE6">
              <w:rPr>
                <w:rStyle w:val="markedcontent"/>
              </w:rPr>
              <w:t xml:space="preserve"> </w:t>
            </w:r>
            <w:r w:rsidRPr="001931CA">
              <w:rPr>
                <w:rStyle w:val="markedcontent"/>
              </w:rPr>
              <w:t xml:space="preserve">участников международных отношений. Государство как </w:t>
            </w:r>
            <w:proofErr w:type="gramStart"/>
            <w:r w:rsidRPr="001931CA">
              <w:rPr>
                <w:rStyle w:val="markedcontent"/>
              </w:rPr>
              <w:t>основной</w:t>
            </w:r>
            <w:proofErr w:type="gramEnd"/>
            <w:r w:rsidRPr="001931CA">
              <w:rPr>
                <w:rStyle w:val="markedcontent"/>
              </w:rPr>
              <w:t xml:space="preserve"> международный </w:t>
            </w:r>
            <w:proofErr w:type="spellStart"/>
            <w:r w:rsidRPr="001931CA">
              <w:rPr>
                <w:rStyle w:val="markedcontent"/>
              </w:rPr>
              <w:t>актор</w:t>
            </w:r>
            <w:proofErr w:type="spellEnd"/>
            <w:r w:rsidRPr="001931CA">
              <w:rPr>
                <w:rStyle w:val="markedcontent"/>
              </w:rPr>
              <w:t>. Основные признаки государства, их историческая эволюция.</w:t>
            </w:r>
            <w:r w:rsidR="002A09F1">
              <w:rPr>
                <w:rStyle w:val="markedcontent"/>
              </w:rPr>
              <w:t xml:space="preserve"> </w:t>
            </w:r>
            <w:r w:rsidR="005D4CAA" w:rsidRPr="005D4CAA">
              <w:t>Формальное равенство и фактическое</w:t>
            </w:r>
            <w:r w:rsidR="005D4CAA">
              <w:t xml:space="preserve"> </w:t>
            </w:r>
            <w:r w:rsidR="005D4CAA" w:rsidRPr="005D4CAA">
              <w:t>неравенство госуда</w:t>
            </w:r>
            <w:proofErr w:type="gramStart"/>
            <w:r w:rsidR="005D4CAA" w:rsidRPr="005D4CAA">
              <w:t>рств в с</w:t>
            </w:r>
            <w:proofErr w:type="gramEnd"/>
            <w:r w:rsidR="005D4CAA" w:rsidRPr="005D4CAA">
              <w:t xml:space="preserve">истеме международных </w:t>
            </w:r>
            <w:r w:rsidR="005D4CAA" w:rsidRPr="005D4CAA">
              <w:lastRenderedPageBreak/>
              <w:t>отношений. Понятия великой державы, среднего,</w:t>
            </w:r>
            <w:r w:rsidR="005D4CAA">
              <w:t xml:space="preserve"> </w:t>
            </w:r>
            <w:r w:rsidR="005D4CAA" w:rsidRPr="005D4CAA">
              <w:t xml:space="preserve">малого и </w:t>
            </w:r>
            <w:proofErr w:type="spellStart"/>
            <w:r w:rsidR="005D4CAA" w:rsidRPr="005D4CAA">
              <w:t>микрогосударства</w:t>
            </w:r>
            <w:proofErr w:type="spellEnd"/>
            <w:r w:rsidR="005D4CAA" w:rsidRPr="005D4CAA">
              <w:t>. Несостоявшиеся государства. Государства-изгои.</w:t>
            </w:r>
            <w:r w:rsidR="005D4CAA">
              <w:t xml:space="preserve"> </w:t>
            </w:r>
            <w:r w:rsidRPr="001931CA">
              <w:rPr>
                <w:rStyle w:val="markedcontent"/>
              </w:rPr>
              <w:t>Государство и суверенитет в эпоху глобализации мирового</w:t>
            </w:r>
            <w:r w:rsidR="005D4CAA">
              <w:rPr>
                <w:rStyle w:val="markedcontent"/>
              </w:rPr>
              <w:t xml:space="preserve"> </w:t>
            </w:r>
            <w:r w:rsidRPr="001931CA">
              <w:rPr>
                <w:rStyle w:val="markedcontent"/>
              </w:rPr>
              <w:t>развития.</w:t>
            </w:r>
            <w:r w:rsidR="000E5BE6">
              <w:rPr>
                <w:rStyle w:val="markedcontent"/>
              </w:rPr>
              <w:t xml:space="preserve"> </w:t>
            </w:r>
            <w:r w:rsidRPr="001931CA">
              <w:rPr>
                <w:rStyle w:val="markedcontent"/>
              </w:rPr>
              <w:t xml:space="preserve">Межправительственные и неправительственные организации, их классификация и основные функции в международных отношениях. </w:t>
            </w:r>
            <w:r w:rsidR="006844BB">
              <w:rPr>
                <w:rStyle w:val="markedcontent"/>
              </w:rPr>
              <w:t>Международные</w:t>
            </w:r>
            <w:r w:rsidRPr="001931CA">
              <w:rPr>
                <w:rStyle w:val="markedcontent"/>
              </w:rPr>
              <w:t xml:space="preserve"> роли</w:t>
            </w:r>
            <w:r w:rsidR="000E5BE6">
              <w:rPr>
                <w:rStyle w:val="markedcontent"/>
              </w:rPr>
              <w:t xml:space="preserve"> </w:t>
            </w:r>
            <w:r w:rsidR="00D73824">
              <w:rPr>
                <w:rStyle w:val="markedcontent"/>
              </w:rPr>
              <w:t xml:space="preserve"> </w:t>
            </w:r>
            <w:r w:rsidRPr="001931CA">
              <w:rPr>
                <w:rStyle w:val="markedcontent"/>
              </w:rPr>
              <w:t>ТНК, национально-освободительных движений и т.п. участников международных отношений. Теоретический и конкретно-политический статус индивида как международного</w:t>
            </w:r>
            <w:r w:rsidR="00302830">
              <w:rPr>
                <w:rStyle w:val="markedcontent"/>
              </w:rPr>
              <w:t xml:space="preserve"> </w:t>
            </w:r>
            <w:proofErr w:type="spellStart"/>
            <w:r w:rsidRPr="001931CA">
              <w:rPr>
                <w:rStyle w:val="markedcontent"/>
              </w:rPr>
              <w:t>актора</w:t>
            </w:r>
            <w:proofErr w:type="spellEnd"/>
            <w:r w:rsidRPr="001931CA">
              <w:rPr>
                <w:rStyle w:val="markedcontent"/>
              </w:rPr>
              <w:t>. Основные тенденции международных отношений,</w:t>
            </w:r>
            <w:r w:rsidR="00302830">
              <w:rPr>
                <w:rStyle w:val="markedcontent"/>
              </w:rPr>
              <w:t xml:space="preserve"> </w:t>
            </w:r>
            <w:r w:rsidRPr="001931CA">
              <w:rPr>
                <w:rStyle w:val="markedcontent"/>
              </w:rPr>
              <w:t xml:space="preserve">касающиеся перераспределения ролей и взаимодействия международных </w:t>
            </w:r>
            <w:proofErr w:type="spellStart"/>
            <w:r w:rsidRPr="001931CA">
              <w:rPr>
                <w:rStyle w:val="markedcontent"/>
              </w:rPr>
              <w:t>акторов</w:t>
            </w:r>
            <w:proofErr w:type="spellEnd"/>
            <w:r w:rsidR="00D73824">
              <w:rPr>
                <w:rStyle w:val="markedcontent"/>
              </w:rPr>
              <w:t>.</w:t>
            </w:r>
          </w:p>
        </w:tc>
      </w:tr>
      <w:tr w:rsidR="00C22C01" w:rsidRPr="002B2FC0" w:rsidTr="00636CA2">
        <w:trPr>
          <w:trHeight w:val="2248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2C01" w:rsidRPr="00E2497C" w:rsidRDefault="00C22C01" w:rsidP="0054344F">
            <w:pPr>
              <w:rPr>
                <w:bCs/>
              </w:rPr>
            </w:pPr>
            <w:r w:rsidRPr="00E2497C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2</w:t>
            </w:r>
            <w:r w:rsidRPr="00E2497C">
              <w:rPr>
                <w:bCs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2C01" w:rsidRPr="001931CA" w:rsidRDefault="001931CA" w:rsidP="00BF0E4C">
            <w:pPr>
              <w:rPr>
                <w:bCs/>
              </w:rPr>
            </w:pPr>
            <w:r w:rsidRPr="001931CA">
              <w:rPr>
                <w:rStyle w:val="markedcontent"/>
              </w:rPr>
              <w:t>Международная безопасность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236AB1" w:rsidRPr="001931CA" w:rsidRDefault="001931CA" w:rsidP="00BF0E4C">
            <w:pPr>
              <w:jc w:val="both"/>
              <w:rPr>
                <w:bCs/>
                <w:iCs/>
              </w:rPr>
            </w:pPr>
            <w:r w:rsidRPr="001931CA">
              <w:rPr>
                <w:rStyle w:val="markedcontent"/>
              </w:rPr>
              <w:t>Содержание понятия “безопасность” и основные теоретические подходы к ее изучению. Реализм, либерализм и критическая социология международных отношений о международной и национальной безопасности. Изменение среды</w:t>
            </w:r>
            <w:r>
              <w:rPr>
                <w:rStyle w:val="markedcontent"/>
              </w:rPr>
              <w:t xml:space="preserve"> </w:t>
            </w:r>
            <w:r w:rsidRPr="001931CA">
              <w:rPr>
                <w:rStyle w:val="markedcontent"/>
              </w:rPr>
              <w:t>безопасности и новые глобальные угрозы. Религиозный экстремизм и международный терроризм. Деградация окружающей среды. Социально-экономическое неравенство. Международная преступность. Новые конфликты, массовые миграции и гуманитарные катастрофы. Глобальные вызовы и</w:t>
            </w:r>
            <w:r>
              <w:rPr>
                <w:rStyle w:val="markedcontent"/>
              </w:rPr>
              <w:t xml:space="preserve"> </w:t>
            </w:r>
            <w:r w:rsidRPr="001931CA">
              <w:rPr>
                <w:rStyle w:val="markedcontent"/>
              </w:rPr>
              <w:t>национальный суверенитет</w:t>
            </w:r>
            <w:r w:rsidR="00772465">
              <w:rPr>
                <w:rStyle w:val="markedcontent"/>
              </w:rPr>
              <w:t>.</w:t>
            </w:r>
            <w:r>
              <w:rPr>
                <w:rStyle w:val="markedcontent"/>
              </w:rPr>
              <w:t xml:space="preserve"> </w:t>
            </w:r>
            <w:r w:rsidRPr="001931CA">
              <w:rPr>
                <w:rStyle w:val="markedcontent"/>
              </w:rPr>
              <w:t>Традиционные концепции безопасности. Концепции “баланса сил”, “коллективной безопасности”, “всеобщей” и “всесторонней” безопасности.</w:t>
            </w:r>
            <w:r w:rsidR="00772465">
              <w:rPr>
                <w:rStyle w:val="markedcontent"/>
              </w:rPr>
              <w:t xml:space="preserve"> </w:t>
            </w:r>
            <w:r w:rsidRPr="001931CA">
              <w:rPr>
                <w:rStyle w:val="markedcontent"/>
              </w:rPr>
              <w:t>Новые концепции безопасности. Основное содержание</w:t>
            </w:r>
            <w:r>
              <w:rPr>
                <w:rStyle w:val="markedcontent"/>
              </w:rPr>
              <w:t xml:space="preserve"> </w:t>
            </w:r>
            <w:r w:rsidRPr="001931CA">
              <w:rPr>
                <w:rStyle w:val="markedcontent"/>
              </w:rPr>
              <w:t>концепции «кооперативной безопасности. Теория демократического мира.</w:t>
            </w:r>
          </w:p>
        </w:tc>
      </w:tr>
      <w:tr w:rsidR="00BF2060" w:rsidRPr="002B2FC0" w:rsidTr="00236AB1">
        <w:trPr>
          <w:trHeight w:val="51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2060" w:rsidRPr="00E2497C" w:rsidRDefault="00BF2060" w:rsidP="000136A1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2497C">
              <w:rPr>
                <w:bCs/>
              </w:rPr>
              <w:t>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2060" w:rsidRPr="00302830" w:rsidRDefault="00772465" w:rsidP="00772465">
            <w:pPr>
              <w:rPr>
                <w:bCs/>
              </w:rPr>
            </w:pPr>
            <w:r w:rsidRPr="00302830">
              <w:rPr>
                <w:rStyle w:val="markedcontent"/>
              </w:rPr>
              <w:t>Глобализация и регионализм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2060" w:rsidRPr="00302830" w:rsidRDefault="00772465" w:rsidP="00302830">
            <w:pPr>
              <w:jc w:val="both"/>
              <w:rPr>
                <w:bCs/>
                <w:iCs/>
              </w:rPr>
            </w:pPr>
            <w:r w:rsidRPr="00302830">
              <w:rPr>
                <w:rStyle w:val="markedcontent"/>
              </w:rPr>
              <w:t>Понятие "глобализация". Субъекты и объекты глобализации. Социально-экономические факторы глобализации. Последствия развития глобализации.</w:t>
            </w:r>
            <w:r w:rsidR="00302830" w:rsidRPr="00302830">
              <w:rPr>
                <w:rStyle w:val="markedcontent"/>
              </w:rPr>
              <w:t xml:space="preserve"> </w:t>
            </w:r>
            <w:r w:rsidRPr="00302830">
              <w:rPr>
                <w:rStyle w:val="markedcontent"/>
              </w:rPr>
              <w:t>Понятие "регионализм". Связи регионализма и глобализации в теории и на практике.</w:t>
            </w:r>
            <w:r w:rsidR="00302830" w:rsidRPr="00302830">
              <w:rPr>
                <w:rStyle w:val="markedcontent"/>
              </w:rPr>
              <w:t xml:space="preserve"> </w:t>
            </w:r>
            <w:r w:rsidRPr="00302830">
              <w:rPr>
                <w:rStyle w:val="markedcontent"/>
              </w:rPr>
              <w:t>Деструктивные процессы в мировой социальной системе</w:t>
            </w:r>
            <w:r w:rsidR="00302830" w:rsidRPr="00302830">
              <w:rPr>
                <w:rStyle w:val="markedcontent"/>
              </w:rPr>
              <w:t xml:space="preserve"> </w:t>
            </w:r>
            <w:r w:rsidRPr="00302830">
              <w:rPr>
                <w:rStyle w:val="markedcontent"/>
              </w:rPr>
              <w:t>Глобальные общемировые проблемы: характер и масштабы,</w:t>
            </w:r>
            <w:r w:rsidR="00302830" w:rsidRPr="00302830">
              <w:rPr>
                <w:rStyle w:val="markedcontent"/>
              </w:rPr>
              <w:t xml:space="preserve"> </w:t>
            </w:r>
            <w:r w:rsidRPr="00302830">
              <w:rPr>
                <w:rStyle w:val="markedcontent"/>
              </w:rPr>
              <w:t>факторы возникновения, основные признаки. Различные подходы к выделению глобальных проблем. Угроза войны, деградация экологической системы, потенциал природных ресурсов, "демографический взрыв", продовольственная проблема, энергетическая проблема, освоение космического пространства</w:t>
            </w:r>
            <w:r w:rsidR="00302830" w:rsidRPr="00302830">
              <w:rPr>
                <w:rStyle w:val="markedcontent"/>
              </w:rPr>
              <w:t xml:space="preserve">. </w:t>
            </w:r>
            <w:r w:rsidRPr="00302830">
              <w:rPr>
                <w:rStyle w:val="markedcontent"/>
              </w:rPr>
              <w:t>Прогнозы глобального развития. Пути решения глобальных проблем. Концепция устойчивого развития. Альтернативные концепции</w:t>
            </w:r>
            <w:r w:rsidR="00302830" w:rsidRPr="00302830">
              <w:rPr>
                <w:rStyle w:val="markedcontent"/>
              </w:rPr>
              <w:t>.</w:t>
            </w:r>
          </w:p>
        </w:tc>
      </w:tr>
      <w:tr w:rsidR="00BF2060" w:rsidRPr="002B2FC0" w:rsidTr="00236AB1">
        <w:trPr>
          <w:trHeight w:val="63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2060" w:rsidRPr="00E2497C" w:rsidRDefault="00916701" w:rsidP="0054344F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2497C">
              <w:rPr>
                <w:bCs/>
              </w:rPr>
              <w:t>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2060" w:rsidRPr="002835D8" w:rsidRDefault="00766688" w:rsidP="00766688">
            <w:pPr>
              <w:rPr>
                <w:bCs/>
                <w:iCs/>
              </w:rPr>
            </w:pPr>
            <w:proofErr w:type="gramStart"/>
            <w:r w:rsidRPr="002835D8">
              <w:t>Негосударственные</w:t>
            </w:r>
            <w:proofErr w:type="gramEnd"/>
            <w:r w:rsidRPr="002835D8">
              <w:t xml:space="preserve"> </w:t>
            </w:r>
            <w:proofErr w:type="spellStart"/>
            <w:r w:rsidRPr="002835D8">
              <w:t>акторы</w:t>
            </w:r>
            <w:proofErr w:type="spellEnd"/>
            <w:r w:rsidRPr="002835D8">
              <w:t xml:space="preserve"> международных отношений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2060" w:rsidRPr="002835D8" w:rsidRDefault="00766688" w:rsidP="00766688">
            <w:pPr>
              <w:jc w:val="both"/>
              <w:rPr>
                <w:bCs/>
                <w:iCs/>
              </w:rPr>
            </w:pPr>
            <w:r w:rsidRPr="002835D8">
              <w:t xml:space="preserve">Нетрадиционные социальные общности в мировом политическом пространстве. НПО, «международные потоки» и хаотизация международных отношений. Понятие «негосударственные участники». Причины резкого увеличения </w:t>
            </w:r>
            <w:proofErr w:type="gramStart"/>
            <w:r w:rsidRPr="002835D8">
              <w:t>негосударственных</w:t>
            </w:r>
            <w:proofErr w:type="gramEnd"/>
            <w:r w:rsidRPr="002835D8">
              <w:t xml:space="preserve"> </w:t>
            </w:r>
            <w:proofErr w:type="spellStart"/>
            <w:r w:rsidRPr="002835D8">
              <w:t>акторов</w:t>
            </w:r>
            <w:proofErr w:type="spellEnd"/>
            <w:r w:rsidRPr="002835D8">
              <w:t xml:space="preserve"> во второй половине ХХ столетия. Их роль в современном мире. Основные характеристики и особенности деятельности таких негосударственных </w:t>
            </w:r>
            <w:proofErr w:type="spellStart"/>
            <w:r w:rsidRPr="002835D8">
              <w:t>акторов</w:t>
            </w:r>
            <w:proofErr w:type="spellEnd"/>
            <w:r w:rsidRPr="002835D8">
              <w:t xml:space="preserve"> как ТНК, неправительственные международные организации, социальные движения, внутригосударственные регионы и города. Способы влияние </w:t>
            </w:r>
            <w:proofErr w:type="gramStart"/>
            <w:r w:rsidRPr="002835D8">
              <w:t>негосударственных</w:t>
            </w:r>
            <w:proofErr w:type="gramEnd"/>
            <w:r w:rsidRPr="002835D8">
              <w:t xml:space="preserve"> </w:t>
            </w:r>
            <w:proofErr w:type="spellStart"/>
            <w:r w:rsidRPr="002835D8">
              <w:t>акторов</w:t>
            </w:r>
            <w:proofErr w:type="spellEnd"/>
            <w:r w:rsidRPr="002835D8">
              <w:t xml:space="preserve"> на </w:t>
            </w:r>
            <w:r w:rsidRPr="002835D8">
              <w:lastRenderedPageBreak/>
              <w:t xml:space="preserve">международную повестку дня. Международный лоббизм и его роль в развитии международных отношений. Проблема контроля деятельности </w:t>
            </w:r>
            <w:proofErr w:type="gramStart"/>
            <w:r w:rsidRPr="002835D8">
              <w:t>негосударственных</w:t>
            </w:r>
            <w:proofErr w:type="gramEnd"/>
            <w:r w:rsidRPr="002835D8">
              <w:t xml:space="preserve"> </w:t>
            </w:r>
            <w:proofErr w:type="spellStart"/>
            <w:r w:rsidRPr="002835D8">
              <w:t>акторов</w:t>
            </w:r>
            <w:proofErr w:type="spellEnd"/>
            <w:r w:rsidRPr="002835D8">
              <w:t>. Роль СМИ в современных международных отношениях.</w:t>
            </w:r>
          </w:p>
        </w:tc>
      </w:tr>
      <w:tr w:rsidR="00BF2060" w:rsidRPr="002B2FC0" w:rsidTr="00976004">
        <w:trPr>
          <w:trHeight w:val="472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2060" w:rsidRPr="00E2497C" w:rsidRDefault="00916701" w:rsidP="0054344F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2497C">
              <w:rPr>
                <w:bCs/>
              </w:rPr>
              <w:t>.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2060" w:rsidRPr="002835D8" w:rsidRDefault="00BF0E4C" w:rsidP="00BF0E4C">
            <w:pPr>
              <w:rPr>
                <w:bCs/>
              </w:rPr>
            </w:pPr>
            <w:r w:rsidRPr="002835D8">
              <w:t>Международные нормы, идентичности и роли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00548" w:rsidRPr="002835D8" w:rsidRDefault="00BF0E4C" w:rsidP="006844BB">
            <w:pPr>
              <w:jc w:val="both"/>
              <w:rPr>
                <w:bCs/>
                <w:iCs/>
              </w:rPr>
            </w:pPr>
            <w:r w:rsidRPr="002835D8">
              <w:t>Нормы как социально разделяемые ожидания приемлемого поведения для данной идентичности. Типология норм. Международные нормы. Соответствие нормам и продвижение норм в международных отношениях. Роль как отношение положения (географического, политического социального) и поведения международного субъекта. Роль как гид внешней политики (</w:t>
            </w:r>
            <w:proofErr w:type="spellStart"/>
            <w:r w:rsidRPr="002835D8">
              <w:t>К.Холсти</w:t>
            </w:r>
            <w:proofErr w:type="spellEnd"/>
            <w:r w:rsidRPr="002835D8">
              <w:t xml:space="preserve">). Понятие идентичности, ее внутренние и внешние компоненты. Содержание идентичности коллективного субъекта. Идентичность как </w:t>
            </w:r>
            <w:proofErr w:type="spellStart"/>
            <w:r w:rsidRPr="002835D8">
              <w:t>межсубъектный</w:t>
            </w:r>
            <w:proofErr w:type="spellEnd"/>
            <w:r w:rsidRPr="002835D8">
              <w:t xml:space="preserve"> процесс. </w:t>
            </w:r>
            <w:proofErr w:type="gramStart"/>
            <w:r w:rsidRPr="002835D8">
              <w:t xml:space="preserve">Образ другого как </w:t>
            </w:r>
            <w:proofErr w:type="spellStart"/>
            <w:r w:rsidRPr="002835D8">
              <w:t>референтный</w:t>
            </w:r>
            <w:proofErr w:type="spellEnd"/>
            <w:r w:rsidRPr="002835D8">
              <w:t xml:space="preserve"> фон для самоутверждения.</w:t>
            </w:r>
            <w:proofErr w:type="gramEnd"/>
            <w:r w:rsidRPr="002835D8">
              <w:t xml:space="preserve"> Внешняя политика как утверждение идентичности. Государственная идентичность и ее основные измерения. Кризис национальной идентичности в условиях глобализации. Виды государственной идентичности: влияние на содержание национального интереса. Корпоративная, ролевая, типовая и коллективная</w:t>
            </w:r>
            <w:r w:rsidRPr="002835D8">
              <w:br/>
              <w:t>идентичность. Политическая идентичность и политика идентичности</w:t>
            </w:r>
            <w:r w:rsidR="00400548" w:rsidRPr="002835D8">
              <w:t>.</w:t>
            </w:r>
          </w:p>
        </w:tc>
      </w:tr>
      <w:tr w:rsidR="00400548" w:rsidRPr="002B2FC0" w:rsidTr="00A45F57">
        <w:trPr>
          <w:trHeight w:val="474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00548" w:rsidRDefault="000E5BE6" w:rsidP="0054344F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2497C">
              <w:rPr>
                <w:bCs/>
              </w:rPr>
              <w:t>.</w:t>
            </w: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0548" w:rsidRPr="002835D8" w:rsidRDefault="000E5BE6" w:rsidP="000E5BE6">
            <w:r w:rsidRPr="002835D8">
              <w:t>Интересы и ценности в международных отношениях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45F57" w:rsidRPr="002835D8" w:rsidRDefault="000E5BE6" w:rsidP="000E5BE6">
            <w:pPr>
              <w:jc w:val="both"/>
            </w:pPr>
            <w:r w:rsidRPr="002835D8">
              <w:t>Понятие интересов, ценностей и традиций. Взаимосвязь интересов, ценностей и традиций и противоречия между ними. Роль интересов, ценностей и традиций во внешней политике. Дискуссии о роли категории «национальный интерес». Ценности как коллективные предпочтения, появляющиеся в конкретном институциональном контексте и участвующие в его регулировании (</w:t>
            </w:r>
            <w:proofErr w:type="spellStart"/>
            <w:r w:rsidRPr="002835D8">
              <w:t>Р.Будон</w:t>
            </w:r>
            <w:proofErr w:type="spellEnd"/>
            <w:r w:rsidRPr="002835D8">
              <w:t xml:space="preserve">, </w:t>
            </w:r>
            <w:proofErr w:type="spellStart"/>
            <w:r w:rsidRPr="002835D8">
              <w:t>Ф.Буррико</w:t>
            </w:r>
            <w:proofErr w:type="spellEnd"/>
            <w:r w:rsidRPr="002835D8">
              <w:t xml:space="preserve">). Взаимосвязанные ценности (демократия и свободы). Ценности, отрицающие друг друга (западничество и </w:t>
            </w:r>
            <w:proofErr w:type="spellStart"/>
            <w:r w:rsidRPr="002835D8">
              <w:t>евразийство</w:t>
            </w:r>
            <w:proofErr w:type="spellEnd"/>
            <w:r w:rsidRPr="002835D8">
              <w:t>). Ценности-цели (конечные, терминальные) ценности и инструментальные ценности-средства. Инструментальные ценности как модусы поведения и действий социального субъекта. Роль терминальных ценностей в оценке и выборе целей деятельности и допустимых способов их достижения. Конечные ценности как базовые или высшие предпочтения людей. Проблема универсальных ценностей, их политизация. Культурная, историческая и политическая обусловленность интересов и ценностей.</w:t>
            </w:r>
          </w:p>
        </w:tc>
      </w:tr>
      <w:tr w:rsidR="00A45F57" w:rsidRPr="002B2FC0" w:rsidTr="008722E0">
        <w:trPr>
          <w:trHeight w:val="55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5F57" w:rsidRDefault="00A45F57" w:rsidP="0054344F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2497C">
              <w:rPr>
                <w:bCs/>
              </w:rPr>
              <w:t>.</w:t>
            </w:r>
            <w:r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5F57" w:rsidRPr="002835D8" w:rsidRDefault="00A45F57" w:rsidP="000E5BE6">
            <w:r w:rsidRPr="002835D8">
              <w:t>Международный терроризм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45F57" w:rsidRPr="002835D8" w:rsidRDefault="00A45F57" w:rsidP="00363257">
            <w:pPr>
              <w:jc w:val="both"/>
            </w:pPr>
            <w:r w:rsidRPr="002835D8">
              <w:t>Международный терроризм как опаснейш</w:t>
            </w:r>
            <w:r w:rsidR="00363257">
              <w:t xml:space="preserve">ая </w:t>
            </w:r>
            <w:proofErr w:type="spellStart"/>
            <w:r w:rsidR="00363257">
              <w:t>глобальая</w:t>
            </w:r>
            <w:proofErr w:type="spellEnd"/>
            <w:r w:rsidR="00363257">
              <w:t xml:space="preserve"> </w:t>
            </w:r>
            <w:r w:rsidRPr="002835D8">
              <w:t>проблем</w:t>
            </w:r>
            <w:r w:rsidR="00363257">
              <w:t>а</w:t>
            </w:r>
            <w:r w:rsidRPr="002835D8">
              <w:t xml:space="preserve"> современности. История терроризм как способа достижения целей в политической борьбе посредством физического насилия и морально-психологического устрашения. Политический экстремизм, националистический и религиозный терроризм. Технологический терроризм и </w:t>
            </w:r>
            <w:proofErr w:type="spellStart"/>
            <w:r w:rsidRPr="002835D8">
              <w:t>кибертерроризм</w:t>
            </w:r>
            <w:proofErr w:type="spellEnd"/>
            <w:r w:rsidRPr="002835D8">
              <w:t>. Сращивание различных форм и методов международного терроризма. Причины распространения и проявления современного международного терроризма, его социальные основы и социальные субъекты. Влияние деятельности транснациональных террористических группировок и организуемых ими терактов и на ход мировой политики. Формы и</w:t>
            </w:r>
            <w:r w:rsidR="002835D8" w:rsidRPr="002835D8">
              <w:t xml:space="preserve"> </w:t>
            </w:r>
            <w:r w:rsidRPr="002835D8">
              <w:t xml:space="preserve">методы противодействия и </w:t>
            </w:r>
            <w:r w:rsidRPr="002835D8">
              <w:lastRenderedPageBreak/>
              <w:t>борьбы с международным терроризмом. Международное</w:t>
            </w:r>
            <w:r w:rsidR="002835D8" w:rsidRPr="002835D8">
              <w:t xml:space="preserve"> </w:t>
            </w:r>
            <w:r w:rsidRPr="002835D8">
              <w:t>сотрудничество в сфере противодействия международному терроризму на общемировом,</w:t>
            </w:r>
            <w:r w:rsidR="002835D8" w:rsidRPr="002835D8">
              <w:t xml:space="preserve"> </w:t>
            </w:r>
            <w:r w:rsidRPr="002835D8">
              <w:t>региональных уровнях и на основе двусторонних соглашений, содержание, деятельность</w:t>
            </w:r>
            <w:proofErr w:type="gramStart"/>
            <w:r w:rsidRPr="002835D8">
              <w:t>.</w:t>
            </w:r>
            <w:proofErr w:type="gramEnd"/>
            <w:r w:rsidR="002835D8" w:rsidRPr="002835D8">
              <w:t xml:space="preserve"> </w:t>
            </w:r>
            <w:proofErr w:type="gramStart"/>
            <w:r w:rsidRPr="002835D8">
              <w:t>п</w:t>
            </w:r>
            <w:proofErr w:type="gramEnd"/>
            <w:r w:rsidRPr="002835D8">
              <w:t>ричины их недостаточной эффективности. Роль ООН в борьбе с международным терроризмом.</w:t>
            </w:r>
            <w:r w:rsidR="002835D8" w:rsidRPr="002835D8">
              <w:t xml:space="preserve"> </w:t>
            </w:r>
            <w:r w:rsidRPr="002835D8">
              <w:t>Международная антитеррористическая коалиция. Причины недостаточной эффективности</w:t>
            </w:r>
            <w:r w:rsidR="002835D8" w:rsidRPr="002835D8">
              <w:t xml:space="preserve"> </w:t>
            </w:r>
            <w:r w:rsidRPr="002835D8">
              <w:t>существующих объединений в борьбе с международным терроризмом.</w:t>
            </w:r>
          </w:p>
        </w:tc>
      </w:tr>
      <w:tr w:rsidR="00BF2060" w:rsidRPr="002B2FC0" w:rsidTr="008B277C">
        <w:trPr>
          <w:trHeight w:val="34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2060" w:rsidRPr="00E2497C" w:rsidRDefault="00BF2060" w:rsidP="00031509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2497C">
              <w:rPr>
                <w:bCs/>
              </w:rPr>
              <w:t>.</w:t>
            </w:r>
            <w:r w:rsidR="00A45F57">
              <w:rPr>
                <w:bCs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2060" w:rsidRPr="00C60667" w:rsidRDefault="00C60667" w:rsidP="00C60667">
            <w:pPr>
              <w:rPr>
                <w:bCs/>
              </w:rPr>
            </w:pPr>
            <w:r w:rsidRPr="00C60667">
              <w:rPr>
                <w:rStyle w:val="markedcontent"/>
              </w:rPr>
              <w:t>Россия в системе современных международных отношений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45F57" w:rsidRPr="00C60667" w:rsidRDefault="00C60667" w:rsidP="002835D8">
            <w:pPr>
              <w:jc w:val="both"/>
              <w:rPr>
                <w:bCs/>
                <w:iCs/>
              </w:rPr>
            </w:pPr>
            <w:r w:rsidRPr="00C60667">
              <w:rPr>
                <w:rStyle w:val="markedcontent"/>
              </w:rPr>
              <w:t xml:space="preserve">Особенности международного положения России после распада СССР. Основные характеристики постсоветской России как </w:t>
            </w:r>
            <w:proofErr w:type="gramStart"/>
            <w:r w:rsidRPr="00C60667">
              <w:rPr>
                <w:rStyle w:val="markedcontent"/>
              </w:rPr>
              <w:t>международного</w:t>
            </w:r>
            <w:proofErr w:type="gramEnd"/>
            <w:r w:rsidRPr="00C60667">
              <w:rPr>
                <w:rStyle w:val="markedcontent"/>
              </w:rPr>
              <w:t xml:space="preserve"> </w:t>
            </w:r>
            <w:proofErr w:type="spellStart"/>
            <w:r w:rsidRPr="00C60667">
              <w:rPr>
                <w:rStyle w:val="markedcontent"/>
              </w:rPr>
              <w:t>актора</w:t>
            </w:r>
            <w:proofErr w:type="spellEnd"/>
            <w:r w:rsidRPr="00C60667">
              <w:rPr>
                <w:rStyle w:val="markedcontent"/>
              </w:rPr>
              <w:t xml:space="preserve">. Национальные интересы России и их трактовка представителями различных политических сил. Национальные интересы в трактовке российских </w:t>
            </w:r>
            <w:proofErr w:type="spellStart"/>
            <w:r w:rsidRPr="00C60667">
              <w:rPr>
                <w:rStyle w:val="markedcontent"/>
              </w:rPr>
              <w:t>нелибералов</w:t>
            </w:r>
            <w:proofErr w:type="spellEnd"/>
            <w:r w:rsidRPr="00C60667">
              <w:rPr>
                <w:rStyle w:val="markedcontent"/>
              </w:rPr>
              <w:t xml:space="preserve">, умеренных реалистов, </w:t>
            </w:r>
            <w:proofErr w:type="spellStart"/>
            <w:proofErr w:type="gramStart"/>
            <w:r w:rsidRPr="00C60667">
              <w:rPr>
                <w:rStyle w:val="markedcontent"/>
              </w:rPr>
              <w:t>национал-патриотов</w:t>
            </w:r>
            <w:proofErr w:type="spellEnd"/>
            <w:proofErr w:type="gramEnd"/>
            <w:r w:rsidRPr="00C60667">
              <w:rPr>
                <w:rStyle w:val="markedcontent"/>
              </w:rPr>
              <w:t xml:space="preserve"> и коммунистов. Основные этапы и важнейшие направления российской внешней политики в постсоветский период и проблемы реализации ее национальных интересов</w:t>
            </w:r>
            <w:r w:rsidR="00B3791E">
              <w:rPr>
                <w:rStyle w:val="markedcontent"/>
              </w:rPr>
              <w:t>.</w:t>
            </w:r>
            <w:r w:rsidR="002835D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835D8" w:rsidRPr="002835D8">
              <w:t>Россия в борьбе с</w:t>
            </w:r>
            <w:r w:rsidR="002835D8" w:rsidRPr="002835D8">
              <w:br/>
              <w:t>международным терроризмом</w:t>
            </w:r>
            <w:r w:rsidR="002835D8">
              <w:t>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 w:rsidR="00955BE9">
        <w:rPr>
          <w:sz w:val="24"/>
          <w:szCs w:val="24"/>
        </w:rPr>
        <w:t xml:space="preserve">целью которой является 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навыка  профессионального</w:t>
      </w:r>
      <w:r w:rsidRPr="00736EAE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самообразования</w:t>
      </w:r>
      <w:r w:rsidRPr="00736EAE">
        <w:rPr>
          <w:sz w:val="24"/>
          <w:szCs w:val="24"/>
        </w:rPr>
        <w:t xml:space="preserve">, </w:t>
      </w:r>
      <w:r w:rsidR="00955BE9">
        <w:rPr>
          <w:sz w:val="24"/>
          <w:szCs w:val="24"/>
        </w:rPr>
        <w:t xml:space="preserve">умения </w:t>
      </w:r>
      <w:r w:rsidR="00BF61B9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проектировать</w:t>
      </w:r>
      <w:r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дальнейшее</w:t>
      </w:r>
      <w:r w:rsidRPr="0035698C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профессиональное  образование</w:t>
      </w:r>
      <w:r>
        <w:rPr>
          <w:sz w:val="24"/>
          <w:szCs w:val="24"/>
        </w:rPr>
        <w:t xml:space="preserve"> и </w:t>
      </w:r>
      <w:r w:rsidR="00955BE9">
        <w:rPr>
          <w:sz w:val="24"/>
          <w:szCs w:val="24"/>
        </w:rPr>
        <w:t>осознанно строить профессиональную карьеру</w:t>
      </w:r>
      <w:r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</w:t>
      </w:r>
      <w:r w:rsidR="00955BE9">
        <w:rPr>
          <w:sz w:val="24"/>
          <w:szCs w:val="24"/>
        </w:rPr>
        <w:t xml:space="preserve"> </w:t>
      </w:r>
      <w:r w:rsidR="0099290D" w:rsidRPr="0099290D">
        <w:rPr>
          <w:b/>
          <w:sz w:val="24"/>
          <w:szCs w:val="24"/>
        </w:rPr>
        <w:t>Социология международных отношений</w:t>
      </w:r>
      <w:r w:rsidR="0099290D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 xml:space="preserve">представляет  собой </w:t>
      </w:r>
      <w:r>
        <w:rPr>
          <w:sz w:val="24"/>
          <w:szCs w:val="24"/>
        </w:rPr>
        <w:t xml:space="preserve">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 xml:space="preserve">ятий и работ, </w:t>
      </w:r>
      <w:r w:rsidR="00955BE9">
        <w:rPr>
          <w:sz w:val="24"/>
          <w:szCs w:val="24"/>
        </w:rPr>
        <w:t>направленных на</w:t>
      </w:r>
      <w:r w:rsidRPr="00580E46">
        <w:rPr>
          <w:sz w:val="24"/>
          <w:szCs w:val="24"/>
        </w:rPr>
        <w:t xml:space="preserve">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:rsidR="00BD2F50" w:rsidRPr="00E12D22" w:rsidRDefault="00BD2F50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568"/>
        <w:gridCol w:w="1842"/>
        <w:gridCol w:w="827"/>
      </w:tblGrid>
      <w:tr w:rsidR="00BD2F50" w:rsidRPr="008448CC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BE2097">
              <w:rPr>
                <w:b/>
                <w:bCs/>
                <w:sz w:val="20"/>
                <w:szCs w:val="20"/>
              </w:rPr>
              <w:t>дисциплины, выносимые на</w:t>
            </w:r>
            <w:r w:rsidRPr="00DE1A9D">
              <w:rPr>
                <w:b/>
                <w:bCs/>
                <w:sz w:val="20"/>
                <w:szCs w:val="20"/>
              </w:rPr>
              <w:t xml:space="preserve">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98732F" w:rsidP="009B399A">
            <w:pPr>
              <w:rPr>
                <w:b/>
                <w:i/>
              </w:rPr>
            </w:pPr>
            <w:r w:rsidRPr="008A3BF7">
              <w:rPr>
                <w:b/>
              </w:rPr>
              <w:t>Социология международных отношений как научная дисциплина</w:t>
            </w:r>
          </w:p>
        </w:tc>
      </w:tr>
      <w:tr w:rsidR="00CF05E5" w:rsidRPr="008448CC" w:rsidTr="001D03A2">
        <w:trPr>
          <w:trHeight w:val="6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5E5" w:rsidRPr="00E82E96" w:rsidRDefault="00CF05E5" w:rsidP="00955BE9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586679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05E5" w:rsidRDefault="0098732F" w:rsidP="009614B5">
            <w:r w:rsidRPr="008A3BF7">
              <w:t xml:space="preserve">Предметное поле </w:t>
            </w:r>
            <w:r>
              <w:t xml:space="preserve"> </w:t>
            </w:r>
            <w:r w:rsidRPr="008A3BF7">
              <w:t>международных отношений</w:t>
            </w:r>
          </w:p>
          <w:p w:rsidR="00B3791E" w:rsidRDefault="00B3791E" w:rsidP="009614B5"/>
          <w:p w:rsidR="00B3791E" w:rsidRPr="00C86ECC" w:rsidRDefault="00B3791E" w:rsidP="009614B5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:rsidR="00CF05E5" w:rsidRPr="00244347" w:rsidRDefault="00CF05E5" w:rsidP="00B3791E">
            <w:pPr>
              <w:jc w:val="both"/>
              <w:rPr>
                <w:bCs/>
                <w:iCs/>
              </w:rPr>
            </w:pPr>
            <w:r w:rsidRPr="00244347">
              <w:rPr>
                <w:bCs/>
                <w:iCs/>
              </w:rPr>
              <w:t>Изучение основной и дополнительной литературы.</w:t>
            </w:r>
            <w:r w:rsidRPr="00244347">
              <w:rPr>
                <w:iCs/>
              </w:rPr>
              <w:t xml:space="preserve"> Подбор и конспектирование раздела монографии или научной статьи по проблеме</w:t>
            </w:r>
            <w:r>
              <w:rPr>
                <w:iCs/>
              </w:rPr>
              <w:t>:</w:t>
            </w:r>
            <w:r w:rsidR="00B3791E" w:rsidRPr="008A3BF7">
              <w:t xml:space="preserve"> Новейшие тенденции в международной жизни</w:t>
            </w:r>
            <w:r w:rsidRPr="009F158C">
              <w:rPr>
                <w:iCs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:rsidR="00CF05E5" w:rsidRPr="00B11FAB" w:rsidRDefault="00CF05E5" w:rsidP="00955BE9">
            <w:pPr>
              <w:rPr>
                <w:bCs/>
                <w:iCs/>
              </w:rPr>
            </w:pPr>
            <w:r>
              <w:rPr>
                <w:iCs/>
              </w:rPr>
              <w:t>И</w:t>
            </w:r>
            <w:r w:rsidRPr="00B11FAB">
              <w:rPr>
                <w:iCs/>
              </w:rPr>
              <w:t>ндивидуальн</w:t>
            </w:r>
            <w:r>
              <w:rPr>
                <w:iCs/>
              </w:rPr>
              <w:t>ые</w:t>
            </w:r>
            <w:r w:rsidRPr="00B11FAB">
              <w:rPr>
                <w:iCs/>
              </w:rPr>
              <w:t xml:space="preserve">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:rsidR="00CF05E5" w:rsidRPr="001F088D" w:rsidRDefault="00586679" w:rsidP="00912A4D">
            <w:pPr>
              <w:jc w:val="center"/>
            </w:pPr>
            <w:r>
              <w:t>6</w:t>
            </w:r>
          </w:p>
        </w:tc>
      </w:tr>
      <w:tr w:rsidR="00CF05E5" w:rsidRPr="008448CC" w:rsidTr="00E44AE0">
        <w:trPr>
          <w:trHeight w:val="80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05E5" w:rsidRDefault="00C33904" w:rsidP="00BA1DC2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BA1DC2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05E5" w:rsidRPr="00912A4D" w:rsidRDefault="00CD1334" w:rsidP="009614B5">
            <w:pPr>
              <w:rPr>
                <w:bCs/>
              </w:rPr>
            </w:pPr>
            <w:r w:rsidRPr="007F48C4">
              <w:t>Реализм и неореализм в изучении международных отношений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F05E5" w:rsidRDefault="00CF05E5" w:rsidP="008E37A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Изучение основной и дополнительной литературы</w:t>
            </w:r>
          </w:p>
          <w:p w:rsidR="00CF05E5" w:rsidRDefault="00CF05E5" w:rsidP="008E37A2">
            <w:pPr>
              <w:jc w:val="both"/>
            </w:pPr>
            <w:r w:rsidRPr="00244347">
              <w:rPr>
                <w:bCs/>
                <w:iCs/>
              </w:rPr>
              <w:t>Подготовка презентации по теме</w:t>
            </w:r>
            <w:r>
              <w:t>:</w:t>
            </w:r>
          </w:p>
          <w:p w:rsidR="00CF05E5" w:rsidRPr="00B11FAB" w:rsidRDefault="00BA1DC2" w:rsidP="00C33904">
            <w:pPr>
              <w:rPr>
                <w:iCs/>
              </w:rPr>
            </w:pPr>
            <w:r w:rsidRPr="008611EE">
              <w:rPr>
                <w:rFonts w:eastAsia="Times New Roman"/>
              </w:rPr>
              <w:t>Классификация теоретических школ в науке о международных отношениях.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F05E5" w:rsidRPr="00B11FAB" w:rsidRDefault="00CF05E5" w:rsidP="00370873">
            <w:pPr>
              <w:rPr>
                <w:iCs/>
              </w:rPr>
            </w:pPr>
            <w:r>
              <w:rPr>
                <w:iCs/>
              </w:rPr>
              <w:t>И</w:t>
            </w:r>
            <w:r w:rsidRPr="00B11FAB">
              <w:rPr>
                <w:iCs/>
              </w:rPr>
              <w:t>ндивидуальн</w:t>
            </w:r>
            <w:r>
              <w:rPr>
                <w:iCs/>
              </w:rPr>
              <w:t>ые</w:t>
            </w:r>
            <w:r w:rsidRPr="00B11FAB">
              <w:rPr>
                <w:iCs/>
              </w:rPr>
              <w:t xml:space="preserve">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F05E5" w:rsidRPr="001F088D" w:rsidRDefault="00CF05E5" w:rsidP="001F088D">
            <w:pPr>
              <w:jc w:val="center"/>
            </w:pPr>
            <w:r>
              <w:t>4</w:t>
            </w:r>
          </w:p>
        </w:tc>
      </w:tr>
      <w:tr w:rsidR="00CF05E5" w:rsidRPr="008448CC" w:rsidTr="00E44AE0">
        <w:trPr>
          <w:trHeight w:val="24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05E5" w:rsidRDefault="00CF05E5" w:rsidP="00BA1DC2">
            <w:pPr>
              <w:rPr>
                <w:bCs/>
              </w:rPr>
            </w:pPr>
            <w:r>
              <w:rPr>
                <w:bCs/>
              </w:rPr>
              <w:t>Тема 1</w:t>
            </w:r>
            <w:r w:rsidR="00CD1334">
              <w:rPr>
                <w:bCs/>
              </w:rPr>
              <w:t>.</w:t>
            </w:r>
            <w:r w:rsidR="00BA1DC2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1334" w:rsidRPr="00E2497C" w:rsidRDefault="00CD1334" w:rsidP="009614B5">
            <w:pPr>
              <w:rPr>
                <w:bCs/>
              </w:rPr>
            </w:pPr>
            <w:r w:rsidRPr="007F48C4">
              <w:t xml:space="preserve">Либерализм и </w:t>
            </w:r>
            <w:proofErr w:type="spellStart"/>
            <w:r w:rsidRPr="007F48C4">
              <w:t>неолиберализм</w:t>
            </w:r>
            <w:proofErr w:type="spellEnd"/>
            <w:r w:rsidRPr="007F48C4">
              <w:t xml:space="preserve"> в изучении международных отношений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05E5" w:rsidRDefault="00CF05E5" w:rsidP="00BA1DC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Изучение основной и дополнительной литературы. Подготовка презентации по теме:</w:t>
            </w:r>
            <w:r w:rsidR="00C33904" w:rsidRPr="008611EE">
              <w:rPr>
                <w:rFonts w:eastAsia="Times New Roman"/>
              </w:rPr>
              <w:t xml:space="preserve"> </w:t>
            </w:r>
            <w:r w:rsidR="00BA1DC2" w:rsidRPr="008611EE">
              <w:rPr>
                <w:rFonts w:eastAsia="Times New Roman"/>
              </w:rPr>
              <w:t>Модернизм и традиционализм в парадигмах международных отношений.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05E5" w:rsidRDefault="00CF05E5" w:rsidP="00370873">
            <w:pPr>
              <w:rPr>
                <w:iCs/>
              </w:rPr>
            </w:pPr>
            <w:r>
              <w:rPr>
                <w:iCs/>
              </w:rPr>
              <w:t>И</w:t>
            </w:r>
            <w:r w:rsidRPr="00B11FAB">
              <w:rPr>
                <w:iCs/>
              </w:rPr>
              <w:t>ндивидуальн</w:t>
            </w:r>
            <w:r>
              <w:rPr>
                <w:iCs/>
              </w:rPr>
              <w:t>ые</w:t>
            </w:r>
            <w:r w:rsidRPr="00B11FAB">
              <w:rPr>
                <w:iCs/>
              </w:rPr>
              <w:t xml:space="preserve"> задания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05E5" w:rsidRDefault="00CF05E5" w:rsidP="001F088D">
            <w:pPr>
              <w:jc w:val="center"/>
            </w:pPr>
            <w:r>
              <w:t>4</w:t>
            </w:r>
          </w:p>
        </w:tc>
      </w:tr>
      <w:tr w:rsidR="00CF05E5" w:rsidRPr="008448CC" w:rsidTr="00E44AE0">
        <w:trPr>
          <w:trHeight w:val="249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F05E5" w:rsidRDefault="00CD1334" w:rsidP="00BA1DC2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BA1DC2"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334" w:rsidRDefault="00CD1334" w:rsidP="00CD1334">
            <w:r w:rsidRPr="006844BB">
              <w:t>Национальные школы в социологии международных отношений</w:t>
            </w:r>
          </w:p>
          <w:p w:rsidR="00CF05E5" w:rsidRPr="00B11FAB" w:rsidRDefault="00CF05E5" w:rsidP="00F73DBD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F05E5" w:rsidRDefault="00CF05E5" w:rsidP="0099290D">
            <w:pPr>
              <w:pStyle w:val="af0"/>
              <w:ind w:left="34"/>
              <w:jc w:val="both"/>
            </w:pPr>
            <w:r w:rsidRPr="008F0891">
              <w:rPr>
                <w:bCs/>
                <w:iCs/>
              </w:rPr>
              <w:t>Изучение основной и дополнительной литературы.</w:t>
            </w:r>
            <w:r w:rsidRPr="008F0891">
              <w:rPr>
                <w:rFonts w:eastAsia="Times New Roman"/>
              </w:rPr>
              <w:t xml:space="preserve"> Подготов</w:t>
            </w:r>
            <w:r>
              <w:rPr>
                <w:rFonts w:eastAsia="Times New Roman"/>
              </w:rPr>
              <w:t>ить</w:t>
            </w:r>
            <w:r w:rsidRPr="008F0891">
              <w:rPr>
                <w:rFonts w:eastAsia="Times New Roman"/>
              </w:rPr>
              <w:t xml:space="preserve"> сообщения по теме: </w:t>
            </w:r>
            <w:r w:rsidR="00C33904">
              <w:rPr>
                <w:iCs/>
              </w:rPr>
              <w:t>О</w:t>
            </w:r>
            <w:r w:rsidR="00C33904" w:rsidRPr="008A3BF7">
              <w:t>течественные и зарубежные</w:t>
            </w:r>
            <w:r w:rsidR="00C33904">
              <w:t xml:space="preserve"> </w:t>
            </w:r>
            <w:r w:rsidR="00C33904" w:rsidRPr="008A3BF7">
              <w:t>исследовательские центры по международным отношениям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F05E5" w:rsidRDefault="00CF05E5" w:rsidP="00370873">
            <w:pPr>
              <w:rPr>
                <w:iCs/>
              </w:rPr>
            </w:pPr>
            <w:r>
              <w:rPr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F05E5" w:rsidRDefault="00CF05E5" w:rsidP="001F088D">
            <w:pPr>
              <w:jc w:val="center"/>
            </w:pPr>
            <w:r>
              <w:t>4</w:t>
            </w:r>
          </w:p>
        </w:tc>
      </w:tr>
      <w:tr w:rsidR="00CF05E5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5E5" w:rsidRDefault="00CF05E5" w:rsidP="0037087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05E5" w:rsidRPr="007B7504" w:rsidRDefault="0098732F" w:rsidP="00770492">
            <w:pPr>
              <w:rPr>
                <w:b/>
                <w:bCs/>
                <w:i/>
              </w:rPr>
            </w:pPr>
            <w:r w:rsidRPr="008258D6">
              <w:rPr>
                <w:rStyle w:val="markedcontent"/>
                <w:b/>
              </w:rPr>
              <w:t>Система международных отношений и международные</w:t>
            </w:r>
            <w:r>
              <w:rPr>
                <w:rStyle w:val="markedcontent"/>
                <w:b/>
              </w:rPr>
              <w:t xml:space="preserve"> </w:t>
            </w:r>
            <w:r w:rsidRPr="008258D6">
              <w:rPr>
                <w:rStyle w:val="markedcontent"/>
                <w:b/>
              </w:rPr>
              <w:t>процессы</w:t>
            </w:r>
          </w:p>
        </w:tc>
      </w:tr>
      <w:tr w:rsidR="00CF05E5" w:rsidRPr="008448CC" w:rsidTr="00B11FA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CF05E5" w:rsidRPr="00E82E96" w:rsidRDefault="00CF05E5" w:rsidP="00CF05E5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C33904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904" w:rsidRDefault="00C33904" w:rsidP="00C33904">
            <w:pPr>
              <w:rPr>
                <w:rStyle w:val="markedcontent"/>
              </w:rPr>
            </w:pPr>
            <w:r w:rsidRPr="001931CA">
              <w:rPr>
                <w:rStyle w:val="markedcontent"/>
              </w:rPr>
              <w:t>Участники международных отнош</w:t>
            </w:r>
            <w:r>
              <w:rPr>
                <w:rStyle w:val="markedcontent"/>
              </w:rPr>
              <w:t>е</w:t>
            </w:r>
            <w:r w:rsidRPr="001931CA">
              <w:rPr>
                <w:rStyle w:val="markedcontent"/>
              </w:rPr>
              <w:t>ний. Государство как</w:t>
            </w:r>
            <w:r>
              <w:rPr>
                <w:rStyle w:val="markedcontent"/>
              </w:rPr>
              <w:t xml:space="preserve"> </w:t>
            </w:r>
            <w:r w:rsidRPr="001931CA">
              <w:rPr>
                <w:rStyle w:val="markedcontent"/>
              </w:rPr>
              <w:t>участник международных отнош</w:t>
            </w:r>
            <w:r>
              <w:rPr>
                <w:rStyle w:val="markedcontent"/>
              </w:rPr>
              <w:t>е</w:t>
            </w:r>
            <w:r w:rsidRPr="001931CA">
              <w:rPr>
                <w:rStyle w:val="markedcontent"/>
              </w:rPr>
              <w:t>ний</w:t>
            </w:r>
          </w:p>
          <w:p w:rsidR="00CF05E5" w:rsidRPr="007B7504" w:rsidRDefault="00CF05E5" w:rsidP="008F0891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:rsidR="00CF05E5" w:rsidRDefault="00CF05E5" w:rsidP="0099290D">
            <w:pPr>
              <w:ind w:firstLine="34"/>
              <w:jc w:val="both"/>
              <w:rPr>
                <w:rFonts w:eastAsia="Times New Roman"/>
              </w:rPr>
            </w:pPr>
            <w:r w:rsidRPr="007B7504">
              <w:rPr>
                <w:bCs/>
                <w:iCs/>
              </w:rPr>
              <w:t xml:space="preserve">Изучение основной и дополнительной литературы. Подготовить </w:t>
            </w:r>
            <w:r w:rsidR="002A09F1">
              <w:rPr>
                <w:bCs/>
                <w:iCs/>
              </w:rPr>
              <w:t xml:space="preserve"> сообщение</w:t>
            </w:r>
            <w:r w:rsidRPr="007B7504">
              <w:rPr>
                <w:bCs/>
                <w:iCs/>
              </w:rPr>
              <w:t xml:space="preserve"> по теме</w:t>
            </w:r>
            <w:r w:rsidRPr="00CD1902">
              <w:rPr>
                <w:rFonts w:eastAsia="Times New Roman"/>
              </w:rPr>
              <w:t xml:space="preserve">: </w:t>
            </w:r>
          </w:p>
          <w:p w:rsidR="00B3791E" w:rsidRPr="007B7504" w:rsidRDefault="002A09F1" w:rsidP="0099290D">
            <w:pPr>
              <w:ind w:firstLine="34"/>
              <w:jc w:val="both"/>
              <w:rPr>
                <w:bCs/>
                <w:iCs/>
              </w:rPr>
            </w:pPr>
            <w:r w:rsidRPr="001931CA">
              <w:rPr>
                <w:rStyle w:val="markedcontent"/>
              </w:rPr>
              <w:t>Государство и суверенитет в эпоху глобализации мирового</w:t>
            </w:r>
            <w:r>
              <w:rPr>
                <w:rStyle w:val="markedcontent"/>
              </w:rPr>
              <w:t xml:space="preserve"> </w:t>
            </w:r>
            <w:r w:rsidRPr="001931CA">
              <w:rPr>
                <w:rStyle w:val="markedcontent"/>
              </w:rPr>
              <w:t>развития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:rsidR="00CF05E5" w:rsidRPr="007B7504" w:rsidRDefault="002A09F1" w:rsidP="00370873">
            <w:pPr>
              <w:rPr>
                <w:bCs/>
                <w:iCs/>
              </w:rPr>
            </w:pPr>
            <w:r>
              <w:rPr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:rsidR="00CF05E5" w:rsidRPr="001F088D" w:rsidRDefault="00CF05E5" w:rsidP="00912A4D">
            <w:pPr>
              <w:jc w:val="center"/>
            </w:pPr>
            <w:r>
              <w:t>4</w:t>
            </w:r>
          </w:p>
        </w:tc>
      </w:tr>
      <w:tr w:rsidR="00CF05E5" w:rsidRPr="008448CC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5E5" w:rsidRPr="00E82E96" w:rsidRDefault="00CF05E5" w:rsidP="00B3791E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B3791E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5E5" w:rsidRPr="007B7504" w:rsidRDefault="00C33904" w:rsidP="008F0891">
            <w:pPr>
              <w:rPr>
                <w:bCs/>
                <w:iCs/>
              </w:rPr>
            </w:pPr>
            <w:r w:rsidRPr="001931CA">
              <w:rPr>
                <w:rStyle w:val="markedcontent"/>
              </w:rPr>
              <w:t>Международная безопасность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37A2" w:rsidRDefault="00CF05E5" w:rsidP="008E37A2">
            <w:pPr>
              <w:jc w:val="both"/>
              <w:rPr>
                <w:bCs/>
                <w:iCs/>
              </w:rPr>
            </w:pPr>
            <w:r w:rsidRPr="007B7504">
              <w:rPr>
                <w:bCs/>
                <w:iCs/>
              </w:rPr>
              <w:t xml:space="preserve">Изучение основной и дополнительной литературы. </w:t>
            </w:r>
          </w:p>
          <w:p w:rsidR="00CF05E5" w:rsidRDefault="00CF05E5" w:rsidP="0099290D">
            <w:pPr>
              <w:jc w:val="both"/>
              <w:rPr>
                <w:bCs/>
                <w:iCs/>
              </w:rPr>
            </w:pPr>
            <w:r w:rsidRPr="007B7504">
              <w:rPr>
                <w:bCs/>
                <w:iCs/>
              </w:rPr>
              <w:lastRenderedPageBreak/>
              <w:t>П</w:t>
            </w:r>
            <w:r w:rsidR="008E37A2">
              <w:rPr>
                <w:bCs/>
                <w:iCs/>
              </w:rPr>
              <w:t>о</w:t>
            </w:r>
            <w:r w:rsidR="008E37A2" w:rsidRPr="007B7504">
              <w:rPr>
                <w:bCs/>
                <w:iCs/>
              </w:rPr>
              <w:t>дготовить презентацию по тем</w:t>
            </w:r>
            <w:r w:rsidR="008E37A2">
              <w:rPr>
                <w:bCs/>
                <w:iCs/>
              </w:rPr>
              <w:t>е:</w:t>
            </w:r>
            <w:r w:rsidR="008E37A2" w:rsidRPr="007B7504">
              <w:rPr>
                <w:bCs/>
                <w:iCs/>
              </w:rPr>
              <w:t xml:space="preserve"> </w:t>
            </w:r>
          </w:p>
          <w:p w:rsidR="00B3791E" w:rsidRPr="007B7504" w:rsidRDefault="00B3791E" w:rsidP="0099290D">
            <w:pPr>
              <w:jc w:val="both"/>
              <w:rPr>
                <w:bCs/>
                <w:iCs/>
              </w:rPr>
            </w:pPr>
            <w:r w:rsidRPr="008611EE">
              <w:rPr>
                <w:rFonts w:eastAsia="Times New Roman"/>
              </w:rPr>
              <w:t>Глобальные угрозы как вызов международной безопасности.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05E5" w:rsidRPr="007B7504" w:rsidRDefault="00CF05E5" w:rsidP="00F74754">
            <w:pPr>
              <w:rPr>
                <w:iCs/>
              </w:rPr>
            </w:pPr>
            <w:r w:rsidRPr="007B7504">
              <w:rPr>
                <w:iCs/>
              </w:rPr>
              <w:lastRenderedPageBreak/>
              <w:t>Индивидуальное задание</w:t>
            </w:r>
          </w:p>
          <w:p w:rsidR="00CF05E5" w:rsidRPr="007B7504" w:rsidRDefault="00CF05E5" w:rsidP="00370873">
            <w:pPr>
              <w:rPr>
                <w:bCs/>
                <w:iCs/>
              </w:rPr>
            </w:pPr>
          </w:p>
          <w:p w:rsidR="00CF05E5" w:rsidRPr="007B7504" w:rsidRDefault="00CF05E5" w:rsidP="00370873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05E5" w:rsidRPr="001F088D" w:rsidRDefault="00CF05E5" w:rsidP="001F088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6</w:t>
            </w:r>
          </w:p>
        </w:tc>
      </w:tr>
      <w:tr w:rsidR="00CF05E5" w:rsidRPr="008448CC" w:rsidTr="00B3791E">
        <w:trPr>
          <w:trHeight w:val="844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05E5" w:rsidRDefault="00CF05E5" w:rsidP="002A09F1">
            <w:pPr>
              <w:rPr>
                <w:bCs/>
              </w:rPr>
            </w:pPr>
            <w:r>
              <w:rPr>
                <w:bCs/>
              </w:rPr>
              <w:lastRenderedPageBreak/>
              <w:t>Тема 2.</w:t>
            </w:r>
            <w:r w:rsidR="002A09F1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05E5" w:rsidRPr="007B7504" w:rsidRDefault="002A09F1" w:rsidP="00165EC7">
            <w:pPr>
              <w:shd w:val="clear" w:color="auto" w:fill="FFFFFF"/>
              <w:rPr>
                <w:bCs/>
                <w:iCs/>
              </w:rPr>
            </w:pPr>
            <w:proofErr w:type="gramStart"/>
            <w:r w:rsidRPr="002835D8">
              <w:t>Негосударственные</w:t>
            </w:r>
            <w:proofErr w:type="gramEnd"/>
            <w:r w:rsidRPr="002835D8">
              <w:t xml:space="preserve"> </w:t>
            </w:r>
            <w:proofErr w:type="spellStart"/>
            <w:r w:rsidRPr="002835D8">
              <w:t>акторы</w:t>
            </w:r>
            <w:proofErr w:type="spellEnd"/>
            <w:r w:rsidRPr="002835D8">
              <w:t xml:space="preserve"> международных отношений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F05E5" w:rsidRPr="007B7504" w:rsidRDefault="00CF05E5" w:rsidP="00976004">
            <w:pPr>
              <w:pStyle w:val="af0"/>
              <w:ind w:left="34"/>
              <w:jc w:val="both"/>
              <w:rPr>
                <w:bCs/>
                <w:iCs/>
              </w:rPr>
            </w:pPr>
            <w:r w:rsidRPr="007B7504">
              <w:rPr>
                <w:bCs/>
                <w:iCs/>
              </w:rPr>
              <w:t>Изучение основной и дополнительной литературы</w:t>
            </w:r>
            <w:proofErr w:type="gramStart"/>
            <w:r w:rsidRPr="007B7504">
              <w:rPr>
                <w:bCs/>
                <w:iCs/>
              </w:rPr>
              <w:t>.</w:t>
            </w:r>
            <w:r>
              <w:rPr>
                <w:rFonts w:eastAsia="Times New Roman"/>
              </w:rPr>
              <w:t xml:space="preserve">: </w:t>
            </w:r>
            <w:proofErr w:type="gramEnd"/>
            <w:r w:rsidR="002A09F1">
              <w:rPr>
                <w:rFonts w:eastAsia="Times New Roman"/>
              </w:rPr>
              <w:t>Д</w:t>
            </w:r>
            <w:r w:rsidR="002A09F1" w:rsidRPr="004F488D">
              <w:t>ать характеристику транснациональным корпорациям. Привести примеры.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976004" w:rsidRPr="007B7504" w:rsidRDefault="00976004" w:rsidP="00976004">
            <w:pPr>
              <w:rPr>
                <w:iCs/>
              </w:rPr>
            </w:pPr>
            <w:r w:rsidRPr="007B7504">
              <w:rPr>
                <w:iCs/>
              </w:rPr>
              <w:t>Индивидуальное задание</w:t>
            </w:r>
          </w:p>
          <w:p w:rsidR="00CF05E5" w:rsidRPr="007B7504" w:rsidRDefault="00CF05E5" w:rsidP="008F0891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F05E5" w:rsidRPr="00D441E0" w:rsidRDefault="00CF05E5" w:rsidP="00912A4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</w:tbl>
    <w:p w:rsidR="00167CC8" w:rsidRPr="00107E63" w:rsidRDefault="00783DFD" w:rsidP="00F60511">
      <w:pPr>
        <w:pStyle w:val="2"/>
        <w:rPr>
          <w:sz w:val="24"/>
          <w:szCs w:val="24"/>
        </w:rPr>
      </w:pPr>
      <w:r w:rsidRPr="00107E63">
        <w:rPr>
          <w:sz w:val="24"/>
          <w:szCs w:val="24"/>
        </w:rPr>
        <w:t>Применение</w:t>
      </w:r>
      <w:r w:rsidR="00004E6F" w:rsidRPr="00107E63">
        <w:rPr>
          <w:sz w:val="24"/>
          <w:szCs w:val="24"/>
        </w:rPr>
        <w:t xml:space="preserve"> электронного обучения, дистанционных образовательных технологий</w:t>
      </w:r>
    </w:p>
    <w:p w:rsidR="00FB68CF" w:rsidRPr="000410E4" w:rsidRDefault="00FB68CF" w:rsidP="00FB68C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FB68CF" w:rsidRDefault="00FB68CF" w:rsidP="00FB68CF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B68CF" w:rsidRPr="00F65DCD" w:rsidRDefault="00FB68CF" w:rsidP="00FB68C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:rsidR="00FB68CF" w:rsidRPr="00B233A6" w:rsidRDefault="00FB68CF" w:rsidP="00FB68CF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/>
      </w:tblPr>
      <w:tblGrid>
        <w:gridCol w:w="2019"/>
        <w:gridCol w:w="4032"/>
        <w:gridCol w:w="962"/>
        <w:gridCol w:w="2615"/>
      </w:tblGrid>
      <w:tr w:rsidR="00FB68CF" w:rsidTr="007C2619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:rsidR="00FB68CF" w:rsidRPr="00FA7425" w:rsidRDefault="00FB68CF" w:rsidP="007C2619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:rsidR="00FB68CF" w:rsidRPr="00FA7425" w:rsidRDefault="00FB68CF" w:rsidP="007C2619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FB68CF" w:rsidTr="007C2619">
        <w:trPr>
          <w:trHeight w:val="283"/>
        </w:trPr>
        <w:tc>
          <w:tcPr>
            <w:tcW w:w="2019" w:type="dxa"/>
            <w:vMerge w:val="restart"/>
          </w:tcPr>
          <w:p w:rsidR="00FB68CF" w:rsidRPr="00FA7425" w:rsidRDefault="00FB68CF" w:rsidP="007C2619">
            <w:r w:rsidRPr="00FA7425">
              <w:t>смешанное обучение</w:t>
            </w:r>
          </w:p>
        </w:tc>
        <w:tc>
          <w:tcPr>
            <w:tcW w:w="4032" w:type="dxa"/>
          </w:tcPr>
          <w:p w:rsidR="00FB68CF" w:rsidRPr="007F7CA3" w:rsidRDefault="00FB68CF" w:rsidP="007C2619">
            <w:r w:rsidRPr="007F7CA3">
              <w:t>лекции</w:t>
            </w:r>
          </w:p>
        </w:tc>
        <w:tc>
          <w:tcPr>
            <w:tcW w:w="962" w:type="dxa"/>
          </w:tcPr>
          <w:p w:rsidR="00107E63" w:rsidRPr="007F7CA3" w:rsidRDefault="00C96DAA" w:rsidP="00107E63">
            <w:pPr>
              <w:jc w:val="center"/>
            </w:pPr>
            <w:r>
              <w:t>3</w:t>
            </w:r>
            <w:r w:rsidR="00F73DBD">
              <w:t>4</w:t>
            </w:r>
          </w:p>
        </w:tc>
        <w:tc>
          <w:tcPr>
            <w:tcW w:w="2615" w:type="dxa"/>
            <w:vMerge w:val="restart"/>
          </w:tcPr>
          <w:p w:rsidR="00FB68CF" w:rsidRPr="007F7CA3" w:rsidRDefault="00FB68CF" w:rsidP="007C2619">
            <w:r w:rsidRPr="007F7CA3">
              <w:t xml:space="preserve">в соответствии с расписанием учебных занятий </w:t>
            </w:r>
          </w:p>
        </w:tc>
      </w:tr>
      <w:tr w:rsidR="00FB68CF" w:rsidTr="007C2619">
        <w:trPr>
          <w:trHeight w:val="283"/>
        </w:trPr>
        <w:tc>
          <w:tcPr>
            <w:tcW w:w="2019" w:type="dxa"/>
            <w:vMerge/>
          </w:tcPr>
          <w:p w:rsidR="00FB68CF" w:rsidRPr="00FA7425" w:rsidRDefault="00FB68CF" w:rsidP="007C2619"/>
        </w:tc>
        <w:tc>
          <w:tcPr>
            <w:tcW w:w="4032" w:type="dxa"/>
          </w:tcPr>
          <w:p w:rsidR="00FB68CF" w:rsidRPr="007F7CA3" w:rsidRDefault="00EA3917" w:rsidP="007C2619">
            <w:r>
              <w:t>п</w:t>
            </w:r>
            <w:r w:rsidR="00FB68CF">
              <w:t>рактические занятия</w:t>
            </w:r>
          </w:p>
        </w:tc>
        <w:tc>
          <w:tcPr>
            <w:tcW w:w="962" w:type="dxa"/>
          </w:tcPr>
          <w:p w:rsidR="00FB68CF" w:rsidRDefault="00107E63" w:rsidP="00C96DAA">
            <w:pPr>
              <w:jc w:val="center"/>
            </w:pPr>
            <w:r>
              <w:t>3</w:t>
            </w:r>
            <w:r w:rsidR="00F73DBD">
              <w:t>4</w:t>
            </w:r>
          </w:p>
        </w:tc>
        <w:tc>
          <w:tcPr>
            <w:tcW w:w="2615" w:type="dxa"/>
            <w:vMerge/>
          </w:tcPr>
          <w:p w:rsidR="00FB68CF" w:rsidRPr="007F7CA3" w:rsidRDefault="00FB68CF" w:rsidP="007C2619"/>
        </w:tc>
      </w:tr>
    </w:tbl>
    <w:p w:rsidR="00293136" w:rsidRDefault="00293136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35AE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335AE4">
        <w:rPr>
          <w:rFonts w:eastAsiaTheme="minorHAnsi"/>
          <w:iCs/>
          <w:noProof/>
          <w:szCs w:val="24"/>
          <w:lang w:eastAsia="en-US"/>
        </w:rPr>
        <w:t>Е</w:t>
      </w:r>
      <w:r w:rsidRPr="00335AE4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BE2097" w:rsidRPr="00500376" w:rsidRDefault="00BE2097" w:rsidP="00BE20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00376">
              <w:rPr>
                <w:rFonts w:cs="Arial"/>
                <w:sz w:val="18"/>
                <w:szCs w:val="18"/>
              </w:rPr>
              <w:t>УК-3</w:t>
            </w:r>
          </w:p>
          <w:p w:rsidR="00BE2097" w:rsidRPr="00500376" w:rsidRDefault="00BE2097" w:rsidP="00BE2097">
            <w:pPr>
              <w:rPr>
                <w:iCs/>
                <w:sz w:val="18"/>
                <w:szCs w:val="18"/>
              </w:rPr>
            </w:pPr>
            <w:r w:rsidRPr="00500376">
              <w:rPr>
                <w:iCs/>
                <w:sz w:val="18"/>
                <w:szCs w:val="18"/>
              </w:rPr>
              <w:t>ИД-УК-3.1</w:t>
            </w:r>
          </w:p>
          <w:p w:rsidR="00BE2097" w:rsidRPr="00500376" w:rsidRDefault="00BE2097" w:rsidP="00BE2097">
            <w:pPr>
              <w:rPr>
                <w:iCs/>
                <w:sz w:val="18"/>
                <w:szCs w:val="18"/>
              </w:rPr>
            </w:pPr>
            <w:r w:rsidRPr="00500376">
              <w:rPr>
                <w:iCs/>
                <w:sz w:val="18"/>
                <w:szCs w:val="18"/>
              </w:rPr>
              <w:t>ИД-УК-3.2</w:t>
            </w:r>
          </w:p>
          <w:p w:rsidR="00BE2097" w:rsidRPr="00500376" w:rsidRDefault="00BE2097" w:rsidP="00BE2097">
            <w:pPr>
              <w:rPr>
                <w:iCs/>
                <w:sz w:val="18"/>
                <w:szCs w:val="18"/>
              </w:rPr>
            </w:pPr>
            <w:r w:rsidRPr="00500376">
              <w:rPr>
                <w:iCs/>
                <w:sz w:val="18"/>
                <w:szCs w:val="18"/>
              </w:rPr>
              <w:t>ИД-УК-3.3</w:t>
            </w:r>
          </w:p>
          <w:p w:rsidR="00BE2097" w:rsidRPr="00500376" w:rsidRDefault="00BE2097" w:rsidP="00BE2097">
            <w:pPr>
              <w:rPr>
                <w:iCs/>
                <w:sz w:val="18"/>
                <w:szCs w:val="18"/>
              </w:rPr>
            </w:pPr>
            <w:r w:rsidRPr="00500376">
              <w:rPr>
                <w:iCs/>
                <w:sz w:val="18"/>
                <w:szCs w:val="18"/>
              </w:rPr>
              <w:t>ИД-УК-3.4</w:t>
            </w:r>
          </w:p>
          <w:p w:rsidR="00BE2097" w:rsidRPr="00500376" w:rsidRDefault="00BE2097" w:rsidP="00BE2097">
            <w:pPr>
              <w:rPr>
                <w:iCs/>
                <w:sz w:val="18"/>
                <w:szCs w:val="18"/>
              </w:rPr>
            </w:pPr>
            <w:r w:rsidRPr="00500376">
              <w:rPr>
                <w:iCs/>
                <w:sz w:val="18"/>
                <w:szCs w:val="18"/>
              </w:rPr>
              <w:t>ИД-УК-3.5</w:t>
            </w:r>
          </w:p>
          <w:p w:rsidR="00F73DBD" w:rsidRPr="00500376" w:rsidRDefault="00F73DBD" w:rsidP="00BE2097">
            <w:pPr>
              <w:rPr>
                <w:sz w:val="18"/>
                <w:szCs w:val="18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DD2683" w:rsidRPr="00500376" w:rsidRDefault="00DD2683" w:rsidP="00107E63">
            <w:pPr>
              <w:rPr>
                <w:b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BE2097" w:rsidRPr="00500376" w:rsidRDefault="00BE2097" w:rsidP="00BE2097">
            <w:pPr>
              <w:rPr>
                <w:iCs/>
                <w:sz w:val="18"/>
                <w:szCs w:val="18"/>
              </w:rPr>
            </w:pPr>
            <w:r w:rsidRPr="00500376">
              <w:rPr>
                <w:iCs/>
                <w:sz w:val="18"/>
                <w:szCs w:val="18"/>
              </w:rPr>
              <w:t>ПК-1</w:t>
            </w:r>
          </w:p>
          <w:p w:rsidR="00BE2097" w:rsidRPr="00500376" w:rsidRDefault="00BE2097" w:rsidP="00BE2097">
            <w:pPr>
              <w:rPr>
                <w:iCs/>
                <w:sz w:val="18"/>
                <w:szCs w:val="18"/>
              </w:rPr>
            </w:pPr>
            <w:r w:rsidRPr="00500376">
              <w:rPr>
                <w:iCs/>
                <w:sz w:val="18"/>
                <w:szCs w:val="18"/>
              </w:rPr>
              <w:t>ИД-ПК-1.3</w:t>
            </w:r>
          </w:p>
          <w:p w:rsidR="00BE2097" w:rsidRPr="00500376" w:rsidRDefault="00BE2097" w:rsidP="00BE2097">
            <w:pPr>
              <w:rPr>
                <w:iCs/>
                <w:sz w:val="18"/>
                <w:szCs w:val="18"/>
              </w:rPr>
            </w:pPr>
            <w:r w:rsidRPr="00500376">
              <w:rPr>
                <w:iCs/>
                <w:sz w:val="18"/>
                <w:szCs w:val="18"/>
              </w:rPr>
              <w:t>ПК-2</w:t>
            </w:r>
          </w:p>
          <w:p w:rsidR="00BE2097" w:rsidRPr="00500376" w:rsidRDefault="00BE2097" w:rsidP="00BE2097">
            <w:pPr>
              <w:rPr>
                <w:iCs/>
                <w:sz w:val="18"/>
                <w:szCs w:val="18"/>
              </w:rPr>
            </w:pPr>
            <w:r w:rsidRPr="00500376">
              <w:rPr>
                <w:iCs/>
                <w:sz w:val="18"/>
                <w:szCs w:val="18"/>
              </w:rPr>
              <w:t>ИД-ПК-2.1</w:t>
            </w:r>
          </w:p>
          <w:p w:rsidR="00BE2097" w:rsidRPr="00500376" w:rsidRDefault="00BE2097" w:rsidP="00BE2097">
            <w:pPr>
              <w:rPr>
                <w:iCs/>
                <w:sz w:val="18"/>
                <w:szCs w:val="18"/>
              </w:rPr>
            </w:pPr>
            <w:r w:rsidRPr="00500376">
              <w:rPr>
                <w:iCs/>
                <w:sz w:val="18"/>
                <w:szCs w:val="18"/>
              </w:rPr>
              <w:t>ПК-3</w:t>
            </w:r>
          </w:p>
          <w:p w:rsidR="00BE2097" w:rsidRPr="00500376" w:rsidRDefault="00BE2097" w:rsidP="00BE2097">
            <w:pPr>
              <w:rPr>
                <w:iCs/>
                <w:sz w:val="18"/>
                <w:szCs w:val="18"/>
              </w:rPr>
            </w:pPr>
            <w:r w:rsidRPr="00500376">
              <w:rPr>
                <w:iCs/>
                <w:sz w:val="18"/>
                <w:szCs w:val="18"/>
              </w:rPr>
              <w:t>ИД-ПК-3.2</w:t>
            </w:r>
          </w:p>
          <w:p w:rsidR="00BE2097" w:rsidRPr="00500376" w:rsidRDefault="00BE2097" w:rsidP="00BE2097">
            <w:pPr>
              <w:rPr>
                <w:rFonts w:cs="Arial"/>
                <w:sz w:val="18"/>
                <w:szCs w:val="18"/>
              </w:rPr>
            </w:pPr>
            <w:r w:rsidRPr="00500376">
              <w:rPr>
                <w:rFonts w:cs="Arial"/>
                <w:sz w:val="18"/>
                <w:szCs w:val="18"/>
              </w:rPr>
              <w:t>ПК-5</w:t>
            </w:r>
          </w:p>
          <w:p w:rsidR="00BE2097" w:rsidRPr="00500376" w:rsidRDefault="00BE2097" w:rsidP="00BE2097">
            <w:pPr>
              <w:rPr>
                <w:iCs/>
                <w:sz w:val="18"/>
                <w:szCs w:val="18"/>
              </w:rPr>
            </w:pPr>
            <w:r w:rsidRPr="00500376">
              <w:rPr>
                <w:iCs/>
                <w:sz w:val="18"/>
                <w:szCs w:val="18"/>
              </w:rPr>
              <w:t>ИД-ПК-5.1</w:t>
            </w:r>
          </w:p>
          <w:p w:rsidR="00BE2097" w:rsidRPr="00500376" w:rsidRDefault="00BE2097" w:rsidP="00BE2097">
            <w:pPr>
              <w:rPr>
                <w:iCs/>
                <w:sz w:val="18"/>
                <w:szCs w:val="18"/>
              </w:rPr>
            </w:pPr>
            <w:r w:rsidRPr="00500376">
              <w:rPr>
                <w:iCs/>
                <w:sz w:val="18"/>
                <w:szCs w:val="18"/>
              </w:rPr>
              <w:t>ИД-ПК-5.2</w:t>
            </w:r>
          </w:p>
          <w:p w:rsidR="00EA3917" w:rsidRPr="00500376" w:rsidRDefault="00BE2097" w:rsidP="00BE2097">
            <w:pPr>
              <w:rPr>
                <w:bCs/>
                <w:sz w:val="18"/>
                <w:szCs w:val="18"/>
              </w:rPr>
            </w:pPr>
            <w:r w:rsidRPr="00500376">
              <w:rPr>
                <w:iCs/>
                <w:sz w:val="18"/>
                <w:szCs w:val="18"/>
              </w:rPr>
              <w:t>ИД-ПК-5.4</w:t>
            </w: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:rsidR="00590FE2" w:rsidRPr="00A376AA" w:rsidRDefault="00590FE2" w:rsidP="00B36FDD">
            <w:pPr>
              <w:jc w:val="center"/>
              <w:rPr>
                <w:iCs/>
              </w:rPr>
            </w:pPr>
            <w:r w:rsidRPr="00A376AA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2209F4" w:rsidRPr="0004716C" w:rsidRDefault="00590FE2" w:rsidP="002209F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407A34" w:rsidRDefault="00407A34" w:rsidP="00407A34">
            <w:r w:rsidRPr="00481696">
              <w:t>Обучающийся</w:t>
            </w:r>
            <w:r w:rsidR="000015F5">
              <w:t>:</w:t>
            </w:r>
          </w:p>
          <w:p w:rsidR="00AE7372" w:rsidRPr="005F7B1A" w:rsidRDefault="00AE7372" w:rsidP="00AE7372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 - </w:t>
            </w:r>
            <w:r w:rsidRPr="005F7B1A">
              <w:rPr>
                <w:iCs/>
              </w:rPr>
              <w:t xml:space="preserve">сопоставляет теоретические и практические  </w:t>
            </w:r>
            <w:r w:rsidRPr="005F7B1A">
              <w:rPr>
                <w:rFonts w:eastAsia="Times New Roman"/>
                <w:color w:val="000000"/>
              </w:rPr>
              <w:t xml:space="preserve">направления современной </w:t>
            </w:r>
            <w:r>
              <w:rPr>
                <w:rFonts w:eastAsia="Times New Roman"/>
                <w:color w:val="000000"/>
              </w:rPr>
              <w:t>социологии международных отношений исходя из</w:t>
            </w:r>
            <w:r w:rsidRPr="00A452E3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требований применения </w:t>
            </w:r>
            <w:r w:rsidRPr="00A452E3">
              <w:rPr>
                <w:rFonts w:eastAsia="Times New Roman"/>
                <w:color w:val="000000"/>
              </w:rPr>
              <w:t>стратеги</w:t>
            </w:r>
            <w:r>
              <w:rPr>
                <w:rFonts w:eastAsia="Times New Roman"/>
                <w:color w:val="000000"/>
              </w:rPr>
              <w:t>й</w:t>
            </w:r>
            <w:r w:rsidRPr="00A452E3">
              <w:rPr>
                <w:rFonts w:eastAsia="Times New Roman"/>
                <w:color w:val="000000"/>
              </w:rPr>
              <w:t xml:space="preserve"> сотрудничества для достижения поставленной цели</w:t>
            </w:r>
            <w:r w:rsidRPr="005F7B1A">
              <w:rPr>
                <w:rFonts w:eastAsia="Times New Roman"/>
                <w:color w:val="000000"/>
              </w:rPr>
              <w:t xml:space="preserve"> </w:t>
            </w:r>
            <w:r w:rsidRPr="005F7B1A">
              <w:rPr>
                <w:rFonts w:eastAsia="Times New Roman"/>
              </w:rPr>
              <w:t xml:space="preserve"> и поддержки личности;</w:t>
            </w:r>
          </w:p>
          <w:p w:rsidR="00AE7372" w:rsidRPr="00A70DBA" w:rsidRDefault="00AE7372" w:rsidP="00AE7372">
            <w:pPr>
              <w:pStyle w:val="a0"/>
              <w:tabs>
                <w:tab w:val="num" w:pos="0"/>
                <w:tab w:val="left" w:pos="317"/>
              </w:tabs>
              <w:spacing w:line="240" w:lineRule="auto"/>
              <w:ind w:left="34"/>
              <w:rPr>
                <w:color w:val="000000"/>
              </w:rPr>
            </w:pPr>
            <w:r w:rsidRPr="005F7B1A">
              <w:rPr>
                <w:sz w:val="22"/>
                <w:szCs w:val="22"/>
              </w:rPr>
              <w:t xml:space="preserve">- </w:t>
            </w:r>
            <w:r w:rsidRPr="00B75769">
              <w:rPr>
                <w:sz w:val="22"/>
                <w:szCs w:val="22"/>
              </w:rPr>
              <w:t xml:space="preserve">рассматривает современные подходы и тенденции </w:t>
            </w:r>
            <w:r>
              <w:rPr>
                <w:sz w:val="22"/>
                <w:szCs w:val="22"/>
              </w:rPr>
              <w:t>к</w:t>
            </w:r>
            <w:r w:rsidRPr="00B75769">
              <w:rPr>
                <w:sz w:val="22"/>
                <w:szCs w:val="22"/>
              </w:rPr>
              <w:t xml:space="preserve"> развити</w:t>
            </w:r>
            <w:r>
              <w:rPr>
                <w:sz w:val="22"/>
                <w:szCs w:val="22"/>
              </w:rPr>
              <w:t>ю</w:t>
            </w:r>
            <w:r w:rsidRPr="00B75769">
              <w:rPr>
                <w:sz w:val="22"/>
                <w:szCs w:val="22"/>
              </w:rPr>
              <w:t xml:space="preserve"> и функционировани</w:t>
            </w:r>
            <w:r>
              <w:rPr>
                <w:sz w:val="22"/>
                <w:szCs w:val="22"/>
              </w:rPr>
              <w:t>ю</w:t>
            </w:r>
            <w:r w:rsidRPr="00B757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взаимодействия  </w:t>
            </w:r>
            <w:r w:rsidRPr="00A70DBA">
              <w:rPr>
                <w:sz w:val="22"/>
                <w:szCs w:val="22"/>
              </w:rPr>
              <w:t>у</w:t>
            </w:r>
            <w:r w:rsidRPr="00A70DBA">
              <w:rPr>
                <w:rStyle w:val="markedcontent"/>
                <w:sz w:val="22"/>
                <w:szCs w:val="22"/>
              </w:rPr>
              <w:t>частников международных отношений</w:t>
            </w:r>
            <w:r w:rsidRPr="00B75769">
              <w:rPr>
                <w:sz w:val="22"/>
                <w:szCs w:val="22"/>
              </w:rPr>
              <w:t xml:space="preserve"> с целью</w:t>
            </w:r>
            <w:r>
              <w:rPr>
                <w:sz w:val="22"/>
                <w:szCs w:val="22"/>
              </w:rPr>
              <w:t xml:space="preserve"> многостороннего</w:t>
            </w:r>
            <w:r w:rsidRPr="00B75769">
              <w:rPr>
                <w:sz w:val="22"/>
                <w:szCs w:val="22"/>
              </w:rPr>
              <w:t xml:space="preserve"> у</w:t>
            </w:r>
            <w:r w:rsidRPr="00B75769">
              <w:rPr>
                <w:color w:val="000000"/>
                <w:sz w:val="22"/>
                <w:szCs w:val="22"/>
              </w:rPr>
              <w:t xml:space="preserve">чета особенностей </w:t>
            </w:r>
            <w:r>
              <w:rPr>
                <w:color w:val="000000"/>
                <w:sz w:val="22"/>
                <w:szCs w:val="22"/>
              </w:rPr>
              <w:t xml:space="preserve">их </w:t>
            </w:r>
            <w:r w:rsidRPr="00B75769">
              <w:rPr>
                <w:color w:val="000000"/>
                <w:sz w:val="22"/>
                <w:szCs w:val="22"/>
              </w:rPr>
              <w:t xml:space="preserve">поведения и </w:t>
            </w:r>
            <w:r w:rsidRPr="00B75769">
              <w:rPr>
                <w:color w:val="000000"/>
                <w:sz w:val="22"/>
                <w:szCs w:val="22"/>
              </w:rPr>
              <w:lastRenderedPageBreak/>
              <w:t>интересов;</w:t>
            </w:r>
          </w:p>
          <w:p w:rsidR="00AE7372" w:rsidRPr="00A70DBA" w:rsidRDefault="00AE7372" w:rsidP="00AE737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5F7B1A">
              <w:rPr>
                <w:bCs/>
              </w:rPr>
              <w:t>формулирует подходы к рассмотрению межгрупповых и меж</w:t>
            </w:r>
            <w:r>
              <w:rPr>
                <w:bCs/>
              </w:rPr>
              <w:t>государственных</w:t>
            </w:r>
            <w:r w:rsidRPr="005F7B1A">
              <w:rPr>
                <w:bCs/>
              </w:rPr>
              <w:t xml:space="preserve">  к</w:t>
            </w:r>
            <w:r w:rsidRPr="005F7B1A">
              <w:rPr>
                <w:rFonts w:eastAsia="Times New Roman"/>
              </w:rPr>
              <w:t>онфликтов</w:t>
            </w:r>
            <w:r>
              <w:rPr>
                <w:rFonts w:eastAsia="Times New Roman"/>
              </w:rPr>
              <w:t>,</w:t>
            </w:r>
            <w:r w:rsidRPr="005F7B1A">
              <w:rPr>
                <w:rFonts w:eastAsia="Times New Roman"/>
              </w:rPr>
              <w:t xml:space="preserve"> </w:t>
            </w:r>
            <w:r w:rsidRPr="00AA06A3">
              <w:rPr>
                <w:rFonts w:eastAsia="Times New Roman"/>
                <w:color w:val="000000"/>
              </w:rPr>
              <w:t>исходя из стратегии сотрудничества для достижения поставленной цели</w:t>
            </w:r>
            <w:r>
              <w:rPr>
                <w:rFonts w:eastAsia="Times New Roman"/>
                <w:color w:val="000000"/>
              </w:rPr>
              <w:t>;</w:t>
            </w:r>
          </w:p>
          <w:p w:rsidR="00AE7372" w:rsidRDefault="00AE7372" w:rsidP="00AE737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- характеризует социологические </w:t>
            </w:r>
            <w:r w:rsidRPr="000D5610">
              <w:rPr>
                <w:iCs/>
              </w:rPr>
              <w:t>концепци</w:t>
            </w:r>
            <w:r>
              <w:rPr>
                <w:iCs/>
              </w:rPr>
              <w:t>и международных отношений</w:t>
            </w:r>
            <w:r w:rsidRPr="0053381A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при а</w:t>
            </w:r>
            <w:r w:rsidRPr="0053381A">
              <w:rPr>
                <w:rFonts w:eastAsia="Times New Roman"/>
                <w:color w:val="000000"/>
              </w:rPr>
              <w:t>нализ</w:t>
            </w:r>
            <w:r>
              <w:rPr>
                <w:rFonts w:eastAsia="Times New Roman"/>
                <w:color w:val="000000"/>
              </w:rPr>
              <w:t>е</w:t>
            </w:r>
            <w:r w:rsidRPr="0053381A">
              <w:rPr>
                <w:rFonts w:eastAsia="Times New Roman"/>
                <w:color w:val="000000"/>
              </w:rPr>
              <w:t xml:space="preserve"> путей решения проблем мировоззренческого, нравственного и личностного характера</w:t>
            </w:r>
            <w:r>
              <w:rPr>
                <w:rFonts w:eastAsia="Times New Roman"/>
                <w:color w:val="000000"/>
              </w:rPr>
              <w:t>.</w:t>
            </w:r>
          </w:p>
          <w:p w:rsidR="00E33DA8" w:rsidRDefault="00AE7372" w:rsidP="00AE7372">
            <w:pPr>
              <w:pStyle w:val="af0"/>
              <w:ind w:left="0" w:firstLine="34"/>
              <w:jc w:val="both"/>
              <w:rPr>
                <w:rFonts w:cstheme="minorBidi"/>
                <w:iCs/>
              </w:rPr>
            </w:pPr>
            <w:r>
              <w:rPr>
                <w:rFonts w:eastAsia="Times New Roman"/>
              </w:rPr>
              <w:t>- описывает</w:t>
            </w:r>
            <w:r>
              <w:rPr>
                <w:iCs/>
              </w:rPr>
              <w:t xml:space="preserve"> п</w:t>
            </w:r>
            <w:r w:rsidRPr="000D5610">
              <w:rPr>
                <w:iCs/>
              </w:rPr>
              <w:t xml:space="preserve">роблемы социологии </w:t>
            </w:r>
            <w:r>
              <w:rPr>
                <w:iCs/>
              </w:rPr>
              <w:t>международных отношений</w:t>
            </w:r>
            <w:r w:rsidRPr="0053381A">
              <w:rPr>
                <w:rFonts w:eastAsia="Times New Roman"/>
                <w:color w:val="000000"/>
              </w:rPr>
              <w:t xml:space="preserve"> </w:t>
            </w:r>
            <w:r>
              <w:rPr>
                <w:iCs/>
              </w:rPr>
              <w:t xml:space="preserve">  с точки зрения возникновения </w:t>
            </w:r>
            <w:r w:rsidRPr="00AA06A3"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/>
                <w:color w:val="000000"/>
              </w:rPr>
              <w:t xml:space="preserve">рисков и угроз при решении </w:t>
            </w:r>
            <w:r w:rsidRPr="00302830">
              <w:rPr>
                <w:rStyle w:val="markedcontent"/>
              </w:rPr>
              <w:t>глобальных проблем</w:t>
            </w:r>
          </w:p>
          <w:p w:rsidR="00C45F81" w:rsidRPr="00590FE2" w:rsidRDefault="00C45F81" w:rsidP="00C45F81">
            <w:pPr>
              <w:pStyle w:val="af0"/>
              <w:ind w:left="0" w:firstLine="34"/>
              <w:jc w:val="both"/>
              <w:rPr>
                <w:sz w:val="21"/>
                <w:szCs w:val="21"/>
              </w:rPr>
            </w:pPr>
            <w:r w:rsidRPr="00481696">
              <w:rPr>
                <w:rFonts w:cstheme="minorBidi"/>
                <w:iCs/>
              </w:rPr>
              <w:t>- с</w:t>
            </w:r>
            <w:r w:rsidRPr="00481696">
              <w:t>вободно ориентируется в учебной и профессиональной литературе</w:t>
            </w:r>
            <w:r>
              <w:t>.</w:t>
            </w:r>
          </w:p>
        </w:tc>
        <w:tc>
          <w:tcPr>
            <w:tcW w:w="3153" w:type="dxa"/>
          </w:tcPr>
          <w:p w:rsidR="00183DEB" w:rsidRPr="008730A4" w:rsidRDefault="00183DEB" w:rsidP="002541B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154" w:type="dxa"/>
          </w:tcPr>
          <w:p w:rsidR="00274AB8" w:rsidRDefault="00274AB8" w:rsidP="00274AB8">
            <w:r w:rsidRPr="00481696">
              <w:t>Обучающийся</w:t>
            </w:r>
            <w:r>
              <w:t>:</w:t>
            </w:r>
          </w:p>
          <w:p w:rsidR="00274AB8" w:rsidRDefault="00274AB8" w:rsidP="00274A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markedcontent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079E4">
              <w:rPr>
                <w:sz w:val="22"/>
                <w:szCs w:val="22"/>
              </w:rPr>
              <w:t>раскрывает с</w:t>
            </w:r>
            <w:r w:rsidRPr="00E079E4">
              <w:rPr>
                <w:iCs/>
                <w:sz w:val="22"/>
                <w:szCs w:val="22"/>
              </w:rPr>
              <w:t xml:space="preserve">пецифику </w:t>
            </w:r>
            <w:r>
              <w:rPr>
                <w:iCs/>
                <w:sz w:val="22"/>
                <w:szCs w:val="22"/>
              </w:rPr>
              <w:t>о</w:t>
            </w:r>
            <w:r w:rsidRPr="00454B2E">
              <w:rPr>
                <w:rStyle w:val="markedcontent"/>
                <w:sz w:val="22"/>
                <w:szCs w:val="22"/>
              </w:rPr>
              <w:t>бщесоциологически</w:t>
            </w:r>
            <w:r>
              <w:rPr>
                <w:rStyle w:val="markedcontent"/>
                <w:sz w:val="22"/>
                <w:szCs w:val="22"/>
              </w:rPr>
              <w:t>х</w:t>
            </w:r>
            <w:r w:rsidRPr="00454B2E">
              <w:rPr>
                <w:rStyle w:val="markedcontent"/>
                <w:sz w:val="22"/>
                <w:szCs w:val="22"/>
              </w:rPr>
              <w:t xml:space="preserve"> метод</w:t>
            </w:r>
            <w:r>
              <w:rPr>
                <w:rStyle w:val="markedcontent"/>
                <w:sz w:val="22"/>
                <w:szCs w:val="22"/>
              </w:rPr>
              <w:t xml:space="preserve">ов  </w:t>
            </w:r>
            <w:r w:rsidRPr="00454B2E">
              <w:rPr>
                <w:rStyle w:val="markedcontent"/>
                <w:sz w:val="22"/>
                <w:szCs w:val="22"/>
              </w:rPr>
              <w:t>и особенности их применения при изучении международных отношений;</w:t>
            </w:r>
          </w:p>
          <w:p w:rsidR="00274AB8" w:rsidRDefault="00274AB8" w:rsidP="00274A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- характеризует теоретические  проблемы методов</w:t>
            </w:r>
            <w:r w:rsidRPr="00454B2E">
              <w:rPr>
                <w:color w:val="000000"/>
                <w:sz w:val="22"/>
                <w:szCs w:val="22"/>
              </w:rPr>
              <w:t xml:space="preserve"> сбора, обработки и интерпретации комплексной социальной информации</w:t>
            </w:r>
            <w:r>
              <w:rPr>
                <w:rStyle w:val="markedcontent"/>
                <w:sz w:val="22"/>
                <w:szCs w:val="22"/>
              </w:rPr>
              <w:t xml:space="preserve"> при изучении </w:t>
            </w:r>
            <w:r w:rsidRPr="00454B2E">
              <w:rPr>
                <w:rStyle w:val="markedcontent"/>
                <w:sz w:val="22"/>
                <w:szCs w:val="22"/>
              </w:rPr>
              <w:t>международных отношений;</w:t>
            </w:r>
          </w:p>
          <w:p w:rsidR="00274AB8" w:rsidRPr="00F731D5" w:rsidRDefault="00274AB8" w:rsidP="00274A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</w:t>
            </w:r>
            <w:r w:rsidRPr="00454B2E">
              <w:rPr>
                <w:sz w:val="22"/>
                <w:szCs w:val="22"/>
              </w:rPr>
              <w:t>рассматривает</w:t>
            </w:r>
            <w:r w:rsidRPr="00454B2E">
              <w:rPr>
                <w:iCs/>
                <w:sz w:val="22"/>
                <w:szCs w:val="22"/>
              </w:rPr>
              <w:t xml:space="preserve">  с</w:t>
            </w:r>
            <w:r w:rsidRPr="00454B2E">
              <w:rPr>
                <w:sz w:val="22"/>
                <w:szCs w:val="22"/>
              </w:rPr>
              <w:t xml:space="preserve">итуационный анализ </w:t>
            </w:r>
            <w:r>
              <w:rPr>
                <w:rStyle w:val="markedcontent"/>
                <w:sz w:val="22"/>
                <w:szCs w:val="22"/>
              </w:rPr>
              <w:t xml:space="preserve">как </w:t>
            </w:r>
            <w:r w:rsidRPr="00454B2E">
              <w:rPr>
                <w:color w:val="000000"/>
                <w:sz w:val="22"/>
                <w:szCs w:val="22"/>
              </w:rPr>
              <w:t xml:space="preserve">метод </w:t>
            </w:r>
            <w:r>
              <w:rPr>
                <w:color w:val="000000"/>
                <w:sz w:val="22"/>
                <w:szCs w:val="22"/>
              </w:rPr>
              <w:t xml:space="preserve">сбора </w:t>
            </w:r>
            <w:r w:rsidRPr="00454B2E">
              <w:rPr>
                <w:color w:val="000000"/>
                <w:sz w:val="22"/>
                <w:szCs w:val="22"/>
              </w:rPr>
              <w:t>и интерпретации комплексной социальной информации для решения исследовательских зада</w:t>
            </w:r>
            <w:r>
              <w:rPr>
                <w:color w:val="000000"/>
                <w:sz w:val="22"/>
                <w:szCs w:val="22"/>
              </w:rPr>
              <w:t>ч при изучении</w:t>
            </w:r>
            <w:r w:rsidRPr="00454B2E">
              <w:rPr>
                <w:sz w:val="22"/>
                <w:szCs w:val="22"/>
              </w:rPr>
              <w:t xml:space="preserve"> </w:t>
            </w:r>
            <w:r w:rsidRPr="00F731D5">
              <w:rPr>
                <w:rStyle w:val="markedcontent"/>
                <w:sz w:val="22"/>
                <w:szCs w:val="22"/>
              </w:rPr>
              <w:t xml:space="preserve">международных </w:t>
            </w:r>
            <w:r w:rsidRPr="00F731D5">
              <w:rPr>
                <w:rStyle w:val="markedcontent"/>
                <w:sz w:val="22"/>
                <w:szCs w:val="22"/>
              </w:rPr>
              <w:lastRenderedPageBreak/>
              <w:t>отношений;</w:t>
            </w:r>
          </w:p>
          <w:p w:rsidR="00274AB8" w:rsidRDefault="00274AB8" w:rsidP="00274A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markedcontent"/>
                <w:sz w:val="22"/>
                <w:szCs w:val="22"/>
              </w:rPr>
            </w:pPr>
            <w:r w:rsidRPr="00F731D5">
              <w:rPr>
                <w:bCs/>
                <w:iCs/>
                <w:sz w:val="22"/>
                <w:szCs w:val="22"/>
              </w:rPr>
              <w:t xml:space="preserve">- </w:t>
            </w:r>
            <w:r w:rsidRPr="00F731D5">
              <w:rPr>
                <w:color w:val="000000"/>
                <w:sz w:val="22"/>
                <w:szCs w:val="22"/>
              </w:rPr>
              <w:t xml:space="preserve">предлагает </w:t>
            </w:r>
            <w:r>
              <w:rPr>
                <w:color w:val="000000"/>
                <w:sz w:val="22"/>
                <w:szCs w:val="22"/>
              </w:rPr>
              <w:t>применять</w:t>
            </w:r>
            <w:r w:rsidRPr="00F731D5">
              <w:rPr>
                <w:color w:val="000000"/>
                <w:sz w:val="22"/>
                <w:szCs w:val="22"/>
              </w:rPr>
              <w:t xml:space="preserve"> т</w:t>
            </w:r>
            <w:r w:rsidRPr="00F731D5">
              <w:rPr>
                <w:sz w:val="22"/>
                <w:szCs w:val="22"/>
              </w:rPr>
              <w:t>еорию игр как способ</w:t>
            </w:r>
            <w:r w:rsidRPr="00F731D5">
              <w:rPr>
                <w:color w:val="000000"/>
                <w:sz w:val="22"/>
                <w:szCs w:val="22"/>
              </w:rPr>
              <w:t xml:space="preserve"> </w:t>
            </w:r>
            <w:r w:rsidRPr="00F731D5">
              <w:rPr>
                <w:sz w:val="22"/>
                <w:szCs w:val="22"/>
              </w:rPr>
              <w:t xml:space="preserve">анализа </w:t>
            </w:r>
            <w:r w:rsidRPr="00F731D5">
              <w:rPr>
                <w:rStyle w:val="markedcontent"/>
                <w:sz w:val="22"/>
                <w:szCs w:val="22"/>
              </w:rPr>
              <w:t>международных отношений</w:t>
            </w:r>
            <w:r>
              <w:rPr>
                <w:rStyle w:val="markedcontent"/>
                <w:sz w:val="22"/>
                <w:szCs w:val="22"/>
              </w:rPr>
              <w:t xml:space="preserve"> </w:t>
            </w:r>
            <w:r w:rsidRPr="00454B2E">
              <w:rPr>
                <w:color w:val="000000"/>
                <w:sz w:val="22"/>
                <w:szCs w:val="22"/>
              </w:rPr>
              <w:t xml:space="preserve">для решения исследовательских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454B2E">
              <w:rPr>
                <w:color w:val="000000"/>
                <w:sz w:val="22"/>
                <w:szCs w:val="22"/>
              </w:rPr>
              <w:t xml:space="preserve"> использованием современных информационных технологий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500376" w:rsidRDefault="00274AB8" w:rsidP="00274AB8">
            <w:pPr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классифицирует методы с</w:t>
            </w:r>
            <w:r w:rsidRPr="00454B2E">
              <w:rPr>
                <w:rFonts w:eastAsia="Times New Roman"/>
                <w:color w:val="000000"/>
              </w:rPr>
              <w:t>бора, обработки и интерпретации комплексной социальной информации</w:t>
            </w:r>
            <w:r>
              <w:rPr>
                <w:color w:val="000000"/>
              </w:rPr>
              <w:t xml:space="preserve"> при изучении</w:t>
            </w:r>
            <w:r w:rsidRPr="00454B2E">
              <w:t xml:space="preserve"> </w:t>
            </w:r>
            <w:r w:rsidRPr="00F731D5">
              <w:rPr>
                <w:rStyle w:val="markedcontent"/>
              </w:rPr>
              <w:t>международных отношений</w:t>
            </w:r>
            <w:r w:rsidR="00500376">
              <w:rPr>
                <w:rStyle w:val="markedcontent"/>
              </w:rPr>
              <w:t>;</w:t>
            </w:r>
          </w:p>
          <w:p w:rsidR="00500376" w:rsidRPr="00A20FA7" w:rsidRDefault="00500376" w:rsidP="00500376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eastAsia="Times New Roman"/>
                <w:color w:val="000000"/>
              </w:rPr>
              <w:t>- знакомит с о</w:t>
            </w:r>
            <w:r w:rsidRPr="0094545A">
              <w:t>сновными  метод</w:t>
            </w:r>
            <w:r>
              <w:t>ами</w:t>
            </w:r>
            <w:r w:rsidRPr="0094545A">
              <w:t xml:space="preserve"> исследования, </w:t>
            </w:r>
            <w:r>
              <w:t xml:space="preserve">применяемыми </w:t>
            </w:r>
            <w:r w:rsidRPr="0094545A">
              <w:t xml:space="preserve"> в </w:t>
            </w:r>
            <w:r>
              <w:t xml:space="preserve"> социологии  </w:t>
            </w:r>
            <w:r w:rsidRPr="0094545A">
              <w:t>международных</w:t>
            </w:r>
            <w:r>
              <w:t xml:space="preserve"> </w:t>
            </w:r>
            <w:r w:rsidRPr="0094545A">
              <w:t>отношени</w:t>
            </w:r>
            <w:r>
              <w:t>й;</w:t>
            </w:r>
          </w:p>
          <w:p w:rsidR="00500376" w:rsidRDefault="00500376" w:rsidP="00500376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t xml:space="preserve">-  анализирует причины возникновения </w:t>
            </w:r>
            <w:r>
              <w:rPr>
                <w:rStyle w:val="markedcontent"/>
              </w:rPr>
              <w:t>новых</w:t>
            </w:r>
            <w:r w:rsidRPr="001931CA">
              <w:rPr>
                <w:rStyle w:val="markedcontent"/>
              </w:rPr>
              <w:t xml:space="preserve"> глобальны</w:t>
            </w:r>
            <w:r>
              <w:rPr>
                <w:rStyle w:val="markedcontent"/>
              </w:rPr>
              <w:t xml:space="preserve">х угроз,  </w:t>
            </w:r>
            <w:r w:rsidRPr="00454B2E">
              <w:rPr>
                <w:rFonts w:eastAsia="Times New Roman"/>
                <w:color w:val="000000"/>
              </w:rPr>
              <w:t>обусловленных различием этических, религиозных и ценностных систем</w:t>
            </w:r>
            <w:r>
              <w:rPr>
                <w:rFonts w:eastAsia="Times New Roman"/>
                <w:color w:val="000000"/>
              </w:rPr>
              <w:t>;</w:t>
            </w:r>
          </w:p>
          <w:p w:rsidR="00500376" w:rsidRDefault="00500376" w:rsidP="00500376">
            <w:pPr>
              <w:jc w:val="both"/>
            </w:pPr>
            <w:r>
              <w:rPr>
                <w:bCs/>
              </w:rPr>
              <w:t xml:space="preserve">- проводит исследования причин возникновения </w:t>
            </w:r>
            <w:r>
              <w:rPr>
                <w:rStyle w:val="markedcontent"/>
              </w:rPr>
              <w:t xml:space="preserve"> конфликтов</w:t>
            </w:r>
            <w:r w:rsidRPr="001931CA">
              <w:rPr>
                <w:rStyle w:val="markedcontent"/>
              </w:rPr>
              <w:t xml:space="preserve">, </w:t>
            </w:r>
            <w:r>
              <w:rPr>
                <w:rStyle w:val="markedcontent"/>
              </w:rPr>
              <w:t>гуманитарных</w:t>
            </w:r>
            <w:r w:rsidRPr="001931CA">
              <w:rPr>
                <w:rStyle w:val="markedcontent"/>
              </w:rPr>
              <w:t xml:space="preserve"> катастроф</w:t>
            </w:r>
            <w:r>
              <w:rPr>
                <w:rStyle w:val="markedcontent"/>
              </w:rPr>
              <w:t xml:space="preserve"> и других деструктивных </w:t>
            </w:r>
            <w:r w:rsidRPr="00302830">
              <w:rPr>
                <w:rStyle w:val="markedcontent"/>
              </w:rPr>
              <w:t xml:space="preserve"> процесс</w:t>
            </w:r>
            <w:r>
              <w:rPr>
                <w:rStyle w:val="markedcontent"/>
              </w:rPr>
              <w:t>ов</w:t>
            </w:r>
            <w:r w:rsidRPr="00302830">
              <w:rPr>
                <w:rStyle w:val="markedcontent"/>
              </w:rPr>
              <w:t xml:space="preserve"> в системе</w:t>
            </w:r>
            <w:r w:rsidRPr="0094545A">
              <w:t xml:space="preserve"> международных</w:t>
            </w:r>
            <w:r>
              <w:t xml:space="preserve"> </w:t>
            </w:r>
            <w:r w:rsidRPr="0094545A">
              <w:t>отношени</w:t>
            </w:r>
            <w:r>
              <w:t>й</w:t>
            </w:r>
            <w:r w:rsidR="004342EE">
              <w:t>;</w:t>
            </w:r>
          </w:p>
          <w:p w:rsidR="004342EE" w:rsidRDefault="004342EE" w:rsidP="004342EE">
            <w:pPr>
              <w:pStyle w:val="a0"/>
              <w:numPr>
                <w:ilvl w:val="0"/>
                <w:numId w:val="0"/>
              </w:numPr>
              <w:spacing w:line="240" w:lineRule="auto"/>
              <w:ind w:left="-108" w:firstLine="142"/>
              <w:rPr>
                <w:sz w:val="22"/>
                <w:szCs w:val="22"/>
              </w:rPr>
            </w:pPr>
            <w:r w:rsidRPr="00C01DB2">
              <w:rPr>
                <w:rStyle w:val="markedcontent"/>
                <w:sz w:val="22"/>
                <w:szCs w:val="22"/>
              </w:rPr>
              <w:t>- использует   методы изучения</w:t>
            </w:r>
            <w:r w:rsidRPr="00C01DB2">
              <w:rPr>
                <w:color w:val="000000"/>
                <w:sz w:val="22"/>
                <w:szCs w:val="22"/>
              </w:rPr>
              <w:t xml:space="preserve"> общественного мнения</w:t>
            </w:r>
            <w:r w:rsidRPr="00C01DB2">
              <w:rPr>
                <w:rStyle w:val="markedcontent"/>
                <w:sz w:val="22"/>
                <w:szCs w:val="22"/>
              </w:rPr>
              <w:t xml:space="preserve">  при анализе </w:t>
            </w:r>
            <w:r w:rsidRPr="00C01DB2">
              <w:rPr>
                <w:sz w:val="22"/>
                <w:szCs w:val="22"/>
              </w:rPr>
              <w:t xml:space="preserve">социальных и общественных </w:t>
            </w:r>
            <w:r w:rsidRPr="00C01DB2">
              <w:rPr>
                <w:sz w:val="22"/>
                <w:szCs w:val="22"/>
              </w:rPr>
              <w:lastRenderedPageBreak/>
              <w:t>движений, влияющих  на международные отношения;</w:t>
            </w:r>
          </w:p>
          <w:p w:rsidR="004342EE" w:rsidRDefault="004342EE" w:rsidP="004342EE">
            <w:pPr>
              <w:pStyle w:val="a0"/>
              <w:numPr>
                <w:ilvl w:val="0"/>
                <w:numId w:val="0"/>
              </w:numPr>
              <w:spacing w:line="240" w:lineRule="auto"/>
              <w:ind w:left="-108" w:firstLine="142"/>
              <w:rPr>
                <w:sz w:val="22"/>
                <w:szCs w:val="22"/>
              </w:rPr>
            </w:pPr>
            <w:r w:rsidRPr="000F02D2">
              <w:rPr>
                <w:sz w:val="22"/>
                <w:szCs w:val="22"/>
              </w:rPr>
              <w:t xml:space="preserve">- участвует в </w:t>
            </w:r>
            <w:r w:rsidRPr="000F02D2">
              <w:rPr>
                <w:color w:val="000000"/>
                <w:sz w:val="22"/>
                <w:szCs w:val="22"/>
              </w:rPr>
              <w:t xml:space="preserve">реализации самостоятельных исследовательских проектов   при изучении </w:t>
            </w:r>
            <w:r w:rsidRPr="003B09BF">
              <w:rPr>
                <w:color w:val="000000"/>
                <w:sz w:val="22"/>
                <w:szCs w:val="22"/>
              </w:rPr>
              <w:t>м</w:t>
            </w:r>
            <w:r w:rsidRPr="003B09BF">
              <w:rPr>
                <w:sz w:val="22"/>
                <w:szCs w:val="22"/>
              </w:rPr>
              <w:t xml:space="preserve">еждународного сотрудничества в сфере </w:t>
            </w:r>
            <w:r w:rsidRPr="003B09BF">
              <w:rPr>
                <w:color w:val="000000"/>
                <w:sz w:val="22"/>
                <w:szCs w:val="22"/>
              </w:rPr>
              <w:t>организации работы маркетинговых служб, в том числе в сфере моды и искусства</w:t>
            </w:r>
            <w:r>
              <w:rPr>
                <w:color w:val="000000"/>
              </w:rPr>
              <w:t>.</w:t>
            </w:r>
          </w:p>
          <w:p w:rsidR="002D21F4" w:rsidRPr="00481696" w:rsidRDefault="00500376" w:rsidP="00274AB8">
            <w:pPr>
              <w:jc w:val="both"/>
            </w:pPr>
            <w:r w:rsidRPr="00481696">
              <w:rPr>
                <w:rFonts w:cstheme="minorBidi"/>
                <w:iCs/>
              </w:rPr>
              <w:t xml:space="preserve"> - с</w:t>
            </w:r>
            <w:r w:rsidRPr="00481696">
              <w:t>вободно ориентируется в учебной и профессиональной литературе</w:t>
            </w:r>
            <w:r>
              <w:t>.</w:t>
            </w:r>
          </w:p>
        </w:tc>
      </w:tr>
      <w:tr w:rsidR="0050269C" w:rsidRPr="0004716C" w:rsidTr="00B36FDD">
        <w:trPr>
          <w:trHeight w:val="283"/>
        </w:trPr>
        <w:tc>
          <w:tcPr>
            <w:tcW w:w="2132" w:type="dxa"/>
          </w:tcPr>
          <w:p w:rsidR="0050269C" w:rsidRPr="0004716C" w:rsidRDefault="0050269C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50269C" w:rsidRPr="00A376AA" w:rsidRDefault="0050269C" w:rsidP="00B36FDD">
            <w:pPr>
              <w:jc w:val="center"/>
              <w:rPr>
                <w:iCs/>
              </w:rPr>
            </w:pPr>
            <w:r w:rsidRPr="00A376AA">
              <w:t>65 – 84</w:t>
            </w:r>
          </w:p>
        </w:tc>
        <w:tc>
          <w:tcPr>
            <w:tcW w:w="2306" w:type="dxa"/>
          </w:tcPr>
          <w:p w:rsidR="0050269C" w:rsidRPr="0004716C" w:rsidRDefault="0050269C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50269C" w:rsidRPr="0004716C" w:rsidRDefault="0050269C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50269C" w:rsidRDefault="0050269C" w:rsidP="00A17D9C">
            <w:r w:rsidRPr="00481696">
              <w:t>Обучающийся</w:t>
            </w:r>
            <w:r w:rsidR="000015F5">
              <w:t>:</w:t>
            </w:r>
          </w:p>
          <w:p w:rsidR="00AE7372" w:rsidRPr="005F7B1A" w:rsidRDefault="00AE7372" w:rsidP="00AE7372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5F7B1A">
              <w:rPr>
                <w:iCs/>
              </w:rPr>
              <w:t xml:space="preserve">сопоставляет </w:t>
            </w:r>
            <w:r>
              <w:rPr>
                <w:iCs/>
              </w:rPr>
              <w:t xml:space="preserve">некоторые </w:t>
            </w:r>
            <w:r w:rsidRPr="005F7B1A">
              <w:rPr>
                <w:iCs/>
              </w:rPr>
              <w:t xml:space="preserve">теоретические </w:t>
            </w:r>
            <w:r w:rsidRPr="005F7B1A">
              <w:rPr>
                <w:rFonts w:eastAsia="Times New Roman"/>
                <w:color w:val="000000"/>
              </w:rPr>
              <w:t xml:space="preserve">направления современной </w:t>
            </w:r>
            <w:r>
              <w:rPr>
                <w:rFonts w:eastAsia="Times New Roman"/>
                <w:color w:val="000000"/>
              </w:rPr>
              <w:t>социологии международных отношений исходя из</w:t>
            </w:r>
            <w:r w:rsidRPr="00A452E3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требований применения </w:t>
            </w:r>
            <w:r w:rsidRPr="00A452E3">
              <w:rPr>
                <w:rFonts w:eastAsia="Times New Roman"/>
                <w:color w:val="000000"/>
              </w:rPr>
              <w:t>стратеги</w:t>
            </w:r>
            <w:r>
              <w:rPr>
                <w:rFonts w:eastAsia="Times New Roman"/>
                <w:color w:val="000000"/>
              </w:rPr>
              <w:t>й</w:t>
            </w:r>
            <w:r w:rsidRPr="00A452E3">
              <w:rPr>
                <w:rFonts w:eastAsia="Times New Roman"/>
                <w:color w:val="000000"/>
              </w:rPr>
              <w:t xml:space="preserve"> сотрудничества для достижения поставленной цели</w:t>
            </w:r>
            <w:r w:rsidRPr="005F7B1A">
              <w:rPr>
                <w:rFonts w:eastAsia="Times New Roman"/>
                <w:color w:val="000000"/>
              </w:rPr>
              <w:t xml:space="preserve"> </w:t>
            </w:r>
            <w:r w:rsidRPr="005F7B1A">
              <w:rPr>
                <w:rFonts w:eastAsia="Times New Roman"/>
              </w:rPr>
              <w:t xml:space="preserve"> и поддержки личности;</w:t>
            </w:r>
          </w:p>
          <w:p w:rsidR="00AE7372" w:rsidRPr="00A70DBA" w:rsidRDefault="00AE7372" w:rsidP="00AE7372">
            <w:pPr>
              <w:pStyle w:val="a0"/>
              <w:tabs>
                <w:tab w:val="num" w:pos="0"/>
                <w:tab w:val="left" w:pos="317"/>
              </w:tabs>
              <w:spacing w:line="240" w:lineRule="auto"/>
              <w:ind w:left="34"/>
              <w:rPr>
                <w:color w:val="000000"/>
              </w:rPr>
            </w:pPr>
            <w:r w:rsidRPr="005F7B1A">
              <w:rPr>
                <w:sz w:val="22"/>
                <w:szCs w:val="22"/>
              </w:rPr>
              <w:t xml:space="preserve">- </w:t>
            </w:r>
            <w:r w:rsidRPr="00B75769">
              <w:rPr>
                <w:sz w:val="22"/>
                <w:szCs w:val="22"/>
              </w:rPr>
              <w:t xml:space="preserve">рассматривает </w:t>
            </w:r>
            <w:r>
              <w:rPr>
                <w:sz w:val="22"/>
                <w:szCs w:val="22"/>
              </w:rPr>
              <w:t xml:space="preserve">некоторые </w:t>
            </w:r>
            <w:r w:rsidRPr="00B75769">
              <w:rPr>
                <w:sz w:val="22"/>
                <w:szCs w:val="22"/>
              </w:rPr>
              <w:t xml:space="preserve">современные подходы и тенденции </w:t>
            </w:r>
            <w:r>
              <w:rPr>
                <w:sz w:val="22"/>
                <w:szCs w:val="22"/>
              </w:rPr>
              <w:t>к</w:t>
            </w:r>
            <w:r w:rsidRPr="00B75769">
              <w:rPr>
                <w:sz w:val="22"/>
                <w:szCs w:val="22"/>
              </w:rPr>
              <w:t xml:space="preserve"> развити</w:t>
            </w:r>
            <w:r>
              <w:rPr>
                <w:sz w:val="22"/>
                <w:szCs w:val="22"/>
              </w:rPr>
              <w:t>ю</w:t>
            </w:r>
            <w:r w:rsidRPr="00B75769">
              <w:rPr>
                <w:sz w:val="22"/>
                <w:szCs w:val="22"/>
              </w:rPr>
              <w:t xml:space="preserve"> и функционировани</w:t>
            </w:r>
            <w:r>
              <w:rPr>
                <w:sz w:val="22"/>
                <w:szCs w:val="22"/>
              </w:rPr>
              <w:t>ю</w:t>
            </w:r>
            <w:r w:rsidRPr="00B757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взаимодействия  </w:t>
            </w:r>
            <w:r w:rsidRPr="00A70DBA">
              <w:rPr>
                <w:sz w:val="22"/>
                <w:szCs w:val="22"/>
              </w:rPr>
              <w:t>у</w:t>
            </w:r>
            <w:r w:rsidRPr="00A70DBA">
              <w:rPr>
                <w:rStyle w:val="markedcontent"/>
                <w:sz w:val="22"/>
                <w:szCs w:val="22"/>
              </w:rPr>
              <w:t>частников международных отношений</w:t>
            </w:r>
            <w:r w:rsidRPr="00B75769">
              <w:rPr>
                <w:sz w:val="22"/>
                <w:szCs w:val="22"/>
              </w:rPr>
              <w:t xml:space="preserve"> с целью</w:t>
            </w:r>
            <w:r>
              <w:rPr>
                <w:sz w:val="22"/>
                <w:szCs w:val="22"/>
              </w:rPr>
              <w:t xml:space="preserve"> многостороннего</w:t>
            </w:r>
            <w:r w:rsidRPr="00B75769">
              <w:rPr>
                <w:sz w:val="22"/>
                <w:szCs w:val="22"/>
              </w:rPr>
              <w:t xml:space="preserve"> у</w:t>
            </w:r>
            <w:r w:rsidRPr="00B75769">
              <w:rPr>
                <w:color w:val="000000"/>
                <w:sz w:val="22"/>
                <w:szCs w:val="22"/>
              </w:rPr>
              <w:t xml:space="preserve">чета особенностей </w:t>
            </w:r>
            <w:r>
              <w:rPr>
                <w:color w:val="000000"/>
                <w:sz w:val="22"/>
                <w:szCs w:val="22"/>
              </w:rPr>
              <w:t xml:space="preserve">их </w:t>
            </w:r>
            <w:r w:rsidRPr="00B75769">
              <w:rPr>
                <w:color w:val="000000"/>
                <w:sz w:val="22"/>
                <w:szCs w:val="22"/>
              </w:rPr>
              <w:t>поведения и интересов;</w:t>
            </w:r>
          </w:p>
          <w:p w:rsidR="00AE7372" w:rsidRPr="00A70DBA" w:rsidRDefault="00AE7372" w:rsidP="00AE737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5F7B1A">
              <w:rPr>
                <w:bCs/>
              </w:rPr>
              <w:t xml:space="preserve">формулирует подходы к рассмотрению межгрупповых </w:t>
            </w:r>
            <w:r w:rsidRPr="005F7B1A">
              <w:rPr>
                <w:bCs/>
              </w:rPr>
              <w:lastRenderedPageBreak/>
              <w:t>и меж</w:t>
            </w:r>
            <w:r>
              <w:rPr>
                <w:bCs/>
              </w:rPr>
              <w:t>государственных</w:t>
            </w:r>
            <w:r w:rsidRPr="005F7B1A">
              <w:rPr>
                <w:bCs/>
              </w:rPr>
              <w:t xml:space="preserve">  к</w:t>
            </w:r>
            <w:r w:rsidRPr="005F7B1A">
              <w:rPr>
                <w:rFonts w:eastAsia="Times New Roman"/>
              </w:rPr>
              <w:t>онфликтов</w:t>
            </w:r>
            <w:r>
              <w:rPr>
                <w:rFonts w:eastAsia="Times New Roman"/>
              </w:rPr>
              <w:t>,</w:t>
            </w:r>
            <w:r w:rsidRPr="005F7B1A">
              <w:rPr>
                <w:rFonts w:eastAsia="Times New Roman"/>
              </w:rPr>
              <w:t xml:space="preserve"> </w:t>
            </w:r>
            <w:r w:rsidRPr="00AA06A3">
              <w:rPr>
                <w:rFonts w:eastAsia="Times New Roman"/>
                <w:color w:val="000000"/>
              </w:rPr>
              <w:t>исходя из стратегии сотрудничества для достижения поставленной цели</w:t>
            </w:r>
            <w:r>
              <w:rPr>
                <w:rFonts w:eastAsia="Times New Roman"/>
                <w:color w:val="000000"/>
              </w:rPr>
              <w:t>;</w:t>
            </w:r>
          </w:p>
          <w:p w:rsidR="00AE7372" w:rsidRDefault="00AE7372" w:rsidP="00AE737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- характеризует некоторые социологические </w:t>
            </w:r>
            <w:r w:rsidRPr="000D5610">
              <w:rPr>
                <w:iCs/>
              </w:rPr>
              <w:t>концепци</w:t>
            </w:r>
            <w:r>
              <w:rPr>
                <w:iCs/>
              </w:rPr>
              <w:t>и международных отношений</w:t>
            </w:r>
            <w:r w:rsidRPr="0053381A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при а</w:t>
            </w:r>
            <w:r w:rsidRPr="0053381A">
              <w:rPr>
                <w:rFonts w:eastAsia="Times New Roman"/>
                <w:color w:val="000000"/>
              </w:rPr>
              <w:t>нализ</w:t>
            </w:r>
            <w:r>
              <w:rPr>
                <w:rFonts w:eastAsia="Times New Roman"/>
                <w:color w:val="000000"/>
              </w:rPr>
              <w:t>е</w:t>
            </w:r>
            <w:r w:rsidRPr="0053381A">
              <w:rPr>
                <w:rFonts w:eastAsia="Times New Roman"/>
                <w:color w:val="000000"/>
              </w:rPr>
              <w:t xml:space="preserve"> путей решения проблем мировоззренческого, нравственного и личностного характера</w:t>
            </w:r>
            <w:r>
              <w:rPr>
                <w:rFonts w:eastAsia="Times New Roman"/>
                <w:color w:val="000000"/>
              </w:rPr>
              <w:t>.</w:t>
            </w:r>
          </w:p>
          <w:p w:rsidR="00C45F81" w:rsidRDefault="00AE7372" w:rsidP="00AE7372">
            <w:pPr>
              <w:pStyle w:val="af0"/>
              <w:ind w:left="0" w:firstLine="34"/>
              <w:jc w:val="both"/>
            </w:pPr>
            <w:r>
              <w:rPr>
                <w:rFonts w:eastAsia="Times New Roman"/>
              </w:rPr>
              <w:t>- описывает</w:t>
            </w:r>
            <w:r>
              <w:rPr>
                <w:iCs/>
              </w:rPr>
              <w:t xml:space="preserve"> п</w:t>
            </w:r>
            <w:r w:rsidRPr="000D5610">
              <w:rPr>
                <w:iCs/>
              </w:rPr>
              <w:t xml:space="preserve">роблемы социологии </w:t>
            </w:r>
            <w:r>
              <w:rPr>
                <w:iCs/>
              </w:rPr>
              <w:t>международных отношений</w:t>
            </w:r>
            <w:r w:rsidRPr="0053381A">
              <w:rPr>
                <w:rFonts w:eastAsia="Times New Roman"/>
                <w:color w:val="000000"/>
              </w:rPr>
              <w:t xml:space="preserve"> </w:t>
            </w:r>
            <w:r>
              <w:rPr>
                <w:iCs/>
              </w:rPr>
              <w:t xml:space="preserve">  с точки зрения возникновения </w:t>
            </w:r>
            <w:r w:rsidRPr="00AA06A3"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/>
                <w:color w:val="000000"/>
              </w:rPr>
              <w:t xml:space="preserve">рисков и угроз при решении </w:t>
            </w:r>
            <w:r w:rsidRPr="00302830">
              <w:rPr>
                <w:rStyle w:val="markedcontent"/>
              </w:rPr>
              <w:t>глобальных проблем</w:t>
            </w:r>
          </w:p>
          <w:p w:rsidR="0050269C" w:rsidRPr="00590FE2" w:rsidRDefault="00C45F81" w:rsidP="00C45F81">
            <w:pPr>
              <w:rPr>
                <w:sz w:val="21"/>
                <w:szCs w:val="21"/>
              </w:rPr>
            </w:pPr>
            <w:r>
              <w:rPr>
                <w:rFonts w:cstheme="minorBidi"/>
                <w:iCs/>
              </w:rPr>
              <w:t>-</w:t>
            </w:r>
            <w:r w:rsidRPr="00481696">
              <w:t xml:space="preserve"> ориентируется в учебной и профессиональной литературе</w:t>
            </w:r>
            <w:r>
              <w:t>.</w:t>
            </w:r>
          </w:p>
        </w:tc>
        <w:tc>
          <w:tcPr>
            <w:tcW w:w="3153" w:type="dxa"/>
          </w:tcPr>
          <w:p w:rsidR="0050269C" w:rsidRPr="008730A4" w:rsidRDefault="0050269C" w:rsidP="00183DEB">
            <w:pPr>
              <w:rPr>
                <w:sz w:val="21"/>
                <w:szCs w:val="21"/>
              </w:rPr>
            </w:pPr>
          </w:p>
        </w:tc>
        <w:tc>
          <w:tcPr>
            <w:tcW w:w="3154" w:type="dxa"/>
          </w:tcPr>
          <w:p w:rsidR="00274AB8" w:rsidRDefault="00274AB8" w:rsidP="00274AB8">
            <w:r w:rsidRPr="00481696">
              <w:t>Обучающийся</w:t>
            </w:r>
            <w:r>
              <w:t>:</w:t>
            </w:r>
          </w:p>
          <w:p w:rsidR="00274AB8" w:rsidRDefault="00274AB8" w:rsidP="00274A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markedcontent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079E4">
              <w:rPr>
                <w:sz w:val="22"/>
                <w:szCs w:val="22"/>
              </w:rPr>
              <w:t>раскрывает с</w:t>
            </w:r>
            <w:r w:rsidRPr="00E079E4">
              <w:rPr>
                <w:iCs/>
                <w:sz w:val="22"/>
                <w:szCs w:val="22"/>
              </w:rPr>
              <w:t xml:space="preserve">пецифику </w:t>
            </w:r>
            <w:r>
              <w:rPr>
                <w:iCs/>
                <w:sz w:val="22"/>
                <w:szCs w:val="22"/>
              </w:rPr>
              <w:t>о</w:t>
            </w:r>
            <w:r w:rsidRPr="00454B2E">
              <w:rPr>
                <w:rStyle w:val="markedcontent"/>
                <w:sz w:val="22"/>
                <w:szCs w:val="22"/>
              </w:rPr>
              <w:t>бщесоциологически</w:t>
            </w:r>
            <w:r>
              <w:rPr>
                <w:rStyle w:val="markedcontent"/>
                <w:sz w:val="22"/>
                <w:szCs w:val="22"/>
              </w:rPr>
              <w:t>х</w:t>
            </w:r>
            <w:r w:rsidRPr="00454B2E">
              <w:rPr>
                <w:rStyle w:val="markedcontent"/>
                <w:sz w:val="22"/>
                <w:szCs w:val="22"/>
              </w:rPr>
              <w:t xml:space="preserve"> метод</w:t>
            </w:r>
            <w:r>
              <w:rPr>
                <w:rStyle w:val="markedcontent"/>
                <w:sz w:val="22"/>
                <w:szCs w:val="22"/>
              </w:rPr>
              <w:t xml:space="preserve">ов  </w:t>
            </w:r>
            <w:r w:rsidRPr="00454B2E">
              <w:rPr>
                <w:rStyle w:val="markedcontent"/>
                <w:sz w:val="22"/>
                <w:szCs w:val="22"/>
              </w:rPr>
              <w:t>и особенности их применения при изучении международных отношений;</w:t>
            </w:r>
          </w:p>
          <w:p w:rsidR="00274AB8" w:rsidRDefault="00274AB8" w:rsidP="00274A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- характеризует теоретические  проблемы методов</w:t>
            </w:r>
            <w:r w:rsidRPr="00454B2E">
              <w:rPr>
                <w:color w:val="000000"/>
                <w:sz w:val="22"/>
                <w:szCs w:val="22"/>
              </w:rPr>
              <w:t xml:space="preserve"> сбора, обработки и интерпретации комплексной социальной информации</w:t>
            </w:r>
            <w:r>
              <w:rPr>
                <w:rStyle w:val="markedcontent"/>
                <w:sz w:val="22"/>
                <w:szCs w:val="22"/>
              </w:rPr>
              <w:t xml:space="preserve"> при изучении </w:t>
            </w:r>
            <w:r w:rsidRPr="00454B2E">
              <w:rPr>
                <w:rStyle w:val="markedcontent"/>
                <w:sz w:val="22"/>
                <w:szCs w:val="22"/>
              </w:rPr>
              <w:t>международных отношений;</w:t>
            </w:r>
          </w:p>
          <w:p w:rsidR="00274AB8" w:rsidRPr="00F731D5" w:rsidRDefault="00274AB8" w:rsidP="00274A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-</w:t>
            </w:r>
            <w:r w:rsidRPr="00454B2E">
              <w:rPr>
                <w:sz w:val="22"/>
                <w:szCs w:val="22"/>
              </w:rPr>
              <w:t>рассматривает</w:t>
            </w:r>
            <w:r w:rsidRPr="00454B2E">
              <w:rPr>
                <w:iCs/>
                <w:sz w:val="22"/>
                <w:szCs w:val="22"/>
              </w:rPr>
              <w:t xml:space="preserve">  с</w:t>
            </w:r>
            <w:r w:rsidRPr="00454B2E">
              <w:rPr>
                <w:sz w:val="22"/>
                <w:szCs w:val="22"/>
              </w:rPr>
              <w:t xml:space="preserve">итуационный анализ </w:t>
            </w:r>
            <w:r>
              <w:rPr>
                <w:rStyle w:val="markedcontent"/>
                <w:sz w:val="22"/>
                <w:szCs w:val="22"/>
              </w:rPr>
              <w:t xml:space="preserve">как </w:t>
            </w:r>
            <w:r w:rsidRPr="00454B2E">
              <w:rPr>
                <w:color w:val="000000"/>
                <w:sz w:val="22"/>
                <w:szCs w:val="22"/>
              </w:rPr>
              <w:t xml:space="preserve">метод </w:t>
            </w:r>
            <w:r>
              <w:rPr>
                <w:color w:val="000000"/>
                <w:sz w:val="22"/>
                <w:szCs w:val="22"/>
              </w:rPr>
              <w:t xml:space="preserve">сбора </w:t>
            </w:r>
            <w:r w:rsidRPr="00454B2E">
              <w:rPr>
                <w:color w:val="000000"/>
                <w:sz w:val="22"/>
                <w:szCs w:val="22"/>
              </w:rPr>
              <w:t>и интерпретации комплексной социальной информации для решения исследовательских зада</w:t>
            </w:r>
            <w:r>
              <w:rPr>
                <w:color w:val="000000"/>
                <w:sz w:val="22"/>
                <w:szCs w:val="22"/>
              </w:rPr>
              <w:t>ч при изучении</w:t>
            </w:r>
            <w:r w:rsidRPr="00454B2E">
              <w:rPr>
                <w:sz w:val="22"/>
                <w:szCs w:val="22"/>
              </w:rPr>
              <w:t xml:space="preserve"> </w:t>
            </w:r>
            <w:r w:rsidRPr="00F731D5">
              <w:rPr>
                <w:rStyle w:val="markedcontent"/>
                <w:sz w:val="22"/>
                <w:szCs w:val="22"/>
              </w:rPr>
              <w:t>международных отношений;</w:t>
            </w:r>
          </w:p>
          <w:p w:rsidR="00274AB8" w:rsidRDefault="00274AB8" w:rsidP="00274A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markedcontent"/>
                <w:sz w:val="22"/>
                <w:szCs w:val="22"/>
              </w:rPr>
            </w:pPr>
            <w:r w:rsidRPr="00F731D5">
              <w:rPr>
                <w:bCs/>
                <w:iCs/>
                <w:sz w:val="22"/>
                <w:szCs w:val="22"/>
              </w:rPr>
              <w:t xml:space="preserve">- </w:t>
            </w:r>
            <w:r w:rsidRPr="00F731D5">
              <w:rPr>
                <w:color w:val="000000"/>
                <w:sz w:val="22"/>
                <w:szCs w:val="22"/>
              </w:rPr>
              <w:t xml:space="preserve">предлагает </w:t>
            </w:r>
            <w:r>
              <w:rPr>
                <w:color w:val="000000"/>
                <w:sz w:val="22"/>
                <w:szCs w:val="22"/>
              </w:rPr>
              <w:t>применять</w:t>
            </w:r>
            <w:r w:rsidRPr="00F731D5">
              <w:rPr>
                <w:color w:val="000000"/>
                <w:sz w:val="22"/>
                <w:szCs w:val="22"/>
              </w:rPr>
              <w:t xml:space="preserve"> т</w:t>
            </w:r>
            <w:r w:rsidRPr="00F731D5">
              <w:rPr>
                <w:sz w:val="22"/>
                <w:szCs w:val="22"/>
              </w:rPr>
              <w:t>еорию игр как способ</w:t>
            </w:r>
            <w:r w:rsidRPr="00F731D5">
              <w:rPr>
                <w:color w:val="000000"/>
                <w:sz w:val="22"/>
                <w:szCs w:val="22"/>
              </w:rPr>
              <w:t xml:space="preserve"> </w:t>
            </w:r>
            <w:r w:rsidRPr="00F731D5">
              <w:rPr>
                <w:sz w:val="22"/>
                <w:szCs w:val="22"/>
              </w:rPr>
              <w:t xml:space="preserve">анализа </w:t>
            </w:r>
            <w:r w:rsidRPr="00F731D5">
              <w:rPr>
                <w:rStyle w:val="markedcontent"/>
                <w:sz w:val="22"/>
                <w:szCs w:val="22"/>
              </w:rPr>
              <w:lastRenderedPageBreak/>
              <w:t>международных отношений</w:t>
            </w:r>
            <w:r>
              <w:rPr>
                <w:rStyle w:val="markedcontent"/>
                <w:sz w:val="22"/>
                <w:szCs w:val="22"/>
              </w:rPr>
              <w:t xml:space="preserve"> </w:t>
            </w:r>
            <w:r w:rsidRPr="00454B2E">
              <w:rPr>
                <w:color w:val="000000"/>
                <w:sz w:val="22"/>
                <w:szCs w:val="22"/>
              </w:rPr>
              <w:t xml:space="preserve">для решения исследовательских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454B2E">
              <w:rPr>
                <w:color w:val="000000"/>
                <w:sz w:val="22"/>
                <w:szCs w:val="22"/>
              </w:rPr>
              <w:t xml:space="preserve"> использованием современных информационных технологий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50269C" w:rsidRDefault="00274AB8" w:rsidP="00274AB8">
            <w:pPr>
              <w:tabs>
                <w:tab w:val="left" w:pos="313"/>
              </w:tabs>
              <w:contextualSpacing/>
              <w:rPr>
                <w:rStyle w:val="markedcontent"/>
              </w:rPr>
            </w:pPr>
            <w:r>
              <w:rPr>
                <w:rStyle w:val="markedcontent"/>
              </w:rPr>
              <w:t>- классифицирует методы с</w:t>
            </w:r>
            <w:r w:rsidRPr="00454B2E">
              <w:rPr>
                <w:rFonts w:eastAsia="Times New Roman"/>
                <w:color w:val="000000"/>
              </w:rPr>
              <w:t>бора, обработки и интерпретации комплексной социальной информации</w:t>
            </w:r>
            <w:r>
              <w:rPr>
                <w:color w:val="000000"/>
              </w:rPr>
              <w:t xml:space="preserve"> при изучении</w:t>
            </w:r>
            <w:r w:rsidRPr="00454B2E">
              <w:t xml:space="preserve"> </w:t>
            </w:r>
            <w:r w:rsidRPr="00F731D5">
              <w:rPr>
                <w:rStyle w:val="markedcontent"/>
              </w:rPr>
              <w:t>международных отношений</w:t>
            </w:r>
            <w:r w:rsidR="00500376">
              <w:rPr>
                <w:rStyle w:val="markedcontent"/>
              </w:rPr>
              <w:t>;</w:t>
            </w:r>
          </w:p>
          <w:p w:rsidR="00500376" w:rsidRPr="00A20FA7" w:rsidRDefault="00500376" w:rsidP="00500376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eastAsia="Times New Roman"/>
                <w:color w:val="000000"/>
              </w:rPr>
              <w:t>- знакомит с о</w:t>
            </w:r>
            <w:r w:rsidRPr="0094545A">
              <w:t>сновными  метод</w:t>
            </w:r>
            <w:r>
              <w:t>ами</w:t>
            </w:r>
            <w:r w:rsidRPr="0094545A">
              <w:t xml:space="preserve"> исследования, </w:t>
            </w:r>
            <w:r>
              <w:t xml:space="preserve">применяемыми </w:t>
            </w:r>
            <w:r w:rsidRPr="0094545A">
              <w:t xml:space="preserve"> в </w:t>
            </w:r>
            <w:r>
              <w:t xml:space="preserve"> социологии  </w:t>
            </w:r>
            <w:r w:rsidRPr="0094545A">
              <w:t>международных</w:t>
            </w:r>
            <w:r>
              <w:t xml:space="preserve"> </w:t>
            </w:r>
            <w:r w:rsidRPr="0094545A">
              <w:t>отношени</w:t>
            </w:r>
            <w:r>
              <w:t>й;</w:t>
            </w:r>
          </w:p>
          <w:p w:rsidR="00D66B74" w:rsidRDefault="00D66B74" w:rsidP="00D66B74">
            <w:pPr>
              <w:pStyle w:val="a0"/>
              <w:numPr>
                <w:ilvl w:val="0"/>
                <w:numId w:val="0"/>
              </w:numPr>
              <w:spacing w:line="240" w:lineRule="auto"/>
              <w:ind w:left="-108" w:firstLine="142"/>
              <w:rPr>
                <w:sz w:val="22"/>
                <w:szCs w:val="22"/>
              </w:rPr>
            </w:pPr>
            <w:r w:rsidRPr="00C01DB2">
              <w:rPr>
                <w:rStyle w:val="markedcontent"/>
                <w:sz w:val="22"/>
                <w:szCs w:val="22"/>
              </w:rPr>
              <w:t>- использует   методы изучения</w:t>
            </w:r>
            <w:r w:rsidRPr="00C01DB2">
              <w:rPr>
                <w:color w:val="000000"/>
                <w:sz w:val="22"/>
                <w:szCs w:val="22"/>
              </w:rPr>
              <w:t xml:space="preserve"> общественного мнения</w:t>
            </w:r>
            <w:r w:rsidRPr="00C01DB2">
              <w:rPr>
                <w:rStyle w:val="markedcontent"/>
                <w:sz w:val="22"/>
                <w:szCs w:val="22"/>
              </w:rPr>
              <w:t xml:space="preserve">  при анализе </w:t>
            </w:r>
            <w:r w:rsidRPr="00C01DB2">
              <w:rPr>
                <w:sz w:val="22"/>
                <w:szCs w:val="22"/>
              </w:rPr>
              <w:t>социальных и общественных движений, влияющих  на международные отношения;</w:t>
            </w:r>
          </w:p>
          <w:p w:rsidR="00D66B74" w:rsidRDefault="00D66B74" w:rsidP="00D66B74">
            <w:pPr>
              <w:pStyle w:val="a0"/>
              <w:numPr>
                <w:ilvl w:val="0"/>
                <w:numId w:val="0"/>
              </w:numPr>
              <w:spacing w:line="240" w:lineRule="auto"/>
              <w:ind w:left="-108" w:firstLine="142"/>
              <w:rPr>
                <w:sz w:val="22"/>
                <w:szCs w:val="22"/>
              </w:rPr>
            </w:pPr>
            <w:r w:rsidRPr="000F02D2">
              <w:rPr>
                <w:sz w:val="22"/>
                <w:szCs w:val="22"/>
              </w:rPr>
              <w:t xml:space="preserve">- участвует в </w:t>
            </w:r>
            <w:r w:rsidRPr="000F02D2">
              <w:rPr>
                <w:color w:val="000000"/>
                <w:sz w:val="22"/>
                <w:szCs w:val="22"/>
              </w:rPr>
              <w:t xml:space="preserve">реализации самостоятельных исследовательских проектов   при изучении </w:t>
            </w:r>
            <w:r w:rsidRPr="003B09BF">
              <w:rPr>
                <w:color w:val="000000"/>
                <w:sz w:val="22"/>
                <w:szCs w:val="22"/>
              </w:rPr>
              <w:t>м</w:t>
            </w:r>
            <w:r w:rsidRPr="003B09BF">
              <w:rPr>
                <w:sz w:val="22"/>
                <w:szCs w:val="22"/>
              </w:rPr>
              <w:t xml:space="preserve">еждународного сотрудничества в сфере </w:t>
            </w:r>
            <w:r w:rsidRPr="003B09BF">
              <w:rPr>
                <w:color w:val="000000"/>
                <w:sz w:val="22"/>
                <w:szCs w:val="22"/>
              </w:rPr>
              <w:t>организации работы маркетинговых служб, в том числе в сфере моды и искусства</w:t>
            </w:r>
            <w:r>
              <w:rPr>
                <w:color w:val="000000"/>
              </w:rPr>
              <w:t>.</w:t>
            </w:r>
          </w:p>
          <w:p w:rsidR="00500376" w:rsidRPr="00481696" w:rsidRDefault="00500376" w:rsidP="00274AB8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 w:rsidRPr="00481696">
              <w:rPr>
                <w:rFonts w:cstheme="minorBidi"/>
                <w:iCs/>
              </w:rPr>
              <w:t>- с</w:t>
            </w:r>
            <w:r w:rsidRPr="00481696">
              <w:t>вободно ориентируется в учебной и профессиональной литературе</w:t>
            </w:r>
            <w:r>
              <w:t>.</w:t>
            </w:r>
          </w:p>
        </w:tc>
      </w:tr>
      <w:tr w:rsidR="00A87C43" w:rsidRPr="0004716C" w:rsidTr="00B36FDD">
        <w:trPr>
          <w:trHeight w:val="283"/>
        </w:trPr>
        <w:tc>
          <w:tcPr>
            <w:tcW w:w="2132" w:type="dxa"/>
          </w:tcPr>
          <w:p w:rsidR="00A87C43" w:rsidRPr="0004716C" w:rsidRDefault="00A87C43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:rsidR="00A87C43" w:rsidRPr="00A376AA" w:rsidRDefault="00A87C43" w:rsidP="00B36FDD">
            <w:pPr>
              <w:jc w:val="center"/>
              <w:rPr>
                <w:iCs/>
              </w:rPr>
            </w:pPr>
            <w:r w:rsidRPr="00A376AA">
              <w:t>41 – 64</w:t>
            </w:r>
          </w:p>
        </w:tc>
        <w:tc>
          <w:tcPr>
            <w:tcW w:w="2306" w:type="dxa"/>
          </w:tcPr>
          <w:p w:rsidR="00A87C43" w:rsidRPr="0004716C" w:rsidRDefault="00A87C43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A87C43" w:rsidRPr="00481696" w:rsidRDefault="00A87C43" w:rsidP="00183DE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iCs/>
              </w:rPr>
              <w:t>О</w:t>
            </w:r>
            <w:r w:rsidRPr="00481696">
              <w:rPr>
                <w:rFonts w:eastAsiaTheme="minorHAnsi"/>
                <w:color w:val="000000"/>
                <w:lang w:eastAsia="en-US"/>
              </w:rPr>
              <w:t>бучающийся</w:t>
            </w:r>
          </w:p>
          <w:p w:rsidR="00A87C43" w:rsidRPr="00481696" w:rsidRDefault="00A87C43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t xml:space="preserve">имеет знания только </w:t>
            </w:r>
            <w:r w:rsidRPr="00481696">
              <w:lastRenderedPageBreak/>
              <w:t xml:space="preserve">основного материала, но не усвоил его деталей, не знает значительной части программного материала, допускает неточности, дает недостаточно правильные формулировки, </w:t>
            </w:r>
          </w:p>
          <w:p w:rsidR="00A87C43" w:rsidRPr="00481696" w:rsidRDefault="00A87C43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t>нарушает логическую последовательность в изложении программного материала, затрудняется в объяснении специальной терминологии, допускает ошибки при ответе на вопрос;</w:t>
            </w:r>
          </w:p>
          <w:p w:rsidR="00A87C43" w:rsidRPr="00481696" w:rsidRDefault="00A87C43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 xml:space="preserve"> недостаточно  хорошо ориентируется в теоретических вопросах дисциплины, недостаточно логично  излагает теоретический материал;</w:t>
            </w:r>
          </w:p>
          <w:p w:rsidR="00A87C43" w:rsidRPr="00481696" w:rsidRDefault="00A87C43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 xml:space="preserve">в общих чертах   знаком с основными </w:t>
            </w:r>
            <w:r>
              <w:rPr>
                <w:rFonts w:eastAsiaTheme="minorHAnsi"/>
                <w:color w:val="000000"/>
                <w:lang w:eastAsia="en-US"/>
              </w:rPr>
              <w:t>социологическими</w:t>
            </w:r>
            <w:r w:rsidRPr="00481696">
              <w:rPr>
                <w:rFonts w:eastAsiaTheme="minorHAnsi"/>
                <w:color w:val="000000"/>
                <w:lang w:eastAsia="en-US"/>
              </w:rPr>
              <w:t xml:space="preserve">  подходами и методами  с точки зрения  их  применения   при </w:t>
            </w:r>
            <w:r>
              <w:rPr>
                <w:rFonts w:eastAsiaTheme="minorHAnsi"/>
                <w:color w:val="000000"/>
                <w:lang w:eastAsia="en-US"/>
              </w:rPr>
              <w:t>исследовании повседневности;</w:t>
            </w:r>
          </w:p>
          <w:p w:rsidR="00A87C43" w:rsidRPr="00590FE2" w:rsidRDefault="00A87C43" w:rsidP="00B84217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sz w:val="21"/>
                <w:szCs w:val="21"/>
              </w:rPr>
            </w:pPr>
            <w:r w:rsidRPr="00481696">
              <w:t xml:space="preserve">демонстрирует знакомство с отдельными  источниками  основной учебной и профессиональной </w:t>
            </w:r>
            <w:r>
              <w:t>л</w:t>
            </w:r>
            <w:r w:rsidRPr="00481696">
              <w:t>итературы</w:t>
            </w:r>
          </w:p>
        </w:tc>
        <w:tc>
          <w:tcPr>
            <w:tcW w:w="3153" w:type="dxa"/>
          </w:tcPr>
          <w:p w:rsidR="00A87C43" w:rsidRPr="0099539F" w:rsidRDefault="00A87C43" w:rsidP="00183DE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A87C43" w:rsidRPr="00481696" w:rsidRDefault="00A87C43" w:rsidP="00A70DB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iCs/>
              </w:rPr>
              <w:t>О</w:t>
            </w:r>
            <w:r w:rsidRPr="00481696">
              <w:rPr>
                <w:rFonts w:eastAsiaTheme="minorHAnsi"/>
                <w:color w:val="000000"/>
                <w:lang w:eastAsia="en-US"/>
              </w:rPr>
              <w:t>бучающийся</w:t>
            </w:r>
          </w:p>
          <w:p w:rsidR="00A87C43" w:rsidRPr="00481696" w:rsidRDefault="00A87C43" w:rsidP="00A70DBA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t xml:space="preserve">имеет знания только </w:t>
            </w:r>
            <w:r w:rsidRPr="00481696">
              <w:lastRenderedPageBreak/>
              <w:t xml:space="preserve">основного материала, но не усвоил его деталей, не знает значительной части программного материала, допускает неточности, дает недостаточно правильные формулировки, </w:t>
            </w:r>
          </w:p>
          <w:p w:rsidR="00A87C43" w:rsidRPr="00481696" w:rsidRDefault="00A87C43" w:rsidP="00A70DBA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t>нарушает логическую последовательность в изложении программного материала, затрудняется в объяснении специальной терминологии, допускает ошибки при ответе на вопрос;</w:t>
            </w:r>
          </w:p>
          <w:p w:rsidR="00A87C43" w:rsidRPr="00481696" w:rsidRDefault="00A87C43" w:rsidP="00A70DBA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 xml:space="preserve"> недостаточно  хорошо ориентируется в теоретических вопросах дисциплины, недостаточно логично  излагает теоретический материал;</w:t>
            </w:r>
          </w:p>
          <w:p w:rsidR="00A87C43" w:rsidRPr="00481696" w:rsidRDefault="00A87C43" w:rsidP="00A70DBA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 xml:space="preserve">в общих чертах   знаком с основными </w:t>
            </w:r>
            <w:r>
              <w:rPr>
                <w:rFonts w:eastAsiaTheme="minorHAnsi"/>
                <w:color w:val="000000"/>
                <w:lang w:eastAsia="en-US"/>
              </w:rPr>
              <w:t>социологическими</w:t>
            </w:r>
            <w:r w:rsidRPr="00481696">
              <w:rPr>
                <w:rFonts w:eastAsiaTheme="minorHAnsi"/>
                <w:color w:val="000000"/>
                <w:lang w:eastAsia="en-US"/>
              </w:rPr>
              <w:t xml:space="preserve">  подходами и методами  с точки зрения  их  применения   при </w:t>
            </w:r>
            <w:r>
              <w:rPr>
                <w:rFonts w:eastAsiaTheme="minorHAnsi"/>
                <w:color w:val="000000"/>
                <w:lang w:eastAsia="en-US"/>
              </w:rPr>
              <w:t>исследовании повседневности;</w:t>
            </w:r>
          </w:p>
          <w:p w:rsidR="00A87C43" w:rsidRPr="00590FE2" w:rsidRDefault="00A87C43" w:rsidP="00A70DB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sz w:val="21"/>
                <w:szCs w:val="21"/>
              </w:rPr>
            </w:pPr>
            <w:r w:rsidRPr="00481696">
              <w:t xml:space="preserve">демонстрирует знакомство с отдельными  источниками  основной учебной и профессиональной </w:t>
            </w:r>
            <w:r>
              <w:t>л</w:t>
            </w:r>
            <w:r w:rsidRPr="00481696">
              <w:t>итературы</w:t>
            </w:r>
          </w:p>
        </w:tc>
      </w:tr>
      <w:tr w:rsidR="00A87C43" w:rsidRPr="0004716C" w:rsidTr="00B36FDD">
        <w:trPr>
          <w:trHeight w:val="283"/>
        </w:trPr>
        <w:tc>
          <w:tcPr>
            <w:tcW w:w="2132" w:type="dxa"/>
          </w:tcPr>
          <w:p w:rsidR="00A87C43" w:rsidRPr="0004716C" w:rsidRDefault="00A87C43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A87C43" w:rsidRPr="002541BB" w:rsidRDefault="00A87C43" w:rsidP="00B36FDD">
            <w:pPr>
              <w:jc w:val="center"/>
              <w:rPr>
                <w:iCs/>
              </w:rPr>
            </w:pPr>
            <w:r w:rsidRPr="002541BB">
              <w:t>0 – 40</w:t>
            </w:r>
          </w:p>
        </w:tc>
        <w:tc>
          <w:tcPr>
            <w:tcW w:w="2306" w:type="dxa"/>
          </w:tcPr>
          <w:p w:rsidR="00A87C43" w:rsidRPr="0004716C" w:rsidRDefault="00A87C43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A87C43" w:rsidRPr="0004716C" w:rsidRDefault="00A87C43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A87C43" w:rsidRPr="00481696" w:rsidRDefault="00A87C43" w:rsidP="00B36FDD">
            <w:r w:rsidRPr="00481696">
              <w:t>Обучающийся:</w:t>
            </w:r>
          </w:p>
          <w:p w:rsidR="00A87C43" w:rsidRPr="00481696" w:rsidRDefault="00A87C43" w:rsidP="00CA3A5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481696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A87C43" w:rsidRPr="00481696" w:rsidRDefault="00A87C43" w:rsidP="00CA3A5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481696"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481696">
              <w:lastRenderedPageBreak/>
              <w:t>владеет необходимыми для этого навыками и приёмами;</w:t>
            </w:r>
          </w:p>
          <w:p w:rsidR="00A87C43" w:rsidRPr="00481696" w:rsidRDefault="00A87C43" w:rsidP="00CA3A5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</w:pPr>
            <w:r w:rsidRPr="00481696">
              <w:t xml:space="preserve">не знает о требованиях,  предъявляемых профессиональным стандартом, </w:t>
            </w:r>
          </w:p>
          <w:p w:rsidR="00A87C43" w:rsidRPr="00481696" w:rsidRDefault="00A87C43" w:rsidP="00CA3A5B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</w:pPr>
            <w:r w:rsidRPr="00481696">
              <w:t xml:space="preserve">не  ориентируется в учебной и профессиональной литературе </w:t>
            </w:r>
          </w:p>
          <w:p w:rsidR="00A87C43" w:rsidRPr="00590FE2" w:rsidRDefault="00A87C43" w:rsidP="00CA3A5B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481696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881120" w:rsidRDefault="001F5596" w:rsidP="00B3400A">
      <w:pPr>
        <w:pStyle w:val="af0"/>
        <w:numPr>
          <w:ilvl w:val="3"/>
          <w:numId w:val="8"/>
        </w:numPr>
        <w:jc w:val="both"/>
      </w:pPr>
      <w:r w:rsidRPr="004B549D">
        <w:rPr>
          <w:rFonts w:eastAsia="Times New Roman"/>
          <w:sz w:val="24"/>
          <w:szCs w:val="24"/>
        </w:rPr>
        <w:t xml:space="preserve">При проведении </w:t>
      </w:r>
      <w:r w:rsidR="00AF4200" w:rsidRPr="004B549D">
        <w:rPr>
          <w:rFonts w:eastAsia="Times New Roman"/>
          <w:sz w:val="24"/>
          <w:szCs w:val="24"/>
        </w:rPr>
        <w:t>контроля самостоятельной работы об</w:t>
      </w:r>
      <w:r w:rsidR="00900F1C" w:rsidRPr="004B549D">
        <w:rPr>
          <w:rFonts w:eastAsia="Times New Roman"/>
          <w:sz w:val="24"/>
          <w:szCs w:val="24"/>
        </w:rPr>
        <w:t xml:space="preserve">учающихся, </w:t>
      </w:r>
      <w:r w:rsidRPr="004B549D">
        <w:rPr>
          <w:rFonts w:eastAsia="Times New Roman"/>
          <w:sz w:val="24"/>
          <w:szCs w:val="24"/>
        </w:rPr>
        <w:t>текущего контроля и промежут</w:t>
      </w:r>
      <w:r w:rsidR="00D82E07" w:rsidRPr="004B549D">
        <w:rPr>
          <w:rFonts w:eastAsia="Times New Roman"/>
          <w:sz w:val="24"/>
          <w:szCs w:val="24"/>
        </w:rPr>
        <w:t xml:space="preserve">очной аттестации по дисциплине </w:t>
      </w:r>
      <w:r w:rsidRPr="004B549D">
        <w:rPr>
          <w:rFonts w:eastAsia="Times New Roman"/>
          <w:sz w:val="24"/>
          <w:szCs w:val="24"/>
        </w:rPr>
        <w:t xml:space="preserve">проверяется </w:t>
      </w:r>
      <w:r w:rsidR="00382A5D" w:rsidRPr="004B549D">
        <w:rPr>
          <w:rFonts w:eastAsia="Times New Roman"/>
          <w:sz w:val="24"/>
          <w:szCs w:val="24"/>
        </w:rPr>
        <w:t xml:space="preserve">уровень </w:t>
      </w:r>
      <w:r w:rsidRPr="004B549D">
        <w:rPr>
          <w:rFonts w:eastAsia="Times New Roman"/>
          <w:sz w:val="24"/>
          <w:szCs w:val="24"/>
        </w:rPr>
        <w:t>сформированност</w:t>
      </w:r>
      <w:r w:rsidR="00382A5D" w:rsidRPr="004B549D">
        <w:rPr>
          <w:rFonts w:eastAsia="Times New Roman"/>
          <w:sz w:val="24"/>
          <w:szCs w:val="24"/>
        </w:rPr>
        <w:t>и</w:t>
      </w:r>
      <w:r w:rsidRPr="004B549D">
        <w:rPr>
          <w:rFonts w:eastAsia="Times New Roman"/>
          <w:sz w:val="24"/>
          <w:szCs w:val="24"/>
        </w:rPr>
        <w:t xml:space="preserve"> у обучающихся компетенций</w:t>
      </w:r>
      <w:r w:rsidR="00884752" w:rsidRPr="004B549D">
        <w:rPr>
          <w:rFonts w:eastAsia="Times New Roman"/>
          <w:sz w:val="24"/>
          <w:szCs w:val="24"/>
        </w:rPr>
        <w:t xml:space="preserve"> и запланированных результатов </w:t>
      </w:r>
      <w:proofErr w:type="gramStart"/>
      <w:r w:rsidR="00884752" w:rsidRPr="004B549D">
        <w:rPr>
          <w:rFonts w:eastAsia="Times New Roman"/>
          <w:sz w:val="24"/>
          <w:szCs w:val="24"/>
        </w:rPr>
        <w:t xml:space="preserve">обучения </w:t>
      </w:r>
      <w:r w:rsidR="00601924" w:rsidRPr="004B549D">
        <w:rPr>
          <w:rFonts w:eastAsia="Times New Roman"/>
          <w:sz w:val="24"/>
          <w:szCs w:val="24"/>
        </w:rPr>
        <w:t>по дисциплине</w:t>
      </w:r>
      <w:proofErr w:type="gramEnd"/>
      <w:r w:rsidRPr="004B549D">
        <w:rPr>
          <w:rFonts w:eastAsia="Times New Roman"/>
          <w:i/>
          <w:sz w:val="24"/>
          <w:szCs w:val="24"/>
        </w:rPr>
        <w:t xml:space="preserve">, </w:t>
      </w:r>
      <w:r w:rsidRPr="004B549D">
        <w:rPr>
          <w:rFonts w:eastAsia="Times New Roman"/>
          <w:sz w:val="24"/>
          <w:szCs w:val="24"/>
        </w:rPr>
        <w:t xml:space="preserve">указанных в разделе </w:t>
      </w:r>
      <w:r w:rsidR="00A2221F" w:rsidRPr="004B549D">
        <w:rPr>
          <w:rFonts w:eastAsia="Times New Roman"/>
          <w:sz w:val="24"/>
          <w:szCs w:val="24"/>
        </w:rPr>
        <w:t>2</w:t>
      </w:r>
      <w:r w:rsidRPr="004B549D">
        <w:rPr>
          <w:rFonts w:eastAsia="Times New Roman"/>
          <w:sz w:val="24"/>
          <w:szCs w:val="24"/>
        </w:rPr>
        <w:t xml:space="preserve"> настоящей программы</w:t>
      </w:r>
      <w:r w:rsidR="00881120" w:rsidRPr="004B549D">
        <w:rPr>
          <w:rFonts w:eastAsia="Times New Roman"/>
          <w:sz w:val="24"/>
          <w:szCs w:val="24"/>
        </w:rPr>
        <w:t>.</w:t>
      </w:r>
      <w:r w:rsidR="000D7D49">
        <w:rPr>
          <w:rFonts w:eastAsia="Times New Roman"/>
          <w:sz w:val="24"/>
          <w:szCs w:val="24"/>
        </w:rPr>
        <w:t xml:space="preserve"> 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 по дисциплине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spellStart"/>
            <w:proofErr w:type="gramEnd"/>
            <w:r>
              <w:rPr>
                <w:b/>
              </w:rPr>
              <w:t>ы</w:t>
            </w:r>
            <w:proofErr w:type="spellEnd"/>
            <w:r>
              <w:rPr>
                <w:b/>
              </w:rPr>
              <w:t>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9044A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179BF" w:rsidTr="00FF058C">
        <w:trPr>
          <w:trHeight w:val="283"/>
        </w:trPr>
        <w:tc>
          <w:tcPr>
            <w:tcW w:w="2410" w:type="dxa"/>
          </w:tcPr>
          <w:p w:rsidR="00BE2097" w:rsidRDefault="00BE2097" w:rsidP="00BE2097">
            <w:pPr>
              <w:rPr>
                <w:iCs/>
              </w:rPr>
            </w:pPr>
            <w:r>
              <w:rPr>
                <w:iCs/>
              </w:rPr>
              <w:t>ПК-1</w:t>
            </w:r>
          </w:p>
          <w:p w:rsidR="00BE2097" w:rsidRDefault="00BE2097" w:rsidP="00BE2097">
            <w:pPr>
              <w:rPr>
                <w:iCs/>
              </w:rPr>
            </w:pPr>
            <w:r>
              <w:rPr>
                <w:iCs/>
              </w:rPr>
              <w:t>ИД-ПК-1.3</w:t>
            </w:r>
          </w:p>
          <w:p w:rsidR="00BE2097" w:rsidRDefault="00BE2097" w:rsidP="00BE2097">
            <w:pPr>
              <w:rPr>
                <w:iCs/>
              </w:rPr>
            </w:pPr>
            <w:r>
              <w:rPr>
                <w:iCs/>
              </w:rPr>
              <w:t>ПК-2</w:t>
            </w:r>
          </w:p>
          <w:p w:rsidR="00BE2097" w:rsidRDefault="00BE2097" w:rsidP="00BE2097">
            <w:pPr>
              <w:rPr>
                <w:iCs/>
              </w:rPr>
            </w:pPr>
            <w:r>
              <w:rPr>
                <w:iCs/>
              </w:rPr>
              <w:t>ИД-ПК-2.1</w:t>
            </w:r>
          </w:p>
          <w:p w:rsidR="00BE2097" w:rsidRDefault="00BE2097" w:rsidP="00BE2097">
            <w:pPr>
              <w:rPr>
                <w:iCs/>
              </w:rPr>
            </w:pPr>
            <w:r>
              <w:rPr>
                <w:iCs/>
              </w:rPr>
              <w:t>ПК-3</w:t>
            </w:r>
          </w:p>
          <w:p w:rsidR="00BE2097" w:rsidRDefault="00BE2097" w:rsidP="00BE2097">
            <w:pPr>
              <w:rPr>
                <w:iCs/>
              </w:rPr>
            </w:pPr>
            <w:r>
              <w:rPr>
                <w:iCs/>
              </w:rPr>
              <w:t>ИД-ПК-3.2</w:t>
            </w:r>
          </w:p>
          <w:p w:rsidR="00BE2097" w:rsidRDefault="00BE2097" w:rsidP="00BE2097">
            <w:pPr>
              <w:rPr>
                <w:rFonts w:cs="Arial"/>
              </w:rPr>
            </w:pPr>
            <w:r>
              <w:rPr>
                <w:rFonts w:cs="Arial"/>
              </w:rPr>
              <w:t>ПК-5</w:t>
            </w:r>
          </w:p>
          <w:p w:rsidR="00BE2097" w:rsidRDefault="00BE2097" w:rsidP="00BE2097">
            <w:pPr>
              <w:rPr>
                <w:iCs/>
              </w:rPr>
            </w:pPr>
            <w:r>
              <w:rPr>
                <w:iCs/>
              </w:rPr>
              <w:t>ИД-ПК-5.1</w:t>
            </w:r>
          </w:p>
          <w:p w:rsidR="00BE2097" w:rsidRDefault="00BE2097" w:rsidP="00BE2097">
            <w:pPr>
              <w:rPr>
                <w:iCs/>
              </w:rPr>
            </w:pPr>
            <w:r>
              <w:rPr>
                <w:iCs/>
              </w:rPr>
              <w:t>ИД-ПК-5.2</w:t>
            </w:r>
          </w:p>
          <w:p w:rsidR="008C0230" w:rsidRPr="00130B1C" w:rsidRDefault="00BE2097" w:rsidP="00BE2097">
            <w:pPr>
              <w:rPr>
                <w:iCs/>
              </w:rPr>
            </w:pPr>
            <w:r>
              <w:rPr>
                <w:iCs/>
              </w:rPr>
              <w:t>ИД-ПК-5.4</w:t>
            </w:r>
          </w:p>
        </w:tc>
        <w:tc>
          <w:tcPr>
            <w:tcW w:w="3969" w:type="dxa"/>
          </w:tcPr>
          <w:p w:rsidR="00E17967" w:rsidRDefault="00E17967" w:rsidP="00E17967">
            <w:pPr>
              <w:rPr>
                <w:iCs/>
              </w:rPr>
            </w:pPr>
            <w:r>
              <w:rPr>
                <w:iCs/>
              </w:rPr>
              <w:t>С</w:t>
            </w:r>
            <w:r w:rsidRPr="00335AE4">
              <w:rPr>
                <w:iCs/>
              </w:rPr>
              <w:t>ообщения</w:t>
            </w:r>
          </w:p>
          <w:p w:rsidR="00B179BF" w:rsidRPr="00335AE4" w:rsidRDefault="00B179BF" w:rsidP="00BB7B6F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:rsidR="00BE32EC" w:rsidRPr="00BD3125" w:rsidRDefault="00BE32EC" w:rsidP="00BE32EC">
            <w:pPr>
              <w:pStyle w:val="af0"/>
              <w:numPr>
                <w:ilvl w:val="0"/>
                <w:numId w:val="37"/>
              </w:numPr>
              <w:rPr>
                <w:rFonts w:eastAsia="Times New Roman"/>
              </w:rPr>
            </w:pPr>
            <w:r w:rsidRPr="00BD3125">
              <w:rPr>
                <w:rFonts w:eastAsia="Times New Roman"/>
              </w:rPr>
              <w:t>Специфика социальных общностей, действующих на международной арене.</w:t>
            </w:r>
          </w:p>
          <w:p w:rsidR="00BE32EC" w:rsidRPr="00BD3125" w:rsidRDefault="00BE32EC" w:rsidP="00BE32EC">
            <w:pPr>
              <w:pStyle w:val="af0"/>
              <w:numPr>
                <w:ilvl w:val="0"/>
                <w:numId w:val="37"/>
              </w:numPr>
              <w:rPr>
                <w:rFonts w:eastAsia="Times New Roman"/>
              </w:rPr>
            </w:pPr>
            <w:r w:rsidRPr="00BD3125">
              <w:rPr>
                <w:rFonts w:eastAsia="Times New Roman"/>
              </w:rPr>
              <w:t xml:space="preserve">Основные современные тенденции (интернационализация, глобализация и др.) международных отношений, их содержание, предпосылки и </w:t>
            </w:r>
            <w:proofErr w:type="spellStart"/>
            <w:proofErr w:type="gramStart"/>
            <w:r w:rsidRPr="00BD3125">
              <w:rPr>
                <w:rFonts w:eastAsia="Times New Roman"/>
              </w:rPr>
              <w:t>последст-вия</w:t>
            </w:r>
            <w:proofErr w:type="spellEnd"/>
            <w:proofErr w:type="gramEnd"/>
            <w:r w:rsidRPr="00BD3125">
              <w:rPr>
                <w:rFonts w:eastAsia="Times New Roman"/>
              </w:rPr>
              <w:t>.</w:t>
            </w:r>
          </w:p>
          <w:p w:rsidR="00BE32EC" w:rsidRPr="00BD3125" w:rsidRDefault="00BE32EC" w:rsidP="00BE32EC">
            <w:pPr>
              <w:pStyle w:val="af0"/>
              <w:numPr>
                <w:ilvl w:val="0"/>
                <w:numId w:val="37"/>
              </w:numPr>
              <w:rPr>
                <w:rFonts w:eastAsia="Times New Roman"/>
              </w:rPr>
            </w:pPr>
            <w:r w:rsidRPr="00BD3125">
              <w:rPr>
                <w:rFonts w:eastAsia="Times New Roman"/>
              </w:rPr>
              <w:t>Особенности применения опросных исследований в социологии междуна</w:t>
            </w:r>
            <w:r w:rsidRPr="00BD3125">
              <w:rPr>
                <w:rFonts w:eastAsia="Times New Roman"/>
              </w:rPr>
              <w:softHyphen/>
              <w:t>родных отношений.</w:t>
            </w:r>
          </w:p>
          <w:p w:rsidR="00BE32EC" w:rsidRPr="00BD3125" w:rsidRDefault="00BE32EC" w:rsidP="00BE32EC">
            <w:pPr>
              <w:pStyle w:val="af0"/>
              <w:numPr>
                <w:ilvl w:val="0"/>
                <w:numId w:val="37"/>
              </w:numPr>
              <w:rPr>
                <w:rFonts w:eastAsia="Times New Roman"/>
              </w:rPr>
            </w:pPr>
            <w:r w:rsidRPr="00BD3125">
              <w:rPr>
                <w:rFonts w:eastAsia="Times New Roman"/>
              </w:rPr>
              <w:t>Модернизм и традиционализм в парадигмах международных отношений.</w:t>
            </w:r>
          </w:p>
          <w:p w:rsidR="00BE32EC" w:rsidRPr="00BD3125" w:rsidRDefault="00BE32EC" w:rsidP="00BE32EC">
            <w:pPr>
              <w:pStyle w:val="af0"/>
              <w:numPr>
                <w:ilvl w:val="0"/>
                <w:numId w:val="37"/>
              </w:numPr>
              <w:rPr>
                <w:rFonts w:eastAsia="Times New Roman"/>
              </w:rPr>
            </w:pPr>
            <w:r w:rsidRPr="00BD3125">
              <w:rPr>
                <w:rFonts w:eastAsia="Times New Roman"/>
              </w:rPr>
              <w:t>Классификация теоретических школ в науке о международных отношениях.</w:t>
            </w:r>
          </w:p>
          <w:p w:rsidR="00BE32EC" w:rsidRPr="00BD3125" w:rsidRDefault="00BE32EC" w:rsidP="00BE32EC">
            <w:pPr>
              <w:pStyle w:val="af0"/>
              <w:numPr>
                <w:ilvl w:val="0"/>
                <w:numId w:val="37"/>
              </w:numPr>
              <w:rPr>
                <w:rFonts w:eastAsia="Times New Roman"/>
              </w:rPr>
            </w:pPr>
            <w:r w:rsidRPr="00BD3125">
              <w:rPr>
                <w:rFonts w:eastAsia="Times New Roman"/>
              </w:rPr>
              <w:t>Теория ограниченной рациональности.</w:t>
            </w:r>
          </w:p>
          <w:p w:rsidR="00B179BF" w:rsidRPr="001370FC" w:rsidRDefault="00BE32EC" w:rsidP="00BE32EC">
            <w:pPr>
              <w:pStyle w:val="af0"/>
              <w:numPr>
                <w:ilvl w:val="0"/>
                <w:numId w:val="37"/>
              </w:numPr>
            </w:pPr>
            <w:r w:rsidRPr="00BD3125">
              <w:rPr>
                <w:rFonts w:eastAsia="Times New Roman"/>
              </w:rPr>
              <w:t>Феминистические концепции международных отношений.</w:t>
            </w:r>
          </w:p>
        </w:tc>
      </w:tr>
      <w:tr w:rsidR="00B179BF" w:rsidTr="00BE32EC">
        <w:trPr>
          <w:trHeight w:val="2833"/>
        </w:trPr>
        <w:tc>
          <w:tcPr>
            <w:tcW w:w="2410" w:type="dxa"/>
          </w:tcPr>
          <w:p w:rsidR="00BE2097" w:rsidRPr="00662BF3" w:rsidRDefault="00BE2097" w:rsidP="00BE20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УК-3</w:t>
            </w:r>
          </w:p>
          <w:p w:rsidR="00BE2097" w:rsidRDefault="00BE2097" w:rsidP="00BE2097">
            <w:pPr>
              <w:rPr>
                <w:iCs/>
              </w:rPr>
            </w:pPr>
            <w:r>
              <w:rPr>
                <w:iCs/>
              </w:rPr>
              <w:t>ИД-У</w:t>
            </w:r>
            <w:r w:rsidRPr="00662BF3">
              <w:rPr>
                <w:iCs/>
              </w:rPr>
              <w:t>К-</w:t>
            </w:r>
            <w:r>
              <w:rPr>
                <w:iCs/>
              </w:rPr>
              <w:t>3.1</w:t>
            </w:r>
          </w:p>
          <w:p w:rsidR="00BE2097" w:rsidRDefault="00BE2097" w:rsidP="00BE2097">
            <w:pPr>
              <w:rPr>
                <w:iCs/>
              </w:rPr>
            </w:pPr>
            <w:r>
              <w:rPr>
                <w:iCs/>
              </w:rPr>
              <w:t>ИД-У</w:t>
            </w:r>
            <w:r w:rsidRPr="00662BF3">
              <w:rPr>
                <w:iCs/>
              </w:rPr>
              <w:t>К-</w:t>
            </w:r>
            <w:r>
              <w:rPr>
                <w:iCs/>
              </w:rPr>
              <w:t>3.2</w:t>
            </w:r>
          </w:p>
          <w:p w:rsidR="00BE2097" w:rsidRDefault="00BE2097" w:rsidP="00BE2097">
            <w:pPr>
              <w:rPr>
                <w:iCs/>
              </w:rPr>
            </w:pPr>
            <w:r>
              <w:rPr>
                <w:iCs/>
              </w:rPr>
              <w:t>ИД-У</w:t>
            </w:r>
            <w:r w:rsidRPr="00662BF3">
              <w:rPr>
                <w:iCs/>
              </w:rPr>
              <w:t>К-</w:t>
            </w:r>
            <w:r>
              <w:rPr>
                <w:iCs/>
              </w:rPr>
              <w:t>3.3</w:t>
            </w:r>
          </w:p>
          <w:p w:rsidR="00BE2097" w:rsidRDefault="00BE2097" w:rsidP="00BE2097">
            <w:pPr>
              <w:rPr>
                <w:iCs/>
              </w:rPr>
            </w:pPr>
            <w:r>
              <w:rPr>
                <w:iCs/>
              </w:rPr>
              <w:t>ИД-У</w:t>
            </w:r>
            <w:r w:rsidRPr="00662BF3">
              <w:rPr>
                <w:iCs/>
              </w:rPr>
              <w:t>К-</w:t>
            </w:r>
            <w:r>
              <w:rPr>
                <w:iCs/>
              </w:rPr>
              <w:t>3.4</w:t>
            </w:r>
          </w:p>
          <w:p w:rsidR="00BE2097" w:rsidRDefault="00BE2097" w:rsidP="00BE2097">
            <w:pPr>
              <w:rPr>
                <w:iCs/>
              </w:rPr>
            </w:pPr>
            <w:r>
              <w:rPr>
                <w:iCs/>
              </w:rPr>
              <w:t>ИД-У</w:t>
            </w:r>
            <w:r w:rsidRPr="00662BF3">
              <w:rPr>
                <w:iCs/>
              </w:rPr>
              <w:t>К-</w:t>
            </w:r>
            <w:r>
              <w:rPr>
                <w:iCs/>
              </w:rPr>
              <w:t>3.5</w:t>
            </w:r>
          </w:p>
          <w:p w:rsidR="00B179BF" w:rsidRPr="00130B1C" w:rsidRDefault="00B179BF" w:rsidP="008C0230">
            <w:pPr>
              <w:rPr>
                <w:iCs/>
              </w:rPr>
            </w:pPr>
          </w:p>
        </w:tc>
        <w:tc>
          <w:tcPr>
            <w:tcW w:w="3969" w:type="dxa"/>
          </w:tcPr>
          <w:p w:rsidR="00B179BF" w:rsidRPr="00335AE4" w:rsidRDefault="00BB7B6F" w:rsidP="00BB7B6F">
            <w:pPr>
              <w:ind w:left="42"/>
              <w:rPr>
                <w:iCs/>
              </w:rPr>
            </w:pPr>
            <w:r>
              <w:rPr>
                <w:iCs/>
              </w:rPr>
              <w:t>У</w:t>
            </w:r>
            <w:r w:rsidR="00B179BF" w:rsidRPr="00335AE4">
              <w:rPr>
                <w:iCs/>
              </w:rPr>
              <w:t>стный опрос</w:t>
            </w:r>
          </w:p>
        </w:tc>
        <w:tc>
          <w:tcPr>
            <w:tcW w:w="8164" w:type="dxa"/>
          </w:tcPr>
          <w:p w:rsidR="00BE32EC" w:rsidRPr="00C451F8" w:rsidRDefault="00BE32EC" w:rsidP="00BE32E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C451F8">
              <w:rPr>
                <w:rFonts w:eastAsia="Times New Roman"/>
              </w:rPr>
              <w:t xml:space="preserve">Взаимосвязь внутренней и внешней политики. </w:t>
            </w:r>
          </w:p>
          <w:p w:rsidR="00BE32EC" w:rsidRPr="00C451F8" w:rsidRDefault="00BE32EC" w:rsidP="00BE32E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C451F8">
              <w:rPr>
                <w:rFonts w:eastAsia="Times New Roman"/>
              </w:rPr>
              <w:t xml:space="preserve">Значение проблемы метода в социологии международных отношений. </w:t>
            </w:r>
          </w:p>
          <w:p w:rsidR="00BE32EC" w:rsidRPr="00C451F8" w:rsidRDefault="00BE32EC" w:rsidP="00BE32E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C451F8">
              <w:rPr>
                <w:rFonts w:eastAsia="Times New Roman"/>
              </w:rPr>
              <w:t xml:space="preserve">Прогностические методы в социологии международных отношений. </w:t>
            </w:r>
          </w:p>
          <w:p w:rsidR="00BE32EC" w:rsidRPr="00C451F8" w:rsidRDefault="00BE32EC" w:rsidP="00BE32E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C451F8">
              <w:rPr>
                <w:rFonts w:eastAsia="Times New Roman"/>
              </w:rPr>
              <w:t xml:space="preserve">Проблема закономерностей международных отношений. </w:t>
            </w:r>
          </w:p>
          <w:p w:rsidR="00BE32EC" w:rsidRPr="00C451F8" w:rsidRDefault="00BE32EC" w:rsidP="00BE32E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C451F8">
              <w:rPr>
                <w:rFonts w:eastAsia="Times New Roman"/>
              </w:rPr>
              <w:t xml:space="preserve">Либерально-идеалистическая парадигма. </w:t>
            </w:r>
          </w:p>
          <w:p w:rsidR="00BE32EC" w:rsidRPr="00C451F8" w:rsidRDefault="00BE32EC" w:rsidP="00BE32E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C451F8">
              <w:rPr>
                <w:rFonts w:eastAsia="Times New Roman"/>
              </w:rPr>
              <w:t xml:space="preserve">Политический реализм. </w:t>
            </w:r>
          </w:p>
          <w:p w:rsidR="00E17967" w:rsidRPr="00BE32EC" w:rsidRDefault="00BE32EC" w:rsidP="00BE32E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i/>
              </w:rPr>
            </w:pPr>
            <w:r w:rsidRPr="00C451F8">
              <w:rPr>
                <w:rFonts w:eastAsia="Times New Roman"/>
              </w:rPr>
              <w:t>Особенности и основные направления системного подхода в анализе международных отношений.</w:t>
            </w:r>
          </w:p>
          <w:p w:rsidR="00BE32EC" w:rsidRPr="00C451F8" w:rsidRDefault="00BE32EC" w:rsidP="00BE32E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C451F8">
              <w:rPr>
                <w:rFonts w:eastAsia="Times New Roman"/>
              </w:rPr>
              <w:t xml:space="preserve">Глобализация международной среды. </w:t>
            </w:r>
          </w:p>
          <w:p w:rsidR="00BE32EC" w:rsidRPr="008C0230" w:rsidRDefault="00BE32EC" w:rsidP="00BE32E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i/>
              </w:rPr>
            </w:pPr>
            <w:r w:rsidRPr="00C451F8">
              <w:rPr>
                <w:rFonts w:eastAsia="Times New Roman"/>
              </w:rPr>
              <w:t>Сущность и роль государства как участника международных отношений.</w:t>
            </w:r>
          </w:p>
        </w:tc>
      </w:tr>
      <w:tr w:rsidR="00B179BF" w:rsidTr="00F8507C">
        <w:trPr>
          <w:trHeight w:val="619"/>
        </w:trPr>
        <w:tc>
          <w:tcPr>
            <w:tcW w:w="2410" w:type="dxa"/>
          </w:tcPr>
          <w:p w:rsidR="00BE2097" w:rsidRPr="00662BF3" w:rsidRDefault="00BE2097" w:rsidP="00BE20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УК-3</w:t>
            </w:r>
          </w:p>
          <w:p w:rsidR="00BE2097" w:rsidRDefault="00BE2097" w:rsidP="00BE2097">
            <w:pPr>
              <w:rPr>
                <w:iCs/>
              </w:rPr>
            </w:pPr>
            <w:r>
              <w:rPr>
                <w:iCs/>
              </w:rPr>
              <w:t>ИД-У</w:t>
            </w:r>
            <w:r w:rsidRPr="00662BF3">
              <w:rPr>
                <w:iCs/>
              </w:rPr>
              <w:t>К-</w:t>
            </w:r>
            <w:r>
              <w:rPr>
                <w:iCs/>
              </w:rPr>
              <w:t>3.1</w:t>
            </w:r>
          </w:p>
          <w:p w:rsidR="00BE2097" w:rsidRDefault="00BE2097" w:rsidP="00BE2097">
            <w:pPr>
              <w:rPr>
                <w:iCs/>
              </w:rPr>
            </w:pPr>
            <w:r>
              <w:rPr>
                <w:iCs/>
              </w:rPr>
              <w:t>ИД-У</w:t>
            </w:r>
            <w:r w:rsidRPr="00662BF3">
              <w:rPr>
                <w:iCs/>
              </w:rPr>
              <w:t>К-</w:t>
            </w:r>
            <w:r>
              <w:rPr>
                <w:iCs/>
              </w:rPr>
              <w:t>3.2</w:t>
            </w:r>
          </w:p>
          <w:p w:rsidR="00BE2097" w:rsidRDefault="00BE2097" w:rsidP="00BE2097">
            <w:pPr>
              <w:rPr>
                <w:iCs/>
              </w:rPr>
            </w:pPr>
            <w:r>
              <w:rPr>
                <w:iCs/>
              </w:rPr>
              <w:t>ИД-У</w:t>
            </w:r>
            <w:r w:rsidRPr="00662BF3">
              <w:rPr>
                <w:iCs/>
              </w:rPr>
              <w:t>К-</w:t>
            </w:r>
            <w:r>
              <w:rPr>
                <w:iCs/>
              </w:rPr>
              <w:t>3.3</w:t>
            </w:r>
          </w:p>
          <w:p w:rsidR="00BE2097" w:rsidRDefault="00BE2097" w:rsidP="00BE2097">
            <w:pPr>
              <w:rPr>
                <w:iCs/>
              </w:rPr>
            </w:pPr>
            <w:r>
              <w:rPr>
                <w:iCs/>
              </w:rPr>
              <w:t>ИД-У</w:t>
            </w:r>
            <w:r w:rsidRPr="00662BF3">
              <w:rPr>
                <w:iCs/>
              </w:rPr>
              <w:t>К-</w:t>
            </w:r>
            <w:r>
              <w:rPr>
                <w:iCs/>
              </w:rPr>
              <w:t>3.4</w:t>
            </w:r>
          </w:p>
          <w:p w:rsidR="00BE2097" w:rsidRDefault="00BE2097" w:rsidP="00BE2097">
            <w:pPr>
              <w:rPr>
                <w:iCs/>
              </w:rPr>
            </w:pPr>
            <w:r>
              <w:rPr>
                <w:iCs/>
              </w:rPr>
              <w:t>ИД-У</w:t>
            </w:r>
            <w:r w:rsidRPr="00662BF3">
              <w:rPr>
                <w:iCs/>
              </w:rPr>
              <w:t>К-</w:t>
            </w:r>
            <w:r>
              <w:rPr>
                <w:iCs/>
              </w:rPr>
              <w:t>3.5</w:t>
            </w:r>
          </w:p>
          <w:p w:rsidR="00BE2097" w:rsidRDefault="00BE2097" w:rsidP="00BE2097">
            <w:pPr>
              <w:rPr>
                <w:iCs/>
              </w:rPr>
            </w:pPr>
            <w:r>
              <w:rPr>
                <w:iCs/>
              </w:rPr>
              <w:t>ПК-2</w:t>
            </w:r>
          </w:p>
          <w:p w:rsidR="00BE2097" w:rsidRDefault="00BE2097" w:rsidP="00BE2097">
            <w:pPr>
              <w:rPr>
                <w:iCs/>
              </w:rPr>
            </w:pPr>
            <w:r>
              <w:rPr>
                <w:iCs/>
              </w:rPr>
              <w:t>ИД-ПК-2.1</w:t>
            </w:r>
          </w:p>
          <w:p w:rsidR="00BE2097" w:rsidRDefault="00BE2097" w:rsidP="00BE2097">
            <w:pPr>
              <w:rPr>
                <w:iCs/>
              </w:rPr>
            </w:pPr>
            <w:r>
              <w:rPr>
                <w:iCs/>
              </w:rPr>
              <w:t>ПК-3</w:t>
            </w:r>
          </w:p>
          <w:p w:rsidR="00B179BF" w:rsidRPr="00130B1C" w:rsidRDefault="00BE2097" w:rsidP="00BE2097">
            <w:pPr>
              <w:rPr>
                <w:iCs/>
              </w:rPr>
            </w:pPr>
            <w:r>
              <w:rPr>
                <w:iCs/>
              </w:rPr>
              <w:t>ИД-ПК-3.2</w:t>
            </w:r>
          </w:p>
        </w:tc>
        <w:tc>
          <w:tcPr>
            <w:tcW w:w="3969" w:type="dxa"/>
          </w:tcPr>
          <w:p w:rsidR="00E17967" w:rsidRPr="00335AE4" w:rsidRDefault="00E17967" w:rsidP="00DC1095">
            <w:pPr>
              <w:rPr>
                <w:iCs/>
              </w:rPr>
            </w:pPr>
            <w:r>
              <w:rPr>
                <w:iCs/>
              </w:rPr>
              <w:t>И</w:t>
            </w:r>
            <w:r w:rsidRPr="00335AE4">
              <w:rPr>
                <w:iCs/>
              </w:rPr>
              <w:t>ндивидуальные задания</w:t>
            </w:r>
          </w:p>
        </w:tc>
        <w:tc>
          <w:tcPr>
            <w:tcW w:w="8164" w:type="dxa"/>
          </w:tcPr>
          <w:p w:rsidR="00631FFF" w:rsidRPr="005A2015" w:rsidRDefault="00E17967" w:rsidP="00631FFF">
            <w:pPr>
              <w:pStyle w:val="af0"/>
              <w:numPr>
                <w:ilvl w:val="0"/>
                <w:numId w:val="34"/>
              </w:numPr>
              <w:rPr>
                <w:iCs/>
              </w:rPr>
            </w:pPr>
            <w:r w:rsidRPr="00710797">
              <w:rPr>
                <w:rStyle w:val="markedcontent"/>
              </w:rPr>
              <w:t xml:space="preserve"> </w:t>
            </w:r>
            <w:r w:rsidR="00631FFF" w:rsidRPr="005A2015">
              <w:rPr>
                <w:iCs/>
              </w:rPr>
              <w:t>Подготовить презентаци</w:t>
            </w:r>
            <w:r w:rsidR="00631FFF">
              <w:rPr>
                <w:iCs/>
              </w:rPr>
              <w:t xml:space="preserve">и </w:t>
            </w:r>
            <w:r w:rsidR="00631FFF" w:rsidRPr="005A2015">
              <w:rPr>
                <w:iCs/>
              </w:rPr>
              <w:t xml:space="preserve"> по следующим темам:</w:t>
            </w:r>
          </w:p>
          <w:p w:rsidR="00631FFF" w:rsidRPr="008611EE" w:rsidRDefault="00631FFF" w:rsidP="00631F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8611EE">
              <w:rPr>
                <w:rFonts w:eastAsia="Times New Roman"/>
              </w:rPr>
              <w:t>Модернизм и традиционализм в парадигмах международных отношений.</w:t>
            </w:r>
          </w:p>
          <w:p w:rsidR="00631FFF" w:rsidRPr="00C451F8" w:rsidRDefault="00631FFF" w:rsidP="00631F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8611EE">
              <w:rPr>
                <w:rFonts w:eastAsia="Times New Roman"/>
              </w:rPr>
              <w:t>Классификация теоретических школ в науке о международных отношениях.</w:t>
            </w:r>
          </w:p>
          <w:p w:rsidR="00631FFF" w:rsidRDefault="00631FFF" w:rsidP="00631FFF">
            <w:pPr>
              <w:jc w:val="both"/>
            </w:pPr>
            <w:r>
              <w:t xml:space="preserve">- </w:t>
            </w:r>
            <w:r w:rsidRPr="00BD3125">
              <w:t>Дискуссии о последствиях глобализации среды международных отношений.</w:t>
            </w:r>
          </w:p>
          <w:p w:rsidR="00631FFF" w:rsidRPr="004F488D" w:rsidRDefault="00631FFF" w:rsidP="00631FFF">
            <w:pPr>
              <w:pStyle w:val="af0"/>
              <w:numPr>
                <w:ilvl w:val="0"/>
                <w:numId w:val="34"/>
              </w:numPr>
              <w:jc w:val="both"/>
            </w:pPr>
            <w:r w:rsidRPr="004F488D">
              <w:t>Дать характеристику межправительственным организациям. Привести примеры.</w:t>
            </w:r>
          </w:p>
          <w:p w:rsidR="00631FFF" w:rsidRPr="00B46607" w:rsidRDefault="00631FFF" w:rsidP="00631FFF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</w:rPr>
            </w:pPr>
            <w:r w:rsidRPr="004F488D">
              <w:t>Дать характеристику неправительственным организациям. Привести примеры</w:t>
            </w:r>
          </w:p>
          <w:p w:rsidR="00631FFF" w:rsidRPr="00BD3125" w:rsidRDefault="00631FFF" w:rsidP="00631FFF">
            <w:pPr>
              <w:pStyle w:val="af0"/>
              <w:numPr>
                <w:ilvl w:val="0"/>
                <w:numId w:val="34"/>
              </w:numPr>
              <w:jc w:val="both"/>
            </w:pPr>
            <w:r w:rsidRPr="004F488D">
              <w:t>Дать характеристику транснациональным корпорациям. Привести примеры</w:t>
            </w:r>
          </w:p>
          <w:p w:rsidR="00B179BF" w:rsidRPr="000D5AE2" w:rsidRDefault="00B179BF" w:rsidP="00631FFF">
            <w:pPr>
              <w:pStyle w:val="af0"/>
              <w:ind w:left="0" w:firstLine="34"/>
              <w:jc w:val="both"/>
              <w:rPr>
                <w:iCs/>
              </w:rPr>
            </w:pPr>
          </w:p>
        </w:tc>
      </w:tr>
    </w:tbl>
    <w:p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lastRenderedPageBreak/>
              <w:t>Устный опрос</w:t>
            </w:r>
          </w:p>
        </w:tc>
        <w:tc>
          <w:tcPr>
            <w:tcW w:w="8080" w:type="dxa"/>
          </w:tcPr>
          <w:p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5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4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3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2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 xml:space="preserve">е </w:t>
            </w:r>
            <w:r w:rsidRPr="00A82AA6">
              <w:rPr>
                <w:iCs/>
                <w:lang w:val="ru-RU"/>
              </w:rPr>
              <w:lastRenderedPageBreak/>
              <w:t>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lastRenderedPageBreak/>
              <w:t xml:space="preserve">Студент демонстрирует полное понимание проблемы, владеет разносторонними </w:t>
            </w:r>
            <w:r w:rsidRPr="0008384D">
              <w:rPr>
                <w:lang w:val="ru-RU"/>
              </w:rPr>
              <w:lastRenderedPageBreak/>
              <w:t xml:space="preserve">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5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4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3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08384D" w:rsidRDefault="00A82AA6" w:rsidP="00646B4C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A82AA6" w:rsidRPr="00481696" w:rsidRDefault="00A82AA6" w:rsidP="00A82AA6">
            <w:pPr>
              <w:jc w:val="center"/>
            </w:pPr>
            <w:r w:rsidRPr="00481696">
              <w:t>2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представлено задание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A82AA6" w:rsidRPr="00481696" w:rsidRDefault="00A82AA6" w:rsidP="00A82AA6"/>
        </w:tc>
      </w:tr>
      <w:tr w:rsidR="00AA478F" w:rsidRPr="008F6748" w:rsidTr="0039201B">
        <w:trPr>
          <w:trHeight w:val="283"/>
        </w:trPr>
        <w:tc>
          <w:tcPr>
            <w:tcW w:w="2410" w:type="dxa"/>
            <w:vMerge w:val="restart"/>
          </w:tcPr>
          <w:p w:rsidR="00AA478F" w:rsidRPr="00AA478F" w:rsidRDefault="00AA478F" w:rsidP="0039201B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:rsidR="00AA478F" w:rsidRPr="0082635B" w:rsidRDefault="00AA478F" w:rsidP="0039201B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AA478F" w:rsidRPr="00AA478F" w:rsidRDefault="00AA478F" w:rsidP="00646B4C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>. Развернуто отвечает на дополнительные вопросы.</w:t>
            </w:r>
          </w:p>
        </w:tc>
        <w:tc>
          <w:tcPr>
            <w:tcW w:w="2055" w:type="dxa"/>
          </w:tcPr>
          <w:p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481696" w:rsidRDefault="00AA478F" w:rsidP="0039201B">
            <w:pPr>
              <w:jc w:val="center"/>
            </w:pPr>
            <w:r w:rsidRPr="00481696">
              <w:t>5</w:t>
            </w:r>
          </w:p>
        </w:tc>
      </w:tr>
      <w:tr w:rsidR="00AA478F" w:rsidRPr="008F6748" w:rsidTr="0039201B">
        <w:trPr>
          <w:trHeight w:val="283"/>
        </w:trPr>
        <w:tc>
          <w:tcPr>
            <w:tcW w:w="2410" w:type="dxa"/>
            <w:vMerge/>
          </w:tcPr>
          <w:p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:rsidR="00AA478F" w:rsidRPr="00AA478F" w:rsidRDefault="00AA478F" w:rsidP="00646B4C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481696" w:rsidRDefault="00AA478F" w:rsidP="0039201B">
            <w:pPr>
              <w:jc w:val="center"/>
            </w:pPr>
            <w:r w:rsidRPr="00481696">
              <w:t>4</w:t>
            </w:r>
          </w:p>
        </w:tc>
      </w:tr>
      <w:tr w:rsidR="00AA478F" w:rsidRPr="008F6748" w:rsidTr="0039201B">
        <w:trPr>
          <w:trHeight w:val="283"/>
        </w:trPr>
        <w:tc>
          <w:tcPr>
            <w:tcW w:w="2410" w:type="dxa"/>
            <w:vMerge/>
          </w:tcPr>
          <w:p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:rsidR="00AA478F" w:rsidRPr="0082635B" w:rsidRDefault="00AA478F" w:rsidP="00646B4C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481696" w:rsidRDefault="00AA478F" w:rsidP="0039201B">
            <w:pPr>
              <w:jc w:val="center"/>
            </w:pPr>
            <w:r w:rsidRPr="00481696">
              <w:t>3</w:t>
            </w:r>
          </w:p>
        </w:tc>
      </w:tr>
      <w:tr w:rsidR="00AA478F" w:rsidRPr="008F6748" w:rsidTr="0039201B">
        <w:trPr>
          <w:trHeight w:val="283"/>
        </w:trPr>
        <w:tc>
          <w:tcPr>
            <w:tcW w:w="2410" w:type="dxa"/>
            <w:vMerge/>
          </w:tcPr>
          <w:p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:rsidR="00AA478F" w:rsidRPr="0008384D" w:rsidRDefault="0008384D" w:rsidP="00646B4C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</w:t>
            </w:r>
            <w:r w:rsidR="00646B4C">
              <w:rPr>
                <w:iCs/>
              </w:rPr>
              <w:t xml:space="preserve">да не усвоена. Используемый </w:t>
            </w:r>
            <w:r w:rsidRPr="0008384D">
              <w:rPr>
                <w:iCs/>
              </w:rPr>
              <w:t>материал антинаучен</w:t>
            </w:r>
            <w:r w:rsidR="00646B4C">
              <w:rPr>
                <w:iCs/>
              </w:rPr>
              <w:t>.</w:t>
            </w:r>
          </w:p>
        </w:tc>
        <w:tc>
          <w:tcPr>
            <w:tcW w:w="2055" w:type="dxa"/>
          </w:tcPr>
          <w:p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481696" w:rsidRDefault="00AA478F" w:rsidP="0039201B">
            <w:pPr>
              <w:jc w:val="center"/>
            </w:pPr>
            <w:r w:rsidRPr="00481696">
              <w:t>2</w:t>
            </w:r>
          </w:p>
        </w:tc>
      </w:tr>
    </w:tbl>
    <w:p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/>
      </w:tblPr>
      <w:tblGrid>
        <w:gridCol w:w="2410"/>
        <w:gridCol w:w="2268"/>
        <w:gridCol w:w="9923"/>
      </w:tblGrid>
      <w:tr w:rsidR="00E705FF" w:rsidTr="00073075">
        <w:tc>
          <w:tcPr>
            <w:tcW w:w="2410" w:type="dxa"/>
            <w:shd w:val="clear" w:color="auto" w:fill="DBE5F1" w:themeFill="accent1" w:themeFillTint="33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spellStart"/>
            <w:proofErr w:type="gramEnd"/>
            <w:r>
              <w:rPr>
                <w:b/>
              </w:rPr>
              <w:t>ы</w:t>
            </w:r>
            <w:proofErr w:type="spellEnd"/>
            <w:r>
              <w:rPr>
                <w:b/>
              </w:rPr>
              <w:t>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AC719B" w:rsidRPr="00AC719B" w:rsidRDefault="00AC719B" w:rsidP="00C14322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 xml:space="preserve">вопросов к </w:t>
            </w:r>
            <w:r w:rsidR="00C14322">
              <w:rPr>
                <w:bCs/>
              </w:rPr>
              <w:t>зачету</w:t>
            </w:r>
            <w:r w:rsidRPr="00AC719B">
              <w:rPr>
                <w:bCs/>
              </w:rPr>
              <w:t xml:space="preserve">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:rsidTr="00073075">
        <w:tc>
          <w:tcPr>
            <w:tcW w:w="2410" w:type="dxa"/>
            <w:shd w:val="clear" w:color="auto" w:fill="EAF1DD" w:themeFill="accent3" w:themeFillTint="33"/>
          </w:tcPr>
          <w:p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E705FF" w:rsidRPr="00B55E90" w:rsidRDefault="00130B1C" w:rsidP="00646B4C">
            <w:pPr>
              <w:tabs>
                <w:tab w:val="left" w:pos="301"/>
              </w:tabs>
              <w:ind w:left="141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AF1D4B" w:rsidRPr="00B55E90">
              <w:rPr>
                <w:b/>
              </w:rPr>
              <w:t xml:space="preserve"> семестр</w:t>
            </w:r>
          </w:p>
        </w:tc>
      </w:tr>
      <w:tr w:rsidR="00E705FF" w:rsidTr="00073075">
        <w:tc>
          <w:tcPr>
            <w:tcW w:w="2410" w:type="dxa"/>
          </w:tcPr>
          <w:p w:rsidR="00A6383B" w:rsidRPr="00662BF3" w:rsidRDefault="00A6383B" w:rsidP="00A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УК-3</w:t>
            </w:r>
          </w:p>
          <w:p w:rsidR="00A6383B" w:rsidRDefault="00A6383B" w:rsidP="00A6383B">
            <w:pPr>
              <w:rPr>
                <w:iCs/>
              </w:rPr>
            </w:pPr>
            <w:r>
              <w:rPr>
                <w:iCs/>
              </w:rPr>
              <w:t>ИД-У</w:t>
            </w:r>
            <w:r w:rsidRPr="00662BF3">
              <w:rPr>
                <w:iCs/>
              </w:rPr>
              <w:t>К-</w:t>
            </w:r>
            <w:r>
              <w:rPr>
                <w:iCs/>
              </w:rPr>
              <w:t>3.1</w:t>
            </w:r>
          </w:p>
          <w:p w:rsidR="00A6383B" w:rsidRDefault="00A6383B" w:rsidP="00A6383B">
            <w:pPr>
              <w:rPr>
                <w:iCs/>
              </w:rPr>
            </w:pPr>
            <w:r>
              <w:rPr>
                <w:iCs/>
              </w:rPr>
              <w:t>ИД-У</w:t>
            </w:r>
            <w:r w:rsidRPr="00662BF3">
              <w:rPr>
                <w:iCs/>
              </w:rPr>
              <w:t>К-</w:t>
            </w:r>
            <w:r>
              <w:rPr>
                <w:iCs/>
              </w:rPr>
              <w:t>3.2</w:t>
            </w:r>
          </w:p>
          <w:p w:rsidR="00A6383B" w:rsidRDefault="00A6383B" w:rsidP="00A6383B">
            <w:pPr>
              <w:rPr>
                <w:iCs/>
              </w:rPr>
            </w:pPr>
            <w:r>
              <w:rPr>
                <w:iCs/>
              </w:rPr>
              <w:t>ИД-У</w:t>
            </w:r>
            <w:r w:rsidRPr="00662BF3">
              <w:rPr>
                <w:iCs/>
              </w:rPr>
              <w:t>К-</w:t>
            </w:r>
            <w:r>
              <w:rPr>
                <w:iCs/>
              </w:rPr>
              <w:t>3.3</w:t>
            </w:r>
          </w:p>
          <w:p w:rsidR="00A6383B" w:rsidRDefault="00A6383B" w:rsidP="00A6383B">
            <w:pPr>
              <w:rPr>
                <w:iCs/>
              </w:rPr>
            </w:pPr>
            <w:r>
              <w:rPr>
                <w:iCs/>
              </w:rPr>
              <w:t>ИД-У</w:t>
            </w:r>
            <w:r w:rsidRPr="00662BF3">
              <w:rPr>
                <w:iCs/>
              </w:rPr>
              <w:t>К-</w:t>
            </w:r>
            <w:r>
              <w:rPr>
                <w:iCs/>
              </w:rPr>
              <w:t>3.4</w:t>
            </w:r>
          </w:p>
          <w:p w:rsidR="00A6383B" w:rsidRDefault="00A6383B" w:rsidP="00A6383B">
            <w:pPr>
              <w:rPr>
                <w:iCs/>
              </w:rPr>
            </w:pPr>
            <w:r>
              <w:rPr>
                <w:iCs/>
              </w:rPr>
              <w:t>ИД-У</w:t>
            </w:r>
            <w:r w:rsidRPr="00662BF3">
              <w:rPr>
                <w:iCs/>
              </w:rPr>
              <w:t>К-</w:t>
            </w:r>
            <w:r>
              <w:rPr>
                <w:iCs/>
              </w:rPr>
              <w:t>3.5</w:t>
            </w:r>
          </w:p>
          <w:p w:rsidR="00A6383B" w:rsidRDefault="00A6383B" w:rsidP="00A6383B">
            <w:pPr>
              <w:rPr>
                <w:iCs/>
              </w:rPr>
            </w:pPr>
            <w:r>
              <w:rPr>
                <w:iCs/>
              </w:rPr>
              <w:t>ПК-1</w:t>
            </w:r>
          </w:p>
          <w:p w:rsidR="00A6383B" w:rsidRDefault="00A6383B" w:rsidP="00A6383B">
            <w:pPr>
              <w:rPr>
                <w:iCs/>
              </w:rPr>
            </w:pPr>
            <w:r>
              <w:rPr>
                <w:iCs/>
              </w:rPr>
              <w:t>ИД-ПК-1.3</w:t>
            </w:r>
          </w:p>
          <w:p w:rsidR="00A6383B" w:rsidRDefault="00A6383B" w:rsidP="00A6383B">
            <w:pPr>
              <w:rPr>
                <w:iCs/>
              </w:rPr>
            </w:pPr>
            <w:r>
              <w:rPr>
                <w:iCs/>
              </w:rPr>
              <w:t>ПК-2</w:t>
            </w:r>
          </w:p>
          <w:p w:rsidR="00A6383B" w:rsidRDefault="00A6383B" w:rsidP="00A6383B">
            <w:pPr>
              <w:rPr>
                <w:iCs/>
              </w:rPr>
            </w:pPr>
            <w:r>
              <w:rPr>
                <w:iCs/>
              </w:rPr>
              <w:t>ИД-ПК-2.1</w:t>
            </w:r>
          </w:p>
          <w:p w:rsidR="00A6383B" w:rsidRDefault="00A6383B" w:rsidP="00A6383B">
            <w:pPr>
              <w:rPr>
                <w:iCs/>
              </w:rPr>
            </w:pPr>
            <w:r>
              <w:rPr>
                <w:iCs/>
              </w:rPr>
              <w:t>ПК-3</w:t>
            </w:r>
          </w:p>
          <w:p w:rsidR="00A6383B" w:rsidRDefault="00A6383B" w:rsidP="00A6383B">
            <w:pPr>
              <w:rPr>
                <w:iCs/>
              </w:rPr>
            </w:pPr>
            <w:r>
              <w:rPr>
                <w:iCs/>
              </w:rPr>
              <w:t>ИД-ПК-3.2</w:t>
            </w:r>
          </w:p>
          <w:p w:rsidR="00A6383B" w:rsidRDefault="00A6383B" w:rsidP="00A6383B">
            <w:pPr>
              <w:rPr>
                <w:rFonts w:cs="Arial"/>
              </w:rPr>
            </w:pPr>
            <w:r>
              <w:rPr>
                <w:rFonts w:cs="Arial"/>
              </w:rPr>
              <w:t>ПК-5</w:t>
            </w:r>
          </w:p>
          <w:p w:rsidR="00A6383B" w:rsidRDefault="00A6383B" w:rsidP="00A6383B">
            <w:pPr>
              <w:rPr>
                <w:iCs/>
              </w:rPr>
            </w:pPr>
            <w:r>
              <w:rPr>
                <w:iCs/>
              </w:rPr>
              <w:t>ИД-ПК-5.1</w:t>
            </w:r>
          </w:p>
          <w:p w:rsidR="00A6383B" w:rsidRDefault="00A6383B" w:rsidP="00A6383B">
            <w:pPr>
              <w:rPr>
                <w:iCs/>
              </w:rPr>
            </w:pPr>
            <w:r>
              <w:rPr>
                <w:iCs/>
              </w:rPr>
              <w:t>ИД-ПК-5.2</w:t>
            </w:r>
          </w:p>
          <w:p w:rsidR="00E705FF" w:rsidRPr="00D64E13" w:rsidRDefault="00A6383B" w:rsidP="00A63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ИД-ПК-5.4</w:t>
            </w:r>
          </w:p>
        </w:tc>
        <w:tc>
          <w:tcPr>
            <w:tcW w:w="2268" w:type="dxa"/>
          </w:tcPr>
          <w:p w:rsidR="00E705FF" w:rsidRPr="006709A0" w:rsidRDefault="00646B4C" w:rsidP="00D67C86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D67C86" w:rsidRPr="000662D1">
              <w:rPr>
                <w:iCs/>
              </w:rPr>
              <w:t xml:space="preserve"> проводится устно в форме собеседования</w:t>
            </w:r>
          </w:p>
        </w:tc>
        <w:tc>
          <w:tcPr>
            <w:tcW w:w="9923" w:type="dxa"/>
          </w:tcPr>
          <w:p w:rsidR="00130B1C" w:rsidRDefault="00130B1C" w:rsidP="00130B1C">
            <w:pPr>
              <w:pStyle w:val="af0"/>
              <w:numPr>
                <w:ilvl w:val="0"/>
                <w:numId w:val="38"/>
              </w:numPr>
            </w:pPr>
            <w:r>
              <w:t>Международные отношения как особый вид общественных отношений.</w:t>
            </w:r>
          </w:p>
          <w:p w:rsidR="00130B1C" w:rsidRDefault="00130B1C" w:rsidP="00130B1C">
            <w:pPr>
              <w:pStyle w:val="af0"/>
              <w:numPr>
                <w:ilvl w:val="0"/>
                <w:numId w:val="38"/>
              </w:numPr>
            </w:pPr>
            <w:r>
              <w:t>Пространственно-временной континуум международных отношений.</w:t>
            </w:r>
          </w:p>
          <w:p w:rsidR="00130B1C" w:rsidRDefault="00130B1C" w:rsidP="00130B1C">
            <w:pPr>
              <w:pStyle w:val="af0"/>
              <w:numPr>
                <w:ilvl w:val="0"/>
                <w:numId w:val="38"/>
              </w:numPr>
            </w:pPr>
            <w:r>
              <w:t>Предмет социологии международных отношений.</w:t>
            </w:r>
          </w:p>
          <w:p w:rsidR="00130B1C" w:rsidRDefault="00130B1C" w:rsidP="00130B1C">
            <w:pPr>
              <w:pStyle w:val="af0"/>
              <w:numPr>
                <w:ilvl w:val="0"/>
                <w:numId w:val="38"/>
              </w:numPr>
            </w:pPr>
            <w:r>
              <w:t>Функции социологии международных отношений.</w:t>
            </w:r>
          </w:p>
          <w:p w:rsidR="00130B1C" w:rsidRDefault="00130B1C" w:rsidP="00130B1C">
            <w:pPr>
              <w:pStyle w:val="af0"/>
              <w:numPr>
                <w:ilvl w:val="0"/>
                <w:numId w:val="38"/>
              </w:numPr>
            </w:pPr>
            <w:r>
              <w:t xml:space="preserve">Природа закономерностей и </w:t>
            </w:r>
            <w:proofErr w:type="gramStart"/>
            <w:r>
              <w:t>тенденций</w:t>
            </w:r>
            <w:proofErr w:type="gramEnd"/>
            <w:r>
              <w:t xml:space="preserve"> международных отношении.</w:t>
            </w:r>
          </w:p>
          <w:p w:rsidR="00130B1C" w:rsidRDefault="00130B1C" w:rsidP="00130B1C">
            <w:pPr>
              <w:pStyle w:val="af0"/>
              <w:numPr>
                <w:ilvl w:val="0"/>
                <w:numId w:val="38"/>
              </w:numPr>
            </w:pPr>
            <w:r>
              <w:t>Универсальные закономерности международных отношений.</w:t>
            </w:r>
          </w:p>
          <w:p w:rsidR="00130B1C" w:rsidRDefault="00130B1C" w:rsidP="00130B1C">
            <w:pPr>
              <w:pStyle w:val="af0"/>
              <w:numPr>
                <w:ilvl w:val="0"/>
                <w:numId w:val="38"/>
              </w:numPr>
            </w:pPr>
            <w:r>
              <w:t>Теоретические методы исследования международных отношений.</w:t>
            </w:r>
          </w:p>
          <w:p w:rsidR="00130B1C" w:rsidRDefault="00130B1C" w:rsidP="00130B1C">
            <w:pPr>
              <w:pStyle w:val="af0"/>
              <w:numPr>
                <w:ilvl w:val="0"/>
                <w:numId w:val="38"/>
              </w:numPr>
            </w:pPr>
            <w:r>
              <w:t>Эмпирические методы исследования международных отношений.</w:t>
            </w:r>
          </w:p>
          <w:p w:rsidR="00130B1C" w:rsidRDefault="00130B1C" w:rsidP="00130B1C">
            <w:pPr>
              <w:pStyle w:val="af0"/>
              <w:numPr>
                <w:ilvl w:val="0"/>
                <w:numId w:val="38"/>
              </w:numPr>
            </w:pPr>
            <w:r>
              <w:t>Прикладной аспект социологии международных отношений.</w:t>
            </w:r>
          </w:p>
          <w:p w:rsidR="00130B1C" w:rsidRDefault="00130B1C" w:rsidP="00130B1C">
            <w:pPr>
              <w:pStyle w:val="af0"/>
              <w:numPr>
                <w:ilvl w:val="0"/>
                <w:numId w:val="38"/>
              </w:numPr>
            </w:pPr>
            <w:r>
              <w:t>Теории международных отношений в истории социально-политических учений</w:t>
            </w:r>
          </w:p>
          <w:p w:rsidR="00E705FF" w:rsidRPr="00D24EA6" w:rsidRDefault="00130B1C" w:rsidP="00130B1C">
            <w:pPr>
              <w:pStyle w:val="af0"/>
              <w:numPr>
                <w:ilvl w:val="0"/>
                <w:numId w:val="38"/>
              </w:numPr>
              <w:rPr>
                <w:iCs/>
              </w:rPr>
            </w:pPr>
            <w:r>
              <w:t>Теоретические постулаты школы политического реализма и неореализма.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D1DBD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1D1DBD" w:rsidRPr="00721152" w:rsidRDefault="001D1DBD" w:rsidP="001D1DBD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0662D1">
              <w:rPr>
                <w:iCs/>
              </w:rPr>
              <w:t xml:space="preserve"> проводится устно в форме собеседования</w:t>
            </w:r>
          </w:p>
        </w:tc>
        <w:tc>
          <w:tcPr>
            <w:tcW w:w="6945" w:type="dxa"/>
          </w:tcPr>
          <w:p w:rsidR="001D1DBD" w:rsidRPr="006709A0" w:rsidRDefault="001D1DBD" w:rsidP="00351DA7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ответ, как на </w:t>
            </w:r>
            <w:r>
              <w:rPr>
                <w:iCs/>
                <w:lang w:val="ru-RU"/>
              </w:rPr>
              <w:t>поставленные</w:t>
            </w:r>
            <w:r w:rsidRPr="006709A0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вопросы</w:t>
            </w:r>
            <w:r w:rsidRPr="006709A0">
              <w:rPr>
                <w:iCs/>
                <w:lang w:val="ru-RU"/>
              </w:rPr>
              <w:t>;</w:t>
            </w:r>
          </w:p>
          <w:p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proofErr w:type="gramStart"/>
            <w:r w:rsidRPr="006709A0">
              <w:rPr>
                <w:iCs/>
                <w:lang w:val="ru-RU"/>
              </w:rPr>
              <w:t>способен</w:t>
            </w:r>
            <w:proofErr w:type="gramEnd"/>
            <w:r w:rsidRPr="006709A0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</w:t>
            </w:r>
            <w:r>
              <w:rPr>
                <w:iCs/>
                <w:lang w:val="ru-RU"/>
              </w:rPr>
              <w:t xml:space="preserve"> заданному </w:t>
            </w:r>
            <w:r w:rsidRPr="006709A0">
              <w:rPr>
                <w:iCs/>
                <w:lang w:val="ru-RU"/>
              </w:rPr>
              <w:t>вопросу;</w:t>
            </w:r>
          </w:p>
          <w:p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>
              <w:rPr>
                <w:iCs/>
                <w:lang w:val="ru-RU"/>
              </w:rPr>
              <w:t>вопросе</w:t>
            </w:r>
            <w:r w:rsidRPr="006709A0">
              <w:rPr>
                <w:iCs/>
                <w:lang w:val="ru-RU"/>
              </w:rPr>
              <w:t>;</w:t>
            </w:r>
          </w:p>
          <w:p w:rsidR="001D1DBD" w:rsidRDefault="001D1DBD" w:rsidP="00351DA7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 о</w:t>
            </w:r>
            <w:r w:rsidRPr="006709A0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709A0">
              <w:rPr>
                <w:iCs/>
              </w:rPr>
              <w:t>способен</w:t>
            </w:r>
            <w:proofErr w:type="gramEnd"/>
            <w:r w:rsidRPr="006709A0">
              <w:rPr>
                <w:iCs/>
              </w:rPr>
              <w:t xml:space="preserve"> исправить самостоятельно, благодаря наводящему вопросу;</w:t>
            </w:r>
          </w:p>
          <w:p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вопросов;</w:t>
            </w:r>
          </w:p>
          <w:p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</w:t>
            </w:r>
            <w:r>
              <w:rPr>
                <w:iCs/>
              </w:rPr>
              <w:t xml:space="preserve"> ответа на вопрос</w:t>
            </w:r>
            <w:r w:rsidRPr="006709A0">
              <w:rPr>
                <w:iCs/>
              </w:rPr>
              <w:t>;</w:t>
            </w:r>
          </w:p>
          <w:p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1D1DBD" w:rsidRPr="005404F2" w:rsidRDefault="001D1DBD" w:rsidP="00351DA7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5404F2">
              <w:rPr>
                <w:iCs/>
                <w:lang w:val="ru-RU"/>
              </w:rPr>
              <w:t>-  в ответе раскрыто, в основном, содержание вопроса, имеются неточности при ответе.</w:t>
            </w:r>
          </w:p>
        </w:tc>
        <w:tc>
          <w:tcPr>
            <w:tcW w:w="1772" w:type="dxa"/>
          </w:tcPr>
          <w:p w:rsidR="001D1DBD" w:rsidRPr="006709A0" w:rsidRDefault="001D1DBD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1D1DBD" w:rsidRPr="006709A0" w:rsidRDefault="001D1DBD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1D1DBD" w:rsidRPr="00314BCA" w:rsidTr="00073075">
        <w:trPr>
          <w:trHeight w:val="283"/>
        </w:trPr>
        <w:tc>
          <w:tcPr>
            <w:tcW w:w="3828" w:type="dxa"/>
            <w:vMerge/>
          </w:tcPr>
          <w:p w:rsidR="001D1DBD" w:rsidRPr="006709A0" w:rsidRDefault="001D1DBD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1D1DBD" w:rsidRDefault="001D1DBD" w:rsidP="00351DA7">
            <w:pPr>
              <w:rPr>
                <w:iCs/>
              </w:rPr>
            </w:pPr>
            <w:r>
              <w:rPr>
                <w:iCs/>
              </w:rPr>
              <w:t>Обучающийся</w:t>
            </w:r>
          </w:p>
          <w:p w:rsidR="001D1DBD" w:rsidRDefault="001D1DBD" w:rsidP="00351DA7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709A0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обнаруживает существенные пробелы в знаниях основного учебного материала, </w:t>
            </w:r>
          </w:p>
          <w:p w:rsidR="001D1DBD" w:rsidRDefault="001D1DBD" w:rsidP="00351DA7">
            <w:r>
              <w:rPr>
                <w:iCs/>
              </w:rPr>
              <w:t>-   н</w:t>
            </w:r>
            <w:r w:rsidRPr="006709A0">
              <w:rPr>
                <w:iCs/>
              </w:rPr>
              <w:t xml:space="preserve">а большую часть </w:t>
            </w:r>
            <w:r>
              <w:rPr>
                <w:iCs/>
              </w:rPr>
              <w:t xml:space="preserve"> уточняющих и </w:t>
            </w:r>
            <w:r w:rsidRPr="006709A0">
              <w:rPr>
                <w:iCs/>
              </w:rPr>
              <w:t xml:space="preserve">дополнительных вопросов по содержанию </w:t>
            </w:r>
            <w:r>
              <w:rPr>
                <w:iCs/>
              </w:rPr>
              <w:t xml:space="preserve">   </w:t>
            </w:r>
            <w:proofErr w:type="gramStart"/>
            <w:r w:rsidRPr="006709A0">
              <w:rPr>
                <w:iCs/>
              </w:rPr>
              <w:t>затрудняется</w:t>
            </w:r>
            <w:proofErr w:type="gramEnd"/>
            <w:r w:rsidRPr="006709A0">
              <w:rPr>
                <w:iCs/>
              </w:rPr>
              <w:t xml:space="preserve"> дать ответ или не дает верных ответов</w:t>
            </w:r>
            <w:r>
              <w:t>;</w:t>
            </w:r>
          </w:p>
          <w:p w:rsidR="001D1DBD" w:rsidRPr="006709A0" w:rsidRDefault="001D1DBD" w:rsidP="00351DA7">
            <w:pPr>
              <w:rPr>
                <w:iCs/>
              </w:rPr>
            </w:pPr>
            <w:r>
              <w:t xml:space="preserve">-  </w:t>
            </w:r>
            <w:r w:rsidRPr="00CD38CA">
              <w:t xml:space="preserve">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:rsidR="001D1DBD" w:rsidRPr="006709A0" w:rsidRDefault="001D1DBD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1D1DBD" w:rsidRPr="006709A0" w:rsidRDefault="001D1DBD" w:rsidP="001D1DBD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335AE4" w:rsidTr="00FC1ACA">
        <w:trPr>
          <w:trHeight w:val="286"/>
        </w:trPr>
        <w:tc>
          <w:tcPr>
            <w:tcW w:w="3686" w:type="dxa"/>
          </w:tcPr>
          <w:p w:rsidR="00154655" w:rsidRPr="00335AE4" w:rsidRDefault="00154655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335AE4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154655" w:rsidRPr="00335AE4" w:rsidRDefault="00154655" w:rsidP="005459AF">
            <w:pPr>
              <w:rPr>
                <w:bCs/>
                <w:iCs/>
              </w:rPr>
            </w:pPr>
          </w:p>
        </w:tc>
      </w:tr>
      <w:tr w:rsidR="00154655" w:rsidRPr="00335AE4" w:rsidTr="00FC1ACA">
        <w:trPr>
          <w:trHeight w:val="286"/>
        </w:trPr>
        <w:tc>
          <w:tcPr>
            <w:tcW w:w="3686" w:type="dxa"/>
          </w:tcPr>
          <w:p w:rsidR="00154655" w:rsidRPr="00335AE4" w:rsidRDefault="00154655" w:rsidP="00B778B2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опрос</w:t>
            </w:r>
            <w:r w:rsidR="00CC24FA" w:rsidRPr="00335AE4">
              <w:rPr>
                <w:bCs/>
                <w:iCs/>
              </w:rPr>
              <w:t xml:space="preserve"> </w:t>
            </w:r>
            <w:r w:rsidR="0058147E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>2 – 5</w:t>
            </w:r>
          </w:p>
        </w:tc>
      </w:tr>
      <w:tr w:rsidR="00154655" w:rsidRPr="00335AE4" w:rsidTr="00FC1ACA">
        <w:trPr>
          <w:trHeight w:val="214"/>
        </w:trPr>
        <w:tc>
          <w:tcPr>
            <w:tcW w:w="3686" w:type="dxa"/>
          </w:tcPr>
          <w:p w:rsidR="00154655" w:rsidRPr="00335AE4" w:rsidRDefault="00154655" w:rsidP="002C131D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2F332C" w:rsidRPr="00335AE4">
              <w:rPr>
                <w:bCs/>
                <w:iCs/>
              </w:rPr>
              <w:t xml:space="preserve">индивидуальные задания </w:t>
            </w:r>
            <w:r w:rsidR="001140E4" w:rsidRPr="00335AE4">
              <w:rPr>
                <w:bCs/>
                <w:iCs/>
              </w:rPr>
              <w:t xml:space="preserve"> (темы 1.</w:t>
            </w:r>
            <w:r w:rsidR="002C131D">
              <w:rPr>
                <w:bCs/>
                <w:iCs/>
              </w:rPr>
              <w:t>1-</w:t>
            </w:r>
            <w:r w:rsidR="001140E4" w:rsidRPr="003004D9">
              <w:rPr>
                <w:b/>
                <w:bCs/>
                <w:iCs/>
              </w:rPr>
              <w:t xml:space="preserve"> </w:t>
            </w:r>
            <w:r w:rsidR="00CE48D0">
              <w:rPr>
                <w:bCs/>
                <w:iCs/>
              </w:rPr>
              <w:t>1.</w:t>
            </w:r>
            <w:r w:rsidR="003004D9">
              <w:rPr>
                <w:bCs/>
                <w:iCs/>
              </w:rPr>
              <w:t>3</w:t>
            </w:r>
            <w:r w:rsidR="0058147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154655" w:rsidRPr="00335AE4" w:rsidTr="00FC1ACA">
        <w:trPr>
          <w:trHeight w:val="286"/>
        </w:trPr>
        <w:tc>
          <w:tcPr>
            <w:tcW w:w="3686" w:type="dxa"/>
          </w:tcPr>
          <w:p w:rsidR="00154655" w:rsidRPr="00335AE4" w:rsidRDefault="00154655" w:rsidP="002C131D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B778B2">
              <w:rPr>
                <w:bCs/>
                <w:iCs/>
              </w:rPr>
              <w:t xml:space="preserve">сообщения (темы </w:t>
            </w:r>
            <w:r w:rsidR="00CE48D0">
              <w:rPr>
                <w:bCs/>
                <w:iCs/>
              </w:rPr>
              <w:t>1.</w:t>
            </w:r>
            <w:r w:rsidR="002C131D">
              <w:rPr>
                <w:bCs/>
                <w:iCs/>
              </w:rPr>
              <w:t>6</w:t>
            </w:r>
            <w:r w:rsidR="00B778B2">
              <w:rPr>
                <w:bCs/>
                <w:iCs/>
              </w:rPr>
              <w:t xml:space="preserve">, </w:t>
            </w:r>
            <w:r w:rsidR="00CE48D0">
              <w:rPr>
                <w:bCs/>
                <w:iCs/>
              </w:rPr>
              <w:t>2</w:t>
            </w:r>
            <w:r w:rsidR="002C131D">
              <w:rPr>
                <w:bCs/>
                <w:iCs/>
              </w:rPr>
              <w:t>.2</w:t>
            </w:r>
            <w:r w:rsidR="00CE48D0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154655" w:rsidRPr="00335AE4" w:rsidTr="00FC1ACA">
        <w:trPr>
          <w:trHeight w:val="286"/>
        </w:trPr>
        <w:tc>
          <w:tcPr>
            <w:tcW w:w="3686" w:type="dxa"/>
          </w:tcPr>
          <w:p w:rsidR="00154655" w:rsidRPr="00335AE4" w:rsidRDefault="00154655" w:rsidP="00CB68CC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2F332C" w:rsidRPr="00335AE4">
              <w:rPr>
                <w:bCs/>
                <w:iCs/>
              </w:rPr>
              <w:t>индивидуальные задания</w:t>
            </w:r>
            <w:r w:rsidRPr="00335AE4">
              <w:rPr>
                <w:bCs/>
                <w:iCs/>
              </w:rPr>
              <w:t xml:space="preserve"> (темы </w:t>
            </w:r>
            <w:r w:rsidR="00CE48D0">
              <w:rPr>
                <w:bCs/>
                <w:iCs/>
              </w:rPr>
              <w:t>2.</w:t>
            </w:r>
            <w:r w:rsidR="00CB68CC">
              <w:rPr>
                <w:bCs/>
                <w:iCs/>
              </w:rPr>
              <w:t>3</w:t>
            </w:r>
            <w:r w:rsidR="003004D9">
              <w:rPr>
                <w:bCs/>
                <w:iCs/>
              </w:rPr>
              <w:t>, 2.5</w:t>
            </w:r>
            <w:r w:rsidR="00B778B2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43086E" w:rsidRPr="00335AE4" w:rsidTr="005D388C">
        <w:tc>
          <w:tcPr>
            <w:tcW w:w="3686" w:type="dxa"/>
          </w:tcPr>
          <w:p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Промежуточная аттестация </w:t>
            </w:r>
          </w:p>
          <w:p w:rsidR="0043086E" w:rsidRPr="00335AE4" w:rsidRDefault="0043086E" w:rsidP="00B778B2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(</w:t>
            </w:r>
            <w:r w:rsidR="00B778B2">
              <w:rPr>
                <w:bCs/>
                <w:iCs/>
              </w:rPr>
              <w:t>зачет</w:t>
            </w:r>
            <w:r w:rsidRPr="00335AE4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43086E" w:rsidRPr="00335AE4" w:rsidRDefault="0043086E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:rsidR="0043086E" w:rsidRDefault="00AC471B" w:rsidP="00481696">
            <w:pPr>
              <w:rPr>
                <w:bCs/>
                <w:iCs/>
              </w:rPr>
            </w:pPr>
            <w:r>
              <w:rPr>
                <w:bCs/>
                <w:iCs/>
              </w:rPr>
              <w:t>з</w:t>
            </w:r>
            <w:r w:rsidR="00481696">
              <w:rPr>
                <w:bCs/>
                <w:iCs/>
              </w:rPr>
              <w:t>ачтено</w:t>
            </w:r>
          </w:p>
          <w:p w:rsidR="00481696" w:rsidRPr="00335AE4" w:rsidRDefault="00AC471B" w:rsidP="00AC471B">
            <w:pPr>
              <w:rPr>
                <w:bCs/>
                <w:iCs/>
              </w:rPr>
            </w:pPr>
            <w:r>
              <w:rPr>
                <w:bCs/>
                <w:iCs/>
              </w:rPr>
              <w:t>н</w:t>
            </w:r>
            <w:r w:rsidR="00481696">
              <w:rPr>
                <w:bCs/>
                <w:iCs/>
              </w:rPr>
              <w:t>е зачтено</w:t>
            </w:r>
          </w:p>
        </w:tc>
      </w:tr>
      <w:tr w:rsidR="0043086E" w:rsidRPr="00335AE4" w:rsidTr="005D388C">
        <w:tc>
          <w:tcPr>
            <w:tcW w:w="3686" w:type="dxa"/>
          </w:tcPr>
          <w:p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/>
                <w:iCs/>
              </w:rPr>
              <w:t>Итого за семестр</w:t>
            </w:r>
          </w:p>
          <w:p w:rsidR="0043086E" w:rsidRPr="00481696" w:rsidRDefault="00481696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:rsidR="0043086E" w:rsidRPr="00335AE4" w:rsidRDefault="0043086E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43086E" w:rsidRPr="00335AE4" w:rsidRDefault="0043086E" w:rsidP="005459AF">
            <w:pPr>
              <w:rPr>
                <w:bCs/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9044A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</w:t>
      </w:r>
      <w:r w:rsidR="00335AE4">
        <w:rPr>
          <w:iCs/>
          <w:sz w:val="24"/>
          <w:szCs w:val="24"/>
        </w:rPr>
        <w:t>ых</w:t>
      </w:r>
      <w:r w:rsidR="00C51FD4" w:rsidRPr="00F07AF2">
        <w:rPr>
          <w:iCs/>
          <w:sz w:val="24"/>
          <w:szCs w:val="24"/>
        </w:rPr>
        <w:t xml:space="preserve"> заданий)</w:t>
      </w:r>
      <w:r w:rsidRPr="00F07AF2">
        <w:rPr>
          <w:iCs/>
          <w:sz w:val="24"/>
          <w:szCs w:val="24"/>
        </w:rPr>
        <w:t>;</w:t>
      </w:r>
    </w:p>
    <w:p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:rsidR="00EF1D7C" w:rsidRPr="00F07AF2" w:rsidRDefault="00EF1D7C" w:rsidP="009044A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:rsidR="00EF1D7C" w:rsidRPr="00F07AF2" w:rsidRDefault="00EF1D7C" w:rsidP="009044A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B3178" w:rsidRPr="00F07AF2" w:rsidRDefault="00633506" w:rsidP="009044A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335AE4">
        <w:rPr>
          <w:iCs/>
        </w:rPr>
        <w:t xml:space="preserve">ДИСЦИПЛИНЫ </w:t>
      </w:r>
    </w:p>
    <w:p w:rsidR="00D01F0C" w:rsidRPr="00335AE4" w:rsidRDefault="00D01F0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335AE4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:rsidR="00335AE4" w:rsidRDefault="00335AE4" w:rsidP="00335AE4">
      <w:p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335AE4" w:rsidRPr="0021251B" w:rsidTr="007C2619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335AE4" w:rsidRPr="00497306" w:rsidRDefault="00335AE4" w:rsidP="007C2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335AE4" w:rsidRPr="00497306" w:rsidRDefault="00335AE4" w:rsidP="007C261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35AE4" w:rsidRPr="00474251" w:rsidTr="007C2619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335AE4" w:rsidRDefault="00335AE4" w:rsidP="007C2619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:rsidR="00335AE4" w:rsidRPr="00474251" w:rsidRDefault="00335AE4" w:rsidP="007C2619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:rsidR="00335AE4" w:rsidRPr="00474251" w:rsidRDefault="00335AE4" w:rsidP="007C2619">
            <w:pPr>
              <w:rPr>
                <w:bCs/>
                <w:iCs/>
              </w:rPr>
            </w:pPr>
          </w:p>
        </w:tc>
      </w:tr>
      <w:tr w:rsidR="00335AE4" w:rsidRPr="0021251B" w:rsidTr="007C2619">
        <w:tc>
          <w:tcPr>
            <w:tcW w:w="4676" w:type="dxa"/>
          </w:tcPr>
          <w:p w:rsidR="00335AE4" w:rsidRPr="00503B9B" w:rsidRDefault="00335AE4" w:rsidP="007C2619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:rsidR="00335AE4" w:rsidRPr="00503B9B" w:rsidRDefault="00335AE4" w:rsidP="007C2619">
            <w:r w:rsidRPr="00503B9B">
              <w:t xml:space="preserve">комплект учебной мебели, </w:t>
            </w:r>
          </w:p>
          <w:p w:rsidR="00335AE4" w:rsidRPr="00503B9B" w:rsidRDefault="00335AE4" w:rsidP="007C2619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35AE4" w:rsidRPr="00503B9B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ноутбук;</w:t>
            </w:r>
          </w:p>
          <w:p w:rsidR="00335AE4" w:rsidRPr="00503B9B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335AE4" w:rsidRPr="0021251B" w:rsidTr="007C2619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E4" w:rsidRPr="00474251" w:rsidRDefault="00335AE4" w:rsidP="007C2619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E4" w:rsidRPr="00474251" w:rsidRDefault="00335AE4" w:rsidP="007C2619">
            <w:r w:rsidRPr="00474251">
              <w:t xml:space="preserve">комплект учебной мебели, </w:t>
            </w:r>
          </w:p>
          <w:p w:rsidR="00335AE4" w:rsidRPr="00474251" w:rsidRDefault="00335AE4" w:rsidP="007C2619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35AE4" w:rsidRPr="00474251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ноутбук,</w:t>
            </w:r>
          </w:p>
          <w:p w:rsidR="00335AE4" w:rsidRPr="00474251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проектор,</w:t>
            </w:r>
          </w:p>
        </w:tc>
      </w:tr>
      <w:tr w:rsidR="00335AE4" w:rsidRPr="0021251B" w:rsidTr="007C2619">
        <w:tc>
          <w:tcPr>
            <w:tcW w:w="4676" w:type="dxa"/>
            <w:shd w:val="clear" w:color="auto" w:fill="DBE5F1" w:themeFill="accent1" w:themeFillTint="33"/>
            <w:vAlign w:val="center"/>
          </w:tcPr>
          <w:p w:rsidR="00335AE4" w:rsidRPr="00503B9B" w:rsidRDefault="00335AE4" w:rsidP="007C2619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03B9B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335AE4" w:rsidRPr="00503B9B" w:rsidRDefault="00335AE4" w:rsidP="007C2619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35AE4" w:rsidRPr="0021251B" w:rsidTr="007C2619">
        <w:tc>
          <w:tcPr>
            <w:tcW w:w="4676" w:type="dxa"/>
          </w:tcPr>
          <w:p w:rsidR="00335AE4" w:rsidRPr="00503B9B" w:rsidRDefault="00335AE4" w:rsidP="007C2619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:rsidR="00335AE4" w:rsidRPr="00503B9B" w:rsidRDefault="00335AE4" w:rsidP="007C2619">
            <w:pPr>
              <w:rPr>
                <w:bCs/>
                <w:color w:val="000000"/>
              </w:rPr>
            </w:pPr>
          </w:p>
          <w:p w:rsidR="00335AE4" w:rsidRPr="00503B9B" w:rsidRDefault="00335AE4" w:rsidP="007C2619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:rsidR="00335AE4" w:rsidRPr="00503B9B" w:rsidRDefault="00335AE4" w:rsidP="009044AB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335AE4" w:rsidRDefault="00335AE4" w:rsidP="00335AE4">
      <w:pPr>
        <w:spacing w:before="120" w:after="120"/>
        <w:jc w:val="both"/>
        <w:rPr>
          <w:sz w:val="24"/>
          <w:szCs w:val="24"/>
        </w:rPr>
      </w:pPr>
    </w:p>
    <w:p w:rsidR="00E7127C" w:rsidRPr="005268FA" w:rsidRDefault="00E7127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335AE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:rsidR="00E7127C" w:rsidRPr="005268FA" w:rsidRDefault="00E7127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RPr="005268FA" w:rsidTr="00497306">
        <w:tc>
          <w:tcPr>
            <w:tcW w:w="2836" w:type="dxa"/>
          </w:tcPr>
          <w:p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:rsidTr="00497306">
        <w:tc>
          <w:tcPr>
            <w:tcW w:w="2836" w:type="dxa"/>
            <w:vMerge w:val="restart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proofErr w:type="spellStart"/>
            <w:r w:rsidRPr="005268FA">
              <w:rPr>
                <w:iCs/>
                <w:lang w:val="en-US"/>
              </w:rPr>
              <w:t>macOS</w:t>
            </w:r>
            <w:proofErr w:type="spellEnd"/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</w:tbl>
    <w:p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8C5F82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9044A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bookmarkStart w:id="12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:rsidR="00145166" w:rsidRPr="00145166" w:rsidRDefault="00145166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28"/>
        <w:gridCol w:w="681"/>
        <w:gridCol w:w="29"/>
        <w:gridCol w:w="1947"/>
        <w:gridCol w:w="37"/>
        <w:gridCol w:w="3090"/>
        <w:gridCol w:w="29"/>
        <w:gridCol w:w="1476"/>
        <w:gridCol w:w="54"/>
        <w:gridCol w:w="29"/>
        <w:gridCol w:w="1956"/>
        <w:gridCol w:w="29"/>
        <w:gridCol w:w="1275"/>
        <w:gridCol w:w="3232"/>
        <w:gridCol w:w="29"/>
        <w:gridCol w:w="1701"/>
        <w:gridCol w:w="113"/>
      </w:tblGrid>
      <w:tr w:rsidR="00145166" w:rsidRPr="0021251B" w:rsidTr="00335AE4">
        <w:trPr>
          <w:trHeight w:val="73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spellStart"/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</w:t>
            </w:r>
            <w:proofErr w:type="spellEnd"/>
            <w:r w:rsidRPr="0021251B">
              <w:rPr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B36008" w:rsidRPr="00912ECB" w:rsidTr="00335AE4">
        <w:trPr>
          <w:trHeight w:val="62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44765E" w:rsidRDefault="00B36008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765E">
              <w:rPr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18F6" w:rsidRPr="00502793" w:rsidRDefault="00502793" w:rsidP="0050279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02793">
              <w:rPr>
                <w:iCs/>
              </w:rPr>
              <w:t>Баженов А. М. 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44765E" w:rsidRDefault="00502793" w:rsidP="004E18F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Социология международных отношений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44765E" w:rsidRDefault="004E18F6" w:rsidP="00545AF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учебник и практикум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44765E" w:rsidRDefault="00B36008" w:rsidP="001E06C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765E">
              <w:rPr>
                <w:iCs/>
                <w:lang w:eastAsia="ar-SA"/>
              </w:rPr>
              <w:t xml:space="preserve">М: </w:t>
            </w:r>
            <w:proofErr w:type="spellStart"/>
            <w:r w:rsidRPr="0044765E">
              <w:rPr>
                <w:iCs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44765E" w:rsidRDefault="00B36008" w:rsidP="001E06C8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44765E">
              <w:t>202</w:t>
            </w:r>
            <w:r w:rsidR="00545AFB"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2793" w:rsidRPr="00502793" w:rsidRDefault="00ED4D04" w:rsidP="00502793">
            <w:pPr>
              <w:suppressAutoHyphens/>
              <w:spacing w:line="100" w:lineRule="atLeast"/>
              <w:rPr>
                <w:lang w:val="en-US" w:eastAsia="ar-SA"/>
              </w:rPr>
            </w:pPr>
            <w:hyperlink r:id="rId18" w:history="1">
              <w:r w:rsidR="00502793" w:rsidRPr="00303441">
                <w:rPr>
                  <w:rStyle w:val="af3"/>
                  <w:lang w:val="en-US" w:eastAsia="ar-SA"/>
                </w:rPr>
                <w:t>https://urait.ru/book/sociologiya-mezhdunarodnyh-otnosheniy-493519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6008" w:rsidRPr="00B36008" w:rsidRDefault="00B36008" w:rsidP="00FA086E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EF1FE6" w:rsidRPr="00912ECB" w:rsidTr="00F51B95">
        <w:trPr>
          <w:trHeight w:val="60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1FE6" w:rsidRPr="0044765E" w:rsidRDefault="00EF1FE6" w:rsidP="0042405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4765E">
              <w:rPr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1FE6" w:rsidRPr="00EF1FE6" w:rsidRDefault="00EF1FE6" w:rsidP="00EF1FE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F1FE6">
              <w:rPr>
                <w:iCs/>
              </w:rPr>
              <w:t>Каримова</w:t>
            </w:r>
            <w:r>
              <w:rPr>
                <w:iCs/>
              </w:rPr>
              <w:t xml:space="preserve"> </w:t>
            </w:r>
            <w:r w:rsidRPr="00EF1FE6">
              <w:rPr>
                <w:iCs/>
              </w:rPr>
              <w:t xml:space="preserve"> А. Б. 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1FE6" w:rsidRPr="0044765E" w:rsidRDefault="00EF1FE6" w:rsidP="004E18F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Социология международных отношений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1FE6" w:rsidRPr="0044765E" w:rsidRDefault="00EF1FE6" w:rsidP="00545AFB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1FE6" w:rsidRPr="0044765E" w:rsidRDefault="00EF1FE6" w:rsidP="00A70DB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765E">
              <w:rPr>
                <w:iCs/>
                <w:lang w:eastAsia="ar-SA"/>
              </w:rPr>
              <w:t xml:space="preserve">М: </w:t>
            </w:r>
            <w:proofErr w:type="spellStart"/>
            <w:r w:rsidRPr="0044765E">
              <w:rPr>
                <w:iCs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1FE6" w:rsidRPr="0044765E" w:rsidRDefault="00EF1FE6" w:rsidP="00A70DBA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44765E">
              <w:t>202</w:t>
            </w:r>
            <w:r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F1FE6" w:rsidRPr="00EF1FE6" w:rsidRDefault="00ED4D04" w:rsidP="00EF1FE6">
            <w:pPr>
              <w:suppressAutoHyphens/>
              <w:spacing w:line="100" w:lineRule="atLeast"/>
              <w:rPr>
                <w:iCs/>
                <w:lang w:val="en-US" w:eastAsia="ar-SA"/>
              </w:rPr>
            </w:pPr>
            <w:hyperlink r:id="rId19" w:history="1">
              <w:r w:rsidR="00EF1FE6" w:rsidRPr="00303441">
                <w:rPr>
                  <w:rStyle w:val="af3"/>
                  <w:iCs/>
                  <w:lang w:val="en-US" w:eastAsia="ar-SA"/>
                </w:rPr>
                <w:t>https://urait.ru/book/sociologiya-mezhdunarodnyh-otnosheniy-489196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FE6" w:rsidRPr="00EF1FE6" w:rsidRDefault="00EF1FE6" w:rsidP="00FA086E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EF1FE6" w:rsidRPr="00335AE4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F1FE6" w:rsidRPr="0044765E" w:rsidRDefault="00EF1FE6" w:rsidP="0042405A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44765E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EF1FE6" w:rsidRPr="00335AE4" w:rsidTr="00335AE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1FE6" w:rsidRPr="00502793" w:rsidRDefault="00EF1FE6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02793">
              <w:rPr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1FE6" w:rsidRPr="00502793" w:rsidRDefault="00EF1FE6" w:rsidP="0050279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02793">
              <w:rPr>
                <w:iCs/>
              </w:rPr>
              <w:t>Осипов Г. В.  (ред.)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1FE6" w:rsidRPr="00545AFB" w:rsidRDefault="00EF1FE6" w:rsidP="00502793">
            <w:pPr>
              <w:suppressAutoHyphens/>
              <w:spacing w:line="100" w:lineRule="atLeast"/>
              <w:ind w:right="-108"/>
              <w:rPr>
                <w:iCs/>
                <w:lang w:eastAsia="ar-SA"/>
              </w:rPr>
            </w:pPr>
            <w:r>
              <w:t>Социология международных отношений. Ведущие представители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1FE6" w:rsidRPr="0044765E" w:rsidRDefault="00EF1FE6" w:rsidP="004E18F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4765E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FE6" w:rsidRPr="0044765E" w:rsidRDefault="00EF1FE6" w:rsidP="004D723C">
            <w:pPr>
              <w:suppressAutoHyphens/>
              <w:spacing w:line="100" w:lineRule="atLeast"/>
            </w:pPr>
            <w:r w:rsidRPr="0044765E">
              <w:t xml:space="preserve">М: </w:t>
            </w:r>
            <w:proofErr w:type="spellStart"/>
            <w:r w:rsidRPr="0044765E"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1FE6" w:rsidRPr="0044765E" w:rsidRDefault="00EF1FE6" w:rsidP="004D723C">
            <w:pPr>
              <w:suppressAutoHyphens/>
              <w:spacing w:line="100" w:lineRule="atLeast"/>
            </w:pPr>
            <w:r w:rsidRPr="0044765E">
              <w:t>202</w:t>
            </w:r>
            <w:r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FE6" w:rsidRPr="00F37A20" w:rsidRDefault="00ED4D04" w:rsidP="00502793">
            <w:pPr>
              <w:rPr>
                <w:lang w:eastAsia="ar-SA"/>
              </w:rPr>
            </w:pPr>
            <w:hyperlink r:id="rId20" w:history="1">
              <w:r w:rsidR="00EF1FE6" w:rsidRPr="00303441">
                <w:rPr>
                  <w:rStyle w:val="af3"/>
                  <w:lang w:eastAsia="ar-SA"/>
                </w:rPr>
                <w:t>https://urait.ru/book/sociologiya-mezhdunarodnyh-otnosheniy-veduschie-predstaviteli-493443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FE6" w:rsidRPr="00632C52" w:rsidRDefault="00EF1FE6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F1FE6" w:rsidRPr="00335AE4" w:rsidTr="0042405A">
        <w:trPr>
          <w:trHeight w:val="7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1FE6" w:rsidRPr="0044765E" w:rsidRDefault="00EF1FE6" w:rsidP="0042405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4765E">
              <w:rPr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F1FE6" w:rsidRPr="00502793" w:rsidRDefault="00EF1FE6" w:rsidP="00502793">
            <w:pPr>
              <w:suppressAutoHyphens/>
              <w:spacing w:line="100" w:lineRule="atLeast"/>
              <w:rPr>
                <w:iCs/>
              </w:rPr>
            </w:pPr>
            <w:proofErr w:type="spellStart"/>
            <w:r w:rsidRPr="00502793">
              <w:rPr>
                <w:iCs/>
              </w:rPr>
              <w:t>Мутагиров</w:t>
            </w:r>
            <w:proofErr w:type="spellEnd"/>
            <w:r>
              <w:rPr>
                <w:iCs/>
              </w:rPr>
              <w:t xml:space="preserve"> </w:t>
            </w:r>
            <w:r w:rsidRPr="00502793">
              <w:rPr>
                <w:iCs/>
              </w:rPr>
              <w:t xml:space="preserve"> Д. З. 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F1FE6" w:rsidRPr="0044765E" w:rsidRDefault="00EF1FE6" w:rsidP="00A17D9C">
            <w:pPr>
              <w:suppressAutoHyphens/>
              <w:spacing w:line="100" w:lineRule="atLeast"/>
            </w:pPr>
            <w:r>
              <w:t>История и теория международных отношений. Международные политические институты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F1FE6" w:rsidRPr="0044765E" w:rsidRDefault="00EF1FE6" w:rsidP="00A17D9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F1FE6" w:rsidRDefault="00EF1FE6" w:rsidP="000213DA">
            <w:pPr>
              <w:suppressAutoHyphens/>
              <w:spacing w:line="100" w:lineRule="atLeast"/>
            </w:pPr>
            <w:r w:rsidRPr="0044765E">
              <w:t xml:space="preserve">М: </w:t>
            </w:r>
            <w:proofErr w:type="spellStart"/>
            <w:r w:rsidRPr="0044765E">
              <w:t>Юрайт</w:t>
            </w:r>
            <w:proofErr w:type="spellEnd"/>
          </w:p>
          <w:p w:rsidR="00EF1FE6" w:rsidRPr="0044765E" w:rsidRDefault="00EF1FE6" w:rsidP="008B387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F1FE6" w:rsidRPr="0044765E" w:rsidRDefault="00EF1FE6" w:rsidP="000213D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F1FE6" w:rsidRPr="0044765E" w:rsidRDefault="00ED4D04" w:rsidP="00502793">
            <w:hyperlink r:id="rId21" w:history="1">
              <w:r w:rsidR="00EF1FE6" w:rsidRPr="00303441">
                <w:rPr>
                  <w:rStyle w:val="af3"/>
                </w:rPr>
                <w:t>https://urait.ru/book/istoriya-i-teoriya-mezhdunarodnyh-otnosheniy-mezhdunarodnye-politicheskie-instituty-494201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FE6" w:rsidRPr="00632C52" w:rsidRDefault="00EF1FE6" w:rsidP="00FA086E">
            <w:pPr>
              <w:suppressAutoHyphens/>
              <w:spacing w:line="100" w:lineRule="atLeast"/>
              <w:rPr>
                <w:lang w:eastAsia="ar-SA"/>
              </w:rPr>
            </w:pPr>
          </w:p>
          <w:p w:rsidR="00EF1FE6" w:rsidRPr="00632C52" w:rsidRDefault="00EF1FE6" w:rsidP="00FA086E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rPr>
                <w:lang w:eastAsia="ar-SA"/>
              </w:rPr>
              <w:t>-</w:t>
            </w:r>
          </w:p>
        </w:tc>
      </w:tr>
      <w:tr w:rsidR="00EF1FE6" w:rsidRPr="00335AE4" w:rsidTr="008B3875">
        <w:trPr>
          <w:trHeight w:val="5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1FE6" w:rsidRPr="0044765E" w:rsidRDefault="00EF1FE6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765E">
              <w:rPr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F1FE6" w:rsidRPr="001920A2" w:rsidRDefault="001920A2" w:rsidP="00A626EA">
            <w:pPr>
              <w:suppressAutoHyphens/>
              <w:spacing w:line="100" w:lineRule="atLeast"/>
              <w:rPr>
                <w:iCs/>
              </w:rPr>
            </w:pPr>
            <w:r>
              <w:rPr>
                <w:iCs/>
              </w:rPr>
              <w:t xml:space="preserve">Наумов </w:t>
            </w:r>
            <w:r w:rsidRPr="001920A2">
              <w:rPr>
                <w:iCs/>
              </w:rPr>
              <w:t xml:space="preserve"> А. О. 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F1FE6" w:rsidRPr="0044765E" w:rsidRDefault="001920A2" w:rsidP="00A17D9C">
            <w:pPr>
              <w:suppressAutoHyphens/>
              <w:spacing w:line="100" w:lineRule="atLeast"/>
            </w:pPr>
            <w:r>
              <w:t>Международные неправительственные организации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F1FE6" w:rsidRPr="0044765E" w:rsidRDefault="001920A2" w:rsidP="00A17D9C">
            <w:pPr>
              <w:suppressAutoHyphens/>
              <w:spacing w:line="100" w:lineRule="atLeast"/>
            </w:pPr>
            <w:r w:rsidRPr="0044765E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F1FE6" w:rsidRPr="0044765E" w:rsidRDefault="00EF1FE6" w:rsidP="004D723C">
            <w:pPr>
              <w:suppressAutoHyphens/>
              <w:spacing w:line="100" w:lineRule="atLeast"/>
            </w:pPr>
            <w:r w:rsidRPr="0044765E">
              <w:t xml:space="preserve">М: </w:t>
            </w:r>
            <w:proofErr w:type="spellStart"/>
            <w:r w:rsidRPr="0044765E"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F1FE6" w:rsidRPr="0044765E" w:rsidRDefault="00EF1FE6" w:rsidP="004D723C">
            <w:pPr>
              <w:suppressAutoHyphens/>
              <w:spacing w:line="100" w:lineRule="atLeast"/>
            </w:pPr>
            <w:r w:rsidRPr="0044765E">
              <w:t>202</w:t>
            </w:r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920A2" w:rsidRPr="0044765E" w:rsidRDefault="00ED4D04" w:rsidP="001920A2">
            <w:hyperlink r:id="rId22" w:history="1">
              <w:r w:rsidR="001920A2" w:rsidRPr="00303441">
                <w:rPr>
                  <w:rStyle w:val="af3"/>
                </w:rPr>
                <w:t>https://urait.ru/book/mezhdunarodnye-nepravitelstvennye-organizacii-495635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FE6" w:rsidRPr="00632C52" w:rsidRDefault="00EF1FE6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F1FE6" w:rsidRPr="0021251B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F1FE6" w:rsidRPr="00632C52" w:rsidRDefault="00EF1FE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632C52">
              <w:rPr>
                <w:bCs/>
                <w:lang w:eastAsia="en-US"/>
              </w:rPr>
              <w:t>10.3 Методические материалы</w:t>
            </w:r>
            <w:r w:rsidRPr="00632C5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F1FE6" w:rsidRPr="0021251B" w:rsidTr="002F301B">
        <w:trPr>
          <w:gridBefore w:val="1"/>
          <w:gridAfter w:val="1"/>
          <w:wBefore w:w="28" w:type="dxa"/>
          <w:wAfter w:w="113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1FE6" w:rsidRPr="00632C52" w:rsidRDefault="00EF1FE6" w:rsidP="007C261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1FE6" w:rsidRPr="00632C52" w:rsidRDefault="00EF1FE6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FE6" w:rsidRPr="00632C52" w:rsidRDefault="00EF1FE6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1FE6" w:rsidRPr="00632C52" w:rsidRDefault="00EF1FE6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1FE6" w:rsidRPr="00632C52" w:rsidRDefault="00EF1FE6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1FE6" w:rsidRPr="00632C52" w:rsidRDefault="00EF1FE6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FE6" w:rsidRPr="00632C52" w:rsidRDefault="00EF1FE6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FE6" w:rsidRPr="00503B9B" w:rsidRDefault="00EF1FE6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bookmarkEnd w:id="12"/>
    </w:tbl>
    <w:p w:rsidR="005B1EAF" w:rsidRPr="00145166" w:rsidRDefault="005B1EAF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2F301B">
      <w:pPr>
        <w:pStyle w:val="af0"/>
        <w:spacing w:before="120" w:after="120"/>
        <w:ind w:left="709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2F301B" w:rsidRDefault="002F301B" w:rsidP="002F301B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2F301B" w:rsidRPr="00A51696" w:rsidTr="007C2619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2F301B" w:rsidRPr="00A51696" w:rsidRDefault="002F301B" w:rsidP="007C2619">
            <w:pPr>
              <w:jc w:val="center"/>
              <w:rPr>
                <w:b/>
                <w:sz w:val="24"/>
                <w:szCs w:val="24"/>
              </w:rPr>
            </w:pPr>
            <w:bookmarkStart w:id="13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2F301B" w:rsidRPr="00A51696" w:rsidRDefault="002F301B" w:rsidP="007C2619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 xml:space="preserve">Наименование, адрес </w:t>
            </w:r>
            <w:proofErr w:type="spellStart"/>
            <w:r w:rsidRPr="00A51696">
              <w:rPr>
                <w:b/>
                <w:sz w:val="24"/>
                <w:szCs w:val="24"/>
              </w:rPr>
              <w:t>веб-сайта</w:t>
            </w:r>
            <w:proofErr w:type="spellEnd"/>
          </w:p>
        </w:tc>
      </w:tr>
      <w:tr w:rsidR="002F301B" w:rsidRPr="00A51696" w:rsidTr="007C2619">
        <w:trPr>
          <w:trHeight w:val="340"/>
        </w:trPr>
        <w:tc>
          <w:tcPr>
            <w:tcW w:w="851" w:type="dxa"/>
          </w:tcPr>
          <w:p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F301B" w:rsidRPr="00A51696" w:rsidRDefault="002F301B" w:rsidP="007C26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3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2F301B" w:rsidRPr="00A51696" w:rsidTr="007C2619">
        <w:trPr>
          <w:trHeight w:val="340"/>
        </w:trPr>
        <w:tc>
          <w:tcPr>
            <w:tcW w:w="851" w:type="dxa"/>
          </w:tcPr>
          <w:p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F301B" w:rsidRPr="00A51696" w:rsidRDefault="002F301B" w:rsidP="007C2619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</w:t>
            </w:r>
            <w:proofErr w:type="spellStart"/>
            <w:r w:rsidRPr="00A51696">
              <w:rPr>
                <w:iCs/>
                <w:sz w:val="24"/>
                <w:szCs w:val="24"/>
              </w:rPr>
              <w:t>Инфра-М</w:t>
            </w:r>
            <w:proofErr w:type="spellEnd"/>
            <w:r w:rsidRPr="00A51696">
              <w:rPr>
                <w:iCs/>
                <w:sz w:val="24"/>
                <w:szCs w:val="24"/>
              </w:rPr>
              <w:t>»</w:t>
            </w:r>
          </w:p>
          <w:p w:rsidR="002F301B" w:rsidRPr="00A51696" w:rsidRDefault="00ED4D04" w:rsidP="007C26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4" w:history="1"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2F301B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2F301B" w:rsidRPr="00A51696" w:rsidTr="007C2619">
        <w:trPr>
          <w:trHeight w:val="340"/>
        </w:trPr>
        <w:tc>
          <w:tcPr>
            <w:tcW w:w="851" w:type="dxa"/>
          </w:tcPr>
          <w:p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F301B" w:rsidRPr="00A51696" w:rsidRDefault="002F301B" w:rsidP="007C2619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5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2F301B" w:rsidRPr="00A51696" w:rsidTr="007C2619">
        <w:trPr>
          <w:trHeight w:val="340"/>
        </w:trPr>
        <w:tc>
          <w:tcPr>
            <w:tcW w:w="851" w:type="dxa"/>
          </w:tcPr>
          <w:p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F301B" w:rsidRPr="00A51696" w:rsidRDefault="002F301B" w:rsidP="007C2619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6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bookmarkEnd w:id="13"/>
    </w:tbl>
    <w:p w:rsidR="002F301B" w:rsidRDefault="002F301B" w:rsidP="002F301B">
      <w:pPr>
        <w:rPr>
          <w:lang w:eastAsia="ar-SA"/>
        </w:rPr>
      </w:pPr>
    </w:p>
    <w:p w:rsidR="002F301B" w:rsidRDefault="002F301B" w:rsidP="002F301B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:rsidR="007F3D0E" w:rsidRPr="005338F1" w:rsidRDefault="007F3D0E" w:rsidP="009044A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53"/>
        <w:gridCol w:w="3977"/>
      </w:tblGrid>
      <w:tr w:rsidR="005338F1" w:rsidRPr="0021251B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F301B" w:rsidTr="00F71998">
        <w:tc>
          <w:tcPr>
            <w:tcW w:w="851" w:type="dxa"/>
          </w:tcPr>
          <w:p w:rsidR="005338F1" w:rsidRPr="002F301B" w:rsidRDefault="005338F1" w:rsidP="009044AB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2F301B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F301B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5338F1" w:rsidRPr="002F301B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2F301B">
              <w:rPr>
                <w:iCs/>
                <w:sz w:val="24"/>
                <w:szCs w:val="24"/>
              </w:rPr>
              <w:t>контракт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2F301B">
              <w:rPr>
                <w:iCs/>
                <w:sz w:val="24"/>
                <w:szCs w:val="24"/>
              </w:rPr>
              <w:t>ЭА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2F301B">
              <w:rPr>
                <w:iCs/>
                <w:sz w:val="24"/>
                <w:szCs w:val="24"/>
              </w:rPr>
              <w:t>от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641" w:rsidRDefault="00E86641" w:rsidP="005E3840">
      <w:r>
        <w:separator/>
      </w:r>
    </w:p>
  </w:endnote>
  <w:endnote w:type="continuationSeparator" w:id="0">
    <w:p w:rsidR="00E86641" w:rsidRDefault="00E8664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76" w:rsidRDefault="00500376" w:rsidP="00D1678A">
    <w:pPr>
      <w:pStyle w:val="ae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76" w:rsidRDefault="0050037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00376" w:rsidRDefault="00500376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76" w:rsidRDefault="00500376">
    <w:pPr>
      <w:pStyle w:val="ae"/>
      <w:jc w:val="right"/>
    </w:pPr>
  </w:p>
  <w:p w:rsidR="00500376" w:rsidRDefault="00500376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76" w:rsidRDefault="00500376">
    <w:pPr>
      <w:pStyle w:val="ae"/>
      <w:jc w:val="right"/>
    </w:pPr>
  </w:p>
  <w:p w:rsidR="00500376" w:rsidRDefault="0050037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641" w:rsidRDefault="00E86641" w:rsidP="005E3840">
      <w:r>
        <w:separator/>
      </w:r>
    </w:p>
  </w:footnote>
  <w:footnote w:type="continuationSeparator" w:id="0">
    <w:p w:rsidR="00E86641" w:rsidRDefault="00E86641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488231"/>
      <w:docPartObj>
        <w:docPartGallery w:val="Page Numbers (Top of Page)"/>
        <w:docPartUnique/>
      </w:docPartObj>
    </w:sdtPr>
    <w:sdtContent>
      <w:p w:rsidR="00500376" w:rsidRDefault="00500376">
        <w:pPr>
          <w:pStyle w:val="ac"/>
          <w:jc w:val="center"/>
        </w:pPr>
        <w:fldSimple w:instr="PAGE   \* MERGEFORMAT">
          <w:r w:rsidR="00AE7372">
            <w:rPr>
              <w:noProof/>
            </w:rPr>
            <w:t>9</w:t>
          </w:r>
        </w:fldSimple>
      </w:p>
    </w:sdtContent>
  </w:sdt>
  <w:p w:rsidR="00500376" w:rsidRDefault="0050037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76" w:rsidRDefault="00500376">
    <w:pPr>
      <w:pStyle w:val="ac"/>
      <w:jc w:val="center"/>
    </w:pPr>
  </w:p>
  <w:p w:rsidR="00500376" w:rsidRDefault="0050037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5927502"/>
      <w:docPartObj>
        <w:docPartGallery w:val="Page Numbers (Top of Page)"/>
        <w:docPartUnique/>
      </w:docPartObj>
    </w:sdtPr>
    <w:sdtContent>
      <w:p w:rsidR="00500376" w:rsidRDefault="00500376">
        <w:pPr>
          <w:pStyle w:val="ac"/>
          <w:jc w:val="center"/>
        </w:pPr>
        <w:fldSimple w:instr="PAGE   \* MERGEFORMAT">
          <w:r w:rsidR="00AE7372">
            <w:rPr>
              <w:noProof/>
            </w:rPr>
            <w:t>7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76" w:rsidRDefault="00500376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500376" w:rsidRDefault="00500376">
        <w:pPr>
          <w:pStyle w:val="ac"/>
          <w:jc w:val="center"/>
        </w:pPr>
        <w:fldSimple w:instr="PAGE   \* MERGEFORMAT">
          <w:r w:rsidR="00AE7372">
            <w:rPr>
              <w:noProof/>
            </w:rPr>
            <w:t>20</w:t>
          </w:r>
        </w:fldSimple>
      </w:p>
    </w:sdtContent>
  </w:sdt>
  <w:p w:rsidR="00500376" w:rsidRDefault="00500376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500376" w:rsidRDefault="00500376">
        <w:pPr>
          <w:pStyle w:val="ac"/>
          <w:jc w:val="center"/>
        </w:pPr>
        <w:fldSimple w:instr="PAGE   \* MERGEFORMAT">
          <w:r w:rsidR="00AE7372">
            <w:rPr>
              <w:noProof/>
            </w:rPr>
            <w:t>34</w:t>
          </w:r>
        </w:fldSimple>
      </w:p>
    </w:sdtContent>
  </w:sdt>
  <w:p w:rsidR="00500376" w:rsidRDefault="0050037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1D27A4"/>
    <w:multiLevelType w:val="multilevel"/>
    <w:tmpl w:val="1AF4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3E60C6"/>
    <w:multiLevelType w:val="hybridMultilevel"/>
    <w:tmpl w:val="B7ACB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B4245"/>
    <w:multiLevelType w:val="multilevel"/>
    <w:tmpl w:val="D948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364900"/>
    <w:multiLevelType w:val="hybridMultilevel"/>
    <w:tmpl w:val="739CC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21793"/>
    <w:multiLevelType w:val="hybridMultilevel"/>
    <w:tmpl w:val="18F4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875A6"/>
    <w:multiLevelType w:val="hybridMultilevel"/>
    <w:tmpl w:val="6902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9136CE4"/>
    <w:multiLevelType w:val="hybridMultilevel"/>
    <w:tmpl w:val="491AB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B1B9E"/>
    <w:multiLevelType w:val="hybridMultilevel"/>
    <w:tmpl w:val="5F10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F57988"/>
    <w:multiLevelType w:val="multilevel"/>
    <w:tmpl w:val="1AF4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744079"/>
    <w:multiLevelType w:val="hybridMultilevel"/>
    <w:tmpl w:val="3C18D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6A3E33"/>
    <w:multiLevelType w:val="hybridMultilevel"/>
    <w:tmpl w:val="5F10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B72E9"/>
    <w:multiLevelType w:val="hybridMultilevel"/>
    <w:tmpl w:val="5530A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C283D"/>
    <w:multiLevelType w:val="hybridMultilevel"/>
    <w:tmpl w:val="EB768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336633D"/>
    <w:multiLevelType w:val="hybridMultilevel"/>
    <w:tmpl w:val="C534E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40B4E"/>
    <w:multiLevelType w:val="hybridMultilevel"/>
    <w:tmpl w:val="E9C6067A"/>
    <w:lvl w:ilvl="0" w:tplc="53F670CC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87FA4"/>
    <w:multiLevelType w:val="multilevel"/>
    <w:tmpl w:val="35AC54D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>
    <w:nsid w:val="70C344A7"/>
    <w:multiLevelType w:val="hybridMultilevel"/>
    <w:tmpl w:val="7902A888"/>
    <w:lvl w:ilvl="0" w:tplc="EFDA10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4397CF4"/>
    <w:multiLevelType w:val="hybridMultilevel"/>
    <w:tmpl w:val="E83A8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E6458C"/>
    <w:multiLevelType w:val="hybridMultilevel"/>
    <w:tmpl w:val="99E43B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30"/>
  </w:num>
  <w:num w:numId="6">
    <w:abstractNumId w:val="35"/>
  </w:num>
  <w:num w:numId="7">
    <w:abstractNumId w:val="29"/>
  </w:num>
  <w:num w:numId="8">
    <w:abstractNumId w:val="17"/>
  </w:num>
  <w:num w:numId="9">
    <w:abstractNumId w:val="6"/>
  </w:num>
  <w:num w:numId="10">
    <w:abstractNumId w:val="15"/>
  </w:num>
  <w:num w:numId="11">
    <w:abstractNumId w:val="27"/>
  </w:num>
  <w:num w:numId="12">
    <w:abstractNumId w:val="33"/>
  </w:num>
  <w:num w:numId="13">
    <w:abstractNumId w:val="8"/>
  </w:num>
  <w:num w:numId="14">
    <w:abstractNumId w:val="4"/>
  </w:num>
  <w:num w:numId="15">
    <w:abstractNumId w:val="20"/>
  </w:num>
  <w:num w:numId="16">
    <w:abstractNumId w:val="7"/>
  </w:num>
  <w:num w:numId="17">
    <w:abstractNumId w:val="9"/>
  </w:num>
  <w:num w:numId="18">
    <w:abstractNumId w:val="16"/>
  </w:num>
  <w:num w:numId="19">
    <w:abstractNumId w:val="32"/>
  </w:num>
  <w:num w:numId="20">
    <w:abstractNumId w:val="12"/>
  </w:num>
  <w:num w:numId="21">
    <w:abstractNumId w:val="10"/>
  </w:num>
  <w:num w:numId="22">
    <w:abstractNumId w:val="28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22"/>
  </w:num>
  <w:num w:numId="28">
    <w:abstractNumId w:val="18"/>
  </w:num>
  <w:num w:numId="29">
    <w:abstractNumId w:val="25"/>
  </w:num>
  <w:num w:numId="30">
    <w:abstractNumId w:val="13"/>
  </w:num>
  <w:num w:numId="31">
    <w:abstractNumId w:val="26"/>
  </w:num>
  <w:num w:numId="32">
    <w:abstractNumId w:val="14"/>
  </w:num>
  <w:num w:numId="33">
    <w:abstractNumId w:val="34"/>
  </w:num>
  <w:num w:numId="34">
    <w:abstractNumId w:val="19"/>
  </w:num>
  <w:num w:numId="35">
    <w:abstractNumId w:val="24"/>
  </w:num>
  <w:num w:numId="36">
    <w:abstractNumId w:val="11"/>
  </w:num>
  <w:num w:numId="37">
    <w:abstractNumId w:val="2"/>
  </w:num>
  <w:num w:numId="38">
    <w:abstractNumId w:val="2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5F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AF8"/>
    <w:rsid w:val="00010758"/>
    <w:rsid w:val="000119FD"/>
    <w:rsid w:val="00011D36"/>
    <w:rsid w:val="00011EF8"/>
    <w:rsid w:val="00012017"/>
    <w:rsid w:val="00012813"/>
    <w:rsid w:val="000136A1"/>
    <w:rsid w:val="00014159"/>
    <w:rsid w:val="000162B5"/>
    <w:rsid w:val="000170AF"/>
    <w:rsid w:val="000201F8"/>
    <w:rsid w:val="000213CE"/>
    <w:rsid w:val="000213DA"/>
    <w:rsid w:val="00021C27"/>
    <w:rsid w:val="00022A39"/>
    <w:rsid w:val="0002356E"/>
    <w:rsid w:val="00024672"/>
    <w:rsid w:val="00024C83"/>
    <w:rsid w:val="000270DB"/>
    <w:rsid w:val="00031509"/>
    <w:rsid w:val="00031E62"/>
    <w:rsid w:val="00034904"/>
    <w:rsid w:val="000350F8"/>
    <w:rsid w:val="0003559F"/>
    <w:rsid w:val="000364EF"/>
    <w:rsid w:val="00036A11"/>
    <w:rsid w:val="00036B4A"/>
    <w:rsid w:val="00036DDC"/>
    <w:rsid w:val="00040BE5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254"/>
    <w:rsid w:val="000474AB"/>
    <w:rsid w:val="000474B4"/>
    <w:rsid w:val="0005086D"/>
    <w:rsid w:val="00050F2F"/>
    <w:rsid w:val="00051BD8"/>
    <w:rsid w:val="00055695"/>
    <w:rsid w:val="00057DB4"/>
    <w:rsid w:val="00060D3B"/>
    <w:rsid w:val="00061080"/>
    <w:rsid w:val="00062012"/>
    <w:rsid w:val="000622D1"/>
    <w:rsid w:val="000629BB"/>
    <w:rsid w:val="00062F10"/>
    <w:rsid w:val="0006316B"/>
    <w:rsid w:val="000672C2"/>
    <w:rsid w:val="00067C38"/>
    <w:rsid w:val="00070E0F"/>
    <w:rsid w:val="00073075"/>
    <w:rsid w:val="0007326C"/>
    <w:rsid w:val="0007360D"/>
    <w:rsid w:val="000745DA"/>
    <w:rsid w:val="00074F49"/>
    <w:rsid w:val="000761FC"/>
    <w:rsid w:val="00081DDC"/>
    <w:rsid w:val="00082251"/>
    <w:rsid w:val="00082E77"/>
    <w:rsid w:val="00082FAB"/>
    <w:rsid w:val="0008384D"/>
    <w:rsid w:val="00083EF6"/>
    <w:rsid w:val="00084C39"/>
    <w:rsid w:val="000879B8"/>
    <w:rsid w:val="00090289"/>
    <w:rsid w:val="00090938"/>
    <w:rsid w:val="00090D94"/>
    <w:rsid w:val="00091413"/>
    <w:rsid w:val="00091506"/>
    <w:rsid w:val="000923DA"/>
    <w:rsid w:val="0009260A"/>
    <w:rsid w:val="00092B5B"/>
    <w:rsid w:val="00092FB0"/>
    <w:rsid w:val="00096404"/>
    <w:rsid w:val="0009792B"/>
    <w:rsid w:val="00097B74"/>
    <w:rsid w:val="000A1091"/>
    <w:rsid w:val="000A16EA"/>
    <w:rsid w:val="000A17DC"/>
    <w:rsid w:val="000A29D1"/>
    <w:rsid w:val="000A32F2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7D3"/>
    <w:rsid w:val="000B2412"/>
    <w:rsid w:val="000B3575"/>
    <w:rsid w:val="000B434B"/>
    <w:rsid w:val="000B455E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52"/>
    <w:rsid w:val="000C477D"/>
    <w:rsid w:val="000C68FE"/>
    <w:rsid w:val="000C6AAE"/>
    <w:rsid w:val="000C7F39"/>
    <w:rsid w:val="000D060F"/>
    <w:rsid w:val="000D16CD"/>
    <w:rsid w:val="000D1BD2"/>
    <w:rsid w:val="000D1D72"/>
    <w:rsid w:val="000D2070"/>
    <w:rsid w:val="000D434A"/>
    <w:rsid w:val="000D5610"/>
    <w:rsid w:val="000D564E"/>
    <w:rsid w:val="000D59A9"/>
    <w:rsid w:val="000D5AE2"/>
    <w:rsid w:val="000D64F4"/>
    <w:rsid w:val="000D6FD5"/>
    <w:rsid w:val="000D78EC"/>
    <w:rsid w:val="000D7D49"/>
    <w:rsid w:val="000D7E69"/>
    <w:rsid w:val="000E023F"/>
    <w:rsid w:val="000E091F"/>
    <w:rsid w:val="000E103B"/>
    <w:rsid w:val="000E4102"/>
    <w:rsid w:val="000E4F4E"/>
    <w:rsid w:val="000E5549"/>
    <w:rsid w:val="000E5BE6"/>
    <w:rsid w:val="000E5EF5"/>
    <w:rsid w:val="000E76CB"/>
    <w:rsid w:val="000F02D2"/>
    <w:rsid w:val="000F1F02"/>
    <w:rsid w:val="000F288F"/>
    <w:rsid w:val="000F330B"/>
    <w:rsid w:val="000F35A1"/>
    <w:rsid w:val="000F39E6"/>
    <w:rsid w:val="000F403A"/>
    <w:rsid w:val="000F44D9"/>
    <w:rsid w:val="000F4B7B"/>
    <w:rsid w:val="000F513B"/>
    <w:rsid w:val="000F51CB"/>
    <w:rsid w:val="000F5AFE"/>
    <w:rsid w:val="000F6B16"/>
    <w:rsid w:val="000F6F86"/>
    <w:rsid w:val="001004E4"/>
    <w:rsid w:val="0010174F"/>
    <w:rsid w:val="00102CD2"/>
    <w:rsid w:val="0010344F"/>
    <w:rsid w:val="00103BEB"/>
    <w:rsid w:val="00103EC2"/>
    <w:rsid w:val="0010659F"/>
    <w:rsid w:val="00107E63"/>
    <w:rsid w:val="00111C37"/>
    <w:rsid w:val="00111C6E"/>
    <w:rsid w:val="00112668"/>
    <w:rsid w:val="0011296B"/>
    <w:rsid w:val="00112A1E"/>
    <w:rsid w:val="001140E4"/>
    <w:rsid w:val="00114450"/>
    <w:rsid w:val="001149E6"/>
    <w:rsid w:val="00115123"/>
    <w:rsid w:val="00116168"/>
    <w:rsid w:val="00116E23"/>
    <w:rsid w:val="00117284"/>
    <w:rsid w:val="001176A1"/>
    <w:rsid w:val="00117A22"/>
    <w:rsid w:val="00117B28"/>
    <w:rsid w:val="0012098B"/>
    <w:rsid w:val="00120C25"/>
    <w:rsid w:val="0012172C"/>
    <w:rsid w:val="00121879"/>
    <w:rsid w:val="00122295"/>
    <w:rsid w:val="00123E7C"/>
    <w:rsid w:val="001254EE"/>
    <w:rsid w:val="0012565B"/>
    <w:rsid w:val="00127577"/>
    <w:rsid w:val="00127B2B"/>
    <w:rsid w:val="001302A7"/>
    <w:rsid w:val="00130419"/>
    <w:rsid w:val="00130B1C"/>
    <w:rsid w:val="001326CB"/>
    <w:rsid w:val="00132838"/>
    <w:rsid w:val="00132E54"/>
    <w:rsid w:val="001338ED"/>
    <w:rsid w:val="00134A2D"/>
    <w:rsid w:val="00134C3D"/>
    <w:rsid w:val="0013688A"/>
    <w:rsid w:val="001368C6"/>
    <w:rsid w:val="00136F05"/>
    <w:rsid w:val="001370FC"/>
    <w:rsid w:val="001377C0"/>
    <w:rsid w:val="00142462"/>
    <w:rsid w:val="00142A81"/>
    <w:rsid w:val="00145166"/>
    <w:rsid w:val="00147850"/>
    <w:rsid w:val="001479F8"/>
    <w:rsid w:val="001503CA"/>
    <w:rsid w:val="00153223"/>
    <w:rsid w:val="001540AD"/>
    <w:rsid w:val="00154655"/>
    <w:rsid w:val="00155233"/>
    <w:rsid w:val="001556D0"/>
    <w:rsid w:val="0015677D"/>
    <w:rsid w:val="00156EFA"/>
    <w:rsid w:val="0015779F"/>
    <w:rsid w:val="00160ECB"/>
    <w:rsid w:val="0016181F"/>
    <w:rsid w:val="001632F9"/>
    <w:rsid w:val="001646A9"/>
    <w:rsid w:val="00165EC7"/>
    <w:rsid w:val="00167CC8"/>
    <w:rsid w:val="00171824"/>
    <w:rsid w:val="0017354A"/>
    <w:rsid w:val="00173A5B"/>
    <w:rsid w:val="00174776"/>
    <w:rsid w:val="00174CDF"/>
    <w:rsid w:val="00175197"/>
    <w:rsid w:val="00175B38"/>
    <w:rsid w:val="0017646F"/>
    <w:rsid w:val="001801ED"/>
    <w:rsid w:val="0018060A"/>
    <w:rsid w:val="00180A37"/>
    <w:rsid w:val="001811F4"/>
    <w:rsid w:val="0018236D"/>
    <w:rsid w:val="00182B1D"/>
    <w:rsid w:val="00183DEB"/>
    <w:rsid w:val="0018455D"/>
    <w:rsid w:val="001857DB"/>
    <w:rsid w:val="001858C1"/>
    <w:rsid w:val="00186399"/>
    <w:rsid w:val="001867B5"/>
    <w:rsid w:val="0018746B"/>
    <w:rsid w:val="00191E15"/>
    <w:rsid w:val="001920A2"/>
    <w:rsid w:val="00192750"/>
    <w:rsid w:val="001931CA"/>
    <w:rsid w:val="00193571"/>
    <w:rsid w:val="001936BF"/>
    <w:rsid w:val="0019484F"/>
    <w:rsid w:val="001953D8"/>
    <w:rsid w:val="0019541F"/>
    <w:rsid w:val="00195492"/>
    <w:rsid w:val="00196E7A"/>
    <w:rsid w:val="001971EC"/>
    <w:rsid w:val="001A2BE5"/>
    <w:rsid w:val="001A31E8"/>
    <w:rsid w:val="001A4376"/>
    <w:rsid w:val="001A5461"/>
    <w:rsid w:val="001A60D0"/>
    <w:rsid w:val="001A68D1"/>
    <w:rsid w:val="001A6E12"/>
    <w:rsid w:val="001B0DD7"/>
    <w:rsid w:val="001B179C"/>
    <w:rsid w:val="001B1AFE"/>
    <w:rsid w:val="001B35E1"/>
    <w:rsid w:val="001B5028"/>
    <w:rsid w:val="001B6147"/>
    <w:rsid w:val="001B66C2"/>
    <w:rsid w:val="001B7083"/>
    <w:rsid w:val="001C0088"/>
    <w:rsid w:val="001C0802"/>
    <w:rsid w:val="001C0D91"/>
    <w:rsid w:val="001C14F4"/>
    <w:rsid w:val="001C1B2E"/>
    <w:rsid w:val="001C1CBB"/>
    <w:rsid w:val="001C214F"/>
    <w:rsid w:val="001C4044"/>
    <w:rsid w:val="001C639C"/>
    <w:rsid w:val="001C6417"/>
    <w:rsid w:val="001D03A2"/>
    <w:rsid w:val="001D126D"/>
    <w:rsid w:val="001D17C8"/>
    <w:rsid w:val="001D1854"/>
    <w:rsid w:val="001D1DBD"/>
    <w:rsid w:val="001D22B4"/>
    <w:rsid w:val="001D2536"/>
    <w:rsid w:val="001D32B5"/>
    <w:rsid w:val="001D34C1"/>
    <w:rsid w:val="001D45D6"/>
    <w:rsid w:val="001D50F0"/>
    <w:rsid w:val="001D54EF"/>
    <w:rsid w:val="001D5917"/>
    <w:rsid w:val="001D5E69"/>
    <w:rsid w:val="001D6AEC"/>
    <w:rsid w:val="001D73E8"/>
    <w:rsid w:val="001E06C8"/>
    <w:rsid w:val="001E33BA"/>
    <w:rsid w:val="001E3875"/>
    <w:rsid w:val="001E3D8D"/>
    <w:rsid w:val="001E44B1"/>
    <w:rsid w:val="001F086F"/>
    <w:rsid w:val="001F088D"/>
    <w:rsid w:val="001F41C5"/>
    <w:rsid w:val="001F5596"/>
    <w:rsid w:val="001F5EB5"/>
    <w:rsid w:val="001F7024"/>
    <w:rsid w:val="0020055E"/>
    <w:rsid w:val="00200CDE"/>
    <w:rsid w:val="002016A4"/>
    <w:rsid w:val="002040F6"/>
    <w:rsid w:val="002048AD"/>
    <w:rsid w:val="00204910"/>
    <w:rsid w:val="002051F6"/>
    <w:rsid w:val="00206C3D"/>
    <w:rsid w:val="0021001E"/>
    <w:rsid w:val="002102CC"/>
    <w:rsid w:val="002115F5"/>
    <w:rsid w:val="00211944"/>
    <w:rsid w:val="0021251B"/>
    <w:rsid w:val="002130D6"/>
    <w:rsid w:val="00213FD4"/>
    <w:rsid w:val="0021417C"/>
    <w:rsid w:val="0021441B"/>
    <w:rsid w:val="00217155"/>
    <w:rsid w:val="0021730B"/>
    <w:rsid w:val="0021772F"/>
    <w:rsid w:val="00220771"/>
    <w:rsid w:val="002209F4"/>
    <w:rsid w:val="00220DAF"/>
    <w:rsid w:val="00220ED1"/>
    <w:rsid w:val="00223147"/>
    <w:rsid w:val="0022352C"/>
    <w:rsid w:val="00223C94"/>
    <w:rsid w:val="0022419D"/>
    <w:rsid w:val="002243A9"/>
    <w:rsid w:val="00225265"/>
    <w:rsid w:val="0022616C"/>
    <w:rsid w:val="00226C78"/>
    <w:rsid w:val="00226C89"/>
    <w:rsid w:val="00226EDE"/>
    <w:rsid w:val="00226F20"/>
    <w:rsid w:val="00227238"/>
    <w:rsid w:val="0022728C"/>
    <w:rsid w:val="002310C0"/>
    <w:rsid w:val="00232212"/>
    <w:rsid w:val="00232B1E"/>
    <w:rsid w:val="00233D5E"/>
    <w:rsid w:val="00234D61"/>
    <w:rsid w:val="00235EE1"/>
    <w:rsid w:val="00236AB1"/>
    <w:rsid w:val="002370CE"/>
    <w:rsid w:val="002374B9"/>
    <w:rsid w:val="00240437"/>
    <w:rsid w:val="00240568"/>
    <w:rsid w:val="00240CC6"/>
    <w:rsid w:val="00241EBA"/>
    <w:rsid w:val="00242E39"/>
    <w:rsid w:val="00243BFC"/>
    <w:rsid w:val="00243F80"/>
    <w:rsid w:val="00244347"/>
    <w:rsid w:val="002451C0"/>
    <w:rsid w:val="00247D8A"/>
    <w:rsid w:val="0025047F"/>
    <w:rsid w:val="002506CC"/>
    <w:rsid w:val="00251F7A"/>
    <w:rsid w:val="002534B3"/>
    <w:rsid w:val="002541BB"/>
    <w:rsid w:val="00254490"/>
    <w:rsid w:val="0025645D"/>
    <w:rsid w:val="00256B13"/>
    <w:rsid w:val="00262427"/>
    <w:rsid w:val="00263138"/>
    <w:rsid w:val="0026368C"/>
    <w:rsid w:val="0026458D"/>
    <w:rsid w:val="00265566"/>
    <w:rsid w:val="00265D29"/>
    <w:rsid w:val="0026603D"/>
    <w:rsid w:val="00266419"/>
    <w:rsid w:val="002677B9"/>
    <w:rsid w:val="00270909"/>
    <w:rsid w:val="0027319E"/>
    <w:rsid w:val="002732A8"/>
    <w:rsid w:val="00273CA3"/>
    <w:rsid w:val="002740F7"/>
    <w:rsid w:val="00274AB8"/>
    <w:rsid w:val="00276389"/>
    <w:rsid w:val="00276670"/>
    <w:rsid w:val="0027767E"/>
    <w:rsid w:val="002811EB"/>
    <w:rsid w:val="00282D88"/>
    <w:rsid w:val="002835D8"/>
    <w:rsid w:val="00284A7E"/>
    <w:rsid w:val="00287B9D"/>
    <w:rsid w:val="0029022B"/>
    <w:rsid w:val="002915C6"/>
    <w:rsid w:val="00291E8B"/>
    <w:rsid w:val="00293136"/>
    <w:rsid w:val="00295FE8"/>
    <w:rsid w:val="00296AB1"/>
    <w:rsid w:val="0029747F"/>
    <w:rsid w:val="002A09F1"/>
    <w:rsid w:val="002A115C"/>
    <w:rsid w:val="002A159D"/>
    <w:rsid w:val="002A2399"/>
    <w:rsid w:val="002A4441"/>
    <w:rsid w:val="002A584B"/>
    <w:rsid w:val="002A6089"/>
    <w:rsid w:val="002A6988"/>
    <w:rsid w:val="002A7CAA"/>
    <w:rsid w:val="002B0C84"/>
    <w:rsid w:val="002B0EEB"/>
    <w:rsid w:val="002B1B01"/>
    <w:rsid w:val="002B2FC0"/>
    <w:rsid w:val="002B3749"/>
    <w:rsid w:val="002B41B7"/>
    <w:rsid w:val="002B568E"/>
    <w:rsid w:val="002B62D2"/>
    <w:rsid w:val="002B78A7"/>
    <w:rsid w:val="002C003F"/>
    <w:rsid w:val="002C070F"/>
    <w:rsid w:val="002C08A7"/>
    <w:rsid w:val="002C0A2C"/>
    <w:rsid w:val="002C131D"/>
    <w:rsid w:val="002C2857"/>
    <w:rsid w:val="002C2B69"/>
    <w:rsid w:val="002C3A66"/>
    <w:rsid w:val="002C41C7"/>
    <w:rsid w:val="002C420F"/>
    <w:rsid w:val="002C421E"/>
    <w:rsid w:val="002C54AA"/>
    <w:rsid w:val="002C5F0F"/>
    <w:rsid w:val="002C6384"/>
    <w:rsid w:val="002C6530"/>
    <w:rsid w:val="002C7E08"/>
    <w:rsid w:val="002C7EBD"/>
    <w:rsid w:val="002D00FD"/>
    <w:rsid w:val="002D1213"/>
    <w:rsid w:val="002D1656"/>
    <w:rsid w:val="002D19D2"/>
    <w:rsid w:val="002D1A4A"/>
    <w:rsid w:val="002D21F4"/>
    <w:rsid w:val="002D2B92"/>
    <w:rsid w:val="002D2F1B"/>
    <w:rsid w:val="002D3105"/>
    <w:rsid w:val="002D3728"/>
    <w:rsid w:val="002D3AEC"/>
    <w:rsid w:val="002D3B6B"/>
    <w:rsid w:val="002D45BA"/>
    <w:rsid w:val="002D52CD"/>
    <w:rsid w:val="002D644C"/>
    <w:rsid w:val="002D7295"/>
    <w:rsid w:val="002E0B9A"/>
    <w:rsid w:val="002E0C1F"/>
    <w:rsid w:val="002E16C0"/>
    <w:rsid w:val="002E1EC9"/>
    <w:rsid w:val="002E29B1"/>
    <w:rsid w:val="002E48EB"/>
    <w:rsid w:val="002E59BB"/>
    <w:rsid w:val="002E5DF5"/>
    <w:rsid w:val="002E5FD1"/>
    <w:rsid w:val="002E62CC"/>
    <w:rsid w:val="002E6382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01B"/>
    <w:rsid w:val="002F3236"/>
    <w:rsid w:val="002F332C"/>
    <w:rsid w:val="002F375E"/>
    <w:rsid w:val="002F3833"/>
    <w:rsid w:val="002F4022"/>
    <w:rsid w:val="002F4102"/>
    <w:rsid w:val="002F4283"/>
    <w:rsid w:val="002F5B47"/>
    <w:rsid w:val="002F6E44"/>
    <w:rsid w:val="003004D9"/>
    <w:rsid w:val="00302511"/>
    <w:rsid w:val="00302830"/>
    <w:rsid w:val="00302A7B"/>
    <w:rsid w:val="00302D5A"/>
    <w:rsid w:val="0030358A"/>
    <w:rsid w:val="003038D0"/>
    <w:rsid w:val="00304413"/>
    <w:rsid w:val="0030447B"/>
    <w:rsid w:val="003057A8"/>
    <w:rsid w:val="00306231"/>
    <w:rsid w:val="00306399"/>
    <w:rsid w:val="00306939"/>
    <w:rsid w:val="00306D11"/>
    <w:rsid w:val="00306D9F"/>
    <w:rsid w:val="00307D4A"/>
    <w:rsid w:val="00307E89"/>
    <w:rsid w:val="0031146E"/>
    <w:rsid w:val="003118E8"/>
    <w:rsid w:val="0031196F"/>
    <w:rsid w:val="0031215D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AE4"/>
    <w:rsid w:val="00336448"/>
    <w:rsid w:val="003379B3"/>
    <w:rsid w:val="003379E5"/>
    <w:rsid w:val="00340094"/>
    <w:rsid w:val="00341B53"/>
    <w:rsid w:val="00342AAE"/>
    <w:rsid w:val="00343018"/>
    <w:rsid w:val="00343089"/>
    <w:rsid w:val="00345CDD"/>
    <w:rsid w:val="00346E25"/>
    <w:rsid w:val="00347E06"/>
    <w:rsid w:val="00347E17"/>
    <w:rsid w:val="00350CEB"/>
    <w:rsid w:val="00350E9A"/>
    <w:rsid w:val="00351AE6"/>
    <w:rsid w:val="00351DA7"/>
    <w:rsid w:val="00352FE2"/>
    <w:rsid w:val="00352FE9"/>
    <w:rsid w:val="00353330"/>
    <w:rsid w:val="003538F3"/>
    <w:rsid w:val="003541F8"/>
    <w:rsid w:val="00354828"/>
    <w:rsid w:val="003549CD"/>
    <w:rsid w:val="00354B56"/>
    <w:rsid w:val="00354C4A"/>
    <w:rsid w:val="0035698C"/>
    <w:rsid w:val="00356E7D"/>
    <w:rsid w:val="00357020"/>
    <w:rsid w:val="003573C2"/>
    <w:rsid w:val="00360F56"/>
    <w:rsid w:val="0036170F"/>
    <w:rsid w:val="00361F3F"/>
    <w:rsid w:val="00362528"/>
    <w:rsid w:val="003625B1"/>
    <w:rsid w:val="0036282B"/>
    <w:rsid w:val="003631C8"/>
    <w:rsid w:val="00363257"/>
    <w:rsid w:val="003635B7"/>
    <w:rsid w:val="0036408D"/>
    <w:rsid w:val="003659E0"/>
    <w:rsid w:val="0036723E"/>
    <w:rsid w:val="00370011"/>
    <w:rsid w:val="00370873"/>
    <w:rsid w:val="00370B92"/>
    <w:rsid w:val="003749B4"/>
    <w:rsid w:val="00374E47"/>
    <w:rsid w:val="00375731"/>
    <w:rsid w:val="00375D43"/>
    <w:rsid w:val="00376439"/>
    <w:rsid w:val="003773CE"/>
    <w:rsid w:val="00377EA3"/>
    <w:rsid w:val="00380189"/>
    <w:rsid w:val="003803AB"/>
    <w:rsid w:val="003807F5"/>
    <w:rsid w:val="00380BE8"/>
    <w:rsid w:val="00380BF9"/>
    <w:rsid w:val="00380FF8"/>
    <w:rsid w:val="00382243"/>
    <w:rsid w:val="00382A5D"/>
    <w:rsid w:val="00382DA1"/>
    <w:rsid w:val="00383545"/>
    <w:rsid w:val="003838F9"/>
    <w:rsid w:val="00384970"/>
    <w:rsid w:val="00384B34"/>
    <w:rsid w:val="00385AD6"/>
    <w:rsid w:val="00385BBA"/>
    <w:rsid w:val="00386236"/>
    <w:rsid w:val="00391D46"/>
    <w:rsid w:val="0039201B"/>
    <w:rsid w:val="0039231D"/>
    <w:rsid w:val="003924FC"/>
    <w:rsid w:val="00392CE2"/>
    <w:rsid w:val="00392DA4"/>
    <w:rsid w:val="00393168"/>
    <w:rsid w:val="00395239"/>
    <w:rsid w:val="003960F8"/>
    <w:rsid w:val="00397853"/>
    <w:rsid w:val="003A0331"/>
    <w:rsid w:val="003A08A8"/>
    <w:rsid w:val="003A19E8"/>
    <w:rsid w:val="003A2C38"/>
    <w:rsid w:val="003A38F4"/>
    <w:rsid w:val="003A52E4"/>
    <w:rsid w:val="003A790D"/>
    <w:rsid w:val="003B09BF"/>
    <w:rsid w:val="003B0C1B"/>
    <w:rsid w:val="003B1AD4"/>
    <w:rsid w:val="003B2140"/>
    <w:rsid w:val="003B272A"/>
    <w:rsid w:val="003B374A"/>
    <w:rsid w:val="003B53D0"/>
    <w:rsid w:val="003B543C"/>
    <w:rsid w:val="003B6E09"/>
    <w:rsid w:val="003B7241"/>
    <w:rsid w:val="003C0A97"/>
    <w:rsid w:val="003C0BF3"/>
    <w:rsid w:val="003C1D7D"/>
    <w:rsid w:val="003C1F06"/>
    <w:rsid w:val="003C320B"/>
    <w:rsid w:val="003C337E"/>
    <w:rsid w:val="003C3571"/>
    <w:rsid w:val="003C464B"/>
    <w:rsid w:val="003C502E"/>
    <w:rsid w:val="003C57C1"/>
    <w:rsid w:val="003C6072"/>
    <w:rsid w:val="003C6CFC"/>
    <w:rsid w:val="003C715C"/>
    <w:rsid w:val="003C768B"/>
    <w:rsid w:val="003C7841"/>
    <w:rsid w:val="003C79B5"/>
    <w:rsid w:val="003C7ABB"/>
    <w:rsid w:val="003D0C3A"/>
    <w:rsid w:val="003D10C2"/>
    <w:rsid w:val="003D2649"/>
    <w:rsid w:val="003D298F"/>
    <w:rsid w:val="003D4C5C"/>
    <w:rsid w:val="003D5695"/>
    <w:rsid w:val="003D5F48"/>
    <w:rsid w:val="003D6E77"/>
    <w:rsid w:val="003D6F18"/>
    <w:rsid w:val="003D771D"/>
    <w:rsid w:val="003E0956"/>
    <w:rsid w:val="003E1C35"/>
    <w:rsid w:val="003E4AAD"/>
    <w:rsid w:val="003E4ED3"/>
    <w:rsid w:val="003E5BE2"/>
    <w:rsid w:val="003E6754"/>
    <w:rsid w:val="003E7419"/>
    <w:rsid w:val="003E76D4"/>
    <w:rsid w:val="003F0D43"/>
    <w:rsid w:val="003F0EFB"/>
    <w:rsid w:val="003F1232"/>
    <w:rsid w:val="003F1654"/>
    <w:rsid w:val="003F2246"/>
    <w:rsid w:val="003F2AB4"/>
    <w:rsid w:val="003F2E06"/>
    <w:rsid w:val="003F37A8"/>
    <w:rsid w:val="003F468B"/>
    <w:rsid w:val="003F4EDD"/>
    <w:rsid w:val="003F57B2"/>
    <w:rsid w:val="003F5B17"/>
    <w:rsid w:val="003F7770"/>
    <w:rsid w:val="003F7B76"/>
    <w:rsid w:val="0040027E"/>
    <w:rsid w:val="00400548"/>
    <w:rsid w:val="00400C03"/>
    <w:rsid w:val="004021B6"/>
    <w:rsid w:val="00402A5A"/>
    <w:rsid w:val="004031B0"/>
    <w:rsid w:val="00403581"/>
    <w:rsid w:val="004037BA"/>
    <w:rsid w:val="00403C04"/>
    <w:rsid w:val="00404117"/>
    <w:rsid w:val="00404DFA"/>
    <w:rsid w:val="0040507E"/>
    <w:rsid w:val="004053D3"/>
    <w:rsid w:val="0040589F"/>
    <w:rsid w:val="00405A4D"/>
    <w:rsid w:val="00406E32"/>
    <w:rsid w:val="004075D8"/>
    <w:rsid w:val="00407704"/>
    <w:rsid w:val="00407A34"/>
    <w:rsid w:val="00407DEE"/>
    <w:rsid w:val="00410126"/>
    <w:rsid w:val="00410647"/>
    <w:rsid w:val="004127B4"/>
    <w:rsid w:val="00412A92"/>
    <w:rsid w:val="004133F7"/>
    <w:rsid w:val="0041349B"/>
    <w:rsid w:val="00414313"/>
    <w:rsid w:val="00417274"/>
    <w:rsid w:val="0041782C"/>
    <w:rsid w:val="004178BC"/>
    <w:rsid w:val="00420D48"/>
    <w:rsid w:val="00421B5F"/>
    <w:rsid w:val="0042257D"/>
    <w:rsid w:val="0042287B"/>
    <w:rsid w:val="00422A7E"/>
    <w:rsid w:val="0042319C"/>
    <w:rsid w:val="00423395"/>
    <w:rsid w:val="004239DF"/>
    <w:rsid w:val="0042405A"/>
    <w:rsid w:val="004274DC"/>
    <w:rsid w:val="0043086E"/>
    <w:rsid w:val="004324C1"/>
    <w:rsid w:val="0043299F"/>
    <w:rsid w:val="004342EE"/>
    <w:rsid w:val="004353B9"/>
    <w:rsid w:val="00435C89"/>
    <w:rsid w:val="00435F4B"/>
    <w:rsid w:val="004369CC"/>
    <w:rsid w:val="004378FF"/>
    <w:rsid w:val="00437A2B"/>
    <w:rsid w:val="00440FD6"/>
    <w:rsid w:val="00441B3A"/>
    <w:rsid w:val="004429B5"/>
    <w:rsid w:val="00442B02"/>
    <w:rsid w:val="00443558"/>
    <w:rsid w:val="00443DE3"/>
    <w:rsid w:val="004441F3"/>
    <w:rsid w:val="004462E3"/>
    <w:rsid w:val="00446766"/>
    <w:rsid w:val="00446CF8"/>
    <w:rsid w:val="0044765E"/>
    <w:rsid w:val="00450044"/>
    <w:rsid w:val="0045027F"/>
    <w:rsid w:val="00450D09"/>
    <w:rsid w:val="00453D8F"/>
    <w:rsid w:val="00453DD7"/>
    <w:rsid w:val="00453FDA"/>
    <w:rsid w:val="00454986"/>
    <w:rsid w:val="00454B2E"/>
    <w:rsid w:val="00455BD6"/>
    <w:rsid w:val="0045635D"/>
    <w:rsid w:val="004568C1"/>
    <w:rsid w:val="00457145"/>
    <w:rsid w:val="00460137"/>
    <w:rsid w:val="0046093D"/>
    <w:rsid w:val="00465130"/>
    <w:rsid w:val="00466156"/>
    <w:rsid w:val="0046632B"/>
    <w:rsid w:val="004672A8"/>
    <w:rsid w:val="0046779E"/>
    <w:rsid w:val="00467C0C"/>
    <w:rsid w:val="0047081A"/>
    <w:rsid w:val="0047192B"/>
    <w:rsid w:val="00472575"/>
    <w:rsid w:val="00472EF9"/>
    <w:rsid w:val="00474605"/>
    <w:rsid w:val="00475BC4"/>
    <w:rsid w:val="00481696"/>
    <w:rsid w:val="00482000"/>
    <w:rsid w:val="00482483"/>
    <w:rsid w:val="00483338"/>
    <w:rsid w:val="004856A7"/>
    <w:rsid w:val="004858AE"/>
    <w:rsid w:val="004925D7"/>
    <w:rsid w:val="004927C8"/>
    <w:rsid w:val="00494CE7"/>
    <w:rsid w:val="00494E1D"/>
    <w:rsid w:val="00494E33"/>
    <w:rsid w:val="00495850"/>
    <w:rsid w:val="00495E9B"/>
    <w:rsid w:val="00496CB5"/>
    <w:rsid w:val="00496D5B"/>
    <w:rsid w:val="0049710A"/>
    <w:rsid w:val="00497306"/>
    <w:rsid w:val="004A0298"/>
    <w:rsid w:val="004A14B5"/>
    <w:rsid w:val="004A2281"/>
    <w:rsid w:val="004A2798"/>
    <w:rsid w:val="004A2DB0"/>
    <w:rsid w:val="004A3244"/>
    <w:rsid w:val="004A3307"/>
    <w:rsid w:val="004A37B2"/>
    <w:rsid w:val="004A3C6C"/>
    <w:rsid w:val="004A407D"/>
    <w:rsid w:val="004A40F7"/>
    <w:rsid w:val="004A5917"/>
    <w:rsid w:val="004A5EB9"/>
    <w:rsid w:val="004A6C16"/>
    <w:rsid w:val="004A6FB8"/>
    <w:rsid w:val="004A71F6"/>
    <w:rsid w:val="004A7606"/>
    <w:rsid w:val="004A7C24"/>
    <w:rsid w:val="004A7EE7"/>
    <w:rsid w:val="004B0940"/>
    <w:rsid w:val="004B23D8"/>
    <w:rsid w:val="004B3EAF"/>
    <w:rsid w:val="004B549D"/>
    <w:rsid w:val="004B6308"/>
    <w:rsid w:val="004B69ED"/>
    <w:rsid w:val="004C3286"/>
    <w:rsid w:val="004C4C4C"/>
    <w:rsid w:val="004C4FEF"/>
    <w:rsid w:val="004C5D40"/>
    <w:rsid w:val="004C5EB4"/>
    <w:rsid w:val="004C7455"/>
    <w:rsid w:val="004D03D2"/>
    <w:rsid w:val="004D0CC7"/>
    <w:rsid w:val="004D1D14"/>
    <w:rsid w:val="004D28C1"/>
    <w:rsid w:val="004D2D12"/>
    <w:rsid w:val="004D2D7B"/>
    <w:rsid w:val="004D2EAC"/>
    <w:rsid w:val="004D36AF"/>
    <w:rsid w:val="004D3AB4"/>
    <w:rsid w:val="004D3CEF"/>
    <w:rsid w:val="004D41D5"/>
    <w:rsid w:val="004D41E5"/>
    <w:rsid w:val="004D4604"/>
    <w:rsid w:val="004D465E"/>
    <w:rsid w:val="004D4A08"/>
    <w:rsid w:val="004D5F13"/>
    <w:rsid w:val="004D65A5"/>
    <w:rsid w:val="004D710F"/>
    <w:rsid w:val="004D723C"/>
    <w:rsid w:val="004E00C0"/>
    <w:rsid w:val="004E056C"/>
    <w:rsid w:val="004E1809"/>
    <w:rsid w:val="004E18F6"/>
    <w:rsid w:val="004E24D8"/>
    <w:rsid w:val="004E2A57"/>
    <w:rsid w:val="004E2BBD"/>
    <w:rsid w:val="004E4C46"/>
    <w:rsid w:val="004E5A44"/>
    <w:rsid w:val="004E66E8"/>
    <w:rsid w:val="004E79ED"/>
    <w:rsid w:val="004F2BBE"/>
    <w:rsid w:val="004F2E7D"/>
    <w:rsid w:val="004F6115"/>
    <w:rsid w:val="004F6856"/>
    <w:rsid w:val="004F712A"/>
    <w:rsid w:val="004F72B0"/>
    <w:rsid w:val="004F741E"/>
    <w:rsid w:val="004F7C95"/>
    <w:rsid w:val="00500376"/>
    <w:rsid w:val="0050091C"/>
    <w:rsid w:val="00500CE5"/>
    <w:rsid w:val="00500E12"/>
    <w:rsid w:val="0050269C"/>
    <w:rsid w:val="00502793"/>
    <w:rsid w:val="005036FF"/>
    <w:rsid w:val="00503703"/>
    <w:rsid w:val="00504BB8"/>
    <w:rsid w:val="00504C46"/>
    <w:rsid w:val="005059BA"/>
    <w:rsid w:val="005101E4"/>
    <w:rsid w:val="005106A0"/>
    <w:rsid w:val="00511694"/>
    <w:rsid w:val="00511A65"/>
    <w:rsid w:val="00512477"/>
    <w:rsid w:val="005134FA"/>
    <w:rsid w:val="00513BCC"/>
    <w:rsid w:val="00513D74"/>
    <w:rsid w:val="00513FAF"/>
    <w:rsid w:val="00514060"/>
    <w:rsid w:val="005146DD"/>
    <w:rsid w:val="00514B0E"/>
    <w:rsid w:val="00515305"/>
    <w:rsid w:val="005154D6"/>
    <w:rsid w:val="005156D9"/>
    <w:rsid w:val="00515985"/>
    <w:rsid w:val="00516109"/>
    <w:rsid w:val="00516B17"/>
    <w:rsid w:val="0052048E"/>
    <w:rsid w:val="00521B01"/>
    <w:rsid w:val="00522B22"/>
    <w:rsid w:val="00523621"/>
    <w:rsid w:val="005238F0"/>
    <w:rsid w:val="00523947"/>
    <w:rsid w:val="00523DB8"/>
    <w:rsid w:val="00525187"/>
    <w:rsid w:val="005265DB"/>
    <w:rsid w:val="005268FA"/>
    <w:rsid w:val="00527EFC"/>
    <w:rsid w:val="00530EC4"/>
    <w:rsid w:val="00530F5A"/>
    <w:rsid w:val="00532A00"/>
    <w:rsid w:val="005331A4"/>
    <w:rsid w:val="005332A5"/>
    <w:rsid w:val="005338F1"/>
    <w:rsid w:val="0053462B"/>
    <w:rsid w:val="005365C8"/>
    <w:rsid w:val="00537358"/>
    <w:rsid w:val="00540114"/>
    <w:rsid w:val="005401CA"/>
    <w:rsid w:val="0054241E"/>
    <w:rsid w:val="0054344F"/>
    <w:rsid w:val="00543C47"/>
    <w:rsid w:val="00544315"/>
    <w:rsid w:val="005446F8"/>
    <w:rsid w:val="00545406"/>
    <w:rsid w:val="005459AF"/>
    <w:rsid w:val="00545AFB"/>
    <w:rsid w:val="00546AF2"/>
    <w:rsid w:val="0054719C"/>
    <w:rsid w:val="005475ED"/>
    <w:rsid w:val="0054770D"/>
    <w:rsid w:val="005509AE"/>
    <w:rsid w:val="00551131"/>
    <w:rsid w:val="00551C8B"/>
    <w:rsid w:val="00552246"/>
    <w:rsid w:val="005524FA"/>
    <w:rsid w:val="00553344"/>
    <w:rsid w:val="00554526"/>
    <w:rsid w:val="00554E17"/>
    <w:rsid w:val="00554FD4"/>
    <w:rsid w:val="005558F8"/>
    <w:rsid w:val="00556244"/>
    <w:rsid w:val="005566D1"/>
    <w:rsid w:val="005566D3"/>
    <w:rsid w:val="00560461"/>
    <w:rsid w:val="00561171"/>
    <w:rsid w:val="0056133B"/>
    <w:rsid w:val="00561617"/>
    <w:rsid w:val="0056180C"/>
    <w:rsid w:val="0056260E"/>
    <w:rsid w:val="00563BAD"/>
    <w:rsid w:val="00564721"/>
    <w:rsid w:val="005651E1"/>
    <w:rsid w:val="00565555"/>
    <w:rsid w:val="00565D23"/>
    <w:rsid w:val="005667F1"/>
    <w:rsid w:val="00566BD8"/>
    <w:rsid w:val="00566D71"/>
    <w:rsid w:val="00566E12"/>
    <w:rsid w:val="005714AB"/>
    <w:rsid w:val="00574A34"/>
    <w:rsid w:val="00576E78"/>
    <w:rsid w:val="005776C0"/>
    <w:rsid w:val="00580116"/>
    <w:rsid w:val="00580243"/>
    <w:rsid w:val="005805E2"/>
    <w:rsid w:val="00580E1A"/>
    <w:rsid w:val="00580E26"/>
    <w:rsid w:val="00580E46"/>
    <w:rsid w:val="0058147E"/>
    <w:rsid w:val="005814C4"/>
    <w:rsid w:val="00581794"/>
    <w:rsid w:val="005830C7"/>
    <w:rsid w:val="00583448"/>
    <w:rsid w:val="005839FF"/>
    <w:rsid w:val="005842EC"/>
    <w:rsid w:val="00584C19"/>
    <w:rsid w:val="00584DA7"/>
    <w:rsid w:val="00585749"/>
    <w:rsid w:val="0058634C"/>
    <w:rsid w:val="00586679"/>
    <w:rsid w:val="00586F8A"/>
    <w:rsid w:val="00587574"/>
    <w:rsid w:val="00587E26"/>
    <w:rsid w:val="00590E81"/>
    <w:rsid w:val="00590F4D"/>
    <w:rsid w:val="00590FE2"/>
    <w:rsid w:val="00591461"/>
    <w:rsid w:val="00591AE5"/>
    <w:rsid w:val="00591BD0"/>
    <w:rsid w:val="005925C4"/>
    <w:rsid w:val="005933F3"/>
    <w:rsid w:val="00594C42"/>
    <w:rsid w:val="00594C76"/>
    <w:rsid w:val="005956A5"/>
    <w:rsid w:val="005A00E8"/>
    <w:rsid w:val="005A03BA"/>
    <w:rsid w:val="005A06DB"/>
    <w:rsid w:val="005A1E03"/>
    <w:rsid w:val="005A24DB"/>
    <w:rsid w:val="005A31A3"/>
    <w:rsid w:val="005A3558"/>
    <w:rsid w:val="005A390F"/>
    <w:rsid w:val="005A4B00"/>
    <w:rsid w:val="005A55E1"/>
    <w:rsid w:val="005A7104"/>
    <w:rsid w:val="005A74B0"/>
    <w:rsid w:val="005A76B8"/>
    <w:rsid w:val="005A7F91"/>
    <w:rsid w:val="005B1DE1"/>
    <w:rsid w:val="005B1EAF"/>
    <w:rsid w:val="005B225F"/>
    <w:rsid w:val="005B2647"/>
    <w:rsid w:val="005B28B5"/>
    <w:rsid w:val="005B2E0D"/>
    <w:rsid w:val="005B30A4"/>
    <w:rsid w:val="005B32EE"/>
    <w:rsid w:val="005B42FF"/>
    <w:rsid w:val="005B43EE"/>
    <w:rsid w:val="005B4871"/>
    <w:rsid w:val="005B4A4C"/>
    <w:rsid w:val="005B5822"/>
    <w:rsid w:val="005B605D"/>
    <w:rsid w:val="005B6317"/>
    <w:rsid w:val="005B7F45"/>
    <w:rsid w:val="005C16A0"/>
    <w:rsid w:val="005C17FD"/>
    <w:rsid w:val="005C2175"/>
    <w:rsid w:val="005C26A9"/>
    <w:rsid w:val="005C6508"/>
    <w:rsid w:val="005D073F"/>
    <w:rsid w:val="005D086E"/>
    <w:rsid w:val="005D1959"/>
    <w:rsid w:val="005D249D"/>
    <w:rsid w:val="005D2E1B"/>
    <w:rsid w:val="005D388C"/>
    <w:rsid w:val="005D4CAA"/>
    <w:rsid w:val="005D561B"/>
    <w:rsid w:val="005D5AB4"/>
    <w:rsid w:val="005D5CC1"/>
    <w:rsid w:val="005D5EF1"/>
    <w:rsid w:val="005D6180"/>
    <w:rsid w:val="005D65B7"/>
    <w:rsid w:val="005D78C1"/>
    <w:rsid w:val="005E0E2A"/>
    <w:rsid w:val="005E2895"/>
    <w:rsid w:val="005E2F23"/>
    <w:rsid w:val="005E3840"/>
    <w:rsid w:val="005E4075"/>
    <w:rsid w:val="005E43BD"/>
    <w:rsid w:val="005E642D"/>
    <w:rsid w:val="005F18BC"/>
    <w:rsid w:val="005F1C1E"/>
    <w:rsid w:val="005F26EF"/>
    <w:rsid w:val="005F2A00"/>
    <w:rsid w:val="005F3CE4"/>
    <w:rsid w:val="005F3E0D"/>
    <w:rsid w:val="005F4073"/>
    <w:rsid w:val="005F49E0"/>
    <w:rsid w:val="005F518D"/>
    <w:rsid w:val="005F6D66"/>
    <w:rsid w:val="005F6FC6"/>
    <w:rsid w:val="005F736E"/>
    <w:rsid w:val="00601924"/>
    <w:rsid w:val="00601A10"/>
    <w:rsid w:val="006031DC"/>
    <w:rsid w:val="00603847"/>
    <w:rsid w:val="00603F75"/>
    <w:rsid w:val="00603FEF"/>
    <w:rsid w:val="0060426D"/>
    <w:rsid w:val="00604819"/>
    <w:rsid w:val="006066F3"/>
    <w:rsid w:val="00606D64"/>
    <w:rsid w:val="0060726C"/>
    <w:rsid w:val="00607A83"/>
    <w:rsid w:val="00610631"/>
    <w:rsid w:val="00610FEC"/>
    <w:rsid w:val="006113AA"/>
    <w:rsid w:val="006118CC"/>
    <w:rsid w:val="00611972"/>
    <w:rsid w:val="006130A5"/>
    <w:rsid w:val="00613141"/>
    <w:rsid w:val="00613ADB"/>
    <w:rsid w:val="00613BFE"/>
    <w:rsid w:val="00614B35"/>
    <w:rsid w:val="00614DBF"/>
    <w:rsid w:val="00614ED1"/>
    <w:rsid w:val="00614F17"/>
    <w:rsid w:val="00615426"/>
    <w:rsid w:val="006168A8"/>
    <w:rsid w:val="00616B95"/>
    <w:rsid w:val="006205F6"/>
    <w:rsid w:val="00621DBE"/>
    <w:rsid w:val="00623E0C"/>
    <w:rsid w:val="0062503B"/>
    <w:rsid w:val="006252E4"/>
    <w:rsid w:val="00625686"/>
    <w:rsid w:val="00625988"/>
    <w:rsid w:val="006259AB"/>
    <w:rsid w:val="0062615B"/>
    <w:rsid w:val="0062709B"/>
    <w:rsid w:val="006274BB"/>
    <w:rsid w:val="00627D51"/>
    <w:rsid w:val="00627D5D"/>
    <w:rsid w:val="006319A1"/>
    <w:rsid w:val="00631FFF"/>
    <w:rsid w:val="006320BC"/>
    <w:rsid w:val="00632C52"/>
    <w:rsid w:val="00633506"/>
    <w:rsid w:val="006335DB"/>
    <w:rsid w:val="0063379A"/>
    <w:rsid w:val="0063447C"/>
    <w:rsid w:val="00634945"/>
    <w:rsid w:val="00634D73"/>
    <w:rsid w:val="006354C1"/>
    <w:rsid w:val="006356CA"/>
    <w:rsid w:val="00636967"/>
    <w:rsid w:val="00636CA2"/>
    <w:rsid w:val="00640964"/>
    <w:rsid w:val="0064201A"/>
    <w:rsid w:val="00642081"/>
    <w:rsid w:val="006427A9"/>
    <w:rsid w:val="00643B58"/>
    <w:rsid w:val="00644062"/>
    <w:rsid w:val="00644DB6"/>
    <w:rsid w:val="00645560"/>
    <w:rsid w:val="00646B4C"/>
    <w:rsid w:val="006470FB"/>
    <w:rsid w:val="00647845"/>
    <w:rsid w:val="00654853"/>
    <w:rsid w:val="006550BE"/>
    <w:rsid w:val="00655771"/>
    <w:rsid w:val="00655A44"/>
    <w:rsid w:val="00655AD3"/>
    <w:rsid w:val="00656329"/>
    <w:rsid w:val="00660BCD"/>
    <w:rsid w:val="0066105B"/>
    <w:rsid w:val="0066233D"/>
    <w:rsid w:val="00662B1B"/>
    <w:rsid w:val="00662BF3"/>
    <w:rsid w:val="00662D30"/>
    <w:rsid w:val="0066380F"/>
    <w:rsid w:val="0066571C"/>
    <w:rsid w:val="0066599C"/>
    <w:rsid w:val="00665AFE"/>
    <w:rsid w:val="00665E2F"/>
    <w:rsid w:val="006709A0"/>
    <w:rsid w:val="00670C49"/>
    <w:rsid w:val="0067232E"/>
    <w:rsid w:val="0067490C"/>
    <w:rsid w:val="0067655E"/>
    <w:rsid w:val="00677D7D"/>
    <w:rsid w:val="006807AE"/>
    <w:rsid w:val="00681066"/>
    <w:rsid w:val="00681724"/>
    <w:rsid w:val="006844BB"/>
    <w:rsid w:val="0068572B"/>
    <w:rsid w:val="00685E2A"/>
    <w:rsid w:val="0068633D"/>
    <w:rsid w:val="00687295"/>
    <w:rsid w:val="006877E5"/>
    <w:rsid w:val="006877F1"/>
    <w:rsid w:val="00687B56"/>
    <w:rsid w:val="00687D06"/>
    <w:rsid w:val="00690A0B"/>
    <w:rsid w:val="00692393"/>
    <w:rsid w:val="0069290E"/>
    <w:rsid w:val="00693171"/>
    <w:rsid w:val="006949D7"/>
    <w:rsid w:val="00695B52"/>
    <w:rsid w:val="006A1707"/>
    <w:rsid w:val="006A2EAF"/>
    <w:rsid w:val="006A42D8"/>
    <w:rsid w:val="006A5E39"/>
    <w:rsid w:val="006A68A5"/>
    <w:rsid w:val="006A7363"/>
    <w:rsid w:val="006B18C2"/>
    <w:rsid w:val="006B31F2"/>
    <w:rsid w:val="006B3A08"/>
    <w:rsid w:val="006B6530"/>
    <w:rsid w:val="006C1320"/>
    <w:rsid w:val="006C3174"/>
    <w:rsid w:val="006C6DF4"/>
    <w:rsid w:val="006C7E94"/>
    <w:rsid w:val="006D0117"/>
    <w:rsid w:val="006D3456"/>
    <w:rsid w:val="006D48E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1B"/>
    <w:rsid w:val="006E54E9"/>
    <w:rsid w:val="006E5EA3"/>
    <w:rsid w:val="006E6206"/>
    <w:rsid w:val="006E6F8D"/>
    <w:rsid w:val="006F1115"/>
    <w:rsid w:val="006F1ABB"/>
    <w:rsid w:val="006F347B"/>
    <w:rsid w:val="006F3955"/>
    <w:rsid w:val="006F49AF"/>
    <w:rsid w:val="006F542E"/>
    <w:rsid w:val="006F566D"/>
    <w:rsid w:val="00700B99"/>
    <w:rsid w:val="00701F3D"/>
    <w:rsid w:val="00702CA9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3C22"/>
    <w:rsid w:val="00724512"/>
    <w:rsid w:val="00724E04"/>
    <w:rsid w:val="007250B8"/>
    <w:rsid w:val="00726214"/>
    <w:rsid w:val="007275EE"/>
    <w:rsid w:val="0073088D"/>
    <w:rsid w:val="00730B26"/>
    <w:rsid w:val="00733976"/>
    <w:rsid w:val="00734133"/>
    <w:rsid w:val="007355A9"/>
    <w:rsid w:val="00735986"/>
    <w:rsid w:val="00735DE4"/>
    <w:rsid w:val="00736EAE"/>
    <w:rsid w:val="007375E0"/>
    <w:rsid w:val="00737BA0"/>
    <w:rsid w:val="00741A7D"/>
    <w:rsid w:val="00742BAD"/>
    <w:rsid w:val="0074391A"/>
    <w:rsid w:val="00743930"/>
    <w:rsid w:val="00743CDC"/>
    <w:rsid w:val="00744245"/>
    <w:rsid w:val="0074431D"/>
    <w:rsid w:val="00744628"/>
    <w:rsid w:val="0074477B"/>
    <w:rsid w:val="00746CA7"/>
    <w:rsid w:val="0074710A"/>
    <w:rsid w:val="00747438"/>
    <w:rsid w:val="007476A8"/>
    <w:rsid w:val="007477BC"/>
    <w:rsid w:val="00747EB9"/>
    <w:rsid w:val="00751505"/>
    <w:rsid w:val="00752C34"/>
    <w:rsid w:val="00755AEC"/>
    <w:rsid w:val="00756F94"/>
    <w:rsid w:val="0075790B"/>
    <w:rsid w:val="00760AA3"/>
    <w:rsid w:val="00760B8D"/>
    <w:rsid w:val="007620A5"/>
    <w:rsid w:val="00762876"/>
    <w:rsid w:val="00762EAC"/>
    <w:rsid w:val="0076336B"/>
    <w:rsid w:val="00763B96"/>
    <w:rsid w:val="0076491B"/>
    <w:rsid w:val="00764B07"/>
    <w:rsid w:val="00764BAB"/>
    <w:rsid w:val="00765B5C"/>
    <w:rsid w:val="00766205"/>
    <w:rsid w:val="00766688"/>
    <w:rsid w:val="00766734"/>
    <w:rsid w:val="007668D0"/>
    <w:rsid w:val="00766CB1"/>
    <w:rsid w:val="00767302"/>
    <w:rsid w:val="00770492"/>
    <w:rsid w:val="007709AB"/>
    <w:rsid w:val="007719BD"/>
    <w:rsid w:val="00772465"/>
    <w:rsid w:val="007726C4"/>
    <w:rsid w:val="00772D8C"/>
    <w:rsid w:val="007737EB"/>
    <w:rsid w:val="00773992"/>
    <w:rsid w:val="00773D66"/>
    <w:rsid w:val="00774BFF"/>
    <w:rsid w:val="007755D0"/>
    <w:rsid w:val="007769AC"/>
    <w:rsid w:val="007814D9"/>
    <w:rsid w:val="007816F0"/>
    <w:rsid w:val="007835FF"/>
    <w:rsid w:val="00783DA6"/>
    <w:rsid w:val="00783DFD"/>
    <w:rsid w:val="007846E6"/>
    <w:rsid w:val="00785027"/>
    <w:rsid w:val="0079114B"/>
    <w:rsid w:val="007914DF"/>
    <w:rsid w:val="00791503"/>
    <w:rsid w:val="007918C6"/>
    <w:rsid w:val="0079239E"/>
    <w:rsid w:val="007926F1"/>
    <w:rsid w:val="0079359E"/>
    <w:rsid w:val="00794BEB"/>
    <w:rsid w:val="007959F5"/>
    <w:rsid w:val="00797304"/>
    <w:rsid w:val="00797466"/>
    <w:rsid w:val="00797768"/>
    <w:rsid w:val="00797F00"/>
    <w:rsid w:val="007A177A"/>
    <w:rsid w:val="007A21B3"/>
    <w:rsid w:val="007A2F0E"/>
    <w:rsid w:val="007A30C9"/>
    <w:rsid w:val="007A3322"/>
    <w:rsid w:val="007A3C5A"/>
    <w:rsid w:val="007A460D"/>
    <w:rsid w:val="007A5AAB"/>
    <w:rsid w:val="007A737A"/>
    <w:rsid w:val="007A7650"/>
    <w:rsid w:val="007A7E97"/>
    <w:rsid w:val="007B04FD"/>
    <w:rsid w:val="007B10F7"/>
    <w:rsid w:val="007B17AA"/>
    <w:rsid w:val="007B1E0B"/>
    <w:rsid w:val="007B2EAC"/>
    <w:rsid w:val="007B37B3"/>
    <w:rsid w:val="007B449A"/>
    <w:rsid w:val="007B7504"/>
    <w:rsid w:val="007B7A50"/>
    <w:rsid w:val="007B7C45"/>
    <w:rsid w:val="007C0926"/>
    <w:rsid w:val="007C2334"/>
    <w:rsid w:val="007C2619"/>
    <w:rsid w:val="007C297E"/>
    <w:rsid w:val="007C3227"/>
    <w:rsid w:val="007C49D0"/>
    <w:rsid w:val="007C66C8"/>
    <w:rsid w:val="007D2876"/>
    <w:rsid w:val="007D4E23"/>
    <w:rsid w:val="007D5D1B"/>
    <w:rsid w:val="007D64C3"/>
    <w:rsid w:val="007D6C0D"/>
    <w:rsid w:val="007E0B73"/>
    <w:rsid w:val="007E18CB"/>
    <w:rsid w:val="007E1DAD"/>
    <w:rsid w:val="007E3823"/>
    <w:rsid w:val="007E6751"/>
    <w:rsid w:val="007F005C"/>
    <w:rsid w:val="007F03CE"/>
    <w:rsid w:val="007F084F"/>
    <w:rsid w:val="007F17E2"/>
    <w:rsid w:val="007F249D"/>
    <w:rsid w:val="007F281B"/>
    <w:rsid w:val="007F3778"/>
    <w:rsid w:val="007F3D0E"/>
    <w:rsid w:val="007F4030"/>
    <w:rsid w:val="007F48C4"/>
    <w:rsid w:val="007F4B86"/>
    <w:rsid w:val="007F4E00"/>
    <w:rsid w:val="007F566A"/>
    <w:rsid w:val="007F56E7"/>
    <w:rsid w:val="007F58DD"/>
    <w:rsid w:val="007F6686"/>
    <w:rsid w:val="007F67CF"/>
    <w:rsid w:val="00801118"/>
    <w:rsid w:val="008012A2"/>
    <w:rsid w:val="00802128"/>
    <w:rsid w:val="00803151"/>
    <w:rsid w:val="00803CF1"/>
    <w:rsid w:val="00806DD0"/>
    <w:rsid w:val="00807407"/>
    <w:rsid w:val="008079CB"/>
    <w:rsid w:val="00807BB4"/>
    <w:rsid w:val="00807E3D"/>
    <w:rsid w:val="008105B7"/>
    <w:rsid w:val="008112C4"/>
    <w:rsid w:val="00811C2F"/>
    <w:rsid w:val="0081201B"/>
    <w:rsid w:val="00812B92"/>
    <w:rsid w:val="00812DC5"/>
    <w:rsid w:val="0081597B"/>
    <w:rsid w:val="00817ACD"/>
    <w:rsid w:val="00821987"/>
    <w:rsid w:val="0082314D"/>
    <w:rsid w:val="0082321B"/>
    <w:rsid w:val="00824088"/>
    <w:rsid w:val="008247B5"/>
    <w:rsid w:val="008258D6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5CB6"/>
    <w:rsid w:val="0083777A"/>
    <w:rsid w:val="00842087"/>
    <w:rsid w:val="00842B21"/>
    <w:rsid w:val="008430CF"/>
    <w:rsid w:val="00843D70"/>
    <w:rsid w:val="00844574"/>
    <w:rsid w:val="00844D5A"/>
    <w:rsid w:val="00845325"/>
    <w:rsid w:val="00845AC7"/>
    <w:rsid w:val="00846B51"/>
    <w:rsid w:val="0084702C"/>
    <w:rsid w:val="008520B8"/>
    <w:rsid w:val="008546E7"/>
    <w:rsid w:val="00854CEC"/>
    <w:rsid w:val="008606A6"/>
    <w:rsid w:val="00861BB0"/>
    <w:rsid w:val="00861C5B"/>
    <w:rsid w:val="00862DAD"/>
    <w:rsid w:val="008635EA"/>
    <w:rsid w:val="00864324"/>
    <w:rsid w:val="00865677"/>
    <w:rsid w:val="00865A79"/>
    <w:rsid w:val="00865FCB"/>
    <w:rsid w:val="00866812"/>
    <w:rsid w:val="00866A32"/>
    <w:rsid w:val="00866CF6"/>
    <w:rsid w:val="008678FB"/>
    <w:rsid w:val="00867E01"/>
    <w:rsid w:val="008706A5"/>
    <w:rsid w:val="008720D5"/>
    <w:rsid w:val="008721DF"/>
    <w:rsid w:val="008722E0"/>
    <w:rsid w:val="008730A4"/>
    <w:rsid w:val="008746A9"/>
    <w:rsid w:val="008751A7"/>
    <w:rsid w:val="00875471"/>
    <w:rsid w:val="00876407"/>
    <w:rsid w:val="008765A3"/>
    <w:rsid w:val="0088039E"/>
    <w:rsid w:val="00881120"/>
    <w:rsid w:val="008818EB"/>
    <w:rsid w:val="00881E84"/>
    <w:rsid w:val="00882201"/>
    <w:rsid w:val="00882F7C"/>
    <w:rsid w:val="00884114"/>
    <w:rsid w:val="008842E5"/>
    <w:rsid w:val="00884693"/>
    <w:rsid w:val="00884752"/>
    <w:rsid w:val="00886896"/>
    <w:rsid w:val="00887506"/>
    <w:rsid w:val="00890BB8"/>
    <w:rsid w:val="00891057"/>
    <w:rsid w:val="0089140F"/>
    <w:rsid w:val="008923BA"/>
    <w:rsid w:val="00892AD8"/>
    <w:rsid w:val="0089347F"/>
    <w:rsid w:val="00893AD4"/>
    <w:rsid w:val="00894420"/>
    <w:rsid w:val="00895ABF"/>
    <w:rsid w:val="00895DE4"/>
    <w:rsid w:val="00895F14"/>
    <w:rsid w:val="008965D8"/>
    <w:rsid w:val="008969D5"/>
    <w:rsid w:val="008A0ABC"/>
    <w:rsid w:val="008A0ADE"/>
    <w:rsid w:val="008A0F0E"/>
    <w:rsid w:val="008A185D"/>
    <w:rsid w:val="008A23FA"/>
    <w:rsid w:val="008A2AA8"/>
    <w:rsid w:val="008A2EDF"/>
    <w:rsid w:val="008A3BF7"/>
    <w:rsid w:val="008A3CD9"/>
    <w:rsid w:val="008A3FEA"/>
    <w:rsid w:val="008A4304"/>
    <w:rsid w:val="008A7321"/>
    <w:rsid w:val="008B0B5A"/>
    <w:rsid w:val="008B277C"/>
    <w:rsid w:val="008B3178"/>
    <w:rsid w:val="008B3875"/>
    <w:rsid w:val="008B3D5B"/>
    <w:rsid w:val="008B3F7B"/>
    <w:rsid w:val="008B4143"/>
    <w:rsid w:val="008B4167"/>
    <w:rsid w:val="008B5954"/>
    <w:rsid w:val="008B75C2"/>
    <w:rsid w:val="008B76B2"/>
    <w:rsid w:val="008B7C23"/>
    <w:rsid w:val="008C01B4"/>
    <w:rsid w:val="008C0230"/>
    <w:rsid w:val="008C52CF"/>
    <w:rsid w:val="008C5F82"/>
    <w:rsid w:val="008C68A5"/>
    <w:rsid w:val="008C7BA1"/>
    <w:rsid w:val="008D0628"/>
    <w:rsid w:val="008D1368"/>
    <w:rsid w:val="008D1EE9"/>
    <w:rsid w:val="008D1FEE"/>
    <w:rsid w:val="008D25AB"/>
    <w:rsid w:val="008D3C36"/>
    <w:rsid w:val="008D59BC"/>
    <w:rsid w:val="008D68D2"/>
    <w:rsid w:val="008D75A2"/>
    <w:rsid w:val="008D7F54"/>
    <w:rsid w:val="008E0752"/>
    <w:rsid w:val="008E0F9E"/>
    <w:rsid w:val="008E16C7"/>
    <w:rsid w:val="008E210B"/>
    <w:rsid w:val="008E329F"/>
    <w:rsid w:val="008E37A2"/>
    <w:rsid w:val="008E3833"/>
    <w:rsid w:val="008E3D19"/>
    <w:rsid w:val="008E454D"/>
    <w:rsid w:val="008E4CE4"/>
    <w:rsid w:val="008E5187"/>
    <w:rsid w:val="008F0891"/>
    <w:rsid w:val="008F20D0"/>
    <w:rsid w:val="008F2846"/>
    <w:rsid w:val="008F3EA0"/>
    <w:rsid w:val="008F492C"/>
    <w:rsid w:val="008F4FEC"/>
    <w:rsid w:val="008F506D"/>
    <w:rsid w:val="008F549D"/>
    <w:rsid w:val="008F58C3"/>
    <w:rsid w:val="008F6136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99C"/>
    <w:rsid w:val="00903CC5"/>
    <w:rsid w:val="009044AB"/>
    <w:rsid w:val="00905BB9"/>
    <w:rsid w:val="009074BC"/>
    <w:rsid w:val="009105BD"/>
    <w:rsid w:val="00911D97"/>
    <w:rsid w:val="00912A4D"/>
    <w:rsid w:val="00912C09"/>
    <w:rsid w:val="00912DBB"/>
    <w:rsid w:val="00912ECB"/>
    <w:rsid w:val="009132ED"/>
    <w:rsid w:val="009135DE"/>
    <w:rsid w:val="00914303"/>
    <w:rsid w:val="0091471A"/>
    <w:rsid w:val="00915719"/>
    <w:rsid w:val="00915E22"/>
    <w:rsid w:val="00916209"/>
    <w:rsid w:val="00916701"/>
    <w:rsid w:val="009168B4"/>
    <w:rsid w:val="00917475"/>
    <w:rsid w:val="00921E85"/>
    <w:rsid w:val="009225B7"/>
    <w:rsid w:val="00922F69"/>
    <w:rsid w:val="009241B0"/>
    <w:rsid w:val="00926699"/>
    <w:rsid w:val="00926FEB"/>
    <w:rsid w:val="00927F2A"/>
    <w:rsid w:val="0093063F"/>
    <w:rsid w:val="009318A6"/>
    <w:rsid w:val="009325CA"/>
    <w:rsid w:val="0093339D"/>
    <w:rsid w:val="009340BB"/>
    <w:rsid w:val="00934457"/>
    <w:rsid w:val="0093458D"/>
    <w:rsid w:val="00935891"/>
    <w:rsid w:val="0093664A"/>
    <w:rsid w:val="00936AAE"/>
    <w:rsid w:val="00936DAF"/>
    <w:rsid w:val="00937A62"/>
    <w:rsid w:val="00937C75"/>
    <w:rsid w:val="009416BC"/>
    <w:rsid w:val="00943DBF"/>
    <w:rsid w:val="00944016"/>
    <w:rsid w:val="00944E0B"/>
    <w:rsid w:val="0094545A"/>
    <w:rsid w:val="00946040"/>
    <w:rsid w:val="00947057"/>
    <w:rsid w:val="009479D0"/>
    <w:rsid w:val="00951BB4"/>
    <w:rsid w:val="00951D57"/>
    <w:rsid w:val="00951EF2"/>
    <w:rsid w:val="00951FC5"/>
    <w:rsid w:val="0095251C"/>
    <w:rsid w:val="009527A3"/>
    <w:rsid w:val="00955562"/>
    <w:rsid w:val="00955BE9"/>
    <w:rsid w:val="00955CAD"/>
    <w:rsid w:val="00955F11"/>
    <w:rsid w:val="00956289"/>
    <w:rsid w:val="00956473"/>
    <w:rsid w:val="009569E4"/>
    <w:rsid w:val="009600EE"/>
    <w:rsid w:val="00960152"/>
    <w:rsid w:val="00960934"/>
    <w:rsid w:val="00961201"/>
    <w:rsid w:val="009614B5"/>
    <w:rsid w:val="00963DA6"/>
    <w:rsid w:val="009644FD"/>
    <w:rsid w:val="00964F96"/>
    <w:rsid w:val="00966265"/>
    <w:rsid w:val="009664F2"/>
    <w:rsid w:val="009679B6"/>
    <w:rsid w:val="00970085"/>
    <w:rsid w:val="00971009"/>
    <w:rsid w:val="00971664"/>
    <w:rsid w:val="00971DDB"/>
    <w:rsid w:val="0097277E"/>
    <w:rsid w:val="009727E3"/>
    <w:rsid w:val="009729C6"/>
    <w:rsid w:val="00972F63"/>
    <w:rsid w:val="0097360E"/>
    <w:rsid w:val="00974162"/>
    <w:rsid w:val="00976004"/>
    <w:rsid w:val="00977EA0"/>
    <w:rsid w:val="00977F13"/>
    <w:rsid w:val="0098272D"/>
    <w:rsid w:val="009834DC"/>
    <w:rsid w:val="00986875"/>
    <w:rsid w:val="009871C1"/>
    <w:rsid w:val="0098732F"/>
    <w:rsid w:val="00987351"/>
    <w:rsid w:val="00987962"/>
    <w:rsid w:val="00987F65"/>
    <w:rsid w:val="00990190"/>
    <w:rsid w:val="009902CF"/>
    <w:rsid w:val="00990910"/>
    <w:rsid w:val="0099096D"/>
    <w:rsid w:val="009917D4"/>
    <w:rsid w:val="009924B7"/>
    <w:rsid w:val="0099290D"/>
    <w:rsid w:val="00993FE6"/>
    <w:rsid w:val="00995135"/>
    <w:rsid w:val="0099539F"/>
    <w:rsid w:val="009A0113"/>
    <w:rsid w:val="009A03C5"/>
    <w:rsid w:val="009A10E5"/>
    <w:rsid w:val="009A16C5"/>
    <w:rsid w:val="009A51EF"/>
    <w:rsid w:val="009A6F14"/>
    <w:rsid w:val="009B01FB"/>
    <w:rsid w:val="009B0261"/>
    <w:rsid w:val="009B08A5"/>
    <w:rsid w:val="009B13EC"/>
    <w:rsid w:val="009B1CC3"/>
    <w:rsid w:val="009B34EA"/>
    <w:rsid w:val="009B399A"/>
    <w:rsid w:val="009B4BCD"/>
    <w:rsid w:val="009B506D"/>
    <w:rsid w:val="009B50D9"/>
    <w:rsid w:val="009B6950"/>
    <w:rsid w:val="009B73AA"/>
    <w:rsid w:val="009C11A2"/>
    <w:rsid w:val="009C1833"/>
    <w:rsid w:val="009C25BE"/>
    <w:rsid w:val="009C33AE"/>
    <w:rsid w:val="009C4994"/>
    <w:rsid w:val="009C78FC"/>
    <w:rsid w:val="009D24B0"/>
    <w:rsid w:val="009D2A4A"/>
    <w:rsid w:val="009D4AC2"/>
    <w:rsid w:val="009D52CB"/>
    <w:rsid w:val="009D5862"/>
    <w:rsid w:val="009D5B25"/>
    <w:rsid w:val="009D6B86"/>
    <w:rsid w:val="009D6D51"/>
    <w:rsid w:val="009E0453"/>
    <w:rsid w:val="009E17BF"/>
    <w:rsid w:val="009E1F66"/>
    <w:rsid w:val="009E2899"/>
    <w:rsid w:val="009E7700"/>
    <w:rsid w:val="009E7F57"/>
    <w:rsid w:val="009F007D"/>
    <w:rsid w:val="009F02B2"/>
    <w:rsid w:val="009F1042"/>
    <w:rsid w:val="009F158C"/>
    <w:rsid w:val="009F282F"/>
    <w:rsid w:val="009F2B41"/>
    <w:rsid w:val="009F35B3"/>
    <w:rsid w:val="009F385E"/>
    <w:rsid w:val="009F39A3"/>
    <w:rsid w:val="009F3F86"/>
    <w:rsid w:val="009F64D7"/>
    <w:rsid w:val="009F6A75"/>
    <w:rsid w:val="00A011D3"/>
    <w:rsid w:val="00A01B79"/>
    <w:rsid w:val="00A051CE"/>
    <w:rsid w:val="00A053C6"/>
    <w:rsid w:val="00A063CA"/>
    <w:rsid w:val="00A067AD"/>
    <w:rsid w:val="00A06CF3"/>
    <w:rsid w:val="00A108BB"/>
    <w:rsid w:val="00A1148A"/>
    <w:rsid w:val="00A11BF6"/>
    <w:rsid w:val="00A12B38"/>
    <w:rsid w:val="00A134E6"/>
    <w:rsid w:val="00A1409A"/>
    <w:rsid w:val="00A14CA0"/>
    <w:rsid w:val="00A168E6"/>
    <w:rsid w:val="00A16A9B"/>
    <w:rsid w:val="00A17316"/>
    <w:rsid w:val="00A17AA1"/>
    <w:rsid w:val="00A17D9C"/>
    <w:rsid w:val="00A200F0"/>
    <w:rsid w:val="00A20C63"/>
    <w:rsid w:val="00A20F54"/>
    <w:rsid w:val="00A2221F"/>
    <w:rsid w:val="00A22B38"/>
    <w:rsid w:val="00A23AF1"/>
    <w:rsid w:val="00A25111"/>
    <w:rsid w:val="00A2687B"/>
    <w:rsid w:val="00A30442"/>
    <w:rsid w:val="00A30D4B"/>
    <w:rsid w:val="00A31010"/>
    <w:rsid w:val="00A32201"/>
    <w:rsid w:val="00A32511"/>
    <w:rsid w:val="00A32EE6"/>
    <w:rsid w:val="00A346B3"/>
    <w:rsid w:val="00A36AD7"/>
    <w:rsid w:val="00A376AA"/>
    <w:rsid w:val="00A40825"/>
    <w:rsid w:val="00A409C9"/>
    <w:rsid w:val="00A41647"/>
    <w:rsid w:val="00A4412F"/>
    <w:rsid w:val="00A44190"/>
    <w:rsid w:val="00A45011"/>
    <w:rsid w:val="00A45918"/>
    <w:rsid w:val="00A45F57"/>
    <w:rsid w:val="00A4651A"/>
    <w:rsid w:val="00A471F4"/>
    <w:rsid w:val="00A4781E"/>
    <w:rsid w:val="00A479F3"/>
    <w:rsid w:val="00A5026E"/>
    <w:rsid w:val="00A50C2D"/>
    <w:rsid w:val="00A5132C"/>
    <w:rsid w:val="00A51375"/>
    <w:rsid w:val="00A51F60"/>
    <w:rsid w:val="00A52143"/>
    <w:rsid w:val="00A52279"/>
    <w:rsid w:val="00A529E6"/>
    <w:rsid w:val="00A532CC"/>
    <w:rsid w:val="00A537E6"/>
    <w:rsid w:val="00A53B3D"/>
    <w:rsid w:val="00A53C09"/>
    <w:rsid w:val="00A553FA"/>
    <w:rsid w:val="00A55483"/>
    <w:rsid w:val="00A55E81"/>
    <w:rsid w:val="00A567FD"/>
    <w:rsid w:val="00A570ED"/>
    <w:rsid w:val="00A57354"/>
    <w:rsid w:val="00A5761E"/>
    <w:rsid w:val="00A60A0C"/>
    <w:rsid w:val="00A61F9A"/>
    <w:rsid w:val="00A626EA"/>
    <w:rsid w:val="00A6383B"/>
    <w:rsid w:val="00A653FF"/>
    <w:rsid w:val="00A65A3A"/>
    <w:rsid w:val="00A67E32"/>
    <w:rsid w:val="00A70DBA"/>
    <w:rsid w:val="00A71A94"/>
    <w:rsid w:val="00A71C12"/>
    <w:rsid w:val="00A71C86"/>
    <w:rsid w:val="00A73E73"/>
    <w:rsid w:val="00A759BE"/>
    <w:rsid w:val="00A76078"/>
    <w:rsid w:val="00A76223"/>
    <w:rsid w:val="00A76687"/>
    <w:rsid w:val="00A76D87"/>
    <w:rsid w:val="00A80E2B"/>
    <w:rsid w:val="00A817D9"/>
    <w:rsid w:val="00A81F4E"/>
    <w:rsid w:val="00A82AA6"/>
    <w:rsid w:val="00A836C9"/>
    <w:rsid w:val="00A837D7"/>
    <w:rsid w:val="00A83BF1"/>
    <w:rsid w:val="00A83C03"/>
    <w:rsid w:val="00A84CC5"/>
    <w:rsid w:val="00A85C64"/>
    <w:rsid w:val="00A86056"/>
    <w:rsid w:val="00A8637E"/>
    <w:rsid w:val="00A86C9C"/>
    <w:rsid w:val="00A86F90"/>
    <w:rsid w:val="00A871D0"/>
    <w:rsid w:val="00A877B4"/>
    <w:rsid w:val="00A87C43"/>
    <w:rsid w:val="00A9162D"/>
    <w:rsid w:val="00A91896"/>
    <w:rsid w:val="00A938EF"/>
    <w:rsid w:val="00A941D8"/>
    <w:rsid w:val="00A96462"/>
    <w:rsid w:val="00A965FE"/>
    <w:rsid w:val="00A97612"/>
    <w:rsid w:val="00AA01DF"/>
    <w:rsid w:val="00AA120E"/>
    <w:rsid w:val="00AA1233"/>
    <w:rsid w:val="00AA2137"/>
    <w:rsid w:val="00AA478F"/>
    <w:rsid w:val="00AA4A17"/>
    <w:rsid w:val="00AA4C45"/>
    <w:rsid w:val="00AA5AA2"/>
    <w:rsid w:val="00AA5DA9"/>
    <w:rsid w:val="00AA6FCF"/>
    <w:rsid w:val="00AA73B7"/>
    <w:rsid w:val="00AA78AC"/>
    <w:rsid w:val="00AA7CB0"/>
    <w:rsid w:val="00AB01B9"/>
    <w:rsid w:val="00AB03E0"/>
    <w:rsid w:val="00AB06E5"/>
    <w:rsid w:val="00AB1870"/>
    <w:rsid w:val="00AB5719"/>
    <w:rsid w:val="00AB5FD8"/>
    <w:rsid w:val="00AB67F5"/>
    <w:rsid w:val="00AB71C7"/>
    <w:rsid w:val="00AB77C1"/>
    <w:rsid w:val="00AC0A0B"/>
    <w:rsid w:val="00AC0F5F"/>
    <w:rsid w:val="00AC3042"/>
    <w:rsid w:val="00AC36C6"/>
    <w:rsid w:val="00AC471B"/>
    <w:rsid w:val="00AC4C96"/>
    <w:rsid w:val="00AC4E73"/>
    <w:rsid w:val="00AC5614"/>
    <w:rsid w:val="00AC5A72"/>
    <w:rsid w:val="00AC5B22"/>
    <w:rsid w:val="00AC6713"/>
    <w:rsid w:val="00AC719B"/>
    <w:rsid w:val="00AD27FB"/>
    <w:rsid w:val="00AD367D"/>
    <w:rsid w:val="00AD3C55"/>
    <w:rsid w:val="00AD3C5E"/>
    <w:rsid w:val="00AD48A8"/>
    <w:rsid w:val="00AD4C1D"/>
    <w:rsid w:val="00AD5B2B"/>
    <w:rsid w:val="00AD5F21"/>
    <w:rsid w:val="00AD63B9"/>
    <w:rsid w:val="00AD769F"/>
    <w:rsid w:val="00AD7AA6"/>
    <w:rsid w:val="00AD7B01"/>
    <w:rsid w:val="00AE0A01"/>
    <w:rsid w:val="00AE287D"/>
    <w:rsid w:val="00AE393D"/>
    <w:rsid w:val="00AE3FB0"/>
    <w:rsid w:val="00AE455F"/>
    <w:rsid w:val="00AE49FE"/>
    <w:rsid w:val="00AE4B8E"/>
    <w:rsid w:val="00AE5C0C"/>
    <w:rsid w:val="00AE64C4"/>
    <w:rsid w:val="00AE70F4"/>
    <w:rsid w:val="00AE7372"/>
    <w:rsid w:val="00AE78AB"/>
    <w:rsid w:val="00AE7E20"/>
    <w:rsid w:val="00AF0CEE"/>
    <w:rsid w:val="00AF0D62"/>
    <w:rsid w:val="00AF1934"/>
    <w:rsid w:val="00AF1AF2"/>
    <w:rsid w:val="00AF1D4B"/>
    <w:rsid w:val="00AF3079"/>
    <w:rsid w:val="00AF320F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AC3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B24"/>
    <w:rsid w:val="00B15DEA"/>
    <w:rsid w:val="00B16CF8"/>
    <w:rsid w:val="00B17428"/>
    <w:rsid w:val="00B179BF"/>
    <w:rsid w:val="00B22381"/>
    <w:rsid w:val="00B233A6"/>
    <w:rsid w:val="00B2527E"/>
    <w:rsid w:val="00B258B7"/>
    <w:rsid w:val="00B30E57"/>
    <w:rsid w:val="00B30EE8"/>
    <w:rsid w:val="00B31E74"/>
    <w:rsid w:val="00B320DB"/>
    <w:rsid w:val="00B32374"/>
    <w:rsid w:val="00B324B6"/>
    <w:rsid w:val="00B3255D"/>
    <w:rsid w:val="00B33875"/>
    <w:rsid w:val="00B3400A"/>
    <w:rsid w:val="00B349F6"/>
    <w:rsid w:val="00B35C45"/>
    <w:rsid w:val="00B35CD6"/>
    <w:rsid w:val="00B36008"/>
    <w:rsid w:val="00B361F8"/>
    <w:rsid w:val="00B36F85"/>
    <w:rsid w:val="00B36FDD"/>
    <w:rsid w:val="00B3791E"/>
    <w:rsid w:val="00B37C99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52"/>
    <w:rsid w:val="00B528A8"/>
    <w:rsid w:val="00B52AE6"/>
    <w:rsid w:val="00B53491"/>
    <w:rsid w:val="00B537E2"/>
    <w:rsid w:val="00B53D71"/>
    <w:rsid w:val="00B54C56"/>
    <w:rsid w:val="00B54CFE"/>
    <w:rsid w:val="00B54DA1"/>
    <w:rsid w:val="00B55496"/>
    <w:rsid w:val="00B55500"/>
    <w:rsid w:val="00B5557D"/>
    <w:rsid w:val="00B5596E"/>
    <w:rsid w:val="00B55E9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5B0"/>
    <w:rsid w:val="00B6595A"/>
    <w:rsid w:val="00B65ED6"/>
    <w:rsid w:val="00B66418"/>
    <w:rsid w:val="00B67666"/>
    <w:rsid w:val="00B67B8A"/>
    <w:rsid w:val="00B67D65"/>
    <w:rsid w:val="00B70A0C"/>
    <w:rsid w:val="00B71BB3"/>
    <w:rsid w:val="00B71C92"/>
    <w:rsid w:val="00B73007"/>
    <w:rsid w:val="00B73243"/>
    <w:rsid w:val="00B73669"/>
    <w:rsid w:val="00B759FE"/>
    <w:rsid w:val="00B76BFF"/>
    <w:rsid w:val="00B7748F"/>
    <w:rsid w:val="00B778B2"/>
    <w:rsid w:val="00B77B12"/>
    <w:rsid w:val="00B807AA"/>
    <w:rsid w:val="00B80B7C"/>
    <w:rsid w:val="00B81537"/>
    <w:rsid w:val="00B821FB"/>
    <w:rsid w:val="00B838D8"/>
    <w:rsid w:val="00B83EC9"/>
    <w:rsid w:val="00B83F65"/>
    <w:rsid w:val="00B84217"/>
    <w:rsid w:val="00B84604"/>
    <w:rsid w:val="00B846D2"/>
    <w:rsid w:val="00B8502B"/>
    <w:rsid w:val="00B853AC"/>
    <w:rsid w:val="00B86649"/>
    <w:rsid w:val="00B878F8"/>
    <w:rsid w:val="00B95704"/>
    <w:rsid w:val="00B9610C"/>
    <w:rsid w:val="00B96945"/>
    <w:rsid w:val="00BA0010"/>
    <w:rsid w:val="00BA1520"/>
    <w:rsid w:val="00BA1941"/>
    <w:rsid w:val="00BA1DC2"/>
    <w:rsid w:val="00BA2129"/>
    <w:rsid w:val="00BA2B03"/>
    <w:rsid w:val="00BA33EE"/>
    <w:rsid w:val="00BA6F5D"/>
    <w:rsid w:val="00BB07B6"/>
    <w:rsid w:val="00BB099C"/>
    <w:rsid w:val="00BB0F37"/>
    <w:rsid w:val="00BB40A5"/>
    <w:rsid w:val="00BB420C"/>
    <w:rsid w:val="00BB4BAF"/>
    <w:rsid w:val="00BB59E0"/>
    <w:rsid w:val="00BB7B6F"/>
    <w:rsid w:val="00BB7C78"/>
    <w:rsid w:val="00BC03E9"/>
    <w:rsid w:val="00BC0BB6"/>
    <w:rsid w:val="00BC1B5F"/>
    <w:rsid w:val="00BC21B1"/>
    <w:rsid w:val="00BC2BA8"/>
    <w:rsid w:val="00BC564D"/>
    <w:rsid w:val="00BC6E56"/>
    <w:rsid w:val="00BC6FDF"/>
    <w:rsid w:val="00BC7160"/>
    <w:rsid w:val="00BC754B"/>
    <w:rsid w:val="00BD235F"/>
    <w:rsid w:val="00BD25DE"/>
    <w:rsid w:val="00BD2F50"/>
    <w:rsid w:val="00BD3D48"/>
    <w:rsid w:val="00BD44B1"/>
    <w:rsid w:val="00BD4A27"/>
    <w:rsid w:val="00BD5433"/>
    <w:rsid w:val="00BD5ED3"/>
    <w:rsid w:val="00BD6768"/>
    <w:rsid w:val="00BE0A7C"/>
    <w:rsid w:val="00BE1114"/>
    <w:rsid w:val="00BE2097"/>
    <w:rsid w:val="00BE2F0A"/>
    <w:rsid w:val="00BE32EC"/>
    <w:rsid w:val="00BE3C73"/>
    <w:rsid w:val="00BE43DE"/>
    <w:rsid w:val="00BE458B"/>
    <w:rsid w:val="00BE4E3F"/>
    <w:rsid w:val="00BE56CC"/>
    <w:rsid w:val="00BE5C79"/>
    <w:rsid w:val="00BE6726"/>
    <w:rsid w:val="00BE6E85"/>
    <w:rsid w:val="00BE7862"/>
    <w:rsid w:val="00BE7AC1"/>
    <w:rsid w:val="00BF00A8"/>
    <w:rsid w:val="00BF0224"/>
    <w:rsid w:val="00BF0275"/>
    <w:rsid w:val="00BF0E4C"/>
    <w:rsid w:val="00BF2060"/>
    <w:rsid w:val="00BF28D4"/>
    <w:rsid w:val="00BF3112"/>
    <w:rsid w:val="00BF3AD7"/>
    <w:rsid w:val="00BF4693"/>
    <w:rsid w:val="00BF492E"/>
    <w:rsid w:val="00BF61B9"/>
    <w:rsid w:val="00BF7370"/>
    <w:rsid w:val="00BF7A20"/>
    <w:rsid w:val="00C00C49"/>
    <w:rsid w:val="00C01C77"/>
    <w:rsid w:val="00C01DB2"/>
    <w:rsid w:val="00C0281D"/>
    <w:rsid w:val="00C04758"/>
    <w:rsid w:val="00C04D5B"/>
    <w:rsid w:val="00C0617F"/>
    <w:rsid w:val="00C062E9"/>
    <w:rsid w:val="00C07943"/>
    <w:rsid w:val="00C13E7D"/>
    <w:rsid w:val="00C14322"/>
    <w:rsid w:val="00C1458F"/>
    <w:rsid w:val="00C145E7"/>
    <w:rsid w:val="00C154B6"/>
    <w:rsid w:val="00C156DA"/>
    <w:rsid w:val="00C158D2"/>
    <w:rsid w:val="00C15B4C"/>
    <w:rsid w:val="00C15CD1"/>
    <w:rsid w:val="00C171F5"/>
    <w:rsid w:val="00C17A2B"/>
    <w:rsid w:val="00C20F87"/>
    <w:rsid w:val="00C21CD6"/>
    <w:rsid w:val="00C22957"/>
    <w:rsid w:val="00C22A26"/>
    <w:rsid w:val="00C22BB8"/>
    <w:rsid w:val="00C22C01"/>
    <w:rsid w:val="00C23187"/>
    <w:rsid w:val="00C23B07"/>
    <w:rsid w:val="00C24B50"/>
    <w:rsid w:val="00C24D7B"/>
    <w:rsid w:val="00C258B0"/>
    <w:rsid w:val="00C26724"/>
    <w:rsid w:val="00C271F2"/>
    <w:rsid w:val="00C27A2F"/>
    <w:rsid w:val="00C300B1"/>
    <w:rsid w:val="00C305EA"/>
    <w:rsid w:val="00C3270E"/>
    <w:rsid w:val="00C32BBD"/>
    <w:rsid w:val="00C32EA4"/>
    <w:rsid w:val="00C32FBC"/>
    <w:rsid w:val="00C336A7"/>
    <w:rsid w:val="00C33904"/>
    <w:rsid w:val="00C34CAF"/>
    <w:rsid w:val="00C34E79"/>
    <w:rsid w:val="00C35983"/>
    <w:rsid w:val="00C35DC7"/>
    <w:rsid w:val="00C36A52"/>
    <w:rsid w:val="00C41395"/>
    <w:rsid w:val="00C41464"/>
    <w:rsid w:val="00C41A57"/>
    <w:rsid w:val="00C443A0"/>
    <w:rsid w:val="00C4488B"/>
    <w:rsid w:val="00C45A4F"/>
    <w:rsid w:val="00C45F81"/>
    <w:rsid w:val="00C46723"/>
    <w:rsid w:val="00C506A1"/>
    <w:rsid w:val="00C50D82"/>
    <w:rsid w:val="00C512FA"/>
    <w:rsid w:val="00C514BF"/>
    <w:rsid w:val="00C51FD4"/>
    <w:rsid w:val="00C5411F"/>
    <w:rsid w:val="00C56917"/>
    <w:rsid w:val="00C5741B"/>
    <w:rsid w:val="00C60667"/>
    <w:rsid w:val="00C619D9"/>
    <w:rsid w:val="00C6350D"/>
    <w:rsid w:val="00C6460B"/>
    <w:rsid w:val="00C67671"/>
    <w:rsid w:val="00C67F0D"/>
    <w:rsid w:val="00C707D9"/>
    <w:rsid w:val="00C7110F"/>
    <w:rsid w:val="00C713DB"/>
    <w:rsid w:val="00C74C5B"/>
    <w:rsid w:val="00C75FD7"/>
    <w:rsid w:val="00C80A4A"/>
    <w:rsid w:val="00C80ADC"/>
    <w:rsid w:val="00C80BE8"/>
    <w:rsid w:val="00C8423D"/>
    <w:rsid w:val="00C8588B"/>
    <w:rsid w:val="00C86ECC"/>
    <w:rsid w:val="00C87339"/>
    <w:rsid w:val="00C90F71"/>
    <w:rsid w:val="00C9126C"/>
    <w:rsid w:val="00C91DA7"/>
    <w:rsid w:val="00C9208E"/>
    <w:rsid w:val="00C92096"/>
    <w:rsid w:val="00C92F2E"/>
    <w:rsid w:val="00C93247"/>
    <w:rsid w:val="00C94AB4"/>
    <w:rsid w:val="00C951C3"/>
    <w:rsid w:val="00C96DAA"/>
    <w:rsid w:val="00C97E75"/>
    <w:rsid w:val="00CA0817"/>
    <w:rsid w:val="00CA0C53"/>
    <w:rsid w:val="00CA0E20"/>
    <w:rsid w:val="00CA1946"/>
    <w:rsid w:val="00CA1C80"/>
    <w:rsid w:val="00CA2EF0"/>
    <w:rsid w:val="00CA318A"/>
    <w:rsid w:val="00CA3A5B"/>
    <w:rsid w:val="00CA3F83"/>
    <w:rsid w:val="00CA455A"/>
    <w:rsid w:val="00CA63DD"/>
    <w:rsid w:val="00CA6BBE"/>
    <w:rsid w:val="00CA701D"/>
    <w:rsid w:val="00CB0B27"/>
    <w:rsid w:val="00CB0DCE"/>
    <w:rsid w:val="00CB206E"/>
    <w:rsid w:val="00CB2793"/>
    <w:rsid w:val="00CB2FBA"/>
    <w:rsid w:val="00CB4BC3"/>
    <w:rsid w:val="00CB5168"/>
    <w:rsid w:val="00CB57BE"/>
    <w:rsid w:val="00CB6782"/>
    <w:rsid w:val="00CB68CC"/>
    <w:rsid w:val="00CB6A20"/>
    <w:rsid w:val="00CB7011"/>
    <w:rsid w:val="00CC05AA"/>
    <w:rsid w:val="00CC159B"/>
    <w:rsid w:val="00CC1EB6"/>
    <w:rsid w:val="00CC24FA"/>
    <w:rsid w:val="00CC2512"/>
    <w:rsid w:val="00CC2C99"/>
    <w:rsid w:val="00CC32F0"/>
    <w:rsid w:val="00CC4C2F"/>
    <w:rsid w:val="00CC4CA9"/>
    <w:rsid w:val="00CC63C4"/>
    <w:rsid w:val="00CC6B6C"/>
    <w:rsid w:val="00CC7366"/>
    <w:rsid w:val="00CD0D42"/>
    <w:rsid w:val="00CD1334"/>
    <w:rsid w:val="00CD18DB"/>
    <w:rsid w:val="00CD1E4A"/>
    <w:rsid w:val="00CD3266"/>
    <w:rsid w:val="00CD4116"/>
    <w:rsid w:val="00CD448F"/>
    <w:rsid w:val="00CD4DA8"/>
    <w:rsid w:val="00CD503B"/>
    <w:rsid w:val="00CD55CA"/>
    <w:rsid w:val="00CD5E54"/>
    <w:rsid w:val="00CD6CE4"/>
    <w:rsid w:val="00CE00FC"/>
    <w:rsid w:val="00CE041F"/>
    <w:rsid w:val="00CE0DAE"/>
    <w:rsid w:val="00CE156C"/>
    <w:rsid w:val="00CE2010"/>
    <w:rsid w:val="00CE2544"/>
    <w:rsid w:val="00CE34BE"/>
    <w:rsid w:val="00CE372B"/>
    <w:rsid w:val="00CE40FF"/>
    <w:rsid w:val="00CE413D"/>
    <w:rsid w:val="00CE48D0"/>
    <w:rsid w:val="00CE76A2"/>
    <w:rsid w:val="00CF04F4"/>
    <w:rsid w:val="00CF05E5"/>
    <w:rsid w:val="00CF1CB6"/>
    <w:rsid w:val="00CF518A"/>
    <w:rsid w:val="00CF54A9"/>
    <w:rsid w:val="00CF5EB6"/>
    <w:rsid w:val="00CF7242"/>
    <w:rsid w:val="00CF7685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60A"/>
    <w:rsid w:val="00D05702"/>
    <w:rsid w:val="00D05A4E"/>
    <w:rsid w:val="00D067A0"/>
    <w:rsid w:val="00D067B5"/>
    <w:rsid w:val="00D069B1"/>
    <w:rsid w:val="00D07297"/>
    <w:rsid w:val="00D07E4A"/>
    <w:rsid w:val="00D07E85"/>
    <w:rsid w:val="00D11AA8"/>
    <w:rsid w:val="00D1230F"/>
    <w:rsid w:val="00D13298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99F"/>
    <w:rsid w:val="00D16D73"/>
    <w:rsid w:val="00D2138D"/>
    <w:rsid w:val="00D21BC3"/>
    <w:rsid w:val="00D234BB"/>
    <w:rsid w:val="00D23872"/>
    <w:rsid w:val="00D23CA5"/>
    <w:rsid w:val="00D23D99"/>
    <w:rsid w:val="00D23F40"/>
    <w:rsid w:val="00D24951"/>
    <w:rsid w:val="00D24EA6"/>
    <w:rsid w:val="00D27775"/>
    <w:rsid w:val="00D3089A"/>
    <w:rsid w:val="00D3448A"/>
    <w:rsid w:val="00D34835"/>
    <w:rsid w:val="00D34B49"/>
    <w:rsid w:val="00D3583B"/>
    <w:rsid w:val="00D36911"/>
    <w:rsid w:val="00D36DE2"/>
    <w:rsid w:val="00D37B17"/>
    <w:rsid w:val="00D4094B"/>
    <w:rsid w:val="00D40D29"/>
    <w:rsid w:val="00D42077"/>
    <w:rsid w:val="00D43D6D"/>
    <w:rsid w:val="00D441E0"/>
    <w:rsid w:val="00D4486D"/>
    <w:rsid w:val="00D4503B"/>
    <w:rsid w:val="00D45370"/>
    <w:rsid w:val="00D45AE1"/>
    <w:rsid w:val="00D46C45"/>
    <w:rsid w:val="00D46CEC"/>
    <w:rsid w:val="00D46F49"/>
    <w:rsid w:val="00D46F83"/>
    <w:rsid w:val="00D47528"/>
    <w:rsid w:val="00D4792E"/>
    <w:rsid w:val="00D5043C"/>
    <w:rsid w:val="00D508F1"/>
    <w:rsid w:val="00D51402"/>
    <w:rsid w:val="00D51DCA"/>
    <w:rsid w:val="00D54B66"/>
    <w:rsid w:val="00D5517D"/>
    <w:rsid w:val="00D552C8"/>
    <w:rsid w:val="00D56185"/>
    <w:rsid w:val="00D56234"/>
    <w:rsid w:val="00D565B1"/>
    <w:rsid w:val="00D56E86"/>
    <w:rsid w:val="00D574ED"/>
    <w:rsid w:val="00D57AA2"/>
    <w:rsid w:val="00D609A9"/>
    <w:rsid w:val="00D60D34"/>
    <w:rsid w:val="00D611E9"/>
    <w:rsid w:val="00D61415"/>
    <w:rsid w:val="00D61A49"/>
    <w:rsid w:val="00D628D8"/>
    <w:rsid w:val="00D62C75"/>
    <w:rsid w:val="00D631CE"/>
    <w:rsid w:val="00D631D0"/>
    <w:rsid w:val="00D64E13"/>
    <w:rsid w:val="00D66B74"/>
    <w:rsid w:val="00D66C32"/>
    <w:rsid w:val="00D67001"/>
    <w:rsid w:val="00D67376"/>
    <w:rsid w:val="00D674B7"/>
    <w:rsid w:val="00D6787B"/>
    <w:rsid w:val="00D67C86"/>
    <w:rsid w:val="00D67CCA"/>
    <w:rsid w:val="00D707F5"/>
    <w:rsid w:val="00D71789"/>
    <w:rsid w:val="00D72587"/>
    <w:rsid w:val="00D733BA"/>
    <w:rsid w:val="00D73824"/>
    <w:rsid w:val="00D74406"/>
    <w:rsid w:val="00D754C3"/>
    <w:rsid w:val="00D75A11"/>
    <w:rsid w:val="00D75A2A"/>
    <w:rsid w:val="00D7654E"/>
    <w:rsid w:val="00D801DB"/>
    <w:rsid w:val="00D803F5"/>
    <w:rsid w:val="00D8132C"/>
    <w:rsid w:val="00D825EE"/>
    <w:rsid w:val="00D82E07"/>
    <w:rsid w:val="00D82F1F"/>
    <w:rsid w:val="00D83107"/>
    <w:rsid w:val="00D83311"/>
    <w:rsid w:val="00D83609"/>
    <w:rsid w:val="00D83956"/>
    <w:rsid w:val="00D868B1"/>
    <w:rsid w:val="00D87970"/>
    <w:rsid w:val="00D900B5"/>
    <w:rsid w:val="00D90352"/>
    <w:rsid w:val="00D94484"/>
    <w:rsid w:val="00D94486"/>
    <w:rsid w:val="00D94EF7"/>
    <w:rsid w:val="00D95738"/>
    <w:rsid w:val="00D965B9"/>
    <w:rsid w:val="00D96636"/>
    <w:rsid w:val="00D97A91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432"/>
    <w:rsid w:val="00DB2646"/>
    <w:rsid w:val="00DB39C7"/>
    <w:rsid w:val="00DB5F3F"/>
    <w:rsid w:val="00DB6CF7"/>
    <w:rsid w:val="00DB6EFE"/>
    <w:rsid w:val="00DB7C8B"/>
    <w:rsid w:val="00DC09A5"/>
    <w:rsid w:val="00DC1095"/>
    <w:rsid w:val="00DC1EC7"/>
    <w:rsid w:val="00DC2558"/>
    <w:rsid w:val="00DC26C0"/>
    <w:rsid w:val="00DC3669"/>
    <w:rsid w:val="00DC5579"/>
    <w:rsid w:val="00DC61A0"/>
    <w:rsid w:val="00DC6B79"/>
    <w:rsid w:val="00DC6FB3"/>
    <w:rsid w:val="00DC7035"/>
    <w:rsid w:val="00DD0F8F"/>
    <w:rsid w:val="00DD16F1"/>
    <w:rsid w:val="00DD17B5"/>
    <w:rsid w:val="00DD2012"/>
    <w:rsid w:val="00DD237A"/>
    <w:rsid w:val="00DD2683"/>
    <w:rsid w:val="00DD3DB6"/>
    <w:rsid w:val="00DD4128"/>
    <w:rsid w:val="00DD4879"/>
    <w:rsid w:val="00DD5543"/>
    <w:rsid w:val="00DD6033"/>
    <w:rsid w:val="00DD60AE"/>
    <w:rsid w:val="00DD65F8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A8B"/>
    <w:rsid w:val="00DE3D0D"/>
    <w:rsid w:val="00DE3E06"/>
    <w:rsid w:val="00DE5CE9"/>
    <w:rsid w:val="00DE5F4F"/>
    <w:rsid w:val="00DE6C4A"/>
    <w:rsid w:val="00DE710A"/>
    <w:rsid w:val="00DE7143"/>
    <w:rsid w:val="00DE72E7"/>
    <w:rsid w:val="00DE7FE1"/>
    <w:rsid w:val="00DF1253"/>
    <w:rsid w:val="00DF1426"/>
    <w:rsid w:val="00DF1E59"/>
    <w:rsid w:val="00DF3048"/>
    <w:rsid w:val="00DF3C1E"/>
    <w:rsid w:val="00DF4068"/>
    <w:rsid w:val="00DF7389"/>
    <w:rsid w:val="00E00549"/>
    <w:rsid w:val="00E0166B"/>
    <w:rsid w:val="00E035C2"/>
    <w:rsid w:val="00E03B65"/>
    <w:rsid w:val="00E052D3"/>
    <w:rsid w:val="00E05948"/>
    <w:rsid w:val="00E065E9"/>
    <w:rsid w:val="00E06B59"/>
    <w:rsid w:val="00E072CB"/>
    <w:rsid w:val="00E079E4"/>
    <w:rsid w:val="00E11A33"/>
    <w:rsid w:val="00E12431"/>
    <w:rsid w:val="00E12D22"/>
    <w:rsid w:val="00E12ECE"/>
    <w:rsid w:val="00E13E80"/>
    <w:rsid w:val="00E14A23"/>
    <w:rsid w:val="00E15B3E"/>
    <w:rsid w:val="00E161EA"/>
    <w:rsid w:val="00E16EB8"/>
    <w:rsid w:val="00E173B8"/>
    <w:rsid w:val="00E176FF"/>
    <w:rsid w:val="00E17967"/>
    <w:rsid w:val="00E17A28"/>
    <w:rsid w:val="00E17A7B"/>
    <w:rsid w:val="00E17BF8"/>
    <w:rsid w:val="00E206C8"/>
    <w:rsid w:val="00E2172C"/>
    <w:rsid w:val="00E2200D"/>
    <w:rsid w:val="00E23F2E"/>
    <w:rsid w:val="00E2401A"/>
    <w:rsid w:val="00E2497C"/>
    <w:rsid w:val="00E25288"/>
    <w:rsid w:val="00E26597"/>
    <w:rsid w:val="00E31742"/>
    <w:rsid w:val="00E3248C"/>
    <w:rsid w:val="00E33D60"/>
    <w:rsid w:val="00E33DA8"/>
    <w:rsid w:val="00E34F0A"/>
    <w:rsid w:val="00E350D9"/>
    <w:rsid w:val="00E35C0D"/>
    <w:rsid w:val="00E36EF2"/>
    <w:rsid w:val="00E37619"/>
    <w:rsid w:val="00E40A5B"/>
    <w:rsid w:val="00E40C0A"/>
    <w:rsid w:val="00E42267"/>
    <w:rsid w:val="00E435EE"/>
    <w:rsid w:val="00E44AE0"/>
    <w:rsid w:val="00E45306"/>
    <w:rsid w:val="00E51281"/>
    <w:rsid w:val="00E51352"/>
    <w:rsid w:val="00E51806"/>
    <w:rsid w:val="00E527A7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A26"/>
    <w:rsid w:val="00E62B56"/>
    <w:rsid w:val="00E62D41"/>
    <w:rsid w:val="00E63898"/>
    <w:rsid w:val="00E64540"/>
    <w:rsid w:val="00E64B1B"/>
    <w:rsid w:val="00E66821"/>
    <w:rsid w:val="00E705FF"/>
    <w:rsid w:val="00E706D5"/>
    <w:rsid w:val="00E70708"/>
    <w:rsid w:val="00E70746"/>
    <w:rsid w:val="00E70E53"/>
    <w:rsid w:val="00E7127C"/>
    <w:rsid w:val="00E726EF"/>
    <w:rsid w:val="00E72E84"/>
    <w:rsid w:val="00E73D6A"/>
    <w:rsid w:val="00E73FB6"/>
    <w:rsid w:val="00E7493A"/>
    <w:rsid w:val="00E755E4"/>
    <w:rsid w:val="00E77B34"/>
    <w:rsid w:val="00E804AE"/>
    <w:rsid w:val="00E8108F"/>
    <w:rsid w:val="00E811BC"/>
    <w:rsid w:val="00E82501"/>
    <w:rsid w:val="00E82E96"/>
    <w:rsid w:val="00E83238"/>
    <w:rsid w:val="00E83EB1"/>
    <w:rsid w:val="00E83EB2"/>
    <w:rsid w:val="00E84E6D"/>
    <w:rsid w:val="00E84E7A"/>
    <w:rsid w:val="00E858EE"/>
    <w:rsid w:val="00E86641"/>
    <w:rsid w:val="00E86C59"/>
    <w:rsid w:val="00E870F0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790"/>
    <w:rsid w:val="00E949D2"/>
    <w:rsid w:val="00E95C10"/>
    <w:rsid w:val="00E95FC3"/>
    <w:rsid w:val="00E974B9"/>
    <w:rsid w:val="00EA0377"/>
    <w:rsid w:val="00EA1FF3"/>
    <w:rsid w:val="00EA3917"/>
    <w:rsid w:val="00EA5D85"/>
    <w:rsid w:val="00EA626F"/>
    <w:rsid w:val="00EB21AD"/>
    <w:rsid w:val="00EB30D6"/>
    <w:rsid w:val="00EB3AA9"/>
    <w:rsid w:val="00EB4C54"/>
    <w:rsid w:val="00EB4C9D"/>
    <w:rsid w:val="00EB531C"/>
    <w:rsid w:val="00EB5AF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BF"/>
    <w:rsid w:val="00EC4265"/>
    <w:rsid w:val="00EC5AA5"/>
    <w:rsid w:val="00EC6C60"/>
    <w:rsid w:val="00EC6EFB"/>
    <w:rsid w:val="00ED06DC"/>
    <w:rsid w:val="00ED0D61"/>
    <w:rsid w:val="00ED191C"/>
    <w:rsid w:val="00ED3597"/>
    <w:rsid w:val="00ED3C21"/>
    <w:rsid w:val="00ED4561"/>
    <w:rsid w:val="00ED4AF7"/>
    <w:rsid w:val="00ED4D04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0F9"/>
    <w:rsid w:val="00EE4A09"/>
    <w:rsid w:val="00EE537E"/>
    <w:rsid w:val="00EE6A25"/>
    <w:rsid w:val="00EE7113"/>
    <w:rsid w:val="00EE7401"/>
    <w:rsid w:val="00EE78C7"/>
    <w:rsid w:val="00EE7E9E"/>
    <w:rsid w:val="00EF0192"/>
    <w:rsid w:val="00EF1D7C"/>
    <w:rsid w:val="00EF1FE6"/>
    <w:rsid w:val="00EF299A"/>
    <w:rsid w:val="00EF2CFB"/>
    <w:rsid w:val="00EF333A"/>
    <w:rsid w:val="00EF5707"/>
    <w:rsid w:val="00EF63D4"/>
    <w:rsid w:val="00F00C35"/>
    <w:rsid w:val="00F00F3A"/>
    <w:rsid w:val="00F03EB1"/>
    <w:rsid w:val="00F04806"/>
    <w:rsid w:val="00F049E9"/>
    <w:rsid w:val="00F0521F"/>
    <w:rsid w:val="00F062CE"/>
    <w:rsid w:val="00F062E1"/>
    <w:rsid w:val="00F07AF2"/>
    <w:rsid w:val="00F07D25"/>
    <w:rsid w:val="00F1088C"/>
    <w:rsid w:val="00F12036"/>
    <w:rsid w:val="00F12E30"/>
    <w:rsid w:val="00F152E6"/>
    <w:rsid w:val="00F153AC"/>
    <w:rsid w:val="00F15802"/>
    <w:rsid w:val="00F17917"/>
    <w:rsid w:val="00F2114C"/>
    <w:rsid w:val="00F211A8"/>
    <w:rsid w:val="00F21C8E"/>
    <w:rsid w:val="00F22154"/>
    <w:rsid w:val="00F2328A"/>
    <w:rsid w:val="00F24448"/>
    <w:rsid w:val="00F25D79"/>
    <w:rsid w:val="00F25FAE"/>
    <w:rsid w:val="00F2702F"/>
    <w:rsid w:val="00F3025C"/>
    <w:rsid w:val="00F31254"/>
    <w:rsid w:val="00F312AB"/>
    <w:rsid w:val="00F32329"/>
    <w:rsid w:val="00F323EA"/>
    <w:rsid w:val="00F32688"/>
    <w:rsid w:val="00F32C7C"/>
    <w:rsid w:val="00F332B1"/>
    <w:rsid w:val="00F33B6E"/>
    <w:rsid w:val="00F33CA5"/>
    <w:rsid w:val="00F34148"/>
    <w:rsid w:val="00F35A98"/>
    <w:rsid w:val="00F36573"/>
    <w:rsid w:val="00F37A20"/>
    <w:rsid w:val="00F409C8"/>
    <w:rsid w:val="00F419D9"/>
    <w:rsid w:val="00F42A44"/>
    <w:rsid w:val="00F431B1"/>
    <w:rsid w:val="00F43287"/>
    <w:rsid w:val="00F43CA1"/>
    <w:rsid w:val="00F43DA2"/>
    <w:rsid w:val="00F44939"/>
    <w:rsid w:val="00F44FC5"/>
    <w:rsid w:val="00F45326"/>
    <w:rsid w:val="00F45549"/>
    <w:rsid w:val="00F465BB"/>
    <w:rsid w:val="00F479AB"/>
    <w:rsid w:val="00F47D5C"/>
    <w:rsid w:val="00F47EB2"/>
    <w:rsid w:val="00F505AB"/>
    <w:rsid w:val="00F51B95"/>
    <w:rsid w:val="00F520FB"/>
    <w:rsid w:val="00F53D01"/>
    <w:rsid w:val="00F53EFE"/>
    <w:rsid w:val="00F5486D"/>
    <w:rsid w:val="00F5609F"/>
    <w:rsid w:val="00F5622B"/>
    <w:rsid w:val="00F5678D"/>
    <w:rsid w:val="00F57F64"/>
    <w:rsid w:val="00F60511"/>
    <w:rsid w:val="00F61708"/>
    <w:rsid w:val="00F62B42"/>
    <w:rsid w:val="00F63A74"/>
    <w:rsid w:val="00F64D04"/>
    <w:rsid w:val="00F67692"/>
    <w:rsid w:val="00F71670"/>
    <w:rsid w:val="00F71751"/>
    <w:rsid w:val="00F71998"/>
    <w:rsid w:val="00F71B57"/>
    <w:rsid w:val="00F720E9"/>
    <w:rsid w:val="00F731D5"/>
    <w:rsid w:val="00F7334F"/>
    <w:rsid w:val="00F73520"/>
    <w:rsid w:val="00F73CED"/>
    <w:rsid w:val="00F73DBD"/>
    <w:rsid w:val="00F74710"/>
    <w:rsid w:val="00F74754"/>
    <w:rsid w:val="00F74ABC"/>
    <w:rsid w:val="00F74DBD"/>
    <w:rsid w:val="00F74E72"/>
    <w:rsid w:val="00F75D1E"/>
    <w:rsid w:val="00F76597"/>
    <w:rsid w:val="00F77093"/>
    <w:rsid w:val="00F77F74"/>
    <w:rsid w:val="00F80886"/>
    <w:rsid w:val="00F81F44"/>
    <w:rsid w:val="00F82430"/>
    <w:rsid w:val="00F824F1"/>
    <w:rsid w:val="00F82D4C"/>
    <w:rsid w:val="00F8464F"/>
    <w:rsid w:val="00F8470D"/>
    <w:rsid w:val="00F849C1"/>
    <w:rsid w:val="00F84DC0"/>
    <w:rsid w:val="00F8507C"/>
    <w:rsid w:val="00F86765"/>
    <w:rsid w:val="00F86B56"/>
    <w:rsid w:val="00F87D84"/>
    <w:rsid w:val="00F90077"/>
    <w:rsid w:val="00F90B57"/>
    <w:rsid w:val="00F9155E"/>
    <w:rsid w:val="00F934AB"/>
    <w:rsid w:val="00F94462"/>
    <w:rsid w:val="00F947E1"/>
    <w:rsid w:val="00F95A44"/>
    <w:rsid w:val="00F95C5A"/>
    <w:rsid w:val="00F969E8"/>
    <w:rsid w:val="00F96DD8"/>
    <w:rsid w:val="00FA0860"/>
    <w:rsid w:val="00FA086E"/>
    <w:rsid w:val="00FA2451"/>
    <w:rsid w:val="00FA26FF"/>
    <w:rsid w:val="00FA2702"/>
    <w:rsid w:val="00FA2C9F"/>
    <w:rsid w:val="00FA3065"/>
    <w:rsid w:val="00FA448F"/>
    <w:rsid w:val="00FA4549"/>
    <w:rsid w:val="00FA4E77"/>
    <w:rsid w:val="00FA4FE4"/>
    <w:rsid w:val="00FA5D7D"/>
    <w:rsid w:val="00FA6247"/>
    <w:rsid w:val="00FA6927"/>
    <w:rsid w:val="00FA7425"/>
    <w:rsid w:val="00FB04A0"/>
    <w:rsid w:val="00FB170E"/>
    <w:rsid w:val="00FB2EA3"/>
    <w:rsid w:val="00FB329C"/>
    <w:rsid w:val="00FB3446"/>
    <w:rsid w:val="00FB68CF"/>
    <w:rsid w:val="00FB7A24"/>
    <w:rsid w:val="00FC1ACA"/>
    <w:rsid w:val="00FC24EA"/>
    <w:rsid w:val="00FC27E4"/>
    <w:rsid w:val="00FC4417"/>
    <w:rsid w:val="00FC477E"/>
    <w:rsid w:val="00FC478A"/>
    <w:rsid w:val="00FC6497"/>
    <w:rsid w:val="00FC7123"/>
    <w:rsid w:val="00FD0C38"/>
    <w:rsid w:val="00FD2027"/>
    <w:rsid w:val="00FD2543"/>
    <w:rsid w:val="00FD2C67"/>
    <w:rsid w:val="00FD3B61"/>
    <w:rsid w:val="00FD4094"/>
    <w:rsid w:val="00FD610D"/>
    <w:rsid w:val="00FD6501"/>
    <w:rsid w:val="00FD6B96"/>
    <w:rsid w:val="00FD6E10"/>
    <w:rsid w:val="00FD79DE"/>
    <w:rsid w:val="00FE0A68"/>
    <w:rsid w:val="00FE173F"/>
    <w:rsid w:val="00FE19C9"/>
    <w:rsid w:val="00FE2AF3"/>
    <w:rsid w:val="00FE2C96"/>
    <w:rsid w:val="00FE31FC"/>
    <w:rsid w:val="00FE412D"/>
    <w:rsid w:val="00FE4AEE"/>
    <w:rsid w:val="00FE4AF7"/>
    <w:rsid w:val="00FE59DC"/>
    <w:rsid w:val="00FE6AB8"/>
    <w:rsid w:val="00FE6ABD"/>
    <w:rsid w:val="00FE7254"/>
    <w:rsid w:val="00FF058C"/>
    <w:rsid w:val="00FF102D"/>
    <w:rsid w:val="00FF1DD6"/>
    <w:rsid w:val="00FF2838"/>
    <w:rsid w:val="00FF360F"/>
    <w:rsid w:val="00FF3E9B"/>
    <w:rsid w:val="00FF4342"/>
    <w:rsid w:val="00FF500B"/>
    <w:rsid w:val="00FF51FA"/>
    <w:rsid w:val="00FF602C"/>
    <w:rsid w:val="00FF60A8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character" w:customStyle="1" w:styleId="markedcontent">
    <w:name w:val="markedcontent"/>
    <w:basedOn w:val="a3"/>
    <w:rsid w:val="00FF776D"/>
  </w:style>
  <w:style w:type="character" w:customStyle="1" w:styleId="biblio-record-text">
    <w:name w:val="biblio-record-text"/>
    <w:basedOn w:val="a3"/>
    <w:rsid w:val="008B3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1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yperlink" Target="https://urait.ru/book/sociologiya-mezhdunarodnyh-otnosheniy-493519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ook/istoriya-i-teoriya-mezhdunarodnyh-otnosheniy-mezhdunarodnye-politicheskie-instituty-494201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urait.ru/book/sociologiya-mezhdunarodnyh-otnosheniy-veduschie-predstaviteli-49344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e.lanbook.com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urait.ru/book/sociologiya-mezhdunarodnyh-otnosheniy-489196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yperlink" Target="https://urait.ru/book/mezhdunarodnye-nepravitelstvennye-organizacii-49563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246F4-3D95-47DA-B134-3CDDA07D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5409</TotalTime>
  <Pages>34</Pages>
  <Words>8430</Words>
  <Characters>48056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Пользователь Windows</cp:lastModifiedBy>
  <cp:revision>607</cp:revision>
  <cp:lastPrinted>2022-02-15T08:16:00Z</cp:lastPrinted>
  <dcterms:created xsi:type="dcterms:W3CDTF">2022-02-12T11:29:00Z</dcterms:created>
  <dcterms:modified xsi:type="dcterms:W3CDTF">2022-04-08T16:30:00Z</dcterms:modified>
</cp:coreProperties>
</file>