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F6070A" w:rsidRPr="00F6070A" w:rsidTr="00776456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F6070A" w:rsidRPr="00F6070A" w:rsidTr="00776456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F6070A" w:rsidRPr="00F6070A" w:rsidTr="00776456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F6070A" w:rsidRPr="00F6070A" w:rsidTr="00776456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F6070A" w:rsidRPr="00F6070A" w:rsidTr="00776456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F6070A" w:rsidRPr="00F6070A" w:rsidTr="00776456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70A" w:rsidRPr="00F6070A" w:rsidTr="00776456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F6070A" w:rsidRPr="00F6070A" w:rsidTr="00776456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F6070A" w:rsidRPr="00F6070A" w:rsidTr="00776456">
        <w:trPr>
          <w:trHeight w:val="567"/>
        </w:trPr>
        <w:tc>
          <w:tcPr>
            <w:tcW w:w="9889" w:type="dxa"/>
            <w:gridSpan w:val="4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F6070A" w:rsidRPr="00F6070A" w:rsidTr="00776456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F6070A" w:rsidRPr="00F6070A" w:rsidRDefault="00D07B31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Социологическое сопровождение избирательных кампаний</w:t>
            </w:r>
          </w:p>
        </w:tc>
      </w:tr>
      <w:tr w:rsidR="00F6070A" w:rsidRPr="00F6070A" w:rsidTr="00776456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</w:tr>
      <w:tr w:rsidR="00F6070A" w:rsidRPr="00F6070A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F6070A" w:rsidRPr="00F6070A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социология</w:t>
            </w:r>
          </w:p>
        </w:tc>
      </w:tr>
      <w:tr w:rsidR="00F6070A" w:rsidRPr="00F6070A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F6070A" w:rsidRPr="007F414C" w:rsidRDefault="007F414C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 xml:space="preserve">5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лет</w:t>
            </w:r>
          </w:p>
        </w:tc>
      </w:tr>
      <w:tr w:rsidR="00F6070A" w:rsidRPr="00F6070A" w:rsidTr="00776456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F6070A" w:rsidRPr="00F6070A" w:rsidRDefault="007F414C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</w:t>
            </w:r>
            <w:r w:rsidR="00F6070A"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6070A" w:rsidRPr="00F6070A" w:rsidTr="00776456">
        <w:trPr>
          <w:trHeight w:val="964"/>
        </w:trPr>
        <w:tc>
          <w:tcPr>
            <w:tcW w:w="9822" w:type="dxa"/>
            <w:gridSpan w:val="4"/>
          </w:tcPr>
          <w:p w:rsidR="00F6070A" w:rsidRPr="00F6070A" w:rsidRDefault="00F6070A" w:rsidP="00F607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C51835" w:rsidRPr="00C5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сопровождение избирательных кампаний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F60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1 от 26.08.2021 г.</w:t>
            </w:r>
          </w:p>
        </w:tc>
      </w:tr>
      <w:tr w:rsidR="00F6070A" w:rsidRPr="00F6070A" w:rsidTr="00776456">
        <w:trPr>
          <w:trHeight w:val="567"/>
        </w:trPr>
        <w:tc>
          <w:tcPr>
            <w:tcW w:w="9822" w:type="dxa"/>
            <w:gridSpan w:val="4"/>
            <w:vAlign w:val="center"/>
          </w:tcPr>
          <w:p w:rsidR="00F6070A" w:rsidRPr="00F6070A" w:rsidRDefault="00F6070A" w:rsidP="00F60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F6070A" w:rsidRPr="00F6070A" w:rsidTr="00776456">
        <w:trPr>
          <w:trHeight w:val="283"/>
        </w:trPr>
        <w:tc>
          <w:tcPr>
            <w:tcW w:w="381" w:type="dxa"/>
            <w:vAlign w:val="center"/>
          </w:tcPr>
          <w:p w:rsidR="00F6070A" w:rsidRPr="00F6070A" w:rsidRDefault="00F6070A" w:rsidP="00F6070A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6070A" w:rsidRPr="00F6070A" w:rsidRDefault="00F6070A" w:rsidP="00F60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6070A" w:rsidRPr="00F6070A" w:rsidRDefault="00F6070A" w:rsidP="00F60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Тихонова</w:t>
            </w:r>
          </w:p>
        </w:tc>
      </w:tr>
      <w:tr w:rsidR="00F6070A" w:rsidRPr="00F6070A" w:rsidTr="0077645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F6070A" w:rsidRPr="00F6070A" w:rsidRDefault="00F6070A" w:rsidP="00F6070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F6070A" w:rsidRPr="00F6070A" w:rsidRDefault="00F6070A" w:rsidP="00F607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6070A" w:rsidRPr="00F6070A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0"/>
          <w:numId w:val="25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F6070A" w:rsidRPr="00F6070A" w:rsidRDefault="00F6070A" w:rsidP="00C51835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C51835" w:rsidRP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Социологическое сопровождение избирательных кампаний</w:t>
      </w:r>
      <w:r w:rsidR="007F414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 изучается в девятом и десятом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</w:t>
      </w:r>
      <w:r w:rsidR="007F414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ах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F6070A" w:rsidRPr="00F6070A" w:rsidRDefault="00F6070A" w:rsidP="00F6070A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F6070A" w:rsidRPr="00F6070A" w:rsidRDefault="00F6070A" w:rsidP="00F6070A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F6070A" w:rsidRPr="00F6070A" w:rsidRDefault="00F6070A" w:rsidP="00F6070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:rsidR="00F6070A" w:rsidRPr="00F6070A" w:rsidRDefault="00F6070A" w:rsidP="00F6070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F6070A" w:rsidRPr="00F6070A" w:rsidRDefault="00F6070A" w:rsidP="00C51835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относится к 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участниками образовательных отношений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Элективные дисциплины 3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51835" w:rsidRPr="00C5649B" w:rsidRDefault="00C51835" w:rsidP="00C518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Методология и методы социологического исследования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политической элиты</w:t>
      </w:r>
    </w:p>
    <w:p w:rsidR="00C51835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СМИ и политических технологий</w:t>
      </w:r>
      <w:r w:rsidRPr="00C5649B">
        <w:rPr>
          <w:sz w:val="24"/>
          <w:szCs w:val="24"/>
        </w:rPr>
        <w:t xml:space="preserve"> </w:t>
      </w:r>
    </w:p>
    <w:p w:rsidR="00C51835" w:rsidRPr="00C51835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1835">
        <w:rPr>
          <w:sz w:val="24"/>
          <w:szCs w:val="24"/>
        </w:rPr>
        <w:t>Организация и проведение социологического исследования</w:t>
      </w:r>
    </w:p>
    <w:p w:rsidR="00C51835" w:rsidRPr="00C51835" w:rsidRDefault="00C51835" w:rsidP="00C51835">
      <w:pPr>
        <w:pStyle w:val="af0"/>
        <w:numPr>
          <w:ilvl w:val="3"/>
          <w:numId w:val="26"/>
        </w:numPr>
        <w:ind w:left="709"/>
        <w:jc w:val="both"/>
        <w:rPr>
          <w:sz w:val="24"/>
          <w:szCs w:val="24"/>
        </w:rPr>
      </w:pPr>
      <w:r w:rsidRPr="00C51835">
        <w:rPr>
          <w:rFonts w:eastAsiaTheme="minorHAnsi"/>
          <w:sz w:val="24"/>
          <w:szCs w:val="24"/>
          <w:lang w:eastAsia="en-US"/>
        </w:rPr>
        <w:t>Межкультурные коммуникации в сетевом пространстве</w:t>
      </w:r>
    </w:p>
    <w:p w:rsidR="00C51835" w:rsidRPr="00C51835" w:rsidRDefault="00C51835" w:rsidP="00C51835">
      <w:pPr>
        <w:pStyle w:val="af0"/>
        <w:numPr>
          <w:ilvl w:val="3"/>
          <w:numId w:val="26"/>
        </w:numPr>
        <w:ind w:left="709"/>
        <w:jc w:val="both"/>
        <w:rPr>
          <w:sz w:val="24"/>
          <w:szCs w:val="24"/>
        </w:rPr>
      </w:pPr>
      <w:r>
        <w:t xml:space="preserve">Социологический практикум по связям с общественностью </w:t>
      </w:r>
    </w:p>
    <w:p w:rsidR="00C51835" w:rsidRPr="00C5649B" w:rsidRDefault="00C51835" w:rsidP="00C51835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:rsidR="00C51835" w:rsidRPr="00C5649B" w:rsidRDefault="00C51835" w:rsidP="00C51835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F6070A" w:rsidRPr="00F6070A" w:rsidRDefault="00F6070A" w:rsidP="00F6070A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F6070A" w:rsidRPr="00F6070A" w:rsidRDefault="00F6070A" w:rsidP="00C51835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C51835" w:rsidRP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F6070A" w:rsidRPr="00F6070A" w:rsidRDefault="00F6070A" w:rsidP="00F6070A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70A" w:rsidRPr="00F6070A" w:rsidRDefault="00F6070A" w:rsidP="00F6070A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6070A" w:rsidRPr="007F414C" w:rsidRDefault="00F6070A" w:rsidP="00F6070A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7F414C" w:rsidRPr="00F6070A" w:rsidRDefault="007F414C" w:rsidP="00F6070A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2.1.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6070A" w:rsidRPr="00F6070A" w:rsidTr="0077645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F6070A" w:rsidRPr="00F6070A" w:rsidRDefault="00F6070A" w:rsidP="00F607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F6070A" w:rsidRPr="00F6070A" w:rsidTr="00776456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70A" w:rsidRPr="00F6070A" w:rsidRDefault="001A308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ИД-УК-1.4</w:t>
            </w:r>
          </w:p>
          <w:p w:rsidR="00F6070A" w:rsidRPr="00F6070A" w:rsidRDefault="001A3082" w:rsidP="001A3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70A" w:rsidRDefault="00F6070A" w:rsidP="001A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задач. </w:t>
            </w:r>
          </w:p>
          <w:p w:rsidR="001A3082" w:rsidRPr="00F6070A" w:rsidRDefault="001A3082" w:rsidP="001A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обработке информации отлич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мнений, интерпретаций, оценок,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мнения и суждения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ировать 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</w:t>
            </w:r>
          </w:p>
        </w:tc>
      </w:tr>
      <w:tr w:rsidR="00F6070A" w:rsidRPr="00F6070A" w:rsidTr="001A3082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70A" w:rsidRPr="00F6070A" w:rsidRDefault="001A308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6070A"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6070A" w:rsidRPr="00F6070A" w:rsidRDefault="001A308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F6070A" w:rsidRPr="00F6070A" w:rsidRDefault="001A308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70A" w:rsidRPr="00F6070A" w:rsidRDefault="005F764E" w:rsidP="001A3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70A"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межкультурного взаимодействия (преимуществ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возможные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обусловленны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различием этических, религиозных и ценностных систем</w:t>
            </w:r>
          </w:p>
        </w:tc>
      </w:tr>
      <w:tr w:rsidR="001A3082" w:rsidRPr="00F6070A" w:rsidTr="00776456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082" w:rsidRDefault="001A308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1A3082" w:rsidRDefault="001A308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использовать методы сбора, обработки и интерпретации комплексной социальной информации </w:t>
            </w:r>
            <w:r w:rsidR="005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исследовательских и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82" w:rsidRDefault="001A308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ИД-ПК-3.4</w:t>
            </w:r>
          </w:p>
          <w:p w:rsidR="001A3082" w:rsidRPr="00F6070A" w:rsidRDefault="001A308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82" w:rsidRPr="00F6070A" w:rsidRDefault="005F764E" w:rsidP="005F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решения исследовательских и </w:t>
            </w:r>
            <w:r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ировать 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интерпрет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A3082" w:rsidRPr="001A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социологического исследования</w:t>
            </w:r>
          </w:p>
        </w:tc>
      </w:tr>
    </w:tbl>
    <w:p w:rsidR="005F764E" w:rsidRPr="005F764E" w:rsidRDefault="005F764E" w:rsidP="005F764E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5F764E" w:rsidRPr="005F764E" w:rsidRDefault="005F764E" w:rsidP="005F764E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F6070A" w:rsidRPr="00F6070A" w:rsidRDefault="00F6070A" w:rsidP="00F6070A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F6070A" w:rsidRPr="00F6070A" w:rsidRDefault="00F6070A" w:rsidP="00F6070A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70A" w:rsidRPr="00F6070A" w:rsidTr="00776456">
        <w:trPr>
          <w:trHeight w:val="340"/>
        </w:trPr>
        <w:tc>
          <w:tcPr>
            <w:tcW w:w="3969" w:type="dxa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6070A" w:rsidRPr="00F6070A" w:rsidRDefault="001A3082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F6070A" w:rsidRPr="00F6070A" w:rsidRDefault="001A3082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5F764E" w:rsidRDefault="005F764E" w:rsidP="00F6070A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 (</w:t>
      </w:r>
      <w:r w:rsidR="00520E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6070A" w:rsidRPr="00F6070A" w:rsidTr="007764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F6070A" w:rsidRPr="00F6070A" w:rsidTr="0077645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sz w:val="20"/>
                <w:szCs w:val="20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F6070A" w:rsidRPr="00F6070A" w:rsidTr="0077645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F6070A" w:rsidRPr="00F6070A" w:rsidTr="00776456">
        <w:trPr>
          <w:cantSplit/>
          <w:trHeight w:val="227"/>
        </w:trPr>
        <w:tc>
          <w:tcPr>
            <w:tcW w:w="1943" w:type="dxa"/>
          </w:tcPr>
          <w:p w:rsidR="00F6070A" w:rsidRPr="00F6070A" w:rsidRDefault="007F414C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F6070A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F6070A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F6070A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6070A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837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F414C" w:rsidRPr="00F6070A" w:rsidTr="00776456">
        <w:trPr>
          <w:cantSplit/>
          <w:trHeight w:val="227"/>
        </w:trPr>
        <w:tc>
          <w:tcPr>
            <w:tcW w:w="1943" w:type="dxa"/>
          </w:tcPr>
          <w:p w:rsidR="007F414C" w:rsidRDefault="007F414C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 семестр</w:t>
            </w:r>
          </w:p>
        </w:tc>
        <w:tc>
          <w:tcPr>
            <w:tcW w:w="1130" w:type="dxa"/>
          </w:tcPr>
          <w:p w:rsidR="007F414C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7F414C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7F414C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7F414C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7F414C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7F414C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F414C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7F414C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7" w:type="dxa"/>
          </w:tcPr>
          <w:p w:rsidR="007F414C" w:rsidRPr="00F6070A" w:rsidRDefault="007F414C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A3082" w:rsidRPr="00F6070A" w:rsidTr="00776456">
        <w:trPr>
          <w:cantSplit/>
          <w:trHeight w:val="227"/>
        </w:trPr>
        <w:tc>
          <w:tcPr>
            <w:tcW w:w="1943" w:type="dxa"/>
          </w:tcPr>
          <w:p w:rsidR="001A3082" w:rsidRPr="001A3082" w:rsidRDefault="001A3082" w:rsidP="00F6070A">
            <w:pPr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1A3082" w:rsidRPr="001A3082" w:rsidRDefault="001A3082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3" w:type="dxa"/>
          </w:tcPr>
          <w:p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A3082" w:rsidRPr="001A3082" w:rsidRDefault="007F414C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1A3082" w:rsidRPr="001A3082" w:rsidRDefault="007F414C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1A3082" w:rsidRPr="001A3082" w:rsidRDefault="001A3082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1A3082" w:rsidRPr="001A3082" w:rsidRDefault="007F414C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837" w:type="dxa"/>
          </w:tcPr>
          <w:p w:rsidR="001A3082" w:rsidRPr="001A3082" w:rsidRDefault="007F414C" w:rsidP="00776456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</w:tr>
    </w:tbl>
    <w:p w:rsidR="00F6070A" w:rsidRPr="00F6070A" w:rsidRDefault="00F6070A" w:rsidP="00F6070A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F6070A" w:rsidRPr="00F6070A" w:rsidRDefault="00F6070A" w:rsidP="00F6070A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F6070A" w:rsidRPr="00F6070A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3.2. Структура учебной дисциплины для обучающихся по разделам и темам дисциплины: (</w:t>
      </w:r>
      <w:r w:rsidR="00520E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6070A" w:rsidRPr="00F6070A" w:rsidTr="0077645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F6070A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F6070A" w:rsidRPr="00F6070A" w:rsidTr="0077645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F6070A" w:rsidRPr="00F6070A" w:rsidTr="0077645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F6070A" w:rsidRPr="00F6070A" w:rsidTr="00776456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F6070A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Девятый и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десятый</w:t>
            </w:r>
            <w:r w:rsid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F6070A"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ы</w:t>
            </w:r>
            <w:proofErr w:type="gramEnd"/>
          </w:p>
        </w:tc>
      </w:tr>
      <w:tr w:rsidR="00F6070A" w:rsidRPr="00F6070A" w:rsidTr="00776456">
        <w:trPr>
          <w:trHeight w:val="227"/>
        </w:trPr>
        <w:tc>
          <w:tcPr>
            <w:tcW w:w="1701" w:type="dxa"/>
            <w:vMerge w:val="restart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F6070A" w:rsidRDefault="00F8546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ИД-УК-1.4</w:t>
            </w:r>
          </w:p>
          <w:p w:rsidR="00F85462" w:rsidRDefault="00F8546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F85462" w:rsidRDefault="00F8546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ИД-УК-5.1</w:t>
            </w:r>
          </w:p>
          <w:p w:rsidR="00F85462" w:rsidRDefault="00F8546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F85462" w:rsidRPr="00F6070A" w:rsidRDefault="00F85462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ИД-ПК-3.4</w:t>
            </w:r>
          </w:p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1A3082" w:rsidP="001A30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</w:t>
            </w:r>
            <w:r w:rsidR="00F6070A"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Электоральное поведение как объект социологического исследования</w:t>
            </w:r>
          </w:p>
        </w:tc>
        <w:tc>
          <w:tcPr>
            <w:tcW w:w="815" w:type="dxa"/>
          </w:tcPr>
          <w:p w:rsidR="00F6070A" w:rsidRPr="001A3082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F6070A" w:rsidRPr="001A3082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1A3082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1A3082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1A3082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 по теме</w:t>
            </w:r>
          </w:p>
        </w:tc>
      </w:tr>
      <w:tr w:rsidR="00F6070A" w:rsidRPr="00F6070A" w:rsidTr="00776456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1.1 </w:t>
            </w:r>
          </w:p>
          <w:p w:rsidR="00F6070A" w:rsidRPr="00F85462" w:rsidRDefault="001A3082" w:rsidP="001A308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Cs/>
                <w:lang w:eastAsia="ru-RU"/>
              </w:rPr>
              <w:t>Системный ан</w:t>
            </w:r>
            <w:r w:rsidR="00F85462">
              <w:rPr>
                <w:rFonts w:ascii="Times New Roman" w:eastAsiaTheme="minorEastAsia" w:hAnsi="Times New Roman" w:cs="Times New Roman"/>
                <w:bCs/>
                <w:lang w:eastAsia="ru-RU"/>
              </w:rPr>
              <w:t>ализ в политической социологии.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776456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1.2 </w:t>
            </w:r>
          </w:p>
          <w:p w:rsidR="00F6070A" w:rsidRPr="00F6070A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Социология электорального поведения как теоретическая основа разработки политической кампании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776456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:rsidR="00F6070A" w:rsidRPr="00F6070A" w:rsidRDefault="001A308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Типы и формы современно</w:t>
            </w:r>
            <w:r w:rsidR="00F85462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</w:t>
            </w:r>
            <w:r w:rsidR="00F85462">
              <w:rPr>
                <w:rFonts w:ascii="Times New Roman" w:eastAsiaTheme="minorEastAsia" w:hAnsi="Times New Roman" w:cs="Times New Roman"/>
                <w:lang w:eastAsia="ru-RU"/>
              </w:rPr>
              <w:t>енной избирательной системы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776456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85462" w:rsidRDefault="00F6070A" w:rsidP="00F6070A">
            <w:pPr>
              <w:spacing w:after="0" w:line="240" w:lineRule="auto"/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  <w:r w:rsidR="001A3082">
              <w:t xml:space="preserve"> </w:t>
            </w:r>
          </w:p>
          <w:p w:rsidR="00F6070A" w:rsidRPr="00F6070A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Политическое поведение и политическое участие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776456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  <w:p w:rsidR="00F6070A" w:rsidRPr="00F6070A" w:rsidRDefault="00F85462" w:rsidP="001A30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Социология политической власти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A3082" w:rsidRPr="00F6070A" w:rsidTr="00776456">
        <w:tc>
          <w:tcPr>
            <w:tcW w:w="1701" w:type="dxa"/>
            <w:vMerge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A3082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1.6.</w:t>
            </w:r>
          </w:p>
          <w:p w:rsidR="001A3082" w:rsidRPr="00F6070A" w:rsidRDefault="00F85462" w:rsidP="001A30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Политические конфликты</w:t>
            </w:r>
          </w:p>
        </w:tc>
        <w:tc>
          <w:tcPr>
            <w:tcW w:w="815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A3082" w:rsidRPr="00F6070A" w:rsidRDefault="001A308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A3082" w:rsidRPr="00F6070A" w:rsidRDefault="001A308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A3082" w:rsidRPr="00F6070A" w:rsidTr="00776456">
        <w:tc>
          <w:tcPr>
            <w:tcW w:w="1701" w:type="dxa"/>
            <w:vMerge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A3082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1.7.</w:t>
            </w:r>
          </w:p>
          <w:p w:rsidR="001A308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ипология этапов избирательной кампании в соответствии с задачами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социологического сопровождения избирательной кампании</w:t>
            </w:r>
          </w:p>
        </w:tc>
        <w:tc>
          <w:tcPr>
            <w:tcW w:w="815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A3082" w:rsidRPr="00F6070A" w:rsidRDefault="001A308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A3082" w:rsidRPr="00F6070A" w:rsidRDefault="001A308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A3082" w:rsidRPr="00F6070A" w:rsidTr="00776456">
        <w:tc>
          <w:tcPr>
            <w:tcW w:w="1701" w:type="dxa"/>
            <w:vMerge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1A3082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  <w:p w:rsidR="001A3082" w:rsidRPr="00F6070A" w:rsidRDefault="001A308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F85462">
              <w:rPr>
                <w:rFonts w:ascii="Times New Roman" w:eastAsiaTheme="minorEastAsia" w:hAnsi="Times New Roman" w:cs="Times New Roman"/>
                <w:lang w:eastAsia="ru-RU"/>
              </w:rPr>
              <w:t>олитические технологи</w:t>
            </w:r>
          </w:p>
        </w:tc>
        <w:tc>
          <w:tcPr>
            <w:tcW w:w="815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A3082" w:rsidRPr="00F6070A" w:rsidRDefault="001A308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1A3082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1A3082" w:rsidRPr="00F6070A" w:rsidRDefault="001A308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776456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F6070A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Системные характеристики легитимности власти.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776456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F6070A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Место социологии электорального поведения в структуре социологического знания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1.3</w:t>
            </w:r>
          </w:p>
          <w:p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Основы избирательной системы России и субъектов Российской федерации. Система прав и обязанностей граждан.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1.4</w:t>
            </w:r>
          </w:p>
          <w:p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Электоральное поведение.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Понятие «гражданство», его сущность.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85462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1.5.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и виды политической власти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</w:t>
            </w:r>
            <w:proofErr w:type="gramStart"/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1.6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Классификация и типология политических конфликтов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776456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1.7.1</w:t>
            </w:r>
          </w:p>
          <w:p w:rsidR="00F6070A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Стратегии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сопровождения  избирательной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кампании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776456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  <w:p w:rsidR="00F6070A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Политическая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 технология</w:t>
            </w:r>
            <w:proofErr w:type="gramEnd"/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 как средство регламентации поведения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электората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:rsidTr="00776456">
        <w:trPr>
          <w:trHeight w:val="621"/>
        </w:trPr>
        <w:tc>
          <w:tcPr>
            <w:tcW w:w="1701" w:type="dxa"/>
            <w:vMerge w:val="restart"/>
          </w:tcPr>
          <w:p w:rsidR="00F85462" w:rsidRP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F85462" w:rsidRP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ИД-УК-1.4</w:t>
            </w:r>
          </w:p>
          <w:p w:rsidR="00F85462" w:rsidRP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УК-5</w:t>
            </w:r>
          </w:p>
          <w:p w:rsidR="00F85462" w:rsidRP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ИД-УК-5.1</w:t>
            </w:r>
          </w:p>
          <w:p w:rsidR="00F85462" w:rsidRPr="00F85462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ПК-3</w:t>
            </w:r>
          </w:p>
          <w:p w:rsidR="00F85462" w:rsidRPr="00F6070A" w:rsidRDefault="00F85462" w:rsidP="00F85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ИД-ПК-3.4</w:t>
            </w:r>
          </w:p>
        </w:tc>
        <w:tc>
          <w:tcPr>
            <w:tcW w:w="5953" w:type="dxa"/>
          </w:tcPr>
          <w:p w:rsidR="00F85462" w:rsidRPr="00F6070A" w:rsidRDefault="00F85462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II. </w:t>
            </w: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Прикладные исследования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электорального поведения</w:t>
            </w:r>
          </w:p>
        </w:tc>
        <w:tc>
          <w:tcPr>
            <w:tcW w:w="815" w:type="dxa"/>
          </w:tcPr>
          <w:p w:rsidR="00F85462" w:rsidRPr="00F85462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F85462" w:rsidRPr="00F85462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F85462" w:rsidRPr="00F85462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F85462" w:rsidRPr="00F85462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F85462" w:rsidRPr="00F85462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F85462" w:rsidRPr="00F6070A" w:rsidRDefault="00F8546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F85462" w:rsidRPr="00F6070A" w:rsidRDefault="00F8546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F85462">
        <w:trPr>
          <w:trHeight w:val="453"/>
        </w:trPr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2.1 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Особенности прикладного научного исследования в политике.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</w:p>
          <w:p w:rsidR="00F85462" w:rsidRPr="00F6070A" w:rsidRDefault="00F85462" w:rsidP="00F854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опросных методов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 в анализе политических процессов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2.3 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Виды наблюдений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исследованиях электорального поведения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Анализ политических документов</w:t>
            </w:r>
            <w:r w:rsidR="00F85462"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2.5 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Построение 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рейтинга политических и государственных деятелей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партий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2.6.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 фокус-групп в электоральных исследованиях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2-7-</w:t>
            </w:r>
          </w:p>
          <w:p w:rsidR="00F85462" w:rsidRPr="00F6070A" w:rsidRDefault="002F7857" w:rsidP="002F78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етодики электорально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эксперт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изы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2.8</w:t>
            </w:r>
          </w:p>
          <w:p w:rsidR="00F85462" w:rsidRPr="00F6070A" w:rsidRDefault="002F7857" w:rsidP="002F78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лубинны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интервью в электоральной социологии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2.9.</w:t>
            </w:r>
          </w:p>
          <w:p w:rsidR="00F85462" w:rsidRPr="00F6070A" w:rsidRDefault="002F7857" w:rsidP="002F78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Публикации результатов 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электоральных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кампаний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76B5">
              <w:rPr>
                <w:rFonts w:ascii="Times New Roman" w:hAnsi="Times New Roman"/>
                <w:sz w:val="24"/>
                <w:szCs w:val="24"/>
              </w:rPr>
              <w:t>Использование социологических методов в анализе политических процессов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2.2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Опросы общественного мнения, посвященные изучению легитимности власти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2.3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Экспресс-наблюдение как форма исследования политического участия граждан</w:t>
            </w:r>
            <w:r w:rsidR="00F85462"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2.4 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Организация дискурс-анализа.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 </w:t>
            </w:r>
          </w:p>
          <w:p w:rsidR="00F85462" w:rsidRPr="00F6070A" w:rsidRDefault="002F7857" w:rsidP="002F78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пецифи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процедур диагностики политических установок и предпочтений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2.6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гайда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политической фокус-группы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2.7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етодики электорального экспертного опроса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2.8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Цели и задачи глубинного интервью в электоральных исследованиях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2.9</w:t>
            </w:r>
          </w:p>
          <w:p w:rsidR="00F85462" w:rsidRPr="00F6070A" w:rsidRDefault="002F7857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Особенности публикации данных электоральных исследования в электронных и печатных СМИ.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</w:tcPr>
          <w:p w:rsidR="00F85462" w:rsidRPr="00F6070A" w:rsidRDefault="00F85462" w:rsidP="00F607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520E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520E28">
              <w:rPr>
                <w:rFonts w:ascii="Times New Roman" w:eastAsiaTheme="minorEastAsia" w:hAnsi="Times New Roman" w:cs="Times New Roman"/>
                <w:b/>
                <w:lang w:eastAsia="ru-RU"/>
              </w:rPr>
              <w:t>девятый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F85462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</w:tcPr>
          <w:p w:rsidR="00F85462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4002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520E28" w:rsidRPr="00F6070A" w:rsidTr="00776456">
        <w:tc>
          <w:tcPr>
            <w:tcW w:w="1701" w:type="dxa"/>
          </w:tcPr>
          <w:p w:rsidR="00520E28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520E28" w:rsidRPr="00F6070A" w:rsidRDefault="00520E28" w:rsidP="00520E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десятый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520E28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520E28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520E28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520E28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520E28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4002" w:type="dxa"/>
          </w:tcPr>
          <w:p w:rsidR="00520E28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F85462" w:rsidRPr="00F6070A" w:rsidTr="00776456">
        <w:tc>
          <w:tcPr>
            <w:tcW w:w="170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F85462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</w:tcPr>
          <w:p w:rsidR="00F85462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520E28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4002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F6070A" w:rsidRPr="00F6070A" w:rsidRDefault="00F6070A" w:rsidP="00F6070A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F6070A" w:rsidRPr="00F6070A" w:rsidRDefault="00F6070A" w:rsidP="00F6070A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F6070A" w:rsidRPr="00F6070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3.3. Краткое содержание учебной дисциплины</w:t>
      </w:r>
    </w:p>
    <w:tbl>
      <w:tblPr>
        <w:tblW w:w="1871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  <w:gridCol w:w="8788"/>
      </w:tblGrid>
      <w:tr w:rsidR="00F6070A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F6070A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F6070A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070A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Электоральное поведение как объект социологического исследования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1.1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85462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Cs/>
                <w:lang w:eastAsia="ru-RU"/>
              </w:rPr>
              <w:t>Системный ан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ализ в политической социологии.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Место политической социологии в структуре социологического знания.</w:t>
            </w:r>
            <w:r>
              <w:t xml:space="preserve"> </w:t>
            </w: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Политическая система общества. Понятие и сущность системного подхода в политической социологии. Политическая система: элементы и структура. Функции политической системы.  Политические режимы. Понятие и структура политического режима. Типология политических режимов. Динамика политических режимов.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1.2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Социология электорального поведения как теоретическая основа разработки политической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0B340E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highlight w:val="yellow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 xml:space="preserve">Эволюция основных парадигм современной политической социологии. Фундаментальные проблемы политической социологии. Классический этап развития политической социологии. Функционализм в политической социологии. </w:t>
            </w:r>
            <w:proofErr w:type="spellStart"/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Мультипарадигмальный</w:t>
            </w:r>
            <w:proofErr w:type="spellEnd"/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 xml:space="preserve"> подход в современной политической социологии.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Применение теоретических положений политической социологии при изучении электорального поведения в процессе избирательной кампании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Типы и формы современно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енной избирательной системы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Основы избирательной системы России и субъектов Российской федерации. Политические системы стран запада: сравнительный анализ. Важнейшие нормативно-правовые акты, регламентирующие избирательный процесс в России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Default="000B340E" w:rsidP="000B340E">
            <w:pPr>
              <w:spacing w:after="0" w:line="240" w:lineRule="auto"/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  <w:r>
              <w:t xml:space="preserve">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Политическое поведение и политическое участие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Участие в политической жизни. Понятие «политическое участие». Интерес к политике как начало политического участия. Типология политического участия. Способы политического участия. Факторы политического участия. Динамика политического участия в России. Отказ от политического участия. Протестное политическое поведение.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Социология политической власти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Место политики в общественной жизни. Понятие политики и ее предназначение. Социальный контроль и единство политики. Основания политической власти. Человек и политическая власть. Дефиниция понятия «власть». Власть как объект социологической науки. Типы и виды политической власти. Формы и методы взаимодействия населения и политической власти. Абстрактность и безличность власти.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1.6.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Политические конфликты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Понятие и структура политического конфликта, основные формы его проявления. Отличия политических конфликтов от социальных и экономических. Функции политических конфликтов и его роль в политическом развитии. Причины политического конфликта, острота его проявления, длительность и особенности протекания в различных социальных средах. Конфликтность как норма политических взаимодействий и как отклонение от нормы. Политический кризис. Война как крайняя форма проявления конфликта. Феномен врага как основополагающий фактор конфликтов и войн.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1.7.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ипология этапов избирательной кампании в соответствии с задачами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социологического сопровождения избирательной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Общие нормативные требования к качеству социологических исследований, проводимых в рамках избирательных кампаний. Место социолога во </w:t>
            </w: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взаимодействии с другими специалистами, входящими в избирательный штаб (специалисты по связям с общественностью, имиджмейкеры, менеджеры, политтехнологи и т. д.)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Подготовительный, основной и заключительный этапы избирательной кампании. Подведение итогов и корректировка инструментария и методов сбора информации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олитические технологи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Политические технологии как разновидность социальных технологий. Понятие «социальные технологии». Сущность и особенности политических технологий.</w:t>
            </w:r>
            <w:r>
              <w:t xml:space="preserve"> </w:t>
            </w:r>
            <w:r w:rsidRPr="000B340E">
              <w:rPr>
                <w:rFonts w:ascii="Times New Roman" w:eastAsiaTheme="minorEastAsia" w:hAnsi="Times New Roman" w:cs="Times New Roman"/>
                <w:lang w:eastAsia="ru-RU"/>
              </w:rPr>
              <w:t>Социальная технология как средство регламентации поведения и деятельности человека.  Требования к социальной технологии (В.В. Щербина). Этапы разработки, конструирования и реализации социальных технологий: теоретический, методический, процедурный.</w:t>
            </w:r>
          </w:p>
        </w:tc>
      </w:tr>
      <w:tr w:rsidR="00F6070A" w:rsidRPr="00F6070A" w:rsidTr="0077645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F6070A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0B340E" w:rsidRPr="000B34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Прикладные исследования электорального поведения</w:t>
            </w:r>
          </w:p>
        </w:tc>
        <w:tc>
          <w:tcPr>
            <w:tcW w:w="878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Социология управления и социальная реальность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2.1 </w:t>
            </w:r>
          </w:p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>Особенности прикладного научного исследования в политике.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Эмпирический и нормативный анализ. Принцип единства теоретико-исследовательского, прогностического и организационно-технологического аспектов в прикладных социально-политических исследованиях. Отличительные черты прикладного исследования: конкретность, </w:t>
            </w:r>
            <w:proofErr w:type="spellStart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эксплицитность</w:t>
            </w:r>
            <w:proofErr w:type="spellEnd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, системность, </w:t>
            </w:r>
            <w:proofErr w:type="spellStart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сравнительность</w:t>
            </w:r>
            <w:proofErr w:type="spellEnd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, верификация и др.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опросных методов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 в анализе политических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6C7A95" w:rsidP="006C7A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Источники социологической информации и методы ее получения. Количественные и качественные методы в политической социологии. Методы и технические приемы сбора социологической информации (опрос, наблюдение, анализ документов). Опрос и его основные разновидности. Соотношение субъективного и объективного в опросной информации.  Возможности формализации опроса и понятие «мягкой» исследовательской техники. Особенности анкетирования и интервьюирования.  Логика построения опросного листа. Основные виды вопросов. 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2.3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Виды наблюдений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исследованиях электорального поведения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Экспресс-наблюдение как форма исследования политического участия граждан. Требования к составу, подготовке, оснащению и поведению наблюдателей. Основные категории электорального экспресс-наблюдения. Обработка и анализ информации экспресс-наблюдения.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Анализ политических документов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нормативные требования к анализу документов. Виды анализа документов, наиболее часто </w:t>
            </w:r>
            <w:proofErr w:type="spellStart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применямые</w:t>
            </w:r>
            <w:proofErr w:type="spellEnd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в политических исследованиях, - опрос текста, дискурс-анализ. Организация "опроса текста". Расчет индекса "совместимости претендента и электората". Организация дискурс-анализа. Основные категории дискурс-методик. Речевое поведение публичных политиков как важнейший объект анализа документов в электоральных исследованиях. Проблема технического оснащения процесса мониторинга СМИ в избирательных кампаниях.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2.5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Построение 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рейтинга политических и государственных деятелей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партий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"рейтинг". Жесткий и мягкий рейтинг. Основные техники </w:t>
            </w:r>
            <w:proofErr w:type="spellStart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рейтингования</w:t>
            </w:r>
            <w:proofErr w:type="spellEnd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кандидатов в избирательной кампании: "укол", "весы", "сито", "из прошлого в будущее". Роль индексов в электоральных исследованиях. Индексы политической стабильности и социальной напряженности. Индекс "доверия власти". Индекс "перспективности кандидата".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2.6.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 фокус-групп в электоральных исследованиях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Основы метода фокусированного группового интервью. Этапы проведения фокус-групп: сбор информации, подбор участников, выбор места проведения и техническое оснащение, сбор информации, анализ информации и представление результатов. Нормативные требования и характерные особенности этапов проведения фокус-групп в электоральных исследованиях. Примерный сценарий фокус-группового интервью в избирательной компании.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2-7-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етодики электорально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эксперт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6C7A95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Основные разновидности экспертных опросов в социологии. Статус эксперта в избирательной кампании. Уровни политической экспертизы: воздействие на электорат и политические консультации. Особенности методики электорального экспертного опроса. Этические проблемы взаимодействия социолога с экспертами.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2.8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>лубинны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интервью в электоральной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6C7A95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стратегии ведения глубинного интервью: структурированное, </w:t>
            </w:r>
            <w:proofErr w:type="spellStart"/>
            <w:r w:rsidRPr="006C7A95">
              <w:rPr>
                <w:rFonts w:ascii="Times New Roman" w:eastAsiaTheme="minorEastAsia" w:hAnsi="Times New Roman" w:cs="Times New Roman"/>
                <w:bCs/>
                <w:lang w:eastAsia="ru-RU"/>
              </w:rPr>
              <w:t>полуструктурированное</w:t>
            </w:r>
            <w:proofErr w:type="spellEnd"/>
            <w:r w:rsidRPr="006C7A9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неструктурированное интервью. Цели и задачи глубинного интервью в электоральных исследованиях. Подготовка к проведению глубинного интервью. Примерный план электорального глубинного интервью. Анализ информации. Принципы оформления </w:t>
            </w:r>
            <w:proofErr w:type="spellStart"/>
            <w:r w:rsidRPr="006C7A95">
              <w:rPr>
                <w:rFonts w:ascii="Times New Roman" w:eastAsiaTheme="minorEastAsia" w:hAnsi="Times New Roman" w:cs="Times New Roman"/>
                <w:bCs/>
                <w:lang w:eastAsia="ru-RU"/>
              </w:rPr>
              <w:t>очетов</w:t>
            </w:r>
            <w:proofErr w:type="spellEnd"/>
            <w:r w:rsidRPr="006C7A9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электорального глубинного интервью.</w:t>
            </w:r>
          </w:p>
        </w:tc>
      </w:tr>
      <w:tr w:rsidR="000B340E" w:rsidRPr="00F6070A" w:rsidTr="00776456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2.9.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7764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Публикации результатов </w:t>
            </w:r>
            <w:r w:rsidRPr="002F7857">
              <w:rPr>
                <w:rFonts w:ascii="Times New Roman" w:eastAsiaTheme="minorEastAsia" w:hAnsi="Times New Roman" w:cs="Times New Roman"/>
                <w:lang w:eastAsia="ru-RU"/>
              </w:rPr>
              <w:t xml:space="preserve">электоральных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6C7A95" w:rsidP="00F607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C7A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Проблемы этики электоральных социологических исследований. Критерии выбора социологической службы для избирательной кампании. Особенности публикации данных электоральных исследования в электронных и печатных СМИ. Особенности оформления отчетов электоральных исследований. Основные требования к подготовке материально-технической базы социологических исследований в период избирательных кампаний.</w:t>
            </w: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3.4. Организация самостоятельной работы обучающихся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6070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лекциям и практическим занятиям;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учебников и учебных пособий;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теоретического и практического материала по рекомендованным источникам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написание тематических докладов на темы лекционного материала;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подготовку к промежуточной аттестации в течение семестра.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индивидуальных и групповых консультаций по темам учебной дисциплины;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консультаций по подготовке к зачету и экзамену;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Применение электронного обучения, дистанционных образовательных технологий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6070A" w:rsidRPr="00F6070A" w:rsidTr="0077645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F6070A" w:rsidRPr="00F6070A" w:rsidTr="00776456">
        <w:trPr>
          <w:trHeight w:val="283"/>
        </w:trPr>
        <w:tc>
          <w:tcPr>
            <w:tcW w:w="2037" w:type="dxa"/>
            <w:vMerge w:val="restart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F6070A" w:rsidRPr="00243BD7" w:rsidRDefault="00243BD7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3BD7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682" w:type="dxa"/>
            <w:vMerge w:val="restart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F6070A" w:rsidRPr="00F6070A" w:rsidTr="00776456">
        <w:trPr>
          <w:trHeight w:val="283"/>
        </w:trPr>
        <w:tc>
          <w:tcPr>
            <w:tcW w:w="2037" w:type="dxa"/>
            <w:vMerge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F6070A" w:rsidRPr="00243BD7" w:rsidRDefault="00243BD7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3BD7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682" w:type="dxa"/>
            <w:vMerge/>
          </w:tcPr>
          <w:p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F6070A" w:rsidRPr="00F6070A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b/>
          <w:bCs/>
          <w:noProof/>
          <w:kern w:val="32"/>
          <w:sz w:val="24"/>
          <w:szCs w:val="24"/>
          <w:lang w:eastAsia="ru-RU"/>
        </w:rPr>
        <w:lastRenderedPageBreak/>
        <w:t xml:space="preserve">РЕЗУЛЬТАТЫ ОБУЧЕНИЯ ПО ДИСЦИПЛИНЕ, </w:t>
      </w:r>
      <w:r w:rsidRPr="00F6070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F6070A">
        <w:rPr>
          <w:rFonts w:ascii="Times New Roman" w:eastAsiaTheme="minorEastAsia" w:hAnsi="Times New Roman" w:cs="Times New Roman"/>
          <w:b/>
          <w:bCs/>
          <w:noProof/>
          <w:kern w:val="32"/>
          <w:sz w:val="24"/>
          <w:szCs w:val="24"/>
          <w:lang w:eastAsia="ru-RU"/>
        </w:rPr>
        <w:t>СИСТЕМА И ШКАЛА ОЦЕНИВАНИЯ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F6070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</w:t>
      </w:r>
      <w:proofErr w:type="spellEnd"/>
      <w:r w:rsidRPr="00F6070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 xml:space="preserve"> компетенции(й).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1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499"/>
        <w:gridCol w:w="1985"/>
        <w:gridCol w:w="2763"/>
        <w:gridCol w:w="3899"/>
        <w:gridCol w:w="3544"/>
      </w:tblGrid>
      <w:tr w:rsidR="00F6070A" w:rsidRPr="00F6070A" w:rsidTr="006C7A9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 компетенции(-й)</w:t>
            </w:r>
          </w:p>
        </w:tc>
        <w:tc>
          <w:tcPr>
            <w:tcW w:w="1499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070A" w:rsidRPr="00F6070A" w:rsidTr="006C7A9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6C7A95" w:rsidRPr="00F6070A" w:rsidTr="006C7A9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763" w:type="dxa"/>
            <w:shd w:val="clear" w:color="auto" w:fill="DBE5F1" w:themeFill="accent1" w:themeFillTint="33"/>
          </w:tcPr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УК-1</w:t>
            </w:r>
          </w:p>
          <w:p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ИД-УК-1.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3899" w:type="dxa"/>
            <w:shd w:val="clear" w:color="auto" w:fill="DBE5F1" w:themeFill="accent1" w:themeFillTint="33"/>
          </w:tcPr>
          <w:p w:rsidR="006C7A95" w:rsidRDefault="006C7A95" w:rsidP="00F6070A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УК-5</w:t>
            </w:r>
          </w:p>
          <w:p w:rsidR="006C7A95" w:rsidRPr="00F6070A" w:rsidRDefault="006C7A95" w:rsidP="00F6070A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ИД-УК-5.1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6C7A95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ПК-3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ИД-ПК-3.4.</w:t>
            </w:r>
          </w:p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7A95" w:rsidRPr="00F6070A" w:rsidTr="005F764E">
        <w:trPr>
          <w:trHeight w:val="283"/>
        </w:trPr>
        <w:tc>
          <w:tcPr>
            <w:tcW w:w="2045" w:type="dxa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499" w:type="dxa"/>
          </w:tcPr>
          <w:p w:rsidR="006C7A95" w:rsidRPr="00F6070A" w:rsidRDefault="006C7A95" w:rsidP="00F607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мышление.</w:t>
            </w:r>
          </w:p>
          <w:p w:rsidR="006C7A95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 </w:t>
            </w:r>
          </w:p>
          <w:p w:rsidR="006C7A95" w:rsidRPr="00F6070A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99" w:type="dxa"/>
            <w:shd w:val="clear" w:color="auto" w:fill="auto"/>
          </w:tcPr>
          <w:p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информации.</w:t>
            </w:r>
          </w:p>
          <w:p w:rsidR="006C7A95" w:rsidRPr="00F6070A" w:rsidRDefault="006C7A95" w:rsidP="006C7A95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Фиксирует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анализ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ирует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особенност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и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межкультурного взаимодействия (преимуществ и возможных проблемных ситуаций), обусловленны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е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различием этических, религиозных и ценностных систем</w:t>
            </w:r>
          </w:p>
        </w:tc>
        <w:tc>
          <w:tcPr>
            <w:tcW w:w="3544" w:type="dxa"/>
          </w:tcPr>
          <w:p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полной мере а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нализ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ирует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интерпрет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ирует 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результат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социологического исследования. </w:t>
            </w:r>
          </w:p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C7A95" w:rsidRPr="00F6070A" w:rsidTr="005F764E">
        <w:trPr>
          <w:trHeight w:val="283"/>
        </w:trPr>
        <w:tc>
          <w:tcPr>
            <w:tcW w:w="2045" w:type="dxa"/>
          </w:tcPr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499" w:type="dxa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6C7A95" w:rsidRPr="00F6070A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мышление, допуская отдельные неточности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ри обработке информации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, не всегда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замечает 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отличие</w:t>
            </w:r>
            <w:proofErr w:type="gramEnd"/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фактов от мнений, интерпретаций, оценок, формирование собственных мнений и суждений, аргументация своих выводов и точки зрения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не всегда полны</w:t>
            </w:r>
          </w:p>
        </w:tc>
        <w:tc>
          <w:tcPr>
            <w:tcW w:w="3899" w:type="dxa"/>
            <w:shd w:val="clear" w:color="auto" w:fill="auto"/>
          </w:tcPr>
          <w:p w:rsidR="006C7A95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Осуществляет поиск отдельной информации для решения поставленной задачи по различным типам запросов </w:t>
            </w:r>
          </w:p>
          <w:p w:rsidR="006C7A95" w:rsidRPr="00F6070A" w:rsidRDefault="006C7A95" w:rsidP="00F6070A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Фиксирует и анализирует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особенности межкультурного взаимодействия (преимуществ и возможных проблемных ситуаций), обусловленные различием этических, религиозных и ценностных систем </w:t>
            </w:r>
          </w:p>
        </w:tc>
        <w:tc>
          <w:tcPr>
            <w:tcW w:w="3544" w:type="dxa"/>
          </w:tcPr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А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нализирует и интерпретирует результаты социологического исследования. </w:t>
            </w: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отдельными несущественными недочетами.</w:t>
            </w:r>
          </w:p>
          <w:p w:rsidR="006C7A95" w:rsidRPr="00F6070A" w:rsidRDefault="006C7A95" w:rsidP="00F6070A">
            <w:pPr>
              <w:tabs>
                <w:tab w:val="left" w:pos="31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6C7A95" w:rsidRPr="00F6070A" w:rsidTr="005F764E">
        <w:trPr>
          <w:trHeight w:val="283"/>
        </w:trPr>
        <w:tc>
          <w:tcPr>
            <w:tcW w:w="2045" w:type="dxa"/>
          </w:tcPr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499" w:type="dxa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6C7A95" w:rsidRPr="006C7A95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Проявляет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отдельные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элементы 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критическо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</w:t>
            </w:r>
            <w:proofErr w:type="gramEnd"/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и системно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 мышления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C7A95" w:rsidRPr="006C7A95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При обработке информации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затрудняется 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отлич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ать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факт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от мнений, интерпретаций, оценок,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 трудом 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формир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собственн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ое мнение и суждения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 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аргумент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ирует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свои вывод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и точки зрения</w:t>
            </w:r>
          </w:p>
        </w:tc>
        <w:tc>
          <w:tcPr>
            <w:tcW w:w="3899" w:type="dxa"/>
            <w:shd w:val="clear" w:color="auto" w:fill="auto"/>
          </w:tcPr>
          <w:p w:rsidR="006C7A95" w:rsidRPr="006C7A95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 способен самостоятельно </w:t>
            </w:r>
            <w:proofErr w:type="gramStart"/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Осуществля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ть</w:t>
            </w:r>
            <w:proofErr w:type="gramEnd"/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поиск отдельной информации для решения поставленной задачи по различным типам запросов </w:t>
            </w:r>
          </w:p>
          <w:p w:rsidR="006C7A95" w:rsidRPr="00F6070A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трудом ф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иксирует и анализирует основные особенности межкультурного взаимодействия (преимуществ и возможных проблемных ситуаций), обусловленные различием этических, религиозных и ценностных систем </w:t>
            </w:r>
          </w:p>
        </w:tc>
        <w:tc>
          <w:tcPr>
            <w:tcW w:w="3544" w:type="dxa"/>
          </w:tcPr>
          <w:p w:rsidR="006C7A95" w:rsidRPr="00F6070A" w:rsidRDefault="006C7A95" w:rsidP="006C7A95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Анализирует и интерпретирует результаты социологического исследования. с существенными недочетами.</w:t>
            </w:r>
          </w:p>
        </w:tc>
      </w:tr>
      <w:tr w:rsidR="00F6070A" w:rsidRPr="00F6070A" w:rsidTr="006C7A95">
        <w:trPr>
          <w:trHeight w:val="283"/>
        </w:trPr>
        <w:tc>
          <w:tcPr>
            <w:tcW w:w="2045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49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0206" w:type="dxa"/>
            <w:gridSpan w:val="3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Путается в особенностях применения различных методик опросов общественного мнения.</w:t>
            </w:r>
          </w:p>
          <w:p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F6070A" w:rsidRPr="00F6070A" w:rsidRDefault="00F6070A" w:rsidP="00F6070A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070A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6070A" w:rsidRPr="00F6070A" w:rsidRDefault="00F6070A" w:rsidP="00F6070A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F6070A" w:rsidRPr="00F6070A" w:rsidRDefault="00F6070A" w:rsidP="00C51835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C51835" w:rsidRPr="00C51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уровень </w:t>
      </w:r>
      <w:proofErr w:type="spellStart"/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обучения по дисциплине</w:t>
      </w:r>
      <w:r w:rsidRPr="00F607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6070A" w:rsidRPr="00F6070A" w:rsidTr="0077645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F6070A" w:rsidRPr="00F6070A" w:rsidTr="00776456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Hlk99535163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Доклад по разделу I.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Электоральное поведение как объект социологического исследования</w:t>
            </w:r>
          </w:p>
        </w:tc>
        <w:tc>
          <w:tcPr>
            <w:tcW w:w="9723" w:type="dxa"/>
          </w:tcPr>
          <w:p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F6070A" w:rsidRPr="00F6070A" w:rsidRDefault="006B6E83" w:rsidP="006B6E83">
            <w:pPr>
              <w:numPr>
                <w:ilvl w:val="4"/>
                <w:numId w:val="10"/>
              </w:num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Власть как объект социологической </w:t>
            </w:r>
            <w:proofErr w:type="gram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науки.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</w:p>
          <w:p w:rsidR="00F6070A" w:rsidRPr="00F6070A" w:rsidRDefault="006B6E83" w:rsidP="006B6E83">
            <w:pPr>
              <w:numPr>
                <w:ilvl w:val="4"/>
                <w:numId w:val="10"/>
              </w:num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Теории господства и легитимности власти М. Вебера. 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>Структура социологического знания.</w:t>
            </w:r>
          </w:p>
          <w:p w:rsidR="006B6E83" w:rsidRDefault="006B6E83" w:rsidP="006B6E83">
            <w:pPr>
              <w:numPr>
                <w:ilvl w:val="4"/>
                <w:numId w:val="10"/>
              </w:num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Кризис легитимности 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власти.в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условиях информационной революции. </w:t>
            </w:r>
          </w:p>
          <w:p w:rsidR="00F6070A" w:rsidRDefault="006B6E83" w:rsidP="006B6E83">
            <w:pPr>
              <w:numPr>
                <w:ilvl w:val="4"/>
                <w:numId w:val="10"/>
              </w:num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Процесс политической социализации.</w:t>
            </w:r>
          </w:p>
          <w:p w:rsidR="006B6E83" w:rsidRPr="00F6070A" w:rsidRDefault="006B6E83" w:rsidP="006B6E83">
            <w:pPr>
              <w:numPr>
                <w:ilvl w:val="4"/>
                <w:numId w:val="10"/>
              </w:num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Политический выбор избирателей: факторы и условия формирования.</w:t>
            </w:r>
          </w:p>
        </w:tc>
      </w:tr>
      <w:tr w:rsidR="00F6070A" w:rsidRPr="00F6070A" w:rsidTr="00776456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Устный опрос по разделу I.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Электоральное поведение как объект социологического исследования</w:t>
            </w:r>
          </w:p>
        </w:tc>
        <w:tc>
          <w:tcPr>
            <w:tcW w:w="9723" w:type="dxa"/>
          </w:tcPr>
          <w:p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1.Институционализация социологии выборов как отдельной социологической</w:t>
            </w:r>
          </w:p>
          <w:p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дисциплины.</w:t>
            </w:r>
          </w:p>
          <w:p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2. Современные западные традиции проведения электоральных исследований.</w:t>
            </w:r>
          </w:p>
          <w:p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3. Ситуация с электоральными исследованиями, сложившаяся в России.</w:t>
            </w:r>
          </w:p>
          <w:p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4. Тенденции развития социологического сопровождения избирательных кампаний.</w:t>
            </w:r>
          </w:p>
          <w:p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5. Понятия «выборы», «избирательная кампания», «кандидат», «предвыборная</w:t>
            </w:r>
          </w:p>
          <w:p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агитация» и правила проведения избирательных кампаний разных уровней согласно</w:t>
            </w:r>
          </w:p>
          <w:p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Конституции РФ.</w:t>
            </w:r>
          </w:p>
          <w:p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 xml:space="preserve">6. Этапы избирательной кампании согласно т. </w:t>
            </w:r>
            <w:proofErr w:type="spellStart"/>
            <w:r w:rsidRPr="006B6E83">
              <w:rPr>
                <w:rFonts w:ascii="Times New Roman" w:hAnsi="Times New Roman" w:cs="Times New Roman"/>
              </w:rPr>
              <w:t>зр</w:t>
            </w:r>
            <w:proofErr w:type="spellEnd"/>
            <w:proofErr w:type="gramStart"/>
            <w:r w:rsidRPr="006B6E83">
              <w:rPr>
                <w:rFonts w:ascii="Times New Roman" w:hAnsi="Times New Roman" w:cs="Times New Roman"/>
              </w:rPr>
              <w:t>.</w:t>
            </w:r>
            <w:proofErr w:type="gramEnd"/>
            <w:r w:rsidRPr="006B6E83">
              <w:rPr>
                <w:rFonts w:ascii="Times New Roman" w:hAnsi="Times New Roman" w:cs="Times New Roman"/>
              </w:rPr>
              <w:t xml:space="preserve"> ведущих политологов.</w:t>
            </w:r>
          </w:p>
          <w:p w:rsidR="006B6E83" w:rsidRPr="006B6E83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6B6E83">
              <w:rPr>
                <w:rFonts w:ascii="Times New Roman" w:hAnsi="Times New Roman" w:cs="Times New Roman"/>
              </w:rPr>
              <w:t>7. Понятие «ресурсов избирательной кампании».</w:t>
            </w:r>
          </w:p>
          <w:p w:rsidR="00F6070A" w:rsidRPr="00F6070A" w:rsidRDefault="006B6E83" w:rsidP="006B6E83">
            <w:pPr>
              <w:tabs>
                <w:tab w:val="left" w:pos="346"/>
              </w:tabs>
              <w:ind w:left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hAnsi="Times New Roman" w:cs="Times New Roman"/>
              </w:rPr>
              <w:t>8. Типологии этапов избирательной кампании.</w:t>
            </w:r>
          </w:p>
        </w:tc>
      </w:tr>
      <w:tr w:rsidR="00F6070A" w:rsidRPr="00F6070A" w:rsidTr="00776456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I.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Электоральное поведение как объект социологического исследования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группе:</w:t>
            </w:r>
          </w:p>
          <w:p w:rsidR="00F6070A" w:rsidRPr="00F6070A" w:rsidRDefault="006B6E83" w:rsidP="006B6E83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Основные черты и тенденции электорального поведения в постсоветской России.</w:t>
            </w:r>
          </w:p>
          <w:p w:rsidR="00F6070A" w:rsidRPr="00F6070A" w:rsidRDefault="006B6E83" w:rsidP="006B6E83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Лоббизм как система реализации групповых интересов в политике.</w:t>
            </w:r>
          </w:p>
          <w:p w:rsidR="00F6070A" w:rsidRPr="00F6070A" w:rsidRDefault="006B6E83" w:rsidP="006B6E83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Политические элиты российского общества.</w:t>
            </w:r>
          </w:p>
          <w:p w:rsidR="00F6070A" w:rsidRPr="00F6070A" w:rsidRDefault="006B6E83" w:rsidP="006B6E83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>
              <w:t xml:space="preserve"> 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Феномен врага как основополагающий фактор конфликтов и войн.</w:t>
            </w:r>
          </w:p>
          <w:p w:rsidR="00F6070A" w:rsidRPr="00F6070A" w:rsidRDefault="006B6E83" w:rsidP="006B6E83">
            <w:pPr>
              <w:tabs>
                <w:tab w:val="left" w:pos="346"/>
              </w:tabs>
              <w:ind w:left="70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>
              <w:t xml:space="preserve"> 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Функции социальных и политических технологий в обществе</w:t>
            </w:r>
          </w:p>
        </w:tc>
      </w:tr>
      <w:tr w:rsidR="00F6070A" w:rsidRPr="00F6070A" w:rsidTr="00776456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</w:tcPr>
          <w:p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 по разделу П.</w:t>
            </w:r>
            <w:r w:rsidRPr="00F6070A">
              <w:t xml:space="preserve">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Прикладные исследования электорального поведения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</w:p>
          <w:p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Источники социологической информации и методы ее получения</w:t>
            </w:r>
          </w:p>
          <w:p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просы во время выборов «</w:t>
            </w:r>
            <w:proofErr w:type="spellStart"/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exit</w:t>
            </w:r>
            <w:proofErr w:type="spellEnd"/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pooll</w:t>
            </w:r>
            <w:proofErr w:type="spellEnd"/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».</w:t>
            </w:r>
          </w:p>
          <w:p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 </w:t>
            </w:r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Цели и задачи глубинного интервью в электоральных исследованиях.</w:t>
            </w:r>
          </w:p>
          <w:p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Дискурсивный анализ политических текстов.</w:t>
            </w:r>
          </w:p>
          <w:p w:rsidR="00F6070A" w:rsidRPr="00F6070A" w:rsidRDefault="00F6070A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>ормировани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6B6E83"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выборочной совокупности для избирательных округов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F6070A" w:rsidRPr="00F6070A" w:rsidTr="00776456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Устный опрос по разделу П.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Прикладные исследования электорального поведения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723" w:type="dxa"/>
          </w:tcPr>
          <w:p w:rsidR="00F6070A" w:rsidRP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материала: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Необходимые исходные условия организации социологического исследования.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2. Спектр социологических исследований, используемых в ходе избирательной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кампании.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3. Пилотное исследование. Базовое социологическое исследование.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Зондажное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социологическое исследование. Мониторинговые опросы.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5. Спектр социологических исследований, используемых в ходе избирательной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кампании.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6. 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Exit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polls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. Мониторинговый опрос по итогам выборов.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7. Качественные исследования в ходе социологического сопровождения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избирательной кампании.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8. Исследование электоральных ориентаций социальных общностей и отдельных</w:t>
            </w:r>
          </w:p>
          <w:p w:rsid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граждан.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9. Анализ факторов, влияющих на участие в выборах и голосовании. Мотивы участия</w:t>
            </w:r>
          </w:p>
          <w:p w:rsidR="006B6E83" w:rsidRPr="006B6E83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или неучастия в них.</w:t>
            </w:r>
          </w:p>
          <w:p w:rsidR="00F6070A" w:rsidRPr="00F6070A" w:rsidRDefault="006B6E83" w:rsidP="006B6E83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. Прогнозирование итогов выборов.</w:t>
            </w:r>
          </w:p>
        </w:tc>
      </w:tr>
      <w:tr w:rsidR="00F6070A" w:rsidRPr="00F6070A" w:rsidTr="00776456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F6070A" w:rsidRPr="00F6070A" w:rsidRDefault="00F6070A" w:rsidP="00F6070A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П. </w:t>
            </w:r>
            <w:r w:rsidR="006C7A95" w:rsidRPr="006C7A95">
              <w:rPr>
                <w:rFonts w:ascii="Times New Roman" w:eastAsiaTheme="minorEastAsia" w:hAnsi="Times New Roman" w:cs="Times New Roman"/>
                <w:lang w:eastAsia="ru-RU"/>
              </w:rPr>
              <w:t>Прикладные исследования электорального поведения</w:t>
            </w:r>
          </w:p>
        </w:tc>
        <w:tc>
          <w:tcPr>
            <w:tcW w:w="9723" w:type="dxa"/>
          </w:tcPr>
          <w:p w:rsidR="00F6070A" w:rsidRPr="00F6070A" w:rsidRDefault="00F6070A" w:rsidP="00F6070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F6070A">
              <w:rPr>
                <w:rFonts w:ascii="Times New Roman" w:hAnsi="Times New Roman" w:cs="Times New Roman"/>
              </w:rPr>
              <w:t>Вопросы для обсуждения в группе:</w:t>
            </w:r>
          </w:p>
          <w:p w:rsidR="00F6070A" w:rsidRPr="00F6070A" w:rsidRDefault="00F6070A" w:rsidP="00F6070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F6070A">
              <w:rPr>
                <w:rFonts w:ascii="Times New Roman" w:hAnsi="Times New Roman" w:cs="Times New Roman"/>
              </w:rPr>
              <w:t>1.</w:t>
            </w:r>
            <w:r w:rsidR="006B6E83">
              <w:t xml:space="preserve"> </w:t>
            </w:r>
            <w:r w:rsidR="006B6E83">
              <w:rPr>
                <w:rFonts w:ascii="Times New Roman" w:hAnsi="Times New Roman" w:cs="Times New Roman"/>
              </w:rPr>
              <w:t>Т</w:t>
            </w:r>
            <w:r w:rsidR="006B6E83" w:rsidRPr="006B6E83">
              <w:rPr>
                <w:rFonts w:ascii="Times New Roman" w:hAnsi="Times New Roman" w:cs="Times New Roman"/>
              </w:rPr>
              <w:t xml:space="preserve">ехники </w:t>
            </w:r>
            <w:proofErr w:type="spellStart"/>
            <w:r w:rsidR="006B6E83" w:rsidRPr="006B6E83">
              <w:rPr>
                <w:rFonts w:ascii="Times New Roman" w:hAnsi="Times New Roman" w:cs="Times New Roman"/>
              </w:rPr>
              <w:t>рейтингования</w:t>
            </w:r>
            <w:proofErr w:type="spellEnd"/>
            <w:r w:rsidR="006B6E83" w:rsidRPr="006B6E83">
              <w:rPr>
                <w:rFonts w:ascii="Times New Roman" w:hAnsi="Times New Roman" w:cs="Times New Roman"/>
              </w:rPr>
              <w:t xml:space="preserve"> кандидатов в избирательной кампании: "укол", "весы", "сито", "из прошлого в будущее".</w:t>
            </w:r>
          </w:p>
          <w:p w:rsidR="00F6070A" w:rsidRPr="00F6070A" w:rsidRDefault="00F6070A" w:rsidP="00F6070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F6070A">
              <w:rPr>
                <w:rFonts w:ascii="Times New Roman" w:hAnsi="Times New Roman" w:cs="Times New Roman"/>
              </w:rPr>
              <w:t>2.</w:t>
            </w:r>
            <w:r w:rsidR="006B6E83" w:rsidRPr="006B6E83">
              <w:rPr>
                <w:rFonts w:ascii="Times New Roman" w:hAnsi="Times New Roman" w:cs="Times New Roman"/>
              </w:rPr>
              <w:t xml:space="preserve"> Возможности использования математических моделей в политических исследованиях.</w:t>
            </w:r>
          </w:p>
          <w:p w:rsidR="00F6070A" w:rsidRPr="00F6070A" w:rsidRDefault="00F6070A" w:rsidP="00F6070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F6070A">
              <w:rPr>
                <w:rFonts w:ascii="Times New Roman" w:hAnsi="Times New Roman" w:cs="Times New Roman"/>
              </w:rPr>
              <w:t>3.</w:t>
            </w:r>
            <w:r w:rsidR="006B6E83">
              <w:t xml:space="preserve"> </w:t>
            </w:r>
            <w:r w:rsidR="006B6E83" w:rsidRPr="006B6E83">
              <w:rPr>
                <w:rFonts w:ascii="Times New Roman" w:hAnsi="Times New Roman" w:cs="Times New Roman"/>
              </w:rPr>
              <w:t>Речевое поведение публичных политиков как важнейший объект анализа документов в электоральных исследованиях</w:t>
            </w:r>
          </w:p>
          <w:p w:rsidR="00F6070A" w:rsidRPr="00F6070A" w:rsidRDefault="00F6070A" w:rsidP="00F6070A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F6070A">
              <w:rPr>
                <w:rFonts w:ascii="Times New Roman" w:hAnsi="Times New Roman" w:cs="Times New Roman"/>
              </w:rPr>
              <w:t xml:space="preserve">4. </w:t>
            </w:r>
            <w:r w:rsidR="006B6E83" w:rsidRPr="006B6E83">
              <w:rPr>
                <w:rFonts w:ascii="Times New Roman" w:hAnsi="Times New Roman" w:cs="Times New Roman"/>
              </w:rPr>
              <w:t>Примерный сценарий фокус-группового интервью в избирательной компании.</w:t>
            </w:r>
          </w:p>
          <w:p w:rsidR="00F6070A" w:rsidRPr="00F6070A" w:rsidRDefault="00F6070A" w:rsidP="006B6E83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hAnsi="Times New Roman" w:cs="Times New Roman"/>
              </w:rPr>
              <w:t xml:space="preserve">5. </w:t>
            </w:r>
            <w:r w:rsidR="006B6E83" w:rsidRPr="006B6E83">
              <w:rPr>
                <w:rFonts w:ascii="Times New Roman" w:hAnsi="Times New Roman" w:cs="Times New Roman"/>
              </w:rPr>
              <w:t xml:space="preserve">Массовая коммуникация в условиях </w:t>
            </w:r>
            <w:r w:rsidR="006B6E83">
              <w:rPr>
                <w:rFonts w:ascii="Times New Roman" w:hAnsi="Times New Roman" w:cs="Times New Roman"/>
              </w:rPr>
              <w:t>информационной</w:t>
            </w:r>
            <w:r w:rsidR="006B6E83" w:rsidRPr="006B6E83">
              <w:rPr>
                <w:rFonts w:ascii="Times New Roman" w:hAnsi="Times New Roman" w:cs="Times New Roman"/>
              </w:rPr>
              <w:t xml:space="preserve"> революции</w:t>
            </w:r>
            <w:r w:rsidR="006B6E83">
              <w:rPr>
                <w:rFonts w:ascii="Times New Roman" w:hAnsi="Times New Roman" w:cs="Times New Roman"/>
              </w:rPr>
              <w:t>.</w:t>
            </w:r>
          </w:p>
        </w:tc>
      </w:tr>
    </w:tbl>
    <w:bookmarkEnd w:id="0"/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356"/>
        <w:gridCol w:w="1417"/>
        <w:gridCol w:w="1418"/>
      </w:tblGrid>
      <w:tr w:rsidR="00F6070A" w:rsidRPr="00F6070A" w:rsidTr="00243BD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070A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F6070A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F6070A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9356" w:type="dxa"/>
            <w:vMerge w:val="restar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6070A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F6070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6070A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F6070A" w:rsidRPr="00F6070A" w:rsidTr="00243BD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 w:val="restart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Групповая дискуссия</w:t>
            </w:r>
          </w:p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Участником дискуссии дан полный, развернутый ответ на поставленный вопрос (вопросы), показана совокупность осознанных</w:t>
            </w:r>
            <w:r w:rsidRPr="00F6070A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Участником дискуссии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Участником дискуссии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F6070A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Участником дискуссии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Участником дискуссии дан неполный ответ, представляющий собой разрозненные знания по теме вопроса с существенными ошибками в определениях. Присутствуют фрагментарность, </w:t>
            </w:r>
            <w:r w:rsidRPr="00F6070A">
              <w:rPr>
                <w:rFonts w:ascii="Times New Roman" w:eastAsia="Calibri" w:hAnsi="Times New Roman" w:cs="Times New Roman"/>
              </w:rPr>
              <w:lastRenderedPageBreak/>
              <w:t xml:space="preserve">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F6070A">
              <w:rPr>
                <w:rFonts w:ascii="Times New Roman" w:eastAsia="Calibri" w:hAnsi="Times New Roman" w:cs="Times New Roman"/>
              </w:rPr>
              <w:t>ответа</w:t>
            </w:r>
            <w:proofErr w:type="gramEnd"/>
            <w:r w:rsidRPr="00F6070A">
              <w:rPr>
                <w:rFonts w:ascii="Times New Roman" w:eastAsia="Calibri" w:hAnsi="Times New Roman" w:cs="Times New Roman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Обучающийся не принимал участия в групповой дискуссии.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 w:val="restart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F6070A" w:rsidRPr="00F6070A" w:rsidRDefault="00F6070A" w:rsidP="00F6070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6070A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F6070A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</w:t>
            </w:r>
            <w:r w:rsidRPr="00F6070A">
              <w:rPr>
                <w:rFonts w:ascii="Times New Roman" w:eastAsia="Calibri" w:hAnsi="Times New Roman" w:cs="Times New Roman"/>
              </w:rPr>
              <w:lastRenderedPageBreak/>
              <w:t>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F6070A">
              <w:rPr>
                <w:rFonts w:ascii="Times New Roman" w:eastAsia="Calibri" w:hAnsi="Times New Roman" w:cs="Times New Roman"/>
              </w:rPr>
              <w:t>ответа</w:t>
            </w:r>
            <w:proofErr w:type="gramEnd"/>
            <w:r w:rsidRPr="00F6070A">
              <w:rPr>
                <w:rFonts w:ascii="Times New Roman" w:eastAsia="Calibri" w:hAnsi="Times New Roman" w:cs="Times New Roman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Не принимал участия в опросе.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 w:val="restart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</w:t>
            </w:r>
          </w:p>
          <w:p w:rsidR="00F6070A" w:rsidRPr="00F6070A" w:rsidRDefault="00F6070A" w:rsidP="00F6070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F6070A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F6070A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F6070A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F6070A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F6070A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F6070A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F6070A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F6070A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:rsidTr="00243BD7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</w:t>
            </w:r>
            <w:r w:rsidRPr="00F60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6070A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F6070A">
              <w:rPr>
                <w:rFonts w:ascii="Times New Roman" w:eastAsia="Calibri" w:hAnsi="Times New Roman" w:cs="Times New Roman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F6070A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6070A" w:rsidRPr="00F6070A" w:rsidTr="0077645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F6070A" w:rsidRPr="00F6070A" w:rsidTr="00776456">
        <w:tc>
          <w:tcPr>
            <w:tcW w:w="3261" w:type="dxa"/>
          </w:tcPr>
          <w:p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Зачет: </w:t>
            </w:r>
          </w:p>
          <w:p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вопросам</w:t>
            </w:r>
          </w:p>
        </w:tc>
        <w:tc>
          <w:tcPr>
            <w:tcW w:w="11340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Вопросы к зачету: </w:t>
            </w:r>
          </w:p>
          <w:p w:rsidR="001A3082" w:rsidRPr="001A3082" w:rsidRDefault="00F8546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1A3082" w:rsidRPr="001A3082">
              <w:rPr>
                <w:rFonts w:ascii="Times New Roman" w:eastAsiaTheme="minorEastAsia" w:hAnsi="Times New Roman" w:cs="Times New Roman"/>
                <w:lang w:eastAsia="ru-RU"/>
              </w:rPr>
              <w:t>Институционализация социологии выборов как отдельной социологической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дисциплины.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2. Современные западные традиции проведения электоральных исследований.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 Ситуация с электоральными исследованиями, сложившаяся в России.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4. Тенденции развития социологического сопровождения избирательных кампаний.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5. Понятия «выборы», «избирательная кампания», «кандидат», «предвыборная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агитация» и правила проведения избирательных кампаний разных уровней согласно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Конституции РФ.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6. Этапы избирательной кампании согласно т. </w:t>
            </w:r>
            <w:proofErr w:type="spellStart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зр</w:t>
            </w:r>
            <w:proofErr w:type="spellEnd"/>
            <w:proofErr w:type="gramStart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ведущих политологов.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7. Понятие «ресурсов избирательной кампании».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8. Типологии этапов избирательной кампании.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9. 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ункци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социологических исследований в ходе социологического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сопровождения избирательных кампаний.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10. Информационная функция. Диагностическая функция. Прогностическая функция.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Контрольная функция. Экспертная функция. Социально-технологическая функция.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11. Необходимые исходные условия организации социологического исследования.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12. Спектр социологических исследований, используемых в ходе избирательной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кампании.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13. Пилотное исследование. Базовое социологическое исследование.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14. </w:t>
            </w:r>
            <w:proofErr w:type="spellStart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Зондажное</w:t>
            </w:r>
            <w:proofErr w:type="spellEnd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социологическое исследование. Мониторинговые опросы.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15. Спектр социологических исследований, используемых в ходе избирательной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кампании.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16. </w:t>
            </w:r>
            <w:proofErr w:type="spellStart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Exit</w:t>
            </w:r>
            <w:proofErr w:type="spellEnd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polls</w:t>
            </w:r>
            <w:proofErr w:type="spellEnd"/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. Мониторинговый опрос по итогам выборов.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17. Качественные исследования в ходе социологического сопровождения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избирательной кампании.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18. Исследование электоральных ориентаций социальных общностей и отдельных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граждан.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19. Анализ факторов, влияющих на участие в выборах и голосовании. Мотивы участия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или неучастия в них.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20. Изучение структуры электората, особенностей восприятия им предвыборных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мероприятий, партий и личностей кандидатов.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21. Оценка эффективности деятельности СМИ и уровней их воздействия на позиции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избирателей.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22. Прогнозирование итогов выборов.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23. Специфика проведения электоральных опросов в крупных и малых населенных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пунктах.</w:t>
            </w:r>
          </w:p>
          <w:p w:rsidR="001A3082" w:rsidRPr="001A3082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24. Отличия исследований, проводимых в рамках выборов от аналогичных в других</w:t>
            </w:r>
          </w:p>
          <w:p w:rsidR="00F6070A" w:rsidRPr="00F6070A" w:rsidRDefault="001A3082" w:rsidP="001A30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lang w:eastAsia="ru-RU"/>
              </w:rPr>
              <w:t>социологических дисциплинах</w:t>
            </w:r>
          </w:p>
        </w:tc>
      </w:tr>
    </w:tbl>
    <w:p w:rsidR="00F6070A" w:rsidRPr="00F6070A" w:rsidRDefault="00F6070A" w:rsidP="00243BD7">
      <w:pPr>
        <w:keepNext/>
        <w:spacing w:before="240" w:after="240" w:line="240" w:lineRule="auto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F6070A" w:rsidRPr="00F6070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F6070A" w:rsidRPr="00F6070A" w:rsidRDefault="00F6070A" w:rsidP="00F6070A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6070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6070A" w:rsidRPr="00F6070A" w:rsidTr="0077645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F6070A" w:rsidRPr="00F6070A" w:rsidTr="00776456">
        <w:trPr>
          <w:trHeight w:val="286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F6070A" w:rsidRPr="00F6070A" w:rsidTr="00776456">
        <w:trPr>
          <w:trHeight w:val="286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- доклады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:rsidTr="00776456">
        <w:trPr>
          <w:trHeight w:val="286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- групповая дискуссия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:rsidTr="00776456">
        <w:trPr>
          <w:trHeight w:val="214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устный опрос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:rsidTr="00776456"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F6070A" w:rsidRPr="00F6070A" w:rsidTr="0077645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F6070A" w:rsidRPr="00F6070A" w:rsidTr="0077645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F6070A" w:rsidRPr="00F6070A" w:rsidTr="00776456">
        <w:trPr>
          <w:trHeight w:val="517"/>
        </w:trPr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F6070A" w:rsidRPr="00F6070A" w:rsidTr="0077645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F6070A" w:rsidRPr="00F6070A" w:rsidTr="0077645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F6070A" w:rsidRPr="00F6070A" w:rsidTr="00776456">
        <w:trPr>
          <w:trHeight w:val="533"/>
        </w:trPr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лекция;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дискуссия;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с использованием игровых методов: ролевых, деловых игр.</w:t>
      </w:r>
    </w:p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F6070A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F6070A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F6070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 текущего контроля успеваемости и промежуточной аттестации</w:t>
      </w:r>
      <w:proofErr w:type="gramEnd"/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МАТЕРИАЛЬНО-ТЕХНИЧЕСКОЕ ОБЕСПЕЧЕНИЕ ДИСЦИПЛИНЫ</w:t>
      </w: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F6070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6070A" w:rsidRPr="00F6070A" w:rsidTr="0077645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6070A" w:rsidRPr="00F6070A" w:rsidTr="0077645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 6</w:t>
            </w:r>
          </w:p>
        </w:tc>
      </w:tr>
      <w:tr w:rsidR="00F6070A" w:rsidRPr="00F6070A" w:rsidTr="00776456">
        <w:tc>
          <w:tcPr>
            <w:tcW w:w="47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F6070A" w:rsidRPr="00F6070A" w:rsidTr="00776456">
        <w:tc>
          <w:tcPr>
            <w:tcW w:w="47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F6070A" w:rsidRPr="00F6070A" w:rsidTr="00776456">
        <w:tc>
          <w:tcPr>
            <w:tcW w:w="478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F6070A" w:rsidRPr="00F6070A" w:rsidTr="00776456">
        <w:tc>
          <w:tcPr>
            <w:tcW w:w="47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F6070A" w:rsidRPr="00F6070A" w:rsidRDefault="00F6070A" w:rsidP="00F6070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компьютерная техника, подключенная к </w:t>
            </w: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lastRenderedPageBreak/>
              <w:t>сети «Интернет»</w:t>
            </w:r>
          </w:p>
        </w:tc>
      </w:tr>
    </w:tbl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6070A" w:rsidRPr="00F6070A" w:rsidTr="0077645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F6070A" w:rsidRPr="00F6070A" w:rsidTr="00776456">
        <w:tc>
          <w:tcPr>
            <w:tcW w:w="2836" w:type="dxa"/>
            <w:vMerge w:val="restart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F6070A" w:rsidRPr="00F6070A" w:rsidTr="00776456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F6070A" w:rsidRPr="00F6070A" w:rsidTr="00776456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F6070A" w:rsidRPr="00F6070A" w:rsidTr="00776456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F6070A" w:rsidRPr="00F6070A" w:rsidTr="00776456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F6070A" w:rsidRPr="00F6070A" w:rsidTr="00776456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:rsidR="00F6070A" w:rsidRPr="00F6070A" w:rsidRDefault="00F6070A" w:rsidP="00F6070A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F6070A" w:rsidRPr="00F6070A" w:rsidRDefault="00F6070A" w:rsidP="00F6070A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F6070A" w:rsidRPr="00F6070A" w:rsidRDefault="00F6070A" w:rsidP="00F6070A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F6070A" w:rsidRPr="00F6070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6070A" w:rsidRPr="00F6070A" w:rsidTr="0077645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  </w:t>
            </w:r>
            <w:r w:rsidRPr="00F6070A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</w:t>
            </w:r>
            <w:proofErr w:type="gramEnd"/>
            <w:r w:rsidRPr="00F6070A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6070A" w:rsidRPr="00F6070A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F6070A" w:rsidRPr="00F6070A" w:rsidTr="0077645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F6070A" w:rsidRPr="00F6070A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Гаджиев, К.С.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Политическая философия и социология: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, 2016</w:t>
            </w:r>
            <w:proofErr w:type="gramStart"/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>. :</w:t>
            </w:r>
            <w:proofErr w:type="gramEnd"/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https://urait.ru/book/politicheskaya-filosofiya-i-sociologiya-469003?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070A" w:rsidRPr="00F6070A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5F764E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Козырев </w:t>
            </w:r>
            <w:proofErr w:type="gram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Г.И..</w:t>
            </w:r>
            <w:proofErr w:type="gram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Политическая социология: </w:t>
            </w:r>
          </w:p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М.: ФОРУМ,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F6070A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6B6E83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https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://</w:t>
            </w:r>
            <w:proofErr w:type="spellStart"/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znanium</w:t>
            </w:r>
            <w:proofErr w:type="spell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com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catalog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document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?</w:t>
            </w:r>
            <w:r w:rsidRPr="006B6E83">
              <w:rPr>
                <w:rFonts w:ascii="Times New Roman" w:eastAsiaTheme="minorEastAsia" w:hAnsi="Times New Roman" w:cs="Times New Roman"/>
                <w:lang w:val="en-US" w:eastAsia="ru-RU"/>
              </w:rPr>
              <w:t>id</w:t>
            </w: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=355559&amp;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070A" w:rsidRPr="00F6070A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6B6E83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А. Е. Хренов [и др.</w:t>
            </w:r>
            <w:proofErr w:type="gramStart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] ;</w:t>
            </w:r>
            <w:proofErr w:type="gramEnd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Социология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https://urait.ru/bcode/472594?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070A" w:rsidRPr="00F6070A" w:rsidTr="0077645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070A" w:rsidRPr="00F6070A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В. Семенов, В. Колесников.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Политический анализ и прогнозирование. </w:t>
            </w:r>
            <w:bookmarkStart w:id="1" w:name="_GoBack"/>
            <w:bookmarkEnd w:id="1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Учебное пособие. 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СПб.:</w:t>
            </w:r>
            <w:proofErr w:type="gramEnd"/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 Питер, 2014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http://idp.nwipa.ru:2228/reading.php?productid=340896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F6070A" w:rsidRPr="00F6070A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5F764E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 xml:space="preserve">Желтов В.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Политическая социология: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М.: Акад. Проект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F6070A" w:rsidP="006B6E8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200</w:t>
            </w:r>
            <w:r w:rsidR="006B6E8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6B6E83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6E83">
              <w:rPr>
                <w:rFonts w:ascii="Times New Roman" w:eastAsiaTheme="minorEastAsia" w:hAnsi="Times New Roman" w:cs="Times New Roman"/>
                <w:lang w:eastAsia="ru-RU"/>
              </w:rPr>
              <w:t>https://obuchalka.org/2014042777066/politicheskaya-sociologiya-jeltov-v-v-jeltov-m-v-2009.html?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F6070A" w:rsidRPr="00F6070A" w:rsidTr="0077645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</w:rPr>
              <w:t>9.3 Методические материалы</w:t>
            </w:r>
            <w:r w:rsidRPr="00F6070A">
              <w:rPr>
                <w:rFonts w:ascii="Times New Roman" w:eastAsiaTheme="minorEastAsia" w:hAnsi="Times New Roman" w:cs="Times New Roman"/>
                <w:b/>
              </w:rPr>
              <w:t xml:space="preserve"> (указания, </w:t>
            </w:r>
            <w:proofErr w:type="gramStart"/>
            <w:r w:rsidRPr="00F6070A">
              <w:rPr>
                <w:rFonts w:ascii="Times New Roman" w:eastAsiaTheme="minorEastAsia" w:hAnsi="Times New Roman" w:cs="Times New Roman"/>
                <w:b/>
              </w:rPr>
              <w:t>рекомендации  по</w:t>
            </w:r>
            <w:proofErr w:type="gramEnd"/>
            <w:r w:rsidRPr="00F6070A">
              <w:rPr>
                <w:rFonts w:ascii="Times New Roman" w:eastAsiaTheme="minorEastAsia" w:hAnsi="Times New Roman" w:cs="Times New Roman"/>
                <w:b/>
              </w:rPr>
              <w:t xml:space="preserve"> освоению дисциплины авторов РГУ им. А. Н. Косыгина)</w:t>
            </w:r>
          </w:p>
        </w:tc>
      </w:tr>
      <w:tr w:rsidR="00F6070A" w:rsidRPr="00F6070A" w:rsidTr="007764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Попел А.Е., Огурцова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Подготовка, оформление и защита курсовой работы по дисциплине "Основы менеджмента"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М.: РГУ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070A" w:rsidRPr="00F6070A" w:rsidRDefault="00F6070A" w:rsidP="00F607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Библиотека РГУ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070A" w:rsidRPr="00F6070A" w:rsidRDefault="00F6070A" w:rsidP="00F6070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F6070A" w:rsidRPr="00F6070A" w:rsidRDefault="00F6070A" w:rsidP="00F6070A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F6070A" w:rsidRPr="00F607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6070A" w:rsidRPr="00F6070A" w:rsidRDefault="00F6070A" w:rsidP="00F6070A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F6070A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F6070A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F6070A" w:rsidRPr="00F6070A" w:rsidRDefault="00F6070A" w:rsidP="00F6070A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F6070A" w:rsidRPr="00F6070A" w:rsidRDefault="00F6070A" w:rsidP="00F6070A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F6070A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6" w:history="1">
        <w:proofErr w:type="gramStart"/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 xml:space="preserve">  (</w:t>
      </w:r>
      <w:proofErr w:type="gramEnd"/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>э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F6070A" w:rsidRPr="00F6070A" w:rsidRDefault="00F6070A" w:rsidP="00F6070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</w:t>
      </w:r>
      <w:proofErr w:type="spellStart"/>
      <w:r w:rsidRPr="00F6070A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Юрайт</w:t>
      </w:r>
      <w:proofErr w:type="spellEnd"/>
      <w:r w:rsidRPr="00F6070A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https://biblio-online.ru </w:t>
      </w:r>
      <w:r w:rsidRPr="00F6070A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7" w:history="1"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8" w:history="1"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F6070A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F6070A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proofErr w:type="gramStart"/>
      <w:r w:rsidRPr="00F6070A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F6070A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0" w:history="1"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1" w:history="1">
        <w:proofErr w:type="gramStart"/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(</w:t>
      </w:r>
      <w:proofErr w:type="gramEnd"/>
      <w:r w:rsidRPr="00F6070A">
        <w:rPr>
          <w:rFonts w:ascii="Times New Roman" w:eastAsia="Arial Unicode MS" w:hAnsi="Times New Roman" w:cs="Times New Roman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2" w:history="1"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gramStart"/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НЭИКОН»</w:t>
      </w:r>
      <w:r w:rsidRPr="00F6070A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3" w:history="1"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  <w:proofErr w:type="gramEnd"/>
      </w:hyperlink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F6070A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F6070A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4" w:history="1"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F6070A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F6070A" w:rsidRPr="00F6070A" w:rsidRDefault="00F6070A" w:rsidP="00F6070A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F6070A" w:rsidRPr="00F6070A" w:rsidRDefault="00F6070A" w:rsidP="00F6070A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F6070A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F6070A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F6070A" w:rsidRPr="00F6070A" w:rsidRDefault="00246AC0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5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F6070A" w:rsidRPr="00F6070A" w:rsidRDefault="00246AC0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F6070A" w:rsidRPr="00F6070A" w:rsidRDefault="00246AC0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F6070A" w:rsidRPr="00F6070A" w:rsidRDefault="00246AC0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6070A" w:rsidRPr="00F6070A" w:rsidTr="0077645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F6070A" w:rsidRPr="00F6070A" w:rsidTr="00776456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sz w:val="24"/>
                <w:szCs w:val="24"/>
                <w:bdr w:val="nil"/>
                <w:lang w:eastAsia="ru-RU"/>
              </w:rPr>
            </w:pP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http://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www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e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proofErr w:type="spellStart"/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lanbook</w:t>
            </w:r>
            <w:proofErr w:type="spellEnd"/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</w:p>
        </w:tc>
      </w:tr>
      <w:tr w:rsidR="00F6070A" w:rsidRPr="00F6070A" w:rsidTr="00776456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F6070A" w:rsidRPr="00F6070A" w:rsidRDefault="00F6070A" w:rsidP="00F607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http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://</w:t>
            </w:r>
            <w:proofErr w:type="spellStart"/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znanium</w:t>
            </w:r>
            <w:proofErr w:type="spellEnd"/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F6070A" w:rsidRPr="00F6070A" w:rsidTr="00776456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znanium</w:t>
            </w:r>
            <w:proofErr w:type="spellEnd"/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F6070A" w:rsidRPr="00F6070A" w:rsidTr="00776456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77645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F6070A" w:rsidRPr="00F6070A" w:rsidTr="00776456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776456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776456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ab/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/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>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справка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Microsoft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«Условия использования лицензии»;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16.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Google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proofErr w:type="spellStart"/>
      <w:r w:rsidRPr="00F6070A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6070A" w:rsidRPr="00F6070A" w:rsidTr="00776456">
        <w:tc>
          <w:tcPr>
            <w:tcW w:w="81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F6070A" w:rsidRPr="00F6070A" w:rsidTr="00776456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F6070A" w:rsidRPr="00F6070A" w:rsidTr="00776456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F6070A" w:rsidRPr="00F6070A" w:rsidTr="00776456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F6070A" w:rsidRPr="00F6070A" w:rsidTr="00776456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6070A" w:rsidRPr="00F6070A" w:rsidTr="00776456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F6070A" w:rsidRPr="00F6070A" w:rsidRDefault="00F6070A" w:rsidP="00F6070A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6070A" w:rsidRPr="00F6070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2" w:name="_Toc62039712"/>
      <w:r w:rsidRPr="00F6070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2"/>
      <w:r w:rsidRPr="00F6070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F6070A" w:rsidRPr="00F6070A" w:rsidRDefault="00F6070A" w:rsidP="00F607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F6070A" w:rsidRPr="00F6070A" w:rsidRDefault="00F6070A" w:rsidP="00F6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6070A" w:rsidRPr="00F6070A" w:rsidTr="00776456">
        <w:tc>
          <w:tcPr>
            <w:tcW w:w="817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F6070A" w:rsidRPr="00F6070A" w:rsidTr="00776456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776456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776456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776456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776456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70A" w:rsidRPr="00F6070A" w:rsidRDefault="00F6070A" w:rsidP="00F6070A"/>
    <w:p w:rsidR="00EE7063" w:rsidRDefault="00EE7063"/>
    <w:sectPr w:rsidR="00EE706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C0" w:rsidRDefault="00246AC0">
      <w:pPr>
        <w:spacing w:after="0" w:line="240" w:lineRule="auto"/>
      </w:pPr>
      <w:r>
        <w:separator/>
      </w:r>
    </w:p>
  </w:endnote>
  <w:endnote w:type="continuationSeparator" w:id="0">
    <w:p w:rsidR="00246AC0" w:rsidRDefault="0024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AA" w:rsidRDefault="00246AC0">
    <w:pPr>
      <w:pStyle w:val="ae"/>
      <w:jc w:val="right"/>
    </w:pPr>
  </w:p>
  <w:p w:rsidR="00AA23AA" w:rsidRDefault="00246A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AA" w:rsidRDefault="00D07B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A23AA" w:rsidRDefault="00246AC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AA" w:rsidRDefault="00246AC0">
    <w:pPr>
      <w:pStyle w:val="ae"/>
      <w:jc w:val="right"/>
    </w:pPr>
  </w:p>
  <w:p w:rsidR="00AA23AA" w:rsidRDefault="00246AC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AA" w:rsidRDefault="00246AC0">
    <w:pPr>
      <w:pStyle w:val="ae"/>
      <w:jc w:val="right"/>
    </w:pPr>
  </w:p>
  <w:p w:rsidR="00AA23AA" w:rsidRDefault="00246A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C0" w:rsidRDefault="00246AC0">
      <w:pPr>
        <w:spacing w:after="0" w:line="240" w:lineRule="auto"/>
      </w:pPr>
      <w:r>
        <w:separator/>
      </w:r>
    </w:p>
  </w:footnote>
  <w:footnote w:type="continuationSeparator" w:id="0">
    <w:p w:rsidR="00246AC0" w:rsidRDefault="0024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AA23AA" w:rsidRDefault="00D07B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B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AA" w:rsidRDefault="00246AC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AA23AA" w:rsidRDefault="00D07B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BD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A23AA" w:rsidRDefault="00246AC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AA23AA" w:rsidRDefault="00D07B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BD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A23AA" w:rsidRDefault="00246A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32011"/>
    <w:multiLevelType w:val="hybridMultilevel"/>
    <w:tmpl w:val="B7D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A67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920A70"/>
    <w:multiLevelType w:val="hybridMultilevel"/>
    <w:tmpl w:val="090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14D2"/>
    <w:multiLevelType w:val="hybridMultilevel"/>
    <w:tmpl w:val="849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5"/>
  </w:num>
  <w:num w:numId="8">
    <w:abstractNumId w:val="16"/>
  </w:num>
  <w:num w:numId="9">
    <w:abstractNumId w:val="14"/>
  </w:num>
  <w:num w:numId="10">
    <w:abstractNumId w:val="5"/>
  </w:num>
  <w:num w:numId="11">
    <w:abstractNumId w:val="26"/>
  </w:num>
  <w:num w:numId="12">
    <w:abstractNumId w:val="32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31"/>
  </w:num>
  <w:num w:numId="27">
    <w:abstractNumId w:val="27"/>
  </w:num>
  <w:num w:numId="28">
    <w:abstractNumId w:val="0"/>
  </w:num>
  <w:num w:numId="29">
    <w:abstractNumId w:val="10"/>
  </w:num>
  <w:num w:numId="30">
    <w:abstractNumId w:val="28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1"/>
    <w:rsid w:val="000B340E"/>
    <w:rsid w:val="001A3082"/>
    <w:rsid w:val="00243BD7"/>
    <w:rsid w:val="00246AC0"/>
    <w:rsid w:val="002F7857"/>
    <w:rsid w:val="00520E28"/>
    <w:rsid w:val="005C7949"/>
    <w:rsid w:val="005F764E"/>
    <w:rsid w:val="006B6E83"/>
    <w:rsid w:val="006C7A95"/>
    <w:rsid w:val="007F414C"/>
    <w:rsid w:val="00B36EDF"/>
    <w:rsid w:val="00C46EB5"/>
    <w:rsid w:val="00C51835"/>
    <w:rsid w:val="00C74E41"/>
    <w:rsid w:val="00D07B31"/>
    <w:rsid w:val="00EE7063"/>
    <w:rsid w:val="00F6070A"/>
    <w:rsid w:val="00F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5D8F-7CE3-4087-8C2B-85101BE9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F6070A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F6070A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6070A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6070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607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607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607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6070A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6070A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60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60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60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60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60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60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60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F6070A"/>
  </w:style>
  <w:style w:type="paragraph" w:customStyle="1" w:styleId="Default">
    <w:name w:val="Default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F607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F60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F6070A"/>
    <w:rPr>
      <w:vertAlign w:val="superscript"/>
    </w:rPr>
  </w:style>
  <w:style w:type="paragraph" w:customStyle="1" w:styleId="13">
    <w:name w:val="Стиль1"/>
    <w:basedOn w:val="a2"/>
    <w:rsid w:val="00F6070A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F6070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F60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F6070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F60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F6070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F60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F6070A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F60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6070A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F6070A"/>
  </w:style>
  <w:style w:type="paragraph" w:styleId="af4">
    <w:name w:val="Title"/>
    <w:link w:val="af5"/>
    <w:qFormat/>
    <w:rsid w:val="00F60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F60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6070A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60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60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60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6070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F60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6070A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F6070A"/>
    <w:rPr>
      <w:sz w:val="24"/>
      <w:lang w:val="ru-RU" w:eastAsia="ru-RU" w:bidi="ar-SA"/>
    </w:rPr>
  </w:style>
  <w:style w:type="character" w:styleId="af9">
    <w:name w:val="page number"/>
    <w:rsid w:val="00F6070A"/>
  </w:style>
  <w:style w:type="paragraph" w:customStyle="1" w:styleId="afa">
    <w:name w:val="бычный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F607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F60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F60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F607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F6070A"/>
    <w:rPr>
      <w:i/>
      <w:iCs/>
    </w:rPr>
  </w:style>
  <w:style w:type="paragraph" w:customStyle="1" w:styleId="16">
    <w:name w:val="Обычный1"/>
    <w:rsid w:val="00F6070A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60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60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60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6070A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6070A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F6070A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F6070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F60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6070A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F60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6070A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F60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6070A"/>
  </w:style>
  <w:style w:type="character" w:customStyle="1" w:styleId="s12">
    <w:name w:val="s12"/>
    <w:basedOn w:val="a3"/>
    <w:rsid w:val="00F6070A"/>
  </w:style>
  <w:style w:type="character" w:customStyle="1" w:styleId="s13">
    <w:name w:val="s13"/>
    <w:basedOn w:val="a3"/>
    <w:rsid w:val="00F6070A"/>
  </w:style>
  <w:style w:type="character" w:customStyle="1" w:styleId="s14">
    <w:name w:val="s14"/>
    <w:basedOn w:val="a3"/>
    <w:rsid w:val="00F6070A"/>
  </w:style>
  <w:style w:type="character" w:customStyle="1" w:styleId="s15">
    <w:name w:val="s15"/>
    <w:basedOn w:val="a3"/>
    <w:rsid w:val="00F6070A"/>
  </w:style>
  <w:style w:type="paragraph" w:customStyle="1" w:styleId="p2">
    <w:name w:val="p2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F60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607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F607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0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6070A"/>
    <w:rPr>
      <w:sz w:val="16"/>
      <w:szCs w:val="16"/>
    </w:rPr>
  </w:style>
  <w:style w:type="paragraph" w:styleId="aff3">
    <w:name w:val="annotation text"/>
    <w:basedOn w:val="a2"/>
    <w:link w:val="aff4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6070A"/>
    <w:rPr>
      <w:b/>
      <w:bCs/>
    </w:rPr>
  </w:style>
  <w:style w:type="character" w:customStyle="1" w:styleId="aff6">
    <w:name w:val="Тема примечания Знак"/>
    <w:basedOn w:val="aff4"/>
    <w:link w:val="aff5"/>
    <w:rsid w:val="00F60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6070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F60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6070A"/>
    <w:rPr>
      <w:rFonts w:cs="Times New Roman"/>
      <w:b/>
      <w:bCs/>
    </w:rPr>
  </w:style>
  <w:style w:type="paragraph" w:customStyle="1" w:styleId="Style20">
    <w:name w:val="Style20"/>
    <w:basedOn w:val="a2"/>
    <w:rsid w:val="00F6070A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60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6070A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F6070A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F607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F60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60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607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60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6070A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F6070A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F60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60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60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60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60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6070A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F607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F60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6070A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F60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60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607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F6070A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F6070A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60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60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F6070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F60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60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60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6070A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F607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F607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F60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60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F60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60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60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F60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60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6070A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F6070A"/>
    <w:rPr>
      <w:color w:val="808080"/>
    </w:rPr>
  </w:style>
  <w:style w:type="character" w:customStyle="1" w:styleId="extended-textshort">
    <w:name w:val="extended-text__short"/>
    <w:basedOn w:val="a3"/>
    <w:rsid w:val="00F6070A"/>
  </w:style>
  <w:style w:type="paragraph" w:customStyle="1" w:styleId="pboth">
    <w:name w:val="pboth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60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60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polpre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oup.com/elt/result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27</Pages>
  <Words>7455</Words>
  <Characters>42495</Characters>
  <Application>Microsoft Office Word</Application>
  <DocSecurity>0</DocSecurity>
  <Lines>354</Lines>
  <Paragraphs>99</Paragraphs>
  <ScaleCrop>false</ScaleCrop>
  <Company/>
  <LinksUpToDate>false</LinksUpToDate>
  <CharactersWithSpaces>49851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Леночка</cp:lastModifiedBy>
  <cp:revision>15</cp:revision>
  <dcterms:created xsi:type="dcterms:W3CDTF">2022-04-06T08:27:00Z</dcterms:created>
  <dcterms:modified xsi:type="dcterms:W3CDTF">2022-04-16T18:39:00Z</dcterms:modified>
</cp:coreProperties>
</file>