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D9" w:rsidRDefault="00E510D9" w:rsidP="00E770DF">
      <w:pPr>
        <w:tabs>
          <w:tab w:val="right" w:leader="underscore" w:pos="8505"/>
        </w:tabs>
        <w:jc w:val="center"/>
        <w:rPr>
          <w:bCs/>
          <w:sz w:val="24"/>
          <w:szCs w:val="24"/>
        </w:rPr>
      </w:pPr>
      <w:r>
        <w:rPr>
          <w:bCs/>
          <w:sz w:val="24"/>
          <w:szCs w:val="24"/>
        </w:rPr>
        <w:t>МИНОБРНАУКИ РОССИИ</w:t>
      </w:r>
    </w:p>
    <w:p w:rsidR="00E510D9" w:rsidRDefault="00E510D9" w:rsidP="00E770DF">
      <w:pPr>
        <w:tabs>
          <w:tab w:val="right" w:leader="underscore" w:pos="8505"/>
        </w:tabs>
        <w:jc w:val="center"/>
        <w:rPr>
          <w:bCs/>
          <w:sz w:val="24"/>
          <w:szCs w:val="24"/>
        </w:rPr>
      </w:pPr>
      <w:r>
        <w:rPr>
          <w:bCs/>
          <w:sz w:val="24"/>
          <w:szCs w:val="24"/>
        </w:rPr>
        <w:t>Федеральное государственное бюджетное образовательное</w:t>
      </w:r>
    </w:p>
    <w:p w:rsidR="00E510D9" w:rsidRDefault="00E510D9" w:rsidP="00E770DF">
      <w:pPr>
        <w:tabs>
          <w:tab w:val="right" w:leader="underscore" w:pos="8505"/>
        </w:tabs>
        <w:jc w:val="center"/>
        <w:rPr>
          <w:bCs/>
          <w:sz w:val="24"/>
          <w:szCs w:val="24"/>
        </w:rPr>
      </w:pPr>
      <w:r>
        <w:rPr>
          <w:bCs/>
          <w:sz w:val="24"/>
          <w:szCs w:val="24"/>
        </w:rPr>
        <w:t>учреждение высшего  образования</w:t>
      </w:r>
    </w:p>
    <w:p w:rsidR="00E510D9" w:rsidRDefault="00E510D9" w:rsidP="00E770DF">
      <w:pPr>
        <w:tabs>
          <w:tab w:val="right" w:leader="underscore" w:pos="8505"/>
        </w:tabs>
        <w:jc w:val="center"/>
        <w:rPr>
          <w:bCs/>
          <w:sz w:val="24"/>
          <w:szCs w:val="24"/>
        </w:rPr>
      </w:pPr>
      <w:r>
        <w:rPr>
          <w:bCs/>
          <w:sz w:val="24"/>
          <w:szCs w:val="24"/>
        </w:rPr>
        <w:t>«Российский государственный университет им. А.Н. Косыгина</w:t>
      </w:r>
    </w:p>
    <w:p w:rsidR="00E510D9" w:rsidRDefault="00E510D9" w:rsidP="00E770DF">
      <w:pPr>
        <w:tabs>
          <w:tab w:val="right" w:leader="underscore" w:pos="8505"/>
        </w:tabs>
        <w:jc w:val="center"/>
        <w:rPr>
          <w:bCs/>
          <w:sz w:val="24"/>
          <w:szCs w:val="24"/>
        </w:rPr>
      </w:pPr>
      <w:r>
        <w:rPr>
          <w:bCs/>
          <w:sz w:val="24"/>
          <w:szCs w:val="24"/>
        </w:rPr>
        <w:t>(Технологии. Дизайн. Искусство)»</w:t>
      </w:r>
    </w:p>
    <w:p w:rsidR="00E510D9" w:rsidRPr="00AA6386" w:rsidRDefault="00E510D9" w:rsidP="00E770DF">
      <w:pPr>
        <w:rPr>
          <w:sz w:val="24"/>
          <w:szCs w:val="24"/>
        </w:rPr>
      </w:pPr>
    </w:p>
    <w:tbl>
      <w:tblPr>
        <w:tblW w:w="5000" w:type="pct"/>
        <w:tblLayout w:type="fixed"/>
        <w:tblLook w:val="0000"/>
      </w:tblPr>
      <w:tblGrid>
        <w:gridCol w:w="5002"/>
        <w:gridCol w:w="4568"/>
      </w:tblGrid>
      <w:tr w:rsidR="00E510D9" w:rsidRPr="00AA6386" w:rsidTr="008E73FC">
        <w:tc>
          <w:tcPr>
            <w:tcW w:w="4928" w:type="dxa"/>
            <w:vAlign w:val="center"/>
          </w:tcPr>
          <w:p w:rsidR="00E510D9" w:rsidRPr="00AA6386" w:rsidRDefault="00E510D9" w:rsidP="008E73FC">
            <w:pPr>
              <w:rPr>
                <w:sz w:val="24"/>
                <w:szCs w:val="24"/>
              </w:rPr>
            </w:pPr>
          </w:p>
        </w:tc>
        <w:tc>
          <w:tcPr>
            <w:tcW w:w="4500" w:type="dxa"/>
            <w:vAlign w:val="center"/>
          </w:tcPr>
          <w:p w:rsidR="00E510D9" w:rsidRPr="00AA6386" w:rsidRDefault="00E510D9" w:rsidP="008E73FC">
            <w:pPr>
              <w:jc w:val="center"/>
              <w:rPr>
                <w:b/>
                <w:sz w:val="24"/>
                <w:szCs w:val="24"/>
              </w:rPr>
            </w:pPr>
            <w:r w:rsidRPr="00AA6386">
              <w:rPr>
                <w:b/>
                <w:sz w:val="24"/>
                <w:szCs w:val="24"/>
              </w:rPr>
              <w:t>УТВЕРЖДАЮ</w:t>
            </w:r>
          </w:p>
        </w:tc>
      </w:tr>
      <w:tr w:rsidR="00E510D9" w:rsidRPr="00AA6386" w:rsidTr="008E73FC">
        <w:trPr>
          <w:trHeight w:val="429"/>
        </w:trPr>
        <w:tc>
          <w:tcPr>
            <w:tcW w:w="4928" w:type="dxa"/>
            <w:vAlign w:val="center"/>
          </w:tcPr>
          <w:p w:rsidR="00E510D9" w:rsidRPr="00AA6386" w:rsidRDefault="00E510D9" w:rsidP="008E73FC">
            <w:pPr>
              <w:rPr>
                <w:sz w:val="24"/>
                <w:szCs w:val="24"/>
              </w:rPr>
            </w:pPr>
          </w:p>
        </w:tc>
        <w:tc>
          <w:tcPr>
            <w:tcW w:w="4500" w:type="dxa"/>
            <w:vAlign w:val="center"/>
          </w:tcPr>
          <w:p w:rsidR="00E510D9" w:rsidRPr="00AA6386" w:rsidRDefault="00E510D9" w:rsidP="008E73FC">
            <w:pPr>
              <w:rPr>
                <w:sz w:val="24"/>
                <w:szCs w:val="24"/>
              </w:rPr>
            </w:pPr>
            <w:r w:rsidRPr="00AA6386">
              <w:rPr>
                <w:sz w:val="24"/>
                <w:szCs w:val="24"/>
              </w:rPr>
              <w:t xml:space="preserve">Проректор </w:t>
            </w:r>
          </w:p>
          <w:p w:rsidR="00E510D9" w:rsidRPr="00AA6386" w:rsidRDefault="00E510D9" w:rsidP="008E73FC">
            <w:pPr>
              <w:rPr>
                <w:sz w:val="24"/>
                <w:szCs w:val="24"/>
              </w:rPr>
            </w:pPr>
            <w:r w:rsidRPr="00AA6386">
              <w:rPr>
                <w:sz w:val="24"/>
                <w:szCs w:val="24"/>
              </w:rPr>
              <w:t xml:space="preserve">по учебно-методической работе </w:t>
            </w:r>
          </w:p>
          <w:p w:rsidR="00E510D9" w:rsidRPr="00AA6386" w:rsidRDefault="00E510D9" w:rsidP="008E73FC">
            <w:pPr>
              <w:rPr>
                <w:sz w:val="24"/>
                <w:szCs w:val="24"/>
              </w:rPr>
            </w:pPr>
          </w:p>
          <w:p w:rsidR="00E510D9" w:rsidRPr="00AA6386" w:rsidRDefault="00E510D9" w:rsidP="008E73FC">
            <w:pPr>
              <w:rPr>
                <w:sz w:val="24"/>
                <w:szCs w:val="24"/>
              </w:rPr>
            </w:pPr>
            <w:r w:rsidRPr="00AA6386">
              <w:rPr>
                <w:sz w:val="24"/>
                <w:szCs w:val="24"/>
              </w:rPr>
              <w:t xml:space="preserve">_____________ С.Г. Дембицкий </w:t>
            </w:r>
          </w:p>
        </w:tc>
      </w:tr>
      <w:tr w:rsidR="00E510D9" w:rsidRPr="00AA6386" w:rsidTr="008E73FC">
        <w:trPr>
          <w:trHeight w:val="404"/>
        </w:trPr>
        <w:tc>
          <w:tcPr>
            <w:tcW w:w="4928" w:type="dxa"/>
            <w:vAlign w:val="center"/>
          </w:tcPr>
          <w:p w:rsidR="00E510D9" w:rsidRPr="00AA6386" w:rsidRDefault="00E510D9" w:rsidP="008E73FC">
            <w:pPr>
              <w:rPr>
                <w:sz w:val="24"/>
                <w:szCs w:val="24"/>
              </w:rPr>
            </w:pPr>
          </w:p>
        </w:tc>
        <w:tc>
          <w:tcPr>
            <w:tcW w:w="4500" w:type="dxa"/>
            <w:vAlign w:val="center"/>
          </w:tcPr>
          <w:p w:rsidR="00E510D9" w:rsidRPr="00AA6386" w:rsidRDefault="00E510D9" w:rsidP="008E73FC">
            <w:pPr>
              <w:rPr>
                <w:color w:val="000000"/>
                <w:sz w:val="24"/>
                <w:szCs w:val="24"/>
              </w:rPr>
            </w:pPr>
            <w:r w:rsidRPr="00AA6386">
              <w:rPr>
                <w:color w:val="000000"/>
                <w:sz w:val="24"/>
                <w:szCs w:val="24"/>
              </w:rPr>
              <w:t>«___» __________ 20</w:t>
            </w:r>
            <w:r>
              <w:rPr>
                <w:color w:val="000000"/>
                <w:sz w:val="24"/>
                <w:szCs w:val="24"/>
              </w:rPr>
              <w:t xml:space="preserve">18 </w:t>
            </w:r>
            <w:r w:rsidRPr="00AA6386">
              <w:rPr>
                <w:color w:val="000000"/>
                <w:sz w:val="24"/>
                <w:szCs w:val="24"/>
              </w:rPr>
              <w:t xml:space="preserve"> г. </w:t>
            </w:r>
          </w:p>
          <w:p w:rsidR="00E510D9" w:rsidRPr="00AA6386" w:rsidRDefault="00E510D9" w:rsidP="008E73FC">
            <w:pPr>
              <w:rPr>
                <w:color w:val="000000"/>
                <w:sz w:val="24"/>
                <w:szCs w:val="24"/>
              </w:rPr>
            </w:pPr>
          </w:p>
          <w:p w:rsidR="00E510D9" w:rsidRPr="00AA6386" w:rsidRDefault="00E510D9" w:rsidP="008E73FC">
            <w:pPr>
              <w:rPr>
                <w:color w:val="000000"/>
                <w:sz w:val="24"/>
                <w:szCs w:val="24"/>
              </w:rPr>
            </w:pPr>
          </w:p>
        </w:tc>
      </w:tr>
    </w:tbl>
    <w:p w:rsidR="00E510D9" w:rsidRPr="00AA6386" w:rsidRDefault="00E510D9" w:rsidP="00E770DF">
      <w:pPr>
        <w:tabs>
          <w:tab w:val="right" w:leader="underscore" w:pos="8505"/>
        </w:tabs>
        <w:ind w:firstLine="567"/>
        <w:jc w:val="center"/>
        <w:outlineLvl w:val="0"/>
        <w:rPr>
          <w:b/>
          <w:bCs/>
          <w:sz w:val="24"/>
          <w:szCs w:val="24"/>
        </w:rPr>
      </w:pPr>
      <w:r w:rsidRPr="00AA6386">
        <w:rPr>
          <w:b/>
          <w:bCs/>
          <w:sz w:val="24"/>
          <w:szCs w:val="24"/>
        </w:rPr>
        <w:t xml:space="preserve">РАБОЧАЯ ПРОГРАММА УЧЕБНОЙ ДИСЦИПЛИНЫ </w:t>
      </w:r>
    </w:p>
    <w:p w:rsidR="00E510D9" w:rsidRPr="00AA6386" w:rsidRDefault="00E510D9" w:rsidP="00E770DF">
      <w:pPr>
        <w:tabs>
          <w:tab w:val="right" w:leader="underscore" w:pos="8505"/>
        </w:tabs>
        <w:ind w:firstLine="567"/>
        <w:jc w:val="center"/>
        <w:outlineLvl w:val="0"/>
        <w:rPr>
          <w:b/>
          <w:bCs/>
          <w:sz w:val="24"/>
          <w:szCs w:val="24"/>
        </w:rPr>
      </w:pPr>
    </w:p>
    <w:p w:rsidR="00E510D9" w:rsidRPr="00AA6386" w:rsidRDefault="00E510D9" w:rsidP="00E770DF">
      <w:pPr>
        <w:tabs>
          <w:tab w:val="right" w:leader="underscore" w:pos="8505"/>
        </w:tabs>
        <w:ind w:firstLine="567"/>
        <w:jc w:val="center"/>
        <w:outlineLvl w:val="0"/>
        <w:rPr>
          <w:b/>
          <w:bCs/>
          <w:sz w:val="24"/>
          <w:szCs w:val="24"/>
        </w:rPr>
      </w:pPr>
      <w:r w:rsidRPr="00AA6386">
        <w:rPr>
          <w:b/>
          <w:bCs/>
          <w:sz w:val="24"/>
          <w:szCs w:val="24"/>
        </w:rPr>
        <w:t>НОТАРИАТ</w:t>
      </w:r>
    </w:p>
    <w:p w:rsidR="00E510D9" w:rsidRPr="00AA6386" w:rsidRDefault="00E510D9" w:rsidP="00E770DF">
      <w:pPr>
        <w:tabs>
          <w:tab w:val="right" w:leader="underscore" w:pos="8505"/>
        </w:tabs>
        <w:outlineLvl w:val="0"/>
        <w:rPr>
          <w:bCs/>
          <w:i/>
          <w:sz w:val="24"/>
          <w:szCs w:val="24"/>
        </w:rPr>
      </w:pPr>
    </w:p>
    <w:p w:rsidR="00E510D9" w:rsidRPr="00AA6386" w:rsidRDefault="00E510D9" w:rsidP="00E770DF">
      <w:pPr>
        <w:tabs>
          <w:tab w:val="right" w:leader="underscore" w:pos="8505"/>
        </w:tabs>
        <w:spacing w:line="276" w:lineRule="auto"/>
        <w:outlineLvl w:val="0"/>
        <w:rPr>
          <w:b/>
          <w:bCs/>
          <w:sz w:val="24"/>
          <w:szCs w:val="24"/>
        </w:rPr>
      </w:pPr>
      <w:r w:rsidRPr="00AA6386">
        <w:rPr>
          <w:b/>
          <w:bCs/>
          <w:sz w:val="24"/>
          <w:szCs w:val="24"/>
        </w:rPr>
        <w:t>Уровень освоения образовательной</w:t>
      </w:r>
    </w:p>
    <w:p w:rsidR="00E510D9" w:rsidRPr="00AA6386" w:rsidRDefault="00E510D9" w:rsidP="00E770DF">
      <w:pPr>
        <w:tabs>
          <w:tab w:val="right" w:leader="underscore" w:pos="8505"/>
        </w:tabs>
        <w:spacing w:line="276" w:lineRule="auto"/>
        <w:outlineLvl w:val="0"/>
        <w:rPr>
          <w:bCs/>
          <w:sz w:val="24"/>
          <w:szCs w:val="24"/>
        </w:rPr>
      </w:pPr>
      <w:r w:rsidRPr="00AA6386">
        <w:rPr>
          <w:b/>
          <w:bCs/>
          <w:sz w:val="24"/>
          <w:szCs w:val="24"/>
        </w:rPr>
        <w:t xml:space="preserve">программы высшего образования      </w:t>
      </w:r>
      <w:r w:rsidRPr="00AA6386">
        <w:rPr>
          <w:bCs/>
          <w:sz w:val="24"/>
          <w:szCs w:val="24"/>
          <w:u w:val="single"/>
        </w:rPr>
        <w:t>бакалавриат</w:t>
      </w:r>
    </w:p>
    <w:p w:rsidR="00E510D9" w:rsidRPr="00AA6386" w:rsidRDefault="00E510D9" w:rsidP="00E770DF">
      <w:pPr>
        <w:spacing w:after="240" w:line="276" w:lineRule="auto"/>
        <w:rPr>
          <w:b/>
          <w:bCs/>
          <w:sz w:val="24"/>
          <w:szCs w:val="24"/>
        </w:rPr>
      </w:pPr>
    </w:p>
    <w:p w:rsidR="00E510D9" w:rsidRPr="00AA6386" w:rsidRDefault="00E510D9" w:rsidP="00E770DF">
      <w:pPr>
        <w:spacing w:after="240" w:line="276" w:lineRule="auto"/>
        <w:rPr>
          <w:color w:val="FF0000"/>
          <w:sz w:val="24"/>
          <w:szCs w:val="24"/>
          <w:u w:val="single"/>
        </w:rPr>
      </w:pPr>
      <w:r w:rsidRPr="00AA6386">
        <w:rPr>
          <w:b/>
          <w:bCs/>
          <w:sz w:val="24"/>
          <w:szCs w:val="24"/>
        </w:rPr>
        <w:t>Направление подготовки</w:t>
      </w:r>
      <w:r w:rsidRPr="00AA6386">
        <w:rPr>
          <w:b/>
          <w:bCs/>
          <w:sz w:val="24"/>
          <w:szCs w:val="24"/>
        </w:rPr>
        <w:tab/>
      </w:r>
      <w:r w:rsidRPr="00AA6386">
        <w:rPr>
          <w:bCs/>
          <w:sz w:val="24"/>
          <w:szCs w:val="24"/>
          <w:u w:val="single"/>
        </w:rPr>
        <w:t>40.03.01</w:t>
      </w:r>
      <w:r w:rsidRPr="00AA6386">
        <w:rPr>
          <w:sz w:val="24"/>
          <w:szCs w:val="24"/>
          <w:u w:val="single"/>
        </w:rPr>
        <w:t xml:space="preserve"> Юриспруденция</w:t>
      </w:r>
    </w:p>
    <w:p w:rsidR="00E510D9" w:rsidRPr="00102F69" w:rsidRDefault="00E510D9" w:rsidP="00E770DF">
      <w:pPr>
        <w:tabs>
          <w:tab w:val="right" w:leader="underscore" w:pos="8505"/>
        </w:tabs>
        <w:rPr>
          <w:bCs/>
          <w:sz w:val="24"/>
          <w:szCs w:val="24"/>
        </w:rPr>
      </w:pPr>
      <w:r w:rsidRPr="00102F69">
        <w:rPr>
          <w:b/>
          <w:bCs/>
          <w:sz w:val="24"/>
          <w:szCs w:val="24"/>
        </w:rPr>
        <w:t xml:space="preserve">Профиль/специализация    </w:t>
      </w:r>
      <w:r w:rsidRPr="00102F69">
        <w:rPr>
          <w:bCs/>
          <w:sz w:val="24"/>
          <w:szCs w:val="24"/>
          <w:u w:val="single"/>
        </w:rPr>
        <w:t>гражданско-правовой</w:t>
      </w:r>
    </w:p>
    <w:p w:rsidR="00E510D9" w:rsidRPr="00102F69" w:rsidRDefault="00E510D9" w:rsidP="00E770DF">
      <w:pPr>
        <w:tabs>
          <w:tab w:val="right" w:leader="underscore" w:pos="8505"/>
        </w:tabs>
        <w:spacing w:after="240" w:line="276" w:lineRule="auto"/>
        <w:rPr>
          <w:b/>
          <w:bCs/>
          <w:sz w:val="24"/>
          <w:szCs w:val="24"/>
        </w:rPr>
      </w:pPr>
    </w:p>
    <w:p w:rsidR="00E510D9" w:rsidRPr="00AA6386" w:rsidRDefault="00E510D9" w:rsidP="00E770DF">
      <w:pPr>
        <w:tabs>
          <w:tab w:val="right" w:leader="underscore" w:pos="8505"/>
        </w:tabs>
        <w:spacing w:after="240" w:line="276" w:lineRule="auto"/>
        <w:rPr>
          <w:b/>
          <w:bCs/>
          <w:sz w:val="24"/>
          <w:szCs w:val="24"/>
        </w:rPr>
      </w:pPr>
      <w:r w:rsidRPr="00AA6386">
        <w:rPr>
          <w:b/>
          <w:bCs/>
          <w:sz w:val="24"/>
          <w:szCs w:val="24"/>
        </w:rPr>
        <w:t xml:space="preserve">Форма обучения </w:t>
      </w:r>
      <w:r w:rsidRPr="00AA6386">
        <w:rPr>
          <w:bCs/>
          <w:sz w:val="24"/>
          <w:szCs w:val="24"/>
          <w:u w:val="single"/>
        </w:rPr>
        <w:t>очная</w:t>
      </w:r>
    </w:p>
    <w:p w:rsidR="00E510D9" w:rsidRPr="00AA6386" w:rsidRDefault="00E510D9" w:rsidP="00E770DF">
      <w:pPr>
        <w:tabs>
          <w:tab w:val="right" w:leader="underscore" w:pos="8505"/>
        </w:tabs>
        <w:spacing w:after="240" w:line="276" w:lineRule="auto"/>
        <w:rPr>
          <w:b/>
          <w:bCs/>
          <w:sz w:val="24"/>
          <w:szCs w:val="24"/>
        </w:rPr>
      </w:pPr>
      <w:r w:rsidRPr="00AA6386">
        <w:rPr>
          <w:b/>
          <w:bCs/>
          <w:sz w:val="24"/>
          <w:szCs w:val="24"/>
        </w:rPr>
        <w:t xml:space="preserve">Срок освоения ОП ВО </w:t>
      </w:r>
      <w:r w:rsidRPr="00AA6386">
        <w:rPr>
          <w:bCs/>
          <w:sz w:val="24"/>
          <w:szCs w:val="24"/>
          <w:u w:val="single"/>
        </w:rPr>
        <w:t>4 года</w:t>
      </w:r>
    </w:p>
    <w:p w:rsidR="00E510D9" w:rsidRPr="00AA6386" w:rsidRDefault="00E510D9" w:rsidP="00E770DF">
      <w:pPr>
        <w:tabs>
          <w:tab w:val="right" w:leader="underscore" w:pos="8505"/>
        </w:tabs>
        <w:spacing w:after="240" w:line="276" w:lineRule="auto"/>
        <w:rPr>
          <w:b/>
          <w:bCs/>
          <w:sz w:val="24"/>
          <w:szCs w:val="24"/>
        </w:rPr>
      </w:pPr>
      <w:r w:rsidRPr="00AA6386">
        <w:rPr>
          <w:b/>
          <w:bCs/>
          <w:sz w:val="24"/>
          <w:szCs w:val="24"/>
        </w:rPr>
        <w:t xml:space="preserve">Нормативный срок освоения ОП ВО </w:t>
      </w:r>
      <w:r w:rsidRPr="00AA6386">
        <w:rPr>
          <w:bCs/>
          <w:sz w:val="24"/>
          <w:szCs w:val="24"/>
          <w:u w:val="single"/>
        </w:rPr>
        <w:t>4 года</w:t>
      </w:r>
    </w:p>
    <w:p w:rsidR="00E510D9" w:rsidRPr="00AA6386" w:rsidRDefault="00E510D9" w:rsidP="00E770DF">
      <w:pPr>
        <w:tabs>
          <w:tab w:val="right" w:leader="underscore" w:pos="8505"/>
        </w:tabs>
        <w:jc w:val="both"/>
        <w:rPr>
          <w:bCs/>
          <w:sz w:val="24"/>
          <w:szCs w:val="24"/>
        </w:rPr>
      </w:pPr>
      <w:r w:rsidRPr="00AA6386">
        <w:rPr>
          <w:b/>
          <w:bCs/>
          <w:sz w:val="24"/>
          <w:szCs w:val="24"/>
        </w:rPr>
        <w:t xml:space="preserve">Институт (факультет)        </w:t>
      </w:r>
      <w:r w:rsidRPr="00AA6386">
        <w:rPr>
          <w:bCs/>
          <w:sz w:val="24"/>
          <w:szCs w:val="24"/>
        </w:rPr>
        <w:t>Академия имени Маймонида</w:t>
      </w:r>
    </w:p>
    <w:p w:rsidR="00E510D9" w:rsidRPr="00AA6386" w:rsidRDefault="00E510D9" w:rsidP="00E770DF">
      <w:pPr>
        <w:tabs>
          <w:tab w:val="right" w:leader="underscore" w:pos="8505"/>
        </w:tabs>
        <w:rPr>
          <w:b/>
          <w:bCs/>
          <w:sz w:val="24"/>
          <w:szCs w:val="24"/>
        </w:rPr>
      </w:pPr>
    </w:p>
    <w:p w:rsidR="00E510D9" w:rsidRPr="00AA6386" w:rsidRDefault="00E510D9" w:rsidP="00E770DF">
      <w:pPr>
        <w:tabs>
          <w:tab w:val="right" w:leader="underscore" w:pos="8505"/>
        </w:tabs>
        <w:rPr>
          <w:b/>
          <w:bCs/>
          <w:sz w:val="24"/>
          <w:szCs w:val="24"/>
        </w:rPr>
      </w:pPr>
      <w:r w:rsidRPr="00AA6386">
        <w:rPr>
          <w:b/>
          <w:bCs/>
          <w:sz w:val="24"/>
          <w:szCs w:val="24"/>
        </w:rPr>
        <w:t xml:space="preserve">Кафедра                                </w:t>
      </w:r>
      <w:r w:rsidRPr="00AA6386">
        <w:rPr>
          <w:bCs/>
          <w:sz w:val="24"/>
          <w:szCs w:val="24"/>
        </w:rPr>
        <w:t>Гражданского права и публично-правовых дисциплин</w:t>
      </w:r>
    </w:p>
    <w:p w:rsidR="00E510D9" w:rsidRPr="00AA6386" w:rsidRDefault="00E510D9" w:rsidP="00E770DF">
      <w:pPr>
        <w:tabs>
          <w:tab w:val="right" w:leader="underscore" w:pos="8505"/>
        </w:tabs>
        <w:rPr>
          <w:b/>
          <w:bCs/>
          <w:sz w:val="24"/>
          <w:szCs w:val="24"/>
        </w:rPr>
      </w:pPr>
    </w:p>
    <w:p w:rsidR="00E510D9" w:rsidRPr="00AA6386" w:rsidRDefault="00E510D9" w:rsidP="00E770DF">
      <w:pPr>
        <w:tabs>
          <w:tab w:val="right" w:leader="underscore" w:pos="8505"/>
        </w:tabs>
        <w:rPr>
          <w:b/>
          <w:bCs/>
          <w:sz w:val="24"/>
          <w:szCs w:val="24"/>
        </w:rPr>
      </w:pPr>
    </w:p>
    <w:p w:rsidR="00E510D9" w:rsidRPr="00AA6386" w:rsidRDefault="00E510D9" w:rsidP="00E770DF">
      <w:pPr>
        <w:tabs>
          <w:tab w:val="right" w:leader="underscore" w:pos="8505"/>
        </w:tabs>
        <w:rPr>
          <w:b/>
          <w:bCs/>
          <w:sz w:val="24"/>
          <w:szCs w:val="24"/>
        </w:rPr>
      </w:pPr>
    </w:p>
    <w:p w:rsidR="00E510D9" w:rsidRPr="00AA6386" w:rsidRDefault="00E510D9" w:rsidP="00E770DF">
      <w:pPr>
        <w:tabs>
          <w:tab w:val="right" w:leader="underscore" w:pos="8505"/>
        </w:tabs>
        <w:rPr>
          <w:b/>
          <w:bCs/>
          <w:sz w:val="24"/>
          <w:szCs w:val="24"/>
        </w:rPr>
      </w:pPr>
      <w:r w:rsidRPr="00AA6386">
        <w:rPr>
          <w:b/>
          <w:bCs/>
          <w:sz w:val="24"/>
          <w:szCs w:val="24"/>
        </w:rPr>
        <w:t>Начальник учебно-методического</w:t>
      </w:r>
    </w:p>
    <w:p w:rsidR="00E510D9" w:rsidRPr="00AA6386" w:rsidRDefault="00E510D9" w:rsidP="00E770DF">
      <w:pPr>
        <w:tabs>
          <w:tab w:val="right" w:leader="underscore" w:pos="8505"/>
        </w:tabs>
        <w:rPr>
          <w:b/>
          <w:bCs/>
          <w:sz w:val="24"/>
          <w:szCs w:val="24"/>
        </w:rPr>
      </w:pPr>
      <w:r w:rsidRPr="00AA6386">
        <w:rPr>
          <w:b/>
          <w:bCs/>
          <w:sz w:val="24"/>
          <w:szCs w:val="24"/>
        </w:rPr>
        <w:t xml:space="preserve">управления                                            _________________           </w:t>
      </w:r>
      <w:r>
        <w:rPr>
          <w:b/>
          <w:bCs/>
          <w:sz w:val="24"/>
          <w:szCs w:val="24"/>
        </w:rPr>
        <w:t>/</w:t>
      </w:r>
      <w:r w:rsidRPr="00AA6386">
        <w:rPr>
          <w:bCs/>
          <w:sz w:val="24"/>
          <w:szCs w:val="24"/>
        </w:rPr>
        <w:t>Е.Б. Никитаева</w:t>
      </w:r>
      <w:r>
        <w:rPr>
          <w:bCs/>
          <w:sz w:val="24"/>
          <w:szCs w:val="24"/>
        </w:rPr>
        <w:t>/</w:t>
      </w:r>
    </w:p>
    <w:p w:rsidR="00E510D9" w:rsidRPr="00AA6386" w:rsidRDefault="00E510D9" w:rsidP="00E770DF">
      <w:pPr>
        <w:tabs>
          <w:tab w:val="right" w:leader="underscore" w:pos="8505"/>
        </w:tabs>
        <w:rPr>
          <w:b/>
          <w:bCs/>
          <w:sz w:val="24"/>
          <w:szCs w:val="24"/>
        </w:rPr>
      </w:pPr>
    </w:p>
    <w:p w:rsidR="00E510D9" w:rsidRPr="00AA6386" w:rsidRDefault="00E510D9" w:rsidP="00E770DF">
      <w:pPr>
        <w:tabs>
          <w:tab w:val="right" w:leader="underscore" w:pos="8505"/>
        </w:tabs>
        <w:spacing w:line="276" w:lineRule="auto"/>
        <w:jc w:val="center"/>
        <w:rPr>
          <w:b/>
          <w:bCs/>
          <w:sz w:val="24"/>
          <w:szCs w:val="24"/>
        </w:rPr>
      </w:pPr>
    </w:p>
    <w:p w:rsidR="00E510D9" w:rsidRDefault="00E510D9" w:rsidP="00E770DF">
      <w:pPr>
        <w:tabs>
          <w:tab w:val="right" w:leader="underscore" w:pos="8505"/>
        </w:tabs>
        <w:spacing w:line="276" w:lineRule="auto"/>
        <w:jc w:val="center"/>
        <w:rPr>
          <w:b/>
          <w:bCs/>
          <w:sz w:val="24"/>
          <w:szCs w:val="24"/>
        </w:rPr>
      </w:pPr>
    </w:p>
    <w:p w:rsidR="00E510D9" w:rsidRDefault="00E510D9" w:rsidP="00E770DF">
      <w:pPr>
        <w:tabs>
          <w:tab w:val="right" w:leader="underscore" w:pos="8505"/>
        </w:tabs>
        <w:spacing w:line="276" w:lineRule="auto"/>
        <w:jc w:val="center"/>
        <w:rPr>
          <w:b/>
          <w:bCs/>
          <w:sz w:val="24"/>
          <w:szCs w:val="24"/>
        </w:rPr>
      </w:pPr>
    </w:p>
    <w:p w:rsidR="00E510D9" w:rsidRPr="00AA6386" w:rsidRDefault="00E510D9" w:rsidP="00E770DF">
      <w:pPr>
        <w:tabs>
          <w:tab w:val="right" w:leader="underscore" w:pos="8505"/>
        </w:tabs>
        <w:spacing w:line="276" w:lineRule="auto"/>
        <w:jc w:val="center"/>
        <w:rPr>
          <w:b/>
          <w:bCs/>
          <w:sz w:val="24"/>
          <w:szCs w:val="24"/>
        </w:rPr>
      </w:pPr>
    </w:p>
    <w:p w:rsidR="00E510D9" w:rsidRPr="00AA6386" w:rsidRDefault="00E510D9" w:rsidP="00E770DF">
      <w:pPr>
        <w:tabs>
          <w:tab w:val="right" w:leader="underscore" w:pos="8505"/>
        </w:tabs>
        <w:spacing w:line="276" w:lineRule="auto"/>
        <w:jc w:val="center"/>
        <w:rPr>
          <w:b/>
          <w:bCs/>
          <w:sz w:val="24"/>
          <w:szCs w:val="24"/>
        </w:rPr>
      </w:pPr>
    </w:p>
    <w:p w:rsidR="00E510D9" w:rsidRPr="00AA6386" w:rsidRDefault="00E510D9" w:rsidP="00E770DF">
      <w:pPr>
        <w:tabs>
          <w:tab w:val="right" w:leader="underscore" w:pos="8505"/>
        </w:tabs>
        <w:spacing w:line="276" w:lineRule="auto"/>
        <w:jc w:val="center"/>
        <w:rPr>
          <w:b/>
          <w:bCs/>
          <w:sz w:val="24"/>
          <w:szCs w:val="24"/>
        </w:rPr>
      </w:pPr>
      <w:r w:rsidRPr="00AA6386">
        <w:rPr>
          <w:b/>
          <w:bCs/>
          <w:sz w:val="24"/>
          <w:szCs w:val="24"/>
        </w:rPr>
        <w:t xml:space="preserve">Москва, </w:t>
      </w:r>
      <w:smartTag w:uri="urn:schemas-microsoft-com:office:smarttags" w:element="metricconverter">
        <w:smartTagPr>
          <w:attr w:name="ProductID" w:val="2018 г"/>
        </w:smartTagPr>
        <w:r w:rsidRPr="00AA6386">
          <w:rPr>
            <w:b/>
            <w:bCs/>
            <w:sz w:val="24"/>
            <w:szCs w:val="24"/>
          </w:rPr>
          <w:t>201</w:t>
        </w:r>
        <w:r>
          <w:rPr>
            <w:b/>
            <w:bCs/>
            <w:sz w:val="24"/>
            <w:szCs w:val="24"/>
          </w:rPr>
          <w:t>8</w:t>
        </w:r>
        <w:r w:rsidRPr="00AA6386">
          <w:rPr>
            <w:b/>
            <w:bCs/>
            <w:sz w:val="24"/>
            <w:szCs w:val="24"/>
          </w:rPr>
          <w:t xml:space="preserve"> г</w:t>
        </w:r>
      </w:smartTag>
      <w:r w:rsidRPr="00AA6386">
        <w:rPr>
          <w:b/>
          <w:bCs/>
          <w:sz w:val="24"/>
          <w:szCs w:val="24"/>
        </w:rPr>
        <w:t>.</w:t>
      </w:r>
    </w:p>
    <w:p w:rsidR="00E510D9" w:rsidRPr="00AA6386" w:rsidRDefault="00E510D9" w:rsidP="00E770DF">
      <w:pPr>
        <w:tabs>
          <w:tab w:val="left" w:pos="993"/>
          <w:tab w:val="right" w:leader="underscore" w:pos="8505"/>
        </w:tabs>
        <w:spacing w:line="276" w:lineRule="auto"/>
        <w:ind w:firstLine="567"/>
        <w:jc w:val="both"/>
        <w:rPr>
          <w:b/>
          <w:sz w:val="24"/>
          <w:szCs w:val="24"/>
        </w:rPr>
      </w:pPr>
      <w:r>
        <w:rPr>
          <w:b/>
          <w:bCs/>
          <w:sz w:val="28"/>
          <w:szCs w:val="28"/>
        </w:rPr>
        <w:br w:type="page"/>
      </w:r>
      <w:r w:rsidRPr="00AA6386">
        <w:rPr>
          <w:b/>
          <w:sz w:val="24"/>
          <w:szCs w:val="24"/>
        </w:rPr>
        <w:t>При разработке рабочей программы учебной дисциплины в основу положены:</w:t>
      </w:r>
      <w:bookmarkStart w:id="0" w:name="_Toc264543474"/>
      <w:bookmarkStart w:id="1" w:name="_Toc264543516"/>
    </w:p>
    <w:p w:rsidR="00E510D9" w:rsidRPr="00AA6386" w:rsidRDefault="00E510D9" w:rsidP="00E770DF">
      <w:pPr>
        <w:tabs>
          <w:tab w:val="left" w:pos="993"/>
          <w:tab w:val="right" w:leader="underscore" w:pos="8505"/>
        </w:tabs>
        <w:spacing w:line="276" w:lineRule="auto"/>
        <w:ind w:firstLine="567"/>
        <w:jc w:val="both"/>
        <w:rPr>
          <w:color w:val="000000"/>
          <w:sz w:val="24"/>
          <w:szCs w:val="24"/>
        </w:rPr>
      </w:pPr>
      <w:r w:rsidRPr="00AA6386">
        <w:rPr>
          <w:sz w:val="24"/>
          <w:szCs w:val="24"/>
        </w:rPr>
        <w:t xml:space="preserve">1)Федеральный государственный образовательный стандарт высшего  образования (ФГОС ВО) по направлению подготовки </w:t>
      </w:r>
      <w:bookmarkEnd w:id="0"/>
      <w:bookmarkEnd w:id="1"/>
      <w:r w:rsidRPr="00AA6386">
        <w:rPr>
          <w:sz w:val="24"/>
          <w:szCs w:val="24"/>
        </w:rPr>
        <w:t>40.03.</w:t>
      </w:r>
      <w:r w:rsidRPr="00AA6386">
        <w:rPr>
          <w:color w:val="000000"/>
          <w:sz w:val="24"/>
          <w:szCs w:val="24"/>
        </w:rPr>
        <w:t xml:space="preserve">01 «Юриспруденция», </w:t>
      </w:r>
      <w:r w:rsidRPr="00AA6386">
        <w:rPr>
          <w:sz w:val="24"/>
          <w:szCs w:val="24"/>
        </w:rPr>
        <w:t xml:space="preserve">квалификация (степень) – «бакалавр»), утвержденный Приказом Минобрнауки России от 1 декабря </w:t>
      </w:r>
      <w:r>
        <w:rPr>
          <w:sz w:val="24"/>
          <w:szCs w:val="24"/>
        </w:rPr>
        <w:t>2016</w:t>
      </w:r>
      <w:r w:rsidRPr="00AA6386">
        <w:rPr>
          <w:sz w:val="24"/>
          <w:szCs w:val="24"/>
        </w:rPr>
        <w:t>г. № 1511.</w:t>
      </w:r>
    </w:p>
    <w:p w:rsidR="00E510D9" w:rsidRDefault="00E510D9" w:rsidP="00E770DF">
      <w:pPr>
        <w:ind w:firstLine="709"/>
        <w:jc w:val="both"/>
        <w:rPr>
          <w:sz w:val="24"/>
          <w:szCs w:val="24"/>
        </w:rPr>
      </w:pPr>
      <w:r w:rsidRPr="00AA6386">
        <w:rPr>
          <w:sz w:val="24"/>
          <w:szCs w:val="24"/>
        </w:rPr>
        <w:t xml:space="preserve">2) Образовательная программа высшего образования (далее – ОП ВО) по направлению подготовки 40.03.01 Юриспруденция, утвержденная Ученым советом университета </w:t>
      </w:r>
      <w:r>
        <w:rPr>
          <w:sz w:val="24"/>
          <w:szCs w:val="24"/>
        </w:rPr>
        <w:t xml:space="preserve"> «__» _______20__ г., протокол № __</w:t>
      </w:r>
    </w:p>
    <w:p w:rsidR="00E510D9" w:rsidRPr="00AA6386" w:rsidRDefault="00E510D9" w:rsidP="00E770DF">
      <w:pPr>
        <w:tabs>
          <w:tab w:val="left" w:pos="993"/>
          <w:tab w:val="right" w:leader="underscore" w:pos="8505"/>
        </w:tabs>
        <w:spacing w:line="276" w:lineRule="auto"/>
        <w:ind w:firstLine="567"/>
        <w:jc w:val="both"/>
        <w:rPr>
          <w:sz w:val="24"/>
          <w:szCs w:val="24"/>
        </w:rPr>
      </w:pPr>
    </w:p>
    <w:p w:rsidR="00E510D9" w:rsidRPr="00AA6386" w:rsidRDefault="00E510D9" w:rsidP="00E770DF">
      <w:pPr>
        <w:spacing w:line="276" w:lineRule="auto"/>
        <w:ind w:firstLine="709"/>
        <w:jc w:val="both"/>
        <w:rPr>
          <w:b/>
          <w:sz w:val="24"/>
          <w:szCs w:val="24"/>
        </w:rPr>
      </w:pPr>
    </w:p>
    <w:p w:rsidR="00E510D9" w:rsidRPr="00AA6386" w:rsidRDefault="00E510D9" w:rsidP="00E770DF">
      <w:pPr>
        <w:spacing w:line="276" w:lineRule="auto"/>
        <w:ind w:firstLine="709"/>
        <w:jc w:val="both"/>
        <w:rPr>
          <w:b/>
          <w:sz w:val="24"/>
          <w:szCs w:val="24"/>
        </w:rPr>
      </w:pPr>
    </w:p>
    <w:p w:rsidR="00E510D9" w:rsidRPr="00AA6386" w:rsidRDefault="00E510D9" w:rsidP="00E770DF">
      <w:pPr>
        <w:spacing w:line="276" w:lineRule="auto"/>
        <w:ind w:firstLine="709"/>
        <w:jc w:val="both"/>
        <w:rPr>
          <w:b/>
          <w:sz w:val="24"/>
          <w:szCs w:val="24"/>
        </w:rPr>
      </w:pPr>
    </w:p>
    <w:p w:rsidR="00E510D9" w:rsidRPr="00AA6386" w:rsidRDefault="00E510D9" w:rsidP="00E770DF">
      <w:pPr>
        <w:ind w:firstLine="709"/>
        <w:jc w:val="both"/>
        <w:rPr>
          <w:b/>
          <w:sz w:val="24"/>
          <w:szCs w:val="24"/>
        </w:rPr>
      </w:pPr>
      <w:r w:rsidRPr="00AA6386">
        <w:rPr>
          <w:b/>
          <w:sz w:val="24"/>
          <w:szCs w:val="24"/>
        </w:rPr>
        <w:t>Разработчик:</w:t>
      </w:r>
    </w:p>
    <w:p w:rsidR="00E510D9" w:rsidRPr="00AA6386" w:rsidRDefault="00E510D9" w:rsidP="00E770DF">
      <w:pPr>
        <w:ind w:firstLine="709"/>
        <w:jc w:val="both"/>
        <w:rPr>
          <w:sz w:val="24"/>
          <w:szCs w:val="24"/>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44"/>
        <w:gridCol w:w="1400"/>
        <w:gridCol w:w="544"/>
        <w:gridCol w:w="3189"/>
      </w:tblGrid>
      <w:tr w:rsidR="00E510D9" w:rsidRPr="00AA6386" w:rsidTr="008E73FC">
        <w:trPr>
          <w:jc w:val="center"/>
        </w:trPr>
        <w:tc>
          <w:tcPr>
            <w:tcW w:w="1910" w:type="pct"/>
            <w:tcBorders>
              <w:top w:val="nil"/>
              <w:left w:val="nil"/>
              <w:right w:val="nil"/>
            </w:tcBorders>
            <w:vAlign w:val="center"/>
          </w:tcPr>
          <w:p w:rsidR="00E510D9" w:rsidRPr="00AA6386" w:rsidRDefault="00E510D9" w:rsidP="008E73FC">
            <w:pPr>
              <w:jc w:val="center"/>
              <w:rPr>
                <w:sz w:val="24"/>
                <w:szCs w:val="24"/>
              </w:rPr>
            </w:pPr>
            <w:r>
              <w:rPr>
                <w:sz w:val="24"/>
                <w:szCs w:val="24"/>
              </w:rPr>
              <w:t>с</w:t>
            </w:r>
            <w:r w:rsidRPr="00AA6386">
              <w:rPr>
                <w:sz w:val="24"/>
                <w:szCs w:val="24"/>
              </w:rPr>
              <w:t>т.</w:t>
            </w:r>
            <w:r>
              <w:rPr>
                <w:sz w:val="24"/>
                <w:szCs w:val="24"/>
              </w:rPr>
              <w:t xml:space="preserve"> </w:t>
            </w:r>
            <w:r w:rsidRPr="00AA6386">
              <w:rPr>
                <w:sz w:val="24"/>
                <w:szCs w:val="24"/>
              </w:rPr>
              <w:t>преподаватель</w:t>
            </w:r>
          </w:p>
        </w:tc>
        <w:tc>
          <w:tcPr>
            <w:tcW w:w="0" w:type="auto"/>
            <w:tcBorders>
              <w:top w:val="nil"/>
              <w:left w:val="nil"/>
              <w:bottom w:val="nil"/>
              <w:right w:val="nil"/>
            </w:tcBorders>
            <w:vAlign w:val="center"/>
          </w:tcPr>
          <w:p w:rsidR="00E510D9" w:rsidRPr="00AA6386" w:rsidRDefault="00E510D9" w:rsidP="008E73FC">
            <w:pPr>
              <w:jc w:val="center"/>
              <w:rPr>
                <w:sz w:val="24"/>
                <w:szCs w:val="24"/>
              </w:rPr>
            </w:pPr>
          </w:p>
        </w:tc>
        <w:tc>
          <w:tcPr>
            <w:tcW w:w="762" w:type="pct"/>
            <w:tcBorders>
              <w:top w:val="nil"/>
              <w:left w:val="nil"/>
              <w:right w:val="nil"/>
            </w:tcBorders>
            <w:vAlign w:val="center"/>
          </w:tcPr>
          <w:p w:rsidR="00E510D9" w:rsidRPr="00AA6386" w:rsidRDefault="00E510D9" w:rsidP="008E73FC">
            <w:pPr>
              <w:jc w:val="center"/>
              <w:rPr>
                <w:sz w:val="24"/>
                <w:szCs w:val="24"/>
              </w:rPr>
            </w:pPr>
          </w:p>
        </w:tc>
        <w:tc>
          <w:tcPr>
            <w:tcW w:w="0" w:type="auto"/>
            <w:tcBorders>
              <w:top w:val="nil"/>
              <w:left w:val="nil"/>
              <w:bottom w:val="nil"/>
              <w:right w:val="nil"/>
            </w:tcBorders>
            <w:vAlign w:val="center"/>
          </w:tcPr>
          <w:p w:rsidR="00E510D9" w:rsidRPr="00AA6386" w:rsidRDefault="00E510D9" w:rsidP="008E73FC">
            <w:pPr>
              <w:jc w:val="center"/>
              <w:rPr>
                <w:sz w:val="24"/>
                <w:szCs w:val="24"/>
              </w:rPr>
            </w:pPr>
          </w:p>
        </w:tc>
        <w:tc>
          <w:tcPr>
            <w:tcW w:w="0" w:type="auto"/>
            <w:tcBorders>
              <w:top w:val="nil"/>
              <w:left w:val="nil"/>
              <w:right w:val="nil"/>
            </w:tcBorders>
            <w:vAlign w:val="center"/>
          </w:tcPr>
          <w:p w:rsidR="00E510D9" w:rsidRPr="00AA6386" w:rsidRDefault="00E510D9" w:rsidP="008E73FC">
            <w:pPr>
              <w:jc w:val="center"/>
              <w:rPr>
                <w:sz w:val="24"/>
                <w:szCs w:val="24"/>
              </w:rPr>
            </w:pPr>
            <w:r w:rsidRPr="00AA6386">
              <w:rPr>
                <w:sz w:val="24"/>
                <w:szCs w:val="24"/>
              </w:rPr>
              <w:t>С.С.Алеева</w:t>
            </w:r>
          </w:p>
        </w:tc>
      </w:tr>
      <w:tr w:rsidR="00E510D9" w:rsidRPr="00AA6386" w:rsidTr="008E73FC">
        <w:trPr>
          <w:jc w:val="center"/>
        </w:trPr>
        <w:tc>
          <w:tcPr>
            <w:tcW w:w="1910" w:type="pct"/>
            <w:tcBorders>
              <w:left w:val="nil"/>
              <w:bottom w:val="nil"/>
              <w:right w:val="nil"/>
            </w:tcBorders>
            <w:vAlign w:val="center"/>
          </w:tcPr>
          <w:p w:rsidR="00E510D9" w:rsidRPr="00AA6386" w:rsidRDefault="00E510D9" w:rsidP="008E73FC">
            <w:pPr>
              <w:jc w:val="center"/>
              <w:rPr>
                <w:i/>
                <w:sz w:val="18"/>
                <w:szCs w:val="18"/>
              </w:rPr>
            </w:pPr>
          </w:p>
        </w:tc>
        <w:tc>
          <w:tcPr>
            <w:tcW w:w="0" w:type="auto"/>
            <w:tcBorders>
              <w:top w:val="nil"/>
              <w:left w:val="nil"/>
              <w:bottom w:val="nil"/>
              <w:right w:val="nil"/>
            </w:tcBorders>
            <w:vAlign w:val="center"/>
          </w:tcPr>
          <w:p w:rsidR="00E510D9" w:rsidRPr="00AA6386" w:rsidRDefault="00E510D9" w:rsidP="008E73FC">
            <w:pPr>
              <w:jc w:val="center"/>
              <w:rPr>
                <w:i/>
                <w:sz w:val="18"/>
                <w:szCs w:val="18"/>
              </w:rPr>
            </w:pPr>
          </w:p>
        </w:tc>
        <w:tc>
          <w:tcPr>
            <w:tcW w:w="762" w:type="pct"/>
            <w:tcBorders>
              <w:left w:val="nil"/>
              <w:bottom w:val="nil"/>
              <w:right w:val="nil"/>
            </w:tcBorders>
            <w:vAlign w:val="center"/>
          </w:tcPr>
          <w:p w:rsidR="00E510D9" w:rsidRPr="00AA6386" w:rsidRDefault="00E510D9" w:rsidP="008E73FC">
            <w:pPr>
              <w:jc w:val="center"/>
              <w:rPr>
                <w:i/>
                <w:sz w:val="18"/>
                <w:szCs w:val="18"/>
              </w:rPr>
            </w:pPr>
          </w:p>
        </w:tc>
        <w:tc>
          <w:tcPr>
            <w:tcW w:w="0" w:type="auto"/>
            <w:tcBorders>
              <w:top w:val="nil"/>
              <w:left w:val="nil"/>
              <w:bottom w:val="nil"/>
              <w:right w:val="nil"/>
            </w:tcBorders>
            <w:vAlign w:val="center"/>
          </w:tcPr>
          <w:p w:rsidR="00E510D9" w:rsidRPr="00AA6386" w:rsidRDefault="00E510D9" w:rsidP="008E73FC">
            <w:pPr>
              <w:jc w:val="center"/>
              <w:rPr>
                <w:i/>
                <w:sz w:val="18"/>
                <w:szCs w:val="18"/>
              </w:rPr>
            </w:pPr>
          </w:p>
        </w:tc>
        <w:tc>
          <w:tcPr>
            <w:tcW w:w="0" w:type="auto"/>
            <w:tcBorders>
              <w:left w:val="nil"/>
              <w:bottom w:val="nil"/>
              <w:right w:val="nil"/>
            </w:tcBorders>
            <w:vAlign w:val="center"/>
          </w:tcPr>
          <w:p w:rsidR="00E510D9" w:rsidRPr="00AA6386" w:rsidRDefault="00E510D9" w:rsidP="008E73FC">
            <w:pPr>
              <w:jc w:val="center"/>
              <w:rPr>
                <w:i/>
                <w:sz w:val="18"/>
                <w:szCs w:val="18"/>
              </w:rPr>
            </w:pPr>
          </w:p>
        </w:tc>
      </w:tr>
      <w:tr w:rsidR="00E510D9" w:rsidRPr="00AA6386" w:rsidTr="008E73FC">
        <w:trPr>
          <w:jc w:val="center"/>
        </w:trPr>
        <w:tc>
          <w:tcPr>
            <w:tcW w:w="1910" w:type="pct"/>
            <w:tcBorders>
              <w:top w:val="nil"/>
              <w:left w:val="nil"/>
              <w:right w:val="nil"/>
            </w:tcBorders>
            <w:vAlign w:val="center"/>
          </w:tcPr>
          <w:p w:rsidR="00E510D9" w:rsidRPr="00AA6386" w:rsidRDefault="00E510D9" w:rsidP="008E73FC">
            <w:pPr>
              <w:jc w:val="center"/>
              <w:rPr>
                <w:sz w:val="24"/>
                <w:szCs w:val="24"/>
              </w:rPr>
            </w:pPr>
          </w:p>
        </w:tc>
        <w:tc>
          <w:tcPr>
            <w:tcW w:w="0" w:type="auto"/>
            <w:tcBorders>
              <w:top w:val="nil"/>
              <w:left w:val="nil"/>
              <w:bottom w:val="nil"/>
              <w:right w:val="nil"/>
            </w:tcBorders>
            <w:vAlign w:val="center"/>
          </w:tcPr>
          <w:p w:rsidR="00E510D9" w:rsidRPr="00AA6386" w:rsidRDefault="00E510D9" w:rsidP="008E73FC">
            <w:pPr>
              <w:jc w:val="center"/>
              <w:rPr>
                <w:sz w:val="24"/>
                <w:szCs w:val="24"/>
              </w:rPr>
            </w:pPr>
          </w:p>
        </w:tc>
        <w:tc>
          <w:tcPr>
            <w:tcW w:w="762" w:type="pct"/>
            <w:tcBorders>
              <w:top w:val="nil"/>
              <w:left w:val="nil"/>
              <w:right w:val="nil"/>
            </w:tcBorders>
            <w:vAlign w:val="center"/>
          </w:tcPr>
          <w:p w:rsidR="00E510D9" w:rsidRPr="00AA6386" w:rsidRDefault="00E510D9" w:rsidP="008E73FC">
            <w:pPr>
              <w:jc w:val="center"/>
              <w:rPr>
                <w:sz w:val="24"/>
                <w:szCs w:val="24"/>
              </w:rPr>
            </w:pPr>
          </w:p>
        </w:tc>
        <w:tc>
          <w:tcPr>
            <w:tcW w:w="0" w:type="auto"/>
            <w:tcBorders>
              <w:top w:val="nil"/>
              <w:left w:val="nil"/>
              <w:bottom w:val="nil"/>
              <w:right w:val="nil"/>
            </w:tcBorders>
            <w:vAlign w:val="center"/>
          </w:tcPr>
          <w:p w:rsidR="00E510D9" w:rsidRPr="00AA6386" w:rsidRDefault="00E510D9" w:rsidP="008E73FC">
            <w:pPr>
              <w:jc w:val="center"/>
              <w:rPr>
                <w:sz w:val="24"/>
                <w:szCs w:val="24"/>
              </w:rPr>
            </w:pPr>
          </w:p>
        </w:tc>
        <w:tc>
          <w:tcPr>
            <w:tcW w:w="0" w:type="auto"/>
            <w:tcBorders>
              <w:top w:val="nil"/>
              <w:left w:val="nil"/>
              <w:right w:val="nil"/>
            </w:tcBorders>
            <w:vAlign w:val="center"/>
          </w:tcPr>
          <w:p w:rsidR="00E510D9" w:rsidRPr="00AA6386" w:rsidRDefault="00E510D9" w:rsidP="008E73FC">
            <w:pPr>
              <w:jc w:val="center"/>
              <w:rPr>
                <w:sz w:val="24"/>
                <w:szCs w:val="24"/>
              </w:rPr>
            </w:pPr>
          </w:p>
        </w:tc>
      </w:tr>
      <w:tr w:rsidR="00E510D9" w:rsidRPr="00AA6386" w:rsidTr="008E73FC">
        <w:trPr>
          <w:jc w:val="center"/>
        </w:trPr>
        <w:tc>
          <w:tcPr>
            <w:tcW w:w="1910" w:type="pct"/>
            <w:tcBorders>
              <w:left w:val="nil"/>
              <w:bottom w:val="nil"/>
              <w:right w:val="nil"/>
            </w:tcBorders>
            <w:vAlign w:val="center"/>
          </w:tcPr>
          <w:p w:rsidR="00E510D9" w:rsidRPr="00AA6386" w:rsidRDefault="00E510D9" w:rsidP="008E73FC">
            <w:pPr>
              <w:jc w:val="center"/>
              <w:rPr>
                <w:i/>
                <w:sz w:val="18"/>
                <w:szCs w:val="18"/>
              </w:rPr>
            </w:pPr>
          </w:p>
        </w:tc>
        <w:tc>
          <w:tcPr>
            <w:tcW w:w="0" w:type="auto"/>
            <w:tcBorders>
              <w:top w:val="nil"/>
              <w:left w:val="nil"/>
              <w:bottom w:val="nil"/>
              <w:right w:val="nil"/>
            </w:tcBorders>
            <w:vAlign w:val="center"/>
          </w:tcPr>
          <w:p w:rsidR="00E510D9" w:rsidRPr="00AA6386" w:rsidRDefault="00E510D9" w:rsidP="008E73FC">
            <w:pPr>
              <w:jc w:val="center"/>
              <w:rPr>
                <w:i/>
                <w:sz w:val="18"/>
                <w:szCs w:val="18"/>
              </w:rPr>
            </w:pPr>
          </w:p>
        </w:tc>
        <w:tc>
          <w:tcPr>
            <w:tcW w:w="762" w:type="pct"/>
            <w:tcBorders>
              <w:left w:val="nil"/>
              <w:bottom w:val="nil"/>
              <w:right w:val="nil"/>
            </w:tcBorders>
            <w:vAlign w:val="center"/>
          </w:tcPr>
          <w:p w:rsidR="00E510D9" w:rsidRPr="00AA6386" w:rsidRDefault="00E510D9" w:rsidP="008E73FC">
            <w:pPr>
              <w:jc w:val="center"/>
              <w:rPr>
                <w:i/>
                <w:sz w:val="18"/>
                <w:szCs w:val="18"/>
              </w:rPr>
            </w:pPr>
          </w:p>
        </w:tc>
        <w:tc>
          <w:tcPr>
            <w:tcW w:w="0" w:type="auto"/>
            <w:tcBorders>
              <w:top w:val="nil"/>
              <w:left w:val="nil"/>
              <w:bottom w:val="nil"/>
              <w:right w:val="nil"/>
            </w:tcBorders>
            <w:vAlign w:val="center"/>
          </w:tcPr>
          <w:p w:rsidR="00E510D9" w:rsidRPr="00AA6386" w:rsidRDefault="00E510D9" w:rsidP="008E73FC">
            <w:pPr>
              <w:jc w:val="center"/>
              <w:rPr>
                <w:i/>
                <w:sz w:val="18"/>
                <w:szCs w:val="18"/>
              </w:rPr>
            </w:pPr>
          </w:p>
        </w:tc>
        <w:tc>
          <w:tcPr>
            <w:tcW w:w="0" w:type="auto"/>
            <w:tcBorders>
              <w:left w:val="nil"/>
              <w:bottom w:val="nil"/>
              <w:right w:val="nil"/>
            </w:tcBorders>
            <w:vAlign w:val="center"/>
          </w:tcPr>
          <w:p w:rsidR="00E510D9" w:rsidRPr="00AA6386" w:rsidRDefault="00E510D9" w:rsidP="008E73FC">
            <w:pPr>
              <w:jc w:val="center"/>
              <w:rPr>
                <w:i/>
                <w:sz w:val="18"/>
                <w:szCs w:val="18"/>
              </w:rPr>
            </w:pPr>
          </w:p>
        </w:tc>
      </w:tr>
      <w:tr w:rsidR="00E510D9" w:rsidRPr="00AA6386" w:rsidTr="008E73FC">
        <w:trPr>
          <w:jc w:val="center"/>
        </w:trPr>
        <w:tc>
          <w:tcPr>
            <w:tcW w:w="1910" w:type="pct"/>
            <w:tcBorders>
              <w:top w:val="nil"/>
              <w:left w:val="nil"/>
              <w:right w:val="nil"/>
            </w:tcBorders>
            <w:vAlign w:val="center"/>
          </w:tcPr>
          <w:p w:rsidR="00E510D9" w:rsidRPr="00AA6386" w:rsidRDefault="00E510D9" w:rsidP="008E73FC">
            <w:pPr>
              <w:jc w:val="center"/>
            </w:pPr>
          </w:p>
        </w:tc>
        <w:tc>
          <w:tcPr>
            <w:tcW w:w="0" w:type="auto"/>
            <w:tcBorders>
              <w:top w:val="nil"/>
              <w:left w:val="nil"/>
              <w:bottom w:val="nil"/>
              <w:right w:val="nil"/>
            </w:tcBorders>
            <w:vAlign w:val="center"/>
          </w:tcPr>
          <w:p w:rsidR="00E510D9" w:rsidRPr="00AA6386" w:rsidRDefault="00E510D9" w:rsidP="008E73FC">
            <w:pPr>
              <w:jc w:val="center"/>
              <w:rPr>
                <w:sz w:val="24"/>
                <w:szCs w:val="24"/>
              </w:rPr>
            </w:pPr>
          </w:p>
        </w:tc>
        <w:tc>
          <w:tcPr>
            <w:tcW w:w="762" w:type="pct"/>
            <w:tcBorders>
              <w:top w:val="nil"/>
              <w:left w:val="nil"/>
              <w:right w:val="nil"/>
            </w:tcBorders>
            <w:vAlign w:val="center"/>
          </w:tcPr>
          <w:p w:rsidR="00E510D9" w:rsidRPr="00AA6386" w:rsidRDefault="00E510D9" w:rsidP="008E73FC">
            <w:pPr>
              <w:jc w:val="center"/>
            </w:pPr>
          </w:p>
        </w:tc>
        <w:tc>
          <w:tcPr>
            <w:tcW w:w="0" w:type="auto"/>
            <w:tcBorders>
              <w:top w:val="nil"/>
              <w:left w:val="nil"/>
              <w:bottom w:val="nil"/>
              <w:right w:val="nil"/>
            </w:tcBorders>
            <w:vAlign w:val="center"/>
          </w:tcPr>
          <w:p w:rsidR="00E510D9" w:rsidRPr="00AA6386" w:rsidRDefault="00E510D9" w:rsidP="008E73FC">
            <w:pPr>
              <w:jc w:val="center"/>
              <w:rPr>
                <w:sz w:val="24"/>
                <w:szCs w:val="24"/>
              </w:rPr>
            </w:pPr>
          </w:p>
        </w:tc>
        <w:tc>
          <w:tcPr>
            <w:tcW w:w="0" w:type="auto"/>
            <w:tcBorders>
              <w:top w:val="nil"/>
              <w:left w:val="nil"/>
              <w:right w:val="nil"/>
            </w:tcBorders>
            <w:vAlign w:val="center"/>
          </w:tcPr>
          <w:p w:rsidR="00E510D9" w:rsidRPr="00AA6386" w:rsidRDefault="00E510D9" w:rsidP="008E73FC">
            <w:pPr>
              <w:jc w:val="center"/>
            </w:pPr>
          </w:p>
        </w:tc>
      </w:tr>
      <w:tr w:rsidR="00E510D9" w:rsidRPr="00AA6386" w:rsidTr="008E73FC">
        <w:trPr>
          <w:jc w:val="center"/>
        </w:trPr>
        <w:tc>
          <w:tcPr>
            <w:tcW w:w="1910" w:type="pct"/>
            <w:tcBorders>
              <w:left w:val="nil"/>
              <w:bottom w:val="nil"/>
              <w:right w:val="nil"/>
            </w:tcBorders>
            <w:vAlign w:val="center"/>
          </w:tcPr>
          <w:p w:rsidR="00E510D9" w:rsidRPr="00AA6386" w:rsidRDefault="00E510D9" w:rsidP="008E73FC">
            <w:pPr>
              <w:jc w:val="center"/>
              <w:rPr>
                <w:i/>
                <w:sz w:val="18"/>
                <w:szCs w:val="18"/>
              </w:rPr>
            </w:pPr>
          </w:p>
        </w:tc>
        <w:tc>
          <w:tcPr>
            <w:tcW w:w="0" w:type="auto"/>
            <w:tcBorders>
              <w:top w:val="nil"/>
              <w:left w:val="nil"/>
              <w:bottom w:val="nil"/>
              <w:right w:val="nil"/>
            </w:tcBorders>
            <w:vAlign w:val="center"/>
          </w:tcPr>
          <w:p w:rsidR="00E510D9" w:rsidRPr="00AA6386" w:rsidRDefault="00E510D9" w:rsidP="008E73FC">
            <w:pPr>
              <w:jc w:val="center"/>
              <w:rPr>
                <w:i/>
                <w:sz w:val="18"/>
                <w:szCs w:val="18"/>
              </w:rPr>
            </w:pPr>
          </w:p>
        </w:tc>
        <w:tc>
          <w:tcPr>
            <w:tcW w:w="762" w:type="pct"/>
            <w:tcBorders>
              <w:left w:val="nil"/>
              <w:bottom w:val="nil"/>
              <w:right w:val="nil"/>
            </w:tcBorders>
            <w:vAlign w:val="center"/>
          </w:tcPr>
          <w:p w:rsidR="00E510D9" w:rsidRPr="00AA6386" w:rsidRDefault="00E510D9" w:rsidP="008E73FC">
            <w:pPr>
              <w:jc w:val="center"/>
              <w:rPr>
                <w:i/>
                <w:sz w:val="18"/>
                <w:szCs w:val="18"/>
              </w:rPr>
            </w:pPr>
          </w:p>
        </w:tc>
        <w:tc>
          <w:tcPr>
            <w:tcW w:w="0" w:type="auto"/>
            <w:tcBorders>
              <w:top w:val="nil"/>
              <w:left w:val="nil"/>
              <w:bottom w:val="nil"/>
              <w:right w:val="nil"/>
            </w:tcBorders>
            <w:vAlign w:val="center"/>
          </w:tcPr>
          <w:p w:rsidR="00E510D9" w:rsidRPr="00AA6386" w:rsidRDefault="00E510D9" w:rsidP="008E73FC">
            <w:pPr>
              <w:jc w:val="center"/>
              <w:rPr>
                <w:i/>
                <w:sz w:val="18"/>
                <w:szCs w:val="18"/>
              </w:rPr>
            </w:pPr>
          </w:p>
        </w:tc>
        <w:tc>
          <w:tcPr>
            <w:tcW w:w="0" w:type="auto"/>
            <w:tcBorders>
              <w:left w:val="nil"/>
              <w:bottom w:val="nil"/>
              <w:right w:val="nil"/>
            </w:tcBorders>
            <w:vAlign w:val="center"/>
          </w:tcPr>
          <w:p w:rsidR="00E510D9" w:rsidRPr="00AA6386" w:rsidRDefault="00E510D9" w:rsidP="008E73FC">
            <w:pPr>
              <w:jc w:val="center"/>
              <w:rPr>
                <w:i/>
                <w:sz w:val="18"/>
                <w:szCs w:val="18"/>
              </w:rPr>
            </w:pPr>
          </w:p>
        </w:tc>
      </w:tr>
    </w:tbl>
    <w:p w:rsidR="00E510D9" w:rsidRPr="00AA6386" w:rsidRDefault="00E510D9" w:rsidP="00E770DF">
      <w:pPr>
        <w:ind w:firstLine="709"/>
        <w:jc w:val="both"/>
        <w:rPr>
          <w:sz w:val="24"/>
          <w:szCs w:val="24"/>
        </w:rPr>
      </w:pPr>
    </w:p>
    <w:p w:rsidR="00E510D9" w:rsidRPr="00AA6386" w:rsidRDefault="00E510D9" w:rsidP="00E770DF">
      <w:pPr>
        <w:ind w:firstLine="709"/>
        <w:jc w:val="both"/>
        <w:rPr>
          <w:sz w:val="24"/>
          <w:szCs w:val="24"/>
        </w:rPr>
      </w:pPr>
    </w:p>
    <w:p w:rsidR="00E510D9" w:rsidRPr="00AA6386" w:rsidRDefault="00E510D9" w:rsidP="00E770DF">
      <w:pPr>
        <w:ind w:firstLine="709"/>
        <w:jc w:val="both"/>
        <w:rPr>
          <w:sz w:val="24"/>
          <w:szCs w:val="24"/>
        </w:rPr>
      </w:pPr>
      <w:bookmarkStart w:id="2" w:name="_Toc264543479"/>
      <w:bookmarkStart w:id="3" w:name="_Toc264543521"/>
    </w:p>
    <w:bookmarkEnd w:id="2"/>
    <w:bookmarkEnd w:id="3"/>
    <w:p w:rsidR="00E510D9" w:rsidRDefault="00E510D9" w:rsidP="00E770DF">
      <w:pPr>
        <w:ind w:firstLine="709"/>
        <w:jc w:val="both"/>
        <w:rPr>
          <w:sz w:val="24"/>
          <w:szCs w:val="24"/>
        </w:rPr>
      </w:pPr>
      <w:r w:rsidRPr="00AA6386">
        <w:rPr>
          <w:sz w:val="24"/>
          <w:szCs w:val="24"/>
        </w:rPr>
        <w:t xml:space="preserve">Рабочая программа учебной дисциплины рассмотрена и обновлена на заседании кафедры </w:t>
      </w:r>
      <w:r w:rsidRPr="00AA6386">
        <w:rPr>
          <w:bCs/>
          <w:sz w:val="24"/>
          <w:szCs w:val="24"/>
        </w:rPr>
        <w:t>Гражданского права и публично-правовых дисциплин</w:t>
      </w:r>
      <w:r>
        <w:rPr>
          <w:bCs/>
          <w:sz w:val="24"/>
          <w:szCs w:val="24"/>
        </w:rPr>
        <w:t xml:space="preserve"> </w:t>
      </w:r>
      <w:r>
        <w:rPr>
          <w:sz w:val="24"/>
          <w:szCs w:val="24"/>
        </w:rPr>
        <w:t>«__» _______20__ г., протокол № __</w:t>
      </w:r>
    </w:p>
    <w:p w:rsidR="00E510D9" w:rsidRPr="00AA6386" w:rsidRDefault="00E510D9" w:rsidP="00E770DF">
      <w:pPr>
        <w:ind w:firstLine="709"/>
        <w:jc w:val="both"/>
        <w:rPr>
          <w:sz w:val="24"/>
          <w:szCs w:val="24"/>
        </w:rPr>
      </w:pPr>
    </w:p>
    <w:p w:rsidR="00E510D9" w:rsidRPr="00AA6386" w:rsidRDefault="00E510D9" w:rsidP="00E770DF">
      <w:pPr>
        <w:ind w:firstLine="709"/>
        <w:jc w:val="both"/>
        <w:rPr>
          <w:b/>
          <w:sz w:val="24"/>
          <w:szCs w:val="24"/>
        </w:rPr>
      </w:pPr>
      <w:bookmarkStart w:id="4" w:name="_Toc264543481"/>
      <w:bookmarkStart w:id="5" w:name="_Toc264543523"/>
    </w:p>
    <w:p w:rsidR="00E510D9" w:rsidRPr="00AA6386" w:rsidRDefault="00E510D9" w:rsidP="00E770DF">
      <w:pPr>
        <w:ind w:firstLine="709"/>
        <w:jc w:val="both"/>
        <w:rPr>
          <w:b/>
          <w:sz w:val="24"/>
          <w:szCs w:val="24"/>
        </w:rPr>
      </w:pPr>
    </w:p>
    <w:p w:rsidR="00E510D9" w:rsidRDefault="00E510D9" w:rsidP="00E770DF">
      <w:pPr>
        <w:ind w:firstLine="709"/>
        <w:jc w:val="both"/>
        <w:rPr>
          <w:b/>
          <w:sz w:val="24"/>
          <w:szCs w:val="24"/>
        </w:rPr>
      </w:pPr>
    </w:p>
    <w:p w:rsidR="00E510D9" w:rsidRDefault="00E510D9" w:rsidP="00E770DF">
      <w:pPr>
        <w:ind w:firstLine="709"/>
        <w:jc w:val="both"/>
        <w:rPr>
          <w:b/>
          <w:sz w:val="24"/>
          <w:szCs w:val="24"/>
        </w:rPr>
      </w:pPr>
    </w:p>
    <w:p w:rsidR="00E510D9" w:rsidRPr="00AA6386" w:rsidRDefault="00E510D9" w:rsidP="00E770DF">
      <w:pPr>
        <w:ind w:firstLine="709"/>
        <w:jc w:val="both"/>
        <w:rPr>
          <w:b/>
          <w:sz w:val="24"/>
          <w:szCs w:val="24"/>
        </w:rPr>
      </w:pPr>
    </w:p>
    <w:p w:rsidR="00E510D9" w:rsidRPr="00AA6386" w:rsidRDefault="00E510D9" w:rsidP="00E770DF">
      <w:pPr>
        <w:ind w:firstLine="709"/>
        <w:jc w:val="both"/>
        <w:rPr>
          <w:b/>
          <w:sz w:val="24"/>
          <w:szCs w:val="24"/>
        </w:rPr>
      </w:pPr>
    </w:p>
    <w:p w:rsidR="00E510D9" w:rsidRPr="00AA6386" w:rsidRDefault="00E510D9" w:rsidP="00E770DF">
      <w:pPr>
        <w:ind w:firstLine="709"/>
        <w:jc w:val="both"/>
        <w:rPr>
          <w:b/>
          <w:sz w:val="24"/>
          <w:szCs w:val="24"/>
        </w:rPr>
      </w:pPr>
      <w:r w:rsidRPr="00AA6386">
        <w:rPr>
          <w:b/>
          <w:sz w:val="24"/>
          <w:szCs w:val="24"/>
        </w:rPr>
        <w:t xml:space="preserve">Руководитель ОП ВО             ______________                       </w:t>
      </w:r>
      <w:r w:rsidRPr="00AA6386">
        <w:rPr>
          <w:sz w:val="24"/>
          <w:szCs w:val="24"/>
        </w:rPr>
        <w:t>С.С.Алеева</w:t>
      </w:r>
    </w:p>
    <w:p w:rsidR="00E510D9" w:rsidRDefault="00E510D9" w:rsidP="00E770DF">
      <w:pPr>
        <w:ind w:firstLine="709"/>
        <w:jc w:val="both"/>
        <w:rPr>
          <w:b/>
          <w:sz w:val="24"/>
          <w:szCs w:val="24"/>
        </w:rPr>
      </w:pPr>
    </w:p>
    <w:p w:rsidR="00E510D9" w:rsidRPr="00AA6386" w:rsidRDefault="00E510D9" w:rsidP="00E770DF">
      <w:pPr>
        <w:ind w:firstLine="709"/>
        <w:jc w:val="both"/>
        <w:rPr>
          <w:b/>
          <w:sz w:val="24"/>
          <w:szCs w:val="24"/>
        </w:rPr>
      </w:pPr>
    </w:p>
    <w:p w:rsidR="00E510D9" w:rsidRPr="00AA6386" w:rsidRDefault="00E510D9" w:rsidP="00E770DF">
      <w:pPr>
        <w:ind w:firstLine="709"/>
        <w:jc w:val="both"/>
        <w:rPr>
          <w:b/>
          <w:sz w:val="24"/>
          <w:szCs w:val="24"/>
        </w:rPr>
      </w:pPr>
      <w:r w:rsidRPr="00AA6386">
        <w:rPr>
          <w:b/>
          <w:sz w:val="24"/>
          <w:szCs w:val="24"/>
        </w:rPr>
        <w:t xml:space="preserve">Заведующий кафедрой         </w:t>
      </w:r>
      <w:bookmarkEnd w:id="4"/>
      <w:bookmarkEnd w:id="5"/>
      <w:r w:rsidRPr="00AA6386">
        <w:rPr>
          <w:b/>
          <w:sz w:val="24"/>
          <w:szCs w:val="24"/>
        </w:rPr>
        <w:t xml:space="preserve">______________                       </w:t>
      </w:r>
      <w:r w:rsidRPr="00AA6386">
        <w:rPr>
          <w:sz w:val="24"/>
          <w:szCs w:val="24"/>
        </w:rPr>
        <w:t>В.А.Мочалова</w:t>
      </w:r>
    </w:p>
    <w:p w:rsidR="00E510D9" w:rsidRPr="00AA6386" w:rsidRDefault="00E510D9" w:rsidP="00E770DF">
      <w:pPr>
        <w:ind w:firstLine="709"/>
        <w:jc w:val="both"/>
        <w:rPr>
          <w:sz w:val="24"/>
          <w:szCs w:val="24"/>
        </w:rPr>
      </w:pPr>
      <w:r w:rsidRPr="00AA6386">
        <w:rPr>
          <w:i/>
        </w:rPr>
        <w:t xml:space="preserve">                                                                                                         </w:t>
      </w:r>
    </w:p>
    <w:p w:rsidR="00E510D9" w:rsidRPr="00AA6386" w:rsidRDefault="00E510D9" w:rsidP="00E770DF">
      <w:pPr>
        <w:ind w:firstLine="709"/>
        <w:jc w:val="both"/>
        <w:rPr>
          <w:sz w:val="24"/>
          <w:szCs w:val="24"/>
        </w:rPr>
      </w:pPr>
    </w:p>
    <w:p w:rsidR="00E510D9" w:rsidRPr="00AA6386" w:rsidRDefault="00E510D9" w:rsidP="00E770DF">
      <w:pPr>
        <w:ind w:firstLine="709"/>
        <w:jc w:val="both"/>
        <w:rPr>
          <w:color w:val="FF0000"/>
          <w:sz w:val="24"/>
          <w:szCs w:val="24"/>
        </w:rPr>
      </w:pPr>
      <w:bookmarkStart w:id="6" w:name="_Toc264543483"/>
      <w:bookmarkStart w:id="7" w:name="_Toc264543525"/>
      <w:r w:rsidRPr="00AA6386">
        <w:rPr>
          <w:b/>
          <w:sz w:val="24"/>
          <w:szCs w:val="24"/>
        </w:rPr>
        <w:t xml:space="preserve">Директор института            </w:t>
      </w:r>
      <w:r w:rsidRPr="00AA6386">
        <w:rPr>
          <w:sz w:val="24"/>
          <w:szCs w:val="24"/>
          <w:u w:val="single"/>
        </w:rPr>
        <w:tab/>
      </w:r>
      <w:r w:rsidRPr="00AA6386">
        <w:rPr>
          <w:sz w:val="24"/>
          <w:szCs w:val="24"/>
          <w:u w:val="single"/>
        </w:rPr>
        <w:tab/>
        <w:t xml:space="preserve">_    </w:t>
      </w:r>
      <w:bookmarkEnd w:id="6"/>
      <w:bookmarkEnd w:id="7"/>
      <w:r>
        <w:rPr>
          <w:sz w:val="24"/>
          <w:szCs w:val="24"/>
          <w:u w:val="single"/>
        </w:rPr>
        <w:t xml:space="preserve">  </w:t>
      </w:r>
      <w:r>
        <w:rPr>
          <w:sz w:val="24"/>
          <w:szCs w:val="24"/>
        </w:rPr>
        <w:t xml:space="preserve">                    </w:t>
      </w:r>
      <w:r w:rsidRPr="00AA6386">
        <w:rPr>
          <w:sz w:val="24"/>
          <w:szCs w:val="24"/>
        </w:rPr>
        <w:t>Я.И.Сушкова-Ирина</w:t>
      </w:r>
    </w:p>
    <w:p w:rsidR="00E510D9" w:rsidRPr="00AA6386" w:rsidRDefault="00E510D9" w:rsidP="00E770DF">
      <w:pPr>
        <w:ind w:firstLine="709"/>
        <w:jc w:val="both"/>
        <w:rPr>
          <w:i/>
          <w:sz w:val="22"/>
          <w:szCs w:val="22"/>
        </w:rPr>
      </w:pPr>
      <w:r w:rsidRPr="00AA6386">
        <w:rPr>
          <w:i/>
        </w:rPr>
        <w:t xml:space="preserve">                                            </w:t>
      </w:r>
    </w:p>
    <w:p w:rsidR="00E510D9" w:rsidRPr="00AA6386" w:rsidRDefault="00E510D9" w:rsidP="00E770DF">
      <w:pPr>
        <w:ind w:firstLine="709"/>
        <w:jc w:val="both"/>
        <w:rPr>
          <w:b/>
          <w:sz w:val="24"/>
          <w:szCs w:val="24"/>
        </w:rPr>
      </w:pPr>
      <w:r w:rsidRPr="00AA6386">
        <w:rPr>
          <w:sz w:val="24"/>
          <w:szCs w:val="24"/>
        </w:rPr>
        <w:t xml:space="preserve">                                                                                                   ____________20</w:t>
      </w:r>
      <w:r>
        <w:rPr>
          <w:sz w:val="24"/>
          <w:szCs w:val="24"/>
        </w:rPr>
        <w:t xml:space="preserve">18 </w:t>
      </w:r>
      <w:r w:rsidRPr="00AA6386">
        <w:rPr>
          <w:sz w:val="24"/>
          <w:szCs w:val="24"/>
        </w:rPr>
        <w:t>г.</w:t>
      </w:r>
    </w:p>
    <w:p w:rsidR="00E510D9" w:rsidRPr="00AA6386" w:rsidRDefault="00E510D9" w:rsidP="00E770DF">
      <w:pPr>
        <w:ind w:firstLine="709"/>
        <w:jc w:val="both"/>
        <w:rPr>
          <w:b/>
          <w:i/>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E770DF" w:rsidRDefault="00E510D9" w:rsidP="00AB51A0">
      <w:pPr>
        <w:tabs>
          <w:tab w:val="left" w:pos="993"/>
          <w:tab w:val="right" w:leader="underscore" w:pos="8505"/>
        </w:tabs>
        <w:ind w:firstLine="567"/>
        <w:jc w:val="both"/>
        <w:rPr>
          <w:b/>
          <w:sz w:val="24"/>
          <w:szCs w:val="24"/>
        </w:rPr>
      </w:pPr>
    </w:p>
    <w:p w:rsidR="00E510D9" w:rsidRPr="00AB51A0" w:rsidRDefault="00E510D9" w:rsidP="00AB51A0">
      <w:pPr>
        <w:tabs>
          <w:tab w:val="left" w:pos="993"/>
          <w:tab w:val="right" w:leader="underscore" w:pos="8505"/>
        </w:tabs>
        <w:ind w:firstLine="567"/>
        <w:jc w:val="both"/>
        <w:rPr>
          <w:b/>
          <w:bCs/>
          <w:sz w:val="24"/>
          <w:szCs w:val="24"/>
        </w:rPr>
      </w:pPr>
      <w:r w:rsidRPr="00AB51A0">
        <w:rPr>
          <w:b/>
          <w:sz w:val="24"/>
          <w:szCs w:val="24"/>
        </w:rPr>
        <w:t>1</w:t>
      </w:r>
      <w:r>
        <w:rPr>
          <w:b/>
          <w:bCs/>
          <w:sz w:val="24"/>
          <w:szCs w:val="24"/>
        </w:rPr>
        <w:t xml:space="preserve">.  МЕСТО УЧЕБНОЙ ДИСЦИПЛИНЫ </w:t>
      </w:r>
      <w:r w:rsidRPr="00AB51A0">
        <w:rPr>
          <w:b/>
          <w:bCs/>
          <w:sz w:val="24"/>
          <w:szCs w:val="24"/>
        </w:rPr>
        <w:t>В СТРУКТУРЕ ОП ВО</w:t>
      </w:r>
    </w:p>
    <w:p w:rsidR="00E510D9" w:rsidRPr="00AB51A0" w:rsidRDefault="00E510D9" w:rsidP="00AB51A0">
      <w:pPr>
        <w:jc w:val="both"/>
        <w:rPr>
          <w:sz w:val="24"/>
          <w:szCs w:val="24"/>
        </w:rPr>
      </w:pPr>
    </w:p>
    <w:p w:rsidR="00E510D9" w:rsidRPr="00AB51A0" w:rsidRDefault="00E510D9" w:rsidP="00AB51A0">
      <w:pPr>
        <w:jc w:val="both"/>
        <w:rPr>
          <w:color w:val="FF0000"/>
          <w:sz w:val="24"/>
          <w:szCs w:val="24"/>
        </w:rPr>
      </w:pPr>
      <w:r w:rsidRPr="00AB51A0">
        <w:rPr>
          <w:sz w:val="24"/>
          <w:szCs w:val="24"/>
        </w:rPr>
        <w:t>Дисциплина «Нотариат» включена в вариативную часть дисциплин Блока 1 (код Б1.В.07), семестр 7.</w:t>
      </w:r>
    </w:p>
    <w:p w:rsidR="00E510D9" w:rsidRPr="00AB51A0" w:rsidRDefault="00E510D9" w:rsidP="00AB51A0">
      <w:pPr>
        <w:ind w:firstLine="709"/>
        <w:jc w:val="both"/>
        <w:rPr>
          <w:sz w:val="24"/>
          <w:szCs w:val="24"/>
        </w:rPr>
      </w:pPr>
    </w:p>
    <w:p w:rsidR="00E510D9" w:rsidRPr="00AB51A0" w:rsidRDefault="00E510D9" w:rsidP="00AB51A0">
      <w:pPr>
        <w:jc w:val="both"/>
        <w:rPr>
          <w:b/>
          <w:sz w:val="24"/>
          <w:szCs w:val="24"/>
        </w:rPr>
      </w:pPr>
      <w:r w:rsidRPr="00AB51A0">
        <w:rPr>
          <w:b/>
          <w:sz w:val="24"/>
          <w:szCs w:val="24"/>
        </w:rPr>
        <w:t>2. КОМПЕТЕНЦИИ ОБУЧАЮЩЕГОСЯ, ФОРМИРУЕМЫЕ В РАМКАХ ИЗУЧАЕМОЙ  ДИСЦИПЛИНЫ</w:t>
      </w:r>
    </w:p>
    <w:p w:rsidR="00E510D9" w:rsidRPr="003850B0" w:rsidRDefault="00E510D9" w:rsidP="003850B0">
      <w:pPr>
        <w:tabs>
          <w:tab w:val="left" w:pos="0"/>
          <w:tab w:val="left" w:pos="993"/>
        </w:tabs>
        <w:spacing w:line="276" w:lineRule="auto"/>
        <w:ind w:firstLine="567"/>
        <w:jc w:val="both"/>
        <w:rPr>
          <w:i/>
          <w:sz w:val="24"/>
          <w:szCs w:val="24"/>
        </w:rPr>
      </w:pPr>
      <w:r w:rsidRPr="003850B0">
        <w:rPr>
          <w:sz w:val="24"/>
          <w:szCs w:val="24"/>
        </w:rPr>
        <w:t>В ходе освоения дисциплины «Нотариат» учащийся должен обладать следующими компетенциями:</w:t>
      </w:r>
    </w:p>
    <w:p w:rsidR="00E510D9" w:rsidRPr="00AB51A0" w:rsidRDefault="00E510D9" w:rsidP="00AB51A0">
      <w:pPr>
        <w:tabs>
          <w:tab w:val="left" w:pos="0"/>
          <w:tab w:val="left" w:pos="993"/>
        </w:tabs>
        <w:ind w:firstLine="567"/>
        <w:jc w:val="right"/>
        <w:rPr>
          <w:i/>
          <w:sz w:val="24"/>
          <w:szCs w:val="24"/>
        </w:rPr>
      </w:pPr>
      <w:r w:rsidRPr="00AB51A0">
        <w:rPr>
          <w:i/>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7723"/>
      </w:tblGrid>
      <w:tr w:rsidR="00E510D9" w:rsidRPr="00AB51A0" w:rsidTr="002633E6">
        <w:trPr>
          <w:jc w:val="center"/>
        </w:trPr>
        <w:tc>
          <w:tcPr>
            <w:tcW w:w="1465" w:type="dxa"/>
            <w:vAlign w:val="center"/>
          </w:tcPr>
          <w:p w:rsidR="00E510D9" w:rsidRPr="00AB51A0" w:rsidRDefault="00E510D9" w:rsidP="00AB51A0">
            <w:pPr>
              <w:ind w:left="-142" w:right="-108"/>
              <w:jc w:val="center"/>
              <w:rPr>
                <w:b/>
                <w:sz w:val="24"/>
                <w:szCs w:val="24"/>
                <w:vertAlign w:val="superscript"/>
              </w:rPr>
            </w:pPr>
            <w:r w:rsidRPr="00AB51A0">
              <w:rPr>
                <w:b/>
                <w:sz w:val="24"/>
                <w:szCs w:val="24"/>
              </w:rPr>
              <w:t>Код компетенции</w:t>
            </w:r>
          </w:p>
        </w:tc>
        <w:tc>
          <w:tcPr>
            <w:tcW w:w="7723" w:type="dxa"/>
            <w:vAlign w:val="center"/>
          </w:tcPr>
          <w:p w:rsidR="00E510D9" w:rsidRPr="00AB51A0" w:rsidRDefault="00E510D9" w:rsidP="00AB51A0">
            <w:pPr>
              <w:jc w:val="center"/>
              <w:rPr>
                <w:b/>
                <w:sz w:val="24"/>
                <w:szCs w:val="24"/>
              </w:rPr>
            </w:pPr>
            <w:r w:rsidRPr="00AB51A0">
              <w:rPr>
                <w:b/>
                <w:sz w:val="24"/>
                <w:szCs w:val="24"/>
              </w:rPr>
              <w:t>Содержание компетенции</w:t>
            </w:r>
          </w:p>
        </w:tc>
      </w:tr>
      <w:tr w:rsidR="00E510D9" w:rsidRPr="00AB51A0" w:rsidTr="002633E6">
        <w:trPr>
          <w:jc w:val="center"/>
        </w:trPr>
        <w:tc>
          <w:tcPr>
            <w:tcW w:w="1465" w:type="dxa"/>
            <w:vAlign w:val="center"/>
          </w:tcPr>
          <w:p w:rsidR="00E510D9" w:rsidRPr="00AB51A0" w:rsidRDefault="00E510D9" w:rsidP="00AB51A0">
            <w:pPr>
              <w:ind w:left="-142" w:right="-108" w:firstLine="142"/>
              <w:rPr>
                <w:b/>
                <w:sz w:val="24"/>
                <w:szCs w:val="24"/>
              </w:rPr>
            </w:pPr>
            <w:r w:rsidRPr="00AB51A0">
              <w:rPr>
                <w:b/>
                <w:sz w:val="24"/>
                <w:szCs w:val="24"/>
              </w:rPr>
              <w:t>ОК-7</w:t>
            </w:r>
          </w:p>
        </w:tc>
        <w:tc>
          <w:tcPr>
            <w:tcW w:w="7723" w:type="dxa"/>
            <w:vAlign w:val="center"/>
          </w:tcPr>
          <w:p w:rsidR="00E510D9" w:rsidRPr="00AB51A0" w:rsidRDefault="00E510D9" w:rsidP="00AB51A0">
            <w:pPr>
              <w:rPr>
                <w:b/>
                <w:sz w:val="24"/>
                <w:szCs w:val="24"/>
              </w:rPr>
            </w:pPr>
            <w:r w:rsidRPr="00AB51A0">
              <w:rPr>
                <w:color w:val="000000"/>
                <w:sz w:val="24"/>
                <w:szCs w:val="24"/>
              </w:rPr>
              <w:t>способностью к самоорганизации и самообразованию</w:t>
            </w:r>
          </w:p>
        </w:tc>
      </w:tr>
      <w:tr w:rsidR="00E510D9" w:rsidRPr="00AB51A0" w:rsidTr="002633E6">
        <w:trPr>
          <w:jc w:val="center"/>
        </w:trPr>
        <w:tc>
          <w:tcPr>
            <w:tcW w:w="1465" w:type="dxa"/>
          </w:tcPr>
          <w:p w:rsidR="00E510D9" w:rsidRPr="00AB51A0" w:rsidRDefault="00E510D9" w:rsidP="00AB51A0">
            <w:pPr>
              <w:rPr>
                <w:b/>
                <w:sz w:val="24"/>
                <w:szCs w:val="24"/>
              </w:rPr>
            </w:pPr>
            <w:r w:rsidRPr="00AB51A0">
              <w:rPr>
                <w:b/>
                <w:sz w:val="24"/>
                <w:szCs w:val="24"/>
              </w:rPr>
              <w:t>ПК-5</w:t>
            </w:r>
          </w:p>
        </w:tc>
        <w:tc>
          <w:tcPr>
            <w:tcW w:w="7723" w:type="dxa"/>
            <w:vAlign w:val="center"/>
          </w:tcPr>
          <w:p w:rsidR="00E510D9" w:rsidRPr="00AB51A0" w:rsidRDefault="00E510D9" w:rsidP="00AB51A0">
            <w:pPr>
              <w:jc w:val="both"/>
              <w:rPr>
                <w:sz w:val="24"/>
                <w:szCs w:val="24"/>
              </w:rPr>
            </w:pPr>
            <w:r w:rsidRPr="00AB51A0">
              <w:rPr>
                <w:color w:val="000000"/>
                <w:sz w:val="24"/>
                <w:szCs w:val="24"/>
              </w:rPr>
              <w:t>способностью применять нормативные правовые акты, реализовывать нормы материального и административного права в профессиональной деятельности</w:t>
            </w:r>
          </w:p>
        </w:tc>
      </w:tr>
      <w:tr w:rsidR="00E510D9" w:rsidRPr="00AB51A0" w:rsidTr="002633E6">
        <w:trPr>
          <w:jc w:val="center"/>
        </w:trPr>
        <w:tc>
          <w:tcPr>
            <w:tcW w:w="1465" w:type="dxa"/>
          </w:tcPr>
          <w:p w:rsidR="00E510D9" w:rsidRPr="00AB51A0" w:rsidRDefault="00E510D9" w:rsidP="00AB51A0">
            <w:pPr>
              <w:rPr>
                <w:b/>
                <w:sz w:val="24"/>
                <w:szCs w:val="24"/>
              </w:rPr>
            </w:pPr>
            <w:r w:rsidRPr="00AB51A0">
              <w:rPr>
                <w:b/>
                <w:sz w:val="24"/>
                <w:szCs w:val="24"/>
              </w:rPr>
              <w:t>ПК-6</w:t>
            </w:r>
          </w:p>
        </w:tc>
        <w:tc>
          <w:tcPr>
            <w:tcW w:w="7723" w:type="dxa"/>
            <w:vAlign w:val="center"/>
          </w:tcPr>
          <w:p w:rsidR="00E510D9" w:rsidRPr="00AB51A0" w:rsidRDefault="00E510D9" w:rsidP="00AB51A0">
            <w:pPr>
              <w:jc w:val="both"/>
              <w:rPr>
                <w:sz w:val="24"/>
                <w:szCs w:val="24"/>
              </w:rPr>
            </w:pPr>
            <w:r w:rsidRPr="00AB51A0">
              <w:rPr>
                <w:color w:val="000000"/>
                <w:sz w:val="24"/>
                <w:szCs w:val="24"/>
              </w:rPr>
              <w:t>способностью юридически правильно квалифицировать факты и обстоятельства</w:t>
            </w:r>
          </w:p>
        </w:tc>
      </w:tr>
      <w:tr w:rsidR="00E510D9" w:rsidRPr="00AB51A0" w:rsidTr="002633E6">
        <w:trPr>
          <w:jc w:val="center"/>
        </w:trPr>
        <w:tc>
          <w:tcPr>
            <w:tcW w:w="1465" w:type="dxa"/>
          </w:tcPr>
          <w:p w:rsidR="00E510D9" w:rsidRPr="00AB51A0" w:rsidRDefault="00E510D9" w:rsidP="00AB51A0">
            <w:pPr>
              <w:rPr>
                <w:b/>
                <w:sz w:val="24"/>
                <w:szCs w:val="24"/>
              </w:rPr>
            </w:pPr>
            <w:r w:rsidRPr="00AB51A0">
              <w:rPr>
                <w:b/>
                <w:sz w:val="24"/>
                <w:szCs w:val="24"/>
              </w:rPr>
              <w:t>ПК-7</w:t>
            </w:r>
          </w:p>
        </w:tc>
        <w:tc>
          <w:tcPr>
            <w:tcW w:w="7723" w:type="dxa"/>
            <w:vAlign w:val="center"/>
          </w:tcPr>
          <w:p w:rsidR="00E510D9" w:rsidRPr="00AB51A0" w:rsidRDefault="00E510D9" w:rsidP="00AB51A0">
            <w:pPr>
              <w:jc w:val="both"/>
              <w:rPr>
                <w:color w:val="000000"/>
                <w:sz w:val="24"/>
                <w:szCs w:val="24"/>
              </w:rPr>
            </w:pPr>
            <w:r w:rsidRPr="00AB51A0">
              <w:rPr>
                <w:color w:val="000000"/>
                <w:sz w:val="24"/>
                <w:szCs w:val="24"/>
              </w:rPr>
              <w:t>владением навыками подготовки юридических документов</w:t>
            </w:r>
          </w:p>
        </w:tc>
      </w:tr>
      <w:tr w:rsidR="00E510D9" w:rsidRPr="00AB51A0" w:rsidTr="002633E6">
        <w:trPr>
          <w:jc w:val="center"/>
        </w:trPr>
        <w:tc>
          <w:tcPr>
            <w:tcW w:w="1465" w:type="dxa"/>
          </w:tcPr>
          <w:p w:rsidR="00E510D9" w:rsidRPr="00AB51A0" w:rsidRDefault="00E510D9" w:rsidP="00AB51A0">
            <w:pPr>
              <w:rPr>
                <w:b/>
                <w:sz w:val="24"/>
                <w:szCs w:val="24"/>
              </w:rPr>
            </w:pPr>
            <w:r w:rsidRPr="00AB51A0">
              <w:rPr>
                <w:b/>
                <w:sz w:val="24"/>
                <w:szCs w:val="24"/>
              </w:rPr>
              <w:t>ПК-9</w:t>
            </w:r>
          </w:p>
        </w:tc>
        <w:tc>
          <w:tcPr>
            <w:tcW w:w="7723" w:type="dxa"/>
            <w:vAlign w:val="center"/>
          </w:tcPr>
          <w:p w:rsidR="00E510D9" w:rsidRPr="00AB51A0" w:rsidRDefault="00E510D9" w:rsidP="00AB51A0">
            <w:pPr>
              <w:jc w:val="both"/>
              <w:rPr>
                <w:color w:val="000000"/>
                <w:sz w:val="24"/>
                <w:szCs w:val="24"/>
              </w:rPr>
            </w:pPr>
            <w:r w:rsidRPr="00AB51A0">
              <w:rPr>
                <w:color w:val="000000"/>
                <w:sz w:val="24"/>
                <w:szCs w:val="24"/>
              </w:rPr>
              <w:t>способностью уважать честь и достоинство личности, соблюдать и защищать права и свободы человека и гражданина</w:t>
            </w:r>
          </w:p>
        </w:tc>
      </w:tr>
      <w:tr w:rsidR="00E510D9" w:rsidRPr="00AB51A0" w:rsidTr="002633E6">
        <w:trPr>
          <w:jc w:val="center"/>
        </w:trPr>
        <w:tc>
          <w:tcPr>
            <w:tcW w:w="1465" w:type="dxa"/>
          </w:tcPr>
          <w:p w:rsidR="00E510D9" w:rsidRPr="00AB51A0" w:rsidRDefault="00E510D9" w:rsidP="00AB51A0">
            <w:pPr>
              <w:rPr>
                <w:b/>
                <w:sz w:val="24"/>
                <w:szCs w:val="24"/>
              </w:rPr>
            </w:pPr>
            <w:r w:rsidRPr="00AB51A0">
              <w:rPr>
                <w:b/>
                <w:sz w:val="24"/>
                <w:szCs w:val="24"/>
              </w:rPr>
              <w:t>ПК-13</w:t>
            </w:r>
          </w:p>
        </w:tc>
        <w:tc>
          <w:tcPr>
            <w:tcW w:w="7723" w:type="dxa"/>
            <w:vAlign w:val="center"/>
          </w:tcPr>
          <w:p w:rsidR="00E510D9" w:rsidRPr="00AB51A0" w:rsidRDefault="00E510D9" w:rsidP="00AB51A0">
            <w:pPr>
              <w:jc w:val="both"/>
              <w:rPr>
                <w:color w:val="000000"/>
                <w:sz w:val="24"/>
                <w:szCs w:val="24"/>
              </w:rPr>
            </w:pPr>
            <w:r w:rsidRPr="00AB51A0">
              <w:rPr>
                <w:color w:val="000000"/>
                <w:sz w:val="24"/>
                <w:szCs w:val="24"/>
              </w:rPr>
              <w:t>способностью правильно и полно отражать результаты профессиональной деятельности в юридической и иной документации</w:t>
            </w:r>
          </w:p>
        </w:tc>
      </w:tr>
    </w:tbl>
    <w:p w:rsidR="00E510D9" w:rsidRDefault="00E510D9" w:rsidP="00AB51A0">
      <w:pPr>
        <w:jc w:val="both"/>
        <w:rPr>
          <w:b/>
          <w:bCs/>
          <w:sz w:val="24"/>
          <w:szCs w:val="24"/>
        </w:rPr>
      </w:pPr>
    </w:p>
    <w:p w:rsidR="00E510D9" w:rsidRPr="00AB51A0" w:rsidRDefault="00E510D9" w:rsidP="00AB51A0">
      <w:pPr>
        <w:jc w:val="both"/>
        <w:rPr>
          <w:b/>
          <w:bCs/>
          <w:sz w:val="24"/>
          <w:szCs w:val="24"/>
        </w:rPr>
      </w:pPr>
      <w:r w:rsidRPr="00AB51A0">
        <w:rPr>
          <w:b/>
          <w:bCs/>
          <w:sz w:val="24"/>
          <w:szCs w:val="24"/>
        </w:rPr>
        <w:t>3. СТРУКТУРА УЧЕБНОЙ ДИСЦИПЛИНЫ</w:t>
      </w:r>
    </w:p>
    <w:p w:rsidR="00E510D9" w:rsidRPr="00AB51A0" w:rsidRDefault="00E510D9" w:rsidP="00AB51A0">
      <w:pPr>
        <w:jc w:val="both"/>
        <w:rPr>
          <w:b/>
          <w:bCs/>
          <w:sz w:val="24"/>
          <w:szCs w:val="24"/>
        </w:rPr>
      </w:pPr>
    </w:p>
    <w:p w:rsidR="00E510D9" w:rsidRPr="00AB51A0" w:rsidRDefault="00E510D9" w:rsidP="00AB51A0">
      <w:pPr>
        <w:jc w:val="both"/>
        <w:rPr>
          <w:b/>
          <w:bCs/>
          <w:sz w:val="24"/>
          <w:szCs w:val="24"/>
        </w:rPr>
      </w:pPr>
      <w:r w:rsidRPr="00AB51A0">
        <w:rPr>
          <w:b/>
          <w:bCs/>
          <w:sz w:val="24"/>
          <w:szCs w:val="24"/>
        </w:rPr>
        <w:t>3.</w:t>
      </w:r>
      <w:r>
        <w:rPr>
          <w:b/>
          <w:bCs/>
          <w:sz w:val="24"/>
          <w:szCs w:val="24"/>
        </w:rPr>
        <w:t xml:space="preserve">1 Структура учебной дисциплины </w:t>
      </w:r>
      <w:r w:rsidRPr="00AB51A0">
        <w:rPr>
          <w:b/>
          <w:bCs/>
          <w:sz w:val="24"/>
          <w:szCs w:val="24"/>
        </w:rPr>
        <w:t>для обучающихся очной формы обучения</w:t>
      </w:r>
    </w:p>
    <w:p w:rsidR="00E510D9" w:rsidRPr="00AB51A0" w:rsidRDefault="00E510D9" w:rsidP="00AB51A0">
      <w:pPr>
        <w:pStyle w:val="Default"/>
        <w:ind w:firstLine="709"/>
        <w:jc w:val="right"/>
        <w:rPr>
          <w:bCs/>
          <w:i/>
        </w:rPr>
      </w:pPr>
      <w:r w:rsidRPr="00AB51A0">
        <w:rPr>
          <w:bCs/>
          <w:i/>
        </w:rPr>
        <w:t>Таблица 2</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5"/>
        <w:gridCol w:w="21"/>
        <w:gridCol w:w="4076"/>
        <w:gridCol w:w="2089"/>
        <w:gridCol w:w="1856"/>
      </w:tblGrid>
      <w:tr w:rsidR="00E510D9" w:rsidRPr="00AB51A0" w:rsidTr="00AB51A0">
        <w:trPr>
          <w:jc w:val="center"/>
        </w:trPr>
        <w:tc>
          <w:tcPr>
            <w:tcW w:w="5422" w:type="dxa"/>
            <w:gridSpan w:val="3"/>
            <w:vMerge w:val="restart"/>
            <w:vAlign w:val="center"/>
          </w:tcPr>
          <w:p w:rsidR="00E510D9" w:rsidRPr="00AB51A0" w:rsidRDefault="00E510D9" w:rsidP="00AB51A0">
            <w:pPr>
              <w:pStyle w:val="Default"/>
              <w:jc w:val="center"/>
              <w:rPr>
                <w:bCs/>
              </w:rPr>
            </w:pPr>
            <w:r w:rsidRPr="00AB51A0">
              <w:rPr>
                <w:b/>
                <w:bCs/>
              </w:rPr>
              <w:t>Показатель объема дисциплины</w:t>
            </w:r>
          </w:p>
        </w:tc>
        <w:tc>
          <w:tcPr>
            <w:tcW w:w="2089" w:type="dxa"/>
            <w:vAlign w:val="center"/>
          </w:tcPr>
          <w:p w:rsidR="00E510D9" w:rsidRPr="00AB51A0" w:rsidRDefault="00E510D9" w:rsidP="00AB51A0">
            <w:pPr>
              <w:pStyle w:val="Default"/>
              <w:ind w:hanging="48"/>
              <w:jc w:val="center"/>
              <w:rPr>
                <w:b/>
                <w:bCs/>
              </w:rPr>
            </w:pPr>
            <w:r w:rsidRPr="00AB51A0">
              <w:rPr>
                <w:b/>
                <w:bCs/>
              </w:rPr>
              <w:t>Объем дисциплины по семестрам</w:t>
            </w:r>
          </w:p>
        </w:tc>
        <w:tc>
          <w:tcPr>
            <w:tcW w:w="1856" w:type="dxa"/>
            <w:vMerge w:val="restart"/>
            <w:vAlign w:val="center"/>
          </w:tcPr>
          <w:p w:rsidR="00E510D9" w:rsidRPr="00AB51A0" w:rsidRDefault="00E510D9" w:rsidP="00AB51A0">
            <w:pPr>
              <w:pStyle w:val="Default"/>
              <w:ind w:left="-150" w:right="-94" w:hanging="48"/>
              <w:jc w:val="center"/>
              <w:rPr>
                <w:b/>
                <w:bCs/>
              </w:rPr>
            </w:pPr>
            <w:r w:rsidRPr="00AB51A0">
              <w:rPr>
                <w:b/>
                <w:bCs/>
              </w:rPr>
              <w:t>Общая трудоемкость</w:t>
            </w:r>
          </w:p>
        </w:tc>
      </w:tr>
      <w:tr w:rsidR="00E510D9" w:rsidRPr="00AB51A0" w:rsidTr="00AB51A0">
        <w:trPr>
          <w:trHeight w:val="511"/>
          <w:jc w:val="center"/>
        </w:trPr>
        <w:tc>
          <w:tcPr>
            <w:tcW w:w="5422" w:type="dxa"/>
            <w:gridSpan w:val="3"/>
            <w:vMerge/>
          </w:tcPr>
          <w:p w:rsidR="00E510D9" w:rsidRPr="00AB51A0" w:rsidRDefault="00E510D9" w:rsidP="00AB51A0">
            <w:pPr>
              <w:pStyle w:val="Default"/>
              <w:rPr>
                <w:bCs/>
              </w:rPr>
            </w:pPr>
          </w:p>
        </w:tc>
        <w:tc>
          <w:tcPr>
            <w:tcW w:w="2089" w:type="dxa"/>
            <w:vAlign w:val="center"/>
          </w:tcPr>
          <w:p w:rsidR="00E510D9" w:rsidRPr="00AB51A0" w:rsidRDefault="00E510D9" w:rsidP="00AB51A0">
            <w:pPr>
              <w:pStyle w:val="Default"/>
              <w:ind w:hanging="48"/>
              <w:jc w:val="center"/>
              <w:rPr>
                <w:b/>
                <w:bCs/>
                <w:color w:val="auto"/>
              </w:rPr>
            </w:pPr>
            <w:r w:rsidRPr="00AB51A0">
              <w:rPr>
                <w:b/>
                <w:bCs/>
                <w:color w:val="auto"/>
              </w:rPr>
              <w:t>№7</w:t>
            </w:r>
          </w:p>
        </w:tc>
        <w:tc>
          <w:tcPr>
            <w:tcW w:w="1856" w:type="dxa"/>
            <w:vMerge/>
          </w:tcPr>
          <w:p w:rsidR="00E510D9" w:rsidRPr="00AB51A0" w:rsidRDefault="00E510D9" w:rsidP="00AB51A0">
            <w:pPr>
              <w:pStyle w:val="Default"/>
              <w:ind w:hanging="48"/>
              <w:jc w:val="center"/>
              <w:rPr>
                <w:bCs/>
              </w:rPr>
            </w:pPr>
          </w:p>
        </w:tc>
      </w:tr>
      <w:tr w:rsidR="00E510D9" w:rsidRPr="00AB51A0" w:rsidTr="00AB51A0">
        <w:trPr>
          <w:jc w:val="center"/>
        </w:trPr>
        <w:tc>
          <w:tcPr>
            <w:tcW w:w="5422" w:type="dxa"/>
            <w:gridSpan w:val="3"/>
          </w:tcPr>
          <w:p w:rsidR="00E510D9" w:rsidRPr="00AB51A0" w:rsidRDefault="00E510D9" w:rsidP="00AB51A0">
            <w:pPr>
              <w:pStyle w:val="Default"/>
              <w:rPr>
                <w:bCs/>
              </w:rPr>
            </w:pPr>
            <w:r w:rsidRPr="00AB51A0">
              <w:rPr>
                <w:bCs/>
              </w:rPr>
              <w:t>Объем дисциплины в зачетных единицах</w:t>
            </w:r>
          </w:p>
        </w:tc>
        <w:tc>
          <w:tcPr>
            <w:tcW w:w="2089" w:type="dxa"/>
          </w:tcPr>
          <w:p w:rsidR="00E510D9" w:rsidRPr="00AB51A0" w:rsidRDefault="00E510D9" w:rsidP="00AB51A0">
            <w:pPr>
              <w:pStyle w:val="Default"/>
              <w:ind w:hanging="48"/>
              <w:jc w:val="center"/>
              <w:rPr>
                <w:b/>
                <w:bCs/>
              </w:rPr>
            </w:pPr>
            <w:r w:rsidRPr="00AB51A0">
              <w:rPr>
                <w:b/>
                <w:bCs/>
              </w:rPr>
              <w:t>2</w:t>
            </w:r>
          </w:p>
        </w:tc>
        <w:tc>
          <w:tcPr>
            <w:tcW w:w="1856" w:type="dxa"/>
          </w:tcPr>
          <w:p w:rsidR="00E510D9" w:rsidRPr="00AB51A0" w:rsidRDefault="00E510D9" w:rsidP="00AB51A0">
            <w:pPr>
              <w:pStyle w:val="Default"/>
              <w:ind w:hanging="48"/>
              <w:jc w:val="center"/>
              <w:rPr>
                <w:b/>
                <w:bCs/>
              </w:rPr>
            </w:pPr>
            <w:r w:rsidRPr="00AB51A0">
              <w:rPr>
                <w:b/>
                <w:bCs/>
              </w:rPr>
              <w:t>2</w:t>
            </w:r>
          </w:p>
        </w:tc>
      </w:tr>
      <w:tr w:rsidR="00E510D9" w:rsidRPr="00AB51A0" w:rsidTr="00AB51A0">
        <w:trPr>
          <w:jc w:val="center"/>
        </w:trPr>
        <w:tc>
          <w:tcPr>
            <w:tcW w:w="5422" w:type="dxa"/>
            <w:gridSpan w:val="3"/>
          </w:tcPr>
          <w:p w:rsidR="00E510D9" w:rsidRPr="00AB51A0" w:rsidRDefault="00E510D9" w:rsidP="00AB51A0">
            <w:pPr>
              <w:pStyle w:val="Default"/>
              <w:rPr>
                <w:bCs/>
              </w:rPr>
            </w:pPr>
            <w:r w:rsidRPr="00AB51A0">
              <w:rPr>
                <w:bCs/>
              </w:rPr>
              <w:t>Объем дисциплины в часах</w:t>
            </w:r>
          </w:p>
        </w:tc>
        <w:tc>
          <w:tcPr>
            <w:tcW w:w="2089" w:type="dxa"/>
          </w:tcPr>
          <w:p w:rsidR="00E510D9" w:rsidRPr="00AB51A0" w:rsidRDefault="00E510D9" w:rsidP="00AB51A0">
            <w:pPr>
              <w:pStyle w:val="Default"/>
              <w:ind w:hanging="48"/>
              <w:jc w:val="center"/>
              <w:rPr>
                <w:b/>
                <w:bCs/>
              </w:rPr>
            </w:pPr>
            <w:r w:rsidRPr="00AB51A0">
              <w:rPr>
                <w:b/>
                <w:bCs/>
              </w:rPr>
              <w:t>72</w:t>
            </w:r>
          </w:p>
        </w:tc>
        <w:tc>
          <w:tcPr>
            <w:tcW w:w="1856" w:type="dxa"/>
          </w:tcPr>
          <w:p w:rsidR="00E510D9" w:rsidRPr="00AB51A0" w:rsidRDefault="00E510D9" w:rsidP="00AB51A0">
            <w:pPr>
              <w:pStyle w:val="Default"/>
              <w:ind w:hanging="48"/>
              <w:jc w:val="center"/>
              <w:rPr>
                <w:b/>
                <w:bCs/>
              </w:rPr>
            </w:pPr>
            <w:r w:rsidRPr="00AB51A0">
              <w:rPr>
                <w:b/>
                <w:bCs/>
              </w:rPr>
              <w:t>72</w:t>
            </w:r>
          </w:p>
        </w:tc>
      </w:tr>
      <w:tr w:rsidR="00E510D9" w:rsidRPr="00AB51A0" w:rsidTr="00AB51A0">
        <w:trPr>
          <w:jc w:val="center"/>
        </w:trPr>
        <w:tc>
          <w:tcPr>
            <w:tcW w:w="5422" w:type="dxa"/>
            <w:gridSpan w:val="3"/>
          </w:tcPr>
          <w:p w:rsidR="00E510D9" w:rsidRPr="00AB51A0" w:rsidRDefault="00E510D9" w:rsidP="00AB51A0">
            <w:pPr>
              <w:pStyle w:val="Default"/>
              <w:rPr>
                <w:b/>
                <w:bCs/>
              </w:rPr>
            </w:pPr>
            <w:r w:rsidRPr="00AB51A0">
              <w:rPr>
                <w:b/>
                <w:bCs/>
              </w:rPr>
              <w:t>Аудиторные занятия (всего)</w:t>
            </w:r>
          </w:p>
        </w:tc>
        <w:tc>
          <w:tcPr>
            <w:tcW w:w="2089" w:type="dxa"/>
          </w:tcPr>
          <w:p w:rsidR="00E510D9" w:rsidRPr="00AB51A0" w:rsidRDefault="00E510D9" w:rsidP="00AB51A0">
            <w:pPr>
              <w:pStyle w:val="Default"/>
              <w:ind w:hanging="48"/>
              <w:jc w:val="center"/>
              <w:rPr>
                <w:b/>
                <w:bCs/>
              </w:rPr>
            </w:pPr>
            <w:r w:rsidRPr="00AB51A0">
              <w:rPr>
                <w:b/>
                <w:bCs/>
              </w:rPr>
              <w:t>34</w:t>
            </w:r>
          </w:p>
        </w:tc>
        <w:tc>
          <w:tcPr>
            <w:tcW w:w="1856" w:type="dxa"/>
          </w:tcPr>
          <w:p w:rsidR="00E510D9" w:rsidRPr="00AB51A0" w:rsidRDefault="00E510D9" w:rsidP="00AB51A0">
            <w:pPr>
              <w:pStyle w:val="Default"/>
              <w:ind w:hanging="48"/>
              <w:jc w:val="center"/>
              <w:rPr>
                <w:b/>
                <w:bCs/>
              </w:rPr>
            </w:pPr>
            <w:r w:rsidRPr="00AB51A0">
              <w:rPr>
                <w:b/>
                <w:bCs/>
              </w:rPr>
              <w:t>34</w:t>
            </w:r>
          </w:p>
        </w:tc>
      </w:tr>
      <w:tr w:rsidR="00E510D9" w:rsidRPr="00AB51A0" w:rsidTr="00AB51A0">
        <w:trPr>
          <w:jc w:val="center"/>
        </w:trPr>
        <w:tc>
          <w:tcPr>
            <w:tcW w:w="1346" w:type="dxa"/>
            <w:gridSpan w:val="2"/>
            <w:vMerge w:val="restart"/>
          </w:tcPr>
          <w:p w:rsidR="00E510D9" w:rsidRPr="00AB51A0" w:rsidRDefault="00E510D9" w:rsidP="00AB51A0">
            <w:pPr>
              <w:pStyle w:val="Default"/>
              <w:rPr>
                <w:bCs/>
              </w:rPr>
            </w:pPr>
            <w:r w:rsidRPr="00AB51A0">
              <w:rPr>
                <w:bCs/>
              </w:rPr>
              <w:t>в том числе в часах:</w:t>
            </w:r>
          </w:p>
        </w:tc>
        <w:tc>
          <w:tcPr>
            <w:tcW w:w="4076" w:type="dxa"/>
          </w:tcPr>
          <w:p w:rsidR="00E510D9" w:rsidRPr="00AB51A0" w:rsidRDefault="00E510D9" w:rsidP="00AB51A0">
            <w:pPr>
              <w:pStyle w:val="Default"/>
              <w:rPr>
                <w:bCs/>
              </w:rPr>
            </w:pPr>
            <w:r w:rsidRPr="00AB51A0">
              <w:rPr>
                <w:bCs/>
              </w:rPr>
              <w:t>Лекции (Л)</w:t>
            </w:r>
          </w:p>
        </w:tc>
        <w:tc>
          <w:tcPr>
            <w:tcW w:w="2089" w:type="dxa"/>
          </w:tcPr>
          <w:p w:rsidR="00E510D9" w:rsidRPr="00AB51A0" w:rsidRDefault="00E510D9" w:rsidP="00AB51A0">
            <w:pPr>
              <w:pStyle w:val="Default"/>
              <w:ind w:hanging="48"/>
              <w:jc w:val="center"/>
              <w:rPr>
                <w:bCs/>
              </w:rPr>
            </w:pPr>
            <w:r w:rsidRPr="00AB51A0">
              <w:rPr>
                <w:bCs/>
              </w:rPr>
              <w:t>17</w:t>
            </w:r>
          </w:p>
        </w:tc>
        <w:tc>
          <w:tcPr>
            <w:tcW w:w="1856" w:type="dxa"/>
          </w:tcPr>
          <w:p w:rsidR="00E510D9" w:rsidRPr="00AB51A0" w:rsidRDefault="00E510D9" w:rsidP="00AB51A0">
            <w:pPr>
              <w:pStyle w:val="Default"/>
              <w:ind w:hanging="48"/>
              <w:jc w:val="center"/>
              <w:rPr>
                <w:bCs/>
              </w:rPr>
            </w:pPr>
            <w:r w:rsidRPr="00AB51A0">
              <w:rPr>
                <w:bCs/>
              </w:rPr>
              <w:t>17</w:t>
            </w:r>
          </w:p>
        </w:tc>
      </w:tr>
      <w:tr w:rsidR="00E510D9" w:rsidRPr="00AB51A0" w:rsidTr="00AB51A0">
        <w:trPr>
          <w:jc w:val="center"/>
        </w:trPr>
        <w:tc>
          <w:tcPr>
            <w:tcW w:w="1346" w:type="dxa"/>
            <w:gridSpan w:val="2"/>
            <w:vMerge/>
          </w:tcPr>
          <w:p w:rsidR="00E510D9" w:rsidRPr="00AB51A0" w:rsidRDefault="00E510D9" w:rsidP="00AB51A0">
            <w:pPr>
              <w:pStyle w:val="Default"/>
              <w:rPr>
                <w:bCs/>
              </w:rPr>
            </w:pPr>
          </w:p>
        </w:tc>
        <w:tc>
          <w:tcPr>
            <w:tcW w:w="4076" w:type="dxa"/>
          </w:tcPr>
          <w:p w:rsidR="00E510D9" w:rsidRPr="00AB51A0" w:rsidRDefault="00E510D9" w:rsidP="00AB51A0">
            <w:pPr>
              <w:pStyle w:val="Default"/>
              <w:rPr>
                <w:bCs/>
              </w:rPr>
            </w:pPr>
            <w:r w:rsidRPr="00AB51A0">
              <w:rPr>
                <w:bCs/>
              </w:rPr>
              <w:t>Практические занятия (ПЗ)</w:t>
            </w:r>
          </w:p>
        </w:tc>
        <w:tc>
          <w:tcPr>
            <w:tcW w:w="2089" w:type="dxa"/>
          </w:tcPr>
          <w:p w:rsidR="00E510D9" w:rsidRPr="00AB51A0" w:rsidRDefault="00E510D9" w:rsidP="00AB51A0">
            <w:pPr>
              <w:pStyle w:val="Default"/>
              <w:ind w:hanging="48"/>
              <w:jc w:val="center"/>
              <w:rPr>
                <w:bCs/>
              </w:rPr>
            </w:pPr>
            <w:r w:rsidRPr="00AB51A0">
              <w:rPr>
                <w:bCs/>
              </w:rPr>
              <w:t>17</w:t>
            </w:r>
          </w:p>
        </w:tc>
        <w:tc>
          <w:tcPr>
            <w:tcW w:w="1856" w:type="dxa"/>
          </w:tcPr>
          <w:p w:rsidR="00E510D9" w:rsidRPr="00AB51A0" w:rsidRDefault="00E510D9" w:rsidP="00AB51A0">
            <w:pPr>
              <w:pStyle w:val="Default"/>
              <w:ind w:hanging="48"/>
              <w:jc w:val="center"/>
              <w:rPr>
                <w:bCs/>
              </w:rPr>
            </w:pPr>
            <w:r w:rsidRPr="00AB51A0">
              <w:rPr>
                <w:bCs/>
              </w:rPr>
              <w:t>17</w:t>
            </w:r>
          </w:p>
        </w:tc>
      </w:tr>
      <w:tr w:rsidR="00E510D9" w:rsidRPr="00AB51A0" w:rsidTr="00AB51A0">
        <w:trPr>
          <w:jc w:val="center"/>
        </w:trPr>
        <w:tc>
          <w:tcPr>
            <w:tcW w:w="1346" w:type="dxa"/>
            <w:gridSpan w:val="2"/>
            <w:vMerge/>
          </w:tcPr>
          <w:p w:rsidR="00E510D9" w:rsidRPr="00AB51A0" w:rsidRDefault="00E510D9" w:rsidP="00AB51A0">
            <w:pPr>
              <w:pStyle w:val="Default"/>
              <w:rPr>
                <w:bCs/>
              </w:rPr>
            </w:pPr>
          </w:p>
        </w:tc>
        <w:tc>
          <w:tcPr>
            <w:tcW w:w="4076" w:type="dxa"/>
          </w:tcPr>
          <w:p w:rsidR="00E510D9" w:rsidRPr="00AB51A0" w:rsidRDefault="00E510D9" w:rsidP="00AB51A0">
            <w:pPr>
              <w:pStyle w:val="Default"/>
              <w:rPr>
                <w:bCs/>
              </w:rPr>
            </w:pPr>
            <w:r w:rsidRPr="00AB51A0">
              <w:rPr>
                <w:bCs/>
              </w:rPr>
              <w:t>Лабораторные работы (ЛР)</w:t>
            </w:r>
          </w:p>
        </w:tc>
        <w:tc>
          <w:tcPr>
            <w:tcW w:w="2089" w:type="dxa"/>
          </w:tcPr>
          <w:p w:rsidR="00E510D9" w:rsidRPr="00AB51A0" w:rsidRDefault="00E510D9" w:rsidP="00AB51A0">
            <w:pPr>
              <w:pStyle w:val="Default"/>
              <w:ind w:hanging="48"/>
              <w:jc w:val="center"/>
              <w:rPr>
                <w:bCs/>
              </w:rPr>
            </w:pPr>
          </w:p>
        </w:tc>
        <w:tc>
          <w:tcPr>
            <w:tcW w:w="1856" w:type="dxa"/>
          </w:tcPr>
          <w:p w:rsidR="00E510D9" w:rsidRPr="00AB51A0" w:rsidRDefault="00E510D9" w:rsidP="00AB51A0">
            <w:pPr>
              <w:pStyle w:val="Default"/>
              <w:ind w:hanging="48"/>
              <w:jc w:val="center"/>
              <w:rPr>
                <w:bCs/>
              </w:rPr>
            </w:pPr>
          </w:p>
        </w:tc>
      </w:tr>
      <w:tr w:rsidR="00E510D9" w:rsidRPr="00AB51A0" w:rsidTr="00AB51A0">
        <w:trPr>
          <w:jc w:val="center"/>
        </w:trPr>
        <w:tc>
          <w:tcPr>
            <w:tcW w:w="5422" w:type="dxa"/>
            <w:gridSpan w:val="3"/>
          </w:tcPr>
          <w:p w:rsidR="00E510D9" w:rsidRPr="00AB51A0" w:rsidRDefault="00E510D9" w:rsidP="00AB51A0">
            <w:pPr>
              <w:pStyle w:val="Default"/>
              <w:rPr>
                <w:b/>
                <w:bCs/>
              </w:rPr>
            </w:pPr>
            <w:r w:rsidRPr="00AB51A0">
              <w:rPr>
                <w:b/>
                <w:bCs/>
              </w:rPr>
              <w:t>Самостоятельная работа студента в семестре, час</w:t>
            </w:r>
          </w:p>
        </w:tc>
        <w:tc>
          <w:tcPr>
            <w:tcW w:w="2089" w:type="dxa"/>
          </w:tcPr>
          <w:p w:rsidR="00E510D9" w:rsidRPr="00AB51A0" w:rsidRDefault="00E510D9" w:rsidP="00AB51A0">
            <w:pPr>
              <w:pStyle w:val="Default"/>
              <w:ind w:hanging="48"/>
              <w:jc w:val="center"/>
              <w:rPr>
                <w:b/>
                <w:bCs/>
              </w:rPr>
            </w:pPr>
            <w:r w:rsidRPr="00AB51A0">
              <w:rPr>
                <w:b/>
                <w:bCs/>
              </w:rPr>
              <w:t>38</w:t>
            </w:r>
          </w:p>
        </w:tc>
        <w:tc>
          <w:tcPr>
            <w:tcW w:w="1856" w:type="dxa"/>
          </w:tcPr>
          <w:p w:rsidR="00E510D9" w:rsidRPr="00AB51A0" w:rsidRDefault="00E510D9" w:rsidP="00AB51A0">
            <w:pPr>
              <w:pStyle w:val="Default"/>
              <w:ind w:hanging="48"/>
              <w:jc w:val="center"/>
              <w:rPr>
                <w:b/>
                <w:bCs/>
              </w:rPr>
            </w:pPr>
            <w:r w:rsidRPr="00AB51A0">
              <w:rPr>
                <w:b/>
                <w:bCs/>
              </w:rPr>
              <w:t>38</w:t>
            </w:r>
          </w:p>
        </w:tc>
      </w:tr>
      <w:tr w:rsidR="00E510D9" w:rsidRPr="00AB51A0" w:rsidTr="00AB51A0">
        <w:trPr>
          <w:jc w:val="center"/>
        </w:trPr>
        <w:tc>
          <w:tcPr>
            <w:tcW w:w="5422" w:type="dxa"/>
            <w:gridSpan w:val="3"/>
          </w:tcPr>
          <w:p w:rsidR="00E510D9" w:rsidRPr="00AB51A0" w:rsidRDefault="00E510D9" w:rsidP="00AB51A0">
            <w:pPr>
              <w:pStyle w:val="Default"/>
              <w:rPr>
                <w:bCs/>
              </w:rPr>
            </w:pPr>
            <w:r w:rsidRPr="00AB51A0">
              <w:rPr>
                <w:bCs/>
              </w:rPr>
              <w:t>Самостоятельная работа студента в период промежуточной аттестации, час</w:t>
            </w:r>
          </w:p>
        </w:tc>
        <w:tc>
          <w:tcPr>
            <w:tcW w:w="2089" w:type="dxa"/>
          </w:tcPr>
          <w:p w:rsidR="00E510D9" w:rsidRPr="00AB51A0" w:rsidRDefault="00E510D9" w:rsidP="00AB51A0">
            <w:pPr>
              <w:pStyle w:val="Default"/>
              <w:ind w:hanging="48"/>
              <w:jc w:val="center"/>
              <w:rPr>
                <w:bCs/>
              </w:rPr>
            </w:pPr>
          </w:p>
        </w:tc>
        <w:tc>
          <w:tcPr>
            <w:tcW w:w="1856" w:type="dxa"/>
          </w:tcPr>
          <w:p w:rsidR="00E510D9" w:rsidRPr="00AB51A0" w:rsidRDefault="00E510D9" w:rsidP="00AB51A0">
            <w:pPr>
              <w:pStyle w:val="Default"/>
              <w:ind w:hanging="48"/>
              <w:jc w:val="center"/>
              <w:rPr>
                <w:bCs/>
              </w:rPr>
            </w:pPr>
          </w:p>
        </w:tc>
      </w:tr>
      <w:tr w:rsidR="00E510D9" w:rsidRPr="00AB51A0" w:rsidTr="00AB51A0">
        <w:trPr>
          <w:jc w:val="center"/>
        </w:trPr>
        <w:tc>
          <w:tcPr>
            <w:tcW w:w="5422" w:type="dxa"/>
            <w:gridSpan w:val="3"/>
          </w:tcPr>
          <w:p w:rsidR="00E510D9" w:rsidRPr="00AB51A0" w:rsidRDefault="00E510D9" w:rsidP="00AB51A0">
            <w:pPr>
              <w:pStyle w:val="Default"/>
              <w:rPr>
                <w:bCs/>
              </w:rPr>
            </w:pPr>
            <w:r w:rsidRPr="00AB51A0">
              <w:rPr>
                <w:b/>
                <w:bCs/>
              </w:rPr>
              <w:t>Форма промежуточной аттестации</w:t>
            </w:r>
          </w:p>
        </w:tc>
        <w:tc>
          <w:tcPr>
            <w:tcW w:w="2089" w:type="dxa"/>
          </w:tcPr>
          <w:p w:rsidR="00E510D9" w:rsidRPr="00AB51A0" w:rsidRDefault="00E510D9" w:rsidP="00AB51A0">
            <w:pPr>
              <w:pStyle w:val="Default"/>
              <w:ind w:hanging="48"/>
              <w:jc w:val="center"/>
              <w:rPr>
                <w:bCs/>
              </w:rPr>
            </w:pPr>
          </w:p>
        </w:tc>
        <w:tc>
          <w:tcPr>
            <w:tcW w:w="1856" w:type="dxa"/>
          </w:tcPr>
          <w:p w:rsidR="00E510D9" w:rsidRPr="00AB51A0" w:rsidRDefault="00E510D9" w:rsidP="00AB51A0">
            <w:pPr>
              <w:pStyle w:val="Default"/>
              <w:ind w:hanging="48"/>
              <w:jc w:val="center"/>
              <w:rPr>
                <w:bCs/>
              </w:rPr>
            </w:pPr>
          </w:p>
        </w:tc>
      </w:tr>
      <w:tr w:rsidR="00E510D9" w:rsidRPr="00AB51A0" w:rsidTr="00AB51A0">
        <w:trPr>
          <w:jc w:val="center"/>
        </w:trPr>
        <w:tc>
          <w:tcPr>
            <w:tcW w:w="1325" w:type="dxa"/>
          </w:tcPr>
          <w:p w:rsidR="00E510D9" w:rsidRPr="00AB51A0" w:rsidRDefault="00E510D9" w:rsidP="00AB51A0">
            <w:pPr>
              <w:pStyle w:val="Default"/>
              <w:rPr>
                <w:bCs/>
              </w:rPr>
            </w:pPr>
          </w:p>
        </w:tc>
        <w:tc>
          <w:tcPr>
            <w:tcW w:w="4097" w:type="dxa"/>
            <w:gridSpan w:val="2"/>
          </w:tcPr>
          <w:p w:rsidR="00E510D9" w:rsidRPr="00AB51A0" w:rsidRDefault="00E510D9" w:rsidP="00AB51A0">
            <w:pPr>
              <w:pStyle w:val="Default"/>
              <w:rPr>
                <w:bCs/>
              </w:rPr>
            </w:pPr>
          </w:p>
        </w:tc>
        <w:tc>
          <w:tcPr>
            <w:tcW w:w="2089" w:type="dxa"/>
          </w:tcPr>
          <w:p w:rsidR="00E510D9" w:rsidRPr="00AB51A0" w:rsidRDefault="00E510D9" w:rsidP="00AB51A0">
            <w:pPr>
              <w:pStyle w:val="Default"/>
              <w:ind w:hanging="48"/>
              <w:jc w:val="center"/>
              <w:rPr>
                <w:bCs/>
              </w:rPr>
            </w:pPr>
            <w:r w:rsidRPr="00AB51A0">
              <w:rPr>
                <w:bCs/>
              </w:rPr>
              <w:t>зачет</w:t>
            </w:r>
          </w:p>
        </w:tc>
        <w:tc>
          <w:tcPr>
            <w:tcW w:w="1856" w:type="dxa"/>
          </w:tcPr>
          <w:p w:rsidR="00E510D9" w:rsidRPr="00AB51A0" w:rsidRDefault="00E510D9" w:rsidP="00AB51A0">
            <w:pPr>
              <w:pStyle w:val="Default"/>
              <w:ind w:hanging="48"/>
              <w:jc w:val="center"/>
              <w:rPr>
                <w:bCs/>
              </w:rPr>
            </w:pPr>
          </w:p>
        </w:tc>
      </w:tr>
    </w:tbl>
    <w:p w:rsidR="00E510D9" w:rsidRPr="00AB51A0" w:rsidRDefault="00E510D9" w:rsidP="00AB51A0">
      <w:pPr>
        <w:tabs>
          <w:tab w:val="right" w:leader="underscore" w:pos="9639"/>
        </w:tabs>
        <w:ind w:firstLine="709"/>
        <w:jc w:val="both"/>
        <w:rPr>
          <w:b/>
          <w:bCs/>
          <w:sz w:val="24"/>
          <w:szCs w:val="24"/>
        </w:rPr>
      </w:pPr>
    </w:p>
    <w:p w:rsidR="00E510D9" w:rsidRPr="00AB51A0" w:rsidRDefault="00E510D9" w:rsidP="00AB51A0">
      <w:pPr>
        <w:rPr>
          <w:b/>
          <w:bCs/>
          <w:sz w:val="24"/>
          <w:szCs w:val="24"/>
        </w:rPr>
      </w:pPr>
      <w:r w:rsidRPr="00AB51A0">
        <w:rPr>
          <w:b/>
          <w:bCs/>
          <w:sz w:val="24"/>
          <w:szCs w:val="24"/>
        </w:rPr>
        <w:br w:type="page"/>
      </w:r>
    </w:p>
    <w:p w:rsidR="00E510D9" w:rsidRPr="006F6C27" w:rsidRDefault="00E510D9" w:rsidP="00AB51A0">
      <w:pPr>
        <w:tabs>
          <w:tab w:val="right" w:leader="underscore" w:pos="9639"/>
        </w:tabs>
        <w:jc w:val="both"/>
        <w:rPr>
          <w:b/>
          <w:bCs/>
          <w:sz w:val="24"/>
          <w:szCs w:val="24"/>
          <w:lang w:val="en-US"/>
        </w:rPr>
      </w:pPr>
      <w:r w:rsidRPr="00AB51A0">
        <w:rPr>
          <w:b/>
          <w:bCs/>
          <w:sz w:val="24"/>
          <w:szCs w:val="24"/>
        </w:rPr>
        <w:t>4. СОДЕРЖАН</w:t>
      </w:r>
      <w:r>
        <w:rPr>
          <w:b/>
          <w:bCs/>
          <w:sz w:val="24"/>
          <w:szCs w:val="24"/>
        </w:rPr>
        <w:t xml:space="preserve">ИЕ РАЗДЕЛОВ УЧЕБНОЙ ДИСЦИПЛИНЫ </w:t>
      </w:r>
    </w:p>
    <w:p w:rsidR="00E510D9" w:rsidRPr="00AB51A0" w:rsidRDefault="00E510D9" w:rsidP="00AB51A0">
      <w:pPr>
        <w:tabs>
          <w:tab w:val="right" w:leader="underscore" w:pos="9639"/>
        </w:tabs>
        <w:ind w:firstLine="709"/>
        <w:jc w:val="right"/>
        <w:rPr>
          <w:bCs/>
          <w:i/>
          <w:sz w:val="24"/>
          <w:szCs w:val="24"/>
        </w:rPr>
      </w:pPr>
      <w:r w:rsidRPr="00AB51A0">
        <w:rPr>
          <w:bCs/>
          <w:i/>
          <w:sz w:val="24"/>
          <w:szCs w:val="24"/>
        </w:rPr>
        <w:t>Таблица 3</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6"/>
        <w:gridCol w:w="35"/>
        <w:gridCol w:w="2031"/>
        <w:gridCol w:w="891"/>
        <w:gridCol w:w="2085"/>
        <w:gridCol w:w="971"/>
        <w:gridCol w:w="1439"/>
      </w:tblGrid>
      <w:tr w:rsidR="00E510D9" w:rsidRPr="00AB51A0" w:rsidTr="002633E6">
        <w:trPr>
          <w:jc w:val="center"/>
        </w:trPr>
        <w:tc>
          <w:tcPr>
            <w:tcW w:w="1996" w:type="dxa"/>
            <w:vMerge w:val="restart"/>
            <w:vAlign w:val="center"/>
          </w:tcPr>
          <w:p w:rsidR="00E510D9" w:rsidRPr="00AB51A0" w:rsidRDefault="00E510D9" w:rsidP="00AB51A0">
            <w:pPr>
              <w:tabs>
                <w:tab w:val="right" w:leader="underscore" w:pos="9639"/>
              </w:tabs>
              <w:ind w:right="-189" w:hanging="15"/>
              <w:jc w:val="center"/>
              <w:rPr>
                <w:b/>
                <w:bCs/>
                <w:sz w:val="24"/>
                <w:szCs w:val="24"/>
              </w:rPr>
            </w:pPr>
            <w:r w:rsidRPr="00AB51A0">
              <w:rPr>
                <w:b/>
                <w:bCs/>
                <w:sz w:val="24"/>
                <w:szCs w:val="24"/>
              </w:rPr>
              <w:t>Наименование раздела учебной дисциплины</w:t>
            </w:r>
          </w:p>
        </w:tc>
        <w:tc>
          <w:tcPr>
            <w:tcW w:w="2957" w:type="dxa"/>
            <w:gridSpan w:val="3"/>
            <w:vAlign w:val="center"/>
          </w:tcPr>
          <w:p w:rsidR="00E510D9" w:rsidRPr="00AB51A0" w:rsidRDefault="00E510D9" w:rsidP="00AB51A0">
            <w:pPr>
              <w:tabs>
                <w:tab w:val="right" w:leader="underscore" w:pos="9639"/>
              </w:tabs>
              <w:ind w:hanging="15"/>
              <w:jc w:val="center"/>
              <w:rPr>
                <w:b/>
                <w:bCs/>
                <w:sz w:val="24"/>
                <w:szCs w:val="24"/>
              </w:rPr>
            </w:pPr>
            <w:r w:rsidRPr="00AB51A0">
              <w:rPr>
                <w:b/>
                <w:bCs/>
                <w:sz w:val="24"/>
                <w:szCs w:val="24"/>
              </w:rPr>
              <w:t>Лекции</w:t>
            </w:r>
          </w:p>
        </w:tc>
        <w:tc>
          <w:tcPr>
            <w:tcW w:w="3056" w:type="dxa"/>
            <w:gridSpan w:val="2"/>
            <w:vAlign w:val="center"/>
          </w:tcPr>
          <w:p w:rsidR="00E510D9" w:rsidRPr="00AB51A0" w:rsidRDefault="00E510D9" w:rsidP="00AB51A0">
            <w:pPr>
              <w:tabs>
                <w:tab w:val="right" w:leader="underscore" w:pos="9639"/>
              </w:tabs>
              <w:ind w:left="-81" w:right="-39" w:hanging="15"/>
              <w:jc w:val="center"/>
              <w:rPr>
                <w:b/>
                <w:bCs/>
                <w:sz w:val="24"/>
                <w:szCs w:val="24"/>
              </w:rPr>
            </w:pPr>
            <w:r w:rsidRPr="00AB51A0">
              <w:rPr>
                <w:b/>
                <w:bCs/>
                <w:sz w:val="24"/>
                <w:szCs w:val="24"/>
              </w:rPr>
              <w:t>Наименование практических (семинарских) занятий</w:t>
            </w:r>
          </w:p>
        </w:tc>
        <w:tc>
          <w:tcPr>
            <w:tcW w:w="1439" w:type="dxa"/>
            <w:vMerge w:val="restart"/>
            <w:vAlign w:val="center"/>
          </w:tcPr>
          <w:p w:rsidR="00E510D9" w:rsidRPr="00AB51A0" w:rsidRDefault="00E510D9" w:rsidP="00AB51A0">
            <w:pPr>
              <w:ind w:right="-63" w:hanging="15"/>
              <w:jc w:val="center"/>
              <w:rPr>
                <w:b/>
                <w:bCs/>
                <w:sz w:val="24"/>
                <w:szCs w:val="24"/>
                <w:vertAlign w:val="superscript"/>
              </w:rPr>
            </w:pPr>
            <w:r w:rsidRPr="00AB51A0">
              <w:rPr>
                <w:b/>
                <w:sz w:val="24"/>
                <w:szCs w:val="24"/>
              </w:rPr>
              <w:t>Оценочные средства</w:t>
            </w:r>
          </w:p>
        </w:tc>
      </w:tr>
      <w:tr w:rsidR="00E510D9" w:rsidRPr="00AB51A0" w:rsidTr="002633E6">
        <w:trPr>
          <w:cantSplit/>
          <w:trHeight w:val="676"/>
          <w:jc w:val="center"/>
        </w:trPr>
        <w:tc>
          <w:tcPr>
            <w:tcW w:w="1996" w:type="dxa"/>
            <w:vMerge/>
            <w:vAlign w:val="center"/>
          </w:tcPr>
          <w:p w:rsidR="00E510D9" w:rsidRPr="00AB51A0" w:rsidRDefault="00E510D9" w:rsidP="00AB51A0">
            <w:pPr>
              <w:tabs>
                <w:tab w:val="right" w:leader="underscore" w:pos="9639"/>
              </w:tabs>
              <w:ind w:right="-189" w:hanging="15"/>
              <w:jc w:val="center"/>
              <w:rPr>
                <w:b/>
                <w:bCs/>
                <w:sz w:val="24"/>
                <w:szCs w:val="24"/>
              </w:rPr>
            </w:pPr>
          </w:p>
        </w:tc>
        <w:tc>
          <w:tcPr>
            <w:tcW w:w="2066" w:type="dxa"/>
            <w:gridSpan w:val="2"/>
            <w:vAlign w:val="center"/>
          </w:tcPr>
          <w:p w:rsidR="00E510D9" w:rsidRPr="00AB51A0" w:rsidRDefault="00E510D9" w:rsidP="00AB51A0">
            <w:pPr>
              <w:tabs>
                <w:tab w:val="right" w:leader="underscore" w:pos="9639"/>
              </w:tabs>
              <w:ind w:hanging="15"/>
              <w:jc w:val="center"/>
              <w:rPr>
                <w:b/>
                <w:bCs/>
                <w:sz w:val="24"/>
                <w:szCs w:val="24"/>
              </w:rPr>
            </w:pPr>
            <w:r w:rsidRPr="00AB51A0">
              <w:rPr>
                <w:b/>
                <w:bCs/>
                <w:sz w:val="24"/>
                <w:szCs w:val="24"/>
              </w:rPr>
              <w:t xml:space="preserve">№ и тема </w:t>
            </w:r>
          </w:p>
          <w:p w:rsidR="00E510D9" w:rsidRPr="00AB51A0" w:rsidRDefault="00E510D9" w:rsidP="00AB51A0">
            <w:pPr>
              <w:tabs>
                <w:tab w:val="right" w:leader="underscore" w:pos="9639"/>
              </w:tabs>
              <w:ind w:hanging="15"/>
              <w:jc w:val="center"/>
              <w:rPr>
                <w:b/>
                <w:bCs/>
                <w:sz w:val="24"/>
                <w:szCs w:val="24"/>
              </w:rPr>
            </w:pPr>
            <w:r w:rsidRPr="00AB51A0">
              <w:rPr>
                <w:b/>
                <w:bCs/>
                <w:sz w:val="24"/>
                <w:szCs w:val="24"/>
              </w:rPr>
              <w:t>лекции</w:t>
            </w:r>
          </w:p>
        </w:tc>
        <w:tc>
          <w:tcPr>
            <w:tcW w:w="891" w:type="dxa"/>
            <w:vAlign w:val="center"/>
          </w:tcPr>
          <w:p w:rsidR="00E510D9" w:rsidRPr="00AB51A0" w:rsidRDefault="00E510D9" w:rsidP="00AB51A0">
            <w:pPr>
              <w:tabs>
                <w:tab w:val="right" w:leader="underscore" w:pos="9639"/>
              </w:tabs>
              <w:ind w:left="-152" w:right="-134" w:hanging="15"/>
              <w:jc w:val="center"/>
              <w:rPr>
                <w:b/>
                <w:bCs/>
                <w:sz w:val="24"/>
                <w:szCs w:val="24"/>
              </w:rPr>
            </w:pPr>
            <w:r w:rsidRPr="00AB51A0">
              <w:rPr>
                <w:b/>
                <w:bCs/>
                <w:sz w:val="24"/>
                <w:szCs w:val="24"/>
              </w:rPr>
              <w:t>Трудо-емкость в часах</w:t>
            </w:r>
          </w:p>
        </w:tc>
        <w:tc>
          <w:tcPr>
            <w:tcW w:w="2085" w:type="dxa"/>
            <w:vAlign w:val="center"/>
          </w:tcPr>
          <w:p w:rsidR="00E510D9" w:rsidRPr="00AB51A0" w:rsidRDefault="00E510D9" w:rsidP="00AB51A0">
            <w:pPr>
              <w:tabs>
                <w:tab w:val="right" w:leader="underscore" w:pos="9639"/>
              </w:tabs>
              <w:ind w:left="-79" w:right="-70" w:hanging="15"/>
              <w:jc w:val="center"/>
              <w:rPr>
                <w:b/>
                <w:bCs/>
                <w:sz w:val="24"/>
                <w:szCs w:val="24"/>
              </w:rPr>
            </w:pPr>
            <w:r w:rsidRPr="00AB51A0">
              <w:rPr>
                <w:b/>
                <w:bCs/>
                <w:sz w:val="24"/>
                <w:szCs w:val="24"/>
              </w:rPr>
              <w:t>№ и тема практического занятия</w:t>
            </w:r>
          </w:p>
        </w:tc>
        <w:tc>
          <w:tcPr>
            <w:tcW w:w="971" w:type="dxa"/>
            <w:vAlign w:val="center"/>
          </w:tcPr>
          <w:p w:rsidR="00E510D9" w:rsidRPr="00AB51A0" w:rsidRDefault="00E510D9" w:rsidP="00AB51A0">
            <w:pPr>
              <w:tabs>
                <w:tab w:val="right" w:leader="underscore" w:pos="9639"/>
              </w:tabs>
              <w:ind w:left="-17" w:right="-125" w:hanging="15"/>
              <w:jc w:val="center"/>
              <w:rPr>
                <w:b/>
                <w:bCs/>
                <w:sz w:val="24"/>
                <w:szCs w:val="24"/>
              </w:rPr>
            </w:pPr>
            <w:r w:rsidRPr="00AB51A0">
              <w:rPr>
                <w:b/>
                <w:bCs/>
                <w:sz w:val="24"/>
                <w:szCs w:val="24"/>
              </w:rPr>
              <w:t>Трудо-емкость в часах</w:t>
            </w:r>
          </w:p>
        </w:tc>
        <w:tc>
          <w:tcPr>
            <w:tcW w:w="1439" w:type="dxa"/>
            <w:vMerge/>
            <w:vAlign w:val="center"/>
          </w:tcPr>
          <w:p w:rsidR="00E510D9" w:rsidRPr="00AB51A0" w:rsidRDefault="00E510D9" w:rsidP="00AB51A0">
            <w:pPr>
              <w:ind w:hanging="15"/>
              <w:jc w:val="center"/>
              <w:rPr>
                <w:b/>
                <w:sz w:val="24"/>
                <w:szCs w:val="24"/>
              </w:rPr>
            </w:pPr>
          </w:p>
        </w:tc>
      </w:tr>
      <w:tr w:rsidR="00E510D9" w:rsidRPr="00AB51A0" w:rsidTr="002633E6">
        <w:trPr>
          <w:jc w:val="center"/>
        </w:trPr>
        <w:tc>
          <w:tcPr>
            <w:tcW w:w="9448" w:type="dxa"/>
            <w:gridSpan w:val="7"/>
            <w:vAlign w:val="center"/>
          </w:tcPr>
          <w:p w:rsidR="00E510D9" w:rsidRPr="00AB51A0" w:rsidRDefault="00E510D9" w:rsidP="00AB51A0">
            <w:pPr>
              <w:tabs>
                <w:tab w:val="right" w:leader="underscore" w:pos="9639"/>
              </w:tabs>
              <w:ind w:right="-189" w:hanging="15"/>
              <w:rPr>
                <w:b/>
                <w:bCs/>
                <w:sz w:val="24"/>
                <w:szCs w:val="24"/>
                <w:vertAlign w:val="superscript"/>
              </w:rPr>
            </w:pPr>
            <w:r w:rsidRPr="00AB51A0">
              <w:rPr>
                <w:b/>
                <w:bCs/>
                <w:sz w:val="24"/>
                <w:szCs w:val="24"/>
              </w:rPr>
              <w:t>Седьмой семестр</w:t>
            </w:r>
          </w:p>
        </w:tc>
      </w:tr>
      <w:tr w:rsidR="00E510D9" w:rsidRPr="00AB51A0" w:rsidTr="00213FA6">
        <w:trPr>
          <w:jc w:val="center"/>
        </w:trPr>
        <w:tc>
          <w:tcPr>
            <w:tcW w:w="2031" w:type="dxa"/>
            <w:gridSpan w:val="2"/>
            <w:vMerge w:val="restart"/>
            <w:vAlign w:val="center"/>
          </w:tcPr>
          <w:p w:rsidR="00E510D9" w:rsidRPr="00AB51A0" w:rsidRDefault="00E510D9" w:rsidP="00AB51A0">
            <w:pPr>
              <w:tabs>
                <w:tab w:val="right" w:leader="underscore" w:pos="9639"/>
              </w:tabs>
              <w:ind w:right="-108"/>
              <w:rPr>
                <w:bCs/>
                <w:sz w:val="24"/>
                <w:szCs w:val="24"/>
              </w:rPr>
            </w:pPr>
            <w:r w:rsidRPr="00AB51A0">
              <w:rPr>
                <w:color w:val="000000"/>
                <w:sz w:val="24"/>
                <w:szCs w:val="24"/>
                <w:lang w:eastAsia="en-US"/>
              </w:rPr>
              <w:t xml:space="preserve">Раздел 1. Общая часть </w:t>
            </w:r>
          </w:p>
        </w:tc>
        <w:tc>
          <w:tcPr>
            <w:tcW w:w="2031"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1. </w:t>
            </w:r>
            <w:r w:rsidRPr="00AB51A0">
              <w:rPr>
                <w:sz w:val="24"/>
                <w:szCs w:val="24"/>
              </w:rPr>
              <w:t>Понятие нотариата и его задачи в правовой системе России</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1</w:t>
            </w:r>
          </w:p>
        </w:tc>
        <w:tc>
          <w:tcPr>
            <w:tcW w:w="2085"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1. </w:t>
            </w:r>
            <w:r w:rsidRPr="00AB51A0">
              <w:rPr>
                <w:sz w:val="24"/>
                <w:szCs w:val="24"/>
              </w:rPr>
              <w:t>Понятие нотариата и его задачи в правовой системе России</w:t>
            </w:r>
          </w:p>
        </w:tc>
        <w:tc>
          <w:tcPr>
            <w:tcW w:w="971" w:type="dxa"/>
            <w:vMerge w:val="restart"/>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restart"/>
            <w:vAlign w:val="center"/>
          </w:tcPr>
          <w:p w:rsidR="00E510D9" w:rsidRDefault="00E510D9" w:rsidP="006F6C27">
            <w:pPr>
              <w:jc w:val="both"/>
              <w:rPr>
                <w:b/>
              </w:rPr>
            </w:pPr>
            <w:r w:rsidRPr="00A918CB">
              <w:rPr>
                <w:b/>
              </w:rPr>
              <w:t>Текущий контроль у</w:t>
            </w:r>
          </w:p>
          <w:p w:rsidR="00E510D9" w:rsidRPr="00A918CB" w:rsidRDefault="00E510D9" w:rsidP="006F6C27">
            <w:pPr>
              <w:jc w:val="both"/>
              <w:rPr>
                <w:b/>
              </w:rPr>
            </w:pPr>
            <w:r w:rsidRPr="00A918CB">
              <w:rPr>
                <w:b/>
              </w:rPr>
              <w:t>спеваемости:</w:t>
            </w:r>
          </w:p>
          <w:p w:rsidR="00E510D9" w:rsidRPr="00A918CB" w:rsidRDefault="00E510D9" w:rsidP="006F6C27">
            <w:pPr>
              <w:jc w:val="both"/>
              <w:rPr>
                <w:i/>
              </w:rPr>
            </w:pPr>
          </w:p>
          <w:p w:rsidR="00E510D9" w:rsidRPr="00742FF4" w:rsidRDefault="00E510D9" w:rsidP="006F6C27">
            <w:pPr>
              <w:jc w:val="both"/>
              <w:rPr>
                <w:i/>
              </w:rPr>
            </w:pPr>
            <w:r w:rsidRPr="00742FF4">
              <w:rPr>
                <w:i/>
              </w:rPr>
              <w:t xml:space="preserve">собеседование (СБ), деловая игра (ДИ), практические задания (ПЗ), </w:t>
            </w:r>
            <w:r w:rsidRPr="00742FF4">
              <w:rPr>
                <w:i/>
                <w:sz w:val="24"/>
                <w:szCs w:val="24"/>
              </w:rPr>
              <w:t>ТСп)</w:t>
            </w:r>
            <w:r w:rsidRPr="00742FF4">
              <w:rPr>
                <w:i/>
              </w:rPr>
              <w:t>,деферат( Реф)</w:t>
            </w:r>
          </w:p>
          <w:p w:rsidR="00E510D9" w:rsidRPr="00742FF4" w:rsidRDefault="00E510D9" w:rsidP="006F6C27">
            <w:pPr>
              <w:jc w:val="both"/>
              <w:rPr>
                <w:i/>
              </w:rPr>
            </w:pPr>
          </w:p>
          <w:p w:rsidR="00E510D9" w:rsidRPr="00742FF4" w:rsidRDefault="00E510D9" w:rsidP="006F6C27">
            <w:pPr>
              <w:jc w:val="both"/>
              <w:rPr>
                <w:b/>
              </w:rPr>
            </w:pPr>
            <w:r w:rsidRPr="00742FF4">
              <w:rPr>
                <w:b/>
              </w:rPr>
              <w:t>Промежуточная аттестация:</w:t>
            </w:r>
          </w:p>
          <w:p w:rsidR="00E510D9" w:rsidRPr="00742FF4" w:rsidRDefault="00E510D9" w:rsidP="006F6C27">
            <w:pPr>
              <w:jc w:val="both"/>
              <w:rPr>
                <w:i/>
              </w:rPr>
            </w:pPr>
          </w:p>
          <w:p w:rsidR="00E510D9" w:rsidRPr="00AB51A0" w:rsidRDefault="00E510D9" w:rsidP="006F6C27">
            <w:pPr>
              <w:tabs>
                <w:tab w:val="right" w:leader="underscore" w:pos="9639"/>
              </w:tabs>
              <w:rPr>
                <w:bCs/>
                <w:sz w:val="24"/>
                <w:szCs w:val="24"/>
              </w:rPr>
            </w:pPr>
            <w:r w:rsidRPr="00742FF4">
              <w:rPr>
                <w:i/>
              </w:rPr>
              <w:t>зачет (Зач.)</w:t>
            </w:r>
          </w:p>
        </w:tc>
      </w:tr>
      <w:tr w:rsidR="00E510D9" w:rsidRPr="00AB51A0" w:rsidTr="00213FA6">
        <w:trPr>
          <w:jc w:val="center"/>
        </w:trPr>
        <w:tc>
          <w:tcPr>
            <w:tcW w:w="2031" w:type="dxa"/>
            <w:gridSpan w:val="2"/>
            <w:vMerge/>
            <w:vAlign w:val="center"/>
          </w:tcPr>
          <w:p w:rsidR="00E510D9" w:rsidRPr="00AB51A0" w:rsidRDefault="00E510D9" w:rsidP="00AB51A0">
            <w:pPr>
              <w:tabs>
                <w:tab w:val="right" w:leader="underscore" w:pos="9639"/>
              </w:tabs>
              <w:ind w:right="-108"/>
              <w:rPr>
                <w:bCs/>
                <w:sz w:val="24"/>
                <w:szCs w:val="24"/>
              </w:rPr>
            </w:pPr>
          </w:p>
        </w:tc>
        <w:tc>
          <w:tcPr>
            <w:tcW w:w="2031"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2. </w:t>
            </w:r>
            <w:r w:rsidRPr="00AB51A0">
              <w:rPr>
                <w:sz w:val="24"/>
                <w:szCs w:val="24"/>
              </w:rPr>
              <w:t>Организация нотариата в Российской Федерации</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1</w:t>
            </w:r>
          </w:p>
        </w:tc>
        <w:tc>
          <w:tcPr>
            <w:tcW w:w="2085"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2. </w:t>
            </w:r>
            <w:r w:rsidRPr="00AB51A0">
              <w:rPr>
                <w:sz w:val="24"/>
                <w:szCs w:val="24"/>
              </w:rPr>
              <w:t>Организация нотариата в Российской Федерации</w:t>
            </w:r>
          </w:p>
        </w:tc>
        <w:tc>
          <w:tcPr>
            <w:tcW w:w="971" w:type="dxa"/>
            <w:vMerge/>
            <w:vAlign w:val="center"/>
          </w:tcPr>
          <w:p w:rsidR="00E510D9" w:rsidRPr="00AB51A0" w:rsidRDefault="00E510D9" w:rsidP="00AB51A0">
            <w:pPr>
              <w:tabs>
                <w:tab w:val="right" w:leader="underscore" w:pos="9639"/>
              </w:tabs>
              <w:ind w:hanging="15"/>
              <w:jc w:val="center"/>
              <w:rPr>
                <w:bCs/>
                <w:sz w:val="24"/>
                <w:szCs w:val="24"/>
              </w:rPr>
            </w:pPr>
          </w:p>
        </w:tc>
        <w:tc>
          <w:tcPr>
            <w:tcW w:w="1439" w:type="dxa"/>
            <w:vMerge/>
            <w:vAlign w:val="center"/>
          </w:tcPr>
          <w:p w:rsidR="00E510D9" w:rsidRPr="00AB51A0" w:rsidRDefault="00E510D9" w:rsidP="00AB51A0">
            <w:pPr>
              <w:tabs>
                <w:tab w:val="right" w:leader="underscore" w:pos="9639"/>
              </w:tabs>
              <w:rPr>
                <w:bCs/>
                <w:i/>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tabs>
                <w:tab w:val="right" w:leader="underscore" w:pos="9639"/>
              </w:tabs>
              <w:ind w:right="-108"/>
              <w:rPr>
                <w:bCs/>
                <w:sz w:val="24"/>
                <w:szCs w:val="24"/>
              </w:rPr>
            </w:pPr>
          </w:p>
        </w:tc>
        <w:tc>
          <w:tcPr>
            <w:tcW w:w="2031"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3. </w:t>
            </w:r>
            <w:r w:rsidRPr="00AB51A0">
              <w:rPr>
                <w:sz w:val="24"/>
                <w:szCs w:val="24"/>
              </w:rPr>
              <w:t>Нотариальные действия и основные правила их совершения</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2085"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3. </w:t>
            </w:r>
            <w:r w:rsidRPr="00AB51A0">
              <w:rPr>
                <w:sz w:val="24"/>
                <w:szCs w:val="24"/>
              </w:rPr>
              <w:t>Нотариальные действия и основные правила их совершения</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ign w:val="center"/>
          </w:tcPr>
          <w:p w:rsidR="00E510D9" w:rsidRPr="00AB51A0" w:rsidRDefault="00E510D9" w:rsidP="00AB51A0">
            <w:pPr>
              <w:tabs>
                <w:tab w:val="right" w:leader="underscore" w:pos="9639"/>
              </w:tabs>
              <w:rPr>
                <w:bCs/>
                <w:i/>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tabs>
                <w:tab w:val="right" w:leader="underscore" w:pos="9639"/>
              </w:tabs>
              <w:ind w:right="-108"/>
              <w:rPr>
                <w:bCs/>
                <w:sz w:val="24"/>
                <w:szCs w:val="24"/>
              </w:rPr>
            </w:pPr>
          </w:p>
        </w:tc>
        <w:tc>
          <w:tcPr>
            <w:tcW w:w="2031"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4. </w:t>
            </w:r>
            <w:r w:rsidRPr="00AB51A0">
              <w:rPr>
                <w:sz w:val="24"/>
                <w:szCs w:val="24"/>
              </w:rPr>
              <w:t>Удостоверение сделок в нотариальной практике</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2085" w:type="dxa"/>
          </w:tcPr>
          <w:p w:rsidR="00E510D9" w:rsidRPr="00AB51A0" w:rsidRDefault="00E510D9" w:rsidP="00AB51A0">
            <w:pPr>
              <w:tabs>
                <w:tab w:val="right" w:leader="underscore" w:pos="9639"/>
              </w:tabs>
              <w:ind w:right="-108"/>
              <w:rPr>
                <w:bCs/>
                <w:sz w:val="24"/>
                <w:szCs w:val="24"/>
              </w:rPr>
            </w:pPr>
            <w:r w:rsidRPr="00AB51A0">
              <w:rPr>
                <w:sz w:val="24"/>
                <w:szCs w:val="24"/>
                <w:lang w:eastAsia="en-US"/>
              </w:rPr>
              <w:t xml:space="preserve">4. </w:t>
            </w:r>
            <w:r w:rsidRPr="00AB51A0">
              <w:rPr>
                <w:sz w:val="24"/>
                <w:szCs w:val="24"/>
              </w:rPr>
              <w:t>Удостоверение сделок в нотариальной практике</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ign w:val="center"/>
          </w:tcPr>
          <w:p w:rsidR="00E510D9" w:rsidRPr="00AB51A0" w:rsidRDefault="00E510D9" w:rsidP="00AB51A0">
            <w:pPr>
              <w:tabs>
                <w:tab w:val="right" w:leader="underscore" w:pos="9639"/>
              </w:tabs>
              <w:rPr>
                <w:bCs/>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pStyle w:val="Default"/>
              <w:ind w:right="-2"/>
            </w:pPr>
          </w:p>
        </w:tc>
        <w:tc>
          <w:tcPr>
            <w:tcW w:w="2031" w:type="dxa"/>
          </w:tcPr>
          <w:p w:rsidR="00E510D9" w:rsidRPr="00AB51A0" w:rsidRDefault="00E510D9" w:rsidP="00AB51A0">
            <w:pPr>
              <w:pStyle w:val="Default"/>
              <w:ind w:right="-2"/>
            </w:pPr>
            <w:r w:rsidRPr="00AB51A0">
              <w:rPr>
                <w:lang w:eastAsia="en-US"/>
              </w:rPr>
              <w:t xml:space="preserve">5. </w:t>
            </w:r>
            <w:r w:rsidRPr="00AB51A0">
              <w:t>Наследование по завещанию</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2085" w:type="dxa"/>
          </w:tcPr>
          <w:p w:rsidR="00E510D9" w:rsidRPr="00AB51A0" w:rsidRDefault="00E510D9" w:rsidP="00AB51A0">
            <w:pPr>
              <w:pStyle w:val="Default"/>
              <w:ind w:right="-2"/>
            </w:pPr>
            <w:r w:rsidRPr="00AB51A0">
              <w:rPr>
                <w:lang w:eastAsia="en-US"/>
              </w:rPr>
              <w:t xml:space="preserve">5. </w:t>
            </w:r>
            <w:r w:rsidRPr="00AB51A0">
              <w:t>Наследование по завещанию</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ign w:val="center"/>
          </w:tcPr>
          <w:p w:rsidR="00E510D9" w:rsidRPr="00AB51A0" w:rsidRDefault="00E510D9" w:rsidP="00AB51A0">
            <w:pPr>
              <w:tabs>
                <w:tab w:val="right" w:leader="underscore" w:pos="9639"/>
              </w:tabs>
              <w:rPr>
                <w:bCs/>
                <w:i/>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tabs>
                <w:tab w:val="left" w:pos="993"/>
              </w:tabs>
              <w:ind w:right="-2"/>
              <w:contextualSpacing/>
              <w:rPr>
                <w:sz w:val="24"/>
                <w:szCs w:val="24"/>
              </w:rPr>
            </w:pPr>
          </w:p>
        </w:tc>
        <w:tc>
          <w:tcPr>
            <w:tcW w:w="2031" w:type="dxa"/>
          </w:tcPr>
          <w:p w:rsidR="00E510D9" w:rsidRPr="00AB51A0" w:rsidRDefault="00E510D9" w:rsidP="00AB51A0">
            <w:pPr>
              <w:tabs>
                <w:tab w:val="left" w:pos="993"/>
              </w:tabs>
              <w:ind w:right="-2"/>
              <w:contextualSpacing/>
              <w:rPr>
                <w:sz w:val="24"/>
                <w:szCs w:val="24"/>
              </w:rPr>
            </w:pPr>
            <w:r w:rsidRPr="00AB51A0">
              <w:rPr>
                <w:sz w:val="24"/>
                <w:szCs w:val="24"/>
                <w:lang w:eastAsia="en-US"/>
              </w:rPr>
              <w:t xml:space="preserve">6. </w:t>
            </w:r>
            <w:r w:rsidRPr="00AB51A0">
              <w:rPr>
                <w:sz w:val="24"/>
                <w:szCs w:val="24"/>
              </w:rPr>
              <w:t>Наследование по закону</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2085" w:type="dxa"/>
          </w:tcPr>
          <w:p w:rsidR="00E510D9" w:rsidRPr="00AB51A0" w:rsidRDefault="00E510D9" w:rsidP="00AB51A0">
            <w:pPr>
              <w:tabs>
                <w:tab w:val="left" w:pos="993"/>
              </w:tabs>
              <w:ind w:right="-2"/>
              <w:contextualSpacing/>
              <w:rPr>
                <w:sz w:val="24"/>
                <w:szCs w:val="24"/>
              </w:rPr>
            </w:pPr>
            <w:r w:rsidRPr="00AB51A0">
              <w:rPr>
                <w:sz w:val="24"/>
                <w:szCs w:val="24"/>
                <w:lang w:eastAsia="en-US"/>
              </w:rPr>
              <w:t xml:space="preserve">6. </w:t>
            </w:r>
            <w:r w:rsidRPr="00AB51A0">
              <w:rPr>
                <w:sz w:val="24"/>
                <w:szCs w:val="24"/>
              </w:rPr>
              <w:t>Наследование по закону</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ign w:val="center"/>
          </w:tcPr>
          <w:p w:rsidR="00E510D9" w:rsidRPr="00AB51A0" w:rsidRDefault="00E510D9" w:rsidP="00AB51A0">
            <w:pPr>
              <w:tabs>
                <w:tab w:val="right" w:leader="underscore" w:pos="9639"/>
              </w:tabs>
              <w:rPr>
                <w:bCs/>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tabs>
                <w:tab w:val="left" w:pos="993"/>
              </w:tabs>
              <w:ind w:right="-2"/>
              <w:contextualSpacing/>
              <w:rPr>
                <w:sz w:val="24"/>
                <w:szCs w:val="24"/>
              </w:rPr>
            </w:pPr>
          </w:p>
        </w:tc>
        <w:tc>
          <w:tcPr>
            <w:tcW w:w="2031" w:type="dxa"/>
          </w:tcPr>
          <w:p w:rsidR="00E510D9" w:rsidRPr="00AB51A0" w:rsidRDefault="00E510D9" w:rsidP="00AB51A0">
            <w:pPr>
              <w:tabs>
                <w:tab w:val="left" w:pos="993"/>
              </w:tabs>
              <w:ind w:right="-2"/>
              <w:contextualSpacing/>
              <w:rPr>
                <w:sz w:val="24"/>
                <w:szCs w:val="24"/>
              </w:rPr>
            </w:pPr>
            <w:r w:rsidRPr="00AB51A0">
              <w:rPr>
                <w:sz w:val="24"/>
                <w:szCs w:val="24"/>
                <w:lang w:eastAsia="en-US"/>
              </w:rPr>
              <w:t xml:space="preserve">7. </w:t>
            </w:r>
            <w:r w:rsidRPr="00AB51A0">
              <w:rPr>
                <w:sz w:val="24"/>
                <w:szCs w:val="24"/>
              </w:rPr>
              <w:t>Выдача свидетельства о праве собственности на долю в общем имуществе супругов</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2085" w:type="dxa"/>
          </w:tcPr>
          <w:p w:rsidR="00E510D9" w:rsidRPr="00AB51A0" w:rsidRDefault="00E510D9" w:rsidP="00AB51A0">
            <w:pPr>
              <w:tabs>
                <w:tab w:val="left" w:pos="993"/>
              </w:tabs>
              <w:ind w:right="-2"/>
              <w:contextualSpacing/>
              <w:rPr>
                <w:sz w:val="24"/>
                <w:szCs w:val="24"/>
              </w:rPr>
            </w:pPr>
            <w:r w:rsidRPr="00AB51A0">
              <w:rPr>
                <w:sz w:val="24"/>
                <w:szCs w:val="24"/>
                <w:lang w:eastAsia="en-US"/>
              </w:rPr>
              <w:t xml:space="preserve">7. </w:t>
            </w:r>
            <w:r w:rsidRPr="00AB51A0">
              <w:rPr>
                <w:sz w:val="24"/>
                <w:szCs w:val="24"/>
              </w:rPr>
              <w:t>Выдача свидетельства о праве собственности на долю в общем имуществе супругов</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ign w:val="center"/>
          </w:tcPr>
          <w:p w:rsidR="00E510D9" w:rsidRPr="00AB51A0" w:rsidRDefault="00E510D9" w:rsidP="00AB51A0">
            <w:pPr>
              <w:tabs>
                <w:tab w:val="right" w:leader="underscore" w:pos="9639"/>
              </w:tabs>
              <w:rPr>
                <w:bCs/>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tabs>
                <w:tab w:val="left" w:pos="993"/>
              </w:tabs>
              <w:ind w:right="-2"/>
              <w:contextualSpacing/>
              <w:rPr>
                <w:sz w:val="24"/>
                <w:szCs w:val="24"/>
              </w:rPr>
            </w:pPr>
          </w:p>
        </w:tc>
        <w:tc>
          <w:tcPr>
            <w:tcW w:w="2031" w:type="dxa"/>
          </w:tcPr>
          <w:p w:rsidR="00E510D9" w:rsidRPr="00AB51A0" w:rsidRDefault="00E510D9" w:rsidP="00AB51A0">
            <w:pPr>
              <w:tabs>
                <w:tab w:val="left" w:pos="993"/>
              </w:tabs>
              <w:ind w:right="-2"/>
              <w:contextualSpacing/>
              <w:rPr>
                <w:sz w:val="24"/>
                <w:szCs w:val="24"/>
              </w:rPr>
            </w:pPr>
            <w:r w:rsidRPr="00AB51A0">
              <w:rPr>
                <w:sz w:val="24"/>
                <w:szCs w:val="24"/>
                <w:lang w:eastAsia="en-US"/>
              </w:rPr>
              <w:t>8.</w:t>
            </w:r>
            <w:r w:rsidRPr="00AB51A0">
              <w:rPr>
                <w:color w:val="000000"/>
                <w:sz w:val="24"/>
                <w:szCs w:val="24"/>
                <w:lang w:eastAsia="en-US"/>
              </w:rPr>
              <w:t xml:space="preserve"> </w:t>
            </w:r>
            <w:r w:rsidRPr="00AB51A0">
              <w:rPr>
                <w:sz w:val="24"/>
                <w:szCs w:val="24"/>
              </w:rPr>
              <w:t>Засвидетельствование бесспорных фактов</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2085" w:type="dxa"/>
          </w:tcPr>
          <w:p w:rsidR="00E510D9" w:rsidRPr="00AB51A0" w:rsidRDefault="00E510D9" w:rsidP="00AB51A0">
            <w:pPr>
              <w:tabs>
                <w:tab w:val="left" w:pos="993"/>
              </w:tabs>
              <w:ind w:right="-2"/>
              <w:contextualSpacing/>
              <w:rPr>
                <w:sz w:val="24"/>
                <w:szCs w:val="24"/>
              </w:rPr>
            </w:pPr>
            <w:r w:rsidRPr="00AB51A0">
              <w:rPr>
                <w:sz w:val="24"/>
                <w:szCs w:val="24"/>
                <w:lang w:eastAsia="en-US"/>
              </w:rPr>
              <w:t>8.</w:t>
            </w:r>
            <w:r w:rsidRPr="00AB51A0">
              <w:rPr>
                <w:color w:val="000000"/>
                <w:sz w:val="24"/>
                <w:szCs w:val="24"/>
                <w:lang w:eastAsia="en-US"/>
              </w:rPr>
              <w:t xml:space="preserve"> </w:t>
            </w:r>
            <w:r w:rsidRPr="00AB51A0">
              <w:rPr>
                <w:sz w:val="24"/>
                <w:szCs w:val="24"/>
              </w:rPr>
              <w:t>Засвидетельствование бесспорных фактов</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ign w:val="center"/>
          </w:tcPr>
          <w:p w:rsidR="00E510D9" w:rsidRPr="00AB51A0" w:rsidRDefault="00E510D9" w:rsidP="00AB51A0">
            <w:pPr>
              <w:tabs>
                <w:tab w:val="right" w:leader="underscore" w:pos="9639"/>
              </w:tabs>
              <w:rPr>
                <w:bCs/>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tabs>
                <w:tab w:val="left" w:pos="993"/>
              </w:tabs>
              <w:ind w:right="-2"/>
              <w:contextualSpacing/>
              <w:rPr>
                <w:sz w:val="24"/>
                <w:szCs w:val="24"/>
              </w:rPr>
            </w:pPr>
          </w:p>
        </w:tc>
        <w:tc>
          <w:tcPr>
            <w:tcW w:w="2031" w:type="dxa"/>
          </w:tcPr>
          <w:p w:rsidR="00E510D9" w:rsidRPr="00AB51A0" w:rsidRDefault="00E510D9" w:rsidP="00AB51A0">
            <w:pPr>
              <w:tabs>
                <w:tab w:val="left" w:pos="993"/>
              </w:tabs>
              <w:ind w:right="-2"/>
              <w:contextualSpacing/>
              <w:rPr>
                <w:sz w:val="24"/>
                <w:szCs w:val="24"/>
                <w:lang w:eastAsia="en-US"/>
              </w:rPr>
            </w:pPr>
            <w:r w:rsidRPr="00AB51A0">
              <w:rPr>
                <w:sz w:val="24"/>
                <w:szCs w:val="24"/>
              </w:rPr>
              <w:t>9. Придание исполнительной силы долговым и платежным документам</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2085" w:type="dxa"/>
          </w:tcPr>
          <w:p w:rsidR="00E510D9" w:rsidRPr="00AB51A0" w:rsidRDefault="00E510D9" w:rsidP="00AB51A0">
            <w:pPr>
              <w:tabs>
                <w:tab w:val="left" w:pos="993"/>
              </w:tabs>
              <w:ind w:right="-2"/>
              <w:contextualSpacing/>
              <w:rPr>
                <w:sz w:val="24"/>
                <w:szCs w:val="24"/>
                <w:lang w:eastAsia="en-US"/>
              </w:rPr>
            </w:pPr>
            <w:r w:rsidRPr="00AB51A0">
              <w:rPr>
                <w:sz w:val="24"/>
                <w:szCs w:val="24"/>
              </w:rPr>
              <w:t>9. Придание исполнительной силы долговым и платежным документам</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2</w:t>
            </w:r>
          </w:p>
        </w:tc>
        <w:tc>
          <w:tcPr>
            <w:tcW w:w="1439" w:type="dxa"/>
            <w:vMerge/>
            <w:vAlign w:val="center"/>
          </w:tcPr>
          <w:p w:rsidR="00E510D9" w:rsidRPr="00AB51A0" w:rsidRDefault="00E510D9" w:rsidP="00AB51A0">
            <w:pPr>
              <w:tabs>
                <w:tab w:val="right" w:leader="underscore" w:pos="9639"/>
              </w:tabs>
              <w:rPr>
                <w:bCs/>
                <w:sz w:val="24"/>
                <w:szCs w:val="24"/>
              </w:rPr>
            </w:pPr>
          </w:p>
        </w:tc>
      </w:tr>
      <w:tr w:rsidR="00E510D9" w:rsidRPr="00AB51A0" w:rsidTr="00213FA6">
        <w:trPr>
          <w:jc w:val="center"/>
        </w:trPr>
        <w:tc>
          <w:tcPr>
            <w:tcW w:w="2031" w:type="dxa"/>
            <w:gridSpan w:val="2"/>
            <w:vMerge/>
            <w:vAlign w:val="center"/>
          </w:tcPr>
          <w:p w:rsidR="00E510D9" w:rsidRPr="00AB51A0" w:rsidRDefault="00E510D9" w:rsidP="00AB51A0">
            <w:pPr>
              <w:tabs>
                <w:tab w:val="left" w:pos="993"/>
              </w:tabs>
              <w:ind w:right="-2"/>
              <w:contextualSpacing/>
              <w:rPr>
                <w:sz w:val="24"/>
                <w:szCs w:val="24"/>
              </w:rPr>
            </w:pPr>
          </w:p>
        </w:tc>
        <w:tc>
          <w:tcPr>
            <w:tcW w:w="2031" w:type="dxa"/>
          </w:tcPr>
          <w:p w:rsidR="00E510D9" w:rsidRPr="00AB51A0" w:rsidRDefault="00E510D9" w:rsidP="00AB51A0">
            <w:pPr>
              <w:tabs>
                <w:tab w:val="left" w:pos="993"/>
              </w:tabs>
              <w:ind w:right="-2"/>
              <w:contextualSpacing/>
              <w:rPr>
                <w:sz w:val="24"/>
                <w:szCs w:val="24"/>
              </w:rPr>
            </w:pPr>
            <w:r w:rsidRPr="00AB51A0">
              <w:rPr>
                <w:sz w:val="24"/>
                <w:szCs w:val="24"/>
              </w:rPr>
              <w:t>10. Особенности совершения нотариальных действий с иностранным элементом</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1</w:t>
            </w:r>
          </w:p>
        </w:tc>
        <w:tc>
          <w:tcPr>
            <w:tcW w:w="2085" w:type="dxa"/>
          </w:tcPr>
          <w:p w:rsidR="00E510D9" w:rsidRPr="00AB51A0" w:rsidRDefault="00E510D9" w:rsidP="00AB51A0">
            <w:pPr>
              <w:tabs>
                <w:tab w:val="left" w:pos="993"/>
              </w:tabs>
              <w:ind w:right="-2"/>
              <w:contextualSpacing/>
              <w:rPr>
                <w:sz w:val="24"/>
                <w:szCs w:val="24"/>
                <w:lang w:eastAsia="en-US"/>
              </w:rPr>
            </w:pPr>
            <w:r w:rsidRPr="00AB51A0">
              <w:rPr>
                <w:sz w:val="24"/>
                <w:szCs w:val="24"/>
              </w:rPr>
              <w:t>10. Особенности совершения нотариальных действий с иностранным элементом</w:t>
            </w:r>
          </w:p>
        </w:tc>
        <w:tc>
          <w:tcPr>
            <w:tcW w:w="971" w:type="dxa"/>
            <w:vAlign w:val="center"/>
          </w:tcPr>
          <w:p w:rsidR="00E510D9" w:rsidRPr="00AB51A0" w:rsidRDefault="00E510D9" w:rsidP="00AB51A0">
            <w:pPr>
              <w:tabs>
                <w:tab w:val="right" w:leader="underscore" w:pos="9639"/>
              </w:tabs>
              <w:ind w:hanging="15"/>
              <w:jc w:val="center"/>
              <w:rPr>
                <w:bCs/>
                <w:sz w:val="24"/>
                <w:szCs w:val="24"/>
              </w:rPr>
            </w:pPr>
            <w:r w:rsidRPr="00AB51A0">
              <w:rPr>
                <w:bCs/>
                <w:sz w:val="24"/>
                <w:szCs w:val="24"/>
              </w:rPr>
              <w:t>1</w:t>
            </w:r>
          </w:p>
        </w:tc>
        <w:tc>
          <w:tcPr>
            <w:tcW w:w="1439" w:type="dxa"/>
            <w:vMerge/>
            <w:vAlign w:val="center"/>
          </w:tcPr>
          <w:p w:rsidR="00E510D9" w:rsidRPr="00AB51A0" w:rsidRDefault="00E510D9" w:rsidP="00AB51A0">
            <w:pPr>
              <w:tabs>
                <w:tab w:val="right" w:leader="underscore" w:pos="9639"/>
              </w:tabs>
              <w:rPr>
                <w:bCs/>
                <w:sz w:val="24"/>
                <w:szCs w:val="24"/>
              </w:rPr>
            </w:pPr>
          </w:p>
        </w:tc>
      </w:tr>
      <w:tr w:rsidR="00E510D9" w:rsidRPr="00AB51A0" w:rsidTr="001F2E8B">
        <w:trPr>
          <w:jc w:val="center"/>
        </w:trPr>
        <w:tc>
          <w:tcPr>
            <w:tcW w:w="4062" w:type="dxa"/>
            <w:gridSpan w:val="3"/>
            <w:vAlign w:val="center"/>
          </w:tcPr>
          <w:p w:rsidR="00E510D9" w:rsidRPr="00AB51A0" w:rsidRDefault="00E510D9" w:rsidP="00AB51A0">
            <w:pPr>
              <w:ind w:right="-108"/>
              <w:rPr>
                <w:sz w:val="24"/>
                <w:szCs w:val="24"/>
              </w:rPr>
            </w:pPr>
            <w:r w:rsidRPr="00AB51A0">
              <w:rPr>
                <w:b/>
                <w:bCs/>
                <w:sz w:val="24"/>
                <w:szCs w:val="24"/>
              </w:rPr>
              <w:t xml:space="preserve">ИТОГО часов </w:t>
            </w:r>
          </w:p>
        </w:tc>
        <w:tc>
          <w:tcPr>
            <w:tcW w:w="891" w:type="dxa"/>
            <w:vAlign w:val="center"/>
          </w:tcPr>
          <w:p w:rsidR="00E510D9" w:rsidRPr="00AB51A0" w:rsidRDefault="00E510D9" w:rsidP="00AB51A0">
            <w:pPr>
              <w:tabs>
                <w:tab w:val="right" w:leader="underscore" w:pos="9639"/>
              </w:tabs>
              <w:ind w:hanging="15"/>
              <w:jc w:val="center"/>
              <w:rPr>
                <w:bCs/>
                <w:sz w:val="24"/>
                <w:szCs w:val="24"/>
              </w:rPr>
            </w:pPr>
            <w:r w:rsidRPr="00AB51A0">
              <w:rPr>
                <w:b/>
                <w:bCs/>
                <w:sz w:val="24"/>
                <w:szCs w:val="24"/>
              </w:rPr>
              <w:t>17</w:t>
            </w:r>
          </w:p>
        </w:tc>
        <w:tc>
          <w:tcPr>
            <w:tcW w:w="2085" w:type="dxa"/>
          </w:tcPr>
          <w:p w:rsidR="00E510D9" w:rsidRPr="00AB51A0" w:rsidRDefault="00E510D9" w:rsidP="00AB51A0">
            <w:pPr>
              <w:ind w:right="-108"/>
              <w:rPr>
                <w:sz w:val="24"/>
                <w:szCs w:val="24"/>
              </w:rPr>
            </w:pPr>
          </w:p>
        </w:tc>
        <w:tc>
          <w:tcPr>
            <w:tcW w:w="971" w:type="dxa"/>
            <w:vAlign w:val="center"/>
          </w:tcPr>
          <w:p w:rsidR="00E510D9" w:rsidRPr="00AB51A0" w:rsidRDefault="00E510D9" w:rsidP="00AB51A0">
            <w:pPr>
              <w:tabs>
                <w:tab w:val="right" w:leader="underscore" w:pos="9639"/>
              </w:tabs>
              <w:ind w:hanging="15"/>
              <w:jc w:val="center"/>
              <w:rPr>
                <w:b/>
                <w:bCs/>
                <w:sz w:val="24"/>
                <w:szCs w:val="24"/>
              </w:rPr>
            </w:pPr>
            <w:r w:rsidRPr="00AB51A0">
              <w:rPr>
                <w:b/>
                <w:bCs/>
                <w:sz w:val="24"/>
                <w:szCs w:val="24"/>
              </w:rPr>
              <w:t>17</w:t>
            </w:r>
          </w:p>
        </w:tc>
        <w:tc>
          <w:tcPr>
            <w:tcW w:w="1439" w:type="dxa"/>
            <w:vAlign w:val="center"/>
          </w:tcPr>
          <w:p w:rsidR="00E510D9" w:rsidRPr="00AB51A0" w:rsidRDefault="00E510D9" w:rsidP="00AB51A0">
            <w:pPr>
              <w:tabs>
                <w:tab w:val="right" w:leader="underscore" w:pos="9639"/>
              </w:tabs>
              <w:ind w:hanging="15"/>
              <w:rPr>
                <w:b/>
                <w:bCs/>
                <w:sz w:val="24"/>
                <w:szCs w:val="24"/>
              </w:rPr>
            </w:pPr>
            <w:r w:rsidRPr="00AB51A0">
              <w:rPr>
                <w:b/>
                <w:bCs/>
                <w:sz w:val="24"/>
                <w:szCs w:val="24"/>
              </w:rPr>
              <w:t>Зач</w:t>
            </w:r>
          </w:p>
        </w:tc>
      </w:tr>
    </w:tbl>
    <w:p w:rsidR="00E510D9" w:rsidRPr="00AB51A0" w:rsidRDefault="00E510D9" w:rsidP="00AB51A0">
      <w:pPr>
        <w:rPr>
          <w:i/>
          <w:sz w:val="24"/>
          <w:szCs w:val="24"/>
        </w:rPr>
      </w:pPr>
    </w:p>
    <w:p w:rsidR="00E510D9" w:rsidRPr="00AB51A0" w:rsidRDefault="00E510D9" w:rsidP="00AB51A0">
      <w:pPr>
        <w:jc w:val="center"/>
        <w:rPr>
          <w:b/>
          <w:sz w:val="24"/>
          <w:szCs w:val="24"/>
          <w:vertAlign w:val="superscript"/>
        </w:rPr>
      </w:pPr>
      <w:r w:rsidRPr="00AB51A0">
        <w:rPr>
          <w:b/>
          <w:sz w:val="24"/>
          <w:szCs w:val="24"/>
        </w:rPr>
        <w:t>5. САМОСТОЯТЕЛЬНАЯ РАБОТА ОБУЧАЮЩИХСЯ</w:t>
      </w:r>
    </w:p>
    <w:p w:rsidR="00E510D9" w:rsidRPr="00AB51A0" w:rsidRDefault="00E510D9" w:rsidP="00AB51A0">
      <w:pPr>
        <w:ind w:firstLine="709"/>
        <w:jc w:val="right"/>
        <w:rPr>
          <w:bCs/>
          <w:i/>
          <w:sz w:val="24"/>
          <w:szCs w:val="24"/>
        </w:rPr>
      </w:pPr>
      <w:r w:rsidRPr="00AB51A0">
        <w:rPr>
          <w:bCs/>
          <w:i/>
          <w:sz w:val="24"/>
          <w:szCs w:val="24"/>
        </w:rPr>
        <w:t>Таблица 4</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1147"/>
        <w:gridCol w:w="2263"/>
        <w:gridCol w:w="4344"/>
        <w:gridCol w:w="1130"/>
      </w:tblGrid>
      <w:tr w:rsidR="00E510D9" w:rsidRPr="00AB51A0" w:rsidTr="006F6C27">
        <w:trPr>
          <w:trHeight w:val="912"/>
          <w:jc w:val="center"/>
        </w:trPr>
        <w:tc>
          <w:tcPr>
            <w:tcW w:w="305"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 п/п</w:t>
            </w:r>
          </w:p>
        </w:tc>
        <w:tc>
          <w:tcPr>
            <w:tcW w:w="606" w:type="pct"/>
            <w:vAlign w:val="center"/>
          </w:tcPr>
          <w:p w:rsidR="00E510D9" w:rsidRPr="00AB51A0" w:rsidRDefault="00E510D9" w:rsidP="00AB51A0">
            <w:pPr>
              <w:tabs>
                <w:tab w:val="right" w:leader="underscore" w:pos="9639"/>
              </w:tabs>
              <w:ind w:left="-151" w:right="-203"/>
              <w:jc w:val="center"/>
              <w:rPr>
                <w:b/>
                <w:bCs/>
                <w:sz w:val="24"/>
                <w:szCs w:val="24"/>
              </w:rPr>
            </w:pPr>
            <w:r w:rsidRPr="00AB51A0">
              <w:rPr>
                <w:b/>
                <w:bCs/>
                <w:sz w:val="24"/>
                <w:szCs w:val="24"/>
              </w:rPr>
              <w:t>семестр</w:t>
            </w:r>
          </w:p>
        </w:tc>
        <w:tc>
          <w:tcPr>
            <w:tcW w:w="1196"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Наименование раздела учебной дисциплины</w:t>
            </w:r>
          </w:p>
        </w:tc>
        <w:tc>
          <w:tcPr>
            <w:tcW w:w="2296"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 и вид СР</w:t>
            </w:r>
          </w:p>
        </w:tc>
        <w:tc>
          <w:tcPr>
            <w:tcW w:w="597" w:type="pct"/>
            <w:vAlign w:val="center"/>
          </w:tcPr>
          <w:p w:rsidR="00E510D9" w:rsidRPr="00AB51A0" w:rsidRDefault="00E510D9" w:rsidP="00AB51A0">
            <w:pPr>
              <w:tabs>
                <w:tab w:val="right" w:leader="underscore" w:pos="9639"/>
              </w:tabs>
              <w:jc w:val="center"/>
              <w:rPr>
                <w:b/>
                <w:bCs/>
                <w:sz w:val="24"/>
                <w:szCs w:val="24"/>
                <w:vertAlign w:val="superscript"/>
              </w:rPr>
            </w:pPr>
            <w:r w:rsidRPr="00AB51A0">
              <w:rPr>
                <w:b/>
                <w:bCs/>
                <w:sz w:val="24"/>
                <w:szCs w:val="24"/>
              </w:rPr>
              <w:t>Трудо-емкость в часах</w:t>
            </w:r>
          </w:p>
        </w:tc>
      </w:tr>
      <w:tr w:rsidR="00E510D9" w:rsidRPr="00AB51A0" w:rsidTr="006F6C27">
        <w:trPr>
          <w:jc w:val="center"/>
        </w:trPr>
        <w:tc>
          <w:tcPr>
            <w:tcW w:w="305" w:type="pct"/>
            <w:vAlign w:val="center"/>
          </w:tcPr>
          <w:p w:rsidR="00E510D9" w:rsidRPr="00AB51A0" w:rsidRDefault="00E510D9" w:rsidP="00AB51A0">
            <w:pPr>
              <w:tabs>
                <w:tab w:val="right" w:leader="underscore" w:pos="9639"/>
              </w:tabs>
              <w:jc w:val="center"/>
              <w:rPr>
                <w:bCs/>
                <w:sz w:val="24"/>
                <w:szCs w:val="24"/>
              </w:rPr>
            </w:pPr>
            <w:r w:rsidRPr="00AB51A0">
              <w:rPr>
                <w:bCs/>
                <w:sz w:val="24"/>
                <w:szCs w:val="24"/>
              </w:rPr>
              <w:t>1</w:t>
            </w:r>
          </w:p>
        </w:tc>
        <w:tc>
          <w:tcPr>
            <w:tcW w:w="606" w:type="pct"/>
            <w:vMerge w:val="restar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7</w:t>
            </w:r>
          </w:p>
        </w:tc>
        <w:tc>
          <w:tcPr>
            <w:tcW w:w="1196" w:type="pct"/>
          </w:tcPr>
          <w:p w:rsidR="00E510D9" w:rsidRPr="00AB51A0" w:rsidRDefault="00E510D9" w:rsidP="00AB51A0">
            <w:pPr>
              <w:tabs>
                <w:tab w:val="right" w:leader="underscore" w:pos="9639"/>
              </w:tabs>
              <w:rPr>
                <w:b/>
                <w:bCs/>
                <w:sz w:val="24"/>
                <w:szCs w:val="24"/>
                <w:highlight w:val="yellow"/>
              </w:rPr>
            </w:pPr>
            <w:r w:rsidRPr="00AB51A0">
              <w:rPr>
                <w:sz w:val="24"/>
                <w:szCs w:val="24"/>
              </w:rPr>
              <w:t>Тема 1. Финансовое обеспечение нотариальной деятельности.</w:t>
            </w:r>
          </w:p>
        </w:tc>
        <w:tc>
          <w:tcPr>
            <w:tcW w:w="2296" w:type="pct"/>
          </w:tcPr>
          <w:p w:rsidR="00E510D9" w:rsidRDefault="00E510D9">
            <w:r w:rsidRPr="0012112D">
              <w:rPr>
                <w:bCs/>
                <w:sz w:val="24"/>
              </w:rPr>
              <w:t xml:space="preserve">Работа с рекомендованной учебной литературой, текстами нормативных актов, подготовка к лекциям, практическим занятиям, подготовка рефератов, решение практических задач </w:t>
            </w:r>
          </w:p>
        </w:tc>
        <w:tc>
          <w:tcPr>
            <w:tcW w:w="597"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10</w:t>
            </w:r>
          </w:p>
        </w:tc>
      </w:tr>
      <w:tr w:rsidR="00E510D9" w:rsidRPr="00AB51A0" w:rsidTr="006F6C27">
        <w:trPr>
          <w:jc w:val="center"/>
        </w:trPr>
        <w:tc>
          <w:tcPr>
            <w:tcW w:w="305" w:type="pct"/>
            <w:vAlign w:val="center"/>
          </w:tcPr>
          <w:p w:rsidR="00E510D9" w:rsidRPr="00AB51A0" w:rsidRDefault="00E510D9" w:rsidP="00AB51A0">
            <w:pPr>
              <w:tabs>
                <w:tab w:val="right" w:leader="underscore" w:pos="9639"/>
              </w:tabs>
              <w:jc w:val="center"/>
              <w:rPr>
                <w:bCs/>
                <w:sz w:val="24"/>
                <w:szCs w:val="24"/>
              </w:rPr>
            </w:pPr>
            <w:r w:rsidRPr="00AB51A0">
              <w:rPr>
                <w:bCs/>
                <w:sz w:val="24"/>
                <w:szCs w:val="24"/>
              </w:rPr>
              <w:t>2</w:t>
            </w:r>
          </w:p>
        </w:tc>
        <w:tc>
          <w:tcPr>
            <w:tcW w:w="606" w:type="pct"/>
            <w:vMerge/>
            <w:vAlign w:val="center"/>
          </w:tcPr>
          <w:p w:rsidR="00E510D9" w:rsidRPr="00AB51A0" w:rsidRDefault="00E510D9" w:rsidP="00AB51A0">
            <w:pPr>
              <w:tabs>
                <w:tab w:val="right" w:leader="underscore" w:pos="9639"/>
              </w:tabs>
              <w:jc w:val="center"/>
              <w:rPr>
                <w:b/>
                <w:bCs/>
                <w:sz w:val="24"/>
                <w:szCs w:val="24"/>
              </w:rPr>
            </w:pPr>
          </w:p>
        </w:tc>
        <w:tc>
          <w:tcPr>
            <w:tcW w:w="1196" w:type="pct"/>
          </w:tcPr>
          <w:p w:rsidR="00E510D9" w:rsidRPr="00AB51A0" w:rsidRDefault="00E510D9" w:rsidP="00AB51A0">
            <w:pPr>
              <w:tabs>
                <w:tab w:val="right" w:leader="underscore" w:pos="9639"/>
              </w:tabs>
              <w:ind w:right="-108"/>
              <w:rPr>
                <w:b/>
                <w:bCs/>
                <w:sz w:val="24"/>
                <w:szCs w:val="24"/>
                <w:highlight w:val="yellow"/>
              </w:rPr>
            </w:pPr>
            <w:r w:rsidRPr="00AB51A0">
              <w:rPr>
                <w:sz w:val="24"/>
                <w:szCs w:val="24"/>
              </w:rPr>
              <w:t>Тема 2. Профессиональная этика в нотариальной деятельности.</w:t>
            </w:r>
          </w:p>
        </w:tc>
        <w:tc>
          <w:tcPr>
            <w:tcW w:w="2296" w:type="pct"/>
          </w:tcPr>
          <w:p w:rsidR="00E510D9" w:rsidRDefault="00E510D9">
            <w:r w:rsidRPr="0012112D">
              <w:rPr>
                <w:bCs/>
                <w:sz w:val="24"/>
              </w:rPr>
              <w:t xml:space="preserve">Работа с рекомендованной учебной литературой, текстами нормативных актов, подготовка к лекциям, практическим занятиям, подготовка рефератов, решение практических задач </w:t>
            </w:r>
          </w:p>
        </w:tc>
        <w:tc>
          <w:tcPr>
            <w:tcW w:w="597"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10</w:t>
            </w:r>
          </w:p>
        </w:tc>
      </w:tr>
      <w:tr w:rsidR="00E510D9" w:rsidRPr="00AB51A0" w:rsidTr="006F6C27">
        <w:trPr>
          <w:jc w:val="center"/>
        </w:trPr>
        <w:tc>
          <w:tcPr>
            <w:tcW w:w="305" w:type="pct"/>
            <w:vAlign w:val="center"/>
          </w:tcPr>
          <w:p w:rsidR="00E510D9" w:rsidRPr="00AB51A0" w:rsidRDefault="00E510D9" w:rsidP="00AB51A0">
            <w:pPr>
              <w:tabs>
                <w:tab w:val="right" w:leader="underscore" w:pos="9639"/>
              </w:tabs>
              <w:jc w:val="center"/>
              <w:rPr>
                <w:bCs/>
                <w:sz w:val="24"/>
                <w:szCs w:val="24"/>
              </w:rPr>
            </w:pPr>
            <w:r w:rsidRPr="00AB51A0">
              <w:rPr>
                <w:bCs/>
                <w:sz w:val="24"/>
                <w:szCs w:val="24"/>
              </w:rPr>
              <w:t>3</w:t>
            </w:r>
          </w:p>
        </w:tc>
        <w:tc>
          <w:tcPr>
            <w:tcW w:w="606" w:type="pct"/>
            <w:vMerge/>
            <w:vAlign w:val="center"/>
          </w:tcPr>
          <w:p w:rsidR="00E510D9" w:rsidRPr="00AB51A0" w:rsidRDefault="00E510D9" w:rsidP="00AB51A0">
            <w:pPr>
              <w:tabs>
                <w:tab w:val="right" w:leader="underscore" w:pos="9639"/>
              </w:tabs>
              <w:jc w:val="center"/>
              <w:rPr>
                <w:b/>
                <w:bCs/>
                <w:sz w:val="24"/>
                <w:szCs w:val="24"/>
              </w:rPr>
            </w:pPr>
          </w:p>
        </w:tc>
        <w:tc>
          <w:tcPr>
            <w:tcW w:w="1196" w:type="pct"/>
          </w:tcPr>
          <w:p w:rsidR="00E510D9" w:rsidRPr="00AB51A0" w:rsidRDefault="00E510D9" w:rsidP="00AB51A0">
            <w:pPr>
              <w:ind w:right="-189" w:hanging="15"/>
              <w:rPr>
                <w:b/>
                <w:bCs/>
                <w:sz w:val="24"/>
                <w:szCs w:val="24"/>
                <w:highlight w:val="yellow"/>
              </w:rPr>
            </w:pPr>
            <w:r w:rsidRPr="00AB51A0">
              <w:rPr>
                <w:sz w:val="24"/>
                <w:szCs w:val="24"/>
              </w:rPr>
              <w:t>Тема 3. Удостоверение сделок в нотариальной деятельности.</w:t>
            </w:r>
          </w:p>
        </w:tc>
        <w:tc>
          <w:tcPr>
            <w:tcW w:w="2296" w:type="pct"/>
          </w:tcPr>
          <w:p w:rsidR="00E510D9" w:rsidRDefault="00E510D9">
            <w:r w:rsidRPr="0012112D">
              <w:rPr>
                <w:bCs/>
                <w:sz w:val="24"/>
              </w:rPr>
              <w:t xml:space="preserve">Работа с рекомендованной учебной литературой, текстами нормативных актов, подготовка к лекциям, практическим занятиям, подготовка рефератов, решение практических задач </w:t>
            </w:r>
          </w:p>
        </w:tc>
        <w:tc>
          <w:tcPr>
            <w:tcW w:w="597"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10</w:t>
            </w:r>
          </w:p>
        </w:tc>
      </w:tr>
      <w:tr w:rsidR="00E510D9" w:rsidRPr="00AB51A0" w:rsidTr="006F6C27">
        <w:trPr>
          <w:jc w:val="center"/>
        </w:trPr>
        <w:tc>
          <w:tcPr>
            <w:tcW w:w="305" w:type="pct"/>
            <w:vAlign w:val="center"/>
          </w:tcPr>
          <w:p w:rsidR="00E510D9" w:rsidRPr="00AB51A0" w:rsidRDefault="00E510D9" w:rsidP="00AB51A0">
            <w:pPr>
              <w:tabs>
                <w:tab w:val="right" w:leader="underscore" w:pos="9639"/>
              </w:tabs>
              <w:jc w:val="center"/>
              <w:rPr>
                <w:bCs/>
                <w:sz w:val="24"/>
                <w:szCs w:val="24"/>
              </w:rPr>
            </w:pPr>
            <w:r w:rsidRPr="00AB51A0">
              <w:rPr>
                <w:bCs/>
                <w:sz w:val="24"/>
                <w:szCs w:val="24"/>
              </w:rPr>
              <w:t>4</w:t>
            </w:r>
          </w:p>
        </w:tc>
        <w:tc>
          <w:tcPr>
            <w:tcW w:w="606" w:type="pct"/>
            <w:vMerge/>
            <w:vAlign w:val="center"/>
          </w:tcPr>
          <w:p w:rsidR="00E510D9" w:rsidRPr="00AB51A0" w:rsidRDefault="00E510D9" w:rsidP="00AB51A0">
            <w:pPr>
              <w:tabs>
                <w:tab w:val="right" w:leader="underscore" w:pos="9639"/>
              </w:tabs>
              <w:jc w:val="center"/>
              <w:rPr>
                <w:b/>
                <w:bCs/>
                <w:sz w:val="24"/>
                <w:szCs w:val="24"/>
              </w:rPr>
            </w:pPr>
          </w:p>
        </w:tc>
        <w:tc>
          <w:tcPr>
            <w:tcW w:w="1196" w:type="pct"/>
          </w:tcPr>
          <w:p w:rsidR="00E510D9" w:rsidRPr="00AB51A0" w:rsidRDefault="00E510D9" w:rsidP="00AB51A0">
            <w:pPr>
              <w:ind w:right="-189" w:hanging="15"/>
              <w:rPr>
                <w:sz w:val="24"/>
                <w:szCs w:val="24"/>
              </w:rPr>
            </w:pPr>
            <w:r w:rsidRPr="00AB51A0">
              <w:rPr>
                <w:sz w:val="24"/>
                <w:szCs w:val="24"/>
              </w:rPr>
              <w:t>Тема 4. Нотариат в международном гражданском обороте.</w:t>
            </w:r>
          </w:p>
        </w:tc>
        <w:tc>
          <w:tcPr>
            <w:tcW w:w="2296" w:type="pct"/>
          </w:tcPr>
          <w:p w:rsidR="00E510D9" w:rsidRDefault="00E510D9">
            <w:r w:rsidRPr="0012112D">
              <w:rPr>
                <w:bCs/>
                <w:sz w:val="24"/>
              </w:rPr>
              <w:t xml:space="preserve">Работа с рекомендованной учебной литературой, текстами нормативных актов, подготовка к лекциям, практическим занятиям, подготовка рефератов, решение практических задач </w:t>
            </w:r>
          </w:p>
        </w:tc>
        <w:tc>
          <w:tcPr>
            <w:tcW w:w="597"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8</w:t>
            </w:r>
          </w:p>
        </w:tc>
      </w:tr>
      <w:tr w:rsidR="00E510D9" w:rsidRPr="00AB51A0" w:rsidTr="006F6C27">
        <w:trPr>
          <w:jc w:val="center"/>
        </w:trPr>
        <w:tc>
          <w:tcPr>
            <w:tcW w:w="305" w:type="pct"/>
            <w:vAlign w:val="center"/>
          </w:tcPr>
          <w:p w:rsidR="00E510D9" w:rsidRPr="00AB51A0" w:rsidRDefault="00E510D9" w:rsidP="00AB51A0">
            <w:pPr>
              <w:tabs>
                <w:tab w:val="right" w:leader="underscore" w:pos="9639"/>
              </w:tabs>
              <w:jc w:val="center"/>
              <w:rPr>
                <w:bCs/>
                <w:sz w:val="24"/>
                <w:szCs w:val="24"/>
              </w:rPr>
            </w:pPr>
          </w:p>
        </w:tc>
        <w:tc>
          <w:tcPr>
            <w:tcW w:w="1802" w:type="pct"/>
            <w:gridSpan w:val="2"/>
            <w:vAlign w:val="center"/>
          </w:tcPr>
          <w:p w:rsidR="00E510D9" w:rsidRPr="00AB51A0" w:rsidRDefault="00E510D9" w:rsidP="00AB51A0">
            <w:pPr>
              <w:ind w:right="-189" w:hanging="15"/>
              <w:rPr>
                <w:sz w:val="24"/>
                <w:szCs w:val="24"/>
              </w:rPr>
            </w:pPr>
            <w:r w:rsidRPr="00AB51A0">
              <w:rPr>
                <w:b/>
                <w:sz w:val="24"/>
                <w:szCs w:val="24"/>
              </w:rPr>
              <w:t>Всего часов в 7 семестре</w:t>
            </w:r>
          </w:p>
        </w:tc>
        <w:tc>
          <w:tcPr>
            <w:tcW w:w="2296" w:type="pct"/>
            <w:vAlign w:val="center"/>
          </w:tcPr>
          <w:p w:rsidR="00E510D9" w:rsidRPr="00AB51A0" w:rsidRDefault="00E510D9" w:rsidP="00AB51A0">
            <w:pPr>
              <w:tabs>
                <w:tab w:val="right" w:leader="underscore" w:pos="9639"/>
              </w:tabs>
              <w:rPr>
                <w:bCs/>
                <w:sz w:val="24"/>
                <w:szCs w:val="24"/>
              </w:rPr>
            </w:pPr>
          </w:p>
        </w:tc>
        <w:tc>
          <w:tcPr>
            <w:tcW w:w="597"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38</w:t>
            </w:r>
          </w:p>
        </w:tc>
      </w:tr>
      <w:tr w:rsidR="00E510D9" w:rsidRPr="00AB51A0" w:rsidTr="006F6C27">
        <w:trPr>
          <w:jc w:val="center"/>
        </w:trPr>
        <w:tc>
          <w:tcPr>
            <w:tcW w:w="4403" w:type="pct"/>
            <w:gridSpan w:val="4"/>
            <w:vAlign w:val="center"/>
          </w:tcPr>
          <w:p w:rsidR="00E510D9" w:rsidRPr="00AB51A0" w:rsidRDefault="00E510D9" w:rsidP="00AB51A0">
            <w:pPr>
              <w:tabs>
                <w:tab w:val="right" w:leader="underscore" w:pos="9639"/>
              </w:tabs>
              <w:jc w:val="both"/>
              <w:rPr>
                <w:b/>
                <w:bCs/>
                <w:sz w:val="24"/>
                <w:szCs w:val="24"/>
              </w:rPr>
            </w:pPr>
            <w:r w:rsidRPr="00AB51A0">
              <w:rPr>
                <w:b/>
                <w:bCs/>
                <w:sz w:val="24"/>
                <w:szCs w:val="24"/>
              </w:rPr>
              <w:t>ИТОГО часов:</w:t>
            </w:r>
          </w:p>
        </w:tc>
        <w:tc>
          <w:tcPr>
            <w:tcW w:w="597" w:type="pct"/>
            <w:vAlign w:val="center"/>
          </w:tcPr>
          <w:p w:rsidR="00E510D9" w:rsidRPr="00AB51A0" w:rsidRDefault="00E510D9" w:rsidP="00AB51A0">
            <w:pPr>
              <w:tabs>
                <w:tab w:val="right" w:leader="underscore" w:pos="9639"/>
              </w:tabs>
              <w:jc w:val="center"/>
              <w:rPr>
                <w:b/>
                <w:bCs/>
                <w:sz w:val="24"/>
                <w:szCs w:val="24"/>
              </w:rPr>
            </w:pPr>
            <w:r w:rsidRPr="00AB51A0">
              <w:rPr>
                <w:b/>
                <w:bCs/>
                <w:sz w:val="24"/>
                <w:szCs w:val="24"/>
              </w:rPr>
              <w:t>38</w:t>
            </w:r>
          </w:p>
        </w:tc>
      </w:tr>
    </w:tbl>
    <w:p w:rsidR="00E510D9" w:rsidRPr="00AB51A0" w:rsidRDefault="00E510D9" w:rsidP="00AB51A0">
      <w:pPr>
        <w:suppressAutoHyphens/>
        <w:jc w:val="both"/>
        <w:rPr>
          <w:b/>
          <w:sz w:val="24"/>
          <w:szCs w:val="24"/>
        </w:rPr>
      </w:pPr>
    </w:p>
    <w:p w:rsidR="00E510D9" w:rsidRPr="006F6C27" w:rsidRDefault="00E510D9" w:rsidP="00AB51A0">
      <w:pPr>
        <w:rPr>
          <w:b/>
          <w:bCs/>
          <w:sz w:val="24"/>
          <w:szCs w:val="24"/>
        </w:rPr>
      </w:pPr>
      <w:r w:rsidRPr="00AB51A0">
        <w:rPr>
          <w:b/>
          <w:bCs/>
          <w:sz w:val="24"/>
          <w:szCs w:val="24"/>
        </w:rPr>
        <w:t>6. ОЦЕНОЧНЫЕ СРЕДСТВА ДЛЯ ПРОВЕДЕНИЯ ТЕКУЩЕЙ И ПРОМЕЖУТ</w:t>
      </w:r>
      <w:r>
        <w:rPr>
          <w:b/>
          <w:bCs/>
          <w:sz w:val="24"/>
          <w:szCs w:val="24"/>
        </w:rPr>
        <w:t xml:space="preserve">ОЧНОЙ АТТЕСТАЦИИ ПО ДИСЦИПЛИНЕ </w:t>
      </w:r>
    </w:p>
    <w:p w:rsidR="00E510D9" w:rsidRPr="00AB51A0" w:rsidRDefault="00E510D9" w:rsidP="00AB51A0">
      <w:pPr>
        <w:jc w:val="right"/>
        <w:rPr>
          <w:b/>
          <w:bCs/>
          <w:sz w:val="24"/>
          <w:szCs w:val="24"/>
        </w:rPr>
      </w:pPr>
    </w:p>
    <w:p w:rsidR="00E510D9" w:rsidRPr="00AB51A0" w:rsidRDefault="00E510D9" w:rsidP="00AB51A0">
      <w:pPr>
        <w:rPr>
          <w:b/>
          <w:sz w:val="24"/>
          <w:szCs w:val="24"/>
        </w:rPr>
      </w:pPr>
      <w:r w:rsidRPr="00AB51A0">
        <w:rPr>
          <w:b/>
          <w:bCs/>
          <w:sz w:val="24"/>
          <w:szCs w:val="24"/>
        </w:rPr>
        <w:t>6.1</w:t>
      </w:r>
      <w:r w:rsidRPr="00AB51A0">
        <w:rPr>
          <w:b/>
          <w:sz w:val="24"/>
          <w:szCs w:val="24"/>
        </w:rPr>
        <w:t xml:space="preserve"> Связь  р</w:t>
      </w:r>
      <w:r>
        <w:rPr>
          <w:b/>
          <w:sz w:val="24"/>
          <w:szCs w:val="24"/>
        </w:rPr>
        <w:t xml:space="preserve">езультатов освоения дисциплины </w:t>
      </w:r>
      <w:r w:rsidRPr="00AB51A0">
        <w:rPr>
          <w:b/>
          <w:sz w:val="24"/>
          <w:szCs w:val="24"/>
        </w:rPr>
        <w:t>с уровнем сформированности заявленных компетенций в рамках изучаемой дисциплины</w:t>
      </w:r>
    </w:p>
    <w:p w:rsidR="00E510D9" w:rsidRPr="00AB51A0" w:rsidRDefault="00E510D9" w:rsidP="00AB51A0">
      <w:pPr>
        <w:ind w:firstLine="709"/>
        <w:jc w:val="right"/>
        <w:rPr>
          <w:i/>
          <w:sz w:val="24"/>
          <w:szCs w:val="24"/>
        </w:rPr>
      </w:pPr>
      <w:r w:rsidRPr="00AB51A0">
        <w:rPr>
          <w:b/>
          <w:bCs/>
          <w:sz w:val="24"/>
          <w:szCs w:val="24"/>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7"/>
        <w:gridCol w:w="5370"/>
        <w:gridCol w:w="1701"/>
      </w:tblGrid>
      <w:tr w:rsidR="00E510D9" w:rsidRPr="00AB51A0" w:rsidTr="004A0D4D">
        <w:tc>
          <w:tcPr>
            <w:tcW w:w="1222" w:type="pct"/>
            <w:vAlign w:val="center"/>
          </w:tcPr>
          <w:p w:rsidR="00E510D9" w:rsidRPr="00AB51A0" w:rsidRDefault="00E510D9" w:rsidP="00AB51A0">
            <w:pPr>
              <w:jc w:val="center"/>
              <w:rPr>
                <w:b/>
                <w:sz w:val="24"/>
                <w:szCs w:val="24"/>
              </w:rPr>
            </w:pPr>
            <w:r w:rsidRPr="00AB51A0">
              <w:rPr>
                <w:b/>
                <w:sz w:val="24"/>
                <w:szCs w:val="24"/>
              </w:rPr>
              <w:t>Код</w:t>
            </w:r>
          </w:p>
          <w:p w:rsidR="00E510D9" w:rsidRPr="00AB51A0" w:rsidRDefault="00E510D9" w:rsidP="00AB51A0">
            <w:pPr>
              <w:jc w:val="center"/>
              <w:rPr>
                <w:b/>
                <w:sz w:val="24"/>
                <w:szCs w:val="24"/>
              </w:rPr>
            </w:pPr>
            <w:r w:rsidRPr="00AB51A0">
              <w:rPr>
                <w:b/>
                <w:sz w:val="24"/>
                <w:szCs w:val="24"/>
              </w:rPr>
              <w:t>компетенции</w:t>
            </w:r>
          </w:p>
        </w:tc>
        <w:tc>
          <w:tcPr>
            <w:tcW w:w="2869" w:type="pct"/>
            <w:vAlign w:val="center"/>
          </w:tcPr>
          <w:p w:rsidR="00E510D9" w:rsidRPr="00AB51A0" w:rsidRDefault="00E510D9" w:rsidP="00AB51A0">
            <w:pPr>
              <w:jc w:val="center"/>
              <w:rPr>
                <w:b/>
                <w:sz w:val="24"/>
                <w:szCs w:val="24"/>
                <w:vertAlign w:val="superscript"/>
              </w:rPr>
            </w:pPr>
            <w:r w:rsidRPr="00AB51A0">
              <w:rPr>
                <w:b/>
                <w:sz w:val="24"/>
                <w:szCs w:val="24"/>
              </w:rPr>
              <w:t>Уровни сформированности заявленных компетенций  в рамках  изучаемой дисциплины</w:t>
            </w:r>
          </w:p>
        </w:tc>
        <w:tc>
          <w:tcPr>
            <w:tcW w:w="909" w:type="pct"/>
            <w:vAlign w:val="center"/>
          </w:tcPr>
          <w:p w:rsidR="00E510D9" w:rsidRPr="00AB51A0" w:rsidRDefault="00E510D9" w:rsidP="00AB51A0">
            <w:pPr>
              <w:jc w:val="center"/>
              <w:rPr>
                <w:b/>
                <w:sz w:val="24"/>
                <w:szCs w:val="24"/>
              </w:rPr>
            </w:pPr>
            <w:r w:rsidRPr="00AB51A0">
              <w:rPr>
                <w:b/>
                <w:sz w:val="24"/>
                <w:szCs w:val="24"/>
              </w:rPr>
              <w:t>Шкалы</w:t>
            </w:r>
          </w:p>
          <w:p w:rsidR="00E510D9" w:rsidRPr="00AB51A0" w:rsidRDefault="00E510D9" w:rsidP="00AB51A0">
            <w:pPr>
              <w:jc w:val="center"/>
              <w:rPr>
                <w:b/>
                <w:sz w:val="24"/>
                <w:szCs w:val="24"/>
              </w:rPr>
            </w:pPr>
            <w:r w:rsidRPr="00AB51A0">
              <w:rPr>
                <w:b/>
                <w:sz w:val="24"/>
                <w:szCs w:val="24"/>
              </w:rPr>
              <w:t>оценивания</w:t>
            </w:r>
          </w:p>
          <w:p w:rsidR="00E510D9" w:rsidRPr="00AB51A0" w:rsidRDefault="00E510D9" w:rsidP="00AB51A0">
            <w:pPr>
              <w:jc w:val="center"/>
              <w:rPr>
                <w:b/>
                <w:sz w:val="24"/>
                <w:szCs w:val="24"/>
              </w:rPr>
            </w:pPr>
            <w:r w:rsidRPr="00AB51A0">
              <w:rPr>
                <w:b/>
                <w:sz w:val="24"/>
                <w:szCs w:val="24"/>
              </w:rPr>
              <w:t>компетенций</w:t>
            </w:r>
          </w:p>
        </w:tc>
      </w:tr>
      <w:tr w:rsidR="00E510D9" w:rsidRPr="00AB51A0" w:rsidTr="004A0D4D">
        <w:trPr>
          <w:trHeight w:val="1104"/>
        </w:trPr>
        <w:tc>
          <w:tcPr>
            <w:tcW w:w="1222" w:type="pct"/>
            <w:vMerge w:val="restart"/>
            <w:vAlign w:val="center"/>
          </w:tcPr>
          <w:p w:rsidR="00E510D9" w:rsidRPr="00AB51A0" w:rsidRDefault="00E510D9" w:rsidP="00AB51A0">
            <w:pPr>
              <w:jc w:val="center"/>
              <w:rPr>
                <w:sz w:val="24"/>
                <w:szCs w:val="24"/>
              </w:rPr>
            </w:pPr>
            <w:r w:rsidRPr="00AB51A0">
              <w:rPr>
                <w:b/>
                <w:sz w:val="24"/>
                <w:szCs w:val="24"/>
              </w:rPr>
              <w:t xml:space="preserve">ОК-7 </w:t>
            </w:r>
            <w:r w:rsidRPr="00AB51A0">
              <w:rPr>
                <w:color w:val="000000"/>
                <w:sz w:val="24"/>
                <w:szCs w:val="24"/>
              </w:rPr>
              <w:t>обладает способностью к самоорганизации и самообразованию</w:t>
            </w:r>
          </w:p>
        </w:tc>
        <w:tc>
          <w:tcPr>
            <w:tcW w:w="2869" w:type="pct"/>
            <w:vAlign w:val="center"/>
          </w:tcPr>
          <w:p w:rsidR="00E510D9" w:rsidRPr="00AB51A0" w:rsidRDefault="00E510D9" w:rsidP="00AB51A0">
            <w:pPr>
              <w:rPr>
                <w:b/>
                <w:sz w:val="24"/>
                <w:szCs w:val="24"/>
              </w:rPr>
            </w:pPr>
            <w:r w:rsidRPr="00AB51A0">
              <w:rPr>
                <w:b/>
                <w:sz w:val="24"/>
                <w:szCs w:val="24"/>
              </w:rPr>
              <w:t xml:space="preserve">Пороговый: </w:t>
            </w:r>
          </w:p>
          <w:p w:rsidR="00E510D9" w:rsidRPr="00AB51A0" w:rsidRDefault="00E510D9" w:rsidP="00AB51A0">
            <w:pPr>
              <w:ind w:right="-109"/>
              <w:rPr>
                <w:sz w:val="24"/>
                <w:szCs w:val="24"/>
              </w:rPr>
            </w:pPr>
            <w:r w:rsidRPr="00AB51A0">
              <w:rPr>
                <w:sz w:val="24"/>
                <w:szCs w:val="24"/>
              </w:rPr>
              <w:t>- знает основы правового регулирования нотариальной деятельности</w:t>
            </w:r>
          </w:p>
          <w:p w:rsidR="00E510D9" w:rsidRPr="00AB51A0" w:rsidRDefault="00E510D9" w:rsidP="00AB51A0">
            <w:pPr>
              <w:ind w:right="-109"/>
              <w:rPr>
                <w:sz w:val="24"/>
                <w:szCs w:val="24"/>
              </w:rPr>
            </w:pPr>
            <w:r w:rsidRPr="00AB51A0">
              <w:rPr>
                <w:sz w:val="24"/>
                <w:szCs w:val="24"/>
              </w:rPr>
              <w:t xml:space="preserve">- умеет </w:t>
            </w:r>
            <w:r w:rsidRPr="00AB51A0">
              <w:rPr>
                <w:sz w:val="24"/>
                <w:szCs w:val="24"/>
                <w:lang w:eastAsia="en-US"/>
              </w:rPr>
              <w:t xml:space="preserve">применять </w:t>
            </w:r>
            <w:r w:rsidRPr="00AB51A0">
              <w:rPr>
                <w:sz w:val="24"/>
                <w:szCs w:val="24"/>
              </w:rPr>
              <w:t>нормативные правовые акты в сфере нотариата,</w:t>
            </w:r>
          </w:p>
          <w:p w:rsidR="00E510D9" w:rsidRPr="00AB51A0" w:rsidRDefault="00E510D9" w:rsidP="00AB51A0">
            <w:pPr>
              <w:rPr>
                <w:b/>
                <w:sz w:val="24"/>
                <w:szCs w:val="24"/>
              </w:rPr>
            </w:pPr>
            <w:r w:rsidRPr="00AB51A0">
              <w:rPr>
                <w:sz w:val="24"/>
                <w:szCs w:val="24"/>
              </w:rPr>
              <w:t>- владеет навыками письменного аргументированного изложения собственной точки зрения</w:t>
            </w:r>
          </w:p>
        </w:tc>
        <w:tc>
          <w:tcPr>
            <w:tcW w:w="909" w:type="pct"/>
            <w:vAlign w:val="center"/>
          </w:tcPr>
          <w:p w:rsidR="00E510D9" w:rsidRPr="00AB51A0" w:rsidRDefault="00E510D9" w:rsidP="00AB51A0">
            <w:pPr>
              <w:jc w:val="center"/>
              <w:rPr>
                <w:sz w:val="24"/>
                <w:szCs w:val="24"/>
              </w:rPr>
            </w:pPr>
            <w:r w:rsidRPr="00AB51A0">
              <w:rPr>
                <w:sz w:val="24"/>
                <w:szCs w:val="24"/>
              </w:rPr>
              <w:t>оценка 3</w:t>
            </w:r>
          </w:p>
        </w:tc>
      </w:tr>
      <w:tr w:rsidR="00E510D9" w:rsidRPr="00AB51A0" w:rsidTr="004A0D4D">
        <w:trPr>
          <w:trHeight w:val="1104"/>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rPr>
                <w:b/>
                <w:sz w:val="24"/>
                <w:szCs w:val="24"/>
              </w:rPr>
            </w:pPr>
            <w:r w:rsidRPr="00AB51A0">
              <w:rPr>
                <w:b/>
                <w:sz w:val="24"/>
                <w:szCs w:val="24"/>
              </w:rPr>
              <w:t xml:space="preserve">Повышенный: </w:t>
            </w:r>
          </w:p>
          <w:p w:rsidR="00E510D9" w:rsidRPr="00AB51A0" w:rsidRDefault="00E510D9" w:rsidP="00AB51A0">
            <w:pPr>
              <w:ind w:right="-109"/>
              <w:rPr>
                <w:sz w:val="24"/>
                <w:szCs w:val="24"/>
              </w:rPr>
            </w:pPr>
            <w:r w:rsidRPr="00AB51A0">
              <w:rPr>
                <w:sz w:val="24"/>
                <w:szCs w:val="24"/>
              </w:rPr>
              <w:t>- знает принципы и положения правового регулирования нотариальной деятельности в РФ</w:t>
            </w:r>
          </w:p>
          <w:p w:rsidR="00E510D9" w:rsidRPr="00AB51A0" w:rsidRDefault="00E510D9" w:rsidP="00AB51A0">
            <w:pPr>
              <w:ind w:right="-109"/>
              <w:rPr>
                <w:sz w:val="24"/>
                <w:szCs w:val="24"/>
              </w:rPr>
            </w:pPr>
            <w:r w:rsidRPr="00AB51A0">
              <w:rPr>
                <w:sz w:val="24"/>
                <w:szCs w:val="24"/>
              </w:rPr>
              <w:t xml:space="preserve">- умеет </w:t>
            </w:r>
            <w:r w:rsidRPr="00AB51A0">
              <w:rPr>
                <w:sz w:val="24"/>
                <w:szCs w:val="24"/>
                <w:lang w:eastAsia="en-US"/>
              </w:rPr>
              <w:t xml:space="preserve">применять </w:t>
            </w:r>
            <w:r w:rsidRPr="00AB51A0">
              <w:rPr>
                <w:sz w:val="24"/>
                <w:szCs w:val="24"/>
              </w:rPr>
              <w:t>нормативные правовые акты в сфере нотариата</w:t>
            </w:r>
          </w:p>
          <w:p w:rsidR="00E510D9" w:rsidRPr="00AB51A0" w:rsidRDefault="00E510D9" w:rsidP="00AB51A0">
            <w:pPr>
              <w:rPr>
                <w:b/>
                <w:sz w:val="24"/>
                <w:szCs w:val="24"/>
              </w:rPr>
            </w:pPr>
            <w:r w:rsidRPr="00AB51A0">
              <w:rPr>
                <w:sz w:val="24"/>
                <w:szCs w:val="24"/>
              </w:rPr>
              <w:t>- владеет навыками письменного аргументированного изложения собственной точки зрения</w:t>
            </w:r>
          </w:p>
        </w:tc>
        <w:tc>
          <w:tcPr>
            <w:tcW w:w="909" w:type="pct"/>
            <w:vAlign w:val="center"/>
          </w:tcPr>
          <w:p w:rsidR="00E510D9" w:rsidRPr="00AB51A0" w:rsidRDefault="00E510D9" w:rsidP="00AB51A0">
            <w:pPr>
              <w:jc w:val="center"/>
              <w:rPr>
                <w:sz w:val="24"/>
                <w:szCs w:val="24"/>
              </w:rPr>
            </w:pPr>
            <w:r w:rsidRPr="00AB51A0">
              <w:rPr>
                <w:sz w:val="24"/>
                <w:szCs w:val="24"/>
              </w:rPr>
              <w:t xml:space="preserve"> оценка 4</w:t>
            </w:r>
          </w:p>
        </w:tc>
      </w:tr>
      <w:tr w:rsidR="00E510D9" w:rsidRPr="00AB51A0" w:rsidTr="004A0D4D">
        <w:trPr>
          <w:trHeight w:val="276"/>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ind w:right="-109"/>
              <w:rPr>
                <w:b/>
                <w:sz w:val="24"/>
                <w:szCs w:val="24"/>
              </w:rPr>
            </w:pPr>
            <w:r w:rsidRPr="00AB51A0">
              <w:rPr>
                <w:b/>
                <w:sz w:val="24"/>
                <w:szCs w:val="24"/>
              </w:rPr>
              <w:t>Высокий:</w:t>
            </w:r>
          </w:p>
          <w:p w:rsidR="00E510D9" w:rsidRPr="00AB51A0" w:rsidRDefault="00E510D9" w:rsidP="00AB51A0">
            <w:pPr>
              <w:ind w:right="-109"/>
              <w:rPr>
                <w:b/>
                <w:sz w:val="24"/>
                <w:szCs w:val="24"/>
                <w:highlight w:val="yellow"/>
              </w:rPr>
            </w:pPr>
            <w:r w:rsidRPr="00AB51A0">
              <w:rPr>
                <w:b/>
                <w:sz w:val="24"/>
                <w:szCs w:val="24"/>
              </w:rPr>
              <w:t>Знать:</w:t>
            </w:r>
            <w:r w:rsidRPr="00AB51A0">
              <w:rPr>
                <w:sz w:val="24"/>
                <w:szCs w:val="24"/>
              </w:rPr>
              <w:t xml:space="preserve"> </w:t>
            </w:r>
            <w:r w:rsidRPr="00AB51A0">
              <w:rPr>
                <w:kern w:val="28"/>
                <w:sz w:val="24"/>
                <w:szCs w:val="24"/>
              </w:rPr>
              <w:t xml:space="preserve">основы работы с нормативными актами. </w:t>
            </w:r>
          </w:p>
          <w:p w:rsidR="00E510D9" w:rsidRPr="00AB51A0" w:rsidRDefault="00E510D9" w:rsidP="00AB51A0">
            <w:pPr>
              <w:ind w:right="-109"/>
              <w:rPr>
                <w:b/>
                <w:sz w:val="24"/>
                <w:szCs w:val="24"/>
                <w:highlight w:val="yellow"/>
              </w:rPr>
            </w:pPr>
            <w:r w:rsidRPr="00AB51A0">
              <w:rPr>
                <w:b/>
                <w:sz w:val="24"/>
                <w:szCs w:val="24"/>
              </w:rPr>
              <w:t>Уметь:</w:t>
            </w:r>
            <w:r w:rsidRPr="00AB51A0">
              <w:rPr>
                <w:sz w:val="24"/>
                <w:szCs w:val="24"/>
              </w:rPr>
              <w:t xml:space="preserve"> отграничить данную дисциплину от иных гражданско-правовых дисциплин</w:t>
            </w:r>
          </w:p>
          <w:p w:rsidR="00E510D9" w:rsidRPr="00AB51A0" w:rsidRDefault="00E510D9" w:rsidP="00AB51A0">
            <w:pPr>
              <w:rPr>
                <w:sz w:val="24"/>
                <w:szCs w:val="24"/>
              </w:rPr>
            </w:pPr>
            <w:r w:rsidRPr="00AB51A0">
              <w:rPr>
                <w:b/>
                <w:sz w:val="24"/>
                <w:szCs w:val="24"/>
              </w:rPr>
              <w:t>Владеть:</w:t>
            </w:r>
            <w:r w:rsidRPr="00AB51A0">
              <w:rPr>
                <w:sz w:val="24"/>
                <w:szCs w:val="24"/>
              </w:rPr>
              <w:t xml:space="preserve"> системным взглядом на структуру нотариата </w:t>
            </w:r>
          </w:p>
        </w:tc>
        <w:tc>
          <w:tcPr>
            <w:tcW w:w="909" w:type="pct"/>
            <w:vAlign w:val="center"/>
          </w:tcPr>
          <w:p w:rsidR="00E510D9" w:rsidRPr="00AB51A0" w:rsidRDefault="00E510D9" w:rsidP="00AB51A0">
            <w:pPr>
              <w:jc w:val="center"/>
              <w:rPr>
                <w:sz w:val="24"/>
                <w:szCs w:val="24"/>
              </w:rPr>
            </w:pPr>
            <w:r w:rsidRPr="00AB51A0">
              <w:rPr>
                <w:sz w:val="24"/>
                <w:szCs w:val="24"/>
              </w:rPr>
              <w:t>оценка 5</w:t>
            </w:r>
          </w:p>
        </w:tc>
      </w:tr>
      <w:tr w:rsidR="00E510D9" w:rsidRPr="00AB51A0" w:rsidTr="004A0D4D">
        <w:trPr>
          <w:trHeight w:val="1104"/>
        </w:trPr>
        <w:tc>
          <w:tcPr>
            <w:tcW w:w="1222" w:type="pct"/>
            <w:vMerge w:val="restart"/>
            <w:vAlign w:val="center"/>
          </w:tcPr>
          <w:p w:rsidR="00E510D9" w:rsidRPr="00AB51A0" w:rsidRDefault="00E510D9" w:rsidP="00AB51A0">
            <w:pPr>
              <w:jc w:val="center"/>
              <w:rPr>
                <w:sz w:val="24"/>
                <w:szCs w:val="24"/>
              </w:rPr>
            </w:pPr>
            <w:r w:rsidRPr="00AB51A0">
              <w:rPr>
                <w:b/>
                <w:sz w:val="24"/>
                <w:szCs w:val="24"/>
              </w:rPr>
              <w:t xml:space="preserve">ПК-5 </w:t>
            </w:r>
            <w:r w:rsidRPr="00AB51A0">
              <w:rPr>
                <w:sz w:val="24"/>
                <w:szCs w:val="24"/>
              </w:rPr>
              <w:t>обладает способностью применять нормативные правовые акты, реализовывать нормы материального и административного права в профессиональной деятельности</w:t>
            </w:r>
          </w:p>
        </w:tc>
        <w:tc>
          <w:tcPr>
            <w:tcW w:w="2869" w:type="pct"/>
            <w:vAlign w:val="center"/>
          </w:tcPr>
          <w:p w:rsidR="00E510D9" w:rsidRPr="00AB51A0" w:rsidRDefault="00E510D9" w:rsidP="00AB51A0">
            <w:pPr>
              <w:rPr>
                <w:b/>
                <w:sz w:val="24"/>
                <w:szCs w:val="24"/>
              </w:rPr>
            </w:pPr>
            <w:r w:rsidRPr="00AB51A0">
              <w:rPr>
                <w:b/>
                <w:sz w:val="24"/>
                <w:szCs w:val="24"/>
              </w:rPr>
              <w:t xml:space="preserve">Пороговый: </w:t>
            </w:r>
          </w:p>
          <w:p w:rsidR="00E510D9" w:rsidRPr="00AB51A0" w:rsidRDefault="00E510D9" w:rsidP="00AB51A0">
            <w:pPr>
              <w:rPr>
                <w:sz w:val="24"/>
                <w:szCs w:val="24"/>
              </w:rPr>
            </w:pPr>
            <w:r w:rsidRPr="00AB51A0">
              <w:rPr>
                <w:sz w:val="24"/>
                <w:szCs w:val="24"/>
              </w:rPr>
              <w:t>- знает содержание норм о нотариальной деятельности,</w:t>
            </w:r>
          </w:p>
          <w:p w:rsidR="00E510D9" w:rsidRPr="00AB51A0" w:rsidRDefault="00E510D9" w:rsidP="00AB51A0">
            <w:pPr>
              <w:rPr>
                <w:sz w:val="24"/>
                <w:szCs w:val="24"/>
              </w:rPr>
            </w:pPr>
            <w:r w:rsidRPr="00AB51A0">
              <w:rPr>
                <w:sz w:val="24"/>
                <w:szCs w:val="24"/>
              </w:rPr>
              <w:t>- умеет применять различные приемы и способы их толкования правовых норм</w:t>
            </w:r>
          </w:p>
          <w:p w:rsidR="00E510D9" w:rsidRPr="00AB51A0" w:rsidRDefault="00E510D9" w:rsidP="00AB51A0">
            <w:pPr>
              <w:rPr>
                <w:b/>
                <w:sz w:val="24"/>
                <w:szCs w:val="24"/>
              </w:rPr>
            </w:pPr>
            <w:r w:rsidRPr="00AB51A0">
              <w:rPr>
                <w:sz w:val="24"/>
                <w:szCs w:val="24"/>
              </w:rPr>
              <w:t>- владеет навыками  решения базовых  правовых задач в сфере нотариата</w:t>
            </w:r>
          </w:p>
        </w:tc>
        <w:tc>
          <w:tcPr>
            <w:tcW w:w="909" w:type="pct"/>
            <w:vAlign w:val="center"/>
          </w:tcPr>
          <w:p w:rsidR="00E510D9" w:rsidRPr="00AB51A0" w:rsidRDefault="00E510D9" w:rsidP="00AB51A0">
            <w:pPr>
              <w:jc w:val="center"/>
              <w:rPr>
                <w:sz w:val="24"/>
                <w:szCs w:val="24"/>
              </w:rPr>
            </w:pPr>
            <w:r w:rsidRPr="00AB51A0">
              <w:rPr>
                <w:sz w:val="24"/>
                <w:szCs w:val="24"/>
              </w:rPr>
              <w:t>оценка 3</w:t>
            </w:r>
          </w:p>
        </w:tc>
      </w:tr>
      <w:tr w:rsidR="00E510D9" w:rsidRPr="00AB51A0" w:rsidTr="004A0D4D">
        <w:trPr>
          <w:trHeight w:val="1104"/>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rPr>
                <w:b/>
                <w:sz w:val="24"/>
                <w:szCs w:val="24"/>
              </w:rPr>
            </w:pPr>
            <w:r w:rsidRPr="00AB51A0">
              <w:rPr>
                <w:b/>
                <w:sz w:val="24"/>
                <w:szCs w:val="24"/>
              </w:rPr>
              <w:t xml:space="preserve">Повышенный: </w:t>
            </w:r>
          </w:p>
          <w:p w:rsidR="00E510D9" w:rsidRPr="00AB51A0" w:rsidRDefault="00E510D9" w:rsidP="00AB51A0">
            <w:pPr>
              <w:rPr>
                <w:sz w:val="24"/>
                <w:szCs w:val="24"/>
              </w:rPr>
            </w:pPr>
            <w:r w:rsidRPr="00AB51A0">
              <w:rPr>
                <w:sz w:val="24"/>
                <w:szCs w:val="24"/>
              </w:rPr>
              <w:t>- знает доктринальную и практическую основу норм и институтов нотариата</w:t>
            </w:r>
          </w:p>
          <w:p w:rsidR="00E510D9" w:rsidRPr="00AB51A0" w:rsidRDefault="00E510D9" w:rsidP="00AB51A0">
            <w:pPr>
              <w:rPr>
                <w:sz w:val="24"/>
                <w:szCs w:val="24"/>
              </w:rPr>
            </w:pPr>
            <w:r w:rsidRPr="00AB51A0">
              <w:rPr>
                <w:sz w:val="24"/>
                <w:szCs w:val="24"/>
              </w:rPr>
              <w:t>- умеет применять их на практике при решении базовых правовых задач</w:t>
            </w:r>
          </w:p>
          <w:p w:rsidR="00E510D9" w:rsidRPr="00AB51A0" w:rsidRDefault="00E510D9" w:rsidP="00AB51A0">
            <w:pPr>
              <w:rPr>
                <w:b/>
                <w:sz w:val="24"/>
                <w:szCs w:val="24"/>
              </w:rPr>
            </w:pPr>
            <w:r w:rsidRPr="00AB51A0">
              <w:rPr>
                <w:sz w:val="24"/>
                <w:szCs w:val="24"/>
              </w:rPr>
              <w:t>- владеет навыками моделирования прикладных задач в сфере нотариального права</w:t>
            </w:r>
          </w:p>
        </w:tc>
        <w:tc>
          <w:tcPr>
            <w:tcW w:w="909" w:type="pct"/>
            <w:vAlign w:val="center"/>
          </w:tcPr>
          <w:p w:rsidR="00E510D9" w:rsidRPr="00AB51A0" w:rsidRDefault="00E510D9" w:rsidP="00AB51A0">
            <w:pPr>
              <w:jc w:val="center"/>
              <w:rPr>
                <w:sz w:val="24"/>
                <w:szCs w:val="24"/>
              </w:rPr>
            </w:pPr>
            <w:r w:rsidRPr="00AB51A0">
              <w:rPr>
                <w:sz w:val="24"/>
                <w:szCs w:val="24"/>
              </w:rPr>
              <w:t>оценка 4</w:t>
            </w:r>
          </w:p>
        </w:tc>
      </w:tr>
      <w:tr w:rsidR="00E510D9" w:rsidRPr="00AB51A0" w:rsidTr="004A0D4D">
        <w:trPr>
          <w:trHeight w:val="276"/>
        </w:trPr>
        <w:tc>
          <w:tcPr>
            <w:tcW w:w="1222" w:type="pct"/>
            <w:vMerge/>
            <w:vAlign w:val="center"/>
          </w:tcPr>
          <w:p w:rsidR="00E510D9" w:rsidRPr="00AB51A0" w:rsidRDefault="00E510D9" w:rsidP="00AB51A0">
            <w:pPr>
              <w:jc w:val="center"/>
              <w:rPr>
                <w:sz w:val="24"/>
                <w:szCs w:val="24"/>
              </w:rPr>
            </w:pPr>
          </w:p>
        </w:tc>
        <w:tc>
          <w:tcPr>
            <w:tcW w:w="2869" w:type="pct"/>
          </w:tcPr>
          <w:p w:rsidR="00E510D9" w:rsidRPr="00AB51A0" w:rsidRDefault="00E510D9" w:rsidP="00AB51A0">
            <w:pPr>
              <w:ind w:right="-109"/>
              <w:rPr>
                <w:b/>
                <w:sz w:val="24"/>
                <w:szCs w:val="24"/>
              </w:rPr>
            </w:pPr>
            <w:r w:rsidRPr="00AB51A0">
              <w:rPr>
                <w:b/>
                <w:sz w:val="24"/>
                <w:szCs w:val="24"/>
              </w:rPr>
              <w:t>Высокий:</w:t>
            </w:r>
          </w:p>
          <w:p w:rsidR="00E510D9" w:rsidRPr="00AB51A0" w:rsidRDefault="00E510D9" w:rsidP="00AB51A0">
            <w:pPr>
              <w:ind w:right="-109"/>
              <w:rPr>
                <w:b/>
                <w:sz w:val="24"/>
                <w:szCs w:val="24"/>
              </w:rPr>
            </w:pPr>
            <w:r w:rsidRPr="00AB51A0">
              <w:rPr>
                <w:b/>
                <w:sz w:val="24"/>
                <w:szCs w:val="24"/>
              </w:rPr>
              <w:t xml:space="preserve">Знать: </w:t>
            </w:r>
            <w:r w:rsidRPr="00AB51A0">
              <w:rPr>
                <w:sz w:val="24"/>
                <w:szCs w:val="24"/>
              </w:rPr>
              <w:t>основные  теоретические  и научные подходы к обеспечению соблюдения законодательства о нотариате всеми участниками правовых отношений</w:t>
            </w:r>
          </w:p>
          <w:p w:rsidR="00E510D9" w:rsidRPr="00AB51A0" w:rsidRDefault="00E510D9" w:rsidP="00AB51A0">
            <w:pPr>
              <w:ind w:right="-109"/>
              <w:rPr>
                <w:b/>
                <w:sz w:val="24"/>
                <w:szCs w:val="24"/>
              </w:rPr>
            </w:pPr>
            <w:r w:rsidRPr="00AB51A0">
              <w:rPr>
                <w:b/>
                <w:sz w:val="24"/>
                <w:szCs w:val="24"/>
              </w:rPr>
              <w:t>Уметь:</w:t>
            </w:r>
            <w:r w:rsidRPr="00AB51A0">
              <w:rPr>
                <w:sz w:val="24"/>
                <w:szCs w:val="24"/>
              </w:rPr>
              <w:t xml:space="preserve"> работать с текстами федеральных законов, иных нормативных правовых актов, относящихся к дисциплине, анализировать юридические факты и возникающие в связи с ними правоотношения</w:t>
            </w:r>
          </w:p>
          <w:p w:rsidR="00E510D9" w:rsidRPr="00AB51A0" w:rsidRDefault="00E510D9" w:rsidP="00AB51A0">
            <w:pPr>
              <w:ind w:right="-109"/>
              <w:rPr>
                <w:sz w:val="24"/>
                <w:szCs w:val="24"/>
              </w:rPr>
            </w:pPr>
            <w:r w:rsidRPr="00AB51A0">
              <w:rPr>
                <w:b/>
                <w:sz w:val="24"/>
                <w:szCs w:val="24"/>
              </w:rPr>
              <w:t xml:space="preserve">Владеть: </w:t>
            </w:r>
            <w:r w:rsidRPr="00AB51A0">
              <w:rPr>
                <w:sz w:val="24"/>
                <w:szCs w:val="24"/>
              </w:rPr>
              <w:t>навыками составления нотариальных документов</w:t>
            </w:r>
          </w:p>
        </w:tc>
        <w:tc>
          <w:tcPr>
            <w:tcW w:w="909" w:type="pct"/>
            <w:vAlign w:val="center"/>
          </w:tcPr>
          <w:p w:rsidR="00E510D9" w:rsidRPr="00AB51A0" w:rsidRDefault="00E510D9" w:rsidP="00AB51A0">
            <w:pPr>
              <w:jc w:val="center"/>
              <w:rPr>
                <w:sz w:val="24"/>
                <w:szCs w:val="24"/>
              </w:rPr>
            </w:pPr>
            <w:r w:rsidRPr="00AB51A0">
              <w:rPr>
                <w:sz w:val="24"/>
                <w:szCs w:val="24"/>
              </w:rPr>
              <w:t>оценка 5</w:t>
            </w:r>
          </w:p>
        </w:tc>
      </w:tr>
      <w:tr w:rsidR="00E510D9" w:rsidRPr="00AB51A0" w:rsidTr="004A0D4D">
        <w:trPr>
          <w:trHeight w:val="1104"/>
        </w:trPr>
        <w:tc>
          <w:tcPr>
            <w:tcW w:w="1222" w:type="pct"/>
            <w:vMerge w:val="restart"/>
            <w:vAlign w:val="center"/>
          </w:tcPr>
          <w:p w:rsidR="00E510D9" w:rsidRPr="00AB51A0" w:rsidRDefault="00E510D9" w:rsidP="00AB51A0">
            <w:pPr>
              <w:jc w:val="center"/>
              <w:rPr>
                <w:sz w:val="24"/>
                <w:szCs w:val="24"/>
              </w:rPr>
            </w:pPr>
            <w:r w:rsidRPr="00AB51A0">
              <w:rPr>
                <w:b/>
                <w:sz w:val="24"/>
                <w:szCs w:val="24"/>
              </w:rPr>
              <w:t xml:space="preserve">ПК-6 </w:t>
            </w:r>
            <w:r w:rsidRPr="00AB51A0">
              <w:rPr>
                <w:sz w:val="24"/>
                <w:szCs w:val="24"/>
              </w:rPr>
              <w:t xml:space="preserve">обладает </w:t>
            </w:r>
            <w:r w:rsidRPr="00AB51A0">
              <w:rPr>
                <w:color w:val="000000"/>
                <w:sz w:val="24"/>
                <w:szCs w:val="24"/>
              </w:rPr>
              <w:t>способностью юридически правильно квалифицировать факты и обстоятельства</w:t>
            </w:r>
          </w:p>
        </w:tc>
        <w:tc>
          <w:tcPr>
            <w:tcW w:w="2869" w:type="pct"/>
            <w:vAlign w:val="center"/>
          </w:tcPr>
          <w:p w:rsidR="00E510D9" w:rsidRPr="00AB51A0" w:rsidRDefault="00E510D9" w:rsidP="00AB51A0">
            <w:pPr>
              <w:rPr>
                <w:b/>
                <w:sz w:val="24"/>
                <w:szCs w:val="24"/>
              </w:rPr>
            </w:pPr>
            <w:r w:rsidRPr="00AB51A0">
              <w:rPr>
                <w:b/>
                <w:sz w:val="24"/>
                <w:szCs w:val="24"/>
              </w:rPr>
              <w:t xml:space="preserve">Пороговый: </w:t>
            </w:r>
          </w:p>
          <w:p w:rsidR="00E510D9" w:rsidRPr="00AB51A0" w:rsidRDefault="00E510D9" w:rsidP="00AB51A0">
            <w:pPr>
              <w:rPr>
                <w:sz w:val="24"/>
                <w:szCs w:val="24"/>
              </w:rPr>
            </w:pPr>
            <w:r w:rsidRPr="00AB51A0">
              <w:rPr>
                <w:sz w:val="24"/>
                <w:szCs w:val="24"/>
              </w:rPr>
              <w:t>-знает содержание норм законодательства</w:t>
            </w:r>
            <w:r>
              <w:rPr>
                <w:sz w:val="24"/>
                <w:szCs w:val="24"/>
              </w:rPr>
              <w:t xml:space="preserve"> о нотариате</w:t>
            </w:r>
          </w:p>
          <w:p w:rsidR="00E510D9" w:rsidRPr="00AB51A0" w:rsidRDefault="00E510D9" w:rsidP="00AB51A0">
            <w:pPr>
              <w:rPr>
                <w:sz w:val="24"/>
                <w:szCs w:val="24"/>
              </w:rPr>
            </w:pPr>
            <w:r w:rsidRPr="00AB51A0">
              <w:rPr>
                <w:sz w:val="24"/>
                <w:szCs w:val="24"/>
              </w:rPr>
              <w:t xml:space="preserve"> - умеет анализировать факты и обстоятельства</w:t>
            </w:r>
          </w:p>
          <w:p w:rsidR="00E510D9" w:rsidRPr="00AB51A0" w:rsidRDefault="00E510D9" w:rsidP="00AB51A0">
            <w:pPr>
              <w:rPr>
                <w:b/>
                <w:sz w:val="24"/>
                <w:szCs w:val="24"/>
              </w:rPr>
            </w:pPr>
            <w:r w:rsidRPr="00AB51A0">
              <w:rPr>
                <w:sz w:val="24"/>
                <w:szCs w:val="24"/>
              </w:rPr>
              <w:t>-владеет навыками квалификации фактических жизненных обстоятельств</w:t>
            </w:r>
          </w:p>
        </w:tc>
        <w:tc>
          <w:tcPr>
            <w:tcW w:w="909" w:type="pct"/>
            <w:vAlign w:val="center"/>
          </w:tcPr>
          <w:p w:rsidR="00E510D9" w:rsidRPr="00AB51A0" w:rsidRDefault="00E510D9" w:rsidP="00AB51A0">
            <w:pPr>
              <w:jc w:val="center"/>
              <w:rPr>
                <w:sz w:val="24"/>
                <w:szCs w:val="24"/>
              </w:rPr>
            </w:pPr>
            <w:r w:rsidRPr="00AB51A0">
              <w:rPr>
                <w:sz w:val="24"/>
                <w:szCs w:val="24"/>
              </w:rPr>
              <w:t>оценка 3</w:t>
            </w:r>
          </w:p>
        </w:tc>
      </w:tr>
      <w:tr w:rsidR="00E510D9" w:rsidRPr="00AB51A0" w:rsidTr="00AB3533">
        <w:trPr>
          <w:trHeight w:val="699"/>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rPr>
                <w:b/>
                <w:sz w:val="24"/>
                <w:szCs w:val="24"/>
              </w:rPr>
            </w:pPr>
            <w:r w:rsidRPr="00AB51A0">
              <w:rPr>
                <w:b/>
                <w:sz w:val="24"/>
                <w:szCs w:val="24"/>
              </w:rPr>
              <w:t xml:space="preserve">Повышенный: </w:t>
            </w:r>
          </w:p>
          <w:p w:rsidR="00E510D9" w:rsidRPr="00AB51A0" w:rsidRDefault="00E510D9" w:rsidP="00AB51A0">
            <w:pPr>
              <w:rPr>
                <w:sz w:val="24"/>
                <w:szCs w:val="24"/>
              </w:rPr>
            </w:pPr>
            <w:r w:rsidRPr="00AB51A0">
              <w:rPr>
                <w:b/>
                <w:sz w:val="24"/>
                <w:szCs w:val="24"/>
              </w:rPr>
              <w:t xml:space="preserve">- </w:t>
            </w:r>
            <w:r w:rsidRPr="00AB51A0">
              <w:rPr>
                <w:sz w:val="24"/>
                <w:szCs w:val="24"/>
              </w:rPr>
              <w:t>знает проблемные вопросы применения норм нотариального права</w:t>
            </w:r>
          </w:p>
          <w:p w:rsidR="00E510D9" w:rsidRPr="00AB51A0" w:rsidRDefault="00E510D9" w:rsidP="00AB51A0">
            <w:pPr>
              <w:rPr>
                <w:sz w:val="24"/>
                <w:szCs w:val="24"/>
              </w:rPr>
            </w:pPr>
            <w:r w:rsidRPr="00AB51A0">
              <w:rPr>
                <w:sz w:val="24"/>
                <w:szCs w:val="24"/>
              </w:rPr>
              <w:t>- умеет применять полученные знания на практике</w:t>
            </w:r>
          </w:p>
          <w:p w:rsidR="00E510D9" w:rsidRPr="00AB51A0" w:rsidRDefault="00E510D9" w:rsidP="00AB51A0">
            <w:pPr>
              <w:rPr>
                <w:b/>
                <w:sz w:val="24"/>
                <w:szCs w:val="24"/>
              </w:rPr>
            </w:pPr>
            <w:r w:rsidRPr="00AB51A0">
              <w:rPr>
                <w:sz w:val="24"/>
                <w:szCs w:val="24"/>
              </w:rPr>
              <w:t>- владеет навыками решения задач с учетом сложившейся судебной практики</w:t>
            </w:r>
          </w:p>
        </w:tc>
        <w:tc>
          <w:tcPr>
            <w:tcW w:w="909" w:type="pct"/>
            <w:vAlign w:val="center"/>
          </w:tcPr>
          <w:p w:rsidR="00E510D9" w:rsidRPr="00AB51A0" w:rsidRDefault="00E510D9" w:rsidP="00AB51A0">
            <w:pPr>
              <w:jc w:val="center"/>
              <w:rPr>
                <w:sz w:val="24"/>
                <w:szCs w:val="24"/>
              </w:rPr>
            </w:pPr>
            <w:r w:rsidRPr="00AB51A0">
              <w:rPr>
                <w:sz w:val="24"/>
                <w:szCs w:val="24"/>
              </w:rPr>
              <w:t>оценка 4</w:t>
            </w:r>
          </w:p>
        </w:tc>
      </w:tr>
      <w:tr w:rsidR="00E510D9" w:rsidRPr="00AB51A0" w:rsidTr="00AB51A0">
        <w:trPr>
          <w:trHeight w:val="276"/>
        </w:trPr>
        <w:tc>
          <w:tcPr>
            <w:tcW w:w="1222" w:type="pct"/>
            <w:vMerge/>
            <w:vAlign w:val="center"/>
          </w:tcPr>
          <w:p w:rsidR="00E510D9" w:rsidRPr="00AB51A0" w:rsidRDefault="00E510D9" w:rsidP="00AB51A0">
            <w:pPr>
              <w:jc w:val="center"/>
              <w:rPr>
                <w:sz w:val="24"/>
                <w:szCs w:val="24"/>
              </w:rPr>
            </w:pPr>
          </w:p>
        </w:tc>
        <w:tc>
          <w:tcPr>
            <w:tcW w:w="2869" w:type="pct"/>
          </w:tcPr>
          <w:p w:rsidR="00E510D9" w:rsidRPr="00AB51A0" w:rsidRDefault="00E510D9" w:rsidP="00AB51A0">
            <w:pPr>
              <w:ind w:right="-109"/>
              <w:rPr>
                <w:b/>
                <w:sz w:val="24"/>
                <w:szCs w:val="24"/>
              </w:rPr>
            </w:pPr>
            <w:r w:rsidRPr="00AB51A0">
              <w:rPr>
                <w:b/>
                <w:sz w:val="24"/>
                <w:szCs w:val="24"/>
              </w:rPr>
              <w:t>Высокий:</w:t>
            </w:r>
          </w:p>
          <w:p w:rsidR="00E510D9" w:rsidRPr="00AB51A0" w:rsidRDefault="00E510D9" w:rsidP="00AB51A0">
            <w:pPr>
              <w:ind w:right="-109"/>
              <w:rPr>
                <w:sz w:val="24"/>
                <w:szCs w:val="24"/>
              </w:rPr>
            </w:pPr>
            <w:r w:rsidRPr="00AB51A0">
              <w:rPr>
                <w:b/>
                <w:sz w:val="24"/>
                <w:szCs w:val="24"/>
              </w:rPr>
              <w:t>Знать:</w:t>
            </w:r>
            <w:r w:rsidRPr="00AB51A0">
              <w:rPr>
                <w:sz w:val="24"/>
                <w:szCs w:val="24"/>
              </w:rPr>
              <w:t xml:space="preserve"> нормативное содержание федеральных законов и иных нормативных правовых актов РФ в сфере нотариальной деятельности, а также практику их применения</w:t>
            </w:r>
          </w:p>
          <w:p w:rsidR="00E510D9" w:rsidRPr="00AB51A0" w:rsidRDefault="00E510D9" w:rsidP="00AB51A0">
            <w:pPr>
              <w:ind w:right="-109"/>
              <w:rPr>
                <w:b/>
                <w:sz w:val="24"/>
                <w:szCs w:val="24"/>
              </w:rPr>
            </w:pPr>
            <w:r w:rsidRPr="00AB51A0">
              <w:rPr>
                <w:b/>
                <w:sz w:val="24"/>
                <w:szCs w:val="24"/>
              </w:rPr>
              <w:t xml:space="preserve">Уметь: </w:t>
            </w:r>
            <w:r w:rsidRPr="00AB51A0">
              <w:rPr>
                <w:sz w:val="24"/>
                <w:szCs w:val="24"/>
              </w:rPr>
              <w:t>сопоставлять</w:t>
            </w:r>
            <w:r w:rsidRPr="00AB51A0">
              <w:rPr>
                <w:b/>
                <w:sz w:val="24"/>
                <w:szCs w:val="24"/>
              </w:rPr>
              <w:t xml:space="preserve"> </w:t>
            </w:r>
            <w:r w:rsidRPr="00AB51A0">
              <w:rPr>
                <w:sz w:val="24"/>
                <w:szCs w:val="24"/>
              </w:rPr>
              <w:t>факты реальной действительности с содержанием нормы права</w:t>
            </w:r>
          </w:p>
          <w:p w:rsidR="00E510D9" w:rsidRPr="00AB51A0" w:rsidRDefault="00E510D9" w:rsidP="00AB51A0">
            <w:pPr>
              <w:ind w:right="-109"/>
              <w:rPr>
                <w:sz w:val="24"/>
                <w:szCs w:val="24"/>
              </w:rPr>
            </w:pPr>
            <w:r w:rsidRPr="00AB51A0">
              <w:rPr>
                <w:b/>
                <w:sz w:val="24"/>
                <w:szCs w:val="24"/>
              </w:rPr>
              <w:t xml:space="preserve">Владеть: </w:t>
            </w:r>
            <w:r w:rsidRPr="00AB51A0">
              <w:rPr>
                <w:sz w:val="24"/>
                <w:szCs w:val="24"/>
              </w:rPr>
              <w:t>основными приемами и способами применения норм законодательства о нотариальной деятельности</w:t>
            </w:r>
          </w:p>
        </w:tc>
        <w:tc>
          <w:tcPr>
            <w:tcW w:w="909" w:type="pct"/>
            <w:vAlign w:val="center"/>
          </w:tcPr>
          <w:p w:rsidR="00E510D9" w:rsidRPr="00AB51A0" w:rsidRDefault="00E510D9" w:rsidP="00AB51A0">
            <w:pPr>
              <w:jc w:val="center"/>
              <w:rPr>
                <w:sz w:val="24"/>
                <w:szCs w:val="24"/>
              </w:rPr>
            </w:pPr>
            <w:r w:rsidRPr="00AB51A0">
              <w:rPr>
                <w:sz w:val="24"/>
                <w:szCs w:val="24"/>
              </w:rPr>
              <w:t>оценка 5</w:t>
            </w:r>
          </w:p>
        </w:tc>
      </w:tr>
      <w:tr w:rsidR="00E510D9" w:rsidRPr="00AB51A0" w:rsidTr="004A0D4D">
        <w:trPr>
          <w:trHeight w:val="1104"/>
        </w:trPr>
        <w:tc>
          <w:tcPr>
            <w:tcW w:w="1222" w:type="pct"/>
            <w:vMerge w:val="restart"/>
            <w:vAlign w:val="center"/>
          </w:tcPr>
          <w:p w:rsidR="00E510D9" w:rsidRPr="00AB51A0" w:rsidRDefault="00E510D9" w:rsidP="00AB51A0">
            <w:pPr>
              <w:jc w:val="center"/>
              <w:rPr>
                <w:sz w:val="24"/>
                <w:szCs w:val="24"/>
              </w:rPr>
            </w:pPr>
            <w:r w:rsidRPr="00AB51A0">
              <w:rPr>
                <w:b/>
                <w:sz w:val="24"/>
                <w:szCs w:val="24"/>
              </w:rPr>
              <w:t xml:space="preserve">ПК-7 </w:t>
            </w:r>
            <w:r w:rsidRPr="00AB51A0">
              <w:rPr>
                <w:color w:val="000000"/>
                <w:sz w:val="24"/>
                <w:szCs w:val="24"/>
              </w:rPr>
              <w:t>владением навыками подготовки юридических документов</w:t>
            </w:r>
          </w:p>
        </w:tc>
        <w:tc>
          <w:tcPr>
            <w:tcW w:w="2869" w:type="pct"/>
            <w:vAlign w:val="center"/>
          </w:tcPr>
          <w:p w:rsidR="00E510D9" w:rsidRPr="00AB51A0" w:rsidRDefault="00E510D9" w:rsidP="00AB51A0">
            <w:pPr>
              <w:rPr>
                <w:b/>
                <w:sz w:val="24"/>
                <w:szCs w:val="24"/>
              </w:rPr>
            </w:pPr>
            <w:r w:rsidRPr="00AB51A0">
              <w:rPr>
                <w:b/>
                <w:sz w:val="24"/>
                <w:szCs w:val="24"/>
              </w:rPr>
              <w:t xml:space="preserve">Пороговый: </w:t>
            </w:r>
          </w:p>
          <w:p w:rsidR="00E510D9" w:rsidRPr="00AB51A0" w:rsidRDefault="00E510D9" w:rsidP="00AB51A0">
            <w:pPr>
              <w:rPr>
                <w:sz w:val="24"/>
                <w:szCs w:val="24"/>
              </w:rPr>
            </w:pPr>
            <w:r w:rsidRPr="00AB51A0">
              <w:rPr>
                <w:sz w:val="24"/>
                <w:szCs w:val="24"/>
              </w:rPr>
              <w:t>- знает понятие и сущностные признаки юридических документов как материальных носителей правовой информации; классификацию юридических документов</w:t>
            </w:r>
          </w:p>
          <w:p w:rsidR="00E510D9" w:rsidRPr="00AB51A0" w:rsidRDefault="00E510D9" w:rsidP="00AB51A0">
            <w:pPr>
              <w:rPr>
                <w:sz w:val="24"/>
                <w:szCs w:val="24"/>
              </w:rPr>
            </w:pPr>
            <w:r w:rsidRPr="00AB51A0">
              <w:rPr>
                <w:sz w:val="24"/>
                <w:szCs w:val="24"/>
              </w:rPr>
              <w:t>- умеет составлять и оформлять в соответствии с предъявляемыми требованиями юридические документы</w:t>
            </w:r>
          </w:p>
          <w:p w:rsidR="00E510D9" w:rsidRPr="00AB51A0" w:rsidRDefault="00E510D9" w:rsidP="00AB51A0">
            <w:pPr>
              <w:rPr>
                <w:b/>
                <w:sz w:val="24"/>
                <w:szCs w:val="24"/>
              </w:rPr>
            </w:pPr>
            <w:r w:rsidRPr="00AB51A0">
              <w:rPr>
                <w:sz w:val="24"/>
                <w:szCs w:val="24"/>
              </w:rPr>
              <w:t>- владеет навыками подготовки юридических документов на основе всестороннего анализа различных правовых явлений</w:t>
            </w:r>
          </w:p>
        </w:tc>
        <w:tc>
          <w:tcPr>
            <w:tcW w:w="909" w:type="pct"/>
            <w:vAlign w:val="center"/>
          </w:tcPr>
          <w:p w:rsidR="00E510D9" w:rsidRPr="00AB51A0" w:rsidRDefault="00E510D9" w:rsidP="00AB51A0">
            <w:pPr>
              <w:jc w:val="center"/>
              <w:rPr>
                <w:sz w:val="24"/>
                <w:szCs w:val="24"/>
              </w:rPr>
            </w:pPr>
            <w:r w:rsidRPr="00AB51A0">
              <w:rPr>
                <w:sz w:val="24"/>
                <w:szCs w:val="24"/>
              </w:rPr>
              <w:t>оценка 3</w:t>
            </w:r>
          </w:p>
        </w:tc>
      </w:tr>
      <w:tr w:rsidR="00E510D9" w:rsidRPr="00AB51A0" w:rsidTr="004A0D4D">
        <w:trPr>
          <w:trHeight w:val="1104"/>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rPr>
                <w:b/>
                <w:sz w:val="24"/>
                <w:szCs w:val="24"/>
              </w:rPr>
            </w:pPr>
            <w:r w:rsidRPr="00AB51A0">
              <w:rPr>
                <w:b/>
                <w:sz w:val="24"/>
                <w:szCs w:val="24"/>
              </w:rPr>
              <w:t xml:space="preserve">Повышенный: </w:t>
            </w:r>
          </w:p>
          <w:p w:rsidR="00E510D9" w:rsidRPr="00AB51A0" w:rsidRDefault="00E510D9" w:rsidP="00AB51A0">
            <w:pPr>
              <w:rPr>
                <w:sz w:val="24"/>
                <w:szCs w:val="24"/>
              </w:rPr>
            </w:pPr>
            <w:r w:rsidRPr="00AB51A0">
              <w:rPr>
                <w:sz w:val="24"/>
                <w:szCs w:val="24"/>
              </w:rPr>
              <w:t>- знает основные требования, предъявляемые к форме документов; важнейшие правила составления юридических документов; правила работы с юридическими документами</w:t>
            </w:r>
          </w:p>
          <w:p w:rsidR="00E510D9" w:rsidRPr="00AB51A0" w:rsidRDefault="00E510D9" w:rsidP="00AB51A0">
            <w:pPr>
              <w:rPr>
                <w:sz w:val="24"/>
                <w:szCs w:val="24"/>
              </w:rPr>
            </w:pPr>
            <w:r w:rsidRPr="00AB51A0">
              <w:rPr>
                <w:sz w:val="24"/>
                <w:szCs w:val="24"/>
              </w:rPr>
              <w:t>- умеет составлять и оформлять в соответствии с предъявляемыми требованиями юридические документы</w:t>
            </w:r>
          </w:p>
          <w:p w:rsidR="00E510D9" w:rsidRPr="00AB51A0" w:rsidRDefault="00E510D9" w:rsidP="00AB51A0">
            <w:pPr>
              <w:rPr>
                <w:b/>
                <w:sz w:val="24"/>
                <w:szCs w:val="24"/>
              </w:rPr>
            </w:pPr>
            <w:r w:rsidRPr="00AB51A0">
              <w:rPr>
                <w:sz w:val="24"/>
                <w:szCs w:val="24"/>
              </w:rPr>
              <w:t>- владеет навыками подготовки юридических документов на основе всестороннего анализа различных правовых явлений</w:t>
            </w:r>
          </w:p>
        </w:tc>
        <w:tc>
          <w:tcPr>
            <w:tcW w:w="909" w:type="pct"/>
            <w:vAlign w:val="center"/>
          </w:tcPr>
          <w:p w:rsidR="00E510D9" w:rsidRPr="00AB51A0" w:rsidRDefault="00E510D9" w:rsidP="00AB51A0">
            <w:pPr>
              <w:jc w:val="center"/>
              <w:rPr>
                <w:sz w:val="24"/>
                <w:szCs w:val="24"/>
              </w:rPr>
            </w:pPr>
            <w:r w:rsidRPr="00AB51A0">
              <w:rPr>
                <w:sz w:val="24"/>
                <w:szCs w:val="24"/>
              </w:rPr>
              <w:t>оценка 4</w:t>
            </w:r>
          </w:p>
        </w:tc>
      </w:tr>
      <w:tr w:rsidR="00E510D9" w:rsidRPr="00AB51A0" w:rsidTr="004A0D4D">
        <w:trPr>
          <w:trHeight w:val="276"/>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pStyle w:val="Default"/>
              <w:tabs>
                <w:tab w:val="left" w:pos="323"/>
              </w:tabs>
              <w:rPr>
                <w:b/>
              </w:rPr>
            </w:pPr>
            <w:r w:rsidRPr="00AB51A0">
              <w:rPr>
                <w:b/>
              </w:rPr>
              <w:t>Высокий:</w:t>
            </w:r>
          </w:p>
          <w:p w:rsidR="00E510D9" w:rsidRPr="00AB51A0" w:rsidRDefault="00E510D9" w:rsidP="00AB51A0">
            <w:pPr>
              <w:pStyle w:val="Default"/>
              <w:tabs>
                <w:tab w:val="left" w:pos="323"/>
              </w:tabs>
              <w:rPr>
                <w:b/>
              </w:rPr>
            </w:pPr>
            <w:r w:rsidRPr="00AB51A0">
              <w:rPr>
                <w:b/>
              </w:rPr>
              <w:t>Знать:</w:t>
            </w:r>
            <w:r w:rsidRPr="00AB51A0">
              <w:t xml:space="preserve"> понятие и сущностные признаки юридических документов как материальных носителей правовой информации; классификацию юридических документов; основные требования, предъявляемые к форме документов; важнейшие правила составления юридических документов; правила работы с юридическими документами</w:t>
            </w:r>
          </w:p>
          <w:p w:rsidR="00E510D9" w:rsidRPr="00AB51A0" w:rsidRDefault="00E510D9" w:rsidP="00AB51A0">
            <w:pPr>
              <w:pStyle w:val="Default"/>
              <w:tabs>
                <w:tab w:val="left" w:pos="323"/>
              </w:tabs>
              <w:rPr>
                <w:b/>
              </w:rPr>
            </w:pPr>
            <w:r w:rsidRPr="00AB51A0">
              <w:rPr>
                <w:b/>
              </w:rPr>
              <w:t>Уметь:</w:t>
            </w:r>
            <w:r w:rsidRPr="00AB51A0">
              <w:t xml:space="preserve"> составлять и оформлять в соответствии с предъявляемыми требованиями юридические документы; устанавливать юридическую силу документов; работать с юридическими документами</w:t>
            </w:r>
          </w:p>
          <w:p w:rsidR="00E510D9" w:rsidRPr="00AB51A0" w:rsidRDefault="00E510D9" w:rsidP="00AB51A0">
            <w:pPr>
              <w:rPr>
                <w:sz w:val="24"/>
                <w:szCs w:val="24"/>
              </w:rPr>
            </w:pPr>
            <w:r w:rsidRPr="00AB51A0">
              <w:rPr>
                <w:b/>
                <w:sz w:val="24"/>
                <w:szCs w:val="24"/>
              </w:rPr>
              <w:t>Владеть:</w:t>
            </w:r>
            <w:r w:rsidRPr="00AB51A0">
              <w:rPr>
                <w:sz w:val="24"/>
                <w:szCs w:val="24"/>
              </w:rPr>
              <w:t xml:space="preserve"> навыками подготовки юридических документов на основе всестороннего анализа различных правовых явлений, юридических фактов, правовых норм и правовых отношений</w:t>
            </w:r>
          </w:p>
        </w:tc>
        <w:tc>
          <w:tcPr>
            <w:tcW w:w="909" w:type="pct"/>
            <w:vAlign w:val="center"/>
          </w:tcPr>
          <w:p w:rsidR="00E510D9" w:rsidRPr="00AB51A0" w:rsidRDefault="00E510D9" w:rsidP="00AB51A0">
            <w:pPr>
              <w:jc w:val="center"/>
              <w:rPr>
                <w:sz w:val="24"/>
                <w:szCs w:val="24"/>
              </w:rPr>
            </w:pPr>
            <w:r w:rsidRPr="00AB51A0">
              <w:rPr>
                <w:sz w:val="24"/>
                <w:szCs w:val="24"/>
              </w:rPr>
              <w:t>оценка 5</w:t>
            </w:r>
          </w:p>
        </w:tc>
      </w:tr>
      <w:tr w:rsidR="00E510D9" w:rsidRPr="00AB51A0" w:rsidTr="004A0D4D">
        <w:trPr>
          <w:trHeight w:val="1104"/>
        </w:trPr>
        <w:tc>
          <w:tcPr>
            <w:tcW w:w="1222" w:type="pct"/>
            <w:vMerge w:val="restart"/>
            <w:vAlign w:val="center"/>
          </w:tcPr>
          <w:p w:rsidR="00E510D9" w:rsidRPr="00AB51A0" w:rsidRDefault="00E510D9" w:rsidP="00AB51A0">
            <w:pPr>
              <w:jc w:val="center"/>
              <w:rPr>
                <w:sz w:val="24"/>
                <w:szCs w:val="24"/>
              </w:rPr>
            </w:pPr>
            <w:r w:rsidRPr="00AB51A0">
              <w:rPr>
                <w:b/>
                <w:sz w:val="24"/>
                <w:szCs w:val="24"/>
              </w:rPr>
              <w:t xml:space="preserve">ПК-9 </w:t>
            </w:r>
            <w:r w:rsidRPr="00AB51A0">
              <w:rPr>
                <w:color w:val="000000"/>
                <w:sz w:val="24"/>
                <w:szCs w:val="24"/>
              </w:rPr>
              <w:t>способностью уважать честь и достоинство личности, соблюдать и защищать права и свободы человека и гражданина</w:t>
            </w:r>
          </w:p>
        </w:tc>
        <w:tc>
          <w:tcPr>
            <w:tcW w:w="2869" w:type="pct"/>
            <w:vAlign w:val="center"/>
          </w:tcPr>
          <w:p w:rsidR="00E510D9" w:rsidRPr="00AB51A0" w:rsidRDefault="00E510D9" w:rsidP="00AB51A0">
            <w:pPr>
              <w:rPr>
                <w:b/>
                <w:sz w:val="24"/>
                <w:szCs w:val="24"/>
              </w:rPr>
            </w:pPr>
            <w:r w:rsidRPr="00AB51A0">
              <w:rPr>
                <w:b/>
                <w:sz w:val="24"/>
                <w:szCs w:val="24"/>
              </w:rPr>
              <w:t xml:space="preserve">Пороговый: </w:t>
            </w:r>
          </w:p>
          <w:p w:rsidR="00E510D9" w:rsidRPr="00AB51A0" w:rsidRDefault="00E510D9" w:rsidP="00AB51A0">
            <w:pPr>
              <w:rPr>
                <w:sz w:val="24"/>
                <w:szCs w:val="24"/>
              </w:rPr>
            </w:pPr>
            <w:r w:rsidRPr="00AB51A0">
              <w:rPr>
                <w:sz w:val="24"/>
                <w:szCs w:val="24"/>
              </w:rPr>
              <w:t>- знает сущность и содержание правовых понятий, категорий, институтов</w:t>
            </w:r>
          </w:p>
          <w:p w:rsidR="00E510D9" w:rsidRPr="00AB51A0" w:rsidRDefault="00E510D9" w:rsidP="00AB51A0">
            <w:pPr>
              <w:rPr>
                <w:sz w:val="24"/>
                <w:szCs w:val="24"/>
              </w:rPr>
            </w:pPr>
            <w:r w:rsidRPr="00AB51A0">
              <w:rPr>
                <w:sz w:val="24"/>
                <w:szCs w:val="24"/>
              </w:rPr>
              <w:t>- умеет применить их на практике</w:t>
            </w:r>
          </w:p>
          <w:p w:rsidR="00E510D9" w:rsidRPr="00AB51A0" w:rsidRDefault="00E510D9" w:rsidP="00AB51A0">
            <w:pPr>
              <w:rPr>
                <w:b/>
                <w:sz w:val="24"/>
                <w:szCs w:val="24"/>
              </w:rPr>
            </w:pPr>
            <w:r w:rsidRPr="00AB51A0">
              <w:rPr>
                <w:sz w:val="24"/>
                <w:szCs w:val="24"/>
              </w:rPr>
              <w:t>- владеет навыками правильного и полного отражения результатов профессиональной деятельности в юридической документации</w:t>
            </w:r>
          </w:p>
        </w:tc>
        <w:tc>
          <w:tcPr>
            <w:tcW w:w="909" w:type="pct"/>
            <w:vAlign w:val="center"/>
          </w:tcPr>
          <w:p w:rsidR="00E510D9" w:rsidRPr="00AB51A0" w:rsidRDefault="00E510D9" w:rsidP="00AB51A0">
            <w:pPr>
              <w:jc w:val="center"/>
              <w:rPr>
                <w:sz w:val="24"/>
                <w:szCs w:val="24"/>
              </w:rPr>
            </w:pPr>
            <w:r w:rsidRPr="00AB51A0">
              <w:rPr>
                <w:sz w:val="24"/>
                <w:szCs w:val="24"/>
              </w:rPr>
              <w:t>оценка 3</w:t>
            </w:r>
          </w:p>
        </w:tc>
      </w:tr>
      <w:tr w:rsidR="00E510D9" w:rsidRPr="00AB51A0" w:rsidTr="004A0D4D">
        <w:trPr>
          <w:trHeight w:val="1104"/>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rPr>
                <w:b/>
                <w:sz w:val="24"/>
                <w:szCs w:val="24"/>
              </w:rPr>
            </w:pPr>
            <w:r w:rsidRPr="00AB51A0">
              <w:rPr>
                <w:b/>
                <w:sz w:val="24"/>
                <w:szCs w:val="24"/>
              </w:rPr>
              <w:t xml:space="preserve">Повышенный: </w:t>
            </w:r>
          </w:p>
          <w:p w:rsidR="00E510D9" w:rsidRPr="00AB51A0" w:rsidRDefault="00E510D9" w:rsidP="00AB51A0">
            <w:pPr>
              <w:rPr>
                <w:sz w:val="24"/>
                <w:szCs w:val="24"/>
              </w:rPr>
            </w:pPr>
            <w:r w:rsidRPr="00AB51A0">
              <w:rPr>
                <w:sz w:val="24"/>
                <w:szCs w:val="24"/>
              </w:rPr>
              <w:t>- знает правовой статус и полномочия субъектов правоотношений, отражающих результаты профессиональной деятельности в юридической и иной документации</w:t>
            </w:r>
          </w:p>
          <w:p w:rsidR="00E510D9" w:rsidRPr="00AB51A0" w:rsidRDefault="00E510D9" w:rsidP="00AB51A0">
            <w:pPr>
              <w:rPr>
                <w:sz w:val="24"/>
                <w:szCs w:val="24"/>
              </w:rPr>
            </w:pPr>
            <w:r w:rsidRPr="00AB51A0">
              <w:rPr>
                <w:sz w:val="24"/>
                <w:szCs w:val="24"/>
              </w:rPr>
              <w:t>- умеет применить их на практике</w:t>
            </w:r>
          </w:p>
          <w:p w:rsidR="00E510D9" w:rsidRPr="00AB51A0" w:rsidRDefault="00E510D9" w:rsidP="00AB51A0">
            <w:pPr>
              <w:rPr>
                <w:b/>
                <w:sz w:val="24"/>
                <w:szCs w:val="24"/>
              </w:rPr>
            </w:pPr>
            <w:r w:rsidRPr="00AB51A0">
              <w:rPr>
                <w:sz w:val="24"/>
                <w:szCs w:val="24"/>
              </w:rPr>
              <w:t>- владеет навыками всестороннего анализа различных правовых явлений, юридических фактов, правовых норм и правовых отношений</w:t>
            </w:r>
          </w:p>
        </w:tc>
        <w:tc>
          <w:tcPr>
            <w:tcW w:w="909" w:type="pct"/>
            <w:vAlign w:val="center"/>
          </w:tcPr>
          <w:p w:rsidR="00E510D9" w:rsidRPr="00AB51A0" w:rsidRDefault="00E510D9" w:rsidP="00AB51A0">
            <w:pPr>
              <w:jc w:val="center"/>
              <w:rPr>
                <w:sz w:val="24"/>
                <w:szCs w:val="24"/>
              </w:rPr>
            </w:pPr>
            <w:r w:rsidRPr="00AB51A0">
              <w:rPr>
                <w:sz w:val="24"/>
                <w:szCs w:val="24"/>
              </w:rPr>
              <w:t>оценка 4</w:t>
            </w:r>
          </w:p>
        </w:tc>
      </w:tr>
      <w:tr w:rsidR="00E510D9" w:rsidRPr="00AB51A0" w:rsidTr="004A0D4D">
        <w:trPr>
          <w:trHeight w:val="276"/>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pStyle w:val="Default"/>
              <w:tabs>
                <w:tab w:val="left" w:pos="323"/>
              </w:tabs>
              <w:rPr>
                <w:b/>
              </w:rPr>
            </w:pPr>
            <w:r w:rsidRPr="00AB51A0">
              <w:rPr>
                <w:b/>
              </w:rPr>
              <w:t>Высокий:</w:t>
            </w:r>
          </w:p>
          <w:p w:rsidR="00E510D9" w:rsidRPr="00AB51A0" w:rsidRDefault="00E510D9" w:rsidP="00AB51A0">
            <w:pPr>
              <w:pStyle w:val="Default"/>
              <w:tabs>
                <w:tab w:val="left" w:pos="323"/>
              </w:tabs>
              <w:rPr>
                <w:b/>
              </w:rPr>
            </w:pPr>
            <w:r w:rsidRPr="00AB51A0">
              <w:rPr>
                <w:b/>
              </w:rPr>
              <w:t>Знать:</w:t>
            </w:r>
            <w:r w:rsidRPr="00AB51A0">
              <w:t xml:space="preserve"> законодательство Российской Федерации; базовые положения отраслевых юридических наук; сущность и содержание основных правовых понятий, категорий, институтов</w:t>
            </w:r>
          </w:p>
          <w:p w:rsidR="00E510D9" w:rsidRPr="00AB51A0" w:rsidRDefault="00E510D9" w:rsidP="00AB51A0">
            <w:pPr>
              <w:pStyle w:val="Default"/>
              <w:tabs>
                <w:tab w:val="left" w:pos="323"/>
              </w:tabs>
              <w:rPr>
                <w:b/>
              </w:rPr>
            </w:pPr>
            <w:r w:rsidRPr="00AB51A0">
              <w:rPr>
                <w:b/>
              </w:rPr>
              <w:t>Уметь:</w:t>
            </w:r>
            <w:r w:rsidRPr="00AB51A0">
              <w:t xml:space="preserve"> оперировать юридическими понятиями и категориями; всесторонне анализировать юридические факты и возникающие в связи с ними правовые отношения</w:t>
            </w:r>
          </w:p>
          <w:p w:rsidR="00E510D9" w:rsidRPr="00AB51A0" w:rsidRDefault="00E510D9" w:rsidP="00AB51A0">
            <w:pPr>
              <w:rPr>
                <w:sz w:val="24"/>
                <w:szCs w:val="24"/>
              </w:rPr>
            </w:pPr>
            <w:r w:rsidRPr="00AB51A0">
              <w:rPr>
                <w:b/>
                <w:sz w:val="24"/>
                <w:szCs w:val="24"/>
              </w:rPr>
              <w:t>Владеть:</w:t>
            </w:r>
            <w:r w:rsidRPr="00AB51A0">
              <w:rPr>
                <w:sz w:val="24"/>
                <w:szCs w:val="24"/>
              </w:rPr>
              <w:t xml:space="preserve"> навыками всестороннего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c>
          <w:tcPr>
            <w:tcW w:w="909" w:type="pct"/>
            <w:vAlign w:val="center"/>
          </w:tcPr>
          <w:p w:rsidR="00E510D9" w:rsidRPr="00AB51A0" w:rsidRDefault="00E510D9" w:rsidP="00AB51A0">
            <w:pPr>
              <w:jc w:val="center"/>
              <w:rPr>
                <w:sz w:val="24"/>
                <w:szCs w:val="24"/>
              </w:rPr>
            </w:pPr>
            <w:r w:rsidRPr="00AB51A0">
              <w:rPr>
                <w:sz w:val="24"/>
                <w:szCs w:val="24"/>
              </w:rPr>
              <w:t>оценка 5</w:t>
            </w:r>
          </w:p>
        </w:tc>
      </w:tr>
      <w:tr w:rsidR="00E510D9" w:rsidRPr="00AB51A0" w:rsidTr="004A0D4D">
        <w:trPr>
          <w:trHeight w:val="1104"/>
        </w:trPr>
        <w:tc>
          <w:tcPr>
            <w:tcW w:w="1222" w:type="pct"/>
            <w:vMerge w:val="restart"/>
            <w:vAlign w:val="center"/>
          </w:tcPr>
          <w:p w:rsidR="00E510D9" w:rsidRPr="00AB51A0" w:rsidRDefault="00E510D9" w:rsidP="00AB51A0">
            <w:pPr>
              <w:jc w:val="center"/>
              <w:rPr>
                <w:sz w:val="24"/>
                <w:szCs w:val="24"/>
              </w:rPr>
            </w:pPr>
            <w:r w:rsidRPr="00AB51A0">
              <w:rPr>
                <w:b/>
                <w:sz w:val="24"/>
                <w:szCs w:val="24"/>
              </w:rPr>
              <w:t xml:space="preserve">ПК-13 </w:t>
            </w:r>
            <w:r w:rsidRPr="00AB51A0">
              <w:rPr>
                <w:color w:val="000000"/>
                <w:sz w:val="24"/>
                <w:szCs w:val="24"/>
              </w:rPr>
              <w:t>способностью правильно и полно отражать результаты профессиональной деятельности в юридической и иной документации</w:t>
            </w:r>
          </w:p>
        </w:tc>
        <w:tc>
          <w:tcPr>
            <w:tcW w:w="2869" w:type="pct"/>
            <w:vAlign w:val="center"/>
          </w:tcPr>
          <w:p w:rsidR="00E510D9" w:rsidRPr="00AB51A0" w:rsidRDefault="00E510D9" w:rsidP="00AB51A0">
            <w:pPr>
              <w:rPr>
                <w:b/>
                <w:sz w:val="24"/>
                <w:szCs w:val="24"/>
              </w:rPr>
            </w:pPr>
            <w:r w:rsidRPr="00AB51A0">
              <w:rPr>
                <w:b/>
                <w:sz w:val="24"/>
                <w:szCs w:val="24"/>
              </w:rPr>
              <w:t xml:space="preserve">Пороговый: </w:t>
            </w:r>
          </w:p>
          <w:p w:rsidR="00E510D9" w:rsidRPr="00AB51A0" w:rsidRDefault="00E510D9" w:rsidP="00AB51A0">
            <w:pPr>
              <w:rPr>
                <w:sz w:val="24"/>
                <w:szCs w:val="24"/>
              </w:rPr>
            </w:pPr>
            <w:r w:rsidRPr="00AB51A0">
              <w:rPr>
                <w:sz w:val="24"/>
                <w:szCs w:val="24"/>
              </w:rPr>
              <w:t>- знает законодательство Российской Федерации; базовые положения отраслевых юридических и специальных наук</w:t>
            </w:r>
          </w:p>
          <w:p w:rsidR="00E510D9" w:rsidRPr="00AB51A0" w:rsidRDefault="00E510D9" w:rsidP="00AB51A0">
            <w:pPr>
              <w:rPr>
                <w:sz w:val="24"/>
                <w:szCs w:val="24"/>
              </w:rPr>
            </w:pPr>
            <w:r w:rsidRPr="00AB51A0">
              <w:rPr>
                <w:sz w:val="24"/>
                <w:szCs w:val="24"/>
              </w:rPr>
              <w:t>- умеет оперировать юридическими понятиями и категориями</w:t>
            </w:r>
          </w:p>
          <w:p w:rsidR="00E510D9" w:rsidRPr="00AB51A0" w:rsidRDefault="00E510D9" w:rsidP="00AB51A0">
            <w:pPr>
              <w:rPr>
                <w:b/>
                <w:sz w:val="24"/>
                <w:szCs w:val="24"/>
              </w:rPr>
            </w:pPr>
            <w:r w:rsidRPr="00AB51A0">
              <w:rPr>
                <w:sz w:val="24"/>
                <w:szCs w:val="24"/>
              </w:rPr>
              <w:t>- владеет навыками письменного аргументированного изложения собственной точки зрения по вопросам квалификации составов административных правонарушений</w:t>
            </w:r>
          </w:p>
        </w:tc>
        <w:tc>
          <w:tcPr>
            <w:tcW w:w="909" w:type="pct"/>
            <w:vAlign w:val="center"/>
          </w:tcPr>
          <w:p w:rsidR="00E510D9" w:rsidRPr="00AB51A0" w:rsidRDefault="00E510D9" w:rsidP="00AB51A0">
            <w:pPr>
              <w:jc w:val="center"/>
              <w:rPr>
                <w:sz w:val="24"/>
                <w:szCs w:val="24"/>
              </w:rPr>
            </w:pPr>
            <w:r w:rsidRPr="00AB51A0">
              <w:rPr>
                <w:sz w:val="24"/>
                <w:szCs w:val="24"/>
              </w:rPr>
              <w:t>оценка 3</w:t>
            </w:r>
          </w:p>
        </w:tc>
      </w:tr>
      <w:tr w:rsidR="00E510D9" w:rsidRPr="00AB51A0" w:rsidTr="004A0D4D">
        <w:trPr>
          <w:trHeight w:val="1104"/>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rPr>
                <w:b/>
                <w:sz w:val="24"/>
                <w:szCs w:val="24"/>
              </w:rPr>
            </w:pPr>
            <w:r w:rsidRPr="00AB51A0">
              <w:rPr>
                <w:b/>
                <w:sz w:val="24"/>
                <w:szCs w:val="24"/>
              </w:rPr>
              <w:t xml:space="preserve">Повышенный: </w:t>
            </w:r>
          </w:p>
          <w:p w:rsidR="00E510D9" w:rsidRPr="00AB51A0" w:rsidRDefault="00E510D9" w:rsidP="00AB51A0">
            <w:pPr>
              <w:rPr>
                <w:sz w:val="24"/>
                <w:szCs w:val="24"/>
              </w:rPr>
            </w:pPr>
            <w:r w:rsidRPr="00AB51A0">
              <w:rPr>
                <w:sz w:val="24"/>
                <w:szCs w:val="24"/>
              </w:rPr>
              <w:t>- знает сущность и содержание правовых понятий, категорий, институтов; правовой статус и полномочия субъектов правоотношений, отражающих результаты профессиональной деятельности в юридической и иной документации</w:t>
            </w:r>
          </w:p>
          <w:p w:rsidR="00E510D9" w:rsidRPr="00AB51A0" w:rsidRDefault="00E510D9" w:rsidP="00AB51A0">
            <w:pPr>
              <w:rPr>
                <w:sz w:val="24"/>
                <w:szCs w:val="24"/>
              </w:rPr>
            </w:pPr>
            <w:r w:rsidRPr="00AB51A0">
              <w:rPr>
                <w:sz w:val="24"/>
                <w:szCs w:val="24"/>
              </w:rPr>
              <w:t>- умеет всесторонне анализировать юридические факты и возникающие в связи с ними правовые отношения; правильно находить, толковать и применять правовые нормы и нормативные правовые акты</w:t>
            </w:r>
          </w:p>
          <w:p w:rsidR="00E510D9" w:rsidRPr="00AB51A0" w:rsidRDefault="00E510D9" w:rsidP="00AB51A0">
            <w:pPr>
              <w:rPr>
                <w:b/>
                <w:sz w:val="24"/>
                <w:szCs w:val="24"/>
              </w:rPr>
            </w:pPr>
            <w:r w:rsidRPr="00AB51A0">
              <w:rPr>
                <w:sz w:val="24"/>
                <w:szCs w:val="24"/>
              </w:rPr>
              <w:t>- владеет навыками применения правовых норм и нормативных правовых актов; правильного и полного отражения результатов профессиональной деятельности в юридической</w:t>
            </w:r>
          </w:p>
        </w:tc>
        <w:tc>
          <w:tcPr>
            <w:tcW w:w="909" w:type="pct"/>
            <w:vAlign w:val="center"/>
          </w:tcPr>
          <w:p w:rsidR="00E510D9" w:rsidRPr="00AB51A0" w:rsidRDefault="00E510D9" w:rsidP="00AB51A0">
            <w:pPr>
              <w:jc w:val="center"/>
              <w:rPr>
                <w:sz w:val="24"/>
                <w:szCs w:val="24"/>
              </w:rPr>
            </w:pPr>
            <w:r w:rsidRPr="00AB51A0">
              <w:rPr>
                <w:sz w:val="24"/>
                <w:szCs w:val="24"/>
              </w:rPr>
              <w:t>оценка 4</w:t>
            </w:r>
          </w:p>
        </w:tc>
      </w:tr>
      <w:tr w:rsidR="00E510D9" w:rsidRPr="00AB51A0" w:rsidTr="004A0D4D">
        <w:trPr>
          <w:trHeight w:val="276"/>
        </w:trPr>
        <w:tc>
          <w:tcPr>
            <w:tcW w:w="1222" w:type="pct"/>
            <w:vMerge/>
            <w:vAlign w:val="center"/>
          </w:tcPr>
          <w:p w:rsidR="00E510D9" w:rsidRPr="00AB51A0" w:rsidRDefault="00E510D9" w:rsidP="00AB51A0">
            <w:pPr>
              <w:jc w:val="center"/>
              <w:rPr>
                <w:sz w:val="24"/>
                <w:szCs w:val="24"/>
              </w:rPr>
            </w:pPr>
          </w:p>
        </w:tc>
        <w:tc>
          <w:tcPr>
            <w:tcW w:w="2869" w:type="pct"/>
            <w:vAlign w:val="center"/>
          </w:tcPr>
          <w:p w:rsidR="00E510D9" w:rsidRPr="00AB51A0" w:rsidRDefault="00E510D9" w:rsidP="00AB51A0">
            <w:pPr>
              <w:pStyle w:val="Default"/>
              <w:tabs>
                <w:tab w:val="left" w:pos="323"/>
              </w:tabs>
              <w:rPr>
                <w:b/>
              </w:rPr>
            </w:pPr>
            <w:r w:rsidRPr="00AB51A0">
              <w:rPr>
                <w:b/>
              </w:rPr>
              <w:t>Высокий:</w:t>
            </w:r>
          </w:p>
          <w:p w:rsidR="00E510D9" w:rsidRPr="00AB51A0" w:rsidRDefault="00E510D9" w:rsidP="00AB51A0">
            <w:pPr>
              <w:pStyle w:val="Default"/>
              <w:tabs>
                <w:tab w:val="left" w:pos="323"/>
              </w:tabs>
              <w:rPr>
                <w:b/>
              </w:rPr>
            </w:pPr>
            <w:r w:rsidRPr="00AB51A0">
              <w:rPr>
                <w:b/>
              </w:rPr>
              <w:t>Знать:</w:t>
            </w:r>
            <w:r w:rsidRPr="00AB51A0">
              <w:t xml:space="preserve"> законодательство Российской Федерации; базовые положения отраслевых юридических и специальных наук; сущность и содержание правовых понятий, категорий, институтов; правовой статус и полномочия субъектов правоотношений, отражающих результаты профессиональной деятельности в юридической и иной документации</w:t>
            </w:r>
          </w:p>
          <w:p w:rsidR="00E510D9" w:rsidRPr="00AB51A0" w:rsidRDefault="00E510D9" w:rsidP="00AB51A0">
            <w:pPr>
              <w:pStyle w:val="Default"/>
              <w:tabs>
                <w:tab w:val="left" w:pos="323"/>
              </w:tabs>
              <w:rPr>
                <w:b/>
              </w:rPr>
            </w:pPr>
            <w:r w:rsidRPr="00AB51A0">
              <w:rPr>
                <w:b/>
              </w:rPr>
              <w:t>Уметь:</w:t>
            </w:r>
            <w:r w:rsidRPr="00AB51A0">
              <w:t xml:space="preserve"> оперировать юридическими понятиями и категориями; всесторонне анализировать юридические факты и возникающие в связи с ними правовые отношения; правильно находить, толковать и применять правовые нормы и нормативные правовые акты; правильно и полно отражать результаты профессиональной деятельности в юридической и иной документации</w:t>
            </w:r>
          </w:p>
          <w:p w:rsidR="00E510D9" w:rsidRPr="00AB51A0" w:rsidRDefault="00E510D9" w:rsidP="00AB51A0">
            <w:pPr>
              <w:rPr>
                <w:sz w:val="24"/>
                <w:szCs w:val="24"/>
              </w:rPr>
            </w:pPr>
            <w:r w:rsidRPr="00AB51A0">
              <w:rPr>
                <w:b/>
                <w:sz w:val="24"/>
                <w:szCs w:val="24"/>
              </w:rPr>
              <w:t>Владеть:</w:t>
            </w:r>
            <w:r w:rsidRPr="00AB51A0">
              <w:rPr>
                <w:sz w:val="24"/>
                <w:szCs w:val="24"/>
              </w:rPr>
              <w:t xml:space="preserve"> навыками всестороннего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c>
          <w:tcPr>
            <w:tcW w:w="909" w:type="pct"/>
            <w:vAlign w:val="center"/>
          </w:tcPr>
          <w:p w:rsidR="00E510D9" w:rsidRPr="00AB51A0" w:rsidRDefault="00E510D9" w:rsidP="00AB51A0">
            <w:pPr>
              <w:jc w:val="center"/>
              <w:rPr>
                <w:sz w:val="24"/>
                <w:szCs w:val="24"/>
              </w:rPr>
            </w:pPr>
            <w:r w:rsidRPr="00AB51A0">
              <w:rPr>
                <w:sz w:val="24"/>
                <w:szCs w:val="24"/>
              </w:rPr>
              <w:t>оценка 5</w:t>
            </w:r>
          </w:p>
        </w:tc>
      </w:tr>
      <w:tr w:rsidR="00E510D9" w:rsidRPr="00AB51A0" w:rsidTr="00AB51A0">
        <w:trPr>
          <w:trHeight w:val="70"/>
        </w:trPr>
        <w:tc>
          <w:tcPr>
            <w:tcW w:w="4091" w:type="pct"/>
            <w:gridSpan w:val="2"/>
            <w:vAlign w:val="center"/>
          </w:tcPr>
          <w:p w:rsidR="00E510D9" w:rsidRPr="00AB51A0" w:rsidRDefault="00E510D9" w:rsidP="00AB51A0">
            <w:pPr>
              <w:rPr>
                <w:b/>
                <w:sz w:val="24"/>
                <w:szCs w:val="24"/>
              </w:rPr>
            </w:pPr>
            <w:r w:rsidRPr="00AB51A0">
              <w:rPr>
                <w:b/>
                <w:sz w:val="24"/>
                <w:szCs w:val="24"/>
              </w:rPr>
              <w:t>Результирующая оценка</w:t>
            </w:r>
          </w:p>
        </w:tc>
        <w:tc>
          <w:tcPr>
            <w:tcW w:w="909" w:type="pct"/>
            <w:vAlign w:val="center"/>
          </w:tcPr>
          <w:p w:rsidR="00E510D9" w:rsidRPr="00AB51A0" w:rsidRDefault="00E510D9" w:rsidP="00AB51A0">
            <w:pPr>
              <w:jc w:val="center"/>
              <w:rPr>
                <w:sz w:val="24"/>
                <w:szCs w:val="24"/>
              </w:rPr>
            </w:pPr>
          </w:p>
        </w:tc>
      </w:tr>
    </w:tbl>
    <w:p w:rsidR="00E510D9" w:rsidRPr="00AB51A0" w:rsidRDefault="00E510D9" w:rsidP="00AB51A0">
      <w:pPr>
        <w:suppressAutoHyphens/>
        <w:jc w:val="both"/>
        <w:rPr>
          <w:b/>
          <w:sz w:val="24"/>
          <w:szCs w:val="24"/>
        </w:rPr>
      </w:pPr>
    </w:p>
    <w:p w:rsidR="00E510D9" w:rsidRPr="00AB51A0" w:rsidRDefault="00E510D9" w:rsidP="00AB51A0">
      <w:pPr>
        <w:suppressAutoHyphens/>
        <w:jc w:val="both"/>
        <w:rPr>
          <w:b/>
          <w:sz w:val="24"/>
          <w:szCs w:val="24"/>
        </w:rPr>
      </w:pPr>
      <w:r w:rsidRPr="00AB51A0">
        <w:rPr>
          <w:b/>
          <w:sz w:val="24"/>
          <w:szCs w:val="24"/>
        </w:rPr>
        <w:t>6.2 Оценочные средства для студентов с ограниченными возможностями здоровья</w:t>
      </w:r>
    </w:p>
    <w:p w:rsidR="00E510D9" w:rsidRPr="00AB51A0" w:rsidRDefault="00E510D9" w:rsidP="00AB51A0">
      <w:pPr>
        <w:ind w:firstLine="567"/>
        <w:jc w:val="both"/>
        <w:rPr>
          <w:sz w:val="24"/>
          <w:szCs w:val="24"/>
        </w:rPr>
      </w:pPr>
      <w:r w:rsidRPr="00AB51A0">
        <w:rPr>
          <w:sz w:val="24"/>
          <w:szCs w:val="24"/>
        </w:rP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E510D9" w:rsidRPr="00AB51A0" w:rsidRDefault="00E510D9" w:rsidP="00AB51A0">
      <w:pPr>
        <w:autoSpaceDE w:val="0"/>
        <w:autoSpaceDN w:val="0"/>
        <w:adjustRightInd w:val="0"/>
        <w:ind w:firstLine="709"/>
        <w:jc w:val="both"/>
        <w:rPr>
          <w:i/>
          <w:sz w:val="24"/>
          <w:szCs w:val="24"/>
        </w:rPr>
      </w:pPr>
      <w:r w:rsidRPr="00AB51A0">
        <w:rPr>
          <w:b/>
          <w:sz w:val="24"/>
          <w:szCs w:val="24"/>
        </w:rPr>
        <w:t xml:space="preserve">                                                                                                                        </w:t>
      </w:r>
      <w:r w:rsidRPr="00AB51A0">
        <w:rPr>
          <w:bCs/>
          <w:i/>
          <w:sz w:val="24"/>
          <w:szCs w:val="24"/>
        </w:rPr>
        <w:t>Таблица 6</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410"/>
        <w:gridCol w:w="2835"/>
        <w:gridCol w:w="1843"/>
      </w:tblGrid>
      <w:tr w:rsidR="00E510D9" w:rsidRPr="00AB51A0" w:rsidTr="004A0D4D">
        <w:tc>
          <w:tcPr>
            <w:tcW w:w="2093" w:type="dxa"/>
          </w:tcPr>
          <w:p w:rsidR="00E510D9" w:rsidRPr="00AB51A0" w:rsidRDefault="00E510D9" w:rsidP="00AB51A0">
            <w:pPr>
              <w:jc w:val="center"/>
              <w:rPr>
                <w:b/>
                <w:sz w:val="24"/>
                <w:szCs w:val="24"/>
              </w:rPr>
            </w:pPr>
            <w:r w:rsidRPr="00AB51A0">
              <w:rPr>
                <w:b/>
                <w:sz w:val="24"/>
                <w:szCs w:val="24"/>
              </w:rPr>
              <w:t>Категории студентов</w:t>
            </w:r>
          </w:p>
        </w:tc>
        <w:tc>
          <w:tcPr>
            <w:tcW w:w="2410" w:type="dxa"/>
          </w:tcPr>
          <w:p w:rsidR="00E510D9" w:rsidRPr="00AB51A0" w:rsidRDefault="00E510D9" w:rsidP="00AB51A0">
            <w:pPr>
              <w:jc w:val="center"/>
              <w:rPr>
                <w:b/>
                <w:sz w:val="24"/>
                <w:szCs w:val="24"/>
              </w:rPr>
            </w:pPr>
            <w:r w:rsidRPr="00AB51A0">
              <w:rPr>
                <w:b/>
                <w:sz w:val="24"/>
                <w:szCs w:val="24"/>
              </w:rPr>
              <w:t>Виды оценочных средств</w:t>
            </w:r>
          </w:p>
        </w:tc>
        <w:tc>
          <w:tcPr>
            <w:tcW w:w="2835" w:type="dxa"/>
          </w:tcPr>
          <w:p w:rsidR="00E510D9" w:rsidRPr="00AB51A0" w:rsidRDefault="00E510D9" w:rsidP="00AB51A0">
            <w:pPr>
              <w:jc w:val="center"/>
              <w:rPr>
                <w:b/>
                <w:sz w:val="24"/>
                <w:szCs w:val="24"/>
              </w:rPr>
            </w:pPr>
            <w:r w:rsidRPr="00AB51A0">
              <w:rPr>
                <w:b/>
                <w:sz w:val="24"/>
                <w:szCs w:val="24"/>
              </w:rPr>
              <w:t>Форма контроля</w:t>
            </w:r>
          </w:p>
        </w:tc>
        <w:tc>
          <w:tcPr>
            <w:tcW w:w="1843" w:type="dxa"/>
          </w:tcPr>
          <w:p w:rsidR="00E510D9" w:rsidRPr="00AB51A0" w:rsidRDefault="00E510D9" w:rsidP="00AB51A0">
            <w:pPr>
              <w:jc w:val="center"/>
              <w:rPr>
                <w:b/>
                <w:sz w:val="24"/>
                <w:szCs w:val="24"/>
              </w:rPr>
            </w:pPr>
            <w:r w:rsidRPr="00AB51A0">
              <w:rPr>
                <w:b/>
                <w:sz w:val="24"/>
                <w:szCs w:val="24"/>
              </w:rPr>
              <w:t>Шкала оценивания</w:t>
            </w:r>
          </w:p>
        </w:tc>
      </w:tr>
      <w:tr w:rsidR="00E510D9" w:rsidRPr="00AB51A0" w:rsidTr="004A0D4D">
        <w:tc>
          <w:tcPr>
            <w:tcW w:w="2093" w:type="dxa"/>
          </w:tcPr>
          <w:p w:rsidR="00E510D9" w:rsidRPr="00AB51A0" w:rsidRDefault="00E510D9" w:rsidP="00AB51A0">
            <w:pPr>
              <w:rPr>
                <w:sz w:val="24"/>
                <w:szCs w:val="24"/>
              </w:rPr>
            </w:pPr>
            <w:r w:rsidRPr="00AB51A0">
              <w:rPr>
                <w:sz w:val="24"/>
                <w:szCs w:val="24"/>
              </w:rPr>
              <w:t>С нарушением слуха</w:t>
            </w:r>
          </w:p>
        </w:tc>
        <w:tc>
          <w:tcPr>
            <w:tcW w:w="2410" w:type="dxa"/>
          </w:tcPr>
          <w:p w:rsidR="00E510D9" w:rsidRPr="00AB51A0" w:rsidRDefault="00E510D9" w:rsidP="00AB51A0">
            <w:pPr>
              <w:rPr>
                <w:sz w:val="24"/>
                <w:szCs w:val="24"/>
              </w:rPr>
            </w:pPr>
            <w:r w:rsidRPr="00AB51A0">
              <w:rPr>
                <w:sz w:val="24"/>
                <w:szCs w:val="24"/>
              </w:rPr>
              <w:t>Тесты, рефераты, контрольные вопросы</w:t>
            </w:r>
          </w:p>
        </w:tc>
        <w:tc>
          <w:tcPr>
            <w:tcW w:w="2835" w:type="dxa"/>
          </w:tcPr>
          <w:p w:rsidR="00E510D9" w:rsidRPr="00AB51A0" w:rsidRDefault="00E510D9" w:rsidP="00AB51A0">
            <w:pPr>
              <w:rPr>
                <w:sz w:val="24"/>
                <w:szCs w:val="24"/>
              </w:rPr>
            </w:pPr>
            <w:r w:rsidRPr="00AB51A0">
              <w:rPr>
                <w:sz w:val="24"/>
                <w:szCs w:val="24"/>
              </w:rPr>
              <w:t>Преимущественно письменная проверка</w:t>
            </w:r>
          </w:p>
        </w:tc>
        <w:tc>
          <w:tcPr>
            <w:tcW w:w="1843" w:type="dxa"/>
            <w:vMerge w:val="restart"/>
          </w:tcPr>
          <w:p w:rsidR="00E510D9" w:rsidRPr="00AB51A0" w:rsidRDefault="00E510D9" w:rsidP="00AB51A0">
            <w:pPr>
              <w:pStyle w:val="10"/>
              <w:spacing w:after="0" w:line="240" w:lineRule="auto"/>
              <w:ind w:left="0"/>
              <w:jc w:val="both"/>
              <w:rPr>
                <w:rFonts w:ascii="Times New Roman" w:hAnsi="Times New Roman" w:cs="Times New Roman"/>
                <w:color w:val="000000"/>
                <w:sz w:val="24"/>
                <w:szCs w:val="24"/>
              </w:rPr>
            </w:pPr>
            <w:r w:rsidRPr="00AB51A0">
              <w:rPr>
                <w:rFonts w:ascii="Times New Roman" w:hAnsi="Times New Roman" w:cs="Times New Roman"/>
                <w:color w:val="000000"/>
                <w:sz w:val="24"/>
                <w:szCs w:val="24"/>
              </w:rPr>
              <w:t xml:space="preserve">В соответствии со шкалой оценивания, указанной в </w:t>
            </w:r>
          </w:p>
          <w:p w:rsidR="00E510D9" w:rsidRPr="00AB51A0" w:rsidRDefault="00E510D9" w:rsidP="00AB51A0">
            <w:pPr>
              <w:jc w:val="both"/>
              <w:rPr>
                <w:sz w:val="24"/>
                <w:szCs w:val="24"/>
              </w:rPr>
            </w:pPr>
            <w:r w:rsidRPr="00AB51A0">
              <w:rPr>
                <w:color w:val="000000"/>
                <w:sz w:val="24"/>
                <w:szCs w:val="24"/>
              </w:rPr>
              <w:t>Таблице 5</w:t>
            </w:r>
          </w:p>
        </w:tc>
      </w:tr>
      <w:tr w:rsidR="00E510D9" w:rsidRPr="00AB51A0" w:rsidTr="004A0D4D">
        <w:tc>
          <w:tcPr>
            <w:tcW w:w="2093" w:type="dxa"/>
          </w:tcPr>
          <w:p w:rsidR="00E510D9" w:rsidRPr="00AB51A0" w:rsidRDefault="00E510D9" w:rsidP="00AB51A0">
            <w:pPr>
              <w:rPr>
                <w:sz w:val="24"/>
                <w:szCs w:val="24"/>
              </w:rPr>
            </w:pPr>
            <w:r w:rsidRPr="00AB51A0">
              <w:rPr>
                <w:sz w:val="24"/>
                <w:szCs w:val="24"/>
              </w:rPr>
              <w:t>С нарушением зрения</w:t>
            </w:r>
          </w:p>
        </w:tc>
        <w:tc>
          <w:tcPr>
            <w:tcW w:w="2410" w:type="dxa"/>
          </w:tcPr>
          <w:p w:rsidR="00E510D9" w:rsidRPr="00AB51A0" w:rsidRDefault="00E510D9" w:rsidP="00AB51A0">
            <w:pPr>
              <w:rPr>
                <w:sz w:val="24"/>
                <w:szCs w:val="24"/>
              </w:rPr>
            </w:pPr>
            <w:r w:rsidRPr="00AB51A0">
              <w:rPr>
                <w:sz w:val="24"/>
                <w:szCs w:val="24"/>
              </w:rPr>
              <w:t>Контрольные вопросы</w:t>
            </w:r>
          </w:p>
        </w:tc>
        <w:tc>
          <w:tcPr>
            <w:tcW w:w="2835" w:type="dxa"/>
          </w:tcPr>
          <w:p w:rsidR="00E510D9" w:rsidRPr="00AB51A0" w:rsidRDefault="00E510D9" w:rsidP="00AB51A0">
            <w:pPr>
              <w:rPr>
                <w:sz w:val="24"/>
                <w:szCs w:val="24"/>
              </w:rPr>
            </w:pPr>
            <w:r w:rsidRPr="00AB51A0">
              <w:rPr>
                <w:sz w:val="24"/>
                <w:szCs w:val="24"/>
              </w:rPr>
              <w:t>Преимущественно устная проверка (индивидуально)</w:t>
            </w:r>
          </w:p>
        </w:tc>
        <w:tc>
          <w:tcPr>
            <w:tcW w:w="1843" w:type="dxa"/>
            <w:vMerge/>
          </w:tcPr>
          <w:p w:rsidR="00E510D9" w:rsidRPr="00AB51A0" w:rsidRDefault="00E510D9" w:rsidP="00AB51A0">
            <w:pPr>
              <w:rPr>
                <w:i/>
                <w:sz w:val="24"/>
                <w:szCs w:val="24"/>
              </w:rPr>
            </w:pPr>
          </w:p>
        </w:tc>
      </w:tr>
      <w:tr w:rsidR="00E510D9" w:rsidRPr="00AB51A0" w:rsidTr="004A0D4D">
        <w:tc>
          <w:tcPr>
            <w:tcW w:w="2093" w:type="dxa"/>
          </w:tcPr>
          <w:p w:rsidR="00E510D9" w:rsidRPr="00AB51A0" w:rsidRDefault="00E510D9" w:rsidP="00AB51A0">
            <w:pPr>
              <w:rPr>
                <w:sz w:val="24"/>
                <w:szCs w:val="24"/>
              </w:rPr>
            </w:pPr>
            <w:r w:rsidRPr="00AB51A0">
              <w:rPr>
                <w:sz w:val="24"/>
                <w:szCs w:val="24"/>
              </w:rPr>
              <w:t>С нарушением опорно- двигательного аппарата</w:t>
            </w:r>
          </w:p>
        </w:tc>
        <w:tc>
          <w:tcPr>
            <w:tcW w:w="2410" w:type="dxa"/>
          </w:tcPr>
          <w:p w:rsidR="00E510D9" w:rsidRPr="00AB51A0" w:rsidRDefault="00E510D9" w:rsidP="00AB51A0">
            <w:pPr>
              <w:rPr>
                <w:sz w:val="24"/>
                <w:szCs w:val="24"/>
              </w:rPr>
            </w:pPr>
            <w:r w:rsidRPr="00AB51A0">
              <w:rPr>
                <w:sz w:val="24"/>
                <w:szCs w:val="24"/>
              </w:rPr>
              <w:t>Решение тестов, контрольные вопросы дистанционно.</w:t>
            </w:r>
          </w:p>
        </w:tc>
        <w:tc>
          <w:tcPr>
            <w:tcW w:w="2835" w:type="dxa"/>
          </w:tcPr>
          <w:p w:rsidR="00E510D9" w:rsidRPr="00AB51A0" w:rsidRDefault="00E510D9" w:rsidP="00AB51A0">
            <w:pPr>
              <w:ind w:right="-108"/>
              <w:rPr>
                <w:sz w:val="24"/>
                <w:szCs w:val="24"/>
              </w:rPr>
            </w:pPr>
            <w:r w:rsidRPr="00AB51A0">
              <w:rPr>
                <w:sz w:val="24"/>
                <w:szCs w:val="24"/>
              </w:rPr>
              <w:t>Письменная проверка, организация контроля с использованием информационно-коммуникационных технологий.</w:t>
            </w:r>
          </w:p>
        </w:tc>
        <w:tc>
          <w:tcPr>
            <w:tcW w:w="1843" w:type="dxa"/>
            <w:vMerge/>
          </w:tcPr>
          <w:p w:rsidR="00E510D9" w:rsidRPr="00AB51A0" w:rsidRDefault="00E510D9" w:rsidP="00AB51A0">
            <w:pPr>
              <w:rPr>
                <w:i/>
                <w:sz w:val="24"/>
                <w:szCs w:val="24"/>
              </w:rPr>
            </w:pPr>
          </w:p>
        </w:tc>
      </w:tr>
    </w:tbl>
    <w:p w:rsidR="00E510D9" w:rsidRPr="00AB51A0" w:rsidRDefault="00E510D9" w:rsidP="00AB51A0">
      <w:pPr>
        <w:ind w:firstLine="709"/>
        <w:jc w:val="center"/>
        <w:rPr>
          <w:b/>
          <w:bCs/>
          <w:sz w:val="24"/>
          <w:szCs w:val="24"/>
        </w:rPr>
      </w:pPr>
    </w:p>
    <w:p w:rsidR="00E510D9" w:rsidRDefault="00E510D9" w:rsidP="006F6C27">
      <w:pPr>
        <w:pStyle w:val="ListParagraph"/>
        <w:widowControl w:val="0"/>
        <w:shd w:val="clear" w:color="auto" w:fill="FFFFFF"/>
        <w:autoSpaceDE w:val="0"/>
        <w:autoSpaceDN w:val="0"/>
        <w:adjustRightInd w:val="0"/>
        <w:ind w:left="0"/>
        <w:jc w:val="both"/>
        <w:rPr>
          <w:b/>
          <w:spacing w:val="-2"/>
          <w:sz w:val="24"/>
          <w:szCs w:val="24"/>
        </w:rPr>
      </w:pPr>
      <w:r>
        <w:rPr>
          <w:b/>
          <w:sz w:val="24"/>
          <w:szCs w:val="24"/>
        </w:rPr>
        <w:t>7. Т</w:t>
      </w:r>
      <w:r>
        <w:rPr>
          <w:b/>
          <w:spacing w:val="-2"/>
          <w:sz w:val="24"/>
          <w:szCs w:val="24"/>
        </w:rPr>
        <w:t>ИПОВЫЕ КОНТРОЛЬНЫЕ ЗАДАНИЯ И ДРУГИЕ МАТЕРИАЛЫ,</w:t>
      </w:r>
    </w:p>
    <w:p w:rsidR="00E510D9" w:rsidRPr="00991F5C" w:rsidRDefault="00E510D9" w:rsidP="006F6C27">
      <w:pPr>
        <w:pStyle w:val="ListParagraph"/>
        <w:ind w:left="0"/>
        <w:jc w:val="both"/>
        <w:rPr>
          <w:b/>
          <w:noProof/>
          <w:sz w:val="24"/>
          <w:szCs w:val="24"/>
        </w:rPr>
      </w:pPr>
      <w:r>
        <w:rPr>
          <w:b/>
          <w:spacing w:val="-2"/>
          <w:sz w:val="24"/>
          <w:szCs w:val="24"/>
        </w:rPr>
        <w:t>НЕОБХОДИМЫЕ ДЛЯ ОЦЕНКИ</w:t>
      </w:r>
      <w:r>
        <w:rPr>
          <w:b/>
          <w:noProof/>
          <w:sz w:val="24"/>
          <w:szCs w:val="24"/>
        </w:rPr>
        <w:t xml:space="preserve">УРОВНЯ </w:t>
      </w:r>
      <w:r w:rsidRPr="00393B56">
        <w:rPr>
          <w:b/>
          <w:noProof/>
          <w:sz w:val="24"/>
          <w:szCs w:val="24"/>
        </w:rPr>
        <w:t>СФОРМИРОВАННОСТИ ЗАЯВЛЕННЫХ КОМПЕТЕНЦИЙ  В  РАМКАХ  ИЗУЧАЕМОЙ  ДИСЦИПЛИНЫ</w:t>
      </w:r>
      <w:r>
        <w:rPr>
          <w:b/>
          <w:noProof/>
          <w:sz w:val="24"/>
          <w:szCs w:val="24"/>
        </w:rPr>
        <w:t>, ВКЛЮЧАЯ САМОСТОЯТЕЛЬНУЮ РАБОТУ ОБУЧАЮЩИХСЯ</w:t>
      </w:r>
    </w:p>
    <w:p w:rsidR="00E510D9" w:rsidRDefault="00E510D9" w:rsidP="006F6C27">
      <w:pPr>
        <w:spacing w:line="276" w:lineRule="auto"/>
        <w:ind w:firstLine="567"/>
        <w:jc w:val="both"/>
        <w:rPr>
          <w:b/>
          <w:sz w:val="28"/>
        </w:rPr>
      </w:pPr>
    </w:p>
    <w:p w:rsidR="00E510D9" w:rsidRDefault="00E510D9" w:rsidP="006F6C27">
      <w:pPr>
        <w:spacing w:line="276" w:lineRule="auto"/>
        <w:ind w:firstLine="567"/>
        <w:jc w:val="both"/>
        <w:rPr>
          <w:b/>
          <w:sz w:val="24"/>
          <w:szCs w:val="24"/>
        </w:rPr>
      </w:pPr>
    </w:p>
    <w:p w:rsidR="00E510D9" w:rsidRPr="00EA6113" w:rsidRDefault="00E510D9" w:rsidP="006F6C27">
      <w:pPr>
        <w:spacing w:line="276" w:lineRule="auto"/>
        <w:ind w:firstLine="567"/>
        <w:jc w:val="both"/>
        <w:rPr>
          <w:sz w:val="24"/>
          <w:szCs w:val="24"/>
        </w:rPr>
      </w:pPr>
      <w:r w:rsidRPr="00EA6113">
        <w:rPr>
          <w:sz w:val="24"/>
          <w:szCs w:val="24"/>
        </w:rPr>
        <w:t>7.1. Для текущего контроля:</w:t>
      </w:r>
    </w:p>
    <w:p w:rsidR="00E510D9" w:rsidRDefault="00E510D9" w:rsidP="006F6C27">
      <w:pPr>
        <w:ind w:left="567"/>
        <w:jc w:val="center"/>
        <w:rPr>
          <w:b/>
          <w:i/>
          <w:sz w:val="24"/>
          <w:szCs w:val="24"/>
          <w:shd w:val="clear" w:color="auto" w:fill="FFFFFF"/>
        </w:rPr>
      </w:pPr>
    </w:p>
    <w:p w:rsidR="00E510D9" w:rsidRPr="00B05FF2" w:rsidRDefault="00E510D9" w:rsidP="006F6C27">
      <w:pPr>
        <w:ind w:left="567"/>
        <w:rPr>
          <w:i/>
          <w:sz w:val="24"/>
          <w:szCs w:val="24"/>
          <w:shd w:val="clear" w:color="auto" w:fill="FFFFFF"/>
        </w:rPr>
      </w:pPr>
      <w:r w:rsidRPr="00B05FF2">
        <w:rPr>
          <w:i/>
          <w:sz w:val="24"/>
          <w:szCs w:val="24"/>
          <w:shd w:val="clear" w:color="auto" w:fill="FFFFFF"/>
        </w:rPr>
        <w:t>Типовые вопросы для собеседования</w:t>
      </w:r>
    </w:p>
    <w:p w:rsidR="00E510D9" w:rsidRPr="00B05FF2" w:rsidRDefault="00E510D9" w:rsidP="006F6C27">
      <w:pPr>
        <w:ind w:left="567"/>
        <w:jc w:val="center"/>
        <w:rPr>
          <w:b/>
          <w:i/>
          <w:iCs/>
          <w:sz w:val="24"/>
          <w:szCs w:val="24"/>
        </w:rPr>
      </w:pPr>
    </w:p>
    <w:p w:rsidR="00E510D9" w:rsidRPr="00B05FF2" w:rsidRDefault="00E510D9" w:rsidP="006F6C27">
      <w:pPr>
        <w:rPr>
          <w:color w:val="000000"/>
          <w:sz w:val="24"/>
          <w:szCs w:val="24"/>
        </w:rPr>
      </w:pPr>
      <w:r w:rsidRPr="00B05FF2">
        <w:rPr>
          <w:color w:val="000000"/>
          <w:sz w:val="24"/>
          <w:szCs w:val="24"/>
        </w:rPr>
        <w:t>1. Понятие о нотариате и органах, совершающих нотариальные действия.</w:t>
      </w:r>
    </w:p>
    <w:p w:rsidR="00E510D9" w:rsidRPr="00B05FF2" w:rsidRDefault="00E510D9" w:rsidP="006F6C27">
      <w:pPr>
        <w:rPr>
          <w:color w:val="000000"/>
          <w:sz w:val="24"/>
          <w:szCs w:val="24"/>
        </w:rPr>
      </w:pPr>
      <w:r w:rsidRPr="00B05FF2">
        <w:rPr>
          <w:color w:val="000000"/>
          <w:sz w:val="24"/>
          <w:szCs w:val="24"/>
        </w:rPr>
        <w:t>2. Нотариат и нотариус в РФ.</w:t>
      </w:r>
    </w:p>
    <w:p w:rsidR="00E510D9" w:rsidRPr="00B05FF2" w:rsidRDefault="00E510D9" w:rsidP="006F6C27">
      <w:pPr>
        <w:rPr>
          <w:color w:val="000000"/>
          <w:sz w:val="24"/>
          <w:szCs w:val="24"/>
        </w:rPr>
      </w:pPr>
      <w:r w:rsidRPr="00B05FF2">
        <w:rPr>
          <w:color w:val="000000"/>
          <w:sz w:val="24"/>
          <w:szCs w:val="24"/>
        </w:rPr>
        <w:t>3. Функции нотариата.</w:t>
      </w:r>
    </w:p>
    <w:p w:rsidR="00E510D9" w:rsidRPr="00B05FF2" w:rsidRDefault="00E510D9" w:rsidP="006F6C27">
      <w:pPr>
        <w:rPr>
          <w:color w:val="000000"/>
          <w:sz w:val="24"/>
          <w:szCs w:val="24"/>
        </w:rPr>
      </w:pPr>
      <w:r w:rsidRPr="00B05FF2">
        <w:rPr>
          <w:color w:val="000000"/>
          <w:sz w:val="24"/>
          <w:szCs w:val="24"/>
        </w:rPr>
        <w:t>4. Нормативно-правовое регулирование деятельности нотариуса.</w:t>
      </w:r>
    </w:p>
    <w:p w:rsidR="00E510D9" w:rsidRPr="00B05FF2" w:rsidRDefault="00E510D9" w:rsidP="006F6C27">
      <w:pPr>
        <w:rPr>
          <w:color w:val="000000"/>
          <w:sz w:val="24"/>
          <w:szCs w:val="24"/>
        </w:rPr>
      </w:pPr>
      <w:r w:rsidRPr="00B05FF2">
        <w:rPr>
          <w:color w:val="000000"/>
          <w:sz w:val="24"/>
          <w:szCs w:val="24"/>
        </w:rPr>
        <w:t>6. Нотариальная палата.</w:t>
      </w:r>
    </w:p>
    <w:p w:rsidR="00E510D9" w:rsidRPr="00B05FF2" w:rsidRDefault="00E510D9" w:rsidP="006F6C27">
      <w:pPr>
        <w:rPr>
          <w:color w:val="000000"/>
          <w:sz w:val="24"/>
          <w:szCs w:val="24"/>
        </w:rPr>
      </w:pPr>
      <w:r w:rsidRPr="00B05FF2">
        <w:rPr>
          <w:color w:val="000000"/>
          <w:sz w:val="24"/>
          <w:szCs w:val="24"/>
        </w:rPr>
        <w:t>7. Федеральная нотариальная палата.</w:t>
      </w:r>
    </w:p>
    <w:p w:rsidR="00E510D9" w:rsidRPr="00B05FF2" w:rsidRDefault="00E510D9" w:rsidP="006F6C27">
      <w:pPr>
        <w:rPr>
          <w:color w:val="000000"/>
          <w:sz w:val="24"/>
          <w:szCs w:val="24"/>
        </w:rPr>
      </w:pPr>
      <w:r w:rsidRPr="00B05FF2">
        <w:rPr>
          <w:bCs/>
          <w:color w:val="000000"/>
          <w:sz w:val="24"/>
          <w:szCs w:val="24"/>
        </w:rPr>
        <w:t>8.</w:t>
      </w:r>
      <w:r w:rsidRPr="00B05FF2">
        <w:rPr>
          <w:color w:val="000000"/>
          <w:sz w:val="24"/>
          <w:szCs w:val="24"/>
        </w:rPr>
        <w:t>Порядок учреждения и ликвидации должности нотариуса.</w:t>
      </w:r>
    </w:p>
    <w:p w:rsidR="00E510D9" w:rsidRPr="00B05FF2" w:rsidRDefault="00E510D9" w:rsidP="006F6C27">
      <w:pPr>
        <w:rPr>
          <w:color w:val="000000"/>
          <w:sz w:val="24"/>
          <w:szCs w:val="24"/>
        </w:rPr>
      </w:pPr>
      <w:r w:rsidRPr="00B05FF2">
        <w:rPr>
          <w:color w:val="000000"/>
          <w:sz w:val="24"/>
          <w:szCs w:val="24"/>
        </w:rPr>
        <w:t>9.Наделение нотариуса полномочиями и прекращение его полномочий.</w:t>
      </w:r>
    </w:p>
    <w:p w:rsidR="00E510D9" w:rsidRPr="00B05FF2" w:rsidRDefault="00E510D9" w:rsidP="006F6C27">
      <w:pPr>
        <w:rPr>
          <w:color w:val="000000"/>
          <w:sz w:val="24"/>
          <w:szCs w:val="24"/>
        </w:rPr>
      </w:pPr>
      <w:r w:rsidRPr="00B05FF2">
        <w:rPr>
          <w:color w:val="000000"/>
          <w:sz w:val="24"/>
          <w:szCs w:val="24"/>
        </w:rPr>
        <w:t>10.Правовой статус нотариуса (права, обязанность, ответственность).</w:t>
      </w:r>
    </w:p>
    <w:p w:rsidR="00E510D9" w:rsidRDefault="00E510D9" w:rsidP="006F6C27">
      <w:pPr>
        <w:keepNext/>
        <w:keepLines/>
        <w:ind w:left="567"/>
        <w:outlineLvl w:val="1"/>
        <w:rPr>
          <w:color w:val="000000"/>
          <w:sz w:val="24"/>
          <w:szCs w:val="24"/>
        </w:rPr>
      </w:pPr>
    </w:p>
    <w:p w:rsidR="00E510D9" w:rsidRPr="00B05FF2" w:rsidRDefault="00E510D9" w:rsidP="006F6C27">
      <w:pPr>
        <w:keepNext/>
        <w:keepLines/>
        <w:ind w:left="567"/>
        <w:outlineLvl w:val="1"/>
        <w:rPr>
          <w:bCs/>
          <w:i/>
          <w:color w:val="000000"/>
          <w:sz w:val="24"/>
          <w:szCs w:val="24"/>
          <w:vertAlign w:val="superscript"/>
        </w:rPr>
      </w:pPr>
      <w:r w:rsidRPr="00B05FF2">
        <w:rPr>
          <w:i/>
          <w:color w:val="000000"/>
          <w:sz w:val="24"/>
          <w:szCs w:val="24"/>
        </w:rPr>
        <w:t>Деловая игра «Брейн-ринг»</w:t>
      </w:r>
      <w:r w:rsidRPr="00B05FF2">
        <w:rPr>
          <w:bCs/>
          <w:i/>
          <w:color w:val="000000"/>
          <w:sz w:val="24"/>
          <w:szCs w:val="24"/>
          <w:vertAlign w:val="superscript"/>
        </w:rPr>
        <w:t> </w:t>
      </w:r>
    </w:p>
    <w:p w:rsidR="00E510D9" w:rsidRPr="00B05FF2" w:rsidRDefault="00E510D9" w:rsidP="006F6C27"/>
    <w:p w:rsidR="00E510D9" w:rsidRPr="00B05FF2" w:rsidRDefault="00E510D9" w:rsidP="006F6C27">
      <w:pPr>
        <w:ind w:left="567"/>
        <w:rPr>
          <w:color w:val="000000"/>
          <w:sz w:val="24"/>
          <w:szCs w:val="24"/>
        </w:rPr>
      </w:pPr>
      <w:r w:rsidRPr="00B05FF2">
        <w:rPr>
          <w:bCs/>
          <w:color w:val="000000"/>
          <w:sz w:val="24"/>
          <w:szCs w:val="24"/>
          <w:u w:val="single"/>
        </w:rPr>
        <w:t>Цель занятия</w:t>
      </w:r>
      <w:r w:rsidRPr="00B05FF2">
        <w:rPr>
          <w:b/>
          <w:bCs/>
          <w:color w:val="000000"/>
          <w:sz w:val="24"/>
          <w:szCs w:val="24"/>
          <w:u w:val="single"/>
        </w:rPr>
        <w:t> </w:t>
      </w:r>
      <w:r w:rsidRPr="00B05FF2">
        <w:rPr>
          <w:color w:val="000000"/>
          <w:sz w:val="24"/>
          <w:szCs w:val="24"/>
        </w:rPr>
        <w:t>- систематизация и закрепление полученных знаний по дисциплине, совершенствование умений составления различной юридической документации, развитие навыков делового общения с коллегами, способностей, необходимых для работы в коллективе.</w:t>
      </w:r>
    </w:p>
    <w:p w:rsidR="00E510D9" w:rsidRPr="00B05FF2" w:rsidRDefault="00E510D9" w:rsidP="006F6C27">
      <w:pPr>
        <w:ind w:left="567"/>
        <w:rPr>
          <w:color w:val="000000"/>
          <w:sz w:val="24"/>
          <w:szCs w:val="24"/>
        </w:rPr>
      </w:pPr>
      <w:r w:rsidRPr="00B05FF2">
        <w:rPr>
          <w:color w:val="000000"/>
          <w:sz w:val="24"/>
          <w:szCs w:val="24"/>
          <w:u w:val="single"/>
        </w:rPr>
        <w:t>Правила и условия деловой игры:</w:t>
      </w:r>
    </w:p>
    <w:p w:rsidR="00E510D9" w:rsidRPr="00B05FF2" w:rsidRDefault="00E510D9" w:rsidP="006F6C27">
      <w:pPr>
        <w:numPr>
          <w:ilvl w:val="0"/>
          <w:numId w:val="44"/>
        </w:numPr>
        <w:ind w:left="567" w:firstLine="0"/>
        <w:rPr>
          <w:color w:val="000000"/>
          <w:sz w:val="24"/>
          <w:szCs w:val="24"/>
        </w:rPr>
      </w:pPr>
      <w:r w:rsidRPr="00B05FF2">
        <w:rPr>
          <w:color w:val="000000"/>
          <w:sz w:val="24"/>
          <w:szCs w:val="24"/>
        </w:rPr>
        <w:t>Студенты объединяются в команды по 5 человек.</w:t>
      </w:r>
    </w:p>
    <w:p w:rsidR="00E510D9" w:rsidRPr="00B05FF2" w:rsidRDefault="00E510D9" w:rsidP="006F6C27">
      <w:pPr>
        <w:numPr>
          <w:ilvl w:val="0"/>
          <w:numId w:val="44"/>
        </w:numPr>
        <w:ind w:left="567" w:firstLine="0"/>
        <w:rPr>
          <w:color w:val="000000"/>
          <w:sz w:val="24"/>
          <w:szCs w:val="24"/>
        </w:rPr>
      </w:pPr>
      <w:r w:rsidRPr="00B05FF2">
        <w:rPr>
          <w:color w:val="000000"/>
          <w:sz w:val="24"/>
          <w:szCs w:val="24"/>
        </w:rPr>
        <w:t>Приглашается гость - специалист в области права.</w:t>
      </w:r>
    </w:p>
    <w:p w:rsidR="00E510D9" w:rsidRPr="00B05FF2" w:rsidRDefault="00E510D9" w:rsidP="006F6C27">
      <w:pPr>
        <w:numPr>
          <w:ilvl w:val="0"/>
          <w:numId w:val="44"/>
        </w:numPr>
        <w:ind w:left="567" w:firstLine="0"/>
        <w:rPr>
          <w:color w:val="000000"/>
          <w:sz w:val="24"/>
          <w:szCs w:val="24"/>
        </w:rPr>
      </w:pPr>
      <w:r w:rsidRPr="00B05FF2">
        <w:rPr>
          <w:color w:val="000000"/>
          <w:sz w:val="24"/>
          <w:szCs w:val="24"/>
        </w:rPr>
        <w:t>Игра проводится в активной и интерактивной формах.</w:t>
      </w:r>
    </w:p>
    <w:p w:rsidR="00E510D9" w:rsidRPr="00B05FF2" w:rsidRDefault="00E510D9" w:rsidP="006F6C27">
      <w:pPr>
        <w:numPr>
          <w:ilvl w:val="0"/>
          <w:numId w:val="44"/>
        </w:numPr>
        <w:ind w:left="567" w:firstLine="0"/>
        <w:rPr>
          <w:color w:val="000000"/>
          <w:sz w:val="24"/>
          <w:szCs w:val="24"/>
        </w:rPr>
      </w:pPr>
      <w:r w:rsidRPr="00B05FF2">
        <w:rPr>
          <w:color w:val="000000"/>
          <w:sz w:val="24"/>
          <w:szCs w:val="24"/>
        </w:rPr>
        <w:t>Игра состоит из 4 этапов.</w:t>
      </w:r>
    </w:p>
    <w:p w:rsidR="00E510D9" w:rsidRPr="00B05FF2" w:rsidRDefault="00E510D9" w:rsidP="006F6C27">
      <w:pPr>
        <w:numPr>
          <w:ilvl w:val="0"/>
          <w:numId w:val="44"/>
        </w:numPr>
        <w:ind w:left="567" w:firstLine="0"/>
        <w:rPr>
          <w:color w:val="000000"/>
          <w:sz w:val="24"/>
          <w:szCs w:val="24"/>
        </w:rPr>
      </w:pPr>
      <w:r w:rsidRPr="00B05FF2">
        <w:rPr>
          <w:color w:val="000000"/>
          <w:sz w:val="24"/>
          <w:szCs w:val="24"/>
        </w:rPr>
        <w:t>Подводя итоги деловой игры, преподаватель выставляет соответствующие баллы участникам каждой команды в зависимости от результата, обсуждает со студентами данное занятие.</w:t>
      </w:r>
    </w:p>
    <w:p w:rsidR="00E510D9" w:rsidRPr="00B05FF2" w:rsidRDefault="00E510D9" w:rsidP="006F6C27">
      <w:pPr>
        <w:ind w:left="567"/>
        <w:rPr>
          <w:color w:val="000000"/>
          <w:sz w:val="24"/>
          <w:szCs w:val="24"/>
        </w:rPr>
      </w:pPr>
      <w:r w:rsidRPr="00B05FF2">
        <w:rPr>
          <w:b/>
          <w:bCs/>
          <w:color w:val="000000"/>
          <w:sz w:val="24"/>
          <w:szCs w:val="24"/>
        </w:rPr>
        <w:t>Подведение итогов. </w:t>
      </w:r>
      <w:r w:rsidRPr="00B05FF2">
        <w:rPr>
          <w:color w:val="000000"/>
          <w:sz w:val="24"/>
          <w:szCs w:val="24"/>
        </w:rPr>
        <w:t>Преподаватель комментирует проведенную игру, выставляет баллы участникам команды. Студенты и гость делятся своими впечатлениями.</w:t>
      </w:r>
    </w:p>
    <w:p w:rsidR="00E510D9" w:rsidRPr="00B05FF2" w:rsidRDefault="00E510D9" w:rsidP="006F6C27">
      <w:pPr>
        <w:keepNext/>
        <w:keepLines/>
        <w:ind w:left="567"/>
        <w:jc w:val="center"/>
        <w:outlineLvl w:val="1"/>
        <w:rPr>
          <w:color w:val="000000"/>
          <w:sz w:val="24"/>
          <w:szCs w:val="24"/>
        </w:rPr>
      </w:pPr>
    </w:p>
    <w:p w:rsidR="00E510D9" w:rsidRPr="00B05FF2" w:rsidRDefault="00E510D9" w:rsidP="006F6C27">
      <w:pPr>
        <w:ind w:left="567"/>
        <w:jc w:val="center"/>
        <w:rPr>
          <w:i/>
          <w:iCs/>
          <w:sz w:val="24"/>
          <w:szCs w:val="24"/>
        </w:rPr>
      </w:pPr>
    </w:p>
    <w:p w:rsidR="00E510D9" w:rsidRPr="00B05FF2" w:rsidRDefault="00E510D9" w:rsidP="006F6C27">
      <w:pPr>
        <w:ind w:left="567"/>
        <w:rPr>
          <w:i/>
          <w:iCs/>
          <w:sz w:val="24"/>
          <w:szCs w:val="24"/>
        </w:rPr>
      </w:pPr>
      <w:r w:rsidRPr="00B05FF2">
        <w:rPr>
          <w:i/>
          <w:iCs/>
          <w:sz w:val="24"/>
          <w:szCs w:val="24"/>
        </w:rPr>
        <w:t>Контрольные работы</w:t>
      </w:r>
    </w:p>
    <w:p w:rsidR="00E510D9" w:rsidRPr="00B05FF2" w:rsidRDefault="00E510D9" w:rsidP="006F6C27">
      <w:pPr>
        <w:ind w:left="567"/>
        <w:jc w:val="center"/>
        <w:rPr>
          <w:b/>
          <w:i/>
          <w:iCs/>
          <w:sz w:val="24"/>
          <w:szCs w:val="24"/>
        </w:rPr>
      </w:pPr>
    </w:p>
    <w:p w:rsidR="00E510D9" w:rsidRPr="00B05FF2" w:rsidRDefault="00E510D9" w:rsidP="006F6C27">
      <w:pPr>
        <w:autoSpaceDE w:val="0"/>
        <w:autoSpaceDN w:val="0"/>
        <w:adjustRightInd w:val="0"/>
        <w:ind w:left="567"/>
        <w:contextualSpacing/>
        <w:jc w:val="center"/>
        <w:rPr>
          <w:sz w:val="24"/>
          <w:szCs w:val="24"/>
          <w:lang w:eastAsia="en-US"/>
        </w:rPr>
      </w:pPr>
      <w:r w:rsidRPr="00B05FF2">
        <w:rPr>
          <w:sz w:val="24"/>
          <w:szCs w:val="24"/>
          <w:lang w:eastAsia="en-US"/>
        </w:rPr>
        <w:t>Вариант № 1.</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1. Понятие, значение и функции Нотариата в РФ.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2. Порядок удостоверения завещаний.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Задача: Гаврилова обратилась в нотариальную контору для оформления договора дарения Соловьёву части жилого дома, являющейся совместной собственностью её и её мужа, с которым она проживала несколько лет, но брак не был расторгнут. Будет ли оформлен данный договор? </w:t>
      </w:r>
    </w:p>
    <w:p w:rsidR="00E510D9" w:rsidRPr="00B05FF2" w:rsidRDefault="00E510D9" w:rsidP="006F6C27">
      <w:pPr>
        <w:autoSpaceDE w:val="0"/>
        <w:autoSpaceDN w:val="0"/>
        <w:adjustRightInd w:val="0"/>
        <w:ind w:left="567"/>
        <w:contextualSpacing/>
        <w:jc w:val="both"/>
        <w:rPr>
          <w:sz w:val="24"/>
          <w:szCs w:val="24"/>
          <w:lang w:eastAsia="en-US"/>
        </w:rPr>
      </w:pPr>
    </w:p>
    <w:p w:rsidR="00E510D9" w:rsidRPr="00B05FF2" w:rsidRDefault="00E510D9" w:rsidP="006F6C27">
      <w:pPr>
        <w:autoSpaceDE w:val="0"/>
        <w:autoSpaceDN w:val="0"/>
        <w:adjustRightInd w:val="0"/>
        <w:ind w:left="567"/>
        <w:contextualSpacing/>
        <w:jc w:val="center"/>
        <w:rPr>
          <w:sz w:val="24"/>
          <w:szCs w:val="24"/>
          <w:lang w:eastAsia="en-US"/>
        </w:rPr>
      </w:pPr>
      <w:r w:rsidRPr="00B05FF2">
        <w:rPr>
          <w:sz w:val="24"/>
          <w:szCs w:val="24"/>
          <w:lang w:eastAsia="en-US"/>
        </w:rPr>
        <w:t>Вариант №2.</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1. Принципы нотариальной деятельности.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2. Принятие нотариусом мер к охране наследственного имущества.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Задача: Никитин пришёл в нотариальную контору удостоверить доверенность, выданную в порядке передоверия. В качестве документа, удостоверяющего его личность, у него был заграничный паспорт. Какие документы должен проверить нотариус для удостоверения доверенности, выданной в порядке передоверия? </w:t>
      </w:r>
    </w:p>
    <w:p w:rsidR="00E510D9" w:rsidRPr="00B05FF2" w:rsidRDefault="00E510D9" w:rsidP="006F6C27">
      <w:pPr>
        <w:autoSpaceDE w:val="0"/>
        <w:autoSpaceDN w:val="0"/>
        <w:adjustRightInd w:val="0"/>
        <w:ind w:left="567"/>
        <w:contextualSpacing/>
        <w:jc w:val="both"/>
        <w:rPr>
          <w:sz w:val="24"/>
          <w:szCs w:val="24"/>
          <w:lang w:eastAsia="en-US"/>
        </w:rPr>
      </w:pPr>
    </w:p>
    <w:p w:rsidR="00E510D9" w:rsidRPr="00B05FF2" w:rsidRDefault="00E510D9" w:rsidP="006F6C27">
      <w:pPr>
        <w:keepNext/>
        <w:ind w:left="567"/>
        <w:jc w:val="both"/>
        <w:outlineLvl w:val="0"/>
        <w:rPr>
          <w:bCs/>
          <w:i/>
          <w:color w:val="000000"/>
          <w:kern w:val="28"/>
          <w:sz w:val="24"/>
          <w:szCs w:val="24"/>
        </w:rPr>
      </w:pPr>
    </w:p>
    <w:p w:rsidR="00E510D9" w:rsidRPr="00B05FF2" w:rsidRDefault="00E510D9" w:rsidP="006F6C27">
      <w:pPr>
        <w:keepNext/>
        <w:ind w:left="567"/>
        <w:jc w:val="both"/>
        <w:outlineLvl w:val="0"/>
        <w:rPr>
          <w:bCs/>
          <w:i/>
          <w:color w:val="000000"/>
          <w:kern w:val="28"/>
          <w:sz w:val="24"/>
          <w:szCs w:val="24"/>
        </w:rPr>
      </w:pPr>
      <w:r w:rsidRPr="00B05FF2">
        <w:rPr>
          <w:bCs/>
          <w:i/>
          <w:color w:val="000000"/>
          <w:kern w:val="28"/>
          <w:sz w:val="24"/>
          <w:szCs w:val="24"/>
        </w:rPr>
        <w:t>Практические задания</w:t>
      </w:r>
    </w:p>
    <w:p w:rsidR="00E510D9" w:rsidRPr="00B05FF2" w:rsidRDefault="00E510D9" w:rsidP="006F6C27">
      <w:pPr>
        <w:keepNext/>
        <w:ind w:left="567"/>
        <w:jc w:val="both"/>
        <w:outlineLvl w:val="0"/>
        <w:rPr>
          <w:i/>
          <w:color w:val="000000"/>
          <w:kern w:val="28"/>
          <w:sz w:val="24"/>
          <w:szCs w:val="24"/>
        </w:rPr>
      </w:pPr>
      <w:r w:rsidRPr="00B05FF2">
        <w:rPr>
          <w:bCs/>
          <w:i/>
          <w:color w:val="000000"/>
          <w:kern w:val="28"/>
          <w:sz w:val="24"/>
          <w:szCs w:val="24"/>
        </w:rPr>
        <w:t xml:space="preserve">Типовые ситуационные задачи </w:t>
      </w:r>
    </w:p>
    <w:p w:rsidR="00E510D9" w:rsidRPr="00B05FF2" w:rsidRDefault="00E510D9" w:rsidP="006F6C27">
      <w:pPr>
        <w:ind w:left="567"/>
        <w:jc w:val="both"/>
        <w:rPr>
          <w:color w:val="000000"/>
          <w:sz w:val="24"/>
          <w:szCs w:val="24"/>
        </w:rPr>
      </w:pPr>
    </w:p>
    <w:p w:rsidR="00E510D9" w:rsidRPr="00B05FF2" w:rsidRDefault="00E510D9" w:rsidP="006F6C27">
      <w:pPr>
        <w:ind w:left="567"/>
        <w:jc w:val="both"/>
        <w:rPr>
          <w:color w:val="000000"/>
          <w:sz w:val="24"/>
          <w:szCs w:val="24"/>
        </w:rPr>
      </w:pPr>
      <w:r w:rsidRPr="00B05FF2">
        <w:rPr>
          <w:color w:val="000000"/>
          <w:sz w:val="24"/>
          <w:szCs w:val="24"/>
        </w:rPr>
        <w:t>Ситуация 1.</w:t>
      </w:r>
    </w:p>
    <w:p w:rsidR="00E510D9" w:rsidRPr="00B05FF2" w:rsidRDefault="00E510D9" w:rsidP="006F6C27">
      <w:pPr>
        <w:ind w:left="567"/>
        <w:jc w:val="both"/>
        <w:rPr>
          <w:color w:val="000000"/>
          <w:sz w:val="24"/>
          <w:szCs w:val="24"/>
        </w:rPr>
      </w:pPr>
      <w:r w:rsidRPr="00B05FF2">
        <w:rPr>
          <w:color w:val="000000"/>
          <w:sz w:val="24"/>
          <w:szCs w:val="24"/>
        </w:rPr>
        <w:t>В нотариальную контору обратился гражданин Клеверов Д.Д. с заявлением о выдаче ему свидетельства о праве собственности на долю в общем совместном имуществе супругов, которая составляет половину от имущества, совместно нажитого им и его супругой гражданкой Клеверовой Ж.М. за период их брака.</w:t>
      </w:r>
    </w:p>
    <w:p w:rsidR="00E510D9" w:rsidRPr="00B05FF2" w:rsidRDefault="00E510D9" w:rsidP="006F6C27">
      <w:pPr>
        <w:ind w:left="567"/>
        <w:jc w:val="both"/>
        <w:rPr>
          <w:color w:val="000000"/>
          <w:sz w:val="24"/>
          <w:szCs w:val="24"/>
        </w:rPr>
      </w:pPr>
      <w:r w:rsidRPr="00B05FF2">
        <w:rPr>
          <w:color w:val="000000"/>
          <w:sz w:val="24"/>
          <w:szCs w:val="24"/>
        </w:rPr>
        <w:t>Необходимо определить, правомочен ли нотариус, в данной ситуации, выдать гражданину Клеверову Д.Д. такое свидетельство.</w:t>
      </w:r>
    </w:p>
    <w:p w:rsidR="00E510D9" w:rsidRPr="00B05FF2" w:rsidRDefault="00E510D9" w:rsidP="006F6C27">
      <w:pPr>
        <w:ind w:left="567"/>
        <w:jc w:val="both"/>
        <w:rPr>
          <w:color w:val="000000"/>
          <w:sz w:val="24"/>
          <w:szCs w:val="24"/>
        </w:rPr>
      </w:pPr>
    </w:p>
    <w:p w:rsidR="00E510D9" w:rsidRPr="00B05FF2" w:rsidRDefault="00E510D9" w:rsidP="006F6C27">
      <w:pPr>
        <w:ind w:left="567"/>
        <w:jc w:val="both"/>
        <w:rPr>
          <w:color w:val="000000"/>
          <w:sz w:val="24"/>
          <w:szCs w:val="24"/>
        </w:rPr>
      </w:pPr>
      <w:r w:rsidRPr="00B05FF2">
        <w:rPr>
          <w:color w:val="000000"/>
          <w:sz w:val="24"/>
          <w:szCs w:val="24"/>
        </w:rPr>
        <w:t>Ситуация 2.</w:t>
      </w:r>
    </w:p>
    <w:p w:rsidR="00E510D9" w:rsidRPr="00B05FF2" w:rsidRDefault="00E510D9" w:rsidP="006F6C27">
      <w:pPr>
        <w:ind w:left="567"/>
        <w:jc w:val="both"/>
        <w:rPr>
          <w:color w:val="000000"/>
          <w:sz w:val="24"/>
          <w:szCs w:val="24"/>
        </w:rPr>
      </w:pPr>
      <w:r w:rsidRPr="00B05FF2">
        <w:rPr>
          <w:color w:val="000000"/>
          <w:sz w:val="24"/>
          <w:szCs w:val="24"/>
        </w:rPr>
        <w:t>В нотариальную контору обратилась гражданка Иванова Л.Е. с просьбой об удостоверении подлинности копии доверенности, данной ею своему мужу Петрову Г.М. Нотариус, изучив предоставленный документ, отказался от совершения нотариального действия, сославшись на тот факт, что срок действия данной доверенности уже истек.</w:t>
      </w:r>
    </w:p>
    <w:p w:rsidR="00E510D9" w:rsidRPr="00B05FF2" w:rsidRDefault="00E510D9" w:rsidP="006F6C27">
      <w:pPr>
        <w:ind w:left="567"/>
        <w:jc w:val="both"/>
        <w:rPr>
          <w:color w:val="000000"/>
          <w:sz w:val="24"/>
          <w:szCs w:val="24"/>
        </w:rPr>
      </w:pPr>
      <w:r w:rsidRPr="00B05FF2">
        <w:rPr>
          <w:color w:val="000000"/>
          <w:sz w:val="24"/>
          <w:szCs w:val="24"/>
        </w:rPr>
        <w:t>Необходимо определить, правомерен ли отказ нотариуса в удостоверении подлинности копии данной доверенности.</w:t>
      </w:r>
    </w:p>
    <w:p w:rsidR="00E510D9" w:rsidRPr="00B05FF2" w:rsidRDefault="00E510D9" w:rsidP="006F6C27">
      <w:pPr>
        <w:ind w:left="567"/>
        <w:jc w:val="both"/>
        <w:rPr>
          <w:color w:val="000000"/>
          <w:sz w:val="24"/>
          <w:szCs w:val="24"/>
        </w:rPr>
      </w:pPr>
    </w:p>
    <w:p w:rsidR="00E510D9" w:rsidRPr="00B05FF2" w:rsidRDefault="00E510D9" w:rsidP="006F6C27">
      <w:pPr>
        <w:ind w:left="567"/>
        <w:jc w:val="both"/>
        <w:rPr>
          <w:color w:val="000000"/>
          <w:sz w:val="24"/>
          <w:szCs w:val="24"/>
        </w:rPr>
      </w:pPr>
      <w:r w:rsidRPr="00B05FF2">
        <w:rPr>
          <w:color w:val="000000"/>
          <w:sz w:val="24"/>
          <w:szCs w:val="24"/>
        </w:rPr>
        <w:t>Ситуация 3.</w:t>
      </w:r>
    </w:p>
    <w:p w:rsidR="00E510D9" w:rsidRPr="00B05FF2" w:rsidRDefault="00E510D9" w:rsidP="006F6C27">
      <w:pPr>
        <w:ind w:left="567"/>
        <w:jc w:val="both"/>
        <w:rPr>
          <w:color w:val="000000"/>
          <w:sz w:val="24"/>
          <w:szCs w:val="24"/>
        </w:rPr>
      </w:pPr>
      <w:r w:rsidRPr="00B05FF2">
        <w:rPr>
          <w:color w:val="000000"/>
          <w:sz w:val="24"/>
          <w:szCs w:val="24"/>
        </w:rPr>
        <w:t>При удостоверении договора, выполненного на двух языках (русском и английском), нотариусом был приглашен переводчик для удостоверения верности перевода текста данного договора с русского языка на английский. Переводчик, приглашенный нотариусом, произвел перевод со всего предложенного ему текста и заверил его собственной подписью, после чего нотариус поставил на данный документ свою удостоверительную надпись. При этом данный перевод был сделан на отдельном от подлинника листе и скреплен с ним при помощи клея.</w:t>
      </w:r>
    </w:p>
    <w:p w:rsidR="00E510D9" w:rsidRPr="00B05FF2" w:rsidRDefault="00E510D9" w:rsidP="006F6C27">
      <w:pPr>
        <w:ind w:left="567"/>
        <w:jc w:val="both"/>
        <w:rPr>
          <w:color w:val="000000"/>
          <w:sz w:val="24"/>
          <w:szCs w:val="24"/>
        </w:rPr>
      </w:pPr>
      <w:r w:rsidRPr="00B05FF2">
        <w:rPr>
          <w:color w:val="000000"/>
          <w:sz w:val="24"/>
          <w:szCs w:val="24"/>
        </w:rPr>
        <w:t>Необходимо определить, правильно ли был оформлен нотариальный перевод переводчиком и нотариусом.</w:t>
      </w:r>
    </w:p>
    <w:p w:rsidR="00E510D9" w:rsidRPr="00B05FF2" w:rsidRDefault="00E510D9" w:rsidP="006F6C27">
      <w:pPr>
        <w:ind w:left="567"/>
        <w:jc w:val="both"/>
        <w:rPr>
          <w:color w:val="000000"/>
          <w:sz w:val="24"/>
          <w:szCs w:val="24"/>
        </w:rPr>
      </w:pPr>
    </w:p>
    <w:p w:rsidR="00E510D9" w:rsidRPr="00B05FF2" w:rsidRDefault="00E510D9" w:rsidP="006F6C27">
      <w:pPr>
        <w:ind w:left="567"/>
        <w:jc w:val="both"/>
        <w:rPr>
          <w:color w:val="000000"/>
          <w:sz w:val="24"/>
          <w:szCs w:val="24"/>
        </w:rPr>
      </w:pPr>
      <w:r w:rsidRPr="00B05FF2">
        <w:rPr>
          <w:color w:val="000000"/>
          <w:sz w:val="24"/>
          <w:szCs w:val="24"/>
        </w:rPr>
        <w:t>Ситуация 4.</w:t>
      </w:r>
    </w:p>
    <w:p w:rsidR="00E510D9" w:rsidRPr="00B05FF2" w:rsidRDefault="00E510D9" w:rsidP="006F6C27">
      <w:pPr>
        <w:ind w:left="567"/>
        <w:jc w:val="both"/>
        <w:rPr>
          <w:color w:val="000000"/>
          <w:sz w:val="24"/>
          <w:szCs w:val="24"/>
        </w:rPr>
      </w:pPr>
      <w:r w:rsidRPr="00B05FF2">
        <w:rPr>
          <w:color w:val="000000"/>
          <w:sz w:val="24"/>
          <w:szCs w:val="24"/>
        </w:rPr>
        <w:t>Гражданин Лопухов Е.К. представил в бухгалтерию по месту работы своего двоюродного брата Сергеева Л.Д. доверенность, согласно которой последний доверяет гражданину Лопухову Е.К. получение причитающейся доверителю заработной платы. Однако в бухгалтерии отказались принять данную доверенность, сославшись на тот факт, что она была удостоверена частным нотариусом, который не правомочен заверять документы, подлежащие предъявлению в надлежащие государственные учреждения.</w:t>
      </w:r>
    </w:p>
    <w:p w:rsidR="00E510D9" w:rsidRPr="00B05FF2" w:rsidRDefault="00E510D9" w:rsidP="006F6C27">
      <w:pPr>
        <w:ind w:left="567"/>
        <w:jc w:val="both"/>
        <w:rPr>
          <w:color w:val="000000"/>
          <w:sz w:val="24"/>
          <w:szCs w:val="24"/>
        </w:rPr>
      </w:pPr>
      <w:r w:rsidRPr="00B05FF2">
        <w:rPr>
          <w:color w:val="000000"/>
          <w:sz w:val="24"/>
          <w:szCs w:val="24"/>
        </w:rPr>
        <w:t>Необходимо определить, правомерен ли отказ бухгалтерии в принятии данной доверенности.</w:t>
      </w:r>
    </w:p>
    <w:p w:rsidR="00E510D9" w:rsidRPr="00B05FF2" w:rsidRDefault="00E510D9" w:rsidP="006F6C27">
      <w:pPr>
        <w:autoSpaceDE w:val="0"/>
        <w:autoSpaceDN w:val="0"/>
        <w:adjustRightInd w:val="0"/>
        <w:ind w:left="567"/>
        <w:contextualSpacing/>
        <w:jc w:val="center"/>
        <w:rPr>
          <w:b/>
          <w:sz w:val="24"/>
          <w:szCs w:val="24"/>
          <w:lang w:eastAsia="en-US"/>
        </w:rPr>
      </w:pPr>
    </w:p>
    <w:p w:rsidR="00E510D9" w:rsidRPr="00B05FF2" w:rsidRDefault="00E510D9" w:rsidP="006F6C27">
      <w:pPr>
        <w:autoSpaceDE w:val="0"/>
        <w:autoSpaceDN w:val="0"/>
        <w:adjustRightInd w:val="0"/>
        <w:ind w:left="567"/>
        <w:contextualSpacing/>
        <w:rPr>
          <w:i/>
          <w:sz w:val="24"/>
          <w:szCs w:val="24"/>
          <w:lang w:eastAsia="en-US"/>
        </w:rPr>
      </w:pPr>
      <w:r w:rsidRPr="00B05FF2">
        <w:rPr>
          <w:i/>
          <w:sz w:val="24"/>
          <w:szCs w:val="24"/>
          <w:lang w:eastAsia="en-US"/>
        </w:rPr>
        <w:t xml:space="preserve">Темы рефератов </w:t>
      </w:r>
    </w:p>
    <w:p w:rsidR="00E510D9" w:rsidRPr="00B05FF2" w:rsidRDefault="00E510D9" w:rsidP="006F6C27">
      <w:pPr>
        <w:autoSpaceDE w:val="0"/>
        <w:autoSpaceDN w:val="0"/>
        <w:adjustRightInd w:val="0"/>
        <w:ind w:left="567"/>
        <w:contextualSpacing/>
        <w:jc w:val="center"/>
        <w:rPr>
          <w:b/>
          <w:sz w:val="24"/>
          <w:szCs w:val="24"/>
          <w:lang w:eastAsia="en-US"/>
        </w:rPr>
      </w:pP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1. Возникновение и развитие нотариата.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2. Правовое положение нотариата в РФ.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3. Федеральная нотариальная палата. Организационная структура. Полномочия.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4. Нотариальная палата субъекта Российской Федерации. Организация деятельности. Полномочия.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5. Нотариусы, работающие в государственной нотариальной конторе и нотариусы, занимающиеся частной практикой. </w:t>
      </w:r>
    </w:p>
    <w:p w:rsidR="00E510D9" w:rsidRPr="00B05FF2" w:rsidRDefault="00E510D9" w:rsidP="006F6C27">
      <w:pPr>
        <w:tabs>
          <w:tab w:val="left" w:pos="323"/>
        </w:tabs>
        <w:autoSpaceDE w:val="0"/>
        <w:autoSpaceDN w:val="0"/>
        <w:adjustRightInd w:val="0"/>
        <w:spacing w:line="276" w:lineRule="auto"/>
        <w:ind w:left="567"/>
        <w:jc w:val="center"/>
        <w:rPr>
          <w:b/>
          <w:i/>
          <w:color w:val="000000"/>
          <w:sz w:val="24"/>
          <w:szCs w:val="24"/>
          <w:shd w:val="clear" w:color="auto" w:fill="FFFFFF"/>
        </w:rPr>
      </w:pPr>
    </w:p>
    <w:p w:rsidR="00E510D9" w:rsidRPr="00B05FF2" w:rsidRDefault="00E510D9" w:rsidP="006F6C27">
      <w:pPr>
        <w:ind w:left="567"/>
        <w:rPr>
          <w:i/>
        </w:rPr>
      </w:pPr>
    </w:p>
    <w:p w:rsidR="00E510D9" w:rsidRPr="00B05FF2" w:rsidRDefault="00E510D9" w:rsidP="006F6C27">
      <w:pPr>
        <w:autoSpaceDE w:val="0"/>
        <w:autoSpaceDN w:val="0"/>
        <w:adjustRightInd w:val="0"/>
        <w:ind w:left="567"/>
        <w:contextualSpacing/>
        <w:rPr>
          <w:i/>
          <w:sz w:val="24"/>
          <w:szCs w:val="24"/>
          <w:lang w:eastAsia="en-US"/>
        </w:rPr>
      </w:pPr>
      <w:r w:rsidRPr="00B05FF2">
        <w:rPr>
          <w:i/>
          <w:sz w:val="24"/>
          <w:szCs w:val="24"/>
          <w:lang w:eastAsia="en-US"/>
        </w:rPr>
        <w:t>Типовые тестовые задания</w:t>
      </w:r>
    </w:p>
    <w:p w:rsidR="00E510D9" w:rsidRPr="00B05FF2" w:rsidRDefault="00E510D9" w:rsidP="006F6C27">
      <w:pPr>
        <w:autoSpaceDE w:val="0"/>
        <w:autoSpaceDN w:val="0"/>
        <w:adjustRightInd w:val="0"/>
        <w:ind w:left="567"/>
        <w:contextualSpacing/>
        <w:rPr>
          <w:i/>
          <w:sz w:val="24"/>
          <w:szCs w:val="24"/>
          <w:lang w:eastAsia="en-US"/>
        </w:rPr>
      </w:pPr>
      <w:r w:rsidRPr="00B05FF2">
        <w:rPr>
          <w:i/>
          <w:sz w:val="24"/>
          <w:szCs w:val="24"/>
          <w:lang w:eastAsia="en-US"/>
        </w:rPr>
        <w:t>Тест 1</w:t>
      </w:r>
    </w:p>
    <w:p w:rsidR="00E510D9" w:rsidRPr="00B05FF2" w:rsidRDefault="00E510D9" w:rsidP="006F6C27">
      <w:pPr>
        <w:autoSpaceDE w:val="0"/>
        <w:autoSpaceDN w:val="0"/>
        <w:adjustRightInd w:val="0"/>
        <w:ind w:left="567"/>
        <w:contextualSpacing/>
        <w:jc w:val="center"/>
        <w:rPr>
          <w:sz w:val="24"/>
          <w:szCs w:val="24"/>
          <w:lang w:eastAsia="en-US"/>
        </w:rPr>
      </w:pP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1. Нотариат - это: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а) гражданин РК, имеющий высшее юридическое образование, стаж работы по специальности не менее 2-х лет.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б) должностное лицо местных исполнительных органов;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в) гражданин РК, имеющий стаж работы в органах нотариата не менее 2-х лет, высшее юридическое образование; лицензию на право заниматься нотариальной деятельностью.</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г) гражданин РК, имеющий высшее юридическое образование, стаж работы по юридической специальности не менее 2-х лет, прошедший в органах нотариата стажировку, сдавший квалификационный экзамен, имеющий лицензию на право заниматься нотариальной деятельностью;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д) это законодательно закрепленная система защиты прав и законных интересов физ. и юр. лиц путем совершения нотариальных действий. </w:t>
      </w:r>
    </w:p>
    <w:p w:rsidR="00E510D9" w:rsidRPr="00B05FF2" w:rsidRDefault="00E510D9" w:rsidP="006F6C27">
      <w:pPr>
        <w:autoSpaceDE w:val="0"/>
        <w:autoSpaceDN w:val="0"/>
        <w:adjustRightInd w:val="0"/>
        <w:ind w:left="567"/>
        <w:contextualSpacing/>
        <w:jc w:val="both"/>
        <w:rPr>
          <w:sz w:val="24"/>
          <w:szCs w:val="24"/>
          <w:lang w:eastAsia="en-US"/>
        </w:rPr>
      </w:pP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2. Стажер - это: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а) гражданин РК, имеющий высшее юридическое образование, проходящий стажировку в органах нотариата;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б) гражданин РК, имеющий средне специальное образование и находящийся на стажировке в органах нотариата;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в) студент-практикант юридического вуза, проходящий стажировку у нотариуса;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г) должностное лицо нотариальной конторы, осуществляющее функции стажера на основе трудового договора;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д) гражданин РК, имеющий не законченное высшее юридическое образование, проходящий стажировку в органах нотариата. </w:t>
      </w:r>
    </w:p>
    <w:p w:rsidR="00E510D9" w:rsidRPr="00B05FF2" w:rsidRDefault="00E510D9" w:rsidP="006F6C27">
      <w:pPr>
        <w:autoSpaceDE w:val="0"/>
        <w:autoSpaceDN w:val="0"/>
        <w:adjustRightInd w:val="0"/>
        <w:ind w:left="567"/>
        <w:contextualSpacing/>
        <w:jc w:val="both"/>
        <w:rPr>
          <w:sz w:val="24"/>
          <w:szCs w:val="24"/>
          <w:lang w:eastAsia="en-US"/>
        </w:rPr>
      </w:pP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3. Помощник - это: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а) гражданин РК, имеющий юридическое образование и осуществляющий свою деятельность на основе трудового договора.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б) лицо, приравненное к стажеру.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в) гражданин РК, работающий на основе трудового договора у нотариуса и выполняющий вспомогательные функции;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г) любое лицо, владеющее навыками специалистов вспомогательных служб, выполняющее поручения нотариуса;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д) лицо имеющее стаж работы по юридической специальности не менее двух лет. </w:t>
      </w:r>
    </w:p>
    <w:p w:rsidR="00E510D9" w:rsidRPr="00B05FF2" w:rsidRDefault="00E510D9" w:rsidP="006F6C27">
      <w:pPr>
        <w:autoSpaceDE w:val="0"/>
        <w:autoSpaceDN w:val="0"/>
        <w:adjustRightInd w:val="0"/>
        <w:ind w:left="567"/>
        <w:contextualSpacing/>
        <w:jc w:val="both"/>
        <w:rPr>
          <w:sz w:val="24"/>
          <w:szCs w:val="24"/>
          <w:lang w:eastAsia="en-US"/>
        </w:rPr>
      </w:pP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4. Лицензия нотариуса - это: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а) установленный законом " О лицензировании " документ, дающий право на занятия определенным видом деятельности;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б) разрешение на занятие нотариальной деятельностью, выданная Министерством юстиции по рекомендации квалификационной коллегии юстиции;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в) порядок обязательного страхования гражданско-правовой ответственности нотариусов, дающий право на занятия нотариальной деятельностью;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г) разрешение на занятие нотариальной деятельностью, установленное законодательством;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д) установленный законом « О лицензировании» документ, выданный Министерством юстиции РК по итогам аттестации, уполномачиваюший частного нотариуса на совершение нотариальных действий. </w:t>
      </w:r>
    </w:p>
    <w:p w:rsidR="00E510D9" w:rsidRPr="00B05FF2" w:rsidRDefault="00E510D9" w:rsidP="006F6C27">
      <w:pPr>
        <w:autoSpaceDE w:val="0"/>
        <w:autoSpaceDN w:val="0"/>
        <w:adjustRightInd w:val="0"/>
        <w:ind w:left="567"/>
        <w:contextualSpacing/>
        <w:jc w:val="both"/>
        <w:rPr>
          <w:sz w:val="24"/>
          <w:szCs w:val="24"/>
          <w:lang w:eastAsia="en-US"/>
        </w:rPr>
      </w:pP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5. Отказ от лицензирования нотариальной деятельности сопровождается: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а) постановлением на основе законодательства о лицензировании;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б) мотивированием решением в письменном виде;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в) результативным решением суда;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г) документом, выданным по форме, установленной Правительством РК.;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д) мотивированным решением в письменном виде, которое может быть обжаловано в течение трех дней со дня ее принятия. </w:t>
      </w:r>
    </w:p>
    <w:p w:rsidR="00E510D9" w:rsidRPr="00B05FF2" w:rsidRDefault="00E510D9" w:rsidP="006F6C27">
      <w:pPr>
        <w:autoSpaceDE w:val="0"/>
        <w:autoSpaceDN w:val="0"/>
        <w:adjustRightInd w:val="0"/>
        <w:ind w:left="567"/>
        <w:contextualSpacing/>
        <w:jc w:val="both"/>
        <w:rPr>
          <w:sz w:val="24"/>
          <w:szCs w:val="24"/>
          <w:lang w:eastAsia="en-US"/>
        </w:rPr>
      </w:pPr>
    </w:p>
    <w:p w:rsidR="00E510D9" w:rsidRPr="00B05FF2" w:rsidRDefault="00E510D9" w:rsidP="006F6C27">
      <w:pPr>
        <w:ind w:left="567"/>
      </w:pPr>
    </w:p>
    <w:p w:rsidR="00E510D9" w:rsidRPr="00B05FF2" w:rsidRDefault="00E510D9" w:rsidP="006F6C27">
      <w:pPr>
        <w:autoSpaceDE w:val="0"/>
        <w:autoSpaceDN w:val="0"/>
        <w:adjustRightInd w:val="0"/>
        <w:ind w:left="567"/>
        <w:contextualSpacing/>
        <w:rPr>
          <w:sz w:val="24"/>
          <w:szCs w:val="24"/>
          <w:u w:val="single"/>
          <w:lang w:eastAsia="en-US"/>
        </w:rPr>
      </w:pPr>
      <w:r>
        <w:rPr>
          <w:sz w:val="24"/>
          <w:szCs w:val="24"/>
          <w:u w:val="single"/>
          <w:lang w:eastAsia="en-US"/>
        </w:rPr>
        <w:t>7</w:t>
      </w:r>
      <w:r w:rsidRPr="00B05FF2">
        <w:rPr>
          <w:sz w:val="24"/>
          <w:szCs w:val="24"/>
          <w:u w:val="single"/>
          <w:lang w:eastAsia="en-US"/>
        </w:rPr>
        <w:t>.2. Для промежуточной аттестации</w:t>
      </w:r>
    </w:p>
    <w:p w:rsidR="00E510D9" w:rsidRPr="00B05FF2" w:rsidRDefault="00E510D9" w:rsidP="006F6C27">
      <w:pPr>
        <w:autoSpaceDE w:val="0"/>
        <w:autoSpaceDN w:val="0"/>
        <w:adjustRightInd w:val="0"/>
        <w:ind w:left="567"/>
        <w:contextualSpacing/>
        <w:jc w:val="center"/>
        <w:rPr>
          <w:sz w:val="24"/>
          <w:szCs w:val="24"/>
          <w:u w:val="single"/>
          <w:lang w:eastAsia="en-US"/>
        </w:rPr>
      </w:pPr>
    </w:p>
    <w:p w:rsidR="00E510D9" w:rsidRPr="0091295B" w:rsidRDefault="00E510D9" w:rsidP="006F6C27">
      <w:pPr>
        <w:autoSpaceDE w:val="0"/>
        <w:autoSpaceDN w:val="0"/>
        <w:adjustRightInd w:val="0"/>
        <w:ind w:left="567"/>
        <w:contextualSpacing/>
        <w:rPr>
          <w:sz w:val="24"/>
          <w:szCs w:val="24"/>
          <w:lang w:eastAsia="en-US"/>
        </w:rPr>
      </w:pPr>
      <w:r w:rsidRPr="0091295B">
        <w:rPr>
          <w:sz w:val="24"/>
          <w:szCs w:val="24"/>
          <w:lang w:eastAsia="en-US"/>
        </w:rPr>
        <w:t>Вопросы ддя сдачи зачета</w:t>
      </w:r>
    </w:p>
    <w:p w:rsidR="00E510D9" w:rsidRPr="00B05FF2" w:rsidRDefault="00E510D9" w:rsidP="006F6C27">
      <w:pPr>
        <w:autoSpaceDE w:val="0"/>
        <w:autoSpaceDN w:val="0"/>
        <w:adjustRightInd w:val="0"/>
        <w:ind w:left="567"/>
        <w:contextualSpacing/>
        <w:jc w:val="center"/>
        <w:rPr>
          <w:sz w:val="24"/>
          <w:szCs w:val="24"/>
          <w:lang w:eastAsia="en-US"/>
        </w:rPr>
      </w:pP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1. Организация нотариата в РФ.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2. Нотариат в России: цели, функции, задачи, значение.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3. Законодательство РФ о нотариате.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4. Несовершенство законодательства о нотариате.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5. История возникновения и развития нотариата.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6. Институты государственного и частного нотариата: достоинства и недостатки.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7. Должности стажера и помощника нотариуса.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8. Порядок назначения исполняющего обязанности нотариуса, занимающегося частной практикой, на время его отсутствия.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9. Наделения нотариуса полномочиями и прекращение полномочий. </w:t>
      </w:r>
    </w:p>
    <w:p w:rsidR="00E510D9" w:rsidRPr="00B05FF2" w:rsidRDefault="00E510D9" w:rsidP="006F6C27">
      <w:pPr>
        <w:autoSpaceDE w:val="0"/>
        <w:autoSpaceDN w:val="0"/>
        <w:adjustRightInd w:val="0"/>
        <w:ind w:left="567"/>
        <w:contextualSpacing/>
        <w:jc w:val="both"/>
        <w:rPr>
          <w:sz w:val="24"/>
          <w:szCs w:val="24"/>
          <w:lang w:eastAsia="en-US"/>
        </w:rPr>
      </w:pPr>
      <w:r w:rsidRPr="00B05FF2">
        <w:rPr>
          <w:sz w:val="24"/>
          <w:szCs w:val="24"/>
          <w:lang w:eastAsia="en-US"/>
        </w:rPr>
        <w:t xml:space="preserve">10. Правовое положение должности нотариуса. </w:t>
      </w:r>
    </w:p>
    <w:p w:rsidR="00E510D9" w:rsidRDefault="00E510D9" w:rsidP="006F6C27">
      <w:pPr>
        <w:spacing w:line="276" w:lineRule="auto"/>
        <w:ind w:firstLine="567"/>
        <w:jc w:val="both"/>
        <w:rPr>
          <w:b/>
          <w:sz w:val="24"/>
          <w:szCs w:val="24"/>
        </w:rPr>
      </w:pPr>
    </w:p>
    <w:p w:rsidR="00E510D9" w:rsidRDefault="00E510D9" w:rsidP="006F6C27">
      <w:pPr>
        <w:spacing w:line="276" w:lineRule="auto"/>
        <w:jc w:val="both"/>
        <w:rPr>
          <w:b/>
          <w:sz w:val="24"/>
          <w:szCs w:val="24"/>
        </w:rPr>
      </w:pPr>
    </w:p>
    <w:p w:rsidR="00E510D9" w:rsidRPr="006C6A88" w:rsidRDefault="00E510D9" w:rsidP="006F6C27">
      <w:pPr>
        <w:spacing w:line="276" w:lineRule="auto"/>
        <w:ind w:firstLine="567"/>
        <w:jc w:val="both"/>
        <w:rPr>
          <w:b/>
          <w:sz w:val="24"/>
          <w:szCs w:val="24"/>
        </w:rPr>
      </w:pPr>
    </w:p>
    <w:p w:rsidR="00E510D9" w:rsidRPr="006C6A88" w:rsidRDefault="00E510D9" w:rsidP="006F6C27">
      <w:pPr>
        <w:pStyle w:val="ListParagraph"/>
        <w:spacing w:line="276" w:lineRule="auto"/>
        <w:ind w:left="927"/>
        <w:jc w:val="right"/>
        <w:rPr>
          <w:sz w:val="24"/>
          <w:szCs w:val="24"/>
        </w:rPr>
      </w:pPr>
    </w:p>
    <w:p w:rsidR="00E510D9" w:rsidRPr="0056257D" w:rsidRDefault="00E510D9" w:rsidP="006F6C27">
      <w:pPr>
        <w:autoSpaceDE w:val="0"/>
        <w:autoSpaceDN w:val="0"/>
        <w:adjustRightInd w:val="0"/>
        <w:jc w:val="both"/>
        <w:rPr>
          <w:b/>
          <w:sz w:val="24"/>
          <w:szCs w:val="24"/>
        </w:rPr>
      </w:pPr>
      <w:r w:rsidRPr="0056257D">
        <w:rPr>
          <w:b/>
          <w:sz w:val="24"/>
          <w:szCs w:val="24"/>
        </w:rPr>
        <w:t>8.МАТЕРИАЛЬНО-ТЕХНИЧЕС</w:t>
      </w:r>
      <w:r>
        <w:rPr>
          <w:b/>
          <w:sz w:val="24"/>
          <w:szCs w:val="24"/>
        </w:rPr>
        <w:t xml:space="preserve">КОЕ ОБЕСПЕЧЕНИЕ ДИСЦИПЛИНЫ     </w:t>
      </w:r>
    </w:p>
    <w:p w:rsidR="00E510D9" w:rsidRPr="0056257D" w:rsidRDefault="00E510D9" w:rsidP="006F6C27">
      <w:pPr>
        <w:autoSpaceDE w:val="0"/>
        <w:autoSpaceDN w:val="0"/>
        <w:adjustRightInd w:val="0"/>
        <w:jc w:val="both"/>
        <w:rPr>
          <w:sz w:val="24"/>
          <w:szCs w:val="24"/>
        </w:rPr>
      </w:pPr>
      <w:r w:rsidRPr="0056257D">
        <w:rPr>
          <w:sz w:val="24"/>
          <w:szCs w:val="24"/>
        </w:rPr>
        <w:t>Материально-техническое  обеспечение дисциплины представлено в таблице</w:t>
      </w:r>
    </w:p>
    <w:p w:rsidR="00E510D9" w:rsidRPr="0056257D" w:rsidRDefault="00E510D9" w:rsidP="006F6C27">
      <w:pPr>
        <w:autoSpaceDE w:val="0"/>
        <w:autoSpaceDN w:val="0"/>
        <w:adjustRightInd w:val="0"/>
        <w:jc w:val="both"/>
        <w:rPr>
          <w:b/>
        </w:rPr>
      </w:pPr>
    </w:p>
    <w:p w:rsidR="00E510D9" w:rsidRPr="0056257D" w:rsidRDefault="00E510D9" w:rsidP="006F6C27">
      <w:pPr>
        <w:autoSpaceDE w:val="0"/>
        <w:autoSpaceDN w:val="0"/>
        <w:adjustRightInd w:val="0"/>
        <w:jc w:val="both"/>
        <w:rPr>
          <w:b/>
        </w:rPr>
      </w:pPr>
      <w:r w:rsidRPr="0056257D">
        <w:rPr>
          <w:b/>
        </w:rPr>
        <w:t xml:space="preserve">                                                                                                                                                       Таблица 7</w:t>
      </w:r>
    </w:p>
    <w:p w:rsidR="00E510D9" w:rsidRDefault="00E510D9" w:rsidP="006F6C27">
      <w:pPr>
        <w:rPr>
          <w:b/>
          <w:bCs/>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072"/>
        <w:gridCol w:w="2977"/>
        <w:gridCol w:w="2693"/>
      </w:tblGrid>
      <w:tr w:rsidR="00E510D9" w:rsidRPr="00B05FF2" w:rsidTr="008212E2">
        <w:tc>
          <w:tcPr>
            <w:tcW w:w="614" w:type="dxa"/>
          </w:tcPr>
          <w:p w:rsidR="00E510D9" w:rsidRPr="00B05FF2" w:rsidRDefault="00E510D9" w:rsidP="008212E2">
            <w:pPr>
              <w:autoSpaceDE w:val="0"/>
              <w:autoSpaceDN w:val="0"/>
              <w:adjustRightInd w:val="0"/>
              <w:jc w:val="both"/>
              <w:rPr>
                <w:b/>
                <w:i/>
                <w:sz w:val="22"/>
                <w:szCs w:val="22"/>
              </w:rPr>
            </w:pPr>
            <w:r w:rsidRPr="00B05FF2">
              <w:rPr>
                <w:b/>
                <w:i/>
                <w:sz w:val="22"/>
                <w:szCs w:val="22"/>
              </w:rPr>
              <w:t>№ п/п</w:t>
            </w:r>
          </w:p>
        </w:tc>
        <w:tc>
          <w:tcPr>
            <w:tcW w:w="3072" w:type="dxa"/>
          </w:tcPr>
          <w:p w:rsidR="00E510D9" w:rsidRPr="00B05FF2" w:rsidRDefault="00E510D9" w:rsidP="008212E2">
            <w:pPr>
              <w:autoSpaceDE w:val="0"/>
              <w:autoSpaceDN w:val="0"/>
              <w:adjustRightInd w:val="0"/>
              <w:jc w:val="both"/>
              <w:rPr>
                <w:b/>
                <w:i/>
                <w:sz w:val="24"/>
                <w:szCs w:val="24"/>
              </w:rPr>
            </w:pPr>
            <w:r w:rsidRPr="00B05FF2">
              <w:rPr>
                <w:b/>
                <w:sz w:val="22"/>
                <w:szCs w:val="22"/>
              </w:rPr>
              <w:t>Наименование  учебных аудиторий (лабораторий) и помещений для самостоятельной работы</w:t>
            </w:r>
          </w:p>
        </w:tc>
        <w:tc>
          <w:tcPr>
            <w:tcW w:w="2977" w:type="dxa"/>
          </w:tcPr>
          <w:p w:rsidR="00E510D9" w:rsidRPr="00B05FF2" w:rsidRDefault="00E510D9" w:rsidP="008212E2">
            <w:pPr>
              <w:autoSpaceDE w:val="0"/>
              <w:autoSpaceDN w:val="0"/>
              <w:adjustRightInd w:val="0"/>
              <w:jc w:val="both"/>
              <w:rPr>
                <w:b/>
                <w:sz w:val="22"/>
                <w:szCs w:val="22"/>
              </w:rPr>
            </w:pPr>
            <w:r w:rsidRPr="00B05FF2">
              <w:rPr>
                <w:b/>
                <w:sz w:val="22"/>
                <w:szCs w:val="22"/>
              </w:rPr>
              <w:t>Оснащенность учебных аудиторий  и помещений для самостоятельной работы</w:t>
            </w:r>
          </w:p>
        </w:tc>
        <w:tc>
          <w:tcPr>
            <w:tcW w:w="2693" w:type="dxa"/>
          </w:tcPr>
          <w:p w:rsidR="00E510D9" w:rsidRPr="00B05FF2" w:rsidRDefault="00E510D9" w:rsidP="008212E2">
            <w:pPr>
              <w:rPr>
                <w:sz w:val="24"/>
                <w:szCs w:val="24"/>
              </w:rPr>
            </w:pPr>
            <w:r w:rsidRPr="00B05FF2">
              <w:rPr>
                <w:b/>
                <w:sz w:val="24"/>
                <w:szCs w:val="24"/>
              </w:rPr>
              <w:t>Перечень лицензионного программного обеспечения. Реквизиты подтверждающего документа</w:t>
            </w:r>
          </w:p>
        </w:tc>
      </w:tr>
      <w:tr w:rsidR="00E510D9" w:rsidRPr="00B05FF2" w:rsidTr="008212E2">
        <w:tc>
          <w:tcPr>
            <w:tcW w:w="614" w:type="dxa"/>
          </w:tcPr>
          <w:p w:rsidR="00E510D9" w:rsidRPr="00B05FF2" w:rsidRDefault="00E510D9" w:rsidP="008212E2">
            <w:pPr>
              <w:autoSpaceDE w:val="0"/>
              <w:autoSpaceDN w:val="0"/>
              <w:adjustRightInd w:val="0"/>
              <w:jc w:val="center"/>
              <w:rPr>
                <w:sz w:val="22"/>
                <w:szCs w:val="22"/>
              </w:rPr>
            </w:pPr>
            <w:r w:rsidRPr="00B05FF2">
              <w:rPr>
                <w:sz w:val="22"/>
                <w:szCs w:val="22"/>
              </w:rPr>
              <w:t>1</w:t>
            </w:r>
          </w:p>
        </w:tc>
        <w:tc>
          <w:tcPr>
            <w:tcW w:w="3072" w:type="dxa"/>
          </w:tcPr>
          <w:p w:rsidR="00E510D9" w:rsidRPr="00B05FF2" w:rsidRDefault="00E510D9" w:rsidP="008212E2">
            <w:pPr>
              <w:rPr>
                <w:sz w:val="22"/>
                <w:szCs w:val="22"/>
              </w:rPr>
            </w:pPr>
            <w:r w:rsidRPr="00B05FF2">
              <w:rPr>
                <w:sz w:val="22"/>
                <w:szCs w:val="22"/>
              </w:rPr>
              <w:t>115035,  г. Москва,  ул. Садовническая,  д.52/45</w:t>
            </w:r>
          </w:p>
          <w:p w:rsidR="00E510D9" w:rsidRPr="00B05FF2" w:rsidRDefault="00E510D9" w:rsidP="008212E2">
            <w:pPr>
              <w:rPr>
                <w:sz w:val="22"/>
                <w:szCs w:val="22"/>
              </w:rPr>
            </w:pPr>
            <w:r w:rsidRPr="00B05FF2">
              <w:rPr>
                <w:sz w:val="22"/>
                <w:szCs w:val="22"/>
              </w:rPr>
              <w:t>Аудитории  №101, 102, 106, 107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p w:rsidR="00E510D9" w:rsidRPr="00B05FF2" w:rsidRDefault="00E510D9" w:rsidP="008212E2">
            <w:pPr>
              <w:rPr>
                <w:sz w:val="22"/>
                <w:szCs w:val="22"/>
              </w:rPr>
            </w:pPr>
          </w:p>
          <w:p w:rsidR="00E510D9" w:rsidRPr="00B05FF2" w:rsidRDefault="00E510D9" w:rsidP="008212E2">
            <w:pPr>
              <w:rPr>
                <w:sz w:val="22"/>
                <w:szCs w:val="22"/>
              </w:rPr>
            </w:pPr>
          </w:p>
        </w:tc>
        <w:tc>
          <w:tcPr>
            <w:tcW w:w="2977" w:type="dxa"/>
          </w:tcPr>
          <w:p w:rsidR="00E510D9" w:rsidRPr="00B05FF2" w:rsidRDefault="00E510D9" w:rsidP="008212E2">
            <w:pPr>
              <w:jc w:val="both"/>
              <w:rPr>
                <w:sz w:val="22"/>
                <w:szCs w:val="22"/>
              </w:rPr>
            </w:pPr>
            <w:r w:rsidRPr="00B05FF2">
              <w:rPr>
                <w:sz w:val="22"/>
                <w:szCs w:val="22"/>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проекционное оборудование (проектор, экран).</w:t>
            </w:r>
          </w:p>
          <w:p w:rsidR="00E510D9" w:rsidRPr="00B05FF2" w:rsidRDefault="00E510D9" w:rsidP="008212E2">
            <w:pPr>
              <w:jc w:val="both"/>
              <w:rPr>
                <w:sz w:val="22"/>
                <w:szCs w:val="22"/>
              </w:rPr>
            </w:pPr>
          </w:p>
          <w:p w:rsidR="00E510D9" w:rsidRPr="00B05FF2" w:rsidRDefault="00E510D9" w:rsidP="008212E2">
            <w:pPr>
              <w:ind w:left="360"/>
              <w:jc w:val="both"/>
              <w:rPr>
                <w:sz w:val="22"/>
                <w:szCs w:val="22"/>
              </w:rPr>
            </w:pPr>
          </w:p>
        </w:tc>
        <w:tc>
          <w:tcPr>
            <w:tcW w:w="2693" w:type="dxa"/>
          </w:tcPr>
          <w:p w:rsidR="00E510D9" w:rsidRPr="00B05FF2" w:rsidRDefault="00E510D9" w:rsidP="008212E2">
            <w:pPr>
              <w:rPr>
                <w:sz w:val="22"/>
                <w:szCs w:val="22"/>
              </w:rPr>
            </w:pPr>
          </w:p>
        </w:tc>
      </w:tr>
      <w:tr w:rsidR="00E510D9" w:rsidRPr="00B05FF2" w:rsidTr="008212E2">
        <w:tc>
          <w:tcPr>
            <w:tcW w:w="614" w:type="dxa"/>
          </w:tcPr>
          <w:p w:rsidR="00E510D9" w:rsidRPr="00B05FF2" w:rsidRDefault="00E510D9" w:rsidP="008212E2">
            <w:pPr>
              <w:autoSpaceDE w:val="0"/>
              <w:autoSpaceDN w:val="0"/>
              <w:adjustRightInd w:val="0"/>
              <w:jc w:val="center"/>
              <w:rPr>
                <w:sz w:val="22"/>
                <w:szCs w:val="22"/>
              </w:rPr>
            </w:pPr>
            <w:r w:rsidRPr="00B05FF2">
              <w:rPr>
                <w:sz w:val="22"/>
                <w:szCs w:val="22"/>
              </w:rPr>
              <w:t>2</w:t>
            </w:r>
          </w:p>
        </w:tc>
        <w:tc>
          <w:tcPr>
            <w:tcW w:w="3072" w:type="dxa"/>
          </w:tcPr>
          <w:p w:rsidR="00E510D9" w:rsidRPr="00B05FF2" w:rsidRDefault="00E510D9" w:rsidP="008212E2">
            <w:pPr>
              <w:rPr>
                <w:sz w:val="22"/>
                <w:szCs w:val="22"/>
              </w:rPr>
            </w:pPr>
            <w:r w:rsidRPr="00B05FF2">
              <w:rPr>
                <w:sz w:val="22"/>
                <w:szCs w:val="22"/>
              </w:rPr>
              <w:t>115035, г. Москва, ул. Садовническая, д. 52/45</w:t>
            </w:r>
          </w:p>
          <w:p w:rsidR="00E510D9" w:rsidRPr="00B05FF2" w:rsidRDefault="00E510D9" w:rsidP="008212E2">
            <w:pPr>
              <w:rPr>
                <w:sz w:val="22"/>
                <w:szCs w:val="22"/>
              </w:rPr>
            </w:pPr>
            <w:r w:rsidRPr="00B05FF2">
              <w:rPr>
                <w:sz w:val="22"/>
                <w:szCs w:val="22"/>
              </w:rPr>
              <w:t>Аудитория №229</w:t>
            </w:r>
            <w:r w:rsidRPr="00B05FF2">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77" w:type="dxa"/>
          </w:tcPr>
          <w:p w:rsidR="00E510D9" w:rsidRPr="00B05FF2" w:rsidRDefault="00E510D9" w:rsidP="008212E2">
            <w:pPr>
              <w:jc w:val="both"/>
              <w:rPr>
                <w:sz w:val="22"/>
                <w:szCs w:val="22"/>
              </w:rPr>
            </w:pPr>
            <w:r w:rsidRPr="00B05FF2">
              <w:rPr>
                <w:sz w:val="22"/>
                <w:szCs w:val="22"/>
              </w:rPr>
              <w:t xml:space="preserve">Комплект учебной мебели,  доска меловая, </w:t>
            </w:r>
            <w:r w:rsidRPr="00B05FF2">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B05FF2">
              <w:rPr>
                <w:sz w:val="22"/>
                <w:szCs w:val="22"/>
              </w:rPr>
              <w:t xml:space="preserve">телевизор </w:t>
            </w:r>
            <w:r w:rsidRPr="00B05FF2">
              <w:rPr>
                <w:sz w:val="22"/>
                <w:szCs w:val="22"/>
                <w:lang w:val="en-US"/>
              </w:rPr>
              <w:t>SONI</w:t>
            </w:r>
            <w:r w:rsidRPr="00B05FF2">
              <w:rPr>
                <w:sz w:val="22"/>
                <w:szCs w:val="22"/>
              </w:rPr>
              <w:t>.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2693" w:type="dxa"/>
            <w:vAlign w:val="center"/>
          </w:tcPr>
          <w:p w:rsidR="00E510D9" w:rsidRPr="00B05FF2" w:rsidRDefault="00E510D9" w:rsidP="008212E2">
            <w:pPr>
              <w:jc w:val="both"/>
              <w:rPr>
                <w:sz w:val="22"/>
                <w:szCs w:val="22"/>
              </w:rPr>
            </w:pPr>
          </w:p>
        </w:tc>
      </w:tr>
      <w:tr w:rsidR="00E510D9" w:rsidRPr="00B05FF2" w:rsidTr="008212E2">
        <w:tc>
          <w:tcPr>
            <w:tcW w:w="614" w:type="dxa"/>
          </w:tcPr>
          <w:p w:rsidR="00E510D9" w:rsidRPr="00B05FF2" w:rsidRDefault="00E510D9" w:rsidP="008212E2">
            <w:pPr>
              <w:autoSpaceDE w:val="0"/>
              <w:autoSpaceDN w:val="0"/>
              <w:adjustRightInd w:val="0"/>
              <w:jc w:val="center"/>
              <w:rPr>
                <w:sz w:val="22"/>
                <w:szCs w:val="22"/>
              </w:rPr>
            </w:pPr>
            <w:r w:rsidRPr="00B05FF2">
              <w:rPr>
                <w:sz w:val="22"/>
                <w:szCs w:val="22"/>
              </w:rPr>
              <w:t>3</w:t>
            </w:r>
          </w:p>
        </w:tc>
        <w:tc>
          <w:tcPr>
            <w:tcW w:w="3072" w:type="dxa"/>
          </w:tcPr>
          <w:p w:rsidR="00E510D9" w:rsidRPr="00B05FF2" w:rsidRDefault="00E510D9" w:rsidP="008212E2">
            <w:pPr>
              <w:rPr>
                <w:sz w:val="22"/>
                <w:szCs w:val="22"/>
              </w:rPr>
            </w:pPr>
            <w:r w:rsidRPr="00B05FF2">
              <w:rPr>
                <w:sz w:val="22"/>
                <w:szCs w:val="22"/>
              </w:rPr>
              <w:t>115035, г. Москва, ул. Садовническая, д. 52/45</w:t>
            </w:r>
          </w:p>
          <w:p w:rsidR="00E510D9" w:rsidRPr="00B05FF2" w:rsidRDefault="00E510D9" w:rsidP="008212E2">
            <w:pPr>
              <w:rPr>
                <w:sz w:val="22"/>
                <w:szCs w:val="22"/>
              </w:rPr>
            </w:pPr>
            <w:r w:rsidRPr="00B05FF2">
              <w:rPr>
                <w:sz w:val="22"/>
                <w:szCs w:val="22"/>
              </w:rPr>
              <w:t>Аудитория №231</w:t>
            </w:r>
            <w:r w:rsidRPr="00B05FF2">
              <w:rPr>
                <w:sz w:val="22"/>
                <w:szCs w:val="22"/>
              </w:rPr>
              <w:tab/>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977" w:type="dxa"/>
          </w:tcPr>
          <w:p w:rsidR="00E510D9" w:rsidRPr="00B05FF2" w:rsidRDefault="00E510D9" w:rsidP="008212E2">
            <w:pPr>
              <w:jc w:val="both"/>
              <w:rPr>
                <w:sz w:val="22"/>
                <w:szCs w:val="22"/>
              </w:rPr>
            </w:pPr>
            <w:r w:rsidRPr="00B05FF2">
              <w:rPr>
                <w:sz w:val="22"/>
                <w:szCs w:val="22"/>
              </w:rPr>
              <w:t xml:space="preserve">Комплект учебной мебели, доска меловая, </w:t>
            </w:r>
            <w:r w:rsidRPr="00B05FF2">
              <w:rPr>
                <w:color w:val="000000"/>
                <w:sz w:val="22"/>
                <w:szCs w:val="22"/>
                <w:shd w:val="clear" w:color="auto" w:fill="FFFFFF"/>
              </w:rPr>
              <w:t xml:space="preserve">техническое средство обучения, служащее для представления учебной информации в аудитории: </w:t>
            </w:r>
            <w:r w:rsidRPr="00B05FF2">
              <w:rPr>
                <w:sz w:val="22"/>
                <w:szCs w:val="22"/>
              </w:rPr>
              <w:t xml:space="preserve">телевизор </w:t>
            </w:r>
            <w:r w:rsidRPr="00B05FF2">
              <w:rPr>
                <w:sz w:val="22"/>
                <w:szCs w:val="22"/>
                <w:lang w:val="en-US"/>
              </w:rPr>
              <w:t>BBK</w:t>
            </w:r>
            <w:r w:rsidRPr="00B05FF2">
              <w:rPr>
                <w:sz w:val="22"/>
                <w:szCs w:val="22"/>
              </w:rPr>
              <w:t>.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c>
          <w:tcPr>
            <w:tcW w:w="2693" w:type="dxa"/>
            <w:vAlign w:val="center"/>
          </w:tcPr>
          <w:p w:rsidR="00E510D9" w:rsidRPr="00B05FF2" w:rsidRDefault="00E510D9" w:rsidP="008212E2">
            <w:pPr>
              <w:jc w:val="both"/>
              <w:rPr>
                <w:sz w:val="22"/>
                <w:szCs w:val="22"/>
              </w:rPr>
            </w:pPr>
          </w:p>
        </w:tc>
      </w:tr>
      <w:tr w:rsidR="00E510D9" w:rsidRPr="00B05FF2" w:rsidTr="008212E2">
        <w:tc>
          <w:tcPr>
            <w:tcW w:w="614" w:type="dxa"/>
          </w:tcPr>
          <w:p w:rsidR="00E510D9" w:rsidRPr="00B05FF2" w:rsidRDefault="00E510D9" w:rsidP="008212E2">
            <w:pPr>
              <w:autoSpaceDE w:val="0"/>
              <w:autoSpaceDN w:val="0"/>
              <w:adjustRightInd w:val="0"/>
              <w:jc w:val="center"/>
              <w:rPr>
                <w:sz w:val="22"/>
                <w:szCs w:val="22"/>
              </w:rPr>
            </w:pPr>
            <w:r w:rsidRPr="00B05FF2">
              <w:rPr>
                <w:sz w:val="22"/>
                <w:szCs w:val="22"/>
              </w:rPr>
              <w:t>4</w:t>
            </w:r>
          </w:p>
        </w:tc>
        <w:tc>
          <w:tcPr>
            <w:tcW w:w="3072" w:type="dxa"/>
          </w:tcPr>
          <w:p w:rsidR="00E510D9" w:rsidRPr="00B05FF2" w:rsidRDefault="00E510D9" w:rsidP="008212E2">
            <w:pPr>
              <w:rPr>
                <w:sz w:val="22"/>
                <w:szCs w:val="22"/>
              </w:rPr>
            </w:pPr>
            <w:r w:rsidRPr="00B05FF2">
              <w:rPr>
                <w:sz w:val="22"/>
                <w:szCs w:val="22"/>
              </w:rPr>
              <w:t>115035, г. Москва, ул. Садовническая, д.33, стр. 1</w:t>
            </w:r>
          </w:p>
          <w:p w:rsidR="00E510D9" w:rsidRPr="00B05FF2" w:rsidRDefault="00E510D9" w:rsidP="008212E2">
            <w:pPr>
              <w:rPr>
                <w:sz w:val="22"/>
                <w:szCs w:val="22"/>
              </w:rPr>
            </w:pPr>
            <w:r w:rsidRPr="00B05FF2">
              <w:rPr>
                <w:sz w:val="22"/>
                <w:szCs w:val="22"/>
              </w:rPr>
              <w:t>Аудитория №401 -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p w:rsidR="00E510D9" w:rsidRPr="00B05FF2" w:rsidRDefault="00E510D9" w:rsidP="008212E2">
            <w:pPr>
              <w:autoSpaceDE w:val="0"/>
              <w:autoSpaceDN w:val="0"/>
              <w:adjustRightInd w:val="0"/>
              <w:jc w:val="both"/>
              <w:rPr>
                <w:sz w:val="22"/>
                <w:szCs w:val="22"/>
              </w:rPr>
            </w:pPr>
          </w:p>
        </w:tc>
        <w:tc>
          <w:tcPr>
            <w:tcW w:w="2977" w:type="dxa"/>
          </w:tcPr>
          <w:p w:rsidR="00E510D9" w:rsidRPr="00B05FF2" w:rsidRDefault="00E510D9" w:rsidP="008212E2">
            <w:pPr>
              <w:jc w:val="both"/>
              <w:rPr>
                <w:sz w:val="22"/>
                <w:szCs w:val="22"/>
              </w:rPr>
            </w:pPr>
            <w:r w:rsidRPr="00B05FF2">
              <w:rPr>
                <w:sz w:val="22"/>
                <w:szCs w:val="22"/>
              </w:rPr>
              <w:t>Стеллажи для книг, комплект учебной мебели, 1 рабочее место сотрудника и 6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c>
          <w:tcPr>
            <w:tcW w:w="2693" w:type="dxa"/>
          </w:tcPr>
          <w:p w:rsidR="00E510D9" w:rsidRPr="00B05FF2" w:rsidRDefault="00E510D9" w:rsidP="008212E2">
            <w:pPr>
              <w:rPr>
                <w:sz w:val="22"/>
                <w:szCs w:val="22"/>
                <w:lang w:val="en-US" w:eastAsia="en-US"/>
              </w:rPr>
            </w:pPr>
            <w:r w:rsidRPr="00B05FF2">
              <w:rPr>
                <w:sz w:val="22"/>
                <w:szCs w:val="22"/>
                <w:lang w:val="en-US" w:eastAsia="en-US"/>
              </w:rPr>
              <w:t xml:space="preserve">Microsoft Windows Professional 7 Russian Upgrade Academic Open No Level, </w:t>
            </w:r>
            <w:r w:rsidRPr="00B05FF2">
              <w:rPr>
                <w:sz w:val="22"/>
                <w:szCs w:val="22"/>
                <w:lang w:eastAsia="en-US"/>
              </w:rPr>
              <w:t>артикул</w:t>
            </w:r>
            <w:r w:rsidRPr="00B05FF2">
              <w:rPr>
                <w:sz w:val="22"/>
                <w:szCs w:val="22"/>
                <w:lang w:val="en-US" w:eastAsia="en-US"/>
              </w:rPr>
              <w:t xml:space="preserve"> FQC-02306, </w:t>
            </w:r>
            <w:r w:rsidRPr="00B05FF2">
              <w:rPr>
                <w:sz w:val="22"/>
                <w:szCs w:val="22"/>
                <w:lang w:eastAsia="en-US"/>
              </w:rPr>
              <w:t>лицензия</w:t>
            </w:r>
            <w:r w:rsidRPr="00B05FF2">
              <w:rPr>
                <w:sz w:val="22"/>
                <w:szCs w:val="22"/>
                <w:lang w:val="en-US" w:eastAsia="en-US"/>
              </w:rPr>
              <w:t xml:space="preserve"> № 46255382 </w:t>
            </w:r>
            <w:r w:rsidRPr="00B05FF2">
              <w:rPr>
                <w:sz w:val="22"/>
                <w:szCs w:val="22"/>
                <w:lang w:eastAsia="en-US"/>
              </w:rPr>
              <w:t>от</w:t>
            </w:r>
            <w:r w:rsidRPr="00B05FF2">
              <w:rPr>
                <w:sz w:val="22"/>
                <w:szCs w:val="22"/>
                <w:lang w:val="en-US" w:eastAsia="en-US"/>
              </w:rPr>
              <w:t xml:space="preserve"> 11.12.2009, (</w:t>
            </w:r>
            <w:r w:rsidRPr="00B05FF2">
              <w:rPr>
                <w:sz w:val="22"/>
                <w:szCs w:val="22"/>
                <w:lang w:eastAsia="en-US"/>
              </w:rPr>
              <w:t>копия</w:t>
            </w:r>
            <w:r w:rsidRPr="00B05FF2">
              <w:rPr>
                <w:sz w:val="22"/>
                <w:szCs w:val="22"/>
                <w:lang w:val="en-US" w:eastAsia="en-US"/>
              </w:rPr>
              <w:t xml:space="preserve"> </w:t>
            </w:r>
            <w:r w:rsidRPr="00B05FF2">
              <w:rPr>
                <w:sz w:val="22"/>
                <w:szCs w:val="22"/>
                <w:lang w:eastAsia="en-US"/>
              </w:rPr>
              <w:t>лицензии</w:t>
            </w:r>
            <w:r w:rsidRPr="00B05FF2">
              <w:rPr>
                <w:sz w:val="22"/>
                <w:szCs w:val="22"/>
                <w:lang w:val="en-US" w:eastAsia="en-US"/>
              </w:rPr>
              <w:t xml:space="preserve">); </w:t>
            </w:r>
          </w:p>
          <w:p w:rsidR="00E510D9" w:rsidRPr="00B05FF2" w:rsidRDefault="00E510D9" w:rsidP="008212E2">
            <w:pPr>
              <w:rPr>
                <w:sz w:val="22"/>
                <w:szCs w:val="22"/>
                <w:lang w:val="en-US" w:eastAsia="en-US"/>
              </w:rPr>
            </w:pPr>
            <w:r w:rsidRPr="00B05FF2">
              <w:rPr>
                <w:sz w:val="22"/>
                <w:szCs w:val="22"/>
                <w:lang w:val="en-US" w:eastAsia="en-US"/>
              </w:rPr>
              <w:t xml:space="preserve">Microsoft Office Professional Plus 2010 Russian Academic Open No Level, </w:t>
            </w:r>
            <w:r w:rsidRPr="00B05FF2">
              <w:rPr>
                <w:sz w:val="22"/>
                <w:szCs w:val="22"/>
                <w:lang w:eastAsia="en-US"/>
              </w:rPr>
              <w:t>лицензия</w:t>
            </w:r>
            <w:r w:rsidRPr="00B05FF2">
              <w:rPr>
                <w:sz w:val="22"/>
                <w:szCs w:val="22"/>
                <w:lang w:val="en-US" w:eastAsia="en-US"/>
              </w:rPr>
              <w:t xml:space="preserve"> 47122150 </w:t>
            </w:r>
            <w:r w:rsidRPr="00B05FF2">
              <w:rPr>
                <w:sz w:val="22"/>
                <w:szCs w:val="22"/>
                <w:lang w:eastAsia="en-US"/>
              </w:rPr>
              <w:t>от</w:t>
            </w:r>
            <w:r w:rsidRPr="00B05FF2">
              <w:rPr>
                <w:sz w:val="22"/>
                <w:szCs w:val="22"/>
                <w:lang w:val="en-US" w:eastAsia="en-US"/>
              </w:rPr>
              <w:t xml:space="preserve"> 30.06.2010, </w:t>
            </w:r>
            <w:r w:rsidRPr="00B05FF2">
              <w:rPr>
                <w:sz w:val="22"/>
                <w:szCs w:val="22"/>
                <w:lang w:eastAsia="en-US"/>
              </w:rPr>
              <w:t>справка</w:t>
            </w:r>
            <w:r w:rsidRPr="00B05FF2">
              <w:rPr>
                <w:sz w:val="22"/>
                <w:szCs w:val="22"/>
                <w:lang w:val="en-US" w:eastAsia="en-US"/>
              </w:rPr>
              <w:t xml:space="preserve"> Microsoft «</w:t>
            </w:r>
            <w:r w:rsidRPr="00B05FF2">
              <w:rPr>
                <w:sz w:val="22"/>
                <w:szCs w:val="22"/>
                <w:lang w:eastAsia="en-US"/>
              </w:rPr>
              <w:t>Условия</w:t>
            </w:r>
            <w:r w:rsidRPr="00B05FF2">
              <w:rPr>
                <w:sz w:val="22"/>
                <w:szCs w:val="22"/>
                <w:lang w:val="en-US" w:eastAsia="en-US"/>
              </w:rPr>
              <w:t xml:space="preserve"> </w:t>
            </w:r>
            <w:r w:rsidRPr="00B05FF2">
              <w:rPr>
                <w:sz w:val="22"/>
                <w:szCs w:val="22"/>
                <w:lang w:eastAsia="en-US"/>
              </w:rPr>
              <w:t>использования</w:t>
            </w:r>
            <w:r w:rsidRPr="00B05FF2">
              <w:rPr>
                <w:sz w:val="22"/>
                <w:szCs w:val="22"/>
                <w:lang w:val="en-US" w:eastAsia="en-US"/>
              </w:rPr>
              <w:t xml:space="preserve"> </w:t>
            </w:r>
            <w:r w:rsidRPr="00B05FF2">
              <w:rPr>
                <w:sz w:val="22"/>
                <w:szCs w:val="22"/>
                <w:lang w:eastAsia="en-US"/>
              </w:rPr>
              <w:t>лицензии</w:t>
            </w:r>
            <w:r w:rsidRPr="00B05FF2">
              <w:rPr>
                <w:sz w:val="22"/>
                <w:szCs w:val="22"/>
                <w:lang w:val="en-US" w:eastAsia="en-US"/>
              </w:rPr>
              <w:t>»;</w:t>
            </w:r>
          </w:p>
          <w:p w:rsidR="00E510D9" w:rsidRPr="00B05FF2" w:rsidRDefault="00E510D9" w:rsidP="008212E2">
            <w:pPr>
              <w:rPr>
                <w:sz w:val="22"/>
                <w:szCs w:val="22"/>
                <w:lang w:eastAsia="en-US"/>
              </w:rPr>
            </w:pPr>
            <w:r w:rsidRPr="00B05FF2">
              <w:rPr>
                <w:sz w:val="22"/>
                <w:szCs w:val="22"/>
                <w:lang w:eastAsia="en-US"/>
              </w:rPr>
              <w:t>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E510D9" w:rsidRPr="00B05FF2" w:rsidRDefault="00E510D9" w:rsidP="008212E2">
            <w:pPr>
              <w:rPr>
                <w:sz w:val="22"/>
                <w:szCs w:val="22"/>
                <w:lang w:eastAsia="en-US"/>
              </w:rPr>
            </w:pPr>
            <w:r w:rsidRPr="00B05FF2">
              <w:rPr>
                <w:sz w:val="22"/>
                <w:szCs w:val="22"/>
                <w:lang w:val="en-US" w:eastAsia="en-US"/>
              </w:rPr>
              <w:t>Google</w:t>
            </w:r>
            <w:r w:rsidRPr="00B05FF2">
              <w:rPr>
                <w:sz w:val="22"/>
                <w:szCs w:val="22"/>
                <w:lang w:eastAsia="en-US"/>
              </w:rPr>
              <w:t xml:space="preserve"> </w:t>
            </w:r>
            <w:r w:rsidRPr="00B05FF2">
              <w:rPr>
                <w:sz w:val="22"/>
                <w:szCs w:val="22"/>
                <w:lang w:val="en-US" w:eastAsia="en-US"/>
              </w:rPr>
              <w:t>Chrome</w:t>
            </w:r>
            <w:r w:rsidRPr="00B05FF2">
              <w:rPr>
                <w:sz w:val="22"/>
                <w:szCs w:val="22"/>
                <w:lang w:eastAsia="en-US"/>
              </w:rPr>
              <w:t xml:space="preserve"> (свободно распространяемое) ; </w:t>
            </w:r>
          </w:p>
          <w:p w:rsidR="00E510D9" w:rsidRPr="00B05FF2" w:rsidRDefault="00E510D9" w:rsidP="008212E2">
            <w:pPr>
              <w:rPr>
                <w:sz w:val="22"/>
                <w:szCs w:val="22"/>
                <w:lang w:eastAsia="en-US"/>
              </w:rPr>
            </w:pPr>
            <w:r w:rsidRPr="00B05FF2">
              <w:rPr>
                <w:sz w:val="22"/>
                <w:szCs w:val="22"/>
                <w:lang w:val="en-US" w:eastAsia="en-US"/>
              </w:rPr>
              <w:t>Adobe</w:t>
            </w:r>
            <w:r w:rsidRPr="00B05FF2">
              <w:rPr>
                <w:sz w:val="22"/>
                <w:szCs w:val="22"/>
                <w:lang w:eastAsia="en-US"/>
              </w:rPr>
              <w:t xml:space="preserve"> </w:t>
            </w:r>
            <w:r w:rsidRPr="00B05FF2">
              <w:rPr>
                <w:sz w:val="22"/>
                <w:szCs w:val="22"/>
                <w:lang w:val="en-US" w:eastAsia="en-US"/>
              </w:rPr>
              <w:t>Reader</w:t>
            </w:r>
            <w:r w:rsidRPr="00B05FF2">
              <w:rPr>
                <w:sz w:val="22"/>
                <w:szCs w:val="22"/>
                <w:lang w:eastAsia="en-US"/>
              </w:rPr>
              <w:t xml:space="preserve"> (свободно распространяемое);</w:t>
            </w:r>
          </w:p>
          <w:p w:rsidR="00E510D9" w:rsidRPr="00B05FF2" w:rsidRDefault="00E510D9" w:rsidP="008212E2">
            <w:pPr>
              <w:rPr>
                <w:sz w:val="22"/>
                <w:szCs w:val="22"/>
              </w:rPr>
            </w:pPr>
            <w:r w:rsidRPr="00B05FF2">
              <w:rPr>
                <w:sz w:val="22"/>
                <w:szCs w:val="22"/>
                <w:lang w:val="en-US" w:eastAsia="en-US"/>
              </w:rPr>
              <w:t>Kaspersky</w:t>
            </w:r>
            <w:r w:rsidRPr="00B05FF2">
              <w:rPr>
                <w:sz w:val="22"/>
                <w:szCs w:val="22"/>
                <w:lang w:eastAsia="en-US"/>
              </w:rPr>
              <w:t xml:space="preserve"> </w:t>
            </w:r>
            <w:r w:rsidRPr="00B05FF2">
              <w:rPr>
                <w:sz w:val="22"/>
                <w:szCs w:val="22"/>
                <w:lang w:val="en-US" w:eastAsia="en-US"/>
              </w:rPr>
              <w:t>Endpoint</w:t>
            </w:r>
            <w:r w:rsidRPr="00B05FF2">
              <w:rPr>
                <w:sz w:val="22"/>
                <w:szCs w:val="22"/>
                <w:lang w:eastAsia="en-US"/>
              </w:rPr>
              <w:t xml:space="preserve"> </w:t>
            </w:r>
            <w:r w:rsidRPr="00B05FF2">
              <w:rPr>
                <w:sz w:val="22"/>
                <w:szCs w:val="22"/>
                <w:lang w:val="en-US" w:eastAsia="en-US"/>
              </w:rPr>
              <w:t>Secunty</w:t>
            </w:r>
            <w:r w:rsidRPr="00B05FF2">
              <w:rPr>
                <w:sz w:val="22"/>
                <w:szCs w:val="22"/>
                <w:lang w:eastAsia="en-US"/>
              </w:rPr>
              <w:t xml:space="preserve"> для бизнеса - Стандартный </w:t>
            </w:r>
            <w:r w:rsidRPr="00B05FF2">
              <w:rPr>
                <w:sz w:val="22"/>
                <w:szCs w:val="22"/>
                <w:lang w:val="en-US" w:eastAsia="en-US"/>
              </w:rPr>
              <w:t>Russian</w:t>
            </w:r>
            <w:r w:rsidRPr="00B05FF2">
              <w:rPr>
                <w:sz w:val="22"/>
                <w:szCs w:val="22"/>
                <w:lang w:eastAsia="en-US"/>
              </w:rPr>
              <w:t xml:space="preserve"> </w:t>
            </w:r>
            <w:r w:rsidRPr="00B05FF2">
              <w:rPr>
                <w:sz w:val="22"/>
                <w:szCs w:val="22"/>
                <w:lang w:val="en-US" w:eastAsia="en-US"/>
              </w:rPr>
              <w:t>Edition</w:t>
            </w:r>
            <w:r w:rsidRPr="00B05FF2">
              <w:rPr>
                <w:sz w:val="22"/>
                <w:szCs w:val="22"/>
                <w:lang w:eastAsia="en-US"/>
              </w:rPr>
              <w:t xml:space="preserve">, 250-499 </w:t>
            </w:r>
            <w:r w:rsidRPr="00B05FF2">
              <w:rPr>
                <w:sz w:val="22"/>
                <w:szCs w:val="22"/>
                <w:lang w:val="en-US" w:eastAsia="en-US"/>
              </w:rPr>
              <w:t>Node</w:t>
            </w:r>
            <w:r w:rsidRPr="00B05FF2">
              <w:rPr>
                <w:sz w:val="22"/>
                <w:szCs w:val="22"/>
                <w:lang w:eastAsia="en-US"/>
              </w:rPr>
              <w:t xml:space="preserve"> 1 </w:t>
            </w:r>
            <w:r w:rsidRPr="00B05FF2">
              <w:rPr>
                <w:sz w:val="22"/>
                <w:szCs w:val="22"/>
                <w:lang w:val="en-US" w:eastAsia="en-US"/>
              </w:rPr>
              <w:t>year</w:t>
            </w:r>
            <w:r w:rsidRPr="00B05FF2">
              <w:rPr>
                <w:sz w:val="22"/>
                <w:szCs w:val="22"/>
                <w:lang w:eastAsia="en-US"/>
              </w:rPr>
              <w:t xml:space="preserve"> </w:t>
            </w:r>
            <w:r w:rsidRPr="00B05FF2">
              <w:rPr>
                <w:sz w:val="22"/>
                <w:szCs w:val="22"/>
                <w:lang w:val="en-US" w:eastAsia="en-US"/>
              </w:rPr>
              <w:t>Educational</w:t>
            </w:r>
            <w:r w:rsidRPr="00B05FF2">
              <w:rPr>
                <w:sz w:val="22"/>
                <w:szCs w:val="22"/>
                <w:lang w:eastAsia="en-US"/>
              </w:rPr>
              <w:t xml:space="preserve"> </w:t>
            </w:r>
            <w:r w:rsidRPr="00B05FF2">
              <w:rPr>
                <w:sz w:val="22"/>
                <w:szCs w:val="22"/>
                <w:lang w:val="en-US" w:eastAsia="en-US"/>
              </w:rPr>
              <w:t>Renewal</w:t>
            </w:r>
            <w:r w:rsidRPr="00B05FF2">
              <w:rPr>
                <w:sz w:val="22"/>
                <w:szCs w:val="22"/>
                <w:lang w:eastAsia="en-US"/>
              </w:rPr>
              <w:t xml:space="preserve"> </w:t>
            </w:r>
            <w:r w:rsidRPr="00B05FF2">
              <w:rPr>
                <w:sz w:val="22"/>
                <w:szCs w:val="22"/>
                <w:lang w:val="en-US" w:eastAsia="en-US"/>
              </w:rPr>
              <w:t>License</w:t>
            </w:r>
            <w:r w:rsidRPr="00B05FF2">
              <w:rPr>
                <w:sz w:val="22"/>
                <w:szCs w:val="22"/>
                <w:lang w:eastAsia="en-US"/>
              </w:rPr>
              <w:t>;  лицензия №17</w:t>
            </w:r>
            <w:r w:rsidRPr="00B05FF2">
              <w:rPr>
                <w:sz w:val="22"/>
                <w:szCs w:val="22"/>
                <w:lang w:val="en-US" w:eastAsia="en-US"/>
              </w:rPr>
              <w:t>EO</w:t>
            </w:r>
            <w:r w:rsidRPr="00B05FF2">
              <w:rPr>
                <w:sz w:val="22"/>
                <w:szCs w:val="22"/>
                <w:lang w:eastAsia="en-US"/>
              </w:rPr>
              <w:t>-171228-092222-983-1666 от 28.12.2017, (копия лицензии).</w:t>
            </w:r>
          </w:p>
        </w:tc>
      </w:tr>
    </w:tbl>
    <w:p w:rsidR="00E510D9" w:rsidRPr="00B05FF2" w:rsidRDefault="00E510D9" w:rsidP="006F6C27">
      <w:pPr>
        <w:rPr>
          <w:b/>
          <w:bCs/>
          <w:spacing w:val="-2"/>
          <w:sz w:val="24"/>
          <w:szCs w:val="24"/>
        </w:rPr>
        <w:sectPr w:rsidR="00E510D9" w:rsidRPr="00B05FF2">
          <w:pgSz w:w="11906" w:h="16838"/>
          <w:pgMar w:top="1134" w:right="851" w:bottom="851" w:left="1701" w:header="709" w:footer="709" w:gutter="0"/>
          <w:cols w:space="720"/>
        </w:sectPr>
      </w:pPr>
    </w:p>
    <w:p w:rsidR="00E510D9" w:rsidRPr="006F6C27" w:rsidRDefault="00E510D9" w:rsidP="00AB51A0">
      <w:pPr>
        <w:tabs>
          <w:tab w:val="right" w:leader="underscore" w:pos="8505"/>
        </w:tabs>
        <w:jc w:val="center"/>
        <w:rPr>
          <w:b/>
          <w:sz w:val="24"/>
          <w:szCs w:val="24"/>
        </w:rPr>
      </w:pPr>
      <w:r w:rsidRPr="00AB51A0">
        <w:rPr>
          <w:b/>
          <w:bCs/>
          <w:spacing w:val="-2"/>
          <w:sz w:val="24"/>
          <w:szCs w:val="24"/>
        </w:rPr>
        <w:t xml:space="preserve">9. УЧЕБНО-МЕТОДИЧЕСКОЕ И ИНФОРМАЦИОННОЕ </w:t>
      </w:r>
      <w:r w:rsidRPr="00AB51A0">
        <w:rPr>
          <w:b/>
          <w:spacing w:val="-2"/>
          <w:sz w:val="24"/>
          <w:szCs w:val="24"/>
        </w:rPr>
        <w:t xml:space="preserve">ОБЕСПЕЧЕНИЕ УЧЕБНОЙ ДИСЦИПЛИНЫ </w:t>
      </w:r>
    </w:p>
    <w:p w:rsidR="00E510D9" w:rsidRPr="00AB51A0" w:rsidRDefault="00E510D9" w:rsidP="00AB51A0">
      <w:pPr>
        <w:ind w:firstLine="567"/>
        <w:rPr>
          <w:b/>
          <w:sz w:val="24"/>
          <w:szCs w:val="24"/>
        </w:rPr>
      </w:pPr>
    </w:p>
    <w:p w:rsidR="00E510D9" w:rsidRPr="00AB51A0" w:rsidRDefault="00E510D9" w:rsidP="00AB51A0">
      <w:pPr>
        <w:spacing w:line="276" w:lineRule="auto"/>
        <w:ind w:firstLine="567"/>
        <w:jc w:val="right"/>
        <w:rPr>
          <w:b/>
          <w:sz w:val="24"/>
          <w:szCs w:val="24"/>
        </w:rPr>
      </w:pPr>
      <w:r w:rsidRPr="00AB51A0">
        <w:rPr>
          <w:b/>
          <w:sz w:val="18"/>
          <w:szCs w:val="18"/>
          <w:lang w:eastAsia="ar-SA"/>
        </w:rPr>
        <w:t>Таблица 8</w:t>
      </w:r>
    </w:p>
    <w:tbl>
      <w:tblPr>
        <w:tblW w:w="15135" w:type="dxa"/>
        <w:tblInd w:w="-5" w:type="dxa"/>
        <w:tblLayout w:type="fixed"/>
        <w:tblLook w:val="00A0"/>
      </w:tblPr>
      <w:tblGrid>
        <w:gridCol w:w="411"/>
        <w:gridCol w:w="1820"/>
        <w:gridCol w:w="3127"/>
        <w:gridCol w:w="1505"/>
        <w:gridCol w:w="54"/>
        <w:gridCol w:w="2450"/>
        <w:gridCol w:w="665"/>
        <w:gridCol w:w="3085"/>
        <w:gridCol w:w="34"/>
        <w:gridCol w:w="1984"/>
      </w:tblGrid>
      <w:tr w:rsidR="00E510D9" w:rsidRPr="00672F2C" w:rsidTr="008212E2">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b/>
                <w:bCs/>
                <w:sz w:val="22"/>
                <w:szCs w:val="22"/>
                <w:lang w:eastAsia="ar-SA"/>
              </w:rPr>
            </w:pPr>
            <w:r w:rsidRPr="00672F2C">
              <w:rPr>
                <w:b/>
                <w:sz w:val="22"/>
                <w:szCs w:val="22"/>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b/>
                <w:bCs/>
                <w:sz w:val="22"/>
                <w:szCs w:val="22"/>
                <w:lang w:eastAsia="ar-SA"/>
              </w:rPr>
            </w:pPr>
            <w:r w:rsidRPr="00672F2C">
              <w:rPr>
                <w:b/>
                <w:bCs/>
                <w:sz w:val="22"/>
                <w:szCs w:val="22"/>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b/>
                <w:bCs/>
                <w:sz w:val="22"/>
                <w:szCs w:val="22"/>
                <w:lang w:eastAsia="ar-SA"/>
              </w:rPr>
            </w:pPr>
            <w:r w:rsidRPr="00672F2C">
              <w:rPr>
                <w:b/>
                <w:bCs/>
                <w:sz w:val="22"/>
                <w:szCs w:val="22"/>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rPr>
                <w:b/>
                <w:bCs/>
                <w:sz w:val="22"/>
                <w:szCs w:val="22"/>
                <w:lang w:eastAsia="ar-SA"/>
              </w:rPr>
            </w:pPr>
            <w:r w:rsidRPr="00672F2C">
              <w:rPr>
                <w:b/>
                <w:bCs/>
                <w:sz w:val="22"/>
                <w:szCs w:val="22"/>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b/>
                <w:bCs/>
                <w:sz w:val="22"/>
                <w:szCs w:val="22"/>
                <w:lang w:eastAsia="ar-SA"/>
              </w:rPr>
            </w:pPr>
            <w:r w:rsidRPr="00672F2C">
              <w:rPr>
                <w:b/>
                <w:bCs/>
                <w:sz w:val="22"/>
                <w:szCs w:val="22"/>
                <w:lang w:eastAsia="ar-SA"/>
              </w:rPr>
              <w:t>Издательство</w:t>
            </w:r>
          </w:p>
          <w:p w:rsidR="00E510D9" w:rsidRPr="00672F2C" w:rsidRDefault="00E510D9" w:rsidP="008212E2">
            <w:pPr>
              <w:rPr>
                <w:sz w:val="22"/>
                <w:szCs w:val="22"/>
                <w:lang w:eastAsia="ar-SA"/>
              </w:rPr>
            </w:pPr>
          </w:p>
          <w:p w:rsidR="00E510D9" w:rsidRPr="00672F2C" w:rsidRDefault="00E510D9" w:rsidP="008212E2">
            <w:pPr>
              <w:rPr>
                <w:sz w:val="22"/>
                <w:szCs w:val="22"/>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b/>
                <w:bCs/>
                <w:sz w:val="22"/>
                <w:szCs w:val="22"/>
                <w:lang w:eastAsia="ar-SA"/>
              </w:rPr>
            </w:pPr>
            <w:r w:rsidRPr="00672F2C">
              <w:rPr>
                <w:b/>
                <w:bCs/>
                <w:sz w:val="22"/>
                <w:szCs w:val="22"/>
                <w:lang w:eastAsia="ar-SA"/>
              </w:rPr>
              <w:t>Год</w:t>
            </w:r>
          </w:p>
          <w:p w:rsidR="00E510D9" w:rsidRPr="00672F2C" w:rsidRDefault="00E510D9" w:rsidP="008212E2">
            <w:pPr>
              <w:suppressAutoHyphens/>
              <w:spacing w:line="100" w:lineRule="atLeast"/>
              <w:jc w:val="center"/>
              <w:rPr>
                <w:b/>
                <w:bCs/>
                <w:sz w:val="22"/>
                <w:szCs w:val="22"/>
                <w:lang w:eastAsia="ar-SA"/>
              </w:rPr>
            </w:pPr>
            <w:r w:rsidRPr="00672F2C">
              <w:rPr>
                <w:b/>
                <w:bCs/>
                <w:sz w:val="22"/>
                <w:szCs w:val="22"/>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b/>
                <w:bCs/>
                <w:sz w:val="22"/>
                <w:szCs w:val="22"/>
                <w:lang w:eastAsia="ar-SA"/>
              </w:rPr>
            </w:pPr>
            <w:r w:rsidRPr="00672F2C">
              <w:rPr>
                <w:b/>
                <w:bCs/>
                <w:sz w:val="22"/>
                <w:szCs w:val="22"/>
                <w:lang w:eastAsia="ar-SA"/>
              </w:rPr>
              <w:t xml:space="preserve">Адрес сайта ЭБС </w:t>
            </w:r>
          </w:p>
          <w:p w:rsidR="00E510D9" w:rsidRPr="00672F2C" w:rsidRDefault="00E510D9" w:rsidP="008212E2">
            <w:pPr>
              <w:suppressAutoHyphens/>
              <w:spacing w:line="100" w:lineRule="atLeast"/>
              <w:jc w:val="center"/>
              <w:rPr>
                <w:b/>
                <w:bCs/>
                <w:sz w:val="22"/>
                <w:szCs w:val="22"/>
                <w:lang w:eastAsia="ar-SA"/>
              </w:rPr>
            </w:pPr>
            <w:r w:rsidRPr="00672F2C">
              <w:rPr>
                <w:b/>
                <w:bCs/>
                <w:sz w:val="22"/>
                <w:szCs w:val="22"/>
                <w:lang w:eastAsia="ar-SA"/>
              </w:rPr>
              <w:t xml:space="preserve">или электронного ресурса                          </w:t>
            </w:r>
            <w:r w:rsidRPr="00672F2C">
              <w:rPr>
                <w:b/>
                <w:bCs/>
                <w:i/>
                <w:sz w:val="22"/>
                <w:szCs w:val="22"/>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center"/>
              <w:rPr>
                <w:lang w:eastAsia="ar-SA"/>
              </w:rPr>
            </w:pPr>
            <w:r w:rsidRPr="00672F2C">
              <w:rPr>
                <w:b/>
                <w:bCs/>
                <w:sz w:val="22"/>
                <w:szCs w:val="22"/>
                <w:lang w:eastAsia="ar-SA"/>
              </w:rPr>
              <w:t xml:space="preserve">Количество экземпляров в библиотеке Университета </w:t>
            </w: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sz w:val="18"/>
                <w:szCs w:val="18"/>
                <w:lang w:eastAsia="ar-SA"/>
              </w:rPr>
            </w:pPr>
            <w:r w:rsidRPr="00672F2C">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sz w:val="18"/>
                <w:szCs w:val="18"/>
                <w:lang w:eastAsia="ar-SA"/>
              </w:rPr>
            </w:pPr>
            <w:r w:rsidRPr="00672F2C">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sz w:val="18"/>
                <w:szCs w:val="18"/>
                <w:lang w:eastAsia="ar-SA"/>
              </w:rPr>
            </w:pPr>
            <w:r w:rsidRPr="00672F2C">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sz w:val="18"/>
                <w:szCs w:val="18"/>
                <w:lang w:eastAsia="ar-SA"/>
              </w:rPr>
            </w:pPr>
            <w:r w:rsidRPr="00672F2C">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sz w:val="18"/>
                <w:szCs w:val="18"/>
                <w:lang w:eastAsia="ar-SA"/>
              </w:rPr>
            </w:pPr>
            <w:r w:rsidRPr="00672F2C">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sz w:val="18"/>
                <w:szCs w:val="18"/>
                <w:lang w:eastAsia="ar-SA"/>
              </w:rPr>
            </w:pPr>
            <w:r w:rsidRPr="00672F2C">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sz w:val="18"/>
                <w:szCs w:val="18"/>
                <w:lang w:eastAsia="ar-SA"/>
              </w:rPr>
            </w:pPr>
            <w:r w:rsidRPr="00672F2C">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center"/>
              <w:rPr>
                <w:lang w:eastAsia="ar-SA"/>
              </w:rPr>
            </w:pPr>
            <w:r w:rsidRPr="00672F2C">
              <w:rPr>
                <w:sz w:val="18"/>
                <w:szCs w:val="18"/>
                <w:lang w:eastAsia="ar-SA"/>
              </w:rPr>
              <w:t>8</w:t>
            </w:r>
          </w:p>
        </w:tc>
      </w:tr>
      <w:tr w:rsidR="00E510D9" w:rsidRPr="00672F2C" w:rsidTr="008212E2">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both"/>
              <w:rPr>
                <w:lang w:eastAsia="ar-SA"/>
              </w:rPr>
            </w:pPr>
            <w:r w:rsidRPr="00672F2C">
              <w:rPr>
                <w:b/>
                <w:lang w:eastAsia="ar-SA"/>
              </w:rPr>
              <w:t>9.1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both"/>
              <w:rPr>
                <w:lang w:eastAsia="ar-SA"/>
              </w:rPr>
            </w:pPr>
          </w:p>
        </w:tc>
      </w:tr>
      <w:tr w:rsidR="00E510D9" w:rsidRPr="00672F2C" w:rsidTr="008212E2">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both"/>
              <w:rPr>
                <w:i/>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both"/>
              <w:rPr>
                <w:i/>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both"/>
              <w:rPr>
                <w:i/>
                <w:lang w:eastAsia="ar-SA"/>
              </w:rPr>
            </w:pP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lang w:eastAsia="ar-SA"/>
              </w:rPr>
            </w:pPr>
            <w:r w:rsidRPr="00672F2C">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rPr>
                <w:lang w:eastAsia="ar-SA"/>
              </w:rPr>
            </w:pPr>
            <w:r w:rsidRPr="00672F2C">
              <w:rPr>
                <w:lang w:eastAsia="ar-SA"/>
              </w:rPr>
              <w:t>Эришвили Н.Д.</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both"/>
              <w:rPr>
                <w:lang w:eastAsia="ar-SA"/>
              </w:rPr>
            </w:pPr>
            <w:r w:rsidRPr="00672F2C">
              <w:rPr>
                <w:bCs/>
                <w:shd w:val="clear" w:color="auto" w:fill="FFFFFF"/>
              </w:rPr>
              <w:t>Нотариат</w:t>
            </w:r>
            <w:r w:rsidRPr="00672F2C">
              <w:rPr>
                <w:shd w:val="clear" w:color="auto" w:fill="FFFFFF"/>
              </w:rPr>
              <w:t xml:space="preserve">: </w:t>
            </w:r>
          </w:p>
        </w:tc>
        <w:tc>
          <w:tcPr>
            <w:tcW w:w="1505"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lang w:eastAsia="ar-SA"/>
              </w:rPr>
            </w:pPr>
            <w:r w:rsidRPr="00672F2C">
              <w:rPr>
                <w:shd w:val="clear" w:color="auto" w:fill="FFFFFF"/>
              </w:rPr>
              <w:t>Учебное пособие для студентов вузов, обуч. по спец. "Юриспруденция"</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lang w:eastAsia="ar-SA"/>
              </w:rPr>
            </w:pPr>
            <w:r w:rsidRPr="00672F2C">
              <w:rPr>
                <w:shd w:val="clear" w:color="auto" w:fill="FFFFFF"/>
              </w:rPr>
              <w:t>М.: ЮНИТИ-ДАНА: Закон и право,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lang w:eastAsia="ar-SA"/>
              </w:rPr>
            </w:pPr>
            <w:r w:rsidRPr="00672F2C">
              <w:rPr>
                <w:lang w:eastAsia="ar-SA"/>
              </w:rPr>
              <w:t>2015</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lang w:eastAsia="ar-SA"/>
              </w:rPr>
            </w:pPr>
            <w:r w:rsidRPr="00672F2C">
              <w:rPr>
                <w:shd w:val="clear" w:color="auto" w:fill="FFFFFF"/>
              </w:rPr>
              <w:t>http://znanium.com/catalog/product/891731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center"/>
              <w:rPr>
                <w:lang w:eastAsia="ar-SA"/>
              </w:rPr>
            </w:pP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both"/>
              <w:rPr>
                <w:lang w:eastAsia="ar-SA"/>
              </w:rPr>
            </w:pPr>
            <w:r w:rsidRPr="00672F2C">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pacing w:line="276" w:lineRule="auto"/>
              <w:ind w:right="-108"/>
            </w:pPr>
            <w:r w:rsidRPr="00672F2C">
              <w:t>Вергасова Р.И.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pacing w:line="276" w:lineRule="auto"/>
            </w:pPr>
            <w:r w:rsidRPr="00672F2C">
              <w:rPr>
                <w:bCs/>
                <w:shd w:val="clear" w:color="auto" w:fill="FFFFFF"/>
              </w:rPr>
              <w:t>Нотариат в России</w:t>
            </w:r>
            <w:r w:rsidRPr="00672F2C">
              <w:rPr>
                <w:shd w:val="clear" w:color="auto" w:fill="FFFFFF"/>
              </w:rPr>
              <w:t xml:space="preserve">: </w:t>
            </w:r>
          </w:p>
        </w:tc>
        <w:tc>
          <w:tcPr>
            <w:tcW w:w="1505"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pacing w:line="276" w:lineRule="auto"/>
              <w:ind w:left="-97" w:right="-110"/>
              <w:jc w:val="center"/>
            </w:pPr>
            <w:r w:rsidRPr="00672F2C">
              <w:rPr>
                <w:shd w:val="clear" w:color="auto" w:fill="FFFFFF"/>
              </w:rPr>
              <w:t>Учебное пособие</w:t>
            </w:r>
          </w:p>
        </w:tc>
        <w:tc>
          <w:tcPr>
            <w:tcW w:w="2504"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pacing w:line="276" w:lineRule="auto"/>
              <w:jc w:val="center"/>
            </w:pPr>
            <w:r w:rsidRPr="00672F2C">
              <w:rPr>
                <w:shd w:val="clear" w:color="auto" w:fill="FFFFFF"/>
              </w:rPr>
              <w:t>М.: Норма: НИЦ ИНФРА-М</w:t>
            </w:r>
          </w:p>
        </w:tc>
        <w:tc>
          <w:tcPr>
            <w:tcW w:w="665"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pacing w:line="276" w:lineRule="auto"/>
              <w:jc w:val="center"/>
            </w:pPr>
            <w:r w:rsidRPr="00672F2C">
              <w:t>2013</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both"/>
              <w:rPr>
                <w:lang w:eastAsia="ar-SA"/>
              </w:rPr>
            </w:pPr>
            <w:r w:rsidRPr="00672F2C">
              <w:rPr>
                <w:shd w:val="clear" w:color="auto" w:fill="FFFFFF"/>
              </w:rPr>
              <w:t>http://znanium.com/catalog/product/400920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both"/>
              <w:rPr>
                <w:lang w:eastAsia="ar-SA"/>
              </w:rPr>
            </w:pPr>
          </w:p>
        </w:tc>
      </w:tr>
      <w:tr w:rsidR="00E510D9" w:rsidRPr="00672F2C" w:rsidTr="008212E2">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both"/>
              <w:rPr>
                <w:b/>
                <w:color w:val="000000"/>
                <w:lang w:eastAsia="ar-SA"/>
              </w:rPr>
            </w:pPr>
            <w:r w:rsidRPr="00672F2C">
              <w:rPr>
                <w:b/>
                <w:color w:val="000000"/>
                <w:lang w:eastAsia="ar-SA"/>
              </w:rPr>
              <w:t>9.2 Дополнительная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both"/>
              <w:rPr>
                <w:b/>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both"/>
              <w:rPr>
                <w:b/>
                <w:color w:val="000000"/>
                <w:lang w:eastAsia="ar-SA"/>
              </w:rPr>
            </w:pPr>
          </w:p>
        </w:tc>
      </w:tr>
      <w:tr w:rsidR="00E510D9" w:rsidRPr="00672F2C" w:rsidTr="008212E2">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both"/>
              <w:rPr>
                <w:b/>
                <w:i/>
                <w:color w:val="00000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both"/>
              <w:rPr>
                <w:b/>
                <w:i/>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both"/>
              <w:rPr>
                <w:b/>
                <w:i/>
                <w:color w:val="000000"/>
                <w:lang w:eastAsia="ar-SA"/>
              </w:rPr>
            </w:pP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lang w:eastAsia="ar-SA"/>
              </w:rPr>
            </w:pPr>
            <w:r w:rsidRPr="00672F2C">
              <w:rPr>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ind w:firstLine="25"/>
              <w:rPr>
                <w:lang w:eastAsia="ar-SA"/>
              </w:rPr>
            </w:pPr>
            <w:r w:rsidRPr="00672F2C">
              <w:rPr>
                <w:lang w:eastAsia="ar-SA"/>
              </w:rPr>
              <w:t>Цымбаренко А.Г.</w:t>
            </w:r>
          </w:p>
        </w:tc>
        <w:tc>
          <w:tcPr>
            <w:tcW w:w="3127"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rPr>
                <w:lang w:eastAsia="ar-SA"/>
              </w:rPr>
            </w:pPr>
            <w:r w:rsidRPr="00672F2C">
              <w:rPr>
                <w:bCs/>
              </w:rPr>
              <w:t>Нотариат</w:t>
            </w:r>
            <w:r w:rsidRPr="00672F2C">
              <w:t xml:space="preserve"> [Электронный ресурс] </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lang w:eastAsia="ar-SA"/>
              </w:rPr>
            </w:pPr>
            <w:r w:rsidRPr="00672F2C">
              <w:rPr>
                <w:lang w:eastAsia="ar-SA"/>
              </w:rPr>
              <w:t>Курс лекций</w:t>
            </w:r>
          </w:p>
        </w:tc>
        <w:tc>
          <w:tcPr>
            <w:tcW w:w="245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rPr>
                <w:lang w:eastAsia="ar-SA"/>
              </w:rPr>
            </w:pPr>
            <w:r w:rsidRPr="00672F2C">
              <w:rPr>
                <w:lang w:eastAsia="ar-SA"/>
              </w:rPr>
              <w:t>М.: РАП</w:t>
            </w:r>
          </w:p>
        </w:tc>
        <w:tc>
          <w:tcPr>
            <w:tcW w:w="665"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rPr>
                <w:lang w:eastAsia="ar-SA"/>
              </w:rPr>
            </w:pPr>
            <w:r w:rsidRPr="00672F2C">
              <w:rPr>
                <w:lang w:eastAsia="ar-SA"/>
              </w:rPr>
              <w:t>2012</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lang w:eastAsia="ar-SA"/>
              </w:rPr>
            </w:pPr>
            <w:r w:rsidRPr="00672F2C">
              <w:t>http://znanium.com/catalog/product/518296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center"/>
              <w:rPr>
                <w:lang w:eastAsia="ar-SA"/>
              </w:rPr>
            </w:pP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lang w:eastAsia="ar-SA"/>
              </w:rPr>
            </w:pPr>
            <w:r w:rsidRPr="00672F2C">
              <w:rPr>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ind w:firstLine="25"/>
              <w:rPr>
                <w:lang w:eastAsia="ar-SA"/>
              </w:rPr>
            </w:pPr>
            <w:r w:rsidRPr="00672F2C">
              <w:rPr>
                <w:lang w:eastAsia="ar-SA"/>
              </w:rPr>
              <w:t>Романовская О.В.</w:t>
            </w:r>
          </w:p>
        </w:tc>
        <w:tc>
          <w:tcPr>
            <w:tcW w:w="3127"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rPr>
                <w:lang w:eastAsia="ar-SA"/>
              </w:rPr>
            </w:pPr>
            <w:r w:rsidRPr="00672F2C">
              <w:rPr>
                <w:bCs/>
              </w:rPr>
              <w:t>Нотариат в Российской Федерации</w:t>
            </w:r>
            <w:r w:rsidRPr="00672F2C">
              <w:t xml:space="preserve">: </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lang w:eastAsia="ar-SA"/>
              </w:rPr>
            </w:pPr>
            <w:r w:rsidRPr="00672F2C">
              <w:rPr>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rPr>
                <w:lang w:eastAsia="ar-SA"/>
              </w:rPr>
            </w:pPr>
            <w:r w:rsidRPr="00672F2C">
              <w:t>М.: ИЦ РИОР, НИЦ ИНФРА-М,</w:t>
            </w:r>
          </w:p>
        </w:tc>
        <w:tc>
          <w:tcPr>
            <w:tcW w:w="665"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rPr>
                <w:lang w:eastAsia="ar-SA"/>
              </w:rPr>
            </w:pPr>
            <w:r w:rsidRPr="00672F2C">
              <w:rPr>
                <w:lang w:eastAsia="ar-SA"/>
              </w:rPr>
              <w:t>2016</w:t>
            </w: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lang w:eastAsia="ar-SA"/>
              </w:rPr>
            </w:pPr>
            <w:r w:rsidRPr="00672F2C">
              <w:t>http://znanium.com/catalog/product/534716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rPr>
                <w:lang w:eastAsia="ar-SA"/>
              </w:rPr>
            </w:pP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spacing w:line="100" w:lineRule="atLeast"/>
              <w:jc w:val="center"/>
              <w:rPr>
                <w:iCs/>
                <w:color w:val="000000"/>
                <w:lang w:eastAsia="ar-SA"/>
              </w:rPr>
            </w:pPr>
            <w:r w:rsidRPr="00672F2C">
              <w:rPr>
                <w:iCs/>
                <w:color w:val="000000"/>
                <w:lang w:eastAsia="ar-SA"/>
              </w:rPr>
              <w:t>3</w:t>
            </w:r>
          </w:p>
        </w:tc>
        <w:tc>
          <w:tcPr>
            <w:tcW w:w="182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ind w:firstLine="25"/>
              <w:rPr>
                <w:color w:val="000000"/>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rPr>
                <w:color w:val="000000"/>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color w:val="000000"/>
                <w:lang w:eastAsia="ar-SA"/>
              </w:rPr>
            </w:pPr>
          </w:p>
        </w:tc>
        <w:tc>
          <w:tcPr>
            <w:tcW w:w="245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both"/>
              <w:rPr>
                <w:iCs/>
                <w:color w:val="000000"/>
                <w:lang w:eastAsia="ar-SA"/>
              </w:rPr>
            </w:pPr>
          </w:p>
        </w:tc>
        <w:tc>
          <w:tcPr>
            <w:tcW w:w="665"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color w:val="00000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spacing w:line="100" w:lineRule="atLeast"/>
              <w:jc w:val="center"/>
              <w:rPr>
                <w:iCs/>
                <w:color w:val="00000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510D9" w:rsidRPr="00672F2C" w:rsidRDefault="00E510D9" w:rsidP="008212E2">
            <w:pPr>
              <w:suppressAutoHyphens/>
              <w:spacing w:line="100" w:lineRule="atLeast"/>
              <w:jc w:val="center"/>
              <w:rPr>
                <w:color w:val="000000"/>
                <w:lang w:eastAsia="ar-SA"/>
              </w:rPr>
            </w:pPr>
          </w:p>
        </w:tc>
      </w:tr>
      <w:tr w:rsidR="00E510D9" w:rsidRPr="00672F2C" w:rsidTr="008212E2">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E510D9" w:rsidRPr="00672F2C" w:rsidRDefault="00E510D9" w:rsidP="008212E2">
            <w:pPr>
              <w:suppressAutoHyphens/>
              <w:spacing w:line="276" w:lineRule="auto"/>
              <w:rPr>
                <w:color w:val="000000"/>
                <w:lang w:eastAsia="en-US"/>
              </w:rPr>
            </w:pPr>
            <w:r w:rsidRPr="00672F2C">
              <w:rPr>
                <w:b/>
                <w:bCs/>
                <w:color w:val="000000"/>
                <w:lang w:eastAsia="en-US"/>
              </w:rPr>
              <w:t>9.3 Методические материалы</w:t>
            </w:r>
            <w:r w:rsidRPr="00672F2C">
              <w:rPr>
                <w:b/>
                <w:color w:val="000000"/>
                <w:lang w:eastAsia="en-US"/>
              </w:rPr>
              <w:t xml:space="preserve">  (указания, рекомендации  по освоению дисциплины   (модуля)  авторов РГУ им. А. Н. Косыгина)</w:t>
            </w:r>
          </w:p>
        </w:tc>
      </w:tr>
      <w:tr w:rsidR="00E510D9" w:rsidRPr="00672F2C" w:rsidTr="008212E2">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E510D9" w:rsidRPr="00672F2C" w:rsidRDefault="00E510D9" w:rsidP="008212E2">
            <w:pPr>
              <w:suppressAutoHyphens/>
              <w:spacing w:line="276" w:lineRule="auto"/>
              <w:jc w:val="both"/>
              <w:rPr>
                <w:i/>
                <w:color w:val="000000"/>
                <w:lang w:eastAsia="en-US"/>
              </w:rPr>
            </w:pP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jc w:val="center"/>
              <w:rPr>
                <w:color w:val="000000"/>
                <w:lang w:eastAsia="ar-SA"/>
              </w:rPr>
            </w:pPr>
            <w:r w:rsidRPr="00672F2C">
              <w:rPr>
                <w:color w:val="00000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rPr>
                <w:color w:val="000000"/>
              </w:rPr>
            </w:pPr>
            <w:r w:rsidRPr="00672F2C">
              <w:rPr>
                <w:color w:val="000000"/>
              </w:rPr>
              <w:t>Алеева С.С.</w:t>
            </w:r>
          </w:p>
        </w:tc>
        <w:tc>
          <w:tcPr>
            <w:tcW w:w="3127"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rPr>
                <w:color w:val="000000"/>
              </w:rPr>
            </w:pPr>
            <w:r w:rsidRPr="00672F2C">
              <w:rPr>
                <w:color w:val="000000"/>
              </w:rPr>
              <w:t>Методические указания для самостоятельной работы по дисциплине «Нотариат»</w:t>
            </w:r>
            <w:r w:rsidRPr="00F660A1">
              <w:rPr>
                <w:lang w:eastAsia="ar-SA"/>
              </w:rPr>
              <w:t xml:space="preserve"> ,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jc w:val="center"/>
              <w:rPr>
                <w:color w:val="000000"/>
              </w:rPr>
            </w:pPr>
            <w:r w:rsidRPr="00672F2C">
              <w:rPr>
                <w:color w:val="000000"/>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jc w:val="center"/>
              <w:rPr>
                <w:color w:val="000000"/>
              </w:rPr>
            </w:pPr>
          </w:p>
        </w:tc>
        <w:tc>
          <w:tcPr>
            <w:tcW w:w="665"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jc w:val="center"/>
              <w:rPr>
                <w:color w:val="000000"/>
              </w:rPr>
            </w:pPr>
            <w:r w:rsidRPr="00672F2C">
              <w:rPr>
                <w:color w:val="000000"/>
              </w:rPr>
              <w:t>2018</w:t>
            </w:r>
          </w:p>
        </w:tc>
        <w:tc>
          <w:tcPr>
            <w:tcW w:w="3085" w:type="dxa"/>
            <w:tcBorders>
              <w:top w:val="single" w:sz="4" w:space="0" w:color="000000"/>
              <w:left w:val="single" w:sz="4" w:space="0" w:color="000000"/>
              <w:bottom w:val="single" w:sz="4" w:space="0" w:color="000000"/>
              <w:right w:val="nil"/>
            </w:tcBorders>
            <w:shd w:val="clear" w:color="auto" w:fill="FFFFFF"/>
          </w:tcPr>
          <w:p w:rsidR="00E510D9" w:rsidRPr="00CC2CA2" w:rsidRDefault="00E510D9" w:rsidP="008212E2">
            <w:pPr>
              <w:suppressAutoHyphens/>
              <w:jc w:val="center"/>
              <w:rPr>
                <w:color w:val="000000"/>
                <w:lang w:eastAsia="ar-SA"/>
              </w:rPr>
            </w:pPr>
            <w:r>
              <w:rPr>
                <w:color w:val="000000"/>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0D9" w:rsidRPr="00672F2C" w:rsidRDefault="00E510D9" w:rsidP="008212E2">
            <w:pPr>
              <w:suppressAutoHyphens/>
              <w:jc w:val="center"/>
              <w:rPr>
                <w:color w:val="000000"/>
                <w:lang w:eastAsia="ar-SA"/>
              </w:rPr>
            </w:pPr>
          </w:p>
        </w:tc>
      </w:tr>
      <w:tr w:rsidR="00E510D9" w:rsidRPr="00672F2C" w:rsidTr="008212E2">
        <w:tc>
          <w:tcPr>
            <w:tcW w:w="411"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jc w:val="center"/>
              <w:rPr>
                <w:lang w:eastAsia="ar-SA"/>
              </w:rPr>
            </w:pPr>
          </w:p>
        </w:tc>
        <w:tc>
          <w:tcPr>
            <w:tcW w:w="1820"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ind w:firstLine="25"/>
              <w:rPr>
                <w:lang w:eastAsia="ar-SA"/>
              </w:rPr>
            </w:pP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rPr>
                <w:lang w:eastAsia="ar-SA"/>
              </w:rPr>
            </w:pP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jc w:val="center"/>
              <w:rPr>
                <w:lang w:eastAsia="ar-SA"/>
              </w:rPr>
            </w:pPr>
          </w:p>
        </w:tc>
        <w:tc>
          <w:tcPr>
            <w:tcW w:w="2450"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rPr>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rsidR="00E510D9" w:rsidRPr="00672F2C" w:rsidRDefault="00E510D9" w:rsidP="008212E2">
            <w:pPr>
              <w:suppressAutoHyphens/>
              <w:jc w:val="center"/>
              <w:rPr>
                <w:lang w:eastAsia="ar-SA"/>
              </w:rPr>
            </w:pPr>
          </w:p>
        </w:tc>
        <w:tc>
          <w:tcPr>
            <w:tcW w:w="3085" w:type="dxa"/>
            <w:tcBorders>
              <w:top w:val="single" w:sz="4" w:space="0" w:color="000000"/>
              <w:left w:val="single" w:sz="4" w:space="0" w:color="000000"/>
              <w:bottom w:val="single" w:sz="4" w:space="0" w:color="000000"/>
              <w:right w:val="nil"/>
            </w:tcBorders>
            <w:shd w:val="clear" w:color="auto" w:fill="FFFFFF"/>
          </w:tcPr>
          <w:p w:rsidR="00E510D9" w:rsidRPr="00672F2C" w:rsidRDefault="00E510D9" w:rsidP="008212E2">
            <w:pPr>
              <w:suppressAutoHyphens/>
              <w:jc w:val="center"/>
              <w:rPr>
                <w:lang w:eastAsia="ar-SA"/>
              </w:rPr>
            </w:pP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10D9" w:rsidRPr="00672F2C" w:rsidRDefault="00E510D9" w:rsidP="008212E2">
            <w:pPr>
              <w:suppressAutoHyphens/>
              <w:jc w:val="center"/>
              <w:rPr>
                <w:lang w:eastAsia="ar-SA"/>
              </w:rPr>
            </w:pPr>
            <w:r w:rsidRPr="00672F2C">
              <w:rPr>
                <w:lang w:eastAsia="ar-SA"/>
              </w:rPr>
              <w:t>5</w:t>
            </w:r>
          </w:p>
        </w:tc>
      </w:tr>
    </w:tbl>
    <w:p w:rsidR="00E510D9" w:rsidRDefault="00E510D9" w:rsidP="00AB51A0">
      <w:pPr>
        <w:rPr>
          <w:rFonts w:eastAsia="Arial Unicode MS"/>
          <w:b/>
          <w:sz w:val="24"/>
          <w:szCs w:val="24"/>
          <w:lang w:val="en-US"/>
        </w:rPr>
      </w:pPr>
    </w:p>
    <w:p w:rsidR="00E510D9" w:rsidRPr="00AB51A0" w:rsidRDefault="00E510D9" w:rsidP="00AB51A0">
      <w:pPr>
        <w:rPr>
          <w:rFonts w:eastAsia="Arial Unicode MS"/>
          <w:b/>
          <w:sz w:val="24"/>
          <w:szCs w:val="24"/>
        </w:rPr>
      </w:pPr>
      <w:r w:rsidRPr="00AB51A0">
        <w:rPr>
          <w:rFonts w:eastAsia="Arial Unicode MS"/>
          <w:b/>
          <w:sz w:val="24"/>
          <w:szCs w:val="24"/>
        </w:rPr>
        <w:t>9.4 Информационное обеспечение учебного процесса</w:t>
      </w:r>
    </w:p>
    <w:p w:rsidR="00E510D9" w:rsidRPr="00AB51A0" w:rsidRDefault="00E510D9" w:rsidP="00AB51A0">
      <w:pPr>
        <w:rPr>
          <w:rFonts w:eastAsia="Arial Unicode MS"/>
          <w:sz w:val="24"/>
          <w:szCs w:val="24"/>
        </w:rPr>
      </w:pPr>
    </w:p>
    <w:p w:rsidR="00E510D9" w:rsidRPr="00AB51A0" w:rsidRDefault="00E510D9" w:rsidP="00AB51A0">
      <w:pPr>
        <w:rPr>
          <w:rFonts w:eastAsia="Arial Unicode MS"/>
          <w:sz w:val="24"/>
          <w:szCs w:val="24"/>
        </w:rPr>
      </w:pPr>
      <w:r w:rsidRPr="00AB51A0">
        <w:rPr>
          <w:rFonts w:eastAsia="Arial Unicode MS"/>
          <w:sz w:val="24"/>
          <w:szCs w:val="24"/>
        </w:rPr>
        <w:t>9.4.1. Ресурсы электронной библиотеки</w:t>
      </w:r>
    </w:p>
    <w:p w:rsidR="00E510D9" w:rsidRPr="00AB51A0" w:rsidRDefault="00E510D9" w:rsidP="00AB51A0">
      <w:pPr>
        <w:rPr>
          <w:rFonts w:eastAsia="Arial Unicode MS"/>
          <w:i/>
          <w:sz w:val="24"/>
          <w:szCs w:val="24"/>
        </w:rPr>
      </w:pPr>
    </w:p>
    <w:p w:rsidR="00E510D9" w:rsidRPr="00AB51A0" w:rsidRDefault="00E510D9" w:rsidP="00AB51A0">
      <w:pPr>
        <w:numPr>
          <w:ilvl w:val="0"/>
          <w:numId w:val="38"/>
        </w:numPr>
        <w:suppressAutoHyphens/>
        <w:spacing w:line="100" w:lineRule="atLeast"/>
        <w:rPr>
          <w:rFonts w:eastAsia="Arial Unicode MS"/>
          <w:b/>
          <w:i/>
          <w:sz w:val="24"/>
          <w:szCs w:val="24"/>
          <w:lang w:eastAsia="ar-SA"/>
        </w:rPr>
      </w:pPr>
      <w:r w:rsidRPr="00AB51A0">
        <w:rPr>
          <w:rFonts w:eastAsia="Arial Unicode MS"/>
          <w:b/>
          <w:i/>
          <w:sz w:val="24"/>
          <w:szCs w:val="24"/>
          <w:lang w:eastAsia="ar-SA"/>
        </w:rPr>
        <w:t xml:space="preserve">ЭБС </w:t>
      </w:r>
      <w:r w:rsidRPr="00AB51A0">
        <w:rPr>
          <w:rFonts w:eastAsia="Arial Unicode MS"/>
          <w:b/>
          <w:i/>
          <w:sz w:val="24"/>
          <w:szCs w:val="24"/>
          <w:lang w:val="en-US" w:eastAsia="ar-SA"/>
        </w:rPr>
        <w:t>Znanium</w:t>
      </w:r>
      <w:r w:rsidRPr="00AB51A0">
        <w:rPr>
          <w:rFonts w:eastAsia="Arial Unicode MS"/>
          <w:b/>
          <w:i/>
          <w:sz w:val="24"/>
          <w:szCs w:val="24"/>
          <w:lang w:eastAsia="ar-SA"/>
        </w:rPr>
        <w:t>.</w:t>
      </w:r>
      <w:r w:rsidRPr="00AB51A0">
        <w:rPr>
          <w:rFonts w:eastAsia="Arial Unicode MS"/>
          <w:b/>
          <w:i/>
          <w:sz w:val="24"/>
          <w:szCs w:val="24"/>
          <w:lang w:val="en-US" w:eastAsia="ar-SA"/>
        </w:rPr>
        <w:t>com</w:t>
      </w:r>
      <w:r w:rsidRPr="00AB51A0">
        <w:rPr>
          <w:rFonts w:eastAsia="Arial Unicode MS"/>
          <w:b/>
          <w:i/>
          <w:sz w:val="24"/>
          <w:szCs w:val="24"/>
          <w:lang w:eastAsia="ar-SA"/>
        </w:rPr>
        <w:t xml:space="preserve">» научно-издательского центра «Инфра-М» </w:t>
      </w:r>
      <w:hyperlink r:id="rId7" w:history="1">
        <w:r w:rsidRPr="00AB51A0">
          <w:rPr>
            <w:rFonts w:eastAsia="Arial Unicode MS"/>
            <w:b/>
            <w:i/>
            <w:sz w:val="24"/>
            <w:szCs w:val="24"/>
            <w:lang w:val="en-US" w:eastAsia="ar-SA"/>
          </w:rPr>
          <w:t>http</w:t>
        </w:r>
        <w:r w:rsidRPr="00AB51A0">
          <w:rPr>
            <w:rFonts w:eastAsia="Arial Unicode MS"/>
            <w:b/>
            <w:i/>
            <w:sz w:val="24"/>
            <w:szCs w:val="24"/>
            <w:lang w:eastAsia="ar-SA"/>
          </w:rPr>
          <w:t>://</w:t>
        </w:r>
        <w:r w:rsidRPr="00AB51A0">
          <w:rPr>
            <w:rFonts w:eastAsia="Arial Unicode MS"/>
            <w:b/>
            <w:i/>
            <w:sz w:val="24"/>
            <w:szCs w:val="24"/>
            <w:lang w:val="en-US" w:eastAsia="ar-SA"/>
          </w:rPr>
          <w:t>znanium</w:t>
        </w:r>
        <w:r w:rsidRPr="00AB51A0">
          <w:rPr>
            <w:rFonts w:eastAsia="Arial Unicode MS"/>
            <w:b/>
            <w:i/>
            <w:sz w:val="24"/>
            <w:szCs w:val="24"/>
            <w:lang w:eastAsia="ar-SA"/>
          </w:rPr>
          <w:t>.</w:t>
        </w:r>
        <w:r w:rsidRPr="00AB51A0">
          <w:rPr>
            <w:rFonts w:eastAsia="Arial Unicode MS"/>
            <w:b/>
            <w:i/>
            <w:sz w:val="24"/>
            <w:szCs w:val="24"/>
            <w:lang w:val="en-US" w:eastAsia="ar-SA"/>
          </w:rPr>
          <w:t>com</w:t>
        </w:r>
        <w:r w:rsidRPr="00AB51A0">
          <w:rPr>
            <w:rFonts w:eastAsia="Arial Unicode MS"/>
            <w:b/>
            <w:i/>
            <w:sz w:val="24"/>
            <w:szCs w:val="24"/>
            <w:lang w:eastAsia="ar-SA"/>
          </w:rPr>
          <w:t>/</w:t>
        </w:r>
      </w:hyperlink>
      <w:r w:rsidRPr="00AB51A0">
        <w:rPr>
          <w:rFonts w:eastAsia="Arial Unicode MS"/>
          <w:b/>
          <w:i/>
          <w:sz w:val="24"/>
          <w:szCs w:val="24"/>
          <w:lang w:eastAsia="ar-SA"/>
        </w:rPr>
        <w:t xml:space="preserve"> </w:t>
      </w:r>
      <w:r w:rsidRPr="00AB51A0">
        <w:rPr>
          <w:rFonts w:eastAsia="Arial Unicode MS"/>
          <w:i/>
          <w:sz w:val="24"/>
          <w:szCs w:val="24"/>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E510D9" w:rsidRPr="00AB51A0" w:rsidRDefault="00E510D9" w:rsidP="00AB51A0">
      <w:pPr>
        <w:suppressAutoHyphens/>
        <w:spacing w:line="100" w:lineRule="atLeast"/>
        <w:ind w:left="720"/>
        <w:rPr>
          <w:b/>
          <w:i/>
          <w:sz w:val="24"/>
          <w:szCs w:val="24"/>
          <w:lang w:eastAsia="ar-SA"/>
        </w:rPr>
      </w:pPr>
      <w:r w:rsidRPr="00AB51A0">
        <w:rPr>
          <w:b/>
          <w:i/>
          <w:sz w:val="24"/>
          <w:szCs w:val="24"/>
          <w:lang w:eastAsia="ar-SA"/>
        </w:rPr>
        <w:t>Электронные издания «РГУ им. А.Н. Косыгина» на платформе ЭБС «</w:t>
      </w:r>
      <w:r w:rsidRPr="00AB51A0">
        <w:rPr>
          <w:b/>
          <w:i/>
          <w:sz w:val="24"/>
          <w:szCs w:val="24"/>
          <w:lang w:val="en-US" w:eastAsia="ar-SA"/>
        </w:rPr>
        <w:t>Znanium</w:t>
      </w:r>
      <w:r w:rsidRPr="00AB51A0">
        <w:rPr>
          <w:b/>
          <w:i/>
          <w:sz w:val="24"/>
          <w:szCs w:val="24"/>
          <w:lang w:eastAsia="ar-SA"/>
        </w:rPr>
        <w:t>.</w:t>
      </w:r>
      <w:r w:rsidRPr="00AB51A0">
        <w:rPr>
          <w:b/>
          <w:i/>
          <w:sz w:val="24"/>
          <w:szCs w:val="24"/>
          <w:lang w:val="en-US" w:eastAsia="ar-SA"/>
        </w:rPr>
        <w:t>com</w:t>
      </w:r>
      <w:r w:rsidRPr="00AB51A0">
        <w:rPr>
          <w:b/>
          <w:i/>
          <w:sz w:val="24"/>
          <w:szCs w:val="24"/>
          <w:lang w:eastAsia="ar-SA"/>
        </w:rPr>
        <w:t xml:space="preserve">» </w:t>
      </w:r>
      <w:hyperlink r:id="rId8" w:history="1">
        <w:r w:rsidRPr="00AB51A0">
          <w:rPr>
            <w:b/>
            <w:i/>
            <w:sz w:val="24"/>
            <w:szCs w:val="24"/>
            <w:lang w:val="en-US" w:eastAsia="ar-SA"/>
          </w:rPr>
          <w:t>http</w:t>
        </w:r>
        <w:r w:rsidRPr="00AB51A0">
          <w:rPr>
            <w:b/>
            <w:i/>
            <w:sz w:val="24"/>
            <w:szCs w:val="24"/>
            <w:lang w:eastAsia="ar-SA"/>
          </w:rPr>
          <w:t>://</w:t>
        </w:r>
        <w:r w:rsidRPr="00AB51A0">
          <w:rPr>
            <w:b/>
            <w:i/>
            <w:sz w:val="24"/>
            <w:szCs w:val="24"/>
            <w:lang w:val="en-US" w:eastAsia="ar-SA"/>
          </w:rPr>
          <w:t>znanium</w:t>
        </w:r>
        <w:r w:rsidRPr="00AB51A0">
          <w:rPr>
            <w:b/>
            <w:i/>
            <w:sz w:val="24"/>
            <w:szCs w:val="24"/>
            <w:lang w:eastAsia="ar-SA"/>
          </w:rPr>
          <w:t>.</w:t>
        </w:r>
        <w:r w:rsidRPr="00AB51A0">
          <w:rPr>
            <w:b/>
            <w:i/>
            <w:sz w:val="24"/>
            <w:szCs w:val="24"/>
            <w:lang w:val="en-US" w:eastAsia="ar-SA"/>
          </w:rPr>
          <w:t>com</w:t>
        </w:r>
        <w:r w:rsidRPr="00AB51A0">
          <w:rPr>
            <w:b/>
            <w:i/>
            <w:sz w:val="24"/>
            <w:szCs w:val="24"/>
            <w:lang w:eastAsia="ar-SA"/>
          </w:rPr>
          <w:t>/</w:t>
        </w:r>
      </w:hyperlink>
      <w:r w:rsidRPr="00AB51A0">
        <w:rPr>
          <w:b/>
          <w:i/>
          <w:sz w:val="24"/>
          <w:szCs w:val="24"/>
          <w:lang w:eastAsia="ar-SA"/>
        </w:rPr>
        <w:t xml:space="preserve">  (э</w:t>
      </w:r>
      <w:r w:rsidRPr="00AB51A0">
        <w:rPr>
          <w:i/>
          <w:sz w:val="24"/>
          <w:szCs w:val="24"/>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E510D9" w:rsidRPr="00AB51A0" w:rsidRDefault="00E510D9" w:rsidP="00AB51A0">
      <w:pPr>
        <w:numPr>
          <w:ilvl w:val="0"/>
          <w:numId w:val="38"/>
        </w:numPr>
        <w:suppressAutoHyphens/>
        <w:spacing w:line="100" w:lineRule="atLeast"/>
        <w:rPr>
          <w:rFonts w:eastAsia="Arial Unicode MS"/>
          <w:b/>
          <w:i/>
          <w:sz w:val="24"/>
          <w:szCs w:val="24"/>
          <w:lang w:eastAsia="ar-SA"/>
        </w:rPr>
      </w:pPr>
      <w:r w:rsidRPr="00AB51A0">
        <w:rPr>
          <w:rFonts w:eastAsia="Arial Unicode MS"/>
          <w:b/>
          <w:i/>
          <w:sz w:val="24"/>
          <w:szCs w:val="24"/>
          <w:lang w:eastAsia="ar-SA"/>
        </w:rPr>
        <w:t xml:space="preserve">ООО «ИВИС» </w:t>
      </w:r>
      <w:hyperlink r:id="rId9" w:history="1">
        <w:r w:rsidRPr="00AB51A0">
          <w:rPr>
            <w:rFonts w:eastAsia="Arial Unicode MS"/>
            <w:b/>
            <w:i/>
            <w:sz w:val="24"/>
            <w:szCs w:val="24"/>
            <w:lang w:eastAsia="ar-SA"/>
          </w:rPr>
          <w:t>https://dlib.eastview.com</w:t>
        </w:r>
      </w:hyperlink>
      <w:r w:rsidRPr="00AB51A0">
        <w:rPr>
          <w:rFonts w:eastAsia="Arial Unicode MS"/>
          <w:b/>
          <w:i/>
          <w:sz w:val="24"/>
          <w:szCs w:val="24"/>
          <w:lang w:eastAsia="ar-SA"/>
        </w:rPr>
        <w:t xml:space="preserve"> (</w:t>
      </w:r>
      <w:r w:rsidRPr="00AB51A0">
        <w:rPr>
          <w:rFonts w:eastAsia="Arial Unicode MS"/>
          <w:i/>
          <w:sz w:val="24"/>
          <w:szCs w:val="24"/>
          <w:lang w:eastAsia="ar-SA"/>
        </w:rPr>
        <w:t>электронные версии периодических изданий ООО «ИВИС»);</w:t>
      </w:r>
    </w:p>
    <w:p w:rsidR="00E510D9" w:rsidRPr="00AB51A0" w:rsidRDefault="00E510D9" w:rsidP="00AB51A0">
      <w:pPr>
        <w:numPr>
          <w:ilvl w:val="0"/>
          <w:numId w:val="38"/>
        </w:numPr>
        <w:suppressAutoHyphens/>
        <w:spacing w:line="100" w:lineRule="atLeast"/>
        <w:rPr>
          <w:rFonts w:eastAsia="Arial Unicode MS"/>
          <w:b/>
          <w:i/>
          <w:sz w:val="24"/>
          <w:szCs w:val="24"/>
          <w:lang w:eastAsia="ar-SA"/>
        </w:rPr>
      </w:pPr>
      <w:r w:rsidRPr="00AB51A0">
        <w:rPr>
          <w:rFonts w:eastAsia="Arial Unicode MS"/>
          <w:b/>
          <w:i/>
          <w:sz w:val="24"/>
          <w:szCs w:val="24"/>
          <w:lang w:val="en-US" w:eastAsia="ar-SA"/>
        </w:rPr>
        <w:t>Web</w:t>
      </w:r>
      <w:r w:rsidRPr="00AB51A0">
        <w:rPr>
          <w:rFonts w:eastAsia="Arial Unicode MS"/>
          <w:b/>
          <w:i/>
          <w:sz w:val="24"/>
          <w:szCs w:val="24"/>
          <w:lang w:eastAsia="ar-SA"/>
        </w:rPr>
        <w:t xml:space="preserve"> </w:t>
      </w:r>
      <w:r w:rsidRPr="00AB51A0">
        <w:rPr>
          <w:rFonts w:eastAsia="Arial Unicode MS"/>
          <w:b/>
          <w:i/>
          <w:sz w:val="24"/>
          <w:szCs w:val="24"/>
          <w:lang w:val="en-US" w:eastAsia="ar-SA"/>
        </w:rPr>
        <w:t>of</w:t>
      </w:r>
      <w:r w:rsidRPr="00AB51A0">
        <w:rPr>
          <w:rFonts w:eastAsia="Arial Unicode MS"/>
          <w:b/>
          <w:i/>
          <w:sz w:val="24"/>
          <w:szCs w:val="24"/>
          <w:lang w:eastAsia="ar-SA"/>
        </w:rPr>
        <w:t xml:space="preserve"> </w:t>
      </w:r>
      <w:r w:rsidRPr="00AB51A0">
        <w:rPr>
          <w:rFonts w:eastAsia="Arial Unicode MS"/>
          <w:b/>
          <w:i/>
          <w:sz w:val="24"/>
          <w:szCs w:val="24"/>
          <w:lang w:val="en-US" w:eastAsia="ar-SA"/>
        </w:rPr>
        <w:t>Science</w:t>
      </w:r>
      <w:r w:rsidRPr="00AB51A0">
        <w:rPr>
          <w:rFonts w:eastAsia="Arial Unicode MS"/>
          <w:b/>
          <w:i/>
          <w:sz w:val="24"/>
          <w:szCs w:val="24"/>
          <w:lang w:eastAsia="ar-SA"/>
        </w:rPr>
        <w:t xml:space="preserve"> </w:t>
      </w:r>
      <w:hyperlink r:id="rId10" w:history="1">
        <w:r w:rsidRPr="00AB51A0">
          <w:rPr>
            <w:rFonts w:eastAsia="Arial Unicode MS"/>
            <w:b/>
            <w:bCs/>
            <w:i/>
            <w:sz w:val="24"/>
            <w:szCs w:val="24"/>
            <w:lang w:val="en-US" w:eastAsia="ar-SA"/>
          </w:rPr>
          <w:t>http</w:t>
        </w:r>
        <w:r w:rsidRPr="00AB51A0">
          <w:rPr>
            <w:rFonts w:eastAsia="Arial Unicode MS"/>
            <w:b/>
            <w:bCs/>
            <w:i/>
            <w:sz w:val="24"/>
            <w:szCs w:val="24"/>
            <w:lang w:eastAsia="ar-SA"/>
          </w:rPr>
          <w:t>://</w:t>
        </w:r>
        <w:r w:rsidRPr="00AB51A0">
          <w:rPr>
            <w:rFonts w:eastAsia="Arial Unicode MS"/>
            <w:b/>
            <w:bCs/>
            <w:i/>
            <w:sz w:val="24"/>
            <w:szCs w:val="24"/>
            <w:lang w:val="en-US" w:eastAsia="ar-SA"/>
          </w:rPr>
          <w:t>webofknowledge</w:t>
        </w:r>
        <w:r w:rsidRPr="00AB51A0">
          <w:rPr>
            <w:rFonts w:eastAsia="Arial Unicode MS"/>
            <w:b/>
            <w:bCs/>
            <w:i/>
            <w:sz w:val="24"/>
            <w:szCs w:val="24"/>
            <w:lang w:eastAsia="ar-SA"/>
          </w:rPr>
          <w:t>.</w:t>
        </w:r>
        <w:r w:rsidRPr="00AB51A0">
          <w:rPr>
            <w:rFonts w:eastAsia="Arial Unicode MS"/>
            <w:b/>
            <w:bCs/>
            <w:i/>
            <w:sz w:val="24"/>
            <w:szCs w:val="24"/>
            <w:lang w:val="en-US" w:eastAsia="ar-SA"/>
          </w:rPr>
          <w:t>com</w:t>
        </w:r>
        <w:r w:rsidRPr="00AB51A0">
          <w:rPr>
            <w:rFonts w:eastAsia="Arial Unicode MS"/>
            <w:b/>
            <w:bCs/>
            <w:i/>
            <w:sz w:val="24"/>
            <w:szCs w:val="24"/>
            <w:lang w:eastAsia="ar-SA"/>
          </w:rPr>
          <w:t>/</w:t>
        </w:r>
      </w:hyperlink>
      <w:r w:rsidRPr="00AB51A0">
        <w:rPr>
          <w:rFonts w:eastAsia="Arial Unicode MS"/>
          <w:bCs/>
          <w:i/>
          <w:sz w:val="24"/>
          <w:szCs w:val="24"/>
          <w:lang w:eastAsia="ar-SA"/>
        </w:rPr>
        <w:t xml:space="preserve">  (</w:t>
      </w:r>
      <w:r w:rsidRPr="00AB51A0">
        <w:rPr>
          <w:rFonts w:eastAsia="Arial Unicode MS"/>
          <w:i/>
          <w:sz w:val="24"/>
          <w:szCs w:val="24"/>
          <w:lang w:eastAsia="ar-SA"/>
        </w:rPr>
        <w:t xml:space="preserve">обширная международная универсальная реферативная база данных); </w:t>
      </w:r>
    </w:p>
    <w:p w:rsidR="00E510D9" w:rsidRPr="00AB51A0" w:rsidRDefault="00E510D9" w:rsidP="00AB51A0">
      <w:pPr>
        <w:numPr>
          <w:ilvl w:val="0"/>
          <w:numId w:val="38"/>
        </w:numPr>
        <w:suppressAutoHyphens/>
        <w:spacing w:line="100" w:lineRule="atLeast"/>
        <w:rPr>
          <w:rFonts w:eastAsia="Arial Unicode MS"/>
          <w:b/>
          <w:bCs/>
          <w:i/>
          <w:sz w:val="24"/>
          <w:szCs w:val="24"/>
          <w:lang w:eastAsia="ar-SA"/>
        </w:rPr>
      </w:pPr>
      <w:r w:rsidRPr="00AB51A0">
        <w:rPr>
          <w:rFonts w:eastAsia="Arial Unicode MS"/>
          <w:b/>
          <w:i/>
          <w:sz w:val="24"/>
          <w:szCs w:val="24"/>
          <w:lang w:val="en-US" w:eastAsia="ar-SA"/>
        </w:rPr>
        <w:t>Scopus</w:t>
      </w:r>
      <w:r w:rsidRPr="00AB51A0">
        <w:rPr>
          <w:rFonts w:eastAsia="Arial Unicode MS"/>
          <w:b/>
          <w:i/>
          <w:sz w:val="24"/>
          <w:szCs w:val="24"/>
          <w:lang w:eastAsia="ar-SA"/>
        </w:rPr>
        <w:t xml:space="preserve"> </w:t>
      </w:r>
      <w:hyperlink r:id="rId11" w:history="1">
        <w:r w:rsidRPr="00AB51A0">
          <w:rPr>
            <w:rFonts w:eastAsia="Arial Unicode MS"/>
            <w:b/>
            <w:i/>
            <w:sz w:val="24"/>
            <w:szCs w:val="24"/>
            <w:lang w:val="en-US" w:eastAsia="ar-SA"/>
          </w:rPr>
          <w:t>https</w:t>
        </w:r>
        <w:r w:rsidRPr="00AB51A0">
          <w:rPr>
            <w:rFonts w:eastAsia="Arial Unicode MS"/>
            <w:b/>
            <w:i/>
            <w:sz w:val="24"/>
            <w:szCs w:val="24"/>
            <w:lang w:eastAsia="ar-SA"/>
          </w:rPr>
          <w:t>://</w:t>
        </w:r>
        <w:r w:rsidRPr="00AB51A0">
          <w:rPr>
            <w:rFonts w:eastAsia="Arial Unicode MS"/>
            <w:b/>
            <w:i/>
            <w:sz w:val="24"/>
            <w:szCs w:val="24"/>
            <w:lang w:val="en-US" w:eastAsia="ar-SA"/>
          </w:rPr>
          <w:t>www</w:t>
        </w:r>
        <w:r w:rsidRPr="00AB51A0">
          <w:rPr>
            <w:rFonts w:eastAsia="Arial Unicode MS"/>
            <w:b/>
            <w:i/>
            <w:sz w:val="24"/>
            <w:szCs w:val="24"/>
            <w:lang w:eastAsia="ar-SA"/>
          </w:rPr>
          <w:t>.</w:t>
        </w:r>
        <w:r w:rsidRPr="00AB51A0">
          <w:rPr>
            <w:rFonts w:eastAsia="Arial Unicode MS"/>
            <w:b/>
            <w:i/>
            <w:sz w:val="24"/>
            <w:szCs w:val="24"/>
            <w:lang w:val="en-US" w:eastAsia="ar-SA"/>
          </w:rPr>
          <w:t>scopus</w:t>
        </w:r>
        <w:r w:rsidRPr="00AB51A0">
          <w:rPr>
            <w:rFonts w:eastAsia="Arial Unicode MS"/>
            <w:b/>
            <w:i/>
            <w:sz w:val="24"/>
            <w:szCs w:val="24"/>
            <w:lang w:eastAsia="ar-SA"/>
          </w:rPr>
          <w:t>.</w:t>
        </w:r>
        <w:r w:rsidRPr="00AB51A0">
          <w:rPr>
            <w:rFonts w:eastAsia="Arial Unicode MS"/>
            <w:b/>
            <w:i/>
            <w:sz w:val="24"/>
            <w:szCs w:val="24"/>
            <w:lang w:val="en-US" w:eastAsia="ar-SA"/>
          </w:rPr>
          <w:t>com</w:t>
        </w:r>
      </w:hyperlink>
      <w:r w:rsidRPr="00AB51A0">
        <w:rPr>
          <w:rFonts w:eastAsia="Arial Unicode MS"/>
          <w:b/>
          <w:i/>
          <w:sz w:val="24"/>
          <w:szCs w:val="24"/>
          <w:lang w:eastAsia="ar-SA"/>
        </w:rPr>
        <w:t xml:space="preserve">  </w:t>
      </w:r>
      <w:r w:rsidRPr="00AB51A0">
        <w:rPr>
          <w:rFonts w:eastAsia="Arial Unicode MS"/>
          <w:i/>
          <w:sz w:val="24"/>
          <w:szCs w:val="24"/>
          <w:lang w:eastAsia="ar-SA"/>
        </w:rPr>
        <w:t xml:space="preserve">(международная универсальная реферативная база данных, </w:t>
      </w:r>
      <w:r w:rsidRPr="00AB51A0">
        <w:rPr>
          <w:rFonts w:eastAsia="Arial Unicode MS"/>
          <w:i/>
          <w:iCs/>
          <w:sz w:val="24"/>
          <w:szCs w:val="24"/>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AB51A0">
        <w:rPr>
          <w:rFonts w:eastAsia="Arial Unicode MS"/>
          <w:i/>
          <w:sz w:val="24"/>
          <w:szCs w:val="24"/>
          <w:lang w:eastAsia="ar-SA"/>
        </w:rPr>
        <w:t xml:space="preserve">; </w:t>
      </w:r>
    </w:p>
    <w:p w:rsidR="00E510D9" w:rsidRPr="00AB51A0" w:rsidRDefault="00E510D9" w:rsidP="00AB51A0">
      <w:pPr>
        <w:numPr>
          <w:ilvl w:val="0"/>
          <w:numId w:val="38"/>
        </w:numPr>
        <w:suppressAutoHyphens/>
        <w:spacing w:line="100" w:lineRule="atLeast"/>
        <w:rPr>
          <w:rFonts w:eastAsia="Arial Unicode MS"/>
          <w:b/>
          <w:bCs/>
          <w:i/>
          <w:sz w:val="24"/>
          <w:szCs w:val="24"/>
          <w:lang w:eastAsia="ar-SA"/>
        </w:rPr>
      </w:pPr>
      <w:r w:rsidRPr="00AB51A0">
        <w:rPr>
          <w:rFonts w:eastAsia="Arial Unicode MS"/>
          <w:b/>
          <w:i/>
          <w:sz w:val="24"/>
          <w:szCs w:val="24"/>
          <w:lang w:eastAsia="ar-SA"/>
        </w:rPr>
        <w:t xml:space="preserve">ООО «Национальная электронная библиотека» (НЭБ) </w:t>
      </w:r>
      <w:hyperlink r:id="rId12" w:history="1">
        <w:r w:rsidRPr="00AB51A0">
          <w:rPr>
            <w:rFonts w:eastAsia="Arial Unicode MS"/>
            <w:b/>
            <w:bCs/>
            <w:i/>
            <w:sz w:val="24"/>
            <w:szCs w:val="24"/>
            <w:lang w:eastAsia="ar-SA"/>
          </w:rPr>
          <w:t>http://нэб.рф/</w:t>
        </w:r>
      </w:hyperlink>
      <w:r w:rsidRPr="00AB51A0">
        <w:rPr>
          <w:rFonts w:eastAsia="Arial Unicode MS"/>
          <w:b/>
          <w:i/>
          <w:sz w:val="24"/>
          <w:szCs w:val="24"/>
          <w:lang w:eastAsia="ar-SA"/>
        </w:rPr>
        <w:t xml:space="preserve"> </w:t>
      </w:r>
      <w:r w:rsidRPr="00AB51A0">
        <w:rPr>
          <w:rFonts w:eastAsia="Arial Unicode MS"/>
          <w:i/>
          <w:sz w:val="24"/>
          <w:szCs w:val="24"/>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E510D9" w:rsidRPr="00AB51A0" w:rsidRDefault="00E510D9" w:rsidP="00AB51A0">
      <w:pPr>
        <w:numPr>
          <w:ilvl w:val="0"/>
          <w:numId w:val="38"/>
        </w:numPr>
        <w:suppressAutoHyphens/>
        <w:spacing w:line="100" w:lineRule="atLeast"/>
        <w:rPr>
          <w:b/>
          <w:bCs/>
          <w:i/>
          <w:sz w:val="24"/>
          <w:szCs w:val="24"/>
          <w:lang w:eastAsia="ar-SA"/>
        </w:rPr>
      </w:pPr>
      <w:r w:rsidRPr="00AB51A0">
        <w:rPr>
          <w:b/>
          <w:bCs/>
          <w:i/>
          <w:sz w:val="24"/>
          <w:szCs w:val="24"/>
          <w:lang w:eastAsia="ar-SA"/>
        </w:rPr>
        <w:t>«НЭИКОН»</w:t>
      </w:r>
      <w:r w:rsidRPr="00AB51A0">
        <w:rPr>
          <w:i/>
          <w:sz w:val="24"/>
          <w:szCs w:val="24"/>
          <w:lang w:val="en-US" w:eastAsia="ar-SA"/>
        </w:rPr>
        <w:t> </w:t>
      </w:r>
      <w:r w:rsidRPr="00AB51A0">
        <w:rPr>
          <w:i/>
          <w:sz w:val="24"/>
          <w:szCs w:val="24"/>
          <w:lang w:eastAsia="ar-SA"/>
        </w:rPr>
        <w:t xml:space="preserve"> </w:t>
      </w:r>
      <w:hyperlink r:id="rId13" w:history="1">
        <w:r w:rsidRPr="00AB51A0">
          <w:rPr>
            <w:b/>
            <w:bCs/>
            <w:i/>
            <w:sz w:val="24"/>
            <w:szCs w:val="24"/>
            <w:lang w:val="en-US" w:eastAsia="ar-SA"/>
          </w:rPr>
          <w:t>http</w:t>
        </w:r>
        <w:r w:rsidRPr="00AB51A0">
          <w:rPr>
            <w:b/>
            <w:bCs/>
            <w:i/>
            <w:sz w:val="24"/>
            <w:szCs w:val="24"/>
            <w:lang w:eastAsia="ar-SA"/>
          </w:rPr>
          <w:t>://</w:t>
        </w:r>
        <w:r w:rsidRPr="00AB51A0">
          <w:rPr>
            <w:b/>
            <w:bCs/>
            <w:i/>
            <w:sz w:val="24"/>
            <w:szCs w:val="24"/>
            <w:lang w:val="en-US" w:eastAsia="ar-SA"/>
          </w:rPr>
          <w:t>www</w:t>
        </w:r>
        <w:r w:rsidRPr="00AB51A0">
          <w:rPr>
            <w:b/>
            <w:bCs/>
            <w:i/>
            <w:sz w:val="24"/>
            <w:szCs w:val="24"/>
            <w:lang w:eastAsia="ar-SA"/>
          </w:rPr>
          <w:t>.</w:t>
        </w:r>
        <w:r w:rsidRPr="00AB51A0">
          <w:rPr>
            <w:b/>
            <w:bCs/>
            <w:i/>
            <w:sz w:val="24"/>
            <w:szCs w:val="24"/>
            <w:lang w:val="en-US" w:eastAsia="ar-SA"/>
          </w:rPr>
          <w:t>neicon</w:t>
        </w:r>
        <w:r w:rsidRPr="00AB51A0">
          <w:rPr>
            <w:b/>
            <w:bCs/>
            <w:i/>
            <w:sz w:val="24"/>
            <w:szCs w:val="24"/>
            <w:lang w:eastAsia="ar-SA"/>
          </w:rPr>
          <w:t>.</w:t>
        </w:r>
        <w:r w:rsidRPr="00AB51A0">
          <w:rPr>
            <w:b/>
            <w:bCs/>
            <w:i/>
            <w:sz w:val="24"/>
            <w:szCs w:val="24"/>
            <w:lang w:val="en-US" w:eastAsia="ar-SA"/>
          </w:rPr>
          <w:t>ru</w:t>
        </w:r>
        <w:r w:rsidRPr="00AB51A0">
          <w:rPr>
            <w:b/>
            <w:bCs/>
            <w:i/>
            <w:sz w:val="24"/>
            <w:szCs w:val="24"/>
            <w:lang w:eastAsia="ar-SA"/>
          </w:rPr>
          <w:t>/</w:t>
        </w:r>
      </w:hyperlink>
      <w:r w:rsidRPr="00AB51A0">
        <w:rPr>
          <w:i/>
          <w:sz w:val="24"/>
          <w:szCs w:val="24"/>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E510D9" w:rsidRPr="00AB51A0" w:rsidRDefault="00E510D9" w:rsidP="00AB51A0">
      <w:pPr>
        <w:numPr>
          <w:ilvl w:val="0"/>
          <w:numId w:val="38"/>
        </w:numPr>
        <w:suppressAutoHyphens/>
        <w:spacing w:line="100" w:lineRule="atLeast"/>
        <w:rPr>
          <w:i/>
          <w:sz w:val="24"/>
          <w:szCs w:val="24"/>
          <w:lang w:eastAsia="ar-SA"/>
        </w:rPr>
      </w:pPr>
      <w:r w:rsidRPr="00AB51A0">
        <w:rPr>
          <w:b/>
          <w:bCs/>
          <w:i/>
          <w:sz w:val="24"/>
          <w:szCs w:val="24"/>
          <w:lang w:eastAsia="ar-SA"/>
        </w:rPr>
        <w:t>«</w:t>
      </w:r>
      <w:r w:rsidRPr="00AB51A0">
        <w:rPr>
          <w:b/>
          <w:bCs/>
          <w:i/>
          <w:sz w:val="24"/>
          <w:szCs w:val="24"/>
          <w:lang w:val="en-US" w:eastAsia="ar-SA"/>
        </w:rPr>
        <w:t>Polpred</w:t>
      </w:r>
      <w:r w:rsidRPr="00AB51A0">
        <w:rPr>
          <w:b/>
          <w:bCs/>
          <w:i/>
          <w:sz w:val="24"/>
          <w:szCs w:val="24"/>
          <w:lang w:eastAsia="ar-SA"/>
        </w:rPr>
        <w:t>.</w:t>
      </w:r>
      <w:r w:rsidRPr="00AB51A0">
        <w:rPr>
          <w:b/>
          <w:bCs/>
          <w:i/>
          <w:sz w:val="24"/>
          <w:szCs w:val="24"/>
          <w:lang w:val="en-US" w:eastAsia="ar-SA"/>
        </w:rPr>
        <w:t>com</w:t>
      </w:r>
      <w:r w:rsidRPr="00AB51A0">
        <w:rPr>
          <w:b/>
          <w:bCs/>
          <w:i/>
          <w:sz w:val="24"/>
          <w:szCs w:val="24"/>
          <w:lang w:eastAsia="ar-SA"/>
        </w:rPr>
        <w:t xml:space="preserve"> Обзор СМИ» </w:t>
      </w:r>
      <w:hyperlink r:id="rId14" w:history="1">
        <w:r w:rsidRPr="00AB51A0">
          <w:rPr>
            <w:b/>
            <w:bCs/>
            <w:i/>
            <w:sz w:val="24"/>
            <w:szCs w:val="24"/>
            <w:lang w:val="en-US" w:eastAsia="ar-SA"/>
          </w:rPr>
          <w:t>http</w:t>
        </w:r>
        <w:r w:rsidRPr="00AB51A0">
          <w:rPr>
            <w:b/>
            <w:bCs/>
            <w:i/>
            <w:sz w:val="24"/>
            <w:szCs w:val="24"/>
            <w:lang w:eastAsia="ar-SA"/>
          </w:rPr>
          <w:t>://</w:t>
        </w:r>
        <w:r w:rsidRPr="00AB51A0">
          <w:rPr>
            <w:b/>
            <w:bCs/>
            <w:i/>
            <w:sz w:val="24"/>
            <w:szCs w:val="24"/>
            <w:lang w:val="en-US" w:eastAsia="ar-SA"/>
          </w:rPr>
          <w:t>www</w:t>
        </w:r>
        <w:r w:rsidRPr="00AB51A0">
          <w:rPr>
            <w:b/>
            <w:bCs/>
            <w:i/>
            <w:sz w:val="24"/>
            <w:szCs w:val="24"/>
            <w:lang w:eastAsia="ar-SA"/>
          </w:rPr>
          <w:t>.</w:t>
        </w:r>
        <w:r w:rsidRPr="00AB51A0">
          <w:rPr>
            <w:b/>
            <w:bCs/>
            <w:i/>
            <w:sz w:val="24"/>
            <w:szCs w:val="24"/>
            <w:lang w:val="en-US" w:eastAsia="ar-SA"/>
          </w:rPr>
          <w:t>polpred</w:t>
        </w:r>
        <w:r w:rsidRPr="00AB51A0">
          <w:rPr>
            <w:b/>
            <w:bCs/>
            <w:i/>
            <w:sz w:val="24"/>
            <w:szCs w:val="24"/>
            <w:lang w:eastAsia="ar-SA"/>
          </w:rPr>
          <w:t>.</w:t>
        </w:r>
        <w:r w:rsidRPr="00AB51A0">
          <w:rPr>
            <w:b/>
            <w:bCs/>
            <w:i/>
            <w:sz w:val="24"/>
            <w:szCs w:val="24"/>
            <w:lang w:val="en-US" w:eastAsia="ar-SA"/>
          </w:rPr>
          <w:t>com</w:t>
        </w:r>
      </w:hyperlink>
      <w:r w:rsidRPr="00AB51A0">
        <w:rPr>
          <w:b/>
          <w:bCs/>
          <w:i/>
          <w:sz w:val="24"/>
          <w:szCs w:val="24"/>
          <w:lang w:eastAsia="ar-SA"/>
        </w:rPr>
        <w:t xml:space="preserve"> (</w:t>
      </w:r>
      <w:r w:rsidRPr="00AB51A0">
        <w:rPr>
          <w:i/>
          <w:sz w:val="24"/>
          <w:szCs w:val="24"/>
          <w:lang w:eastAsia="ar-SA"/>
        </w:rPr>
        <w:t xml:space="preserve">статьи, интервью и др. </w:t>
      </w:r>
      <w:r w:rsidRPr="00AB51A0">
        <w:rPr>
          <w:bCs/>
          <w:i/>
          <w:iCs/>
          <w:sz w:val="24"/>
          <w:szCs w:val="24"/>
          <w:lang w:eastAsia="ar-SA"/>
        </w:rPr>
        <w:t>информагентств и деловой прессы за 15 лет</w:t>
      </w:r>
      <w:r w:rsidRPr="00AB51A0">
        <w:rPr>
          <w:i/>
          <w:sz w:val="24"/>
          <w:szCs w:val="24"/>
          <w:lang w:eastAsia="ar-SA"/>
        </w:rPr>
        <w:t>).</w:t>
      </w:r>
    </w:p>
    <w:p w:rsidR="00E510D9" w:rsidRPr="00AB51A0" w:rsidRDefault="00E510D9" w:rsidP="00AB51A0">
      <w:pPr>
        <w:tabs>
          <w:tab w:val="right" w:leader="underscore" w:pos="8505"/>
        </w:tabs>
        <w:suppressAutoHyphens/>
        <w:spacing w:line="100" w:lineRule="atLeast"/>
        <w:jc w:val="both"/>
        <w:rPr>
          <w:i/>
          <w:sz w:val="24"/>
          <w:szCs w:val="24"/>
          <w:lang w:eastAsia="ar-SA"/>
        </w:rPr>
      </w:pPr>
    </w:p>
    <w:p w:rsidR="00E510D9" w:rsidRPr="00AB3533" w:rsidRDefault="00E510D9" w:rsidP="00AB3533">
      <w:pPr>
        <w:tabs>
          <w:tab w:val="right" w:leader="underscore" w:pos="8505"/>
        </w:tabs>
        <w:suppressAutoHyphens/>
        <w:spacing w:line="100" w:lineRule="atLeast"/>
        <w:jc w:val="both"/>
        <w:rPr>
          <w:bCs/>
          <w:spacing w:val="-2"/>
          <w:sz w:val="24"/>
          <w:szCs w:val="24"/>
          <w:lang w:eastAsia="ar-SA"/>
        </w:rPr>
      </w:pPr>
      <w:r w:rsidRPr="00AB3533">
        <w:rPr>
          <w:sz w:val="24"/>
          <w:szCs w:val="24"/>
          <w:lang w:eastAsia="ar-SA"/>
        </w:rPr>
        <w:t>9.4.2</w:t>
      </w:r>
      <w:r>
        <w:rPr>
          <w:sz w:val="24"/>
          <w:szCs w:val="24"/>
          <w:lang w:eastAsia="ar-SA"/>
        </w:rPr>
        <w:t>.</w:t>
      </w:r>
      <w:r w:rsidRPr="00AB3533">
        <w:rPr>
          <w:sz w:val="24"/>
          <w:szCs w:val="24"/>
          <w:lang w:eastAsia="ar-SA"/>
        </w:rPr>
        <w:t xml:space="preserve"> Профессиональные базы данных</w:t>
      </w:r>
      <w:r w:rsidRPr="00AB3533">
        <w:rPr>
          <w:iCs/>
          <w:sz w:val="24"/>
          <w:szCs w:val="24"/>
          <w:lang w:eastAsia="ar-SA"/>
        </w:rPr>
        <w:t xml:space="preserve">  и информационно-справочные системы : </w:t>
      </w:r>
    </w:p>
    <w:p w:rsidR="00E510D9" w:rsidRPr="00CC546A" w:rsidRDefault="00E510D9" w:rsidP="00CC546A">
      <w:pPr>
        <w:pStyle w:val="ListParagraph"/>
        <w:numPr>
          <w:ilvl w:val="0"/>
          <w:numId w:val="43"/>
        </w:numPr>
        <w:shd w:val="clear" w:color="auto" w:fill="FFFFFF"/>
        <w:suppressAutoHyphens/>
        <w:spacing w:line="100" w:lineRule="atLeast"/>
        <w:ind w:left="851" w:hanging="284"/>
        <w:rPr>
          <w:sz w:val="24"/>
          <w:szCs w:val="24"/>
          <w:lang w:eastAsia="ar-SA"/>
        </w:rPr>
      </w:pPr>
      <w:hyperlink r:id="rId15" w:history="1">
        <w:r w:rsidRPr="00CC546A">
          <w:rPr>
            <w:i/>
            <w:iCs/>
            <w:sz w:val="24"/>
            <w:szCs w:val="24"/>
            <w:u w:val="single"/>
            <w:lang w:val="en-US" w:eastAsia="ar-SA"/>
          </w:rPr>
          <w:t>http</w:t>
        </w:r>
        <w:r w:rsidRPr="00CC546A">
          <w:rPr>
            <w:i/>
            <w:iCs/>
            <w:sz w:val="24"/>
            <w:szCs w:val="24"/>
            <w:u w:val="single"/>
            <w:lang w:eastAsia="ar-SA"/>
          </w:rPr>
          <w:t>://</w:t>
        </w:r>
        <w:r w:rsidRPr="00CC546A">
          <w:rPr>
            <w:i/>
            <w:iCs/>
            <w:sz w:val="24"/>
            <w:szCs w:val="24"/>
            <w:u w:val="single"/>
            <w:lang w:val="en-US" w:eastAsia="ar-SA"/>
          </w:rPr>
          <w:t>www</w:t>
        </w:r>
        <w:r w:rsidRPr="00CC546A">
          <w:rPr>
            <w:i/>
            <w:iCs/>
            <w:sz w:val="24"/>
            <w:szCs w:val="24"/>
            <w:u w:val="single"/>
            <w:lang w:eastAsia="ar-SA"/>
          </w:rPr>
          <w:t>.</w:t>
        </w:r>
        <w:r w:rsidRPr="00CC546A">
          <w:rPr>
            <w:i/>
            <w:iCs/>
            <w:sz w:val="24"/>
            <w:szCs w:val="24"/>
            <w:u w:val="single"/>
            <w:lang w:val="en-US" w:eastAsia="ar-SA"/>
          </w:rPr>
          <w:t>gks</w:t>
        </w:r>
        <w:r w:rsidRPr="00CC546A">
          <w:rPr>
            <w:i/>
            <w:iCs/>
            <w:sz w:val="24"/>
            <w:szCs w:val="24"/>
            <w:u w:val="single"/>
            <w:lang w:eastAsia="ar-SA"/>
          </w:rPr>
          <w:t>.</w:t>
        </w:r>
        <w:r w:rsidRPr="00CC546A">
          <w:rPr>
            <w:i/>
            <w:iCs/>
            <w:sz w:val="24"/>
            <w:szCs w:val="24"/>
            <w:u w:val="single"/>
            <w:lang w:val="en-US" w:eastAsia="ar-SA"/>
          </w:rPr>
          <w:t>ru</w:t>
        </w:r>
        <w:r w:rsidRPr="00CC546A">
          <w:rPr>
            <w:i/>
            <w:iCs/>
            <w:sz w:val="24"/>
            <w:szCs w:val="24"/>
            <w:u w:val="single"/>
            <w:lang w:eastAsia="ar-SA"/>
          </w:rPr>
          <w:t>/</w:t>
        </w:r>
        <w:r w:rsidRPr="00CC546A">
          <w:rPr>
            <w:i/>
            <w:iCs/>
            <w:sz w:val="24"/>
            <w:szCs w:val="24"/>
            <w:u w:val="single"/>
            <w:lang w:val="en-US" w:eastAsia="ar-SA"/>
          </w:rPr>
          <w:t>wps</w:t>
        </w:r>
        <w:r w:rsidRPr="00CC546A">
          <w:rPr>
            <w:i/>
            <w:iCs/>
            <w:sz w:val="24"/>
            <w:szCs w:val="24"/>
            <w:u w:val="single"/>
            <w:lang w:eastAsia="ar-SA"/>
          </w:rPr>
          <w:t>/</w:t>
        </w:r>
        <w:r w:rsidRPr="00CC546A">
          <w:rPr>
            <w:i/>
            <w:iCs/>
            <w:sz w:val="24"/>
            <w:szCs w:val="24"/>
            <w:u w:val="single"/>
            <w:lang w:val="en-US" w:eastAsia="ar-SA"/>
          </w:rPr>
          <w:t>wcm</w:t>
        </w:r>
        <w:r w:rsidRPr="00CC546A">
          <w:rPr>
            <w:i/>
            <w:iCs/>
            <w:sz w:val="24"/>
            <w:szCs w:val="24"/>
            <w:u w:val="single"/>
            <w:lang w:eastAsia="ar-SA"/>
          </w:rPr>
          <w:t>/</w:t>
        </w:r>
        <w:r w:rsidRPr="00CC546A">
          <w:rPr>
            <w:i/>
            <w:iCs/>
            <w:sz w:val="24"/>
            <w:szCs w:val="24"/>
            <w:u w:val="single"/>
            <w:lang w:val="en-US" w:eastAsia="ar-SA"/>
          </w:rPr>
          <w:t>connect</w:t>
        </w:r>
        <w:r w:rsidRPr="00CC546A">
          <w:rPr>
            <w:i/>
            <w:iCs/>
            <w:sz w:val="24"/>
            <w:szCs w:val="24"/>
            <w:u w:val="single"/>
            <w:lang w:eastAsia="ar-SA"/>
          </w:rPr>
          <w:t>/</w:t>
        </w:r>
        <w:r w:rsidRPr="00CC546A">
          <w:rPr>
            <w:i/>
            <w:iCs/>
            <w:sz w:val="24"/>
            <w:szCs w:val="24"/>
            <w:u w:val="single"/>
            <w:lang w:val="en-US" w:eastAsia="ar-SA"/>
          </w:rPr>
          <w:t>rosstat</w:t>
        </w:r>
        <w:r w:rsidRPr="00CC546A">
          <w:rPr>
            <w:i/>
            <w:iCs/>
            <w:sz w:val="24"/>
            <w:szCs w:val="24"/>
            <w:u w:val="single"/>
            <w:lang w:eastAsia="ar-SA"/>
          </w:rPr>
          <w:t>_</w:t>
        </w:r>
        <w:r w:rsidRPr="00CC546A">
          <w:rPr>
            <w:i/>
            <w:iCs/>
            <w:sz w:val="24"/>
            <w:szCs w:val="24"/>
            <w:u w:val="single"/>
            <w:lang w:val="en-US" w:eastAsia="ar-SA"/>
          </w:rPr>
          <w:t>main</w:t>
        </w:r>
        <w:r w:rsidRPr="00CC546A">
          <w:rPr>
            <w:i/>
            <w:iCs/>
            <w:sz w:val="24"/>
            <w:szCs w:val="24"/>
            <w:u w:val="single"/>
            <w:lang w:eastAsia="ar-SA"/>
          </w:rPr>
          <w:t>/</w:t>
        </w:r>
        <w:r w:rsidRPr="00CC546A">
          <w:rPr>
            <w:i/>
            <w:iCs/>
            <w:sz w:val="24"/>
            <w:szCs w:val="24"/>
            <w:u w:val="single"/>
            <w:lang w:val="en-US" w:eastAsia="ar-SA"/>
          </w:rPr>
          <w:t>rosstat</w:t>
        </w:r>
        <w:r w:rsidRPr="00CC546A">
          <w:rPr>
            <w:i/>
            <w:iCs/>
            <w:sz w:val="24"/>
            <w:szCs w:val="24"/>
            <w:u w:val="single"/>
            <w:lang w:eastAsia="ar-SA"/>
          </w:rPr>
          <w:t>/</w:t>
        </w:r>
        <w:r w:rsidRPr="00CC546A">
          <w:rPr>
            <w:i/>
            <w:iCs/>
            <w:sz w:val="24"/>
            <w:szCs w:val="24"/>
            <w:u w:val="single"/>
            <w:lang w:val="en-US" w:eastAsia="ar-SA"/>
          </w:rPr>
          <w:t>ru</w:t>
        </w:r>
        <w:r w:rsidRPr="00CC546A">
          <w:rPr>
            <w:i/>
            <w:iCs/>
            <w:sz w:val="24"/>
            <w:szCs w:val="24"/>
            <w:u w:val="single"/>
            <w:lang w:eastAsia="ar-SA"/>
          </w:rPr>
          <w:t>/</w:t>
        </w:r>
        <w:r w:rsidRPr="00CC546A">
          <w:rPr>
            <w:i/>
            <w:iCs/>
            <w:sz w:val="24"/>
            <w:szCs w:val="24"/>
            <w:u w:val="single"/>
            <w:lang w:val="en-US" w:eastAsia="ar-SA"/>
          </w:rPr>
          <w:t>statistics</w:t>
        </w:r>
        <w:r w:rsidRPr="00CC546A">
          <w:rPr>
            <w:i/>
            <w:iCs/>
            <w:sz w:val="24"/>
            <w:szCs w:val="24"/>
            <w:u w:val="single"/>
            <w:lang w:eastAsia="ar-SA"/>
          </w:rPr>
          <w:t>/</w:t>
        </w:r>
        <w:r w:rsidRPr="00CC546A">
          <w:rPr>
            <w:i/>
            <w:iCs/>
            <w:sz w:val="24"/>
            <w:szCs w:val="24"/>
            <w:u w:val="single"/>
            <w:lang w:val="en-US" w:eastAsia="ar-SA"/>
          </w:rPr>
          <w:t>databases</w:t>
        </w:r>
        <w:r w:rsidRPr="00CC546A">
          <w:rPr>
            <w:i/>
            <w:iCs/>
            <w:sz w:val="24"/>
            <w:szCs w:val="24"/>
            <w:u w:val="single"/>
            <w:lang w:eastAsia="ar-SA"/>
          </w:rPr>
          <w:t>/</w:t>
        </w:r>
      </w:hyperlink>
      <w:r w:rsidRPr="00CC546A">
        <w:rPr>
          <w:i/>
          <w:iCs/>
          <w:sz w:val="24"/>
          <w:szCs w:val="24"/>
          <w:lang w:val="en-US" w:eastAsia="ar-SA"/>
        </w:rPr>
        <w:t> </w:t>
      </w:r>
      <w:r w:rsidRPr="00CC546A">
        <w:rPr>
          <w:i/>
          <w:iCs/>
          <w:sz w:val="24"/>
          <w:szCs w:val="24"/>
          <w:lang w:eastAsia="ar-SA"/>
        </w:rPr>
        <w:t xml:space="preserve">- </w:t>
      </w:r>
      <w:r w:rsidRPr="00CC546A">
        <w:rPr>
          <w:i/>
          <w:iCs/>
          <w:sz w:val="24"/>
          <w:szCs w:val="24"/>
          <w:lang w:val="en-US" w:eastAsia="ar-SA"/>
        </w:rPr>
        <w:t> </w:t>
      </w:r>
      <w:r w:rsidRPr="00CC546A">
        <w:rPr>
          <w:i/>
          <w:iCs/>
          <w:sz w:val="24"/>
          <w:szCs w:val="24"/>
          <w:lang w:eastAsia="ar-SA"/>
        </w:rPr>
        <w:t xml:space="preserve"> базы данных на Едином Интернет-портале Росстата;</w:t>
      </w:r>
    </w:p>
    <w:p w:rsidR="00E510D9" w:rsidRPr="006F6C27" w:rsidRDefault="00E510D9" w:rsidP="00CC546A">
      <w:pPr>
        <w:pStyle w:val="ListParagraph"/>
        <w:numPr>
          <w:ilvl w:val="0"/>
          <w:numId w:val="43"/>
        </w:numPr>
        <w:shd w:val="clear" w:color="auto" w:fill="FFFFFF"/>
        <w:suppressAutoHyphens/>
        <w:spacing w:line="100" w:lineRule="atLeast"/>
        <w:ind w:left="851" w:hanging="284"/>
        <w:rPr>
          <w:sz w:val="24"/>
          <w:szCs w:val="24"/>
          <w:lang w:eastAsia="ar-SA"/>
        </w:rPr>
      </w:pPr>
      <w:hyperlink r:id="rId16" w:history="1">
        <w:r w:rsidRPr="006F6C27">
          <w:rPr>
            <w:i/>
            <w:iCs/>
            <w:sz w:val="24"/>
            <w:szCs w:val="24"/>
            <w:u w:val="single"/>
            <w:lang w:val="en-US" w:eastAsia="ar-SA"/>
          </w:rPr>
          <w:t>http</w:t>
        </w:r>
        <w:r w:rsidRPr="006F6C27">
          <w:rPr>
            <w:i/>
            <w:iCs/>
            <w:sz w:val="24"/>
            <w:szCs w:val="24"/>
            <w:u w:val="single"/>
            <w:lang w:eastAsia="ar-SA"/>
          </w:rPr>
          <w:t>://</w:t>
        </w:r>
        <w:r w:rsidRPr="006F6C27">
          <w:rPr>
            <w:i/>
            <w:iCs/>
            <w:sz w:val="24"/>
            <w:szCs w:val="24"/>
            <w:u w:val="single"/>
            <w:lang w:val="en-US" w:eastAsia="ar-SA"/>
          </w:rPr>
          <w:t>inion</w:t>
        </w:r>
        <w:r w:rsidRPr="006F6C27">
          <w:rPr>
            <w:i/>
            <w:iCs/>
            <w:sz w:val="24"/>
            <w:szCs w:val="24"/>
            <w:u w:val="single"/>
            <w:lang w:eastAsia="ar-SA"/>
          </w:rPr>
          <w:t>.</w:t>
        </w:r>
        <w:r w:rsidRPr="006F6C27">
          <w:rPr>
            <w:i/>
            <w:iCs/>
            <w:sz w:val="24"/>
            <w:szCs w:val="24"/>
            <w:u w:val="single"/>
            <w:lang w:val="en-US" w:eastAsia="ar-SA"/>
          </w:rPr>
          <w:t>ru</w:t>
        </w:r>
        <w:r w:rsidRPr="006F6C27">
          <w:rPr>
            <w:i/>
            <w:iCs/>
            <w:sz w:val="24"/>
            <w:szCs w:val="24"/>
            <w:u w:val="single"/>
            <w:lang w:eastAsia="ar-SA"/>
          </w:rPr>
          <w:t>/</w:t>
        </w:r>
        <w:r w:rsidRPr="006F6C27">
          <w:rPr>
            <w:i/>
            <w:iCs/>
            <w:sz w:val="24"/>
            <w:szCs w:val="24"/>
            <w:u w:val="single"/>
            <w:lang w:val="en-US" w:eastAsia="ar-SA"/>
          </w:rPr>
          <w:t>resources</w:t>
        </w:r>
        <w:r w:rsidRPr="006F6C27">
          <w:rPr>
            <w:i/>
            <w:iCs/>
            <w:sz w:val="24"/>
            <w:szCs w:val="24"/>
            <w:u w:val="single"/>
            <w:lang w:eastAsia="ar-SA"/>
          </w:rPr>
          <w:t>/</w:t>
        </w:r>
        <w:r w:rsidRPr="006F6C27">
          <w:rPr>
            <w:i/>
            <w:iCs/>
            <w:sz w:val="24"/>
            <w:szCs w:val="24"/>
            <w:u w:val="single"/>
            <w:lang w:val="en-US" w:eastAsia="ar-SA"/>
          </w:rPr>
          <w:t>bazy</w:t>
        </w:r>
        <w:r w:rsidRPr="006F6C27">
          <w:rPr>
            <w:i/>
            <w:iCs/>
            <w:sz w:val="24"/>
            <w:szCs w:val="24"/>
            <w:u w:val="single"/>
            <w:lang w:eastAsia="ar-SA"/>
          </w:rPr>
          <w:t>-</w:t>
        </w:r>
        <w:r w:rsidRPr="006F6C27">
          <w:rPr>
            <w:i/>
            <w:iCs/>
            <w:sz w:val="24"/>
            <w:szCs w:val="24"/>
            <w:u w:val="single"/>
            <w:lang w:val="en-US" w:eastAsia="ar-SA"/>
          </w:rPr>
          <w:t>dannykh</w:t>
        </w:r>
        <w:r w:rsidRPr="006F6C27">
          <w:rPr>
            <w:i/>
            <w:iCs/>
            <w:sz w:val="24"/>
            <w:szCs w:val="24"/>
            <w:u w:val="single"/>
            <w:lang w:eastAsia="ar-SA"/>
          </w:rPr>
          <w:t>-</w:t>
        </w:r>
        <w:r w:rsidRPr="006F6C27">
          <w:rPr>
            <w:i/>
            <w:iCs/>
            <w:sz w:val="24"/>
            <w:szCs w:val="24"/>
            <w:u w:val="single"/>
            <w:lang w:val="en-US" w:eastAsia="ar-SA"/>
          </w:rPr>
          <w:t>inion</w:t>
        </w:r>
        <w:r w:rsidRPr="006F6C27">
          <w:rPr>
            <w:i/>
            <w:iCs/>
            <w:sz w:val="24"/>
            <w:szCs w:val="24"/>
            <w:u w:val="single"/>
            <w:lang w:eastAsia="ar-SA"/>
          </w:rPr>
          <w:t>-</w:t>
        </w:r>
        <w:r w:rsidRPr="006F6C27">
          <w:rPr>
            <w:i/>
            <w:iCs/>
            <w:sz w:val="24"/>
            <w:szCs w:val="24"/>
            <w:u w:val="single"/>
            <w:lang w:val="en-US" w:eastAsia="ar-SA"/>
          </w:rPr>
          <w:t>ran</w:t>
        </w:r>
        <w:r w:rsidRPr="006F6C27">
          <w:rPr>
            <w:i/>
            <w:iCs/>
            <w:sz w:val="24"/>
            <w:szCs w:val="24"/>
            <w:u w:val="single"/>
            <w:lang w:eastAsia="ar-SA"/>
          </w:rPr>
          <w:t>/</w:t>
        </w:r>
      </w:hyperlink>
      <w:r w:rsidRPr="006F6C27">
        <w:rPr>
          <w:i/>
          <w:iCs/>
          <w:sz w:val="24"/>
          <w:szCs w:val="24"/>
          <w:lang w:val="en-US" w:eastAsia="ar-SA"/>
        </w:rPr>
        <w:t> </w:t>
      </w:r>
      <w:r w:rsidRPr="006F6C27">
        <w:rPr>
          <w:i/>
          <w:iCs/>
          <w:sz w:val="24"/>
          <w:szCs w:val="24"/>
          <w:lang w:eastAsia="ar-SA"/>
        </w:rPr>
        <w:t xml:space="preserve">- </w:t>
      </w:r>
      <w:r w:rsidRPr="006F6C27">
        <w:rPr>
          <w:i/>
          <w:iCs/>
          <w:sz w:val="24"/>
          <w:szCs w:val="24"/>
          <w:lang w:val="en-US" w:eastAsia="ar-SA"/>
        </w:rPr>
        <w:t> </w:t>
      </w:r>
      <w:r w:rsidRPr="006F6C27">
        <w:rPr>
          <w:i/>
          <w:iCs/>
          <w:sz w:val="24"/>
          <w:szCs w:val="24"/>
          <w:lang w:eastAsia="ar-SA"/>
        </w:rPr>
        <w:t xml:space="preserve"> библиографические базы данных ИНИОН РАН по социальным и гуманитарным наукам;</w:t>
      </w:r>
    </w:p>
    <w:p w:rsidR="00E510D9" w:rsidRPr="006F6C27" w:rsidRDefault="00E510D9" w:rsidP="00CC546A">
      <w:pPr>
        <w:pStyle w:val="ListParagraph"/>
        <w:widowControl w:val="0"/>
        <w:numPr>
          <w:ilvl w:val="0"/>
          <w:numId w:val="43"/>
        </w:numPr>
        <w:tabs>
          <w:tab w:val="left" w:pos="993"/>
        </w:tabs>
        <w:autoSpaceDE w:val="0"/>
        <w:autoSpaceDN w:val="0"/>
        <w:adjustRightInd w:val="0"/>
        <w:spacing w:line="276" w:lineRule="auto"/>
        <w:ind w:left="851" w:hanging="284"/>
        <w:jc w:val="both"/>
        <w:rPr>
          <w:i/>
          <w:sz w:val="24"/>
          <w:szCs w:val="24"/>
        </w:rPr>
      </w:pPr>
      <w:hyperlink r:id="rId17" w:history="1">
        <w:r w:rsidRPr="006F6C27">
          <w:rPr>
            <w:rStyle w:val="Hyperlink"/>
            <w:i/>
            <w:color w:val="auto"/>
            <w:sz w:val="24"/>
            <w:szCs w:val="24"/>
          </w:rPr>
          <w:t>http://diss.rsl.ru/</w:t>
        </w:r>
      </w:hyperlink>
      <w:r w:rsidRPr="006F6C27">
        <w:rPr>
          <w:i/>
          <w:sz w:val="24"/>
          <w:szCs w:val="24"/>
        </w:rPr>
        <w:t xml:space="preserve"> - Электронная Библиотека Диссертаций Российской государственной библиотеки ЭБД РГБ. </w:t>
      </w:r>
    </w:p>
    <w:p w:rsidR="00E510D9" w:rsidRPr="006F6C27" w:rsidRDefault="00E510D9" w:rsidP="00CC546A">
      <w:pPr>
        <w:pStyle w:val="ListParagraph"/>
        <w:widowControl w:val="0"/>
        <w:numPr>
          <w:ilvl w:val="0"/>
          <w:numId w:val="43"/>
        </w:numPr>
        <w:tabs>
          <w:tab w:val="left" w:pos="993"/>
        </w:tabs>
        <w:autoSpaceDE w:val="0"/>
        <w:autoSpaceDN w:val="0"/>
        <w:adjustRightInd w:val="0"/>
        <w:spacing w:line="276" w:lineRule="auto"/>
        <w:ind w:left="851" w:hanging="284"/>
        <w:jc w:val="both"/>
        <w:rPr>
          <w:i/>
          <w:sz w:val="24"/>
          <w:szCs w:val="24"/>
        </w:rPr>
      </w:pPr>
      <w:hyperlink r:id="rId18" w:history="1">
        <w:r w:rsidRPr="006F6C27">
          <w:rPr>
            <w:i/>
            <w:sz w:val="24"/>
            <w:szCs w:val="24"/>
            <w:u w:val="single"/>
          </w:rPr>
          <w:t>www.iqlib.ru/</w:t>
        </w:r>
      </w:hyperlink>
      <w:r w:rsidRPr="006F6C27">
        <w:rPr>
          <w:i/>
          <w:sz w:val="24"/>
          <w:szCs w:val="24"/>
        </w:rPr>
        <w:t xml:space="preserve"> - Электронная библиотека образовательных и научных изданий Iqlib;</w:t>
      </w:r>
    </w:p>
    <w:p w:rsidR="00E510D9" w:rsidRPr="006F6C27" w:rsidRDefault="00E510D9" w:rsidP="00CC546A">
      <w:pPr>
        <w:pStyle w:val="ListParagraph"/>
        <w:numPr>
          <w:ilvl w:val="0"/>
          <w:numId w:val="43"/>
        </w:numPr>
        <w:tabs>
          <w:tab w:val="left" w:pos="993"/>
        </w:tabs>
        <w:autoSpaceDE w:val="0"/>
        <w:autoSpaceDN w:val="0"/>
        <w:adjustRightInd w:val="0"/>
        <w:spacing w:line="276" w:lineRule="auto"/>
        <w:ind w:left="851" w:hanging="284"/>
        <w:jc w:val="both"/>
        <w:rPr>
          <w:i/>
          <w:sz w:val="24"/>
          <w:szCs w:val="24"/>
        </w:rPr>
      </w:pPr>
      <w:hyperlink r:id="rId19" w:history="1">
        <w:r w:rsidRPr="006F6C27">
          <w:rPr>
            <w:i/>
            <w:sz w:val="24"/>
            <w:szCs w:val="24"/>
            <w:u w:val="single"/>
          </w:rPr>
          <w:t>http://www.cir.ru/</w:t>
        </w:r>
      </w:hyperlink>
      <w:r w:rsidRPr="006F6C27">
        <w:rPr>
          <w:i/>
          <w:sz w:val="24"/>
          <w:szCs w:val="24"/>
        </w:rPr>
        <w:t xml:space="preserve">  - Университетская информационная система России.УИС РОССИЯ;</w:t>
      </w:r>
    </w:p>
    <w:p w:rsidR="00E510D9" w:rsidRPr="006F6C27" w:rsidRDefault="00E510D9" w:rsidP="00CC546A">
      <w:pPr>
        <w:pStyle w:val="ListParagraph"/>
        <w:numPr>
          <w:ilvl w:val="0"/>
          <w:numId w:val="43"/>
        </w:numPr>
        <w:tabs>
          <w:tab w:val="left" w:pos="993"/>
        </w:tabs>
        <w:autoSpaceDE w:val="0"/>
        <w:autoSpaceDN w:val="0"/>
        <w:adjustRightInd w:val="0"/>
        <w:spacing w:line="276" w:lineRule="auto"/>
        <w:ind w:left="851" w:hanging="284"/>
        <w:jc w:val="both"/>
        <w:rPr>
          <w:i/>
          <w:sz w:val="24"/>
          <w:szCs w:val="24"/>
        </w:rPr>
      </w:pPr>
      <w:hyperlink r:id="rId20" w:history="1">
        <w:r w:rsidRPr="006F6C27">
          <w:rPr>
            <w:i/>
            <w:sz w:val="24"/>
            <w:szCs w:val="24"/>
            <w:u w:val="single"/>
          </w:rPr>
          <w:t>www.public.ru/</w:t>
        </w:r>
      </w:hyperlink>
      <w:r w:rsidRPr="006F6C27">
        <w:rPr>
          <w:i/>
          <w:sz w:val="24"/>
          <w:szCs w:val="24"/>
        </w:rPr>
        <w:t xml:space="preserve">  - Интернет-библиотека СМИ Public.ru;</w:t>
      </w:r>
    </w:p>
    <w:p w:rsidR="00E510D9" w:rsidRPr="00CC546A" w:rsidRDefault="00E510D9" w:rsidP="00CC546A">
      <w:pPr>
        <w:pStyle w:val="ListParagraph"/>
        <w:numPr>
          <w:ilvl w:val="0"/>
          <w:numId w:val="43"/>
        </w:numPr>
        <w:shd w:val="clear" w:color="auto" w:fill="FFFFFF"/>
        <w:suppressAutoHyphens/>
        <w:spacing w:line="100" w:lineRule="atLeast"/>
        <w:ind w:left="851" w:hanging="284"/>
        <w:rPr>
          <w:sz w:val="24"/>
          <w:szCs w:val="24"/>
          <w:lang w:eastAsia="ar-SA"/>
        </w:rPr>
      </w:pPr>
      <w:hyperlink r:id="rId21" w:history="1">
        <w:r w:rsidRPr="006F6C27">
          <w:rPr>
            <w:i/>
            <w:sz w:val="24"/>
            <w:szCs w:val="24"/>
            <w:u w:val="single"/>
          </w:rPr>
          <w:t>http://elibrary.ru/</w:t>
        </w:r>
      </w:hyperlink>
      <w:r w:rsidRPr="006F6C27">
        <w:rPr>
          <w:i/>
          <w:sz w:val="24"/>
          <w:szCs w:val="24"/>
        </w:rPr>
        <w:t xml:space="preserve">  - Науч</w:t>
      </w:r>
      <w:r w:rsidRPr="00CC546A">
        <w:rPr>
          <w:i/>
          <w:sz w:val="24"/>
          <w:szCs w:val="24"/>
        </w:rPr>
        <w:t xml:space="preserve">ная электронная библиотека; </w:t>
      </w:r>
      <w:r w:rsidRPr="00CC546A">
        <w:rPr>
          <w:i/>
          <w:iCs/>
          <w:sz w:val="24"/>
          <w:szCs w:val="24"/>
          <w:lang w:eastAsia="ar-SA"/>
        </w:rPr>
        <w:t>российский информационный портал</w:t>
      </w:r>
      <w:r w:rsidRPr="00CC546A">
        <w:rPr>
          <w:i/>
          <w:iCs/>
          <w:sz w:val="24"/>
          <w:szCs w:val="24"/>
          <w:lang w:val="en-US" w:eastAsia="ar-SA"/>
        </w:rPr>
        <w:t> </w:t>
      </w:r>
      <w:r w:rsidRPr="00CC546A">
        <w:rPr>
          <w:i/>
          <w:iCs/>
          <w:sz w:val="24"/>
          <w:szCs w:val="24"/>
          <w:lang w:eastAsia="ar-SA"/>
        </w:rPr>
        <w:t>электронных журналов и баз данных по всем отраслям наук;</w:t>
      </w:r>
    </w:p>
    <w:p w:rsidR="00E510D9" w:rsidRPr="00CC546A" w:rsidRDefault="00E510D9" w:rsidP="00CC546A">
      <w:pPr>
        <w:pStyle w:val="ListParagraph"/>
        <w:widowControl w:val="0"/>
        <w:numPr>
          <w:ilvl w:val="0"/>
          <w:numId w:val="43"/>
        </w:numPr>
        <w:tabs>
          <w:tab w:val="left" w:pos="993"/>
        </w:tabs>
        <w:spacing w:line="276" w:lineRule="auto"/>
        <w:ind w:left="851" w:hanging="284"/>
        <w:jc w:val="both"/>
        <w:rPr>
          <w:i/>
          <w:sz w:val="24"/>
          <w:szCs w:val="24"/>
        </w:rPr>
      </w:pPr>
      <w:hyperlink r:id="rId22" w:history="1">
        <w:r w:rsidRPr="00CC546A">
          <w:rPr>
            <w:i/>
            <w:sz w:val="24"/>
            <w:szCs w:val="24"/>
            <w:u w:val="single"/>
          </w:rPr>
          <w:t>http://www.pravo.gov.ru/</w:t>
        </w:r>
      </w:hyperlink>
      <w:r w:rsidRPr="00CC546A">
        <w:rPr>
          <w:i/>
          <w:sz w:val="24"/>
          <w:szCs w:val="24"/>
        </w:rPr>
        <w:t xml:space="preserve"> - официальный Интернет-портал правовой информации;</w:t>
      </w:r>
    </w:p>
    <w:p w:rsidR="00E510D9" w:rsidRPr="00CC546A" w:rsidRDefault="00E510D9" w:rsidP="00CC546A">
      <w:pPr>
        <w:pStyle w:val="ListParagraph"/>
        <w:widowControl w:val="0"/>
        <w:numPr>
          <w:ilvl w:val="0"/>
          <w:numId w:val="43"/>
        </w:numPr>
        <w:tabs>
          <w:tab w:val="left" w:pos="993"/>
        </w:tabs>
        <w:spacing w:line="276" w:lineRule="auto"/>
        <w:ind w:left="851" w:hanging="284"/>
        <w:jc w:val="both"/>
        <w:rPr>
          <w:i/>
          <w:sz w:val="24"/>
          <w:szCs w:val="24"/>
        </w:rPr>
      </w:pPr>
      <w:hyperlink r:id="rId23" w:history="1">
        <w:r w:rsidRPr="00CC546A">
          <w:rPr>
            <w:i/>
            <w:sz w:val="24"/>
            <w:szCs w:val="24"/>
            <w:u w:val="single"/>
          </w:rPr>
          <w:t>http://www.consultant.ru/</w:t>
        </w:r>
      </w:hyperlink>
      <w:r w:rsidRPr="00CC546A">
        <w:rPr>
          <w:i/>
          <w:sz w:val="24"/>
          <w:szCs w:val="24"/>
        </w:rPr>
        <w:t xml:space="preserve"> - СПС «Консультант плюс»; </w:t>
      </w:r>
    </w:p>
    <w:p w:rsidR="00E510D9" w:rsidRPr="00CC546A" w:rsidRDefault="00E510D9" w:rsidP="00CC546A">
      <w:pPr>
        <w:pStyle w:val="ListParagraph"/>
        <w:widowControl w:val="0"/>
        <w:numPr>
          <w:ilvl w:val="0"/>
          <w:numId w:val="43"/>
        </w:numPr>
        <w:tabs>
          <w:tab w:val="left" w:pos="993"/>
        </w:tabs>
        <w:autoSpaceDE w:val="0"/>
        <w:autoSpaceDN w:val="0"/>
        <w:adjustRightInd w:val="0"/>
        <w:spacing w:line="276" w:lineRule="auto"/>
        <w:ind w:left="851" w:hanging="284"/>
        <w:rPr>
          <w:rFonts w:eastAsia="HiddenHorzOCR"/>
          <w:i/>
          <w:sz w:val="24"/>
          <w:szCs w:val="24"/>
        </w:rPr>
      </w:pPr>
      <w:hyperlink r:id="rId24" w:history="1">
        <w:r w:rsidRPr="00CC546A">
          <w:rPr>
            <w:rFonts w:eastAsia="HiddenHorzOCR"/>
            <w:i/>
            <w:sz w:val="24"/>
            <w:szCs w:val="24"/>
            <w:u w:val="single"/>
          </w:rPr>
          <w:t>http://law.edu.ru/</w:t>
        </w:r>
      </w:hyperlink>
      <w:r w:rsidRPr="00CC546A">
        <w:rPr>
          <w:rFonts w:eastAsia="HiddenHorzOCR"/>
          <w:i/>
          <w:sz w:val="24"/>
          <w:szCs w:val="24"/>
        </w:rPr>
        <w:t xml:space="preserve"> - федеральный правовой портал «Юридическая Россия»;</w:t>
      </w:r>
    </w:p>
    <w:p w:rsidR="00E510D9" w:rsidRPr="00CC546A" w:rsidRDefault="00E510D9" w:rsidP="00CC546A">
      <w:pPr>
        <w:pStyle w:val="ListParagraph"/>
        <w:numPr>
          <w:ilvl w:val="0"/>
          <w:numId w:val="43"/>
        </w:numPr>
        <w:tabs>
          <w:tab w:val="left" w:pos="993"/>
        </w:tabs>
        <w:autoSpaceDE w:val="0"/>
        <w:autoSpaceDN w:val="0"/>
        <w:adjustRightInd w:val="0"/>
        <w:spacing w:line="276" w:lineRule="auto"/>
        <w:ind w:left="851" w:hanging="284"/>
        <w:jc w:val="both"/>
        <w:rPr>
          <w:i/>
          <w:sz w:val="24"/>
          <w:szCs w:val="24"/>
        </w:rPr>
      </w:pPr>
      <w:hyperlink r:id="rId25" w:history="1">
        <w:r w:rsidRPr="00CC546A">
          <w:rPr>
            <w:rStyle w:val="Hyperlink"/>
            <w:i/>
            <w:color w:val="auto"/>
            <w:sz w:val="24"/>
            <w:szCs w:val="24"/>
          </w:rPr>
          <w:t>http://www.kremlin.ru/</w:t>
        </w:r>
      </w:hyperlink>
      <w:r w:rsidRPr="00CC546A">
        <w:rPr>
          <w:i/>
          <w:sz w:val="24"/>
          <w:szCs w:val="24"/>
        </w:rPr>
        <w:t xml:space="preserve"> - официальный сайт Президента РФ;</w:t>
      </w:r>
    </w:p>
    <w:p w:rsidR="00E510D9" w:rsidRPr="00CC546A" w:rsidRDefault="00E510D9" w:rsidP="00CC546A">
      <w:pPr>
        <w:pStyle w:val="ListParagraph"/>
        <w:widowControl w:val="0"/>
        <w:numPr>
          <w:ilvl w:val="0"/>
          <w:numId w:val="43"/>
        </w:numPr>
        <w:shd w:val="clear" w:color="auto" w:fill="FFFFFF"/>
        <w:tabs>
          <w:tab w:val="left" w:pos="993"/>
        </w:tabs>
        <w:autoSpaceDE w:val="0"/>
        <w:autoSpaceDN w:val="0"/>
        <w:adjustRightInd w:val="0"/>
        <w:spacing w:line="276" w:lineRule="auto"/>
        <w:ind w:left="851" w:right="34" w:hanging="284"/>
        <w:jc w:val="both"/>
        <w:rPr>
          <w:i/>
          <w:sz w:val="24"/>
          <w:szCs w:val="24"/>
        </w:rPr>
      </w:pPr>
      <w:hyperlink r:id="rId26" w:history="1">
        <w:r w:rsidRPr="00CC546A">
          <w:rPr>
            <w:i/>
            <w:sz w:val="24"/>
            <w:szCs w:val="24"/>
            <w:u w:val="single"/>
          </w:rPr>
          <w:t>http://www.duma.gov.ru/</w:t>
        </w:r>
      </w:hyperlink>
      <w:r w:rsidRPr="00CC546A">
        <w:rPr>
          <w:i/>
          <w:sz w:val="24"/>
          <w:szCs w:val="24"/>
        </w:rPr>
        <w:t xml:space="preserve"> - официальный сайт Государственной Думы Федерального Собрания РФ;</w:t>
      </w:r>
    </w:p>
    <w:p w:rsidR="00E510D9" w:rsidRPr="00CC546A" w:rsidRDefault="00E510D9" w:rsidP="00CC546A">
      <w:pPr>
        <w:pStyle w:val="ListParagraph"/>
        <w:widowControl w:val="0"/>
        <w:numPr>
          <w:ilvl w:val="0"/>
          <w:numId w:val="43"/>
        </w:numPr>
        <w:shd w:val="clear" w:color="auto" w:fill="FFFFFF"/>
        <w:tabs>
          <w:tab w:val="left" w:pos="993"/>
        </w:tabs>
        <w:autoSpaceDE w:val="0"/>
        <w:autoSpaceDN w:val="0"/>
        <w:adjustRightInd w:val="0"/>
        <w:spacing w:line="276" w:lineRule="auto"/>
        <w:ind w:left="851" w:right="34" w:hanging="284"/>
        <w:jc w:val="both"/>
        <w:rPr>
          <w:i/>
          <w:sz w:val="24"/>
          <w:szCs w:val="24"/>
        </w:rPr>
      </w:pPr>
      <w:hyperlink r:id="rId27" w:history="1">
        <w:r w:rsidRPr="00CC546A">
          <w:rPr>
            <w:i/>
            <w:sz w:val="24"/>
            <w:szCs w:val="24"/>
            <w:u w:val="single"/>
          </w:rPr>
          <w:t>http://www.council.gov.ru/</w:t>
        </w:r>
      </w:hyperlink>
      <w:r w:rsidRPr="00CC546A">
        <w:rPr>
          <w:i/>
          <w:sz w:val="24"/>
          <w:szCs w:val="24"/>
        </w:rPr>
        <w:t xml:space="preserve"> - официальный сайт Совета Федерации Федерального Собрания РФ;</w:t>
      </w:r>
    </w:p>
    <w:p w:rsidR="00E510D9" w:rsidRPr="00CC546A" w:rsidRDefault="00E510D9" w:rsidP="00CC546A">
      <w:pPr>
        <w:pStyle w:val="ListParagraph"/>
        <w:widowControl w:val="0"/>
        <w:numPr>
          <w:ilvl w:val="0"/>
          <w:numId w:val="43"/>
        </w:numPr>
        <w:shd w:val="clear" w:color="auto" w:fill="FFFFFF"/>
        <w:tabs>
          <w:tab w:val="left" w:pos="993"/>
        </w:tabs>
        <w:autoSpaceDE w:val="0"/>
        <w:autoSpaceDN w:val="0"/>
        <w:adjustRightInd w:val="0"/>
        <w:spacing w:line="276" w:lineRule="auto"/>
        <w:ind w:left="851" w:right="34" w:hanging="284"/>
        <w:jc w:val="both"/>
        <w:rPr>
          <w:i/>
          <w:sz w:val="24"/>
          <w:szCs w:val="24"/>
        </w:rPr>
      </w:pPr>
      <w:hyperlink r:id="rId28" w:history="1">
        <w:r w:rsidRPr="00CC546A">
          <w:rPr>
            <w:i/>
            <w:sz w:val="24"/>
            <w:szCs w:val="24"/>
            <w:u w:val="single"/>
          </w:rPr>
          <w:t>http://www.government.ru/</w:t>
        </w:r>
      </w:hyperlink>
      <w:r w:rsidRPr="00CC546A">
        <w:rPr>
          <w:i/>
          <w:sz w:val="24"/>
          <w:szCs w:val="24"/>
        </w:rPr>
        <w:t xml:space="preserve"> - официальный сайт Правительства РФ;</w:t>
      </w:r>
    </w:p>
    <w:p w:rsidR="00E510D9" w:rsidRPr="00CC546A" w:rsidRDefault="00E510D9" w:rsidP="00CC546A">
      <w:pPr>
        <w:pStyle w:val="ListParagraph"/>
        <w:widowControl w:val="0"/>
        <w:numPr>
          <w:ilvl w:val="0"/>
          <w:numId w:val="43"/>
        </w:numPr>
        <w:tabs>
          <w:tab w:val="left" w:pos="993"/>
        </w:tabs>
        <w:spacing w:line="276" w:lineRule="auto"/>
        <w:ind w:left="851" w:hanging="284"/>
        <w:jc w:val="both"/>
        <w:rPr>
          <w:i/>
          <w:sz w:val="24"/>
          <w:szCs w:val="24"/>
        </w:rPr>
      </w:pPr>
      <w:hyperlink r:id="rId29" w:history="1">
        <w:r w:rsidRPr="00CC546A">
          <w:rPr>
            <w:i/>
            <w:sz w:val="24"/>
            <w:szCs w:val="24"/>
            <w:u w:val="single"/>
          </w:rPr>
          <w:t>http://www.ksrf.ru/</w:t>
        </w:r>
      </w:hyperlink>
      <w:r w:rsidRPr="00CC546A">
        <w:rPr>
          <w:i/>
          <w:sz w:val="24"/>
          <w:szCs w:val="24"/>
        </w:rPr>
        <w:t xml:space="preserve"> - официальный сайт Конституционного Суда РФ;</w:t>
      </w:r>
    </w:p>
    <w:p w:rsidR="00E510D9" w:rsidRPr="00CC546A" w:rsidRDefault="00E510D9" w:rsidP="00CC546A">
      <w:pPr>
        <w:pStyle w:val="ListParagraph"/>
        <w:widowControl w:val="0"/>
        <w:numPr>
          <w:ilvl w:val="0"/>
          <w:numId w:val="43"/>
        </w:numPr>
        <w:tabs>
          <w:tab w:val="left" w:pos="993"/>
        </w:tabs>
        <w:autoSpaceDE w:val="0"/>
        <w:autoSpaceDN w:val="0"/>
        <w:adjustRightInd w:val="0"/>
        <w:spacing w:line="276" w:lineRule="auto"/>
        <w:ind w:left="851" w:hanging="284"/>
        <w:jc w:val="both"/>
        <w:rPr>
          <w:i/>
          <w:sz w:val="24"/>
          <w:szCs w:val="24"/>
        </w:rPr>
      </w:pPr>
      <w:hyperlink r:id="rId30" w:history="1">
        <w:r w:rsidRPr="00CC546A">
          <w:rPr>
            <w:i/>
            <w:sz w:val="24"/>
            <w:szCs w:val="24"/>
            <w:u w:val="single"/>
          </w:rPr>
          <w:t>http://www.vsrf.ru/</w:t>
        </w:r>
      </w:hyperlink>
      <w:r w:rsidRPr="00CC546A">
        <w:rPr>
          <w:i/>
          <w:sz w:val="24"/>
          <w:szCs w:val="24"/>
        </w:rPr>
        <w:t xml:space="preserve"> - официальный сайт Верховного Суда РФ</w:t>
      </w:r>
      <w:r>
        <w:rPr>
          <w:i/>
          <w:sz w:val="24"/>
          <w:szCs w:val="24"/>
        </w:rPr>
        <w:t>.</w:t>
      </w:r>
    </w:p>
    <w:p w:rsidR="00E510D9" w:rsidRPr="00AB51A0" w:rsidRDefault="00E510D9" w:rsidP="00AB51A0">
      <w:pPr>
        <w:tabs>
          <w:tab w:val="right" w:leader="underscore" w:pos="8505"/>
        </w:tabs>
        <w:suppressAutoHyphens/>
        <w:spacing w:line="100" w:lineRule="atLeast"/>
        <w:jc w:val="both"/>
        <w:rPr>
          <w:sz w:val="24"/>
          <w:szCs w:val="24"/>
          <w:lang w:eastAsia="ar-SA"/>
        </w:rPr>
      </w:pPr>
    </w:p>
    <w:p w:rsidR="00E510D9" w:rsidRDefault="00E510D9" w:rsidP="00AB51A0">
      <w:pPr>
        <w:tabs>
          <w:tab w:val="right" w:leader="underscore" w:pos="8505"/>
        </w:tabs>
        <w:jc w:val="both"/>
        <w:rPr>
          <w:b/>
          <w:i/>
          <w:sz w:val="24"/>
          <w:szCs w:val="24"/>
        </w:rPr>
      </w:pPr>
      <w:r w:rsidRPr="00AB51A0">
        <w:rPr>
          <w:sz w:val="24"/>
          <w:szCs w:val="24"/>
        </w:rPr>
        <w:t xml:space="preserve">9.4.3 Лицензионное программное обеспечение  </w:t>
      </w:r>
      <w:r w:rsidRPr="00AB51A0">
        <w:rPr>
          <w:b/>
          <w:i/>
          <w:sz w:val="24"/>
          <w:szCs w:val="24"/>
        </w:rPr>
        <w:t>( ежегодно  обновляется)</w:t>
      </w: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Pr="00CC2CA2" w:rsidRDefault="00E510D9" w:rsidP="00AB51A0">
      <w:pPr>
        <w:tabs>
          <w:tab w:val="right" w:leader="underscore" w:pos="8505"/>
        </w:tabs>
        <w:jc w:val="both"/>
        <w:rPr>
          <w:b/>
          <w:i/>
          <w:sz w:val="24"/>
          <w:szCs w:val="24"/>
        </w:rPr>
      </w:pPr>
    </w:p>
    <w:p w:rsidR="00E510D9" w:rsidRPr="00CC2CA2"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rPr>
      </w:pPr>
    </w:p>
    <w:p w:rsidR="00E510D9" w:rsidRDefault="00E510D9" w:rsidP="00AB51A0">
      <w:pPr>
        <w:tabs>
          <w:tab w:val="right" w:leader="underscore" w:pos="8505"/>
        </w:tabs>
        <w:jc w:val="both"/>
        <w:rPr>
          <w:b/>
          <w:i/>
          <w:sz w:val="24"/>
          <w:szCs w:val="24"/>
          <w:lang w:val="en-US"/>
        </w:rPr>
      </w:pPr>
    </w:p>
    <w:p w:rsidR="00E510D9" w:rsidRPr="00CC2CA2" w:rsidRDefault="00E510D9" w:rsidP="00AB51A0">
      <w:pPr>
        <w:tabs>
          <w:tab w:val="right" w:leader="underscore" w:pos="8505"/>
        </w:tabs>
        <w:jc w:val="both"/>
        <w:rPr>
          <w:b/>
          <w:i/>
          <w:sz w:val="24"/>
          <w:szCs w:val="24"/>
          <w:lang w:val="en-US"/>
        </w:rPr>
      </w:pPr>
    </w:p>
    <w:p w:rsidR="00E510D9" w:rsidRDefault="00E510D9" w:rsidP="00514C1A">
      <w:pPr>
        <w:jc w:val="center"/>
        <w:rPr>
          <w:b/>
          <w:sz w:val="28"/>
          <w:szCs w:val="28"/>
        </w:rPr>
      </w:pPr>
    </w:p>
    <w:p w:rsidR="00E510D9" w:rsidRDefault="00E510D9" w:rsidP="00514C1A">
      <w:pPr>
        <w:jc w:val="center"/>
        <w:rPr>
          <w:b/>
          <w:sz w:val="28"/>
          <w:szCs w:val="28"/>
        </w:rPr>
      </w:pPr>
    </w:p>
    <w:p w:rsidR="00E510D9" w:rsidRDefault="00E510D9" w:rsidP="00514C1A">
      <w:pPr>
        <w:jc w:val="center"/>
        <w:rPr>
          <w:sz w:val="28"/>
          <w:szCs w:val="28"/>
        </w:rPr>
      </w:pPr>
      <w:bookmarkStart w:id="8" w:name="_GoBack"/>
      <w:bookmarkEnd w:id="8"/>
      <w:r>
        <w:rPr>
          <w:b/>
          <w:sz w:val="28"/>
          <w:szCs w:val="28"/>
        </w:rPr>
        <w:t>Лист регистрации изменений к РПД</w:t>
      </w:r>
      <w:r>
        <w:rPr>
          <w:sz w:val="28"/>
          <w:szCs w:val="28"/>
        </w:rPr>
        <w:t xml:space="preserve"> </w:t>
      </w:r>
      <w:r>
        <w:rPr>
          <w:b/>
          <w:sz w:val="28"/>
          <w:szCs w:val="28"/>
        </w:rPr>
        <w:t>(РПП)</w:t>
      </w:r>
    </w:p>
    <w:p w:rsidR="00E510D9" w:rsidRDefault="00E510D9" w:rsidP="00514C1A">
      <w:pPr>
        <w:jc w:val="center"/>
        <w:rPr>
          <w:sz w:val="28"/>
          <w:szCs w:val="28"/>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4963"/>
        <w:gridCol w:w="3544"/>
      </w:tblGrid>
      <w:tr w:rsidR="00E510D9" w:rsidTr="00BE6954">
        <w:tc>
          <w:tcPr>
            <w:tcW w:w="702" w:type="dxa"/>
          </w:tcPr>
          <w:p w:rsidR="00E510D9" w:rsidRPr="00BE6954" w:rsidRDefault="00E510D9" w:rsidP="00BE6954">
            <w:pPr>
              <w:jc w:val="center"/>
              <w:rPr>
                <w:b/>
                <w:sz w:val="24"/>
                <w:szCs w:val="24"/>
              </w:rPr>
            </w:pPr>
            <w:r w:rsidRPr="00BE6954">
              <w:rPr>
                <w:b/>
                <w:sz w:val="24"/>
                <w:szCs w:val="24"/>
              </w:rPr>
              <w:t>№ п/п</w:t>
            </w:r>
          </w:p>
        </w:tc>
        <w:tc>
          <w:tcPr>
            <w:tcW w:w="4963" w:type="dxa"/>
          </w:tcPr>
          <w:p w:rsidR="00E510D9" w:rsidRPr="00BE6954" w:rsidRDefault="00E510D9" w:rsidP="00BE6954">
            <w:pPr>
              <w:jc w:val="center"/>
              <w:rPr>
                <w:b/>
                <w:sz w:val="24"/>
                <w:szCs w:val="24"/>
              </w:rPr>
            </w:pPr>
            <w:r w:rsidRPr="00BE6954">
              <w:rPr>
                <w:b/>
                <w:sz w:val="24"/>
                <w:szCs w:val="24"/>
              </w:rPr>
              <w:t>Содержание изменений</w:t>
            </w:r>
          </w:p>
        </w:tc>
        <w:tc>
          <w:tcPr>
            <w:tcW w:w="3544" w:type="dxa"/>
          </w:tcPr>
          <w:p w:rsidR="00E510D9" w:rsidRPr="00BE6954" w:rsidRDefault="00E510D9" w:rsidP="00BE6954">
            <w:pPr>
              <w:jc w:val="center"/>
              <w:rPr>
                <w:b/>
                <w:sz w:val="24"/>
                <w:szCs w:val="24"/>
              </w:rPr>
            </w:pPr>
            <w:r w:rsidRPr="00BE6954">
              <w:rPr>
                <w:b/>
                <w:sz w:val="24"/>
                <w:szCs w:val="24"/>
              </w:rPr>
              <w:t>Номер протокола и дата заседания кафедры,  по утверждению изменений</w:t>
            </w:r>
          </w:p>
        </w:tc>
      </w:tr>
      <w:tr w:rsidR="00E510D9" w:rsidTr="00BE6954">
        <w:trPr>
          <w:trHeight w:val="680"/>
        </w:trPr>
        <w:tc>
          <w:tcPr>
            <w:tcW w:w="702" w:type="dxa"/>
          </w:tcPr>
          <w:p w:rsidR="00E510D9" w:rsidRPr="00BE6954" w:rsidRDefault="00E510D9" w:rsidP="00BE6954">
            <w:pPr>
              <w:jc w:val="center"/>
              <w:rPr>
                <w:sz w:val="24"/>
                <w:szCs w:val="24"/>
              </w:rPr>
            </w:pPr>
            <w:r w:rsidRPr="00BE6954">
              <w:rPr>
                <w:sz w:val="24"/>
                <w:szCs w:val="24"/>
              </w:rPr>
              <w:t>1</w:t>
            </w:r>
          </w:p>
        </w:tc>
        <w:tc>
          <w:tcPr>
            <w:tcW w:w="4963" w:type="dxa"/>
          </w:tcPr>
          <w:p w:rsidR="00E510D9" w:rsidRPr="00BE6954" w:rsidRDefault="00E510D9" w:rsidP="00BE6954">
            <w:pPr>
              <w:rPr>
                <w:sz w:val="24"/>
                <w:szCs w:val="24"/>
              </w:rPr>
            </w:pPr>
            <w:r w:rsidRPr="00BE6954">
              <w:rPr>
                <w:sz w:val="24"/>
                <w:szCs w:val="24"/>
              </w:rPr>
              <w:t xml:space="preserve">Актуализация пунктов:  9.4.1 Ресурсы электронной библиотеки  </w:t>
            </w:r>
            <w:r w:rsidRPr="00BE6954">
              <w:rPr>
                <w:iCs/>
                <w:sz w:val="24"/>
                <w:szCs w:val="24"/>
                <w:lang w:eastAsia="ar-SA"/>
              </w:rPr>
              <w:t>(Приложение 1)</w:t>
            </w:r>
          </w:p>
        </w:tc>
        <w:tc>
          <w:tcPr>
            <w:tcW w:w="3544" w:type="dxa"/>
          </w:tcPr>
          <w:p w:rsidR="00E510D9" w:rsidRPr="00BE6954" w:rsidRDefault="00E510D9" w:rsidP="00BE6954">
            <w:pPr>
              <w:rPr>
                <w:sz w:val="24"/>
                <w:szCs w:val="24"/>
              </w:rPr>
            </w:pPr>
            <w:r w:rsidRPr="00BE6954">
              <w:rPr>
                <w:sz w:val="24"/>
                <w:szCs w:val="24"/>
              </w:rPr>
              <w:t>№ 6 от  13.02.2019 года</w:t>
            </w:r>
          </w:p>
        </w:tc>
      </w:tr>
      <w:tr w:rsidR="00E510D9" w:rsidTr="00BE6954">
        <w:trPr>
          <w:trHeight w:val="680"/>
        </w:trPr>
        <w:tc>
          <w:tcPr>
            <w:tcW w:w="702" w:type="dxa"/>
          </w:tcPr>
          <w:p w:rsidR="00E510D9" w:rsidRPr="00BE6954" w:rsidRDefault="00E510D9" w:rsidP="00BE6954">
            <w:pPr>
              <w:jc w:val="center"/>
              <w:rPr>
                <w:sz w:val="24"/>
                <w:szCs w:val="24"/>
              </w:rPr>
            </w:pPr>
            <w:r w:rsidRPr="00BE6954">
              <w:rPr>
                <w:sz w:val="24"/>
                <w:szCs w:val="24"/>
              </w:rPr>
              <w:t>2.</w:t>
            </w:r>
          </w:p>
        </w:tc>
        <w:tc>
          <w:tcPr>
            <w:tcW w:w="4963" w:type="dxa"/>
          </w:tcPr>
          <w:p w:rsidR="00E510D9" w:rsidRPr="00BE6954" w:rsidRDefault="00E510D9" w:rsidP="00BE6954">
            <w:pPr>
              <w:rPr>
                <w:sz w:val="24"/>
                <w:szCs w:val="24"/>
              </w:rPr>
            </w:pPr>
            <w:r w:rsidRPr="00BE6954">
              <w:rPr>
                <w:sz w:val="24"/>
                <w:szCs w:val="24"/>
              </w:rPr>
              <w:t>Актуализация пункта 9.4.3 Лицензионное программное обеспечение    (Приложение 2)</w:t>
            </w:r>
          </w:p>
        </w:tc>
        <w:tc>
          <w:tcPr>
            <w:tcW w:w="3544" w:type="dxa"/>
          </w:tcPr>
          <w:p w:rsidR="00E510D9" w:rsidRPr="00BE6954" w:rsidRDefault="00E510D9" w:rsidP="00BE6954">
            <w:pPr>
              <w:rPr>
                <w:sz w:val="24"/>
                <w:szCs w:val="24"/>
              </w:rPr>
            </w:pPr>
            <w:r w:rsidRPr="00BE6954">
              <w:rPr>
                <w:sz w:val="24"/>
                <w:szCs w:val="24"/>
              </w:rPr>
              <w:t>№ 9 от    23. 05.2019 года</w:t>
            </w:r>
          </w:p>
        </w:tc>
      </w:tr>
      <w:tr w:rsidR="00E510D9" w:rsidTr="00BE6954">
        <w:trPr>
          <w:trHeight w:val="680"/>
        </w:trPr>
        <w:tc>
          <w:tcPr>
            <w:tcW w:w="702" w:type="dxa"/>
          </w:tcPr>
          <w:p w:rsidR="00E510D9" w:rsidRPr="00BE6954" w:rsidRDefault="00E510D9" w:rsidP="00BE6954">
            <w:pPr>
              <w:jc w:val="center"/>
              <w:rPr>
                <w:sz w:val="24"/>
                <w:szCs w:val="24"/>
              </w:rPr>
            </w:pPr>
          </w:p>
        </w:tc>
        <w:tc>
          <w:tcPr>
            <w:tcW w:w="4963" w:type="dxa"/>
          </w:tcPr>
          <w:p w:rsidR="00E510D9" w:rsidRPr="00BE6954" w:rsidRDefault="00E510D9" w:rsidP="00BE6954">
            <w:pPr>
              <w:rPr>
                <w:sz w:val="24"/>
                <w:szCs w:val="24"/>
              </w:rPr>
            </w:pPr>
          </w:p>
        </w:tc>
        <w:tc>
          <w:tcPr>
            <w:tcW w:w="3544" w:type="dxa"/>
          </w:tcPr>
          <w:p w:rsidR="00E510D9" w:rsidRPr="00BE6954" w:rsidRDefault="00E510D9" w:rsidP="00BE6954">
            <w:pPr>
              <w:rPr>
                <w:sz w:val="24"/>
                <w:szCs w:val="24"/>
              </w:rPr>
            </w:pPr>
          </w:p>
        </w:tc>
      </w:tr>
      <w:tr w:rsidR="00E510D9" w:rsidTr="00BE6954">
        <w:trPr>
          <w:trHeight w:val="680"/>
        </w:trPr>
        <w:tc>
          <w:tcPr>
            <w:tcW w:w="702" w:type="dxa"/>
          </w:tcPr>
          <w:p w:rsidR="00E510D9" w:rsidRPr="00BE6954" w:rsidRDefault="00E510D9" w:rsidP="00BE6954">
            <w:pPr>
              <w:jc w:val="center"/>
              <w:rPr>
                <w:sz w:val="24"/>
                <w:szCs w:val="24"/>
              </w:rPr>
            </w:pPr>
          </w:p>
        </w:tc>
        <w:tc>
          <w:tcPr>
            <w:tcW w:w="4963" w:type="dxa"/>
          </w:tcPr>
          <w:p w:rsidR="00E510D9" w:rsidRPr="00BE6954" w:rsidRDefault="00E510D9" w:rsidP="00BE6954">
            <w:pPr>
              <w:jc w:val="center"/>
              <w:rPr>
                <w:sz w:val="24"/>
                <w:szCs w:val="24"/>
              </w:rPr>
            </w:pPr>
          </w:p>
        </w:tc>
        <w:tc>
          <w:tcPr>
            <w:tcW w:w="3544" w:type="dxa"/>
          </w:tcPr>
          <w:p w:rsidR="00E510D9" w:rsidRPr="00BE6954" w:rsidRDefault="00E510D9" w:rsidP="00BE6954">
            <w:pPr>
              <w:jc w:val="center"/>
              <w:rPr>
                <w:sz w:val="24"/>
                <w:szCs w:val="24"/>
              </w:rPr>
            </w:pPr>
          </w:p>
        </w:tc>
      </w:tr>
      <w:tr w:rsidR="00E510D9" w:rsidTr="00BE6954">
        <w:trPr>
          <w:trHeight w:val="680"/>
        </w:trPr>
        <w:tc>
          <w:tcPr>
            <w:tcW w:w="702" w:type="dxa"/>
          </w:tcPr>
          <w:p w:rsidR="00E510D9" w:rsidRPr="00BE6954" w:rsidRDefault="00E510D9" w:rsidP="00BE6954">
            <w:pPr>
              <w:jc w:val="center"/>
              <w:rPr>
                <w:sz w:val="24"/>
                <w:szCs w:val="24"/>
              </w:rPr>
            </w:pPr>
          </w:p>
        </w:tc>
        <w:tc>
          <w:tcPr>
            <w:tcW w:w="4963" w:type="dxa"/>
          </w:tcPr>
          <w:p w:rsidR="00E510D9" w:rsidRPr="00BE6954" w:rsidRDefault="00E510D9" w:rsidP="00BE6954">
            <w:pPr>
              <w:jc w:val="center"/>
              <w:rPr>
                <w:sz w:val="24"/>
                <w:szCs w:val="24"/>
              </w:rPr>
            </w:pPr>
          </w:p>
        </w:tc>
        <w:tc>
          <w:tcPr>
            <w:tcW w:w="3544" w:type="dxa"/>
          </w:tcPr>
          <w:p w:rsidR="00E510D9" w:rsidRPr="00BE6954" w:rsidRDefault="00E510D9" w:rsidP="00BE6954">
            <w:pPr>
              <w:jc w:val="center"/>
              <w:rPr>
                <w:sz w:val="24"/>
                <w:szCs w:val="24"/>
              </w:rPr>
            </w:pPr>
          </w:p>
        </w:tc>
      </w:tr>
    </w:tbl>
    <w:p w:rsidR="00E510D9" w:rsidRDefault="00E510D9" w:rsidP="00514C1A">
      <w:pPr>
        <w:rPr>
          <w:rFonts w:ascii="Verdana" w:hAnsi="Verdana"/>
          <w:color w:val="000000"/>
          <w:sz w:val="16"/>
          <w:szCs w:val="16"/>
          <w:shd w:val="clear" w:color="auto" w:fill="FFFFFF"/>
          <w:lang w:eastAsia="en-US"/>
        </w:rPr>
      </w:pPr>
    </w:p>
    <w:p w:rsidR="00E510D9" w:rsidRDefault="00E510D9" w:rsidP="00514C1A">
      <w:pPr>
        <w:tabs>
          <w:tab w:val="right" w:leader="underscore" w:pos="8505"/>
        </w:tabs>
        <w:jc w:val="both"/>
        <w:rPr>
          <w:b/>
          <w:i/>
          <w:sz w:val="24"/>
          <w:szCs w:val="24"/>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514C1A">
      <w:pPr>
        <w:tabs>
          <w:tab w:val="right" w:leader="underscore" w:pos="8505"/>
        </w:tabs>
        <w:jc w:val="both"/>
        <w:rPr>
          <w:b/>
          <w:i/>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lang w:val="en-US"/>
        </w:rPr>
      </w:pPr>
    </w:p>
    <w:p w:rsidR="00E510D9" w:rsidRDefault="00E510D9" w:rsidP="00CC2CA2">
      <w:pPr>
        <w:jc w:val="right"/>
        <w:rPr>
          <w:color w:val="000000"/>
          <w:shd w:val="clear" w:color="auto" w:fill="FFFFFF"/>
        </w:rPr>
      </w:pPr>
      <w:r>
        <w:rPr>
          <w:color w:val="000000"/>
          <w:shd w:val="clear" w:color="auto" w:fill="FFFFFF"/>
        </w:rPr>
        <w:t>Приложение 1</w:t>
      </w:r>
    </w:p>
    <w:tbl>
      <w:tblPr>
        <w:tblW w:w="15134" w:type="dxa"/>
        <w:tblLook w:val="00A0"/>
      </w:tblPr>
      <w:tblGrid>
        <w:gridCol w:w="4106"/>
        <w:gridCol w:w="4170"/>
        <w:gridCol w:w="4604"/>
        <w:gridCol w:w="2254"/>
      </w:tblGrid>
      <w:tr w:rsidR="00E510D9" w:rsidTr="00CC2CA2">
        <w:trPr>
          <w:trHeight w:val="870"/>
        </w:trPr>
        <w:tc>
          <w:tcPr>
            <w:tcW w:w="4106" w:type="dxa"/>
            <w:tcBorders>
              <w:top w:val="single" w:sz="8" w:space="0" w:color="auto"/>
              <w:left w:val="single" w:sz="4" w:space="0" w:color="auto"/>
              <w:bottom w:val="single" w:sz="8" w:space="0" w:color="auto"/>
              <w:right w:val="single" w:sz="4" w:space="0" w:color="auto"/>
            </w:tcBorders>
            <w:vAlign w:val="center"/>
          </w:tcPr>
          <w:p w:rsidR="00E510D9" w:rsidRDefault="00E510D9">
            <w:pPr>
              <w:jc w:val="center"/>
              <w:rPr>
                <w:b/>
                <w:bCs/>
                <w:color w:val="000000"/>
                <w:sz w:val="22"/>
                <w:szCs w:val="22"/>
              </w:rPr>
            </w:pPr>
            <w:r>
              <w:rPr>
                <w:b/>
                <w:bCs/>
                <w:color w:val="000000"/>
              </w:rPr>
              <w:t>Номер и дата договора</w:t>
            </w:r>
          </w:p>
        </w:tc>
        <w:tc>
          <w:tcPr>
            <w:tcW w:w="4170" w:type="dxa"/>
            <w:tcBorders>
              <w:top w:val="single" w:sz="8" w:space="0" w:color="auto"/>
              <w:left w:val="nil"/>
              <w:bottom w:val="single" w:sz="8" w:space="0" w:color="auto"/>
              <w:right w:val="single" w:sz="4" w:space="0" w:color="auto"/>
            </w:tcBorders>
            <w:vAlign w:val="center"/>
          </w:tcPr>
          <w:p w:rsidR="00E510D9" w:rsidRDefault="00E510D9">
            <w:pPr>
              <w:jc w:val="center"/>
              <w:rPr>
                <w:b/>
                <w:bCs/>
                <w:color w:val="000000"/>
                <w:sz w:val="22"/>
                <w:szCs w:val="22"/>
              </w:rPr>
            </w:pPr>
            <w:r>
              <w:rPr>
                <w:b/>
                <w:bCs/>
                <w:color w:val="000000"/>
              </w:rPr>
              <w:t>Предмет договора</w:t>
            </w:r>
          </w:p>
        </w:tc>
        <w:tc>
          <w:tcPr>
            <w:tcW w:w="4604" w:type="dxa"/>
            <w:tcBorders>
              <w:top w:val="single" w:sz="8" w:space="0" w:color="auto"/>
              <w:left w:val="nil"/>
              <w:bottom w:val="single" w:sz="8" w:space="0" w:color="auto"/>
              <w:right w:val="single" w:sz="4" w:space="0" w:color="auto"/>
            </w:tcBorders>
            <w:vAlign w:val="center"/>
          </w:tcPr>
          <w:p w:rsidR="00E510D9" w:rsidRDefault="00E510D9">
            <w:pPr>
              <w:jc w:val="center"/>
              <w:rPr>
                <w:b/>
                <w:bCs/>
                <w:color w:val="000000"/>
                <w:sz w:val="22"/>
                <w:szCs w:val="22"/>
              </w:rPr>
            </w:pPr>
            <w:r>
              <w:rPr>
                <w:b/>
                <w:bCs/>
                <w:color w:val="000000"/>
              </w:rPr>
              <w:t>Ссылка на электронный ресурс</w:t>
            </w:r>
          </w:p>
        </w:tc>
        <w:tc>
          <w:tcPr>
            <w:tcW w:w="2254" w:type="dxa"/>
            <w:tcBorders>
              <w:top w:val="single" w:sz="8" w:space="0" w:color="auto"/>
              <w:left w:val="nil"/>
              <w:bottom w:val="single" w:sz="8" w:space="0" w:color="auto"/>
              <w:right w:val="single" w:sz="8" w:space="0" w:color="auto"/>
            </w:tcBorders>
            <w:vAlign w:val="center"/>
          </w:tcPr>
          <w:p w:rsidR="00E510D9" w:rsidRDefault="00E510D9">
            <w:pPr>
              <w:jc w:val="center"/>
              <w:rPr>
                <w:b/>
                <w:bCs/>
                <w:color w:val="000000"/>
                <w:sz w:val="22"/>
                <w:szCs w:val="22"/>
              </w:rPr>
            </w:pPr>
            <w:r>
              <w:rPr>
                <w:b/>
                <w:bCs/>
                <w:color w:val="000000"/>
              </w:rPr>
              <w:t>Срок действия договора</w:t>
            </w:r>
          </w:p>
        </w:tc>
      </w:tr>
      <w:tr w:rsidR="00E510D9" w:rsidTr="00CC2CA2">
        <w:trPr>
          <w:trHeight w:val="870"/>
        </w:trPr>
        <w:tc>
          <w:tcPr>
            <w:tcW w:w="4106" w:type="dxa"/>
            <w:tcBorders>
              <w:top w:val="single" w:sz="4" w:space="0" w:color="auto"/>
              <w:left w:val="single" w:sz="4" w:space="0" w:color="auto"/>
              <w:bottom w:val="single" w:sz="4" w:space="0" w:color="auto"/>
              <w:right w:val="single" w:sz="4" w:space="0" w:color="auto"/>
            </w:tcBorders>
            <w:vAlign w:val="center"/>
          </w:tcPr>
          <w:p w:rsidR="00E510D9" w:rsidRDefault="00E510D9">
            <w:pPr>
              <w:rPr>
                <w:color w:val="000000"/>
                <w:sz w:val="22"/>
                <w:szCs w:val="22"/>
              </w:rPr>
            </w:pPr>
            <w:r>
              <w:rPr>
                <w:color w:val="000000"/>
              </w:rPr>
              <w:t>Договор № 106/19 от 29.01.2019 г.</w:t>
            </w:r>
          </w:p>
        </w:tc>
        <w:tc>
          <w:tcPr>
            <w:tcW w:w="4170" w:type="dxa"/>
            <w:tcBorders>
              <w:top w:val="single" w:sz="4" w:space="0" w:color="auto"/>
              <w:left w:val="nil"/>
              <w:bottom w:val="single" w:sz="4" w:space="0" w:color="auto"/>
              <w:right w:val="single" w:sz="4" w:space="0" w:color="auto"/>
            </w:tcBorders>
            <w:vAlign w:val="center"/>
          </w:tcPr>
          <w:p w:rsidR="00E510D9" w:rsidRDefault="00E510D9">
            <w:pPr>
              <w:rPr>
                <w:color w:val="000000"/>
                <w:sz w:val="22"/>
                <w:szCs w:val="22"/>
              </w:rPr>
            </w:pPr>
            <w:r>
              <w:rPr>
                <w:color w:val="000000"/>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vAlign w:val="center"/>
          </w:tcPr>
          <w:p w:rsidR="00E510D9" w:rsidRDefault="00E510D9">
            <w:pPr>
              <w:rPr>
                <w:color w:val="0000FF"/>
                <w:sz w:val="22"/>
                <w:szCs w:val="22"/>
                <w:u w:val="single"/>
              </w:rPr>
            </w:pPr>
            <w:hyperlink r:id="rId31" w:history="1">
              <w:r>
                <w:rPr>
                  <w:rStyle w:val="Hyperlink"/>
                </w:rPr>
                <w:t>http://www.e.lanbook.com/</w:t>
              </w:r>
            </w:hyperlink>
          </w:p>
        </w:tc>
        <w:tc>
          <w:tcPr>
            <w:tcW w:w="2254" w:type="dxa"/>
            <w:tcBorders>
              <w:top w:val="single" w:sz="4" w:space="0" w:color="auto"/>
              <w:left w:val="nil"/>
              <w:bottom w:val="single" w:sz="4" w:space="0" w:color="auto"/>
              <w:right w:val="single" w:sz="8" w:space="0" w:color="auto"/>
            </w:tcBorders>
            <w:vAlign w:val="center"/>
          </w:tcPr>
          <w:p w:rsidR="00E510D9" w:rsidRDefault="00E510D9">
            <w:pPr>
              <w:rPr>
                <w:color w:val="000000"/>
                <w:sz w:val="22"/>
                <w:szCs w:val="22"/>
              </w:rPr>
            </w:pPr>
            <w:r>
              <w:rPr>
                <w:color w:val="000000"/>
              </w:rPr>
              <w:t>Действует до 29.01.2020 г.</w:t>
            </w:r>
          </w:p>
        </w:tc>
      </w:tr>
      <w:tr w:rsidR="00E510D9" w:rsidTr="00CC2CA2">
        <w:trPr>
          <w:trHeight w:val="1065"/>
        </w:trPr>
        <w:tc>
          <w:tcPr>
            <w:tcW w:w="4106" w:type="dxa"/>
            <w:tcBorders>
              <w:top w:val="nil"/>
              <w:left w:val="single" w:sz="4" w:space="0" w:color="auto"/>
              <w:bottom w:val="single" w:sz="4" w:space="0" w:color="auto"/>
              <w:right w:val="single" w:sz="4" w:space="0" w:color="auto"/>
            </w:tcBorders>
            <w:vAlign w:val="center"/>
          </w:tcPr>
          <w:p w:rsidR="00E510D9" w:rsidRDefault="00E510D9">
            <w:pPr>
              <w:rPr>
                <w:color w:val="000000"/>
                <w:sz w:val="22"/>
                <w:szCs w:val="22"/>
              </w:rPr>
            </w:pPr>
            <w:r>
              <w:rPr>
                <w:color w:val="000000"/>
              </w:rPr>
              <w:t>Соглашение № 106/19 от 29.01.2019 г.</w:t>
            </w:r>
          </w:p>
        </w:tc>
        <w:tc>
          <w:tcPr>
            <w:tcW w:w="4170" w:type="dxa"/>
            <w:tcBorders>
              <w:top w:val="nil"/>
              <w:left w:val="nil"/>
              <w:bottom w:val="single" w:sz="4" w:space="0" w:color="auto"/>
              <w:right w:val="single" w:sz="4" w:space="0" w:color="auto"/>
            </w:tcBorders>
            <w:vAlign w:val="center"/>
          </w:tcPr>
          <w:p w:rsidR="00E510D9" w:rsidRDefault="00E510D9">
            <w:pPr>
              <w:rPr>
                <w:color w:val="000000"/>
                <w:sz w:val="22"/>
                <w:szCs w:val="22"/>
              </w:rPr>
            </w:pPr>
            <w:r>
              <w:rPr>
                <w:color w:val="000000"/>
              </w:rPr>
              <w:t>О предоставлении доступа к ЭБС издательства «Лань» (Коллекция "Балет. Танец. Хореография")</w:t>
            </w:r>
          </w:p>
        </w:tc>
        <w:tc>
          <w:tcPr>
            <w:tcW w:w="4604" w:type="dxa"/>
            <w:tcBorders>
              <w:top w:val="nil"/>
              <w:left w:val="nil"/>
              <w:bottom w:val="single" w:sz="4" w:space="0" w:color="auto"/>
              <w:right w:val="single" w:sz="4" w:space="0" w:color="auto"/>
            </w:tcBorders>
            <w:vAlign w:val="center"/>
          </w:tcPr>
          <w:p w:rsidR="00E510D9" w:rsidRDefault="00E510D9">
            <w:pPr>
              <w:rPr>
                <w:color w:val="0000FF"/>
                <w:sz w:val="22"/>
                <w:szCs w:val="22"/>
                <w:u w:val="single"/>
              </w:rPr>
            </w:pPr>
            <w:hyperlink r:id="rId32" w:history="1">
              <w:r>
                <w:rPr>
                  <w:rStyle w:val="Hyperlink"/>
                </w:rPr>
                <w:t>http://www.e.lanbook.com/</w:t>
              </w:r>
            </w:hyperlink>
          </w:p>
        </w:tc>
        <w:tc>
          <w:tcPr>
            <w:tcW w:w="2254" w:type="dxa"/>
            <w:tcBorders>
              <w:top w:val="nil"/>
              <w:left w:val="nil"/>
              <w:bottom w:val="single" w:sz="4" w:space="0" w:color="auto"/>
              <w:right w:val="single" w:sz="8" w:space="0" w:color="auto"/>
            </w:tcBorders>
            <w:vAlign w:val="center"/>
          </w:tcPr>
          <w:p w:rsidR="00E510D9" w:rsidRDefault="00E510D9">
            <w:pPr>
              <w:rPr>
                <w:color w:val="000000"/>
                <w:sz w:val="22"/>
                <w:szCs w:val="22"/>
              </w:rPr>
            </w:pPr>
            <w:r>
              <w:rPr>
                <w:color w:val="000000"/>
              </w:rPr>
              <w:t>Действует до 28.01.2020 г.</w:t>
            </w:r>
          </w:p>
        </w:tc>
      </w:tr>
      <w:tr w:rsidR="00E510D9" w:rsidTr="00CC2CA2">
        <w:trPr>
          <w:trHeight w:val="810"/>
        </w:trPr>
        <w:tc>
          <w:tcPr>
            <w:tcW w:w="4106" w:type="dxa"/>
            <w:tcBorders>
              <w:top w:val="nil"/>
              <w:left w:val="single" w:sz="4" w:space="0" w:color="auto"/>
              <w:bottom w:val="single" w:sz="4" w:space="0" w:color="auto"/>
              <w:right w:val="single" w:sz="4" w:space="0" w:color="auto"/>
            </w:tcBorders>
            <w:vAlign w:val="center"/>
          </w:tcPr>
          <w:p w:rsidR="00E510D9" w:rsidRDefault="00E510D9">
            <w:pPr>
              <w:rPr>
                <w:color w:val="000000"/>
                <w:sz w:val="22"/>
                <w:szCs w:val="22"/>
              </w:rPr>
            </w:pPr>
            <w:r>
              <w:rPr>
                <w:color w:val="000000"/>
              </w:rPr>
              <w:t>Договор № 222-П от 14.11.2018 г.</w:t>
            </w:r>
          </w:p>
        </w:tc>
        <w:tc>
          <w:tcPr>
            <w:tcW w:w="4170" w:type="dxa"/>
            <w:tcBorders>
              <w:top w:val="nil"/>
              <w:left w:val="nil"/>
              <w:bottom w:val="single" w:sz="4" w:space="0" w:color="auto"/>
              <w:right w:val="single" w:sz="4" w:space="0" w:color="auto"/>
            </w:tcBorders>
            <w:vAlign w:val="center"/>
          </w:tcPr>
          <w:p w:rsidR="00E510D9" w:rsidRDefault="00E510D9">
            <w:pPr>
              <w:rPr>
                <w:color w:val="000000"/>
                <w:sz w:val="22"/>
                <w:szCs w:val="22"/>
              </w:rPr>
            </w:pPr>
            <w:r>
              <w:rPr>
                <w:color w:val="000000"/>
              </w:rPr>
              <w:t>ООО «ИВИС»</w:t>
            </w:r>
          </w:p>
        </w:tc>
        <w:tc>
          <w:tcPr>
            <w:tcW w:w="4604" w:type="dxa"/>
            <w:tcBorders>
              <w:top w:val="nil"/>
              <w:left w:val="nil"/>
              <w:bottom w:val="single" w:sz="4" w:space="0" w:color="auto"/>
              <w:right w:val="single" w:sz="4" w:space="0" w:color="auto"/>
            </w:tcBorders>
            <w:vAlign w:val="center"/>
          </w:tcPr>
          <w:p w:rsidR="00E510D9" w:rsidRDefault="00E510D9">
            <w:pPr>
              <w:rPr>
                <w:color w:val="0000FF"/>
                <w:sz w:val="22"/>
                <w:szCs w:val="22"/>
                <w:u w:val="single"/>
              </w:rPr>
            </w:pPr>
            <w:hyperlink r:id="rId33" w:history="1">
              <w:r>
                <w:rPr>
                  <w:rStyle w:val="Hyperlink"/>
                </w:rPr>
                <w:t>http://dlib.eastview.com/</w:t>
              </w:r>
            </w:hyperlink>
          </w:p>
        </w:tc>
        <w:tc>
          <w:tcPr>
            <w:tcW w:w="2254" w:type="dxa"/>
            <w:tcBorders>
              <w:top w:val="nil"/>
              <w:left w:val="nil"/>
              <w:bottom w:val="single" w:sz="4" w:space="0" w:color="auto"/>
              <w:right w:val="single" w:sz="8" w:space="0" w:color="auto"/>
            </w:tcBorders>
            <w:vAlign w:val="center"/>
          </w:tcPr>
          <w:p w:rsidR="00E510D9" w:rsidRDefault="00E510D9">
            <w:pPr>
              <w:rPr>
                <w:color w:val="000000"/>
                <w:sz w:val="22"/>
                <w:szCs w:val="22"/>
              </w:rPr>
            </w:pPr>
            <w:r>
              <w:rPr>
                <w:color w:val="000000"/>
              </w:rPr>
              <w:t>Действует до 31.12.2019 г.</w:t>
            </w:r>
          </w:p>
        </w:tc>
      </w:tr>
      <w:tr w:rsidR="00E510D9" w:rsidTr="00CC2CA2">
        <w:trPr>
          <w:trHeight w:val="1080"/>
        </w:trPr>
        <w:tc>
          <w:tcPr>
            <w:tcW w:w="4106" w:type="dxa"/>
            <w:tcBorders>
              <w:top w:val="nil"/>
              <w:left w:val="single" w:sz="4" w:space="0" w:color="auto"/>
              <w:bottom w:val="single" w:sz="4" w:space="0" w:color="auto"/>
              <w:right w:val="single" w:sz="4" w:space="0" w:color="auto"/>
            </w:tcBorders>
            <w:vAlign w:val="center"/>
          </w:tcPr>
          <w:p w:rsidR="00E510D9" w:rsidRDefault="00E510D9">
            <w:pPr>
              <w:rPr>
                <w:color w:val="000000"/>
                <w:sz w:val="22"/>
                <w:szCs w:val="22"/>
              </w:rPr>
            </w:pPr>
            <w:r>
              <w:rPr>
                <w:color w:val="000000"/>
              </w:rPr>
              <w:t>Дополнительное соглашение № 1 к договору № 3363 эбс от 30.10.2018 г.</w:t>
            </w:r>
          </w:p>
        </w:tc>
        <w:tc>
          <w:tcPr>
            <w:tcW w:w="4170" w:type="dxa"/>
            <w:tcBorders>
              <w:top w:val="nil"/>
              <w:left w:val="nil"/>
              <w:bottom w:val="single" w:sz="4" w:space="0" w:color="auto"/>
              <w:right w:val="single" w:sz="4" w:space="0" w:color="auto"/>
            </w:tcBorders>
            <w:vAlign w:val="center"/>
          </w:tcPr>
          <w:p w:rsidR="00E510D9" w:rsidRDefault="00E510D9">
            <w:pPr>
              <w:rPr>
                <w:color w:val="000000"/>
                <w:sz w:val="22"/>
                <w:szCs w:val="22"/>
              </w:rPr>
            </w:pPr>
            <w:r>
              <w:rPr>
                <w:color w:val="000000"/>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vAlign w:val="center"/>
          </w:tcPr>
          <w:p w:rsidR="00E510D9" w:rsidRDefault="00E510D9">
            <w:pPr>
              <w:rPr>
                <w:color w:val="0000FF"/>
                <w:sz w:val="22"/>
                <w:szCs w:val="22"/>
                <w:u w:val="single"/>
              </w:rPr>
            </w:pPr>
            <w:hyperlink r:id="rId34" w:history="1">
              <w:r>
                <w:rPr>
                  <w:rStyle w:val="Hyperlink"/>
                </w:rPr>
                <w:t>http://znanium.com/</w:t>
              </w:r>
            </w:hyperlink>
          </w:p>
        </w:tc>
        <w:tc>
          <w:tcPr>
            <w:tcW w:w="2254" w:type="dxa"/>
            <w:tcBorders>
              <w:top w:val="nil"/>
              <w:left w:val="nil"/>
              <w:bottom w:val="single" w:sz="4" w:space="0" w:color="auto"/>
              <w:right w:val="single" w:sz="8" w:space="0" w:color="auto"/>
            </w:tcBorders>
            <w:vAlign w:val="center"/>
          </w:tcPr>
          <w:p w:rsidR="00E510D9" w:rsidRDefault="00E510D9">
            <w:pPr>
              <w:rPr>
                <w:color w:val="000000"/>
                <w:sz w:val="22"/>
                <w:szCs w:val="22"/>
              </w:rPr>
            </w:pPr>
            <w:r>
              <w:rPr>
                <w:color w:val="000000"/>
              </w:rPr>
              <w:t>Действует до 06.11.2019 г.</w:t>
            </w:r>
          </w:p>
        </w:tc>
      </w:tr>
      <w:tr w:rsidR="00E510D9" w:rsidTr="00CC2CA2">
        <w:trPr>
          <w:trHeight w:val="945"/>
        </w:trPr>
        <w:tc>
          <w:tcPr>
            <w:tcW w:w="4106" w:type="dxa"/>
            <w:tcBorders>
              <w:top w:val="nil"/>
              <w:left w:val="single" w:sz="4" w:space="0" w:color="auto"/>
              <w:bottom w:val="single" w:sz="4" w:space="0" w:color="auto"/>
              <w:right w:val="single" w:sz="4" w:space="0" w:color="auto"/>
            </w:tcBorders>
            <w:vAlign w:val="center"/>
          </w:tcPr>
          <w:p w:rsidR="00E510D9" w:rsidRDefault="00E510D9">
            <w:pPr>
              <w:rPr>
                <w:color w:val="000000"/>
                <w:sz w:val="22"/>
                <w:szCs w:val="22"/>
              </w:rPr>
            </w:pPr>
            <w:r>
              <w:rPr>
                <w:color w:val="000000"/>
              </w:rPr>
              <w:t>Договор № 3363 эбс от 30.10.2018 г.</w:t>
            </w:r>
          </w:p>
        </w:tc>
        <w:tc>
          <w:tcPr>
            <w:tcW w:w="4170" w:type="dxa"/>
            <w:tcBorders>
              <w:top w:val="nil"/>
              <w:left w:val="nil"/>
              <w:bottom w:val="single" w:sz="4" w:space="0" w:color="auto"/>
              <w:right w:val="single" w:sz="4" w:space="0" w:color="auto"/>
            </w:tcBorders>
            <w:vAlign w:val="center"/>
          </w:tcPr>
          <w:p w:rsidR="00E510D9" w:rsidRDefault="00E510D9">
            <w:pPr>
              <w:rPr>
                <w:color w:val="000000"/>
                <w:sz w:val="22"/>
                <w:szCs w:val="22"/>
              </w:rPr>
            </w:pPr>
            <w:r>
              <w:rPr>
                <w:color w:val="000000"/>
              </w:rPr>
              <w:t>О предоставлении доступа к ЭБС Znanium.com</w:t>
            </w:r>
          </w:p>
        </w:tc>
        <w:tc>
          <w:tcPr>
            <w:tcW w:w="4604" w:type="dxa"/>
            <w:tcBorders>
              <w:top w:val="nil"/>
              <w:left w:val="nil"/>
              <w:bottom w:val="single" w:sz="4" w:space="0" w:color="auto"/>
              <w:right w:val="single" w:sz="4" w:space="0" w:color="auto"/>
            </w:tcBorders>
            <w:vAlign w:val="center"/>
          </w:tcPr>
          <w:p w:rsidR="00E510D9" w:rsidRDefault="00E510D9">
            <w:pPr>
              <w:rPr>
                <w:color w:val="0000FF"/>
                <w:sz w:val="22"/>
                <w:szCs w:val="22"/>
                <w:u w:val="single"/>
              </w:rPr>
            </w:pPr>
            <w:hyperlink r:id="rId35" w:history="1">
              <w:r>
                <w:rPr>
                  <w:rStyle w:val="Hyperlink"/>
                </w:rPr>
                <w:t>http://znanium.com/</w:t>
              </w:r>
            </w:hyperlink>
          </w:p>
        </w:tc>
        <w:tc>
          <w:tcPr>
            <w:tcW w:w="2254" w:type="dxa"/>
            <w:tcBorders>
              <w:top w:val="nil"/>
              <w:left w:val="nil"/>
              <w:bottom w:val="single" w:sz="4" w:space="0" w:color="auto"/>
              <w:right w:val="single" w:sz="8" w:space="0" w:color="auto"/>
            </w:tcBorders>
            <w:vAlign w:val="center"/>
          </w:tcPr>
          <w:p w:rsidR="00E510D9" w:rsidRDefault="00E510D9">
            <w:pPr>
              <w:rPr>
                <w:color w:val="000000"/>
                <w:sz w:val="22"/>
                <w:szCs w:val="22"/>
              </w:rPr>
            </w:pPr>
            <w:r>
              <w:rPr>
                <w:color w:val="000000"/>
              </w:rPr>
              <w:t>Действует до 06.11.2019 г.</w:t>
            </w:r>
          </w:p>
        </w:tc>
      </w:tr>
      <w:tr w:rsidR="00E510D9" w:rsidTr="00CC2CA2">
        <w:trPr>
          <w:trHeight w:val="1095"/>
        </w:trPr>
        <w:tc>
          <w:tcPr>
            <w:tcW w:w="4106" w:type="dxa"/>
            <w:tcBorders>
              <w:top w:val="nil"/>
              <w:left w:val="single" w:sz="4" w:space="0" w:color="auto"/>
              <w:bottom w:val="single" w:sz="4" w:space="0" w:color="auto"/>
              <w:right w:val="single" w:sz="4" w:space="0" w:color="auto"/>
            </w:tcBorders>
            <w:vAlign w:val="center"/>
          </w:tcPr>
          <w:p w:rsidR="00E510D9" w:rsidRDefault="00E510D9">
            <w:pPr>
              <w:rPr>
                <w:color w:val="000000"/>
                <w:sz w:val="22"/>
                <w:szCs w:val="22"/>
              </w:rPr>
            </w:pPr>
            <w:r>
              <w:rPr>
                <w:color w:val="000000"/>
              </w:rPr>
              <w:t>Договор № 242/18-КС от 15 октября 2018 г.</w:t>
            </w:r>
          </w:p>
        </w:tc>
        <w:tc>
          <w:tcPr>
            <w:tcW w:w="4170" w:type="dxa"/>
            <w:tcBorders>
              <w:top w:val="nil"/>
              <w:left w:val="nil"/>
              <w:bottom w:val="single" w:sz="4" w:space="0" w:color="auto"/>
              <w:right w:val="single" w:sz="4" w:space="0" w:color="auto"/>
            </w:tcBorders>
            <w:vAlign w:val="center"/>
          </w:tcPr>
          <w:p w:rsidR="00E510D9" w:rsidRDefault="00E510D9">
            <w:pPr>
              <w:rPr>
                <w:color w:val="000000"/>
                <w:sz w:val="22"/>
                <w:szCs w:val="22"/>
              </w:rPr>
            </w:pPr>
            <w:r>
              <w:rPr>
                <w:color w:val="000000"/>
              </w:rPr>
              <w:t>О предоставлении доступа к ЭБС издательства «ЮРАЙТ»</w:t>
            </w:r>
          </w:p>
        </w:tc>
        <w:tc>
          <w:tcPr>
            <w:tcW w:w="4604" w:type="dxa"/>
            <w:tcBorders>
              <w:top w:val="nil"/>
              <w:left w:val="nil"/>
              <w:bottom w:val="single" w:sz="4" w:space="0" w:color="auto"/>
              <w:right w:val="single" w:sz="4" w:space="0" w:color="auto"/>
            </w:tcBorders>
            <w:vAlign w:val="center"/>
          </w:tcPr>
          <w:p w:rsidR="00E510D9" w:rsidRDefault="00E510D9">
            <w:pPr>
              <w:rPr>
                <w:color w:val="0000FF"/>
                <w:sz w:val="22"/>
                <w:szCs w:val="22"/>
                <w:u w:val="single"/>
              </w:rPr>
            </w:pPr>
            <w:hyperlink r:id="rId36" w:history="1">
              <w:r>
                <w:rPr>
                  <w:rStyle w:val="Hyperlink"/>
                </w:rPr>
                <w:t>www.biblio-online.ru</w:t>
              </w:r>
            </w:hyperlink>
          </w:p>
        </w:tc>
        <w:tc>
          <w:tcPr>
            <w:tcW w:w="2254" w:type="dxa"/>
            <w:tcBorders>
              <w:top w:val="nil"/>
              <w:left w:val="nil"/>
              <w:bottom w:val="single" w:sz="4" w:space="0" w:color="auto"/>
              <w:right w:val="single" w:sz="8" w:space="0" w:color="auto"/>
            </w:tcBorders>
            <w:vAlign w:val="center"/>
          </w:tcPr>
          <w:p w:rsidR="00E510D9" w:rsidRDefault="00E510D9">
            <w:pPr>
              <w:rPr>
                <w:color w:val="000000"/>
                <w:sz w:val="22"/>
                <w:szCs w:val="22"/>
              </w:rPr>
            </w:pPr>
            <w:r>
              <w:rPr>
                <w:color w:val="000000"/>
              </w:rPr>
              <w:t>Действует до 14.10.2019 г.</w:t>
            </w:r>
          </w:p>
        </w:tc>
      </w:tr>
      <w:tr w:rsidR="00E510D9" w:rsidTr="00CC2CA2">
        <w:trPr>
          <w:trHeight w:val="1305"/>
        </w:trPr>
        <w:tc>
          <w:tcPr>
            <w:tcW w:w="4106" w:type="dxa"/>
            <w:tcBorders>
              <w:top w:val="nil"/>
              <w:left w:val="single" w:sz="4" w:space="0" w:color="auto"/>
              <w:bottom w:val="single" w:sz="4" w:space="0" w:color="auto"/>
              <w:right w:val="single" w:sz="4" w:space="0" w:color="auto"/>
            </w:tcBorders>
            <w:vAlign w:val="center"/>
          </w:tcPr>
          <w:p w:rsidR="00E510D9" w:rsidRDefault="00E510D9">
            <w:pPr>
              <w:rPr>
                <w:color w:val="000000"/>
                <w:sz w:val="22"/>
                <w:szCs w:val="22"/>
              </w:rPr>
            </w:pPr>
            <w:r>
              <w:rPr>
                <w:color w:val="000000"/>
              </w:rPr>
              <w:t>Договор 18-10-10153/18 от 06.12.2018 г.</w:t>
            </w:r>
          </w:p>
        </w:tc>
        <w:tc>
          <w:tcPr>
            <w:tcW w:w="4170" w:type="dxa"/>
            <w:tcBorders>
              <w:top w:val="nil"/>
              <w:left w:val="nil"/>
              <w:bottom w:val="single" w:sz="4" w:space="0" w:color="auto"/>
              <w:right w:val="single" w:sz="4" w:space="0" w:color="auto"/>
            </w:tcBorders>
            <w:vAlign w:val="center"/>
          </w:tcPr>
          <w:p w:rsidR="00E510D9" w:rsidRDefault="00E510D9">
            <w:pPr>
              <w:rPr>
                <w:sz w:val="22"/>
                <w:szCs w:val="22"/>
              </w:rPr>
            </w:pPr>
            <w:r>
              <w:t>О предоставлении гранта на продление доступа к БД Questel Orbit</w:t>
            </w:r>
          </w:p>
        </w:tc>
        <w:tc>
          <w:tcPr>
            <w:tcW w:w="4604" w:type="dxa"/>
            <w:tcBorders>
              <w:top w:val="nil"/>
              <w:left w:val="nil"/>
              <w:bottom w:val="single" w:sz="4" w:space="0" w:color="auto"/>
              <w:right w:val="single" w:sz="4" w:space="0" w:color="auto"/>
            </w:tcBorders>
            <w:vAlign w:val="center"/>
          </w:tcPr>
          <w:p w:rsidR="00E510D9" w:rsidRDefault="00E510D9">
            <w:pPr>
              <w:rPr>
                <w:color w:val="0000FF"/>
                <w:sz w:val="22"/>
                <w:szCs w:val="22"/>
                <w:u w:val="single"/>
              </w:rPr>
            </w:pPr>
            <w:hyperlink r:id="rId37" w:anchor="PatentEasySearchPage" w:history="1">
              <w:r>
                <w:rPr>
                  <w:rStyle w:val="Hyperlink"/>
                </w:rPr>
                <w:t>https://www37.orbit.com/#PatentEasySearchPage</w:t>
              </w:r>
            </w:hyperlink>
          </w:p>
        </w:tc>
        <w:tc>
          <w:tcPr>
            <w:tcW w:w="2254" w:type="dxa"/>
            <w:tcBorders>
              <w:top w:val="nil"/>
              <w:left w:val="nil"/>
              <w:bottom w:val="single" w:sz="4" w:space="0" w:color="auto"/>
              <w:right w:val="single" w:sz="8" w:space="0" w:color="auto"/>
            </w:tcBorders>
            <w:vAlign w:val="center"/>
          </w:tcPr>
          <w:p w:rsidR="00E510D9" w:rsidRDefault="00E510D9">
            <w:pPr>
              <w:rPr>
                <w:sz w:val="22"/>
                <w:szCs w:val="22"/>
              </w:rPr>
            </w:pPr>
            <w:r>
              <w:t>Действует до 31.12.2018 г.</w:t>
            </w:r>
          </w:p>
        </w:tc>
      </w:tr>
    </w:tbl>
    <w:p w:rsidR="00E510D9" w:rsidRDefault="00E510D9" w:rsidP="00CC2CA2">
      <w:pPr>
        <w:rPr>
          <w:color w:val="000000"/>
          <w:shd w:val="clear" w:color="auto" w:fill="FFFFFF"/>
        </w:rPr>
        <w:sectPr w:rsidR="00E510D9">
          <w:pgSz w:w="16838" w:h="11906" w:orient="landscape"/>
          <w:pgMar w:top="1701" w:right="1134" w:bottom="709" w:left="1134" w:header="709" w:footer="709" w:gutter="0"/>
          <w:cols w:space="720"/>
        </w:sectPr>
      </w:pPr>
    </w:p>
    <w:p w:rsidR="00E510D9" w:rsidRDefault="00E510D9" w:rsidP="00CC2CA2">
      <w:pPr>
        <w:jc w:val="right"/>
        <w:rPr>
          <w:color w:val="000000"/>
          <w:sz w:val="22"/>
          <w:szCs w:val="22"/>
          <w:shd w:val="clear" w:color="auto" w:fill="FFFFFF"/>
          <w:lang w:eastAsia="en-US"/>
        </w:rPr>
      </w:pPr>
      <w:r>
        <w:rPr>
          <w:color w:val="000000"/>
          <w:shd w:val="clear" w:color="auto" w:fill="FFFFFF"/>
        </w:rPr>
        <w:t>Приложение 2</w:t>
      </w:r>
    </w:p>
    <w:p w:rsidR="00E510D9" w:rsidRDefault="00E510D9" w:rsidP="00CC2CA2">
      <w:pPr>
        <w:numPr>
          <w:ilvl w:val="0"/>
          <w:numId w:val="45"/>
        </w:numPr>
        <w:rPr>
          <w:color w:val="000000"/>
          <w:sz w:val="24"/>
          <w:szCs w:val="24"/>
          <w:lang w:val="en-US"/>
        </w:rPr>
      </w:pPr>
      <w:r>
        <w:rPr>
          <w:color w:val="000000"/>
          <w:lang w:val="en-US"/>
        </w:rPr>
        <w:t>Windows 10 Pro</w:t>
      </w:r>
    </w:p>
    <w:p w:rsidR="00E510D9" w:rsidRDefault="00E510D9" w:rsidP="00CC2CA2">
      <w:pPr>
        <w:numPr>
          <w:ilvl w:val="0"/>
          <w:numId w:val="45"/>
        </w:numPr>
        <w:rPr>
          <w:color w:val="000000"/>
          <w:lang w:val="en-US"/>
        </w:rPr>
      </w:pPr>
      <w:r>
        <w:rPr>
          <w:color w:val="000000"/>
          <w:lang w:val="en-US"/>
        </w:rPr>
        <w:t>MS Office 2019</w:t>
      </w:r>
    </w:p>
    <w:p w:rsidR="00E510D9" w:rsidRDefault="00E510D9" w:rsidP="00CC2CA2">
      <w:pPr>
        <w:numPr>
          <w:ilvl w:val="0"/>
          <w:numId w:val="45"/>
        </w:numPr>
        <w:rPr>
          <w:lang w:val="en-US"/>
        </w:rPr>
      </w:pPr>
      <w:r>
        <w:rPr>
          <w:lang w:val="en-US"/>
        </w:rPr>
        <w:t>PrototypingSketchUp: 3D modeling for everyone</w:t>
      </w:r>
    </w:p>
    <w:p w:rsidR="00E510D9" w:rsidRDefault="00E510D9" w:rsidP="00CC2CA2">
      <w:pPr>
        <w:numPr>
          <w:ilvl w:val="0"/>
          <w:numId w:val="45"/>
        </w:numPr>
        <w:rPr>
          <w:color w:val="000000"/>
          <w:lang w:val="en-US"/>
        </w:rPr>
      </w:pPr>
      <w:r>
        <w:rPr>
          <w:color w:val="000000"/>
          <w:lang w:val="en-US"/>
        </w:rPr>
        <w:t xml:space="preserve">V-Ray </w:t>
      </w:r>
      <w:r>
        <w:rPr>
          <w:color w:val="000000"/>
        </w:rPr>
        <w:t>для</w:t>
      </w:r>
      <w:r>
        <w:rPr>
          <w:color w:val="000000"/>
          <w:lang w:val="en-US"/>
        </w:rPr>
        <w:t xml:space="preserve"> 3Ds Max</w:t>
      </w:r>
    </w:p>
    <w:p w:rsidR="00E510D9" w:rsidRDefault="00E510D9" w:rsidP="00CC2CA2">
      <w:pPr>
        <w:numPr>
          <w:ilvl w:val="0"/>
          <w:numId w:val="45"/>
        </w:numPr>
        <w:rPr>
          <w:color w:val="000000"/>
          <w:lang w:val="en-US"/>
        </w:rPr>
      </w:pPr>
      <w:r>
        <w:rPr>
          <w:color w:val="000000"/>
          <w:lang w:val="en-US"/>
        </w:rPr>
        <w:t>NeuroSolutions</w:t>
      </w:r>
    </w:p>
    <w:p w:rsidR="00E510D9" w:rsidRDefault="00E510D9" w:rsidP="00CC2CA2">
      <w:pPr>
        <w:numPr>
          <w:ilvl w:val="0"/>
          <w:numId w:val="45"/>
        </w:numPr>
        <w:rPr>
          <w:color w:val="000000"/>
          <w:lang w:val="en-US"/>
        </w:rPr>
      </w:pPr>
      <w:r>
        <w:rPr>
          <w:color w:val="000000"/>
          <w:lang w:val="en-US"/>
        </w:rPr>
        <w:t>Wolfram Mathematica</w:t>
      </w:r>
    </w:p>
    <w:p w:rsidR="00E510D9" w:rsidRDefault="00E510D9" w:rsidP="00CC2CA2">
      <w:pPr>
        <w:numPr>
          <w:ilvl w:val="0"/>
          <w:numId w:val="45"/>
        </w:numPr>
        <w:rPr>
          <w:color w:val="000000"/>
          <w:lang w:val="en-US"/>
        </w:rPr>
      </w:pPr>
      <w:r>
        <w:rPr>
          <w:color w:val="000000"/>
          <w:lang w:val="en-US"/>
        </w:rPr>
        <w:t>Microsoft Visual Studio 2008</w:t>
      </w:r>
    </w:p>
    <w:p w:rsidR="00E510D9" w:rsidRDefault="00E510D9" w:rsidP="00CC2CA2">
      <w:pPr>
        <w:numPr>
          <w:ilvl w:val="0"/>
          <w:numId w:val="45"/>
        </w:numPr>
        <w:rPr>
          <w:color w:val="000000"/>
          <w:lang w:val="en-US"/>
        </w:rPr>
      </w:pPr>
      <w:r>
        <w:rPr>
          <w:color w:val="000000"/>
          <w:lang w:val="en-US"/>
        </w:rPr>
        <w:t>CorelDRAW Graphics Suite 2018</w:t>
      </w:r>
    </w:p>
    <w:p w:rsidR="00E510D9" w:rsidRDefault="00E510D9" w:rsidP="00CC2CA2">
      <w:pPr>
        <w:numPr>
          <w:ilvl w:val="0"/>
          <w:numId w:val="45"/>
        </w:numPr>
        <w:rPr>
          <w:color w:val="000000"/>
          <w:lang w:val="en-US"/>
        </w:rPr>
      </w:pPr>
      <w:r>
        <w:rPr>
          <w:color w:val="000000"/>
          <w:lang w:val="en-US"/>
        </w:rPr>
        <w:t>Mathcad</w:t>
      </w:r>
    </w:p>
    <w:p w:rsidR="00E510D9" w:rsidRDefault="00E510D9" w:rsidP="00CC2CA2">
      <w:pPr>
        <w:numPr>
          <w:ilvl w:val="0"/>
          <w:numId w:val="45"/>
        </w:numPr>
        <w:rPr>
          <w:color w:val="000000"/>
          <w:lang w:val="en-US"/>
        </w:rPr>
      </w:pPr>
      <w:r>
        <w:rPr>
          <w:color w:val="000000"/>
          <w:lang w:val="en-US"/>
        </w:rPr>
        <w:t>Matlab+Simulink</w:t>
      </w:r>
    </w:p>
    <w:p w:rsidR="00E510D9" w:rsidRDefault="00E510D9" w:rsidP="00CC2CA2">
      <w:pPr>
        <w:numPr>
          <w:ilvl w:val="0"/>
          <w:numId w:val="45"/>
        </w:numPr>
        <w:rPr>
          <w:color w:val="000000"/>
          <w:lang w:val="en-US"/>
        </w:rPr>
      </w:pPr>
      <w:r>
        <w:rPr>
          <w:color w:val="000000"/>
          <w:lang w:val="en-US"/>
        </w:rPr>
        <w:t xml:space="preserve">Adobe Creative Cloud  2018 all Apps (Photoshop, Lightroom, Illustrator, InDesign, XD, Premiere Pro, Acrobat Pro, Lightroom Classic,  Bridge, Spark, Media Encoder, InCopy, Story Plus, Muse  </w:t>
      </w:r>
      <w:r>
        <w:rPr>
          <w:color w:val="000000"/>
        </w:rPr>
        <w:t>и</w:t>
      </w:r>
      <w:r>
        <w:rPr>
          <w:color w:val="000000"/>
          <w:lang w:val="en-US"/>
        </w:rPr>
        <w:t xml:space="preserve"> </w:t>
      </w:r>
      <w:r>
        <w:rPr>
          <w:color w:val="000000"/>
        </w:rPr>
        <w:t>др</w:t>
      </w:r>
      <w:r>
        <w:rPr>
          <w:color w:val="000000"/>
          <w:lang w:val="en-US"/>
        </w:rPr>
        <w:t>.)</w:t>
      </w:r>
    </w:p>
    <w:p w:rsidR="00E510D9" w:rsidRDefault="00E510D9" w:rsidP="00CC2CA2">
      <w:pPr>
        <w:numPr>
          <w:ilvl w:val="0"/>
          <w:numId w:val="45"/>
        </w:numPr>
        <w:rPr>
          <w:color w:val="000000"/>
          <w:lang w:val="en-US"/>
        </w:rPr>
      </w:pPr>
      <w:r>
        <w:rPr>
          <w:color w:val="000000"/>
          <w:lang w:val="en-US"/>
        </w:rPr>
        <w:t>SolidWorks</w:t>
      </w:r>
    </w:p>
    <w:p w:rsidR="00E510D9" w:rsidRDefault="00E510D9" w:rsidP="00CC2CA2">
      <w:pPr>
        <w:numPr>
          <w:ilvl w:val="0"/>
          <w:numId w:val="45"/>
        </w:numPr>
        <w:rPr>
          <w:color w:val="000000"/>
          <w:lang w:val="en-US"/>
        </w:rPr>
      </w:pPr>
      <w:r>
        <w:rPr>
          <w:color w:val="000000"/>
          <w:lang w:val="en-US"/>
        </w:rPr>
        <w:t>Rhinoceros</w:t>
      </w:r>
    </w:p>
    <w:p w:rsidR="00E510D9" w:rsidRDefault="00E510D9" w:rsidP="00CC2CA2">
      <w:pPr>
        <w:numPr>
          <w:ilvl w:val="0"/>
          <w:numId w:val="45"/>
        </w:numPr>
        <w:rPr>
          <w:color w:val="000000"/>
          <w:lang w:val="en-US"/>
        </w:rPr>
      </w:pPr>
      <w:r>
        <w:rPr>
          <w:color w:val="000000"/>
          <w:lang w:val="en-US"/>
        </w:rPr>
        <w:t>Simplify 3D</w:t>
      </w:r>
    </w:p>
    <w:p w:rsidR="00E510D9" w:rsidRDefault="00E510D9" w:rsidP="00CC2CA2">
      <w:pPr>
        <w:numPr>
          <w:ilvl w:val="0"/>
          <w:numId w:val="45"/>
        </w:numPr>
        <w:rPr>
          <w:color w:val="000000"/>
          <w:lang w:val="en-US"/>
        </w:rPr>
      </w:pPr>
      <w:r>
        <w:rPr>
          <w:color w:val="000000"/>
          <w:lang w:val="en-US"/>
        </w:rPr>
        <w:t>FontL</w:t>
      </w:r>
      <w:r>
        <w:rPr>
          <w:color w:val="000000"/>
        </w:rPr>
        <w:t>а</w:t>
      </w:r>
      <w:r>
        <w:rPr>
          <w:color w:val="000000"/>
          <w:lang w:val="en-US"/>
        </w:rPr>
        <w:t>b VI Academic</w:t>
      </w:r>
    </w:p>
    <w:p w:rsidR="00E510D9" w:rsidRDefault="00E510D9" w:rsidP="00CC2CA2">
      <w:pPr>
        <w:numPr>
          <w:ilvl w:val="0"/>
          <w:numId w:val="45"/>
        </w:numPr>
        <w:rPr>
          <w:color w:val="000000"/>
          <w:lang w:val="en-US"/>
        </w:rPr>
      </w:pPr>
      <w:r>
        <w:rPr>
          <w:color w:val="000000"/>
          <w:lang w:val="en-US"/>
        </w:rPr>
        <w:t>Multisim</w:t>
      </w:r>
    </w:p>
    <w:p w:rsidR="00E510D9" w:rsidRDefault="00E510D9" w:rsidP="00CC2CA2">
      <w:pPr>
        <w:numPr>
          <w:ilvl w:val="0"/>
          <w:numId w:val="45"/>
        </w:numPr>
        <w:rPr>
          <w:color w:val="000000"/>
          <w:lang w:val="en-US"/>
        </w:rPr>
      </w:pPr>
      <w:r>
        <w:rPr>
          <w:color w:val="000000"/>
          <w:lang w:val="en-US"/>
        </w:rPr>
        <w:t>Pinnacle Studio 18 Ultimate</w:t>
      </w:r>
    </w:p>
    <w:p w:rsidR="00E510D9" w:rsidRDefault="00E510D9" w:rsidP="00CC2CA2">
      <w:pPr>
        <w:numPr>
          <w:ilvl w:val="0"/>
          <w:numId w:val="45"/>
        </w:numPr>
        <w:rPr>
          <w:color w:val="000000"/>
          <w:lang w:val="en-US"/>
        </w:rPr>
      </w:pPr>
      <w:r>
        <w:rPr>
          <w:color w:val="000000"/>
        </w:rPr>
        <w:t>КОМПАС</w:t>
      </w:r>
      <w:r>
        <w:rPr>
          <w:color w:val="000000"/>
          <w:lang w:val="en-US"/>
        </w:rPr>
        <w:t>-3d-V 18    </w:t>
      </w:r>
    </w:p>
    <w:p w:rsidR="00E510D9" w:rsidRDefault="00E510D9" w:rsidP="00CC2CA2">
      <w:pPr>
        <w:numPr>
          <w:ilvl w:val="0"/>
          <w:numId w:val="45"/>
        </w:numPr>
        <w:rPr>
          <w:color w:val="000000"/>
          <w:lang w:val="en-US"/>
        </w:rPr>
      </w:pPr>
      <w:r>
        <w:rPr>
          <w:color w:val="000000"/>
          <w:lang w:val="en-US"/>
        </w:rPr>
        <w:t>Project Expert 7 Standart</w:t>
      </w:r>
    </w:p>
    <w:p w:rsidR="00E510D9" w:rsidRDefault="00E510D9" w:rsidP="00CC2CA2">
      <w:pPr>
        <w:numPr>
          <w:ilvl w:val="0"/>
          <w:numId w:val="45"/>
        </w:numPr>
        <w:rPr>
          <w:color w:val="000000"/>
          <w:lang w:val="en-US"/>
        </w:rPr>
      </w:pPr>
      <w:r>
        <w:rPr>
          <w:color w:val="000000"/>
        </w:rPr>
        <w:t>Альт</w:t>
      </w:r>
      <w:r>
        <w:rPr>
          <w:color w:val="000000"/>
          <w:lang w:val="en-US"/>
        </w:rPr>
        <w:t>-</w:t>
      </w:r>
      <w:r>
        <w:rPr>
          <w:color w:val="000000"/>
        </w:rPr>
        <w:t>Финансы</w:t>
      </w:r>
    </w:p>
    <w:p w:rsidR="00E510D9" w:rsidRDefault="00E510D9" w:rsidP="00CC2CA2">
      <w:pPr>
        <w:numPr>
          <w:ilvl w:val="0"/>
          <w:numId w:val="45"/>
        </w:numPr>
        <w:rPr>
          <w:color w:val="000000"/>
          <w:lang w:val="en-US"/>
        </w:rPr>
      </w:pPr>
      <w:r>
        <w:rPr>
          <w:color w:val="000000"/>
        </w:rPr>
        <w:t>Альт</w:t>
      </w:r>
      <w:r>
        <w:rPr>
          <w:color w:val="000000"/>
          <w:lang w:val="en-US"/>
        </w:rPr>
        <w:t>-</w:t>
      </w:r>
      <w:r>
        <w:rPr>
          <w:color w:val="000000"/>
        </w:rPr>
        <w:t>Инвест</w:t>
      </w:r>
    </w:p>
    <w:p w:rsidR="00E510D9" w:rsidRDefault="00E510D9" w:rsidP="00CC2CA2">
      <w:pPr>
        <w:numPr>
          <w:ilvl w:val="0"/>
          <w:numId w:val="45"/>
        </w:numPr>
        <w:rPr>
          <w:color w:val="000000"/>
        </w:rPr>
      </w:pPr>
      <w:r>
        <w:rPr>
          <w:color w:val="000000"/>
        </w:rPr>
        <w:t>Программа для подготовки тестов Indigo</w:t>
      </w:r>
    </w:p>
    <w:p w:rsidR="00E510D9" w:rsidRDefault="00E510D9" w:rsidP="00CC2CA2">
      <w:pPr>
        <w:numPr>
          <w:ilvl w:val="0"/>
          <w:numId w:val="45"/>
        </w:numPr>
      </w:pPr>
      <w:r>
        <w:rPr>
          <w:color w:val="000000"/>
        </w:rPr>
        <w:t>Диалог NIBELUNG</w:t>
      </w:r>
    </w:p>
    <w:p w:rsidR="00E510D9" w:rsidRPr="00CC2CA2" w:rsidRDefault="00E510D9" w:rsidP="00AB51A0">
      <w:pPr>
        <w:tabs>
          <w:tab w:val="right" w:leader="underscore" w:pos="8505"/>
        </w:tabs>
        <w:jc w:val="both"/>
        <w:rPr>
          <w:b/>
          <w:i/>
          <w:sz w:val="24"/>
          <w:szCs w:val="24"/>
          <w:lang w:val="en-US"/>
        </w:rPr>
      </w:pPr>
    </w:p>
    <w:p w:rsidR="00E510D9" w:rsidRDefault="00E510D9" w:rsidP="00AB51A0">
      <w:pPr>
        <w:tabs>
          <w:tab w:val="right" w:leader="underscore" w:pos="8505"/>
        </w:tabs>
        <w:jc w:val="both"/>
        <w:rPr>
          <w:b/>
          <w:i/>
          <w:sz w:val="24"/>
          <w:szCs w:val="24"/>
        </w:rPr>
      </w:pPr>
    </w:p>
    <w:p w:rsidR="00E510D9" w:rsidRPr="00AB51A0" w:rsidRDefault="00E510D9" w:rsidP="00AB51A0">
      <w:pPr>
        <w:tabs>
          <w:tab w:val="right" w:leader="underscore" w:pos="8505"/>
        </w:tabs>
        <w:jc w:val="both"/>
        <w:rPr>
          <w:sz w:val="24"/>
          <w:szCs w:val="24"/>
        </w:rPr>
      </w:pPr>
    </w:p>
    <w:p w:rsidR="00E510D9" w:rsidRPr="00AB51A0" w:rsidRDefault="00E510D9" w:rsidP="00AB51A0">
      <w:pPr>
        <w:tabs>
          <w:tab w:val="left" w:pos="851"/>
        </w:tabs>
        <w:spacing w:line="276" w:lineRule="auto"/>
        <w:ind w:firstLine="567"/>
        <w:jc w:val="both"/>
        <w:rPr>
          <w:sz w:val="24"/>
          <w:szCs w:val="24"/>
        </w:rPr>
      </w:pPr>
    </w:p>
    <w:p w:rsidR="00E510D9" w:rsidRPr="00AB51A0" w:rsidRDefault="00E510D9" w:rsidP="00AB51A0">
      <w:pPr>
        <w:tabs>
          <w:tab w:val="left" w:pos="851"/>
        </w:tabs>
        <w:autoSpaceDE w:val="0"/>
        <w:autoSpaceDN w:val="0"/>
        <w:adjustRightInd w:val="0"/>
        <w:spacing w:line="276" w:lineRule="auto"/>
        <w:ind w:firstLine="567"/>
        <w:jc w:val="both"/>
        <w:rPr>
          <w:b/>
          <w:color w:val="000000"/>
          <w:sz w:val="24"/>
          <w:szCs w:val="24"/>
        </w:rPr>
      </w:pPr>
    </w:p>
    <w:sectPr w:rsidR="00E510D9" w:rsidRPr="00AB51A0" w:rsidSect="00AB51A0">
      <w:footerReference w:type="default" r:id="rId38"/>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D9" w:rsidRDefault="00E510D9" w:rsidP="00C5723B">
      <w:r>
        <w:separator/>
      </w:r>
    </w:p>
  </w:endnote>
  <w:endnote w:type="continuationSeparator" w:id="0">
    <w:p w:rsidR="00E510D9" w:rsidRDefault="00E510D9" w:rsidP="00C57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D9" w:rsidRDefault="00E51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D9" w:rsidRDefault="00E510D9" w:rsidP="00C5723B">
      <w:r>
        <w:separator/>
      </w:r>
    </w:p>
  </w:footnote>
  <w:footnote w:type="continuationSeparator" w:id="0">
    <w:p w:rsidR="00E510D9" w:rsidRDefault="00E510D9" w:rsidP="00C57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20487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4A15712"/>
    <w:multiLevelType w:val="hybridMultilevel"/>
    <w:tmpl w:val="DD660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411EC2"/>
    <w:multiLevelType w:val="hybridMultilevel"/>
    <w:tmpl w:val="20A8209A"/>
    <w:lvl w:ilvl="0" w:tplc="35626E26">
      <w:start w:val="1"/>
      <w:numFmt w:val="decimal"/>
      <w:lvlText w:val="%1."/>
      <w:lvlJc w:val="left"/>
      <w:pPr>
        <w:tabs>
          <w:tab w:val="num" w:pos="795"/>
        </w:tabs>
        <w:ind w:left="795" w:hanging="43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B852D57"/>
    <w:multiLevelType w:val="hybridMultilevel"/>
    <w:tmpl w:val="A356A620"/>
    <w:lvl w:ilvl="0" w:tplc="FDA8B3C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0BCD79F5"/>
    <w:multiLevelType w:val="hybridMultilevel"/>
    <w:tmpl w:val="FF445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AB3E3E"/>
    <w:multiLevelType w:val="multilevel"/>
    <w:tmpl w:val="0038B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3A9676D"/>
    <w:multiLevelType w:val="hybridMultilevel"/>
    <w:tmpl w:val="16B20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5B20DA4"/>
    <w:multiLevelType w:val="hybridMultilevel"/>
    <w:tmpl w:val="7CA69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DB0D73"/>
    <w:multiLevelType w:val="hybridMultilevel"/>
    <w:tmpl w:val="2244070A"/>
    <w:lvl w:ilvl="0" w:tplc="B96C0946">
      <w:start w:val="4"/>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1A0A1BB8"/>
    <w:multiLevelType w:val="hybridMultilevel"/>
    <w:tmpl w:val="25C697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4F20374"/>
    <w:multiLevelType w:val="hybridMultilevel"/>
    <w:tmpl w:val="A356A620"/>
    <w:lvl w:ilvl="0" w:tplc="FDA8B3C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4">
    <w:nsid w:val="2D637D3F"/>
    <w:multiLevelType w:val="hybridMultilevel"/>
    <w:tmpl w:val="7A188BB4"/>
    <w:lvl w:ilvl="0" w:tplc="BDE819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2F46434A"/>
    <w:multiLevelType w:val="hybridMultilevel"/>
    <w:tmpl w:val="45FE8F6E"/>
    <w:lvl w:ilvl="0" w:tplc="EA8A3F1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6640BF"/>
    <w:multiLevelType w:val="multilevel"/>
    <w:tmpl w:val="25A8F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CF256C9"/>
    <w:multiLevelType w:val="hybridMultilevel"/>
    <w:tmpl w:val="3684C75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E1C7559"/>
    <w:multiLevelType w:val="hybridMultilevel"/>
    <w:tmpl w:val="30069C24"/>
    <w:lvl w:ilvl="0" w:tplc="A0149F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713984"/>
    <w:multiLevelType w:val="hybridMultilevel"/>
    <w:tmpl w:val="65B6859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41D12E6A"/>
    <w:multiLevelType w:val="hybridMultilevel"/>
    <w:tmpl w:val="7D245F10"/>
    <w:lvl w:ilvl="0" w:tplc="4074160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494D15"/>
    <w:multiLevelType w:val="hybridMultilevel"/>
    <w:tmpl w:val="7A188BB4"/>
    <w:lvl w:ilvl="0" w:tplc="BDE8192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nsid w:val="458F54A3"/>
    <w:multiLevelType w:val="hybridMultilevel"/>
    <w:tmpl w:val="6FD6C9C0"/>
    <w:lvl w:ilvl="0" w:tplc="91ACEA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EBF4465"/>
    <w:multiLevelType w:val="hybridMultilevel"/>
    <w:tmpl w:val="F6747C30"/>
    <w:lvl w:ilvl="0" w:tplc="D2C2EC1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0914EF"/>
    <w:multiLevelType w:val="hybridMultilevel"/>
    <w:tmpl w:val="6304ED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902A0F"/>
    <w:multiLevelType w:val="hybridMultilevel"/>
    <w:tmpl w:val="7C9AC29A"/>
    <w:lvl w:ilvl="0" w:tplc="041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F60A0"/>
    <w:multiLevelType w:val="hybridMultilevel"/>
    <w:tmpl w:val="44583478"/>
    <w:lvl w:ilvl="0" w:tplc="8362B73E">
      <w:start w:val="1"/>
      <w:numFmt w:val="decimal"/>
      <w:lvlText w:val="%1."/>
      <w:lvlJc w:val="left"/>
      <w:pPr>
        <w:ind w:left="1495" w:hanging="360"/>
      </w:pPr>
      <w:rPr>
        <w:rFonts w:cs="Times New Roman" w:hint="default"/>
        <w:color w:val="auto"/>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7">
    <w:nsid w:val="54127321"/>
    <w:multiLevelType w:val="hybridMultilevel"/>
    <w:tmpl w:val="F854641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469750A"/>
    <w:multiLevelType w:val="hybridMultilevel"/>
    <w:tmpl w:val="73F0621A"/>
    <w:lvl w:ilvl="0" w:tplc="8362B73E">
      <w:start w:val="1"/>
      <w:numFmt w:val="decimal"/>
      <w:lvlText w:val="%1."/>
      <w:lvlJc w:val="left"/>
      <w:pPr>
        <w:ind w:left="1800" w:hanging="360"/>
      </w:pPr>
      <w:rPr>
        <w:rFonts w:cs="Times New Roman" w:hint="default"/>
        <w:color w:val="auto"/>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9">
    <w:nsid w:val="61FA7C27"/>
    <w:multiLevelType w:val="hybridMultilevel"/>
    <w:tmpl w:val="3684C75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3E76BF4"/>
    <w:multiLevelType w:val="hybridMultilevel"/>
    <w:tmpl w:val="726C28BA"/>
    <w:lvl w:ilvl="0" w:tplc="90B04500">
      <w:start w:val="1"/>
      <w:numFmt w:val="decimal"/>
      <w:lvlText w:val="%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1">
    <w:nsid w:val="677836C0"/>
    <w:multiLevelType w:val="hybridMultilevel"/>
    <w:tmpl w:val="E006E95C"/>
    <w:lvl w:ilvl="0" w:tplc="1154191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2">
    <w:nsid w:val="68CB09F5"/>
    <w:multiLevelType w:val="hybridMultilevel"/>
    <w:tmpl w:val="4636E1C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nsid w:val="6AEF32CE"/>
    <w:multiLevelType w:val="hybridMultilevel"/>
    <w:tmpl w:val="EDBC0ED4"/>
    <w:lvl w:ilvl="0" w:tplc="5BE256E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FB105F"/>
    <w:multiLevelType w:val="hybridMultilevel"/>
    <w:tmpl w:val="7C48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5A3739"/>
    <w:multiLevelType w:val="hybridMultilevel"/>
    <w:tmpl w:val="48C2B266"/>
    <w:lvl w:ilvl="0" w:tplc="F48C3680">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9BC6B0A"/>
    <w:multiLevelType w:val="hybridMultilevel"/>
    <w:tmpl w:val="22989574"/>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DE0BAD"/>
    <w:multiLevelType w:val="hybridMultilevel"/>
    <w:tmpl w:val="52D06F30"/>
    <w:lvl w:ilvl="0" w:tplc="ABE8535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3"/>
  </w:num>
  <w:num w:numId="10">
    <w:abstractNumId w:val="20"/>
  </w:num>
  <w:num w:numId="11">
    <w:abstractNumId w:val="34"/>
  </w:num>
  <w:num w:numId="12">
    <w:abstractNumId w:val="32"/>
  </w:num>
  <w:num w:numId="13">
    <w:abstractNumId w:val="18"/>
  </w:num>
  <w:num w:numId="14">
    <w:abstractNumId w:val="36"/>
  </w:num>
  <w:num w:numId="15">
    <w:abstractNumId w:val="31"/>
  </w:num>
  <w:num w:numId="16">
    <w:abstractNumId w:val="13"/>
  </w:num>
  <w:num w:numId="17">
    <w:abstractNumId w:val="14"/>
  </w:num>
  <w:num w:numId="18">
    <w:abstractNumId w:val="21"/>
  </w:num>
  <w:num w:numId="19">
    <w:abstractNumId w:val="28"/>
  </w:num>
  <w:num w:numId="20">
    <w:abstractNumId w:val="26"/>
  </w:num>
  <w:num w:numId="21">
    <w:abstractNumId w:val="15"/>
  </w:num>
  <w:num w:numId="22">
    <w:abstractNumId w:val="25"/>
  </w:num>
  <w:num w:numId="23">
    <w:abstractNumId w:val="6"/>
  </w:num>
  <w:num w:numId="24">
    <w:abstractNumId w:val="22"/>
  </w:num>
  <w:num w:numId="25">
    <w:abstractNumId w:val="9"/>
  </w:num>
  <w:num w:numId="26">
    <w:abstractNumId w:val="30"/>
  </w:num>
  <w:num w:numId="27">
    <w:abstractNumId w:val="35"/>
  </w:num>
  <w:num w:numId="28">
    <w:abstractNumId w:val="37"/>
  </w:num>
  <w:num w:numId="29">
    <w:abstractNumId w:val="10"/>
  </w:num>
  <w:num w:numId="30">
    <w:abstractNumId w:val="33"/>
  </w:num>
  <w:num w:numId="31">
    <w:abstractNumId w:val="7"/>
  </w:num>
  <w:num w:numId="32">
    <w:abstractNumId w:val="3"/>
  </w:num>
  <w:num w:numId="33">
    <w:abstractNumId w:val="5"/>
  </w:num>
  <w:num w:numId="34">
    <w:abstractNumId w:val="2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
  </w:num>
  <w:num w:numId="40">
    <w:abstractNumId w:val="17"/>
  </w:num>
  <w:num w:numId="41">
    <w:abstractNumId w:val="29"/>
  </w:num>
  <w:num w:numId="42">
    <w:abstractNumId w:val="19"/>
  </w:num>
  <w:num w:numId="43">
    <w:abstractNumId w:val="27"/>
  </w:num>
  <w:num w:numId="44">
    <w:abstractNumId w:val="16"/>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A10"/>
    <w:rsid w:val="000206B7"/>
    <w:rsid w:val="000406D5"/>
    <w:rsid w:val="00050539"/>
    <w:rsid w:val="00064320"/>
    <w:rsid w:val="000643EA"/>
    <w:rsid w:val="00073DCD"/>
    <w:rsid w:val="00092E23"/>
    <w:rsid w:val="00095718"/>
    <w:rsid w:val="000B783F"/>
    <w:rsid w:val="000D599C"/>
    <w:rsid w:val="00102F69"/>
    <w:rsid w:val="00107C03"/>
    <w:rsid w:val="00113AB6"/>
    <w:rsid w:val="0012095B"/>
    <w:rsid w:val="0012112D"/>
    <w:rsid w:val="00136A66"/>
    <w:rsid w:val="001407C5"/>
    <w:rsid w:val="0017369A"/>
    <w:rsid w:val="0019113F"/>
    <w:rsid w:val="001A0FDA"/>
    <w:rsid w:val="001B1C4D"/>
    <w:rsid w:val="001B22B8"/>
    <w:rsid w:val="001C51C8"/>
    <w:rsid w:val="001D10BB"/>
    <w:rsid w:val="001D783C"/>
    <w:rsid w:val="001E797C"/>
    <w:rsid w:val="001F2E8B"/>
    <w:rsid w:val="001F7192"/>
    <w:rsid w:val="00202CDC"/>
    <w:rsid w:val="0021084A"/>
    <w:rsid w:val="00213FA6"/>
    <w:rsid w:val="0023274A"/>
    <w:rsid w:val="00235EF4"/>
    <w:rsid w:val="002412A2"/>
    <w:rsid w:val="0025766E"/>
    <w:rsid w:val="00261A6F"/>
    <w:rsid w:val="002633E6"/>
    <w:rsid w:val="00264104"/>
    <w:rsid w:val="00297DC1"/>
    <w:rsid w:val="002A0657"/>
    <w:rsid w:val="002A1A2E"/>
    <w:rsid w:val="002A4FF5"/>
    <w:rsid w:val="002B66E7"/>
    <w:rsid w:val="002C1CC1"/>
    <w:rsid w:val="002C3673"/>
    <w:rsid w:val="002C482B"/>
    <w:rsid w:val="002F1138"/>
    <w:rsid w:val="0030037B"/>
    <w:rsid w:val="003016EB"/>
    <w:rsid w:val="003101C4"/>
    <w:rsid w:val="0031501A"/>
    <w:rsid w:val="00324E4C"/>
    <w:rsid w:val="00334E9D"/>
    <w:rsid w:val="003354FE"/>
    <w:rsid w:val="00336B23"/>
    <w:rsid w:val="00337989"/>
    <w:rsid w:val="00343E4E"/>
    <w:rsid w:val="00345172"/>
    <w:rsid w:val="003605B6"/>
    <w:rsid w:val="00362789"/>
    <w:rsid w:val="0037768B"/>
    <w:rsid w:val="003850B0"/>
    <w:rsid w:val="00393B56"/>
    <w:rsid w:val="003A041A"/>
    <w:rsid w:val="003A12DA"/>
    <w:rsid w:val="003B3453"/>
    <w:rsid w:val="003C0E25"/>
    <w:rsid w:val="003C308A"/>
    <w:rsid w:val="003C3F64"/>
    <w:rsid w:val="003C4440"/>
    <w:rsid w:val="003D16AD"/>
    <w:rsid w:val="003D4A4B"/>
    <w:rsid w:val="003F1DC8"/>
    <w:rsid w:val="003F244E"/>
    <w:rsid w:val="0042021D"/>
    <w:rsid w:val="00422051"/>
    <w:rsid w:val="004403A6"/>
    <w:rsid w:val="0044278F"/>
    <w:rsid w:val="00453850"/>
    <w:rsid w:val="0046059B"/>
    <w:rsid w:val="0046409F"/>
    <w:rsid w:val="00465BC2"/>
    <w:rsid w:val="00483D89"/>
    <w:rsid w:val="00484520"/>
    <w:rsid w:val="00485461"/>
    <w:rsid w:val="00487088"/>
    <w:rsid w:val="004A0D4D"/>
    <w:rsid w:val="004A216F"/>
    <w:rsid w:val="004A3EC4"/>
    <w:rsid w:val="004A3ED6"/>
    <w:rsid w:val="004B524D"/>
    <w:rsid w:val="004B665C"/>
    <w:rsid w:val="004C55A0"/>
    <w:rsid w:val="004D58BF"/>
    <w:rsid w:val="004E0CF4"/>
    <w:rsid w:val="004F0899"/>
    <w:rsid w:val="004F56A9"/>
    <w:rsid w:val="004F6946"/>
    <w:rsid w:val="00501835"/>
    <w:rsid w:val="00504904"/>
    <w:rsid w:val="00505A3F"/>
    <w:rsid w:val="00510080"/>
    <w:rsid w:val="00514C1A"/>
    <w:rsid w:val="00517643"/>
    <w:rsid w:val="00525235"/>
    <w:rsid w:val="0056257D"/>
    <w:rsid w:val="00567119"/>
    <w:rsid w:val="0058763A"/>
    <w:rsid w:val="00591405"/>
    <w:rsid w:val="005A1DFA"/>
    <w:rsid w:val="005B7A10"/>
    <w:rsid w:val="005C0BA8"/>
    <w:rsid w:val="005D4914"/>
    <w:rsid w:val="005E1A8A"/>
    <w:rsid w:val="005E786E"/>
    <w:rsid w:val="00613EC4"/>
    <w:rsid w:val="006212C4"/>
    <w:rsid w:val="00634D53"/>
    <w:rsid w:val="00656819"/>
    <w:rsid w:val="00657E8A"/>
    <w:rsid w:val="006606D5"/>
    <w:rsid w:val="00672F2C"/>
    <w:rsid w:val="00676963"/>
    <w:rsid w:val="00681F5C"/>
    <w:rsid w:val="00694568"/>
    <w:rsid w:val="006A71CD"/>
    <w:rsid w:val="006C6A88"/>
    <w:rsid w:val="006D6C9D"/>
    <w:rsid w:val="006F6C27"/>
    <w:rsid w:val="006F752A"/>
    <w:rsid w:val="00704579"/>
    <w:rsid w:val="007348FE"/>
    <w:rsid w:val="00742FF4"/>
    <w:rsid w:val="00750243"/>
    <w:rsid w:val="0076609C"/>
    <w:rsid w:val="00771C65"/>
    <w:rsid w:val="0078507F"/>
    <w:rsid w:val="00785E48"/>
    <w:rsid w:val="007A79E5"/>
    <w:rsid w:val="007E7520"/>
    <w:rsid w:val="007F501C"/>
    <w:rsid w:val="007F7698"/>
    <w:rsid w:val="0081585F"/>
    <w:rsid w:val="008212E2"/>
    <w:rsid w:val="008239B7"/>
    <w:rsid w:val="008349F6"/>
    <w:rsid w:val="008466AD"/>
    <w:rsid w:val="00872AA9"/>
    <w:rsid w:val="00880A56"/>
    <w:rsid w:val="00883593"/>
    <w:rsid w:val="00884BC5"/>
    <w:rsid w:val="00887A77"/>
    <w:rsid w:val="008A06BE"/>
    <w:rsid w:val="008A2E33"/>
    <w:rsid w:val="008A6AB9"/>
    <w:rsid w:val="008B7C92"/>
    <w:rsid w:val="008C714D"/>
    <w:rsid w:val="008D471E"/>
    <w:rsid w:val="008D5CFC"/>
    <w:rsid w:val="008E21A8"/>
    <w:rsid w:val="008E46A2"/>
    <w:rsid w:val="008E73FC"/>
    <w:rsid w:val="008F3C82"/>
    <w:rsid w:val="008F680C"/>
    <w:rsid w:val="0091295B"/>
    <w:rsid w:val="00915D71"/>
    <w:rsid w:val="0091661A"/>
    <w:rsid w:val="00940E51"/>
    <w:rsid w:val="009411B0"/>
    <w:rsid w:val="0095057E"/>
    <w:rsid w:val="0095565E"/>
    <w:rsid w:val="00962ACF"/>
    <w:rsid w:val="009635C1"/>
    <w:rsid w:val="00991F5C"/>
    <w:rsid w:val="00994EC8"/>
    <w:rsid w:val="009975EC"/>
    <w:rsid w:val="009A209E"/>
    <w:rsid w:val="009B45D6"/>
    <w:rsid w:val="009C3E48"/>
    <w:rsid w:val="009D705B"/>
    <w:rsid w:val="009E77B8"/>
    <w:rsid w:val="009F2180"/>
    <w:rsid w:val="00A0710F"/>
    <w:rsid w:val="00A24F10"/>
    <w:rsid w:val="00A326F3"/>
    <w:rsid w:val="00A337E8"/>
    <w:rsid w:val="00A42679"/>
    <w:rsid w:val="00A60307"/>
    <w:rsid w:val="00A71FCC"/>
    <w:rsid w:val="00A81F06"/>
    <w:rsid w:val="00A9060A"/>
    <w:rsid w:val="00A90E0D"/>
    <w:rsid w:val="00A91011"/>
    <w:rsid w:val="00A9101F"/>
    <w:rsid w:val="00A918CB"/>
    <w:rsid w:val="00AA6386"/>
    <w:rsid w:val="00AA7ACD"/>
    <w:rsid w:val="00AB1B9C"/>
    <w:rsid w:val="00AB3533"/>
    <w:rsid w:val="00AB51A0"/>
    <w:rsid w:val="00AC2B94"/>
    <w:rsid w:val="00AD184D"/>
    <w:rsid w:val="00AD6B91"/>
    <w:rsid w:val="00AE2385"/>
    <w:rsid w:val="00AF3FC1"/>
    <w:rsid w:val="00B0132B"/>
    <w:rsid w:val="00B05FF2"/>
    <w:rsid w:val="00B11AF0"/>
    <w:rsid w:val="00B4401E"/>
    <w:rsid w:val="00B50ABD"/>
    <w:rsid w:val="00B55C82"/>
    <w:rsid w:val="00B74F4E"/>
    <w:rsid w:val="00B761DE"/>
    <w:rsid w:val="00B959C5"/>
    <w:rsid w:val="00BA3B2A"/>
    <w:rsid w:val="00BC779D"/>
    <w:rsid w:val="00BD19C8"/>
    <w:rsid w:val="00BD4395"/>
    <w:rsid w:val="00BE6954"/>
    <w:rsid w:val="00BF4537"/>
    <w:rsid w:val="00C03FFC"/>
    <w:rsid w:val="00C07387"/>
    <w:rsid w:val="00C078E9"/>
    <w:rsid w:val="00C253D9"/>
    <w:rsid w:val="00C34872"/>
    <w:rsid w:val="00C418BB"/>
    <w:rsid w:val="00C45E3A"/>
    <w:rsid w:val="00C52234"/>
    <w:rsid w:val="00C5723B"/>
    <w:rsid w:val="00C729C6"/>
    <w:rsid w:val="00C9410B"/>
    <w:rsid w:val="00CB1160"/>
    <w:rsid w:val="00CC2CA2"/>
    <w:rsid w:val="00CC546A"/>
    <w:rsid w:val="00CD1373"/>
    <w:rsid w:val="00CE27A3"/>
    <w:rsid w:val="00CF2A54"/>
    <w:rsid w:val="00D100FE"/>
    <w:rsid w:val="00D2108A"/>
    <w:rsid w:val="00D24F6B"/>
    <w:rsid w:val="00D41C1C"/>
    <w:rsid w:val="00D53067"/>
    <w:rsid w:val="00D70170"/>
    <w:rsid w:val="00D73484"/>
    <w:rsid w:val="00D74A9C"/>
    <w:rsid w:val="00DB1CD5"/>
    <w:rsid w:val="00DC0379"/>
    <w:rsid w:val="00DE55E1"/>
    <w:rsid w:val="00E01ED5"/>
    <w:rsid w:val="00E1075C"/>
    <w:rsid w:val="00E30E18"/>
    <w:rsid w:val="00E4360D"/>
    <w:rsid w:val="00E510D9"/>
    <w:rsid w:val="00E548E3"/>
    <w:rsid w:val="00E57E2A"/>
    <w:rsid w:val="00E67AEF"/>
    <w:rsid w:val="00E73404"/>
    <w:rsid w:val="00E770DF"/>
    <w:rsid w:val="00E86797"/>
    <w:rsid w:val="00E9660B"/>
    <w:rsid w:val="00E96BCD"/>
    <w:rsid w:val="00EA1C22"/>
    <w:rsid w:val="00EA6113"/>
    <w:rsid w:val="00EC1293"/>
    <w:rsid w:val="00EC1D66"/>
    <w:rsid w:val="00EC31A2"/>
    <w:rsid w:val="00EF7322"/>
    <w:rsid w:val="00F027C6"/>
    <w:rsid w:val="00F07A77"/>
    <w:rsid w:val="00F10DC5"/>
    <w:rsid w:val="00F2040E"/>
    <w:rsid w:val="00F344DD"/>
    <w:rsid w:val="00F37144"/>
    <w:rsid w:val="00F379B5"/>
    <w:rsid w:val="00F410AD"/>
    <w:rsid w:val="00F416E7"/>
    <w:rsid w:val="00F476DE"/>
    <w:rsid w:val="00F534C7"/>
    <w:rsid w:val="00F660A1"/>
    <w:rsid w:val="00F72446"/>
    <w:rsid w:val="00F97005"/>
    <w:rsid w:val="00FA070E"/>
    <w:rsid w:val="00FA2184"/>
    <w:rsid w:val="00FD19F4"/>
    <w:rsid w:val="00FE0208"/>
    <w:rsid w:val="00FE18D1"/>
    <w:rsid w:val="00FF0F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52A"/>
    <w:rPr>
      <w:rFonts w:ascii="Times New Roman" w:eastAsia="Times New Roman" w:hAnsi="Times New Roman"/>
      <w:sz w:val="20"/>
      <w:szCs w:val="20"/>
    </w:rPr>
  </w:style>
  <w:style w:type="paragraph" w:styleId="Heading1">
    <w:name w:val="heading 1"/>
    <w:basedOn w:val="Normal"/>
    <w:next w:val="Normal"/>
    <w:link w:val="Heading1Char"/>
    <w:uiPriority w:val="99"/>
    <w:qFormat/>
    <w:rsid w:val="00E9660B"/>
    <w:pPr>
      <w:keepNext/>
      <w:spacing w:before="120" w:after="120"/>
      <w:jc w:val="center"/>
      <w:outlineLvl w:val="0"/>
    </w:pPr>
    <w:rPr>
      <w:b/>
      <w:smallCaps/>
      <w:kern w:val="28"/>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660B"/>
    <w:rPr>
      <w:rFonts w:ascii="Times New Roman" w:hAnsi="Times New Roman" w:cs="Times New Roman"/>
      <w:b/>
      <w:smallCaps/>
      <w:kern w:val="28"/>
      <w:sz w:val="20"/>
      <w:szCs w:val="20"/>
      <w:lang w:eastAsia="ru-RU"/>
    </w:rPr>
  </w:style>
  <w:style w:type="paragraph" w:styleId="BodyText">
    <w:name w:val="Body Text"/>
    <w:basedOn w:val="Normal"/>
    <w:link w:val="BodyTextChar"/>
    <w:uiPriority w:val="99"/>
    <w:rsid w:val="006F752A"/>
    <w:pPr>
      <w:jc w:val="both"/>
    </w:pPr>
    <w:rPr>
      <w:sz w:val="24"/>
    </w:rPr>
  </w:style>
  <w:style w:type="character" w:customStyle="1" w:styleId="BodyTextChar">
    <w:name w:val="Body Text Char"/>
    <w:basedOn w:val="DefaultParagraphFont"/>
    <w:link w:val="BodyText"/>
    <w:uiPriority w:val="99"/>
    <w:locked/>
    <w:rsid w:val="006F752A"/>
    <w:rPr>
      <w:rFonts w:ascii="Times New Roman" w:hAnsi="Times New Roman" w:cs="Times New Roman"/>
      <w:sz w:val="20"/>
      <w:szCs w:val="20"/>
    </w:rPr>
  </w:style>
  <w:style w:type="paragraph" w:styleId="ListParagraph">
    <w:name w:val="List Paragraph"/>
    <w:basedOn w:val="Normal"/>
    <w:link w:val="ListParagraphChar"/>
    <w:uiPriority w:val="99"/>
    <w:qFormat/>
    <w:rsid w:val="003354FE"/>
    <w:pPr>
      <w:ind w:left="720"/>
      <w:contextualSpacing/>
    </w:pPr>
    <w:rPr>
      <w:rFonts w:eastAsia="Calibri"/>
    </w:rPr>
  </w:style>
  <w:style w:type="paragraph" w:customStyle="1" w:styleId="Default">
    <w:name w:val="Default"/>
    <w:uiPriority w:val="99"/>
    <w:rsid w:val="00C5723B"/>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C5723B"/>
    <w:pPr>
      <w:tabs>
        <w:tab w:val="center" w:pos="4677"/>
        <w:tab w:val="right" w:pos="9355"/>
      </w:tabs>
    </w:pPr>
  </w:style>
  <w:style w:type="character" w:customStyle="1" w:styleId="HeaderChar">
    <w:name w:val="Header Char"/>
    <w:basedOn w:val="DefaultParagraphFont"/>
    <w:link w:val="Header"/>
    <w:uiPriority w:val="99"/>
    <w:locked/>
    <w:rsid w:val="00C5723B"/>
    <w:rPr>
      <w:rFonts w:ascii="Times New Roman" w:hAnsi="Times New Roman" w:cs="Times New Roman"/>
      <w:sz w:val="20"/>
      <w:szCs w:val="20"/>
      <w:lang w:eastAsia="ru-RU"/>
    </w:rPr>
  </w:style>
  <w:style w:type="paragraph" w:styleId="Footer">
    <w:name w:val="footer"/>
    <w:basedOn w:val="Normal"/>
    <w:link w:val="FooterChar"/>
    <w:uiPriority w:val="99"/>
    <w:rsid w:val="00C5723B"/>
    <w:pPr>
      <w:tabs>
        <w:tab w:val="center" w:pos="4677"/>
        <w:tab w:val="right" w:pos="9355"/>
      </w:tabs>
    </w:pPr>
  </w:style>
  <w:style w:type="character" w:customStyle="1" w:styleId="FooterChar">
    <w:name w:val="Footer Char"/>
    <w:basedOn w:val="DefaultParagraphFont"/>
    <w:link w:val="Footer"/>
    <w:uiPriority w:val="99"/>
    <w:locked/>
    <w:rsid w:val="00C5723B"/>
    <w:rPr>
      <w:rFonts w:ascii="Times New Roman" w:hAnsi="Times New Roman" w:cs="Times New Roman"/>
      <w:sz w:val="20"/>
      <w:szCs w:val="20"/>
      <w:lang w:eastAsia="ru-RU"/>
    </w:rPr>
  </w:style>
  <w:style w:type="paragraph" w:styleId="NoSpacing">
    <w:name w:val="No Spacing"/>
    <w:uiPriority w:val="99"/>
    <w:qFormat/>
    <w:rsid w:val="008466AD"/>
    <w:rPr>
      <w:lang w:eastAsia="en-US"/>
    </w:rPr>
  </w:style>
  <w:style w:type="table" w:styleId="TableGrid">
    <w:name w:val="Table Grid"/>
    <w:basedOn w:val="TableNormal"/>
    <w:uiPriority w:val="99"/>
    <w:rsid w:val="008466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D4395"/>
    <w:rPr>
      <w:rFonts w:cs="Times New Roman"/>
      <w:color w:val="0000FF"/>
      <w:u w:val="single"/>
    </w:rPr>
  </w:style>
  <w:style w:type="paragraph" w:customStyle="1" w:styleId="21">
    <w:name w:val="Основной текст с отступом 21"/>
    <w:basedOn w:val="Normal"/>
    <w:uiPriority w:val="99"/>
    <w:rsid w:val="00517643"/>
    <w:pPr>
      <w:widowControl w:val="0"/>
      <w:suppressAutoHyphens/>
      <w:ind w:firstLine="567"/>
    </w:pPr>
    <w:rPr>
      <w:rFonts w:eastAsia="Calibri" w:cs="DejaVu Sans"/>
      <w:kern w:val="1"/>
      <w:sz w:val="28"/>
      <w:szCs w:val="24"/>
      <w:lang w:eastAsia="zh-CN" w:bidi="hi-IN"/>
    </w:rPr>
  </w:style>
  <w:style w:type="character" w:styleId="Strong">
    <w:name w:val="Strong"/>
    <w:basedOn w:val="DefaultParagraphFont"/>
    <w:uiPriority w:val="99"/>
    <w:qFormat/>
    <w:rsid w:val="00704579"/>
    <w:rPr>
      <w:rFonts w:cs="Times New Roman"/>
      <w:b/>
      <w:bCs/>
    </w:rPr>
  </w:style>
  <w:style w:type="paragraph" w:customStyle="1" w:styleId="western">
    <w:name w:val="western"/>
    <w:basedOn w:val="Normal"/>
    <w:uiPriority w:val="99"/>
    <w:rsid w:val="003D16AD"/>
    <w:pPr>
      <w:spacing w:before="100" w:beforeAutospacing="1" w:after="115"/>
    </w:pPr>
    <w:rPr>
      <w:color w:val="000000"/>
      <w:sz w:val="24"/>
      <w:szCs w:val="24"/>
    </w:rPr>
  </w:style>
  <w:style w:type="paragraph" w:styleId="NormalWeb">
    <w:name w:val="Normal (Web)"/>
    <w:basedOn w:val="Normal"/>
    <w:uiPriority w:val="99"/>
    <w:rsid w:val="00613EC4"/>
    <w:pPr>
      <w:spacing w:before="100" w:beforeAutospacing="1" w:after="100" w:afterAutospacing="1"/>
    </w:pPr>
    <w:rPr>
      <w:sz w:val="24"/>
      <w:szCs w:val="24"/>
    </w:rPr>
  </w:style>
  <w:style w:type="paragraph" w:styleId="PlainText">
    <w:name w:val="Plain Text"/>
    <w:basedOn w:val="Normal"/>
    <w:link w:val="PlainTextChar"/>
    <w:uiPriority w:val="99"/>
    <w:rsid w:val="00F410AD"/>
    <w:rPr>
      <w:rFonts w:ascii="Courier New" w:hAnsi="Courier New" w:cs="Courier New"/>
    </w:rPr>
  </w:style>
  <w:style w:type="character" w:customStyle="1" w:styleId="PlainTextChar">
    <w:name w:val="Plain Text Char"/>
    <w:basedOn w:val="DefaultParagraphFont"/>
    <w:link w:val="PlainText"/>
    <w:uiPriority w:val="99"/>
    <w:locked/>
    <w:rsid w:val="00F410AD"/>
    <w:rPr>
      <w:rFonts w:ascii="Courier New" w:hAnsi="Courier New" w:cs="Courier New"/>
      <w:sz w:val="20"/>
      <w:szCs w:val="20"/>
      <w:lang w:eastAsia="ru-RU"/>
    </w:rPr>
  </w:style>
  <w:style w:type="character" w:customStyle="1" w:styleId="apple-converted-space">
    <w:name w:val="apple-converted-space"/>
    <w:basedOn w:val="DefaultParagraphFont"/>
    <w:uiPriority w:val="99"/>
    <w:rsid w:val="0019113F"/>
    <w:rPr>
      <w:rFonts w:cs="Times New Roman"/>
    </w:rPr>
  </w:style>
  <w:style w:type="paragraph" w:customStyle="1" w:styleId="ConsPlusNonformat">
    <w:name w:val="ConsPlusNonformat"/>
    <w:uiPriority w:val="99"/>
    <w:rsid w:val="00C03FFC"/>
    <w:pPr>
      <w:widowControl w:val="0"/>
      <w:autoSpaceDE w:val="0"/>
      <w:autoSpaceDN w:val="0"/>
      <w:adjustRightInd w:val="0"/>
    </w:pPr>
    <w:rPr>
      <w:rFonts w:ascii="Courier New" w:eastAsia="Times New Roman" w:hAnsi="Courier New" w:cs="Courier New"/>
      <w:sz w:val="20"/>
      <w:szCs w:val="20"/>
    </w:rPr>
  </w:style>
  <w:style w:type="paragraph" w:styleId="BodyText2">
    <w:name w:val="Body Text 2"/>
    <w:basedOn w:val="Normal"/>
    <w:link w:val="BodyText2Char"/>
    <w:uiPriority w:val="99"/>
    <w:rsid w:val="009B45D6"/>
    <w:pPr>
      <w:spacing w:after="120" w:line="480" w:lineRule="auto"/>
    </w:pPr>
  </w:style>
  <w:style w:type="character" w:customStyle="1" w:styleId="BodyText2Char">
    <w:name w:val="Body Text 2 Char"/>
    <w:basedOn w:val="DefaultParagraphFont"/>
    <w:link w:val="BodyText2"/>
    <w:uiPriority w:val="99"/>
    <w:locked/>
    <w:rsid w:val="009B45D6"/>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semiHidden/>
    <w:locked/>
    <w:rsid w:val="008F3C82"/>
    <w:rPr>
      <w:rFonts w:ascii="Times New Roman" w:hAnsi="Times New Roman" w:cs="Times New Roman"/>
      <w:sz w:val="58"/>
      <w:szCs w:val="58"/>
      <w:shd w:val="clear" w:color="auto" w:fill="FFFFFF"/>
    </w:rPr>
  </w:style>
  <w:style w:type="paragraph" w:customStyle="1" w:styleId="20">
    <w:name w:val="Основной текст (2)"/>
    <w:basedOn w:val="Normal"/>
    <w:link w:val="2"/>
    <w:uiPriority w:val="99"/>
    <w:semiHidden/>
    <w:rsid w:val="008F3C82"/>
    <w:pPr>
      <w:widowControl w:val="0"/>
      <w:shd w:val="clear" w:color="auto" w:fill="FFFFFF"/>
      <w:spacing w:before="480" w:after="120" w:line="240" w:lineRule="atLeast"/>
      <w:jc w:val="both"/>
    </w:pPr>
    <w:rPr>
      <w:sz w:val="58"/>
      <w:szCs w:val="58"/>
      <w:lang w:eastAsia="en-US"/>
    </w:rPr>
  </w:style>
  <w:style w:type="paragraph" w:styleId="ListBullet">
    <w:name w:val="List Bullet"/>
    <w:basedOn w:val="Normal"/>
    <w:autoRedefine/>
    <w:uiPriority w:val="99"/>
    <w:rsid w:val="004A216F"/>
    <w:pPr>
      <w:tabs>
        <w:tab w:val="num" w:pos="360"/>
      </w:tabs>
      <w:autoSpaceDE w:val="0"/>
      <w:autoSpaceDN w:val="0"/>
      <w:ind w:left="360" w:hanging="360"/>
    </w:pPr>
  </w:style>
  <w:style w:type="paragraph" w:customStyle="1" w:styleId="1">
    <w:name w:val="Обычный1"/>
    <w:basedOn w:val="Normal"/>
    <w:uiPriority w:val="99"/>
    <w:rsid w:val="004A216F"/>
    <w:pPr>
      <w:spacing w:before="100" w:beforeAutospacing="1" w:after="100" w:afterAutospacing="1"/>
    </w:pPr>
    <w:rPr>
      <w:sz w:val="24"/>
      <w:szCs w:val="24"/>
    </w:rPr>
  </w:style>
  <w:style w:type="paragraph" w:customStyle="1" w:styleId="10">
    <w:name w:val="Абзац списка1"/>
    <w:basedOn w:val="Normal"/>
    <w:uiPriority w:val="99"/>
    <w:rsid w:val="00FE18D1"/>
    <w:pPr>
      <w:suppressAutoHyphens/>
      <w:spacing w:after="200" w:line="276" w:lineRule="auto"/>
      <w:ind w:left="720"/>
      <w:contextualSpacing/>
    </w:pPr>
    <w:rPr>
      <w:rFonts w:ascii="Calibri" w:hAnsi="Calibri" w:cs="Calibri"/>
      <w:kern w:val="1"/>
      <w:sz w:val="22"/>
      <w:szCs w:val="22"/>
      <w:lang w:eastAsia="en-US"/>
    </w:rPr>
  </w:style>
  <w:style w:type="character" w:customStyle="1" w:styleId="ListParagraphChar">
    <w:name w:val="List Paragraph Char"/>
    <w:link w:val="ListParagraph"/>
    <w:uiPriority w:val="99"/>
    <w:locked/>
    <w:rsid w:val="006C6A88"/>
    <w:rPr>
      <w:rFonts w:ascii="Times New Roman" w:hAnsi="Times New Roman"/>
      <w:sz w:val="20"/>
      <w:lang w:eastAsia="ru-RU"/>
    </w:rPr>
  </w:style>
</w:styles>
</file>

<file path=word/webSettings.xml><?xml version="1.0" encoding="utf-8"?>
<w:webSettings xmlns:r="http://schemas.openxmlformats.org/officeDocument/2006/relationships" xmlns:w="http://schemas.openxmlformats.org/wordprocessingml/2006/main">
  <w:divs>
    <w:div w:id="2108383042">
      <w:marLeft w:val="0"/>
      <w:marRight w:val="0"/>
      <w:marTop w:val="0"/>
      <w:marBottom w:val="0"/>
      <w:divBdr>
        <w:top w:val="none" w:sz="0" w:space="0" w:color="auto"/>
        <w:left w:val="none" w:sz="0" w:space="0" w:color="auto"/>
        <w:bottom w:val="none" w:sz="0" w:space="0" w:color="auto"/>
        <w:right w:val="none" w:sz="0" w:space="0" w:color="auto"/>
      </w:divBdr>
    </w:div>
    <w:div w:id="2108383043">
      <w:marLeft w:val="0"/>
      <w:marRight w:val="0"/>
      <w:marTop w:val="0"/>
      <w:marBottom w:val="0"/>
      <w:divBdr>
        <w:top w:val="none" w:sz="0" w:space="0" w:color="auto"/>
        <w:left w:val="none" w:sz="0" w:space="0" w:color="auto"/>
        <w:bottom w:val="none" w:sz="0" w:space="0" w:color="auto"/>
        <w:right w:val="none" w:sz="0" w:space="0" w:color="auto"/>
      </w:divBdr>
    </w:div>
    <w:div w:id="2108383044">
      <w:marLeft w:val="0"/>
      <w:marRight w:val="0"/>
      <w:marTop w:val="0"/>
      <w:marBottom w:val="0"/>
      <w:divBdr>
        <w:top w:val="none" w:sz="0" w:space="0" w:color="auto"/>
        <w:left w:val="none" w:sz="0" w:space="0" w:color="auto"/>
        <w:bottom w:val="none" w:sz="0" w:space="0" w:color="auto"/>
        <w:right w:val="none" w:sz="0" w:space="0" w:color="auto"/>
      </w:divBdr>
    </w:div>
    <w:div w:id="2108383045">
      <w:marLeft w:val="0"/>
      <w:marRight w:val="0"/>
      <w:marTop w:val="0"/>
      <w:marBottom w:val="0"/>
      <w:divBdr>
        <w:top w:val="none" w:sz="0" w:space="0" w:color="auto"/>
        <w:left w:val="none" w:sz="0" w:space="0" w:color="auto"/>
        <w:bottom w:val="none" w:sz="0" w:space="0" w:color="auto"/>
        <w:right w:val="none" w:sz="0" w:space="0" w:color="auto"/>
      </w:divBdr>
    </w:div>
    <w:div w:id="2108383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 TargetMode="External"/><Relationship Id="rId13" Type="http://schemas.openxmlformats.org/officeDocument/2006/relationships/hyperlink" Target="http://www.neicon.ru/" TargetMode="External"/><Relationship Id="rId18" Type="http://schemas.openxmlformats.org/officeDocument/2006/relationships/hyperlink" Target="http://www.iqlib.ru/" TargetMode="External"/><Relationship Id="rId26" Type="http://schemas.openxmlformats.org/officeDocument/2006/relationships/hyperlink" Target="http://www.duma.gov.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library.ru/" TargetMode="External"/><Relationship Id="rId34" Type="http://schemas.openxmlformats.org/officeDocument/2006/relationships/hyperlink" Target="http://znanium.com/" TargetMode="External"/><Relationship Id="rId7" Type="http://schemas.openxmlformats.org/officeDocument/2006/relationships/hyperlink" Target="http://znanium.com/" TargetMode="External"/><Relationship Id="rId12" Type="http://schemas.openxmlformats.org/officeDocument/2006/relationships/hyperlink" Target="http://&#1085;&#1101;&#1073;.&#1088;&#1092;/" TargetMode="External"/><Relationship Id="rId17" Type="http://schemas.openxmlformats.org/officeDocument/2006/relationships/hyperlink" Target="http://diss.rsl.ru/" TargetMode="External"/><Relationship Id="rId25" Type="http://schemas.openxmlformats.org/officeDocument/2006/relationships/hyperlink" Target="http://www.kremlin.ru/" TargetMode="External"/><Relationship Id="rId33" Type="http://schemas.openxmlformats.org/officeDocument/2006/relationships/hyperlink" Target="http://dlib.eastview.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ion.ru/resources/bazy-dannykh-inion-ran/" TargetMode="External"/><Relationship Id="rId20" Type="http://schemas.openxmlformats.org/officeDocument/2006/relationships/hyperlink" Target="http://www.public.ru/" TargetMode="External"/><Relationship Id="rId29" Type="http://schemas.openxmlformats.org/officeDocument/2006/relationships/hyperlink" Target="http://www.ks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 TargetMode="External"/><Relationship Id="rId24" Type="http://schemas.openxmlformats.org/officeDocument/2006/relationships/hyperlink" Target="http://law.edu.ru/" TargetMode="External"/><Relationship Id="rId32" Type="http://schemas.openxmlformats.org/officeDocument/2006/relationships/hyperlink" Target="http://www.e.lanbook.com/" TargetMode="External"/><Relationship Id="rId37" Type="http://schemas.openxmlformats.org/officeDocument/2006/relationships/hyperlink" Target="https://www37.orbit.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ks.ru/wps/wcm/connect/rosstat_main/rosstat/ru/statistics/databases/" TargetMode="External"/><Relationship Id="rId23" Type="http://schemas.openxmlformats.org/officeDocument/2006/relationships/hyperlink" Target="http://www.consultant.ru/" TargetMode="External"/><Relationship Id="rId28" Type="http://schemas.openxmlformats.org/officeDocument/2006/relationships/hyperlink" Target="http://www.government.ru/" TargetMode="External"/><Relationship Id="rId36" Type="http://schemas.openxmlformats.org/officeDocument/2006/relationships/hyperlink" Target="http://www.biblio-online.ru/" TargetMode="External"/><Relationship Id="rId10" Type="http://schemas.openxmlformats.org/officeDocument/2006/relationships/hyperlink" Target="http://webofknowledge.com/" TargetMode="External"/><Relationship Id="rId19" Type="http://schemas.openxmlformats.org/officeDocument/2006/relationships/hyperlink" Target="http://www.cir.ru/" TargetMode="External"/><Relationship Id="rId31" Type="http://schemas.openxmlformats.org/officeDocument/2006/relationships/hyperlink" Target="http://www.e.lanbook.com/" TargetMode="External"/><Relationship Id="rId4" Type="http://schemas.openxmlformats.org/officeDocument/2006/relationships/webSettings" Target="webSettings.xml"/><Relationship Id="rId9" Type="http://schemas.openxmlformats.org/officeDocument/2006/relationships/hyperlink" Target="https://dlib.eastview.com/" TargetMode="External"/><Relationship Id="rId14" Type="http://schemas.openxmlformats.org/officeDocument/2006/relationships/hyperlink" Target="http://www.polpred.com/" TargetMode="External"/><Relationship Id="rId22" Type="http://schemas.openxmlformats.org/officeDocument/2006/relationships/hyperlink" Target="http://www.pravo.gov.ru/" TargetMode="External"/><Relationship Id="rId27" Type="http://schemas.openxmlformats.org/officeDocument/2006/relationships/hyperlink" Target="http://www.council.gov.ru/" TargetMode="External"/><Relationship Id="rId30" Type="http://schemas.openxmlformats.org/officeDocument/2006/relationships/hyperlink" Target="http://www.vsrf.ru/" TargetMode="External"/><Relationship Id="rId35" Type="http://schemas.openxmlformats.org/officeDocument/2006/relationships/hyperlink" Target="http://znan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20</Pages>
  <Words>5138</Words>
  <Characters>29288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яяяяяяя</dc:creator>
  <cp:keywords/>
  <dc:description/>
  <cp:lastModifiedBy>User</cp:lastModifiedBy>
  <cp:revision>21</cp:revision>
  <dcterms:created xsi:type="dcterms:W3CDTF">2018-10-09T08:20:00Z</dcterms:created>
  <dcterms:modified xsi:type="dcterms:W3CDTF">2019-06-11T19:08:00Z</dcterms:modified>
</cp:coreProperties>
</file>