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3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A10231" w:rsidRPr="00A10231" w14:paraId="60D1B5A3" w14:textId="77777777" w:rsidTr="00A10231">
        <w:tc>
          <w:tcPr>
            <w:tcW w:w="9889" w:type="dxa"/>
            <w:gridSpan w:val="2"/>
            <w:hideMark/>
          </w:tcPr>
          <w:p w14:paraId="22639181" w14:textId="77777777" w:rsidR="00A10231" w:rsidRPr="00A10231" w:rsidRDefault="00A10231" w:rsidP="00A10231">
            <w:pPr>
              <w:jc w:val="center"/>
            </w:pPr>
            <w:r w:rsidRPr="00A10231">
              <w:t>Министерство науки и высшего образования Российской Федерации</w:t>
            </w:r>
          </w:p>
        </w:tc>
      </w:tr>
      <w:tr w:rsidR="00A10231" w:rsidRPr="00A10231" w14:paraId="655FD0BE" w14:textId="77777777" w:rsidTr="00A10231">
        <w:tc>
          <w:tcPr>
            <w:tcW w:w="9889" w:type="dxa"/>
            <w:gridSpan w:val="2"/>
            <w:hideMark/>
          </w:tcPr>
          <w:p w14:paraId="68321BC2" w14:textId="77777777" w:rsidR="00A10231" w:rsidRPr="00A10231" w:rsidRDefault="00A10231" w:rsidP="00A10231">
            <w:pPr>
              <w:jc w:val="center"/>
            </w:pPr>
            <w:r w:rsidRPr="00A10231">
              <w:t>Федеральное государственное бюджетное образовательное учреждение</w:t>
            </w:r>
          </w:p>
        </w:tc>
      </w:tr>
      <w:tr w:rsidR="00A10231" w:rsidRPr="00A10231" w14:paraId="2462B934" w14:textId="77777777" w:rsidTr="00A10231">
        <w:tc>
          <w:tcPr>
            <w:tcW w:w="9889" w:type="dxa"/>
            <w:gridSpan w:val="2"/>
            <w:hideMark/>
          </w:tcPr>
          <w:p w14:paraId="27D7FF1D" w14:textId="77777777" w:rsidR="00A10231" w:rsidRPr="00A10231" w:rsidRDefault="00A10231" w:rsidP="00A10231">
            <w:pPr>
              <w:jc w:val="center"/>
            </w:pPr>
            <w:r w:rsidRPr="00A10231">
              <w:t>высшего образования</w:t>
            </w:r>
          </w:p>
        </w:tc>
      </w:tr>
      <w:tr w:rsidR="00A10231" w:rsidRPr="00A10231" w14:paraId="7A2A6E5B" w14:textId="77777777" w:rsidTr="00A10231">
        <w:tc>
          <w:tcPr>
            <w:tcW w:w="9889" w:type="dxa"/>
            <w:gridSpan w:val="2"/>
            <w:hideMark/>
          </w:tcPr>
          <w:p w14:paraId="7A67C62C" w14:textId="77777777" w:rsidR="00A10231" w:rsidRPr="00A10231" w:rsidRDefault="00A10231" w:rsidP="00A10231">
            <w:pPr>
              <w:jc w:val="center"/>
            </w:pPr>
            <w:r w:rsidRPr="00A10231">
              <w:t>«Российский государственный университет им. А.Н. Косыгина</w:t>
            </w:r>
          </w:p>
        </w:tc>
      </w:tr>
      <w:tr w:rsidR="00A10231" w:rsidRPr="00A10231" w14:paraId="38A4AF47" w14:textId="77777777" w:rsidTr="00A10231">
        <w:tc>
          <w:tcPr>
            <w:tcW w:w="9889" w:type="dxa"/>
            <w:gridSpan w:val="2"/>
            <w:hideMark/>
          </w:tcPr>
          <w:p w14:paraId="48D89A4F" w14:textId="77777777" w:rsidR="00A10231" w:rsidRPr="00A10231" w:rsidRDefault="00A10231" w:rsidP="00A10231">
            <w:pPr>
              <w:jc w:val="center"/>
            </w:pPr>
            <w:proofErr w:type="gramStart"/>
            <w:r w:rsidRPr="00A10231">
              <w:t>(Технологии.</w:t>
            </w:r>
            <w:proofErr w:type="gramEnd"/>
            <w:r w:rsidRPr="00A10231">
              <w:t xml:space="preserve"> Дизайн. </w:t>
            </w:r>
            <w:proofErr w:type="gramStart"/>
            <w:r w:rsidRPr="00A10231">
              <w:t>Искусство)»</w:t>
            </w:r>
            <w:proofErr w:type="gramEnd"/>
          </w:p>
        </w:tc>
      </w:tr>
      <w:tr w:rsidR="00A10231" w:rsidRPr="00A10231" w14:paraId="0CD05EA4" w14:textId="77777777" w:rsidTr="00A10231">
        <w:trPr>
          <w:trHeight w:val="357"/>
        </w:trPr>
        <w:tc>
          <w:tcPr>
            <w:tcW w:w="9889" w:type="dxa"/>
            <w:gridSpan w:val="2"/>
            <w:vAlign w:val="bottom"/>
          </w:tcPr>
          <w:p w14:paraId="20E503D2" w14:textId="77777777" w:rsidR="00A10231" w:rsidRPr="00A10231" w:rsidRDefault="00A10231" w:rsidP="00A10231">
            <w:pPr>
              <w:spacing w:line="268" w:lineRule="auto"/>
              <w:ind w:right="-57"/>
              <w:jc w:val="both"/>
              <w:rPr>
                <w:b/>
              </w:rPr>
            </w:pPr>
          </w:p>
        </w:tc>
      </w:tr>
      <w:tr w:rsidR="00A10231" w:rsidRPr="00A10231" w14:paraId="4CD834DB" w14:textId="77777777" w:rsidTr="00A10231">
        <w:trPr>
          <w:trHeight w:val="357"/>
        </w:trPr>
        <w:tc>
          <w:tcPr>
            <w:tcW w:w="1355" w:type="dxa"/>
            <w:vAlign w:val="bottom"/>
            <w:hideMark/>
          </w:tcPr>
          <w:p w14:paraId="30CB7AC4" w14:textId="77777777" w:rsidR="00A10231" w:rsidRPr="00A10231" w:rsidRDefault="00A10231" w:rsidP="00A10231">
            <w:pPr>
              <w:spacing w:line="268" w:lineRule="auto"/>
              <w:jc w:val="both"/>
              <w:rPr>
                <w:sz w:val="26"/>
                <w:szCs w:val="26"/>
              </w:rPr>
            </w:pPr>
            <w:r w:rsidRPr="00A10231"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318C18" w14:textId="77777777" w:rsidR="00A10231" w:rsidRPr="00A10231" w:rsidRDefault="00A10231" w:rsidP="00A10231">
            <w:pPr>
              <w:spacing w:line="268" w:lineRule="auto"/>
              <w:jc w:val="both"/>
              <w:rPr>
                <w:sz w:val="26"/>
                <w:szCs w:val="26"/>
              </w:rPr>
            </w:pPr>
            <w:r w:rsidRPr="00A10231">
              <w:rPr>
                <w:sz w:val="26"/>
                <w:szCs w:val="26"/>
              </w:rPr>
              <w:t xml:space="preserve">«Академия имени </w:t>
            </w:r>
            <w:proofErr w:type="spellStart"/>
            <w:r w:rsidRPr="00A10231">
              <w:rPr>
                <w:sz w:val="26"/>
                <w:szCs w:val="26"/>
              </w:rPr>
              <w:t>Маймонида</w:t>
            </w:r>
            <w:proofErr w:type="spellEnd"/>
            <w:r w:rsidRPr="00A10231">
              <w:rPr>
                <w:sz w:val="26"/>
                <w:szCs w:val="26"/>
              </w:rPr>
              <w:t>»</w:t>
            </w:r>
          </w:p>
        </w:tc>
      </w:tr>
      <w:tr w:rsidR="00A10231" w:rsidRPr="00A10231" w14:paraId="5C6406D8" w14:textId="77777777" w:rsidTr="00A10231">
        <w:trPr>
          <w:trHeight w:val="357"/>
        </w:trPr>
        <w:tc>
          <w:tcPr>
            <w:tcW w:w="1355" w:type="dxa"/>
            <w:vAlign w:val="bottom"/>
            <w:hideMark/>
          </w:tcPr>
          <w:p w14:paraId="1D70A1FB" w14:textId="77777777" w:rsidR="00A10231" w:rsidRPr="00A10231" w:rsidRDefault="00A10231" w:rsidP="00A10231">
            <w:pPr>
              <w:spacing w:line="268" w:lineRule="auto"/>
              <w:jc w:val="both"/>
              <w:rPr>
                <w:sz w:val="26"/>
                <w:szCs w:val="26"/>
              </w:rPr>
            </w:pPr>
            <w:r w:rsidRPr="00A10231"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02EDA8" w14:textId="77777777" w:rsidR="00A10231" w:rsidRPr="00A10231" w:rsidRDefault="00A10231" w:rsidP="00A10231">
            <w:pPr>
              <w:spacing w:line="268" w:lineRule="auto"/>
              <w:jc w:val="both"/>
              <w:rPr>
                <w:sz w:val="26"/>
                <w:szCs w:val="26"/>
              </w:rPr>
            </w:pPr>
            <w:r w:rsidRPr="00A10231">
              <w:rPr>
                <w:sz w:val="26"/>
                <w:szCs w:val="26"/>
              </w:rPr>
              <w:t>Гражданского права и публично-правовых дисциплин</w:t>
            </w:r>
          </w:p>
        </w:tc>
      </w:tr>
    </w:tbl>
    <w:p w14:paraId="04676AE2" w14:textId="77777777" w:rsidR="00A10231" w:rsidRPr="00A10231" w:rsidRDefault="00A10231" w:rsidP="00A10231">
      <w:pPr>
        <w:tabs>
          <w:tab w:val="left" w:pos="708"/>
        </w:tabs>
        <w:jc w:val="both"/>
        <w:rPr>
          <w:b/>
          <w:i/>
        </w:rPr>
      </w:pPr>
    </w:p>
    <w:p w14:paraId="0E7C0E7C" w14:textId="77777777" w:rsidR="00A10231" w:rsidRPr="00A10231" w:rsidRDefault="00A10231" w:rsidP="00A10231">
      <w:pPr>
        <w:tabs>
          <w:tab w:val="left" w:pos="708"/>
        </w:tabs>
        <w:jc w:val="both"/>
        <w:rPr>
          <w:b/>
          <w:i/>
        </w:rPr>
      </w:pPr>
    </w:p>
    <w:p w14:paraId="48446F3B" w14:textId="77777777" w:rsidR="00A10231" w:rsidRPr="00A10231" w:rsidRDefault="00A10231" w:rsidP="00A10231">
      <w:pPr>
        <w:tabs>
          <w:tab w:val="left" w:pos="708"/>
        </w:tabs>
        <w:jc w:val="both"/>
        <w:rPr>
          <w:b/>
          <w:i/>
        </w:rPr>
      </w:pPr>
    </w:p>
    <w:p w14:paraId="046C0F84" w14:textId="77777777" w:rsidR="00A10231" w:rsidRPr="00A10231" w:rsidRDefault="00A10231" w:rsidP="00A10231">
      <w:pPr>
        <w:tabs>
          <w:tab w:val="left" w:pos="708"/>
        </w:tabs>
        <w:jc w:val="both"/>
        <w:rPr>
          <w:b/>
          <w:i/>
        </w:rPr>
      </w:pPr>
    </w:p>
    <w:p w14:paraId="409BEFB4" w14:textId="77777777" w:rsidR="00A10231" w:rsidRPr="00A10231" w:rsidRDefault="00A10231" w:rsidP="00A10231">
      <w:pPr>
        <w:tabs>
          <w:tab w:val="left" w:pos="708"/>
        </w:tabs>
        <w:jc w:val="both"/>
        <w:rPr>
          <w:b/>
          <w:i/>
        </w:rPr>
      </w:pPr>
    </w:p>
    <w:p w14:paraId="3947A16F" w14:textId="77777777" w:rsidR="00A10231" w:rsidRPr="00A10231" w:rsidRDefault="00A10231" w:rsidP="00A10231">
      <w:pPr>
        <w:tabs>
          <w:tab w:val="left" w:pos="708"/>
        </w:tabs>
        <w:jc w:val="both"/>
        <w:rPr>
          <w:b/>
          <w:i/>
        </w:rPr>
      </w:pPr>
    </w:p>
    <w:p w14:paraId="0C08FF63" w14:textId="77777777" w:rsidR="00A10231" w:rsidRPr="00A10231" w:rsidRDefault="00A10231" w:rsidP="00A10231">
      <w:pPr>
        <w:tabs>
          <w:tab w:val="left" w:pos="708"/>
        </w:tabs>
        <w:jc w:val="both"/>
        <w:rPr>
          <w:b/>
          <w:i/>
        </w:rPr>
      </w:pPr>
    </w:p>
    <w:p w14:paraId="503A2732" w14:textId="77777777" w:rsidR="00A10231" w:rsidRPr="00A10231" w:rsidRDefault="00A10231" w:rsidP="00A10231">
      <w:pPr>
        <w:tabs>
          <w:tab w:val="left" w:pos="708"/>
        </w:tabs>
        <w:jc w:val="both"/>
        <w:rPr>
          <w:b/>
          <w:i/>
        </w:rPr>
      </w:pPr>
    </w:p>
    <w:tbl>
      <w:tblPr>
        <w:tblStyle w:val="23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10231" w:rsidRPr="00A10231" w14:paraId="604D739D" w14:textId="77777777" w:rsidTr="00A10231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14:paraId="61FE85C6" w14:textId="77777777" w:rsidR="00A10231" w:rsidRPr="00A10231" w:rsidRDefault="00A10231" w:rsidP="00A10231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A10231">
              <w:rPr>
                <w:rFonts w:eastAsia="MS Mincho"/>
                <w:b/>
                <w:sz w:val="26"/>
                <w:szCs w:val="26"/>
              </w:rPr>
              <w:t>РАБОЧАЯ ПРОГРАММА</w:t>
            </w:r>
          </w:p>
          <w:p w14:paraId="7C5EEA3F" w14:textId="3B57E154" w:rsidR="00A10231" w:rsidRPr="00A10231" w:rsidRDefault="00A10231" w:rsidP="00A10231">
            <w:pPr>
              <w:jc w:val="center"/>
              <w:rPr>
                <w:rFonts w:eastAsia="MS Mincho"/>
                <w:b/>
                <w:i/>
                <w:sz w:val="26"/>
                <w:szCs w:val="26"/>
              </w:rPr>
            </w:pPr>
            <w:r>
              <w:rPr>
                <w:rFonts w:eastAsia="MS Mincho"/>
                <w:b/>
                <w:i/>
                <w:sz w:val="26"/>
                <w:szCs w:val="26"/>
              </w:rPr>
              <w:t>Международное частное право</w:t>
            </w:r>
          </w:p>
        </w:tc>
      </w:tr>
      <w:tr w:rsidR="00A10231" w:rsidRPr="00A10231" w14:paraId="75B789E8" w14:textId="77777777" w:rsidTr="00A10231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592A46" w14:textId="77777777" w:rsidR="00A10231" w:rsidRPr="00A10231" w:rsidRDefault="00A10231" w:rsidP="00A10231">
            <w:pPr>
              <w:rPr>
                <w:rFonts w:eastAsia="MS Mincho"/>
                <w:b/>
                <w:sz w:val="26"/>
                <w:szCs w:val="26"/>
              </w:rPr>
            </w:pPr>
          </w:p>
        </w:tc>
      </w:tr>
      <w:tr w:rsidR="00A10231" w:rsidRPr="00A10231" w14:paraId="7E46C83F" w14:textId="77777777" w:rsidTr="00A10231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327841" w14:textId="77777777" w:rsidR="00A10231" w:rsidRPr="00A10231" w:rsidRDefault="00A10231" w:rsidP="00A10231">
            <w:pPr>
              <w:rPr>
                <w:rFonts w:eastAsia="MS Mincho"/>
                <w:sz w:val="26"/>
                <w:szCs w:val="26"/>
              </w:rPr>
            </w:pPr>
            <w:bookmarkStart w:id="0" w:name="_Toc62039378"/>
            <w:bookmarkStart w:id="1" w:name="_Toc57025163"/>
            <w:bookmarkStart w:id="2" w:name="_Toc57024930"/>
            <w:bookmarkStart w:id="3" w:name="_Toc57022812"/>
            <w:bookmarkStart w:id="4" w:name="_Toc56765514"/>
            <w:r w:rsidRPr="00A10231">
              <w:rPr>
                <w:rFonts w:eastAsia="MS Mincho"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10231">
              <w:rPr>
                <w:rFonts w:eastAsia="MS Mincho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43C098A" w14:textId="77777777" w:rsidR="00A10231" w:rsidRPr="00A10231" w:rsidRDefault="00A10231" w:rsidP="00A10231">
            <w:pPr>
              <w:rPr>
                <w:rFonts w:eastAsia="MS Mincho"/>
                <w:sz w:val="26"/>
                <w:szCs w:val="26"/>
              </w:rPr>
            </w:pPr>
            <w:bookmarkStart w:id="5" w:name="_Toc62039379"/>
            <w:bookmarkStart w:id="6" w:name="_Toc57025164"/>
            <w:bookmarkStart w:id="7" w:name="_Toc57024931"/>
            <w:bookmarkStart w:id="8" w:name="_Toc57022813"/>
            <w:bookmarkStart w:id="9" w:name="_Toc56765515"/>
            <w:proofErr w:type="spellStart"/>
            <w:r w:rsidRPr="00A10231">
              <w:rPr>
                <w:rFonts w:eastAsia="MS Mincho"/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A10231" w:rsidRPr="00A10231" w14:paraId="74EE1E7F" w14:textId="77777777" w:rsidTr="00A10231">
        <w:trPr>
          <w:trHeight w:val="567"/>
        </w:trPr>
        <w:tc>
          <w:tcPr>
            <w:tcW w:w="3330" w:type="dxa"/>
            <w:hideMark/>
          </w:tcPr>
          <w:p w14:paraId="7C7D2646" w14:textId="77777777" w:rsidR="00A10231" w:rsidRPr="00A10231" w:rsidRDefault="00A10231" w:rsidP="00A10231">
            <w:pPr>
              <w:rPr>
                <w:rFonts w:eastAsia="MS Mincho"/>
                <w:i/>
                <w:sz w:val="26"/>
                <w:szCs w:val="26"/>
              </w:rPr>
            </w:pPr>
            <w:r w:rsidRPr="00A10231">
              <w:rPr>
                <w:rFonts w:eastAsia="MS Mincho"/>
                <w:i/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hideMark/>
          </w:tcPr>
          <w:p w14:paraId="68324257" w14:textId="77777777" w:rsidR="00A10231" w:rsidRPr="00A10231" w:rsidRDefault="00A10231" w:rsidP="00A10231">
            <w:pPr>
              <w:rPr>
                <w:rFonts w:eastAsia="MS Mincho"/>
                <w:sz w:val="26"/>
                <w:szCs w:val="26"/>
              </w:rPr>
            </w:pPr>
            <w:r w:rsidRPr="00A10231">
              <w:rPr>
                <w:rFonts w:eastAsia="MS Mincho"/>
                <w:sz w:val="26"/>
                <w:szCs w:val="26"/>
              </w:rPr>
              <w:t>код</w:t>
            </w:r>
          </w:p>
        </w:tc>
        <w:tc>
          <w:tcPr>
            <w:tcW w:w="5209" w:type="dxa"/>
            <w:hideMark/>
          </w:tcPr>
          <w:p w14:paraId="6B27E7A2" w14:textId="77777777" w:rsidR="00A10231" w:rsidRPr="00A10231" w:rsidRDefault="00A10231" w:rsidP="00A10231">
            <w:pPr>
              <w:rPr>
                <w:rFonts w:eastAsia="MS Mincho"/>
                <w:sz w:val="26"/>
                <w:szCs w:val="26"/>
              </w:rPr>
            </w:pPr>
            <w:r w:rsidRPr="00A10231">
              <w:rPr>
                <w:rFonts w:eastAsia="MS Mincho"/>
                <w:sz w:val="26"/>
                <w:szCs w:val="26"/>
              </w:rPr>
              <w:t>наименование 40.03.01 Юриспруденция</w:t>
            </w:r>
          </w:p>
        </w:tc>
      </w:tr>
      <w:tr w:rsidR="00A10231" w:rsidRPr="00A10231" w14:paraId="1F3B14AE" w14:textId="77777777" w:rsidTr="00A10231">
        <w:trPr>
          <w:trHeight w:val="567"/>
        </w:trPr>
        <w:tc>
          <w:tcPr>
            <w:tcW w:w="3330" w:type="dxa"/>
            <w:hideMark/>
          </w:tcPr>
          <w:p w14:paraId="6E14D6A9" w14:textId="77777777" w:rsidR="00A10231" w:rsidRPr="00A10231" w:rsidRDefault="00A10231" w:rsidP="00A10231">
            <w:pPr>
              <w:rPr>
                <w:rFonts w:eastAsia="MS Mincho"/>
                <w:i/>
                <w:sz w:val="26"/>
                <w:szCs w:val="26"/>
              </w:rPr>
            </w:pPr>
            <w:r w:rsidRPr="00A10231">
              <w:rPr>
                <w:rFonts w:eastAsia="MS Mincho"/>
                <w:i/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hideMark/>
          </w:tcPr>
          <w:p w14:paraId="307BFA38" w14:textId="77777777" w:rsidR="00A10231" w:rsidRPr="00A10231" w:rsidRDefault="00A10231" w:rsidP="00A10231">
            <w:pPr>
              <w:rPr>
                <w:rFonts w:eastAsia="MS Mincho"/>
                <w:sz w:val="26"/>
                <w:szCs w:val="26"/>
              </w:rPr>
            </w:pPr>
            <w:r w:rsidRPr="00A10231">
              <w:rPr>
                <w:rFonts w:eastAsia="MS Mincho"/>
                <w:sz w:val="26"/>
                <w:szCs w:val="26"/>
              </w:rPr>
              <w:t xml:space="preserve">наименование </w:t>
            </w:r>
            <w:r w:rsidRPr="00A10231">
              <w:rPr>
                <w:rFonts w:eastAsia="MS Mincho"/>
                <w:i/>
                <w:sz w:val="26"/>
                <w:szCs w:val="26"/>
              </w:rPr>
              <w:t>Гражданско-правовой профиль</w:t>
            </w:r>
          </w:p>
        </w:tc>
      </w:tr>
      <w:tr w:rsidR="00A10231" w:rsidRPr="00A10231" w14:paraId="679910AF" w14:textId="77777777" w:rsidTr="00A10231">
        <w:trPr>
          <w:trHeight w:val="567"/>
        </w:trPr>
        <w:tc>
          <w:tcPr>
            <w:tcW w:w="3330" w:type="dxa"/>
            <w:hideMark/>
          </w:tcPr>
          <w:p w14:paraId="389524FD" w14:textId="77777777" w:rsidR="00A10231" w:rsidRPr="00A10231" w:rsidRDefault="00A10231" w:rsidP="00A10231">
            <w:pPr>
              <w:rPr>
                <w:rFonts w:eastAsia="MS Mincho"/>
                <w:sz w:val="26"/>
                <w:szCs w:val="26"/>
              </w:rPr>
            </w:pPr>
            <w:r w:rsidRPr="00A10231">
              <w:rPr>
                <w:rFonts w:eastAsia="MS Mincho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14:paraId="4CB8C637" w14:textId="77777777" w:rsidR="00A10231" w:rsidRPr="00A10231" w:rsidRDefault="00A10231" w:rsidP="00A10231">
            <w:pPr>
              <w:rPr>
                <w:rFonts w:eastAsia="MS Mincho"/>
                <w:i/>
                <w:sz w:val="26"/>
                <w:szCs w:val="26"/>
              </w:rPr>
            </w:pPr>
            <w:r w:rsidRPr="00A10231">
              <w:rPr>
                <w:rFonts w:eastAsia="MS Mincho"/>
                <w:i/>
                <w:sz w:val="26"/>
                <w:szCs w:val="26"/>
              </w:rPr>
              <w:t>4 года</w:t>
            </w:r>
          </w:p>
        </w:tc>
      </w:tr>
      <w:tr w:rsidR="00A10231" w:rsidRPr="00A10231" w14:paraId="6B05D640" w14:textId="77777777" w:rsidTr="00A10231">
        <w:trPr>
          <w:trHeight w:val="567"/>
        </w:trPr>
        <w:tc>
          <w:tcPr>
            <w:tcW w:w="3330" w:type="dxa"/>
            <w:vAlign w:val="bottom"/>
            <w:hideMark/>
          </w:tcPr>
          <w:p w14:paraId="7621E835" w14:textId="77777777" w:rsidR="00A10231" w:rsidRPr="00A10231" w:rsidRDefault="00A10231" w:rsidP="00A10231">
            <w:pPr>
              <w:rPr>
                <w:rFonts w:eastAsia="MS Mincho"/>
                <w:sz w:val="26"/>
                <w:szCs w:val="26"/>
              </w:rPr>
            </w:pPr>
            <w:r w:rsidRPr="00A10231">
              <w:rPr>
                <w:rFonts w:eastAsia="MS Mincho"/>
                <w:sz w:val="26"/>
                <w:szCs w:val="26"/>
              </w:rPr>
              <w:t>Форм</w:t>
            </w:r>
            <w:proofErr w:type="gramStart"/>
            <w:r w:rsidRPr="00A10231">
              <w:rPr>
                <w:rFonts w:eastAsia="MS Mincho"/>
                <w:sz w:val="26"/>
                <w:szCs w:val="26"/>
              </w:rPr>
              <w:t>а(</w:t>
            </w:r>
            <w:proofErr w:type="gramEnd"/>
            <w:r w:rsidRPr="00A10231">
              <w:rPr>
                <w:rFonts w:eastAsia="MS Mincho"/>
                <w:sz w:val="26"/>
                <w:szCs w:val="26"/>
              </w:rPr>
              <w:t>-ы)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14:paraId="0DD622E8" w14:textId="77777777" w:rsidR="00A10231" w:rsidRPr="00A10231" w:rsidRDefault="00A10231" w:rsidP="00A10231">
            <w:pPr>
              <w:rPr>
                <w:rFonts w:eastAsia="MS Mincho"/>
                <w:i/>
                <w:sz w:val="26"/>
                <w:szCs w:val="26"/>
              </w:rPr>
            </w:pPr>
            <w:r w:rsidRPr="00A10231">
              <w:rPr>
                <w:rFonts w:eastAsia="MS Mincho"/>
                <w:i/>
                <w:sz w:val="26"/>
                <w:szCs w:val="26"/>
              </w:rPr>
              <w:t>очная</w:t>
            </w:r>
          </w:p>
        </w:tc>
      </w:tr>
    </w:tbl>
    <w:p w14:paraId="59F94963" w14:textId="77777777" w:rsidR="00A10231" w:rsidRPr="00A10231" w:rsidRDefault="00A10231" w:rsidP="00A10231">
      <w:pPr>
        <w:spacing w:line="268" w:lineRule="auto"/>
        <w:jc w:val="both"/>
      </w:pPr>
    </w:p>
    <w:p w14:paraId="4B8149C9" w14:textId="77777777" w:rsidR="00A10231" w:rsidRPr="00A10231" w:rsidRDefault="00A10231" w:rsidP="00A10231">
      <w:pPr>
        <w:spacing w:line="268" w:lineRule="auto"/>
        <w:jc w:val="both"/>
      </w:pPr>
    </w:p>
    <w:p w14:paraId="39F8704C" w14:textId="77777777" w:rsidR="00A10231" w:rsidRPr="00A10231" w:rsidRDefault="00A10231" w:rsidP="00A10231">
      <w:pPr>
        <w:spacing w:line="268" w:lineRule="auto"/>
        <w:jc w:val="both"/>
      </w:pPr>
    </w:p>
    <w:p w14:paraId="0AF8EA01" w14:textId="77777777" w:rsidR="00A10231" w:rsidRPr="00A10231" w:rsidRDefault="00A10231" w:rsidP="00A10231">
      <w:pPr>
        <w:spacing w:line="268" w:lineRule="auto"/>
        <w:jc w:val="both"/>
      </w:pPr>
    </w:p>
    <w:tbl>
      <w:tblPr>
        <w:tblStyle w:val="23"/>
        <w:tblW w:w="98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10231" w:rsidRPr="00A10231" w14:paraId="51BADC32" w14:textId="77777777" w:rsidTr="00A10231">
        <w:trPr>
          <w:trHeight w:val="964"/>
        </w:trPr>
        <w:tc>
          <w:tcPr>
            <w:tcW w:w="9822" w:type="dxa"/>
            <w:gridSpan w:val="4"/>
            <w:hideMark/>
          </w:tcPr>
          <w:p w14:paraId="0A35EC67" w14:textId="2063C0BE" w:rsidR="00A10231" w:rsidRPr="00A10231" w:rsidRDefault="00A10231" w:rsidP="00A10231">
            <w:pPr>
              <w:ind w:firstLine="709"/>
              <w:jc w:val="both"/>
              <w:rPr>
                <w:sz w:val="26"/>
                <w:szCs w:val="26"/>
              </w:rPr>
            </w:pPr>
            <w:r w:rsidRPr="00A10231">
              <w:t xml:space="preserve">Рабочая программа </w:t>
            </w:r>
            <w:r w:rsidRPr="00A10231">
              <w:rPr>
                <w:i/>
              </w:rPr>
              <w:t>учебной дисциплины Международное частное право</w:t>
            </w:r>
            <w:r w:rsidRPr="00A10231">
              <w:t xml:space="preserve"> основной профессиональной образовательной программы высшего образования</w:t>
            </w:r>
            <w:r w:rsidRPr="00A10231">
              <w:rPr>
                <w:i/>
              </w:rPr>
              <w:t>,</w:t>
            </w:r>
            <w:r w:rsidRPr="00A10231">
              <w:t xml:space="preserve"> рассмотрена и одобрена на заседании кафедры, протокол № 9 от 30.06.2021 г.</w:t>
            </w:r>
          </w:p>
        </w:tc>
      </w:tr>
      <w:tr w:rsidR="00A10231" w:rsidRPr="00A10231" w14:paraId="3C10BB9C" w14:textId="77777777" w:rsidTr="00A10231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14:paraId="089E4D86" w14:textId="77777777" w:rsidR="00A10231" w:rsidRPr="00A10231" w:rsidRDefault="00A10231" w:rsidP="00A10231">
            <w:r w:rsidRPr="00A10231">
              <w:t>Разработчи</w:t>
            </w:r>
            <w:proofErr w:type="gramStart"/>
            <w:r w:rsidRPr="00A10231">
              <w:t>к(</w:t>
            </w:r>
            <w:proofErr w:type="gramEnd"/>
            <w:r w:rsidRPr="00A10231">
              <w:t xml:space="preserve">и) рабочей программы </w:t>
            </w:r>
            <w:r w:rsidRPr="00A10231">
              <w:rPr>
                <w:i/>
              </w:rPr>
              <w:t>учебной дисциплины/учебного модуля:</w:t>
            </w:r>
          </w:p>
        </w:tc>
      </w:tr>
      <w:tr w:rsidR="00A10231" w:rsidRPr="00A10231" w14:paraId="763AD70C" w14:textId="77777777" w:rsidTr="00A10231">
        <w:trPr>
          <w:trHeight w:val="283"/>
        </w:trPr>
        <w:tc>
          <w:tcPr>
            <w:tcW w:w="381" w:type="dxa"/>
            <w:vAlign w:val="center"/>
          </w:tcPr>
          <w:p w14:paraId="68FA36C5" w14:textId="77777777" w:rsidR="00A10231" w:rsidRPr="00A10231" w:rsidRDefault="00A10231" w:rsidP="00A10231">
            <w:pPr>
              <w:numPr>
                <w:ilvl w:val="0"/>
                <w:numId w:val="18"/>
              </w:numPr>
              <w:ind w:left="0"/>
              <w:contextualSpacing/>
            </w:pPr>
          </w:p>
        </w:tc>
        <w:tc>
          <w:tcPr>
            <w:tcW w:w="2704" w:type="dxa"/>
            <w:vAlign w:val="center"/>
            <w:hideMark/>
          </w:tcPr>
          <w:p w14:paraId="6214215F" w14:textId="77777777" w:rsidR="00A10231" w:rsidRPr="00A10231" w:rsidRDefault="00A10231" w:rsidP="00A10231">
            <w:r w:rsidRPr="00A10231">
              <w:rPr>
                <w:i/>
              </w:rPr>
              <w:t>Доцент</w:t>
            </w:r>
          </w:p>
        </w:tc>
        <w:tc>
          <w:tcPr>
            <w:tcW w:w="6737" w:type="dxa"/>
            <w:gridSpan w:val="2"/>
            <w:vAlign w:val="center"/>
            <w:hideMark/>
          </w:tcPr>
          <w:p w14:paraId="39511261" w14:textId="77777777" w:rsidR="00A10231" w:rsidRPr="00A10231" w:rsidRDefault="00A10231" w:rsidP="00A10231">
            <w:pPr>
              <w:jc w:val="both"/>
            </w:pPr>
            <w:r w:rsidRPr="00A10231">
              <w:rPr>
                <w:i/>
              </w:rPr>
              <w:t>Щербачева Любовь Владимировна</w:t>
            </w:r>
          </w:p>
        </w:tc>
      </w:tr>
      <w:tr w:rsidR="00A10231" w:rsidRPr="00A10231" w14:paraId="4B9B918A" w14:textId="77777777" w:rsidTr="00A10231">
        <w:trPr>
          <w:trHeight w:val="283"/>
        </w:trPr>
        <w:tc>
          <w:tcPr>
            <w:tcW w:w="381" w:type="dxa"/>
            <w:vAlign w:val="center"/>
          </w:tcPr>
          <w:p w14:paraId="4A58CFF5" w14:textId="77777777" w:rsidR="00A10231" w:rsidRPr="00A10231" w:rsidRDefault="00A10231" w:rsidP="00A10231">
            <w:pPr>
              <w:ind w:left="142"/>
            </w:pPr>
          </w:p>
        </w:tc>
        <w:tc>
          <w:tcPr>
            <w:tcW w:w="2704" w:type="dxa"/>
            <w:vAlign w:val="center"/>
          </w:tcPr>
          <w:p w14:paraId="4C2ED9B9" w14:textId="77777777" w:rsidR="00A10231" w:rsidRPr="00A10231" w:rsidRDefault="00A10231" w:rsidP="00A10231">
            <w:pPr>
              <w:rPr>
                <w:rFonts w:eastAsia="MS Mincho"/>
              </w:rPr>
            </w:pPr>
          </w:p>
        </w:tc>
        <w:tc>
          <w:tcPr>
            <w:tcW w:w="6737" w:type="dxa"/>
            <w:gridSpan w:val="2"/>
            <w:vAlign w:val="center"/>
          </w:tcPr>
          <w:p w14:paraId="3C636161" w14:textId="77777777" w:rsidR="00A10231" w:rsidRPr="00A10231" w:rsidRDefault="00A10231" w:rsidP="00A10231">
            <w:pPr>
              <w:jc w:val="both"/>
            </w:pPr>
          </w:p>
        </w:tc>
      </w:tr>
      <w:tr w:rsidR="00A10231" w:rsidRPr="00A10231" w14:paraId="45EE34A7" w14:textId="77777777" w:rsidTr="00A10231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14:paraId="2A2B4A07" w14:textId="77777777" w:rsidR="00A10231" w:rsidRPr="00A10231" w:rsidRDefault="00A10231" w:rsidP="00A10231">
            <w:pPr>
              <w:spacing w:line="268" w:lineRule="auto"/>
              <w:rPr>
                <w:vertAlign w:val="superscript"/>
              </w:rPr>
            </w:pPr>
            <w:r w:rsidRPr="00A10231"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14:paraId="59C3C1C9" w14:textId="77777777" w:rsidR="00A10231" w:rsidRPr="00A10231" w:rsidRDefault="00A10231" w:rsidP="00A10231">
            <w:pPr>
              <w:spacing w:line="268" w:lineRule="auto"/>
            </w:pPr>
            <w:proofErr w:type="spellStart"/>
            <w:r w:rsidRPr="00A10231">
              <w:rPr>
                <w:i/>
              </w:rPr>
              <w:t>В.А.Мочалова</w:t>
            </w:r>
            <w:proofErr w:type="spellEnd"/>
          </w:p>
        </w:tc>
      </w:tr>
    </w:tbl>
    <w:p w14:paraId="5E66D570" w14:textId="77777777" w:rsidR="00A10231" w:rsidRPr="00A10231" w:rsidRDefault="00A10231" w:rsidP="00A10231">
      <w:pPr>
        <w:jc w:val="both"/>
        <w:rPr>
          <w:rFonts w:eastAsia="MS Mincho"/>
          <w:i/>
          <w:sz w:val="20"/>
          <w:szCs w:val="20"/>
        </w:rPr>
      </w:pPr>
    </w:p>
    <w:p w14:paraId="2A1723AC" w14:textId="77777777" w:rsidR="00A10231" w:rsidRPr="00A10231" w:rsidRDefault="00A10231" w:rsidP="00A10231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14:paraId="68D0A5C9" w14:textId="77777777" w:rsidR="009633D3" w:rsidRDefault="009633D3" w:rsidP="009633D3">
      <w:pPr>
        <w:pStyle w:val="1"/>
        <w:rPr>
          <w:sz w:val="24"/>
          <w:szCs w:val="24"/>
        </w:rPr>
      </w:pPr>
    </w:p>
    <w:p w14:paraId="2774FC84" w14:textId="77777777" w:rsidR="009633D3" w:rsidRPr="00C144DE" w:rsidRDefault="009633D3" w:rsidP="009633D3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C144DE">
        <w:rPr>
          <w:sz w:val="24"/>
          <w:szCs w:val="24"/>
        </w:rPr>
        <w:t xml:space="preserve">ОБЩИЕ СВЕДЕНИЯ </w:t>
      </w:r>
    </w:p>
    <w:p w14:paraId="4E082E64" w14:textId="4701A8C4" w:rsidR="009633D3" w:rsidRPr="00C144DE" w:rsidRDefault="009633D3" w:rsidP="009633D3">
      <w:pPr>
        <w:pStyle w:val="a7"/>
        <w:numPr>
          <w:ilvl w:val="3"/>
          <w:numId w:val="1"/>
        </w:numPr>
        <w:jc w:val="both"/>
        <w:rPr>
          <w:iCs/>
          <w:sz w:val="24"/>
          <w:szCs w:val="24"/>
        </w:rPr>
      </w:pPr>
      <w:r w:rsidRPr="00C144DE">
        <w:rPr>
          <w:iCs/>
          <w:sz w:val="24"/>
          <w:szCs w:val="24"/>
        </w:rPr>
        <w:t>Учебная дисциплина</w:t>
      </w:r>
      <w:r>
        <w:rPr>
          <w:iCs/>
          <w:sz w:val="24"/>
          <w:szCs w:val="24"/>
        </w:rPr>
        <w:t xml:space="preserve"> </w:t>
      </w:r>
      <w:r w:rsidR="008B5323" w:rsidRPr="008B5323">
        <w:rPr>
          <w:sz w:val="24"/>
          <w:szCs w:val="24"/>
        </w:rPr>
        <w:t>«Международное частное право»</w:t>
      </w:r>
      <w:r w:rsidR="008B5323" w:rsidRPr="00B30628">
        <w:t xml:space="preserve"> </w:t>
      </w:r>
      <w:r w:rsidRPr="00C144DE">
        <w:rPr>
          <w:iCs/>
          <w:sz w:val="24"/>
          <w:szCs w:val="24"/>
        </w:rPr>
        <w:t xml:space="preserve">изучается в </w:t>
      </w:r>
      <w:r w:rsidR="008B5323">
        <w:rPr>
          <w:iCs/>
          <w:sz w:val="24"/>
          <w:szCs w:val="24"/>
        </w:rPr>
        <w:t>седьмом</w:t>
      </w:r>
      <w:r w:rsidRPr="00C144DE">
        <w:rPr>
          <w:iCs/>
          <w:sz w:val="24"/>
          <w:szCs w:val="24"/>
        </w:rPr>
        <w:t xml:space="preserve"> семестр</w:t>
      </w:r>
      <w:r w:rsidR="008B5323">
        <w:rPr>
          <w:iCs/>
          <w:sz w:val="24"/>
          <w:szCs w:val="24"/>
        </w:rPr>
        <w:t>е</w:t>
      </w:r>
      <w:r w:rsidRPr="00C144DE">
        <w:rPr>
          <w:iCs/>
          <w:sz w:val="24"/>
          <w:szCs w:val="24"/>
        </w:rPr>
        <w:t>.</w:t>
      </w:r>
    </w:p>
    <w:p w14:paraId="2AE89563" w14:textId="2EB921AB" w:rsidR="009633D3" w:rsidRDefault="009633D3" w:rsidP="009633D3">
      <w:pPr>
        <w:pStyle w:val="a7"/>
        <w:numPr>
          <w:ilvl w:val="3"/>
          <w:numId w:val="1"/>
        </w:numPr>
        <w:jc w:val="both"/>
        <w:rPr>
          <w:iCs/>
          <w:sz w:val="24"/>
          <w:szCs w:val="24"/>
        </w:rPr>
      </w:pPr>
      <w:r w:rsidRPr="00C144DE">
        <w:rPr>
          <w:iCs/>
          <w:sz w:val="24"/>
          <w:szCs w:val="24"/>
        </w:rPr>
        <w:t>Курсовая работа</w:t>
      </w:r>
      <w:r>
        <w:rPr>
          <w:iCs/>
          <w:sz w:val="24"/>
          <w:szCs w:val="24"/>
        </w:rPr>
        <w:t xml:space="preserve"> </w:t>
      </w:r>
      <w:r w:rsidR="008B5323">
        <w:rPr>
          <w:iCs/>
          <w:sz w:val="24"/>
          <w:szCs w:val="24"/>
        </w:rPr>
        <w:t xml:space="preserve">не </w:t>
      </w:r>
      <w:r w:rsidRPr="00C144DE">
        <w:rPr>
          <w:iCs/>
          <w:sz w:val="24"/>
          <w:szCs w:val="24"/>
        </w:rPr>
        <w:t>предусмотрена</w:t>
      </w:r>
    </w:p>
    <w:p w14:paraId="37B7AF63" w14:textId="77777777" w:rsidR="009633D3" w:rsidRPr="00C144DE" w:rsidRDefault="009633D3" w:rsidP="009633D3">
      <w:pPr>
        <w:pStyle w:val="a7"/>
        <w:numPr>
          <w:ilvl w:val="3"/>
          <w:numId w:val="1"/>
        </w:numPr>
        <w:jc w:val="both"/>
        <w:rPr>
          <w:iCs/>
          <w:sz w:val="24"/>
          <w:szCs w:val="24"/>
        </w:rPr>
      </w:pPr>
    </w:p>
    <w:p w14:paraId="1CD03A31" w14:textId="77777777" w:rsidR="009633D3" w:rsidRPr="00C144DE" w:rsidRDefault="009633D3" w:rsidP="009633D3">
      <w:pPr>
        <w:pStyle w:val="2"/>
        <w:numPr>
          <w:ilvl w:val="1"/>
          <w:numId w:val="2"/>
        </w:numPr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144DE">
        <w:rPr>
          <w:rFonts w:ascii="Times New Roman" w:hAnsi="Times New Roman" w:cs="Times New Roman"/>
          <w:color w:val="auto"/>
          <w:sz w:val="24"/>
          <w:szCs w:val="24"/>
        </w:rPr>
        <w:t xml:space="preserve">Форма промежуточной аттестации: </w:t>
      </w:r>
    </w:p>
    <w:p w14:paraId="1ACA693D" w14:textId="1020E74A" w:rsidR="009633D3" w:rsidRDefault="008B5323" w:rsidP="009633D3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8B5323">
        <w:rPr>
          <w:rFonts w:ascii="Times New Roman" w:hAnsi="Times New Roman" w:cs="Times New Roman"/>
          <w:color w:val="auto"/>
          <w:sz w:val="24"/>
          <w:szCs w:val="24"/>
        </w:rPr>
        <w:t xml:space="preserve">Седьмой семестр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8B5323">
        <w:rPr>
          <w:rFonts w:ascii="Times New Roman" w:hAnsi="Times New Roman" w:cs="Times New Roman"/>
          <w:color w:val="auto"/>
          <w:sz w:val="24"/>
          <w:szCs w:val="24"/>
        </w:rPr>
        <w:t xml:space="preserve"> экзамен</w:t>
      </w:r>
    </w:p>
    <w:p w14:paraId="2D4406F5" w14:textId="77777777" w:rsidR="008B5323" w:rsidRPr="008B5323" w:rsidRDefault="008B5323" w:rsidP="008B5323"/>
    <w:p w14:paraId="6233F810" w14:textId="1226F287" w:rsidR="009633D3" w:rsidRDefault="009633D3" w:rsidP="009633D3">
      <w:pPr>
        <w:pStyle w:val="2"/>
        <w:numPr>
          <w:ilvl w:val="1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144DE">
        <w:rPr>
          <w:rFonts w:ascii="Times New Roman" w:hAnsi="Times New Roman" w:cs="Times New Roman"/>
          <w:color w:val="auto"/>
          <w:sz w:val="24"/>
          <w:szCs w:val="24"/>
        </w:rPr>
        <w:t xml:space="preserve">Место </w:t>
      </w:r>
      <w:r w:rsidRPr="004D3CA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учебной дисциплины </w:t>
      </w:r>
      <w:r w:rsidR="008B5323" w:rsidRPr="008B5323">
        <w:rPr>
          <w:rFonts w:ascii="Times New Roman" w:hAnsi="Times New Roman" w:cs="Times New Roman"/>
          <w:color w:val="auto"/>
          <w:sz w:val="24"/>
          <w:szCs w:val="24"/>
        </w:rPr>
        <w:t>«Международное частное право»</w:t>
      </w:r>
      <w:r w:rsidR="008B5323" w:rsidRPr="008B5323">
        <w:rPr>
          <w:color w:val="auto"/>
        </w:rPr>
        <w:t xml:space="preserve"> </w:t>
      </w:r>
      <w:r w:rsidRPr="00C144DE">
        <w:rPr>
          <w:rFonts w:ascii="Times New Roman" w:hAnsi="Times New Roman" w:cs="Times New Roman"/>
          <w:color w:val="auto"/>
          <w:sz w:val="24"/>
          <w:szCs w:val="24"/>
        </w:rPr>
        <w:t>в структуре ОПОП</w:t>
      </w:r>
    </w:p>
    <w:p w14:paraId="7EC072C6" w14:textId="77777777" w:rsidR="009633D3" w:rsidRPr="00C144DE" w:rsidRDefault="009633D3" w:rsidP="009633D3"/>
    <w:p w14:paraId="38000486" w14:textId="6C46CE58" w:rsidR="009633D3" w:rsidRPr="00C144DE" w:rsidRDefault="009633D3" w:rsidP="009633D3">
      <w:pPr>
        <w:pStyle w:val="a7"/>
        <w:numPr>
          <w:ilvl w:val="3"/>
          <w:numId w:val="1"/>
        </w:numPr>
        <w:jc w:val="both"/>
        <w:rPr>
          <w:iCs/>
          <w:sz w:val="24"/>
          <w:szCs w:val="24"/>
        </w:rPr>
      </w:pPr>
      <w:r w:rsidRPr="00C144DE">
        <w:rPr>
          <w:iCs/>
          <w:sz w:val="24"/>
          <w:szCs w:val="24"/>
        </w:rPr>
        <w:t xml:space="preserve">Учебная дисциплина </w:t>
      </w:r>
      <w:r w:rsidR="008B5323" w:rsidRPr="008B5323">
        <w:rPr>
          <w:sz w:val="24"/>
          <w:szCs w:val="24"/>
        </w:rPr>
        <w:t>«Международное частное право»</w:t>
      </w:r>
      <w:r w:rsidR="008B5323" w:rsidRPr="00B30628">
        <w:t xml:space="preserve"> </w:t>
      </w:r>
      <w:r w:rsidRPr="00C144DE">
        <w:rPr>
          <w:iCs/>
          <w:sz w:val="24"/>
          <w:szCs w:val="24"/>
        </w:rPr>
        <w:t>относится к обязательной части программы.</w:t>
      </w:r>
    </w:p>
    <w:p w14:paraId="73BA666A" w14:textId="4EEF3F90" w:rsidR="009633D3" w:rsidRDefault="009633D3" w:rsidP="009633D3">
      <w:pPr>
        <w:pStyle w:val="a7"/>
        <w:numPr>
          <w:ilvl w:val="3"/>
          <w:numId w:val="1"/>
        </w:numPr>
        <w:jc w:val="both"/>
        <w:rPr>
          <w:sz w:val="24"/>
          <w:szCs w:val="24"/>
        </w:rPr>
      </w:pPr>
      <w:r w:rsidRPr="00C144DE">
        <w:rPr>
          <w:sz w:val="24"/>
          <w:szCs w:val="24"/>
        </w:rPr>
        <w:t xml:space="preserve">Основой для освоения </w:t>
      </w:r>
      <w:r w:rsidRPr="004D3CAD">
        <w:rPr>
          <w:iCs/>
          <w:sz w:val="24"/>
          <w:szCs w:val="24"/>
        </w:rPr>
        <w:t xml:space="preserve">дисциплины </w:t>
      </w:r>
      <w:r w:rsidR="008B5323" w:rsidRPr="008B5323">
        <w:rPr>
          <w:sz w:val="24"/>
          <w:szCs w:val="24"/>
        </w:rPr>
        <w:t>«Международное частное право»</w:t>
      </w:r>
      <w:r w:rsidR="008B5323" w:rsidRPr="00B30628">
        <w:t xml:space="preserve"> </w:t>
      </w:r>
      <w:r w:rsidRPr="00C144DE">
        <w:rPr>
          <w:sz w:val="24"/>
          <w:szCs w:val="24"/>
        </w:rPr>
        <w:t xml:space="preserve">являются результаты </w:t>
      </w:r>
      <w:proofErr w:type="gramStart"/>
      <w:r w:rsidRPr="00C144DE">
        <w:rPr>
          <w:sz w:val="24"/>
          <w:szCs w:val="24"/>
        </w:rPr>
        <w:t>обучения по</w:t>
      </w:r>
      <w:proofErr w:type="gramEnd"/>
      <w:r w:rsidRPr="00C144DE">
        <w:rPr>
          <w:sz w:val="24"/>
          <w:szCs w:val="24"/>
        </w:rPr>
        <w:t xml:space="preserve"> предшествующим дисциплинам</w:t>
      </w:r>
      <w:r>
        <w:rPr>
          <w:sz w:val="24"/>
          <w:szCs w:val="24"/>
        </w:rPr>
        <w:t>:</w:t>
      </w:r>
    </w:p>
    <w:p w14:paraId="50F7D343" w14:textId="77777777" w:rsidR="009633D3" w:rsidRPr="009A477B" w:rsidRDefault="009633D3" w:rsidP="009633D3">
      <w:pPr>
        <w:pStyle w:val="a7"/>
        <w:numPr>
          <w:ilvl w:val="0"/>
          <w:numId w:val="3"/>
        </w:numPr>
        <w:spacing w:after="22" w:line="259" w:lineRule="auto"/>
        <w:rPr>
          <w:sz w:val="24"/>
          <w:szCs w:val="24"/>
        </w:rPr>
      </w:pPr>
      <w:r w:rsidRPr="009A477B">
        <w:rPr>
          <w:sz w:val="24"/>
          <w:szCs w:val="24"/>
        </w:rPr>
        <w:t xml:space="preserve">Теории государства и права  </w:t>
      </w:r>
    </w:p>
    <w:p w14:paraId="4E709AC3" w14:textId="77777777" w:rsidR="009633D3" w:rsidRPr="009A477B" w:rsidRDefault="009633D3" w:rsidP="009633D3">
      <w:pPr>
        <w:pStyle w:val="a7"/>
        <w:numPr>
          <w:ilvl w:val="0"/>
          <w:numId w:val="3"/>
        </w:numPr>
        <w:spacing w:after="22" w:line="259" w:lineRule="auto"/>
        <w:rPr>
          <w:sz w:val="24"/>
          <w:szCs w:val="24"/>
        </w:rPr>
      </w:pPr>
      <w:r w:rsidRPr="009A477B">
        <w:rPr>
          <w:sz w:val="24"/>
          <w:szCs w:val="24"/>
        </w:rPr>
        <w:t xml:space="preserve">Конституционное право </w:t>
      </w:r>
    </w:p>
    <w:p w14:paraId="50EE1A7B" w14:textId="1C46AFA5" w:rsidR="009633D3" w:rsidRPr="009A477B" w:rsidRDefault="008B5323" w:rsidP="009633D3">
      <w:pPr>
        <w:pStyle w:val="a7"/>
        <w:numPr>
          <w:ilvl w:val="0"/>
          <w:numId w:val="3"/>
        </w:numPr>
        <w:spacing w:after="22" w:line="259" w:lineRule="auto"/>
        <w:rPr>
          <w:sz w:val="24"/>
          <w:szCs w:val="24"/>
        </w:rPr>
      </w:pPr>
      <w:r w:rsidRPr="008B5323">
        <w:rPr>
          <w:sz w:val="24"/>
          <w:szCs w:val="24"/>
        </w:rPr>
        <w:t xml:space="preserve">Международное </w:t>
      </w:r>
      <w:r>
        <w:rPr>
          <w:sz w:val="24"/>
          <w:szCs w:val="24"/>
        </w:rPr>
        <w:t>публичное</w:t>
      </w:r>
      <w:r w:rsidRPr="008B5323">
        <w:rPr>
          <w:sz w:val="24"/>
          <w:szCs w:val="24"/>
        </w:rPr>
        <w:t xml:space="preserve"> право</w:t>
      </w:r>
    </w:p>
    <w:p w14:paraId="597AD33F" w14:textId="77777777" w:rsidR="009633D3" w:rsidRPr="009A477B" w:rsidRDefault="009633D3" w:rsidP="009633D3">
      <w:pPr>
        <w:pStyle w:val="a7"/>
        <w:spacing w:after="22" w:line="259" w:lineRule="auto"/>
        <w:ind w:left="851"/>
        <w:rPr>
          <w:sz w:val="24"/>
          <w:szCs w:val="24"/>
        </w:rPr>
      </w:pPr>
    </w:p>
    <w:p w14:paraId="58070DAC" w14:textId="77777777" w:rsidR="009633D3" w:rsidRDefault="009633D3" w:rsidP="009633D3">
      <w:pPr>
        <w:pStyle w:val="a7"/>
        <w:numPr>
          <w:ilvl w:val="3"/>
          <w:numId w:val="1"/>
        </w:numPr>
        <w:jc w:val="both"/>
        <w:rPr>
          <w:sz w:val="24"/>
          <w:szCs w:val="24"/>
        </w:rPr>
      </w:pPr>
    </w:p>
    <w:p w14:paraId="21A46E01" w14:textId="78F4E1C8" w:rsidR="009633D3" w:rsidRPr="00C144DE" w:rsidRDefault="009633D3" w:rsidP="009633D3">
      <w:pPr>
        <w:pStyle w:val="a7"/>
        <w:numPr>
          <w:ilvl w:val="3"/>
          <w:numId w:val="1"/>
        </w:numPr>
        <w:jc w:val="both"/>
        <w:rPr>
          <w:sz w:val="24"/>
          <w:szCs w:val="24"/>
        </w:rPr>
      </w:pPr>
      <w:r w:rsidRPr="00C144DE">
        <w:rPr>
          <w:sz w:val="24"/>
          <w:szCs w:val="24"/>
        </w:rPr>
        <w:t xml:space="preserve">Результаты </w:t>
      </w:r>
      <w:proofErr w:type="gramStart"/>
      <w:r w:rsidRPr="00C144DE">
        <w:rPr>
          <w:sz w:val="24"/>
          <w:szCs w:val="24"/>
        </w:rPr>
        <w:t>обучения по</w:t>
      </w:r>
      <w:proofErr w:type="gramEnd"/>
      <w:r w:rsidRPr="00C144DE">
        <w:rPr>
          <w:sz w:val="24"/>
          <w:szCs w:val="24"/>
        </w:rPr>
        <w:t xml:space="preserve"> </w:t>
      </w:r>
      <w:r w:rsidRPr="009A477B">
        <w:rPr>
          <w:iCs/>
          <w:sz w:val="24"/>
          <w:szCs w:val="24"/>
        </w:rPr>
        <w:t>учебной дисциплине</w:t>
      </w:r>
      <w:r>
        <w:rPr>
          <w:i/>
          <w:sz w:val="24"/>
          <w:szCs w:val="24"/>
        </w:rPr>
        <w:t xml:space="preserve"> </w:t>
      </w:r>
      <w:r w:rsidR="008B5323" w:rsidRPr="008B5323">
        <w:rPr>
          <w:sz w:val="24"/>
          <w:szCs w:val="24"/>
        </w:rPr>
        <w:t>«Международное частное право»</w:t>
      </w:r>
      <w:r w:rsidR="008B5323" w:rsidRPr="00B30628">
        <w:t xml:space="preserve"> </w:t>
      </w:r>
      <w:r w:rsidRPr="00C144DE">
        <w:rPr>
          <w:sz w:val="24"/>
          <w:szCs w:val="24"/>
        </w:rPr>
        <w:t>используются при изучении следующих дисциплин:</w:t>
      </w:r>
    </w:p>
    <w:p w14:paraId="3C1CF321" w14:textId="77777777" w:rsidR="009633D3" w:rsidRPr="009A477B" w:rsidRDefault="009633D3" w:rsidP="009633D3">
      <w:pPr>
        <w:pStyle w:val="a7"/>
        <w:numPr>
          <w:ilvl w:val="0"/>
          <w:numId w:val="4"/>
        </w:numPr>
        <w:spacing w:after="21" w:line="259" w:lineRule="auto"/>
        <w:rPr>
          <w:sz w:val="24"/>
          <w:szCs w:val="24"/>
        </w:rPr>
      </w:pPr>
      <w:r w:rsidRPr="009A477B">
        <w:rPr>
          <w:sz w:val="24"/>
          <w:szCs w:val="24"/>
        </w:rPr>
        <w:t>Арбитра</w:t>
      </w:r>
      <w:r>
        <w:rPr>
          <w:sz w:val="24"/>
          <w:szCs w:val="24"/>
        </w:rPr>
        <w:t>ж</w:t>
      </w:r>
      <w:r w:rsidRPr="009A477B">
        <w:rPr>
          <w:sz w:val="24"/>
          <w:szCs w:val="24"/>
        </w:rPr>
        <w:t xml:space="preserve">ный процесс  </w:t>
      </w:r>
    </w:p>
    <w:p w14:paraId="3DA81FDE" w14:textId="58686A9B" w:rsidR="009633D3" w:rsidRDefault="008B5323" w:rsidP="009633D3">
      <w:pPr>
        <w:pStyle w:val="a7"/>
        <w:numPr>
          <w:ilvl w:val="0"/>
          <w:numId w:val="4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М</w:t>
      </w:r>
      <w:r w:rsidR="009633D3" w:rsidRPr="009A477B">
        <w:rPr>
          <w:sz w:val="24"/>
          <w:szCs w:val="24"/>
        </w:rPr>
        <w:t xml:space="preserve">еждународное </w:t>
      </w:r>
      <w:r w:rsidR="00F10A94">
        <w:rPr>
          <w:sz w:val="24"/>
          <w:szCs w:val="24"/>
        </w:rPr>
        <w:t xml:space="preserve">публичное </w:t>
      </w:r>
      <w:r w:rsidR="009633D3" w:rsidRPr="009A477B">
        <w:rPr>
          <w:sz w:val="24"/>
          <w:szCs w:val="24"/>
        </w:rPr>
        <w:t>право</w:t>
      </w:r>
    </w:p>
    <w:p w14:paraId="75DB4A2F" w14:textId="38CE9446" w:rsidR="009633D3" w:rsidRDefault="009633D3" w:rsidP="009633D3">
      <w:pPr>
        <w:pStyle w:val="a7"/>
        <w:numPr>
          <w:ilvl w:val="0"/>
          <w:numId w:val="4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Гражданский процесс</w:t>
      </w:r>
      <w:r w:rsidRPr="009A477B">
        <w:rPr>
          <w:sz w:val="24"/>
          <w:szCs w:val="24"/>
        </w:rPr>
        <w:t xml:space="preserve"> </w:t>
      </w:r>
    </w:p>
    <w:p w14:paraId="681B24B5" w14:textId="77CD7BD1" w:rsidR="00F10A94" w:rsidRPr="009A477B" w:rsidRDefault="00F10A94" w:rsidP="009633D3">
      <w:pPr>
        <w:pStyle w:val="a7"/>
        <w:numPr>
          <w:ilvl w:val="0"/>
          <w:numId w:val="4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Гражданское право</w:t>
      </w:r>
    </w:p>
    <w:p w14:paraId="78B9D24D" w14:textId="77777777" w:rsidR="009633D3" w:rsidRPr="009A477B" w:rsidRDefault="009633D3" w:rsidP="009633D3">
      <w:pPr>
        <w:pStyle w:val="a7"/>
        <w:spacing w:after="22" w:line="259" w:lineRule="auto"/>
        <w:ind w:left="851"/>
        <w:rPr>
          <w:sz w:val="24"/>
          <w:szCs w:val="24"/>
        </w:rPr>
      </w:pPr>
    </w:p>
    <w:p w14:paraId="0BC5BD1A" w14:textId="143FE9F9" w:rsidR="009633D3" w:rsidRPr="004C3473" w:rsidRDefault="009633D3" w:rsidP="009633D3">
      <w:pPr>
        <w:pStyle w:val="a7"/>
        <w:numPr>
          <w:ilvl w:val="3"/>
          <w:numId w:val="1"/>
        </w:numPr>
        <w:jc w:val="both"/>
        <w:rPr>
          <w:sz w:val="24"/>
          <w:szCs w:val="24"/>
        </w:rPr>
      </w:pPr>
      <w:r w:rsidRPr="00C144DE">
        <w:rPr>
          <w:sz w:val="24"/>
          <w:szCs w:val="24"/>
        </w:rPr>
        <w:t xml:space="preserve">Результаты освоения </w:t>
      </w:r>
      <w:r w:rsidRPr="009A477B">
        <w:rPr>
          <w:iCs/>
          <w:sz w:val="24"/>
          <w:szCs w:val="24"/>
        </w:rPr>
        <w:t>учебной дисциплине</w:t>
      </w:r>
      <w:r>
        <w:rPr>
          <w:i/>
          <w:sz w:val="24"/>
          <w:szCs w:val="24"/>
        </w:rPr>
        <w:t xml:space="preserve"> </w:t>
      </w:r>
      <w:r w:rsidR="00F10A94" w:rsidRPr="008B5323">
        <w:rPr>
          <w:sz w:val="24"/>
          <w:szCs w:val="24"/>
        </w:rPr>
        <w:t>«Международное частное право»</w:t>
      </w:r>
      <w:r w:rsidR="00F10A94" w:rsidRPr="00B30628">
        <w:t xml:space="preserve"> </w:t>
      </w:r>
      <w:r w:rsidRPr="00C144DE">
        <w:rPr>
          <w:sz w:val="24"/>
          <w:szCs w:val="24"/>
        </w:rPr>
        <w:t xml:space="preserve">в дальнейшем будут использованы при прохождении </w:t>
      </w:r>
      <w:r w:rsidRPr="004C3473">
        <w:rPr>
          <w:iCs/>
          <w:sz w:val="24"/>
          <w:szCs w:val="24"/>
        </w:rPr>
        <w:t>учебной п</w:t>
      </w:r>
      <w:r w:rsidRPr="00C144DE">
        <w:rPr>
          <w:sz w:val="24"/>
          <w:szCs w:val="24"/>
        </w:rPr>
        <w:t xml:space="preserve">рактики и выполнении выпускной квалификационной работы. </w:t>
      </w:r>
    </w:p>
    <w:p w14:paraId="3BF43BED" w14:textId="77777777" w:rsidR="009633D3" w:rsidRPr="00C144DE" w:rsidRDefault="009633D3" w:rsidP="009633D3">
      <w:pPr>
        <w:pStyle w:val="a7"/>
        <w:numPr>
          <w:ilvl w:val="3"/>
          <w:numId w:val="1"/>
        </w:numPr>
        <w:jc w:val="both"/>
        <w:rPr>
          <w:i/>
          <w:sz w:val="24"/>
          <w:szCs w:val="24"/>
        </w:rPr>
      </w:pPr>
    </w:p>
    <w:p w14:paraId="23ABD6C1" w14:textId="3A318500" w:rsidR="009633D3" w:rsidRPr="004C3473" w:rsidRDefault="009633D3" w:rsidP="009633D3">
      <w:pPr>
        <w:pStyle w:val="1"/>
        <w:rPr>
          <w:i/>
          <w:sz w:val="24"/>
          <w:szCs w:val="24"/>
        </w:rPr>
      </w:pPr>
      <w:r w:rsidRPr="004C3473">
        <w:rPr>
          <w:sz w:val="24"/>
          <w:szCs w:val="24"/>
        </w:rPr>
        <w:t xml:space="preserve">2. ЦЕЛИ И ПЛАНИРУЕМЫЕ РЕЗУЛЬТАТЫ </w:t>
      </w:r>
      <w:proofErr w:type="gramStart"/>
      <w:r w:rsidRPr="004C3473">
        <w:rPr>
          <w:sz w:val="24"/>
          <w:szCs w:val="24"/>
        </w:rPr>
        <w:t>ОБУЧЕНИЯ ПО ДИСЦИПЛИНЕ</w:t>
      </w:r>
      <w:proofErr w:type="gramEnd"/>
      <w:r w:rsidRPr="004C34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10A94">
        <w:rPr>
          <w:sz w:val="24"/>
          <w:szCs w:val="24"/>
        </w:rPr>
        <w:t xml:space="preserve">МЕЖДУНАРОДНОЕ ЧАСТНОЕ </w:t>
      </w:r>
      <w:r>
        <w:rPr>
          <w:sz w:val="24"/>
          <w:szCs w:val="24"/>
        </w:rPr>
        <w:t xml:space="preserve">ПРАВО  </w:t>
      </w:r>
    </w:p>
    <w:p w14:paraId="125A73EC" w14:textId="554E4701" w:rsidR="009633D3" w:rsidRPr="004C3473" w:rsidRDefault="009633D3" w:rsidP="009633D3">
      <w:pPr>
        <w:pStyle w:val="a7"/>
        <w:numPr>
          <w:ilvl w:val="3"/>
          <w:numId w:val="1"/>
        </w:numPr>
        <w:jc w:val="both"/>
        <w:rPr>
          <w:iCs/>
          <w:sz w:val="24"/>
          <w:szCs w:val="24"/>
        </w:rPr>
      </w:pPr>
      <w:r w:rsidRPr="004C3473">
        <w:rPr>
          <w:iCs/>
          <w:sz w:val="24"/>
          <w:szCs w:val="24"/>
        </w:rPr>
        <w:t xml:space="preserve">Целями освоения дисциплины </w:t>
      </w:r>
      <w:r w:rsidR="00F10A94" w:rsidRPr="008B5323">
        <w:rPr>
          <w:sz w:val="24"/>
          <w:szCs w:val="24"/>
        </w:rPr>
        <w:t>«Международное частное право»</w:t>
      </w:r>
      <w:r w:rsidR="00F10A94" w:rsidRPr="00B30628">
        <w:t xml:space="preserve"> </w:t>
      </w:r>
      <w:r w:rsidRPr="004C3473">
        <w:rPr>
          <w:iCs/>
          <w:sz w:val="24"/>
          <w:szCs w:val="24"/>
        </w:rPr>
        <w:t>является:</w:t>
      </w:r>
    </w:p>
    <w:p w14:paraId="302CDB68" w14:textId="43E9E419" w:rsidR="009148A1" w:rsidRPr="009148A1" w:rsidRDefault="009148A1" w:rsidP="009633D3">
      <w:pPr>
        <w:pStyle w:val="a7"/>
        <w:numPr>
          <w:ilvl w:val="0"/>
          <w:numId w:val="5"/>
        </w:numPr>
        <w:jc w:val="both"/>
        <w:rPr>
          <w:iCs/>
          <w:sz w:val="24"/>
          <w:szCs w:val="24"/>
        </w:rPr>
      </w:pPr>
      <w:r w:rsidRPr="009148A1">
        <w:rPr>
          <w:sz w:val="24"/>
          <w:szCs w:val="24"/>
        </w:rPr>
        <w:t xml:space="preserve">научно обоснованная ориентация студентов на системное, комплексное и последовательное изучение базовых институтов МЧП </w:t>
      </w:r>
    </w:p>
    <w:p w14:paraId="16BC8EDB" w14:textId="721F2720" w:rsidR="009148A1" w:rsidRPr="009148A1" w:rsidRDefault="009148A1" w:rsidP="009633D3">
      <w:pPr>
        <w:pStyle w:val="a7"/>
        <w:numPr>
          <w:ilvl w:val="0"/>
          <w:numId w:val="5"/>
        </w:numPr>
        <w:jc w:val="both"/>
        <w:rPr>
          <w:iCs/>
          <w:sz w:val="24"/>
          <w:szCs w:val="24"/>
        </w:rPr>
      </w:pPr>
      <w:r w:rsidRPr="009148A1">
        <w:rPr>
          <w:sz w:val="24"/>
          <w:szCs w:val="24"/>
        </w:rPr>
        <w:t>изучения курса международного частного права станет формирование у студентов комплекса знаний, связанных с правовым регулированием частноправовых отношений с иностранным элементом, выработка практических навыков и умений поиска и применения норм МЧП в их будущей практической деятельности</w:t>
      </w:r>
    </w:p>
    <w:p w14:paraId="595963F9" w14:textId="70EE7012" w:rsidR="009633D3" w:rsidRDefault="009633D3" w:rsidP="009633D3">
      <w:pPr>
        <w:pStyle w:val="a7"/>
        <w:numPr>
          <w:ilvl w:val="0"/>
          <w:numId w:val="5"/>
        </w:numPr>
        <w:jc w:val="both"/>
        <w:rPr>
          <w:iCs/>
          <w:sz w:val="24"/>
          <w:szCs w:val="24"/>
        </w:rPr>
      </w:pPr>
      <w:r w:rsidRPr="009148A1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64E5DF3" w14:textId="517F65BA" w:rsidR="00DC7987" w:rsidRPr="00DC7987" w:rsidRDefault="00DC7987" w:rsidP="009633D3">
      <w:pPr>
        <w:pStyle w:val="a7"/>
        <w:numPr>
          <w:ilvl w:val="0"/>
          <w:numId w:val="5"/>
        </w:numPr>
        <w:jc w:val="both"/>
        <w:rPr>
          <w:iCs/>
          <w:sz w:val="24"/>
          <w:szCs w:val="24"/>
        </w:rPr>
      </w:pPr>
      <w:r w:rsidRPr="00DC7987">
        <w:rPr>
          <w:sz w:val="24"/>
          <w:szCs w:val="24"/>
        </w:rPr>
        <w:t>обеспечение профессиональной подготовки специалистов в области юриспруденции, отвечающих современным квалификационным требованиям, которые владеют знаниями в части регламентации международных отношений частноправового характера (гражданских, трудовых, семейных), правового регулирования внешнеэкономической деятельности, а также международного гражданского процесса;</w:t>
      </w:r>
    </w:p>
    <w:p w14:paraId="555D2BEF" w14:textId="77777777" w:rsidR="009633D3" w:rsidRPr="009148A1" w:rsidRDefault="009633D3" w:rsidP="009633D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148A1">
        <w:rPr>
          <w:sz w:val="24"/>
          <w:szCs w:val="24"/>
        </w:rPr>
        <w:lastRenderedPageBreak/>
        <w:t>формирование у обучающихся компетенци</w:t>
      </w:r>
      <w:proofErr w:type="gramStart"/>
      <w:r w:rsidRPr="009148A1">
        <w:rPr>
          <w:sz w:val="24"/>
          <w:szCs w:val="24"/>
        </w:rPr>
        <w:t>и(</w:t>
      </w:r>
      <w:proofErr w:type="gramEnd"/>
      <w:r w:rsidRPr="009148A1">
        <w:rPr>
          <w:sz w:val="24"/>
          <w:szCs w:val="24"/>
        </w:rPr>
        <w:t xml:space="preserve">-й), установленной(-ых) образовательной программой в соответствии с ФГОС ВО по данной дисциплине; </w:t>
      </w:r>
    </w:p>
    <w:p w14:paraId="726B5FEA" w14:textId="70B3B4F9" w:rsidR="009633D3" w:rsidRPr="00B246D8" w:rsidRDefault="009633D3" w:rsidP="009633D3">
      <w:pPr>
        <w:tabs>
          <w:tab w:val="left" w:pos="0"/>
          <w:tab w:val="left" w:pos="993"/>
        </w:tabs>
        <w:spacing w:before="240" w:line="276" w:lineRule="auto"/>
        <w:jc w:val="both"/>
        <w:rPr>
          <w:b/>
          <w:bCs/>
        </w:rPr>
      </w:pPr>
      <w:r w:rsidRPr="00B246D8">
        <w:rPr>
          <w:color w:val="333333"/>
        </w:rPr>
        <w:t xml:space="preserve">Результатом обучения по </w:t>
      </w:r>
      <w:r w:rsidRPr="00B246D8">
        <w:rPr>
          <w:iCs/>
        </w:rPr>
        <w:t>учебной дисциплине</w:t>
      </w:r>
      <w:r w:rsidRPr="00B246D8">
        <w:rPr>
          <w:i/>
        </w:rPr>
        <w:t xml:space="preserve"> </w:t>
      </w:r>
      <w:r w:rsidR="00E1432C" w:rsidRPr="008B5323">
        <w:t>«Международное частное право»</w:t>
      </w:r>
      <w:r w:rsidR="00E1432C" w:rsidRPr="00B30628">
        <w:t xml:space="preserve"> </w:t>
      </w:r>
      <w:r w:rsidRPr="00B246D8">
        <w:rPr>
          <w:color w:val="333333"/>
        </w:rPr>
        <w:t xml:space="preserve">является овладение обучающимися </w:t>
      </w:r>
      <w:r w:rsidRPr="00B246D8">
        <w:t>знаниями, умениями, навыками и опытом деятельности, характеризующими процесс формирования компетенци</w:t>
      </w:r>
      <w:proofErr w:type="gramStart"/>
      <w:r w:rsidRPr="00B246D8">
        <w:t>и(</w:t>
      </w:r>
      <w:proofErr w:type="gramEnd"/>
      <w:r w:rsidRPr="00B246D8">
        <w:t xml:space="preserve">й) и обеспечивающими достижение планируемых результатов освоения </w:t>
      </w:r>
      <w:r w:rsidRPr="00B246D8">
        <w:rPr>
          <w:iCs/>
        </w:rPr>
        <w:t xml:space="preserve">учебной </w:t>
      </w:r>
      <w:r w:rsidR="00E1432C" w:rsidRPr="008B5323">
        <w:t>«Международное частное право</w:t>
      </w:r>
      <w:r w:rsidRPr="00B246D8">
        <w:rPr>
          <w:iCs/>
        </w:rPr>
        <w:t>».</w:t>
      </w:r>
    </w:p>
    <w:p w14:paraId="1C4B8A06" w14:textId="180D2CAA" w:rsidR="009633D3" w:rsidRDefault="009633D3" w:rsidP="009633D3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7531">
        <w:rPr>
          <w:rFonts w:ascii="Times New Roman" w:hAnsi="Times New Roman" w:cs="Times New Roman"/>
          <w:color w:val="auto"/>
          <w:sz w:val="24"/>
          <w:szCs w:val="24"/>
        </w:rPr>
        <w:t>2.1.</w:t>
      </w:r>
      <w:r w:rsidRPr="0032753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327531">
        <w:rPr>
          <w:rFonts w:ascii="Times New Roman" w:hAnsi="Times New Roman" w:cs="Times New Roman"/>
          <w:color w:val="auto"/>
          <w:sz w:val="24"/>
          <w:szCs w:val="24"/>
        </w:rPr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 w:rsidRPr="00327531">
        <w:rPr>
          <w:rFonts w:ascii="Times New Roman" w:hAnsi="Times New Roman" w:cs="Times New Roman"/>
          <w:color w:val="auto"/>
          <w:sz w:val="24"/>
          <w:szCs w:val="24"/>
        </w:rPr>
        <w:t xml:space="preserve">обучения по </w:t>
      </w:r>
      <w:r w:rsidRPr="006064F3">
        <w:rPr>
          <w:rFonts w:ascii="Times New Roman" w:hAnsi="Times New Roman" w:cs="Times New Roman"/>
          <w:iCs/>
          <w:color w:val="auto"/>
          <w:sz w:val="24"/>
          <w:szCs w:val="24"/>
        </w:rPr>
        <w:t>дисциплине</w:t>
      </w:r>
      <w:proofErr w:type="gramEnd"/>
      <w:r w:rsidRPr="006064F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E1432C" w:rsidRPr="00E1432C">
        <w:rPr>
          <w:rFonts w:ascii="Times New Roman" w:hAnsi="Times New Roman" w:cs="Times New Roman"/>
          <w:color w:val="auto"/>
          <w:sz w:val="24"/>
          <w:szCs w:val="24"/>
        </w:rPr>
        <w:t>«Международное частное право»</w:t>
      </w:r>
    </w:p>
    <w:p w14:paraId="4DAF1EF8" w14:textId="7FF3CAF1" w:rsidR="009633D3" w:rsidRDefault="009633D3" w:rsidP="009633D3"/>
    <w:p w14:paraId="46BD7AEC" w14:textId="77777777" w:rsidR="00E1432C" w:rsidRDefault="00E1432C" w:rsidP="009633D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3"/>
        <w:gridCol w:w="3119"/>
        <w:gridCol w:w="3113"/>
      </w:tblGrid>
      <w:tr w:rsidR="0040161E" w:rsidRPr="0040161E" w14:paraId="6807F453" w14:textId="77777777" w:rsidTr="0040161E">
        <w:tc>
          <w:tcPr>
            <w:tcW w:w="3113" w:type="dxa"/>
          </w:tcPr>
          <w:p w14:paraId="6B4F0763" w14:textId="77777777" w:rsidR="0040161E" w:rsidRPr="0040161E" w:rsidRDefault="0040161E" w:rsidP="0040161E">
            <w:r w:rsidRPr="0040161E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9" w:type="dxa"/>
          </w:tcPr>
          <w:p w14:paraId="51DB5B9F" w14:textId="77777777" w:rsidR="0040161E" w:rsidRPr="0040161E" w:rsidRDefault="0040161E" w:rsidP="0040161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40161E">
              <w:rPr>
                <w:b/>
                <w:color w:val="000000"/>
              </w:rPr>
              <w:t>Код и наименование индикатора достижения компетенции</w:t>
            </w:r>
          </w:p>
        </w:tc>
        <w:tc>
          <w:tcPr>
            <w:tcW w:w="3113" w:type="dxa"/>
          </w:tcPr>
          <w:p w14:paraId="6756C9F0" w14:textId="77777777" w:rsidR="0040161E" w:rsidRPr="0040161E" w:rsidRDefault="0040161E" w:rsidP="0040161E">
            <w:pPr>
              <w:rPr>
                <w:b/>
                <w:bCs/>
              </w:rPr>
            </w:pPr>
            <w:r w:rsidRPr="0040161E">
              <w:rPr>
                <w:b/>
                <w:bCs/>
              </w:rPr>
              <w:t xml:space="preserve">Планируемые результаты </w:t>
            </w:r>
            <w:proofErr w:type="gramStart"/>
            <w:r w:rsidRPr="0040161E">
              <w:rPr>
                <w:b/>
                <w:bCs/>
              </w:rPr>
              <w:t xml:space="preserve">обучения по </w:t>
            </w:r>
            <w:r w:rsidRPr="0040161E">
              <w:rPr>
                <w:b/>
                <w:bCs/>
                <w:iCs/>
              </w:rPr>
              <w:t>дисциплине</w:t>
            </w:r>
            <w:proofErr w:type="gramEnd"/>
            <w:r w:rsidRPr="0040161E">
              <w:rPr>
                <w:b/>
                <w:bCs/>
                <w:iCs/>
              </w:rPr>
              <w:t xml:space="preserve"> «Гражданское право»</w:t>
            </w:r>
          </w:p>
          <w:p w14:paraId="078DDA9A" w14:textId="77777777" w:rsidR="0040161E" w:rsidRPr="0040161E" w:rsidRDefault="0040161E" w:rsidP="0040161E">
            <w:r w:rsidRPr="0040161E">
              <w:t xml:space="preserve"> </w:t>
            </w:r>
          </w:p>
        </w:tc>
      </w:tr>
      <w:tr w:rsidR="0040161E" w:rsidRPr="0040161E" w14:paraId="775915BB" w14:textId="77777777" w:rsidTr="0040161E">
        <w:trPr>
          <w:trHeight w:val="1080"/>
        </w:trPr>
        <w:tc>
          <w:tcPr>
            <w:tcW w:w="3113" w:type="dxa"/>
            <w:vMerge w:val="restart"/>
          </w:tcPr>
          <w:p w14:paraId="6ACB8A62" w14:textId="77777777" w:rsidR="0040161E" w:rsidRPr="0040161E" w:rsidRDefault="0040161E" w:rsidP="0040161E">
            <w:pPr>
              <w:jc w:val="both"/>
            </w:pPr>
            <w:r w:rsidRPr="0040161E">
              <w:t xml:space="preserve">ОПК-2 </w:t>
            </w:r>
            <w:proofErr w:type="gramStart"/>
            <w:r w:rsidRPr="0040161E">
              <w:t>Способен</w:t>
            </w:r>
            <w:proofErr w:type="gramEnd"/>
            <w:r w:rsidRPr="0040161E">
              <w:t xml:space="preserve"> применять нормы материального и</w:t>
            </w:r>
          </w:p>
          <w:p w14:paraId="1D88C8D1" w14:textId="77777777" w:rsidR="0040161E" w:rsidRPr="0040161E" w:rsidRDefault="0040161E" w:rsidP="0040161E">
            <w:pPr>
              <w:jc w:val="both"/>
            </w:pPr>
            <w:r w:rsidRPr="0040161E">
              <w:t xml:space="preserve">процессуального права при решении задач </w:t>
            </w:r>
            <w:proofErr w:type="gramStart"/>
            <w:r w:rsidRPr="0040161E">
              <w:t>профессиональной</w:t>
            </w:r>
            <w:proofErr w:type="gramEnd"/>
          </w:p>
          <w:p w14:paraId="238CAD1B" w14:textId="77777777" w:rsidR="0040161E" w:rsidRPr="0040161E" w:rsidRDefault="0040161E" w:rsidP="0040161E">
            <w:pPr>
              <w:jc w:val="both"/>
            </w:pPr>
            <w:r w:rsidRPr="0040161E">
              <w:t>деятельности</w:t>
            </w:r>
          </w:p>
        </w:tc>
        <w:tc>
          <w:tcPr>
            <w:tcW w:w="3119" w:type="dxa"/>
          </w:tcPr>
          <w:p w14:paraId="66D99A9B" w14:textId="77777777" w:rsidR="0040161E" w:rsidRPr="0040161E" w:rsidRDefault="0040161E" w:rsidP="0040161E">
            <w:r w:rsidRPr="0040161E">
              <w:t>ИД-ОПК-2.1. Понимание особенности различных форм реализации права, установка фактических обстоятельств, имеющих юридическое значение.</w:t>
            </w:r>
          </w:p>
        </w:tc>
        <w:tc>
          <w:tcPr>
            <w:tcW w:w="3113" w:type="dxa"/>
          </w:tcPr>
          <w:p w14:paraId="450D162F" w14:textId="77777777" w:rsidR="0040161E" w:rsidRPr="0040161E" w:rsidRDefault="0040161E" w:rsidP="0040161E">
            <w:r w:rsidRPr="0040161E">
              <w:t>Знает положения материального и процессуального законодательства Российской Федерации о представительстве и статусе представителя, положения отраслевого законодательства о квалифицированной юридической помощи;</w:t>
            </w:r>
          </w:p>
          <w:p w14:paraId="2218D5CE" w14:textId="77777777" w:rsidR="0040161E" w:rsidRPr="0040161E" w:rsidRDefault="0040161E" w:rsidP="0040161E">
            <w:r w:rsidRPr="0040161E">
              <w:t>Умеет оперировать основными правовыми категориями и применяет их для защиты субъективных прав участников отношений, при рассмотрении вопросов и споров, возникающих в сфере частноправовых и связанных с ними правоотношений</w:t>
            </w:r>
          </w:p>
          <w:p w14:paraId="2DCEF350" w14:textId="77777777" w:rsidR="0040161E" w:rsidRPr="0040161E" w:rsidRDefault="0040161E" w:rsidP="0040161E">
            <w:r w:rsidRPr="0040161E">
              <w:t>Обладает навыками оформления правовых документов и представления интересов физических и юридических лиц при рассмотрении вопросов и споров, возникающих в сфере частноправовых и связанных с ними правоотношений.</w:t>
            </w:r>
          </w:p>
        </w:tc>
      </w:tr>
      <w:tr w:rsidR="0040161E" w:rsidRPr="0040161E" w14:paraId="5F485FF5" w14:textId="77777777" w:rsidTr="0040161E">
        <w:trPr>
          <w:trHeight w:val="1470"/>
        </w:trPr>
        <w:tc>
          <w:tcPr>
            <w:tcW w:w="3113" w:type="dxa"/>
            <w:vMerge/>
          </w:tcPr>
          <w:p w14:paraId="2FA3A6B0" w14:textId="77777777" w:rsidR="0040161E" w:rsidRPr="0040161E" w:rsidRDefault="0040161E" w:rsidP="0040161E"/>
        </w:tc>
        <w:tc>
          <w:tcPr>
            <w:tcW w:w="3119" w:type="dxa"/>
          </w:tcPr>
          <w:p w14:paraId="343E7C3D" w14:textId="77777777" w:rsidR="0040161E" w:rsidRPr="0040161E" w:rsidRDefault="0040161E" w:rsidP="0040161E">
            <w:r w:rsidRPr="0040161E">
              <w:t>ИД-ОПК-2.2. Определение характера правоотношения и подлежащие применению нормы материального и процессуального права.</w:t>
            </w:r>
          </w:p>
        </w:tc>
        <w:tc>
          <w:tcPr>
            <w:tcW w:w="3113" w:type="dxa"/>
          </w:tcPr>
          <w:p w14:paraId="5C3102E1" w14:textId="77777777" w:rsidR="0040161E" w:rsidRPr="0040161E" w:rsidRDefault="0040161E" w:rsidP="0040161E"/>
        </w:tc>
      </w:tr>
      <w:tr w:rsidR="0040161E" w:rsidRPr="0040161E" w14:paraId="282A42D7" w14:textId="77777777" w:rsidTr="0040161E">
        <w:trPr>
          <w:trHeight w:val="999"/>
        </w:trPr>
        <w:tc>
          <w:tcPr>
            <w:tcW w:w="3113" w:type="dxa"/>
            <w:vMerge/>
          </w:tcPr>
          <w:p w14:paraId="76961B42" w14:textId="77777777" w:rsidR="0040161E" w:rsidRPr="0040161E" w:rsidRDefault="0040161E" w:rsidP="0040161E"/>
        </w:tc>
        <w:tc>
          <w:tcPr>
            <w:tcW w:w="3119" w:type="dxa"/>
          </w:tcPr>
          <w:p w14:paraId="77A0AA56" w14:textId="77777777" w:rsidR="0040161E" w:rsidRPr="0040161E" w:rsidRDefault="0040161E" w:rsidP="0040161E">
            <w:r w:rsidRPr="0040161E">
              <w:t>ИД-ОПК-2.3. Принятие юридически значимых решений и оформление их в точном соответствии с нормами материального и процессуального права</w:t>
            </w:r>
          </w:p>
        </w:tc>
        <w:tc>
          <w:tcPr>
            <w:tcW w:w="3113" w:type="dxa"/>
          </w:tcPr>
          <w:p w14:paraId="69B38CB7" w14:textId="77777777" w:rsidR="0040161E" w:rsidRPr="0040161E" w:rsidRDefault="0040161E" w:rsidP="0040161E"/>
        </w:tc>
      </w:tr>
    </w:tbl>
    <w:p w14:paraId="32AC8B6C" w14:textId="77777777" w:rsidR="009633D3" w:rsidRPr="00327531" w:rsidRDefault="009633D3" w:rsidP="009633D3">
      <w:pPr>
        <w:tabs>
          <w:tab w:val="left" w:pos="0"/>
          <w:tab w:val="left" w:pos="993"/>
        </w:tabs>
        <w:spacing w:before="240" w:line="276" w:lineRule="auto"/>
        <w:jc w:val="both"/>
        <w:rPr>
          <w:b/>
          <w:bCs/>
        </w:rPr>
      </w:pPr>
    </w:p>
    <w:p w14:paraId="206D6FA6" w14:textId="506D44F3" w:rsidR="009633D3" w:rsidRPr="004C3473" w:rsidRDefault="009633D3" w:rsidP="009633D3">
      <w:pPr>
        <w:pStyle w:val="1"/>
        <w:rPr>
          <w:i/>
          <w:sz w:val="24"/>
          <w:szCs w:val="24"/>
        </w:rPr>
      </w:pPr>
      <w:r w:rsidRPr="00AC57C4">
        <w:rPr>
          <w:sz w:val="24"/>
          <w:szCs w:val="24"/>
        </w:rPr>
        <w:t>3.СТРУКТУРА И СОДЕРЖАНИЕ УЧЕБНОЙ ДИСЦИПЛИНЫ</w:t>
      </w:r>
      <w:r>
        <w:rPr>
          <w:sz w:val="24"/>
          <w:szCs w:val="24"/>
        </w:rPr>
        <w:t xml:space="preserve"> </w:t>
      </w:r>
      <w:r w:rsidR="008A5804">
        <w:rPr>
          <w:sz w:val="24"/>
          <w:szCs w:val="24"/>
        </w:rPr>
        <w:t xml:space="preserve">МЕЖДУНАРОДНОЕ ЧАСТНОЕ </w:t>
      </w:r>
      <w:r>
        <w:rPr>
          <w:sz w:val="24"/>
          <w:szCs w:val="24"/>
        </w:rPr>
        <w:t xml:space="preserve">ПРАВО  </w:t>
      </w:r>
    </w:p>
    <w:p w14:paraId="2160FCBD" w14:textId="63C036C0" w:rsidR="009633D3" w:rsidRPr="00CC2A3F" w:rsidRDefault="009633D3" w:rsidP="009633D3">
      <w:pPr>
        <w:pStyle w:val="a7"/>
        <w:numPr>
          <w:ilvl w:val="3"/>
          <w:numId w:val="1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 xml:space="preserve">учебной дисциплины </w:t>
      </w:r>
      <w:r w:rsidR="008A5804">
        <w:rPr>
          <w:sz w:val="24"/>
          <w:szCs w:val="24"/>
        </w:rPr>
        <w:t>«</w:t>
      </w:r>
      <w:r w:rsidR="008A5804">
        <w:rPr>
          <w:iCs/>
          <w:sz w:val="24"/>
          <w:szCs w:val="24"/>
        </w:rPr>
        <w:t>Международное частное</w:t>
      </w:r>
      <w:r w:rsidRPr="00C144DE">
        <w:rPr>
          <w:iCs/>
          <w:sz w:val="24"/>
          <w:szCs w:val="24"/>
        </w:rPr>
        <w:t xml:space="preserve"> пр</w:t>
      </w:r>
      <w:r>
        <w:rPr>
          <w:iCs/>
          <w:sz w:val="24"/>
          <w:szCs w:val="24"/>
        </w:rPr>
        <w:t>аво</w:t>
      </w:r>
      <w:r w:rsidRPr="00C144DE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60015185" w14:textId="77777777" w:rsidR="00CC2A3F" w:rsidRPr="00560461" w:rsidRDefault="00CC2A3F" w:rsidP="009633D3">
      <w:pPr>
        <w:pStyle w:val="a7"/>
        <w:numPr>
          <w:ilvl w:val="3"/>
          <w:numId w:val="1"/>
        </w:numPr>
        <w:jc w:val="both"/>
        <w:rPr>
          <w:i/>
        </w:rPr>
      </w:pPr>
    </w:p>
    <w:p w14:paraId="20CC9270" w14:textId="77777777" w:rsidR="009633D3" w:rsidRPr="00560461" w:rsidRDefault="009633D3" w:rsidP="009633D3">
      <w:pPr>
        <w:pStyle w:val="a7"/>
        <w:numPr>
          <w:ilvl w:val="3"/>
          <w:numId w:val="1"/>
        </w:numPr>
        <w:jc w:val="both"/>
        <w:rPr>
          <w:i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633D3" w14:paraId="530E9E3A" w14:textId="77777777" w:rsidTr="0040161E">
        <w:trPr>
          <w:trHeight w:val="340"/>
        </w:trPr>
        <w:tc>
          <w:tcPr>
            <w:tcW w:w="3969" w:type="dxa"/>
            <w:vAlign w:val="center"/>
          </w:tcPr>
          <w:p w14:paraId="631A99DE" w14:textId="77777777" w:rsidR="009633D3" w:rsidRPr="00AC57C4" w:rsidRDefault="009633D3" w:rsidP="0040161E">
            <w:pPr>
              <w:rPr>
                <w:iCs/>
              </w:rPr>
            </w:pPr>
            <w:r w:rsidRPr="00AC57C4">
              <w:rPr>
                <w:iCs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E8DC8EC" w14:textId="6AFEEE03" w:rsidR="009633D3" w:rsidRPr="00741AB9" w:rsidRDefault="00741AB9" w:rsidP="0040161E">
            <w:pPr>
              <w:jc w:val="center"/>
              <w:rPr>
                <w:iCs/>
              </w:rPr>
            </w:pPr>
            <w:r w:rsidRPr="00741AB9"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7061AF18" w14:textId="77777777" w:rsidR="009633D3" w:rsidRPr="0004140F" w:rsidRDefault="009633D3" w:rsidP="0040161E">
            <w:pPr>
              <w:jc w:val="center"/>
            </w:pPr>
            <w:proofErr w:type="spellStart"/>
            <w:r w:rsidRPr="009B6950">
              <w:rPr>
                <w:b/>
              </w:rPr>
              <w:t>з.е</w:t>
            </w:r>
            <w:proofErr w:type="spellEnd"/>
            <w:r w:rsidRPr="009B6950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6E870FBF" w14:textId="69DE51C0" w:rsidR="009633D3" w:rsidRPr="00AC57C4" w:rsidRDefault="00741AB9" w:rsidP="0040161E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4E73FF1B" w14:textId="77777777" w:rsidR="009633D3" w:rsidRPr="0004140F" w:rsidRDefault="009633D3" w:rsidP="0040161E">
            <w:pPr>
              <w:rPr>
                <w:i/>
              </w:rPr>
            </w:pPr>
            <w:r>
              <w:rPr>
                <w:b/>
              </w:rPr>
              <w:t>час.</w:t>
            </w:r>
          </w:p>
        </w:tc>
      </w:tr>
      <w:tr w:rsidR="009633D3" w14:paraId="5827BD24" w14:textId="77777777" w:rsidTr="0040161E">
        <w:trPr>
          <w:trHeight w:val="340"/>
        </w:trPr>
        <w:tc>
          <w:tcPr>
            <w:tcW w:w="3969" w:type="dxa"/>
            <w:vAlign w:val="center"/>
          </w:tcPr>
          <w:p w14:paraId="72D8F4BA" w14:textId="77777777" w:rsidR="009633D3" w:rsidRPr="00AC57C4" w:rsidRDefault="009633D3" w:rsidP="0040161E">
            <w:pPr>
              <w:rPr>
                <w:iCs/>
              </w:rPr>
            </w:pPr>
            <w:r>
              <w:rPr>
                <w:iCs/>
              </w:rPr>
              <w:t>по очно-заочной форме обучения</w:t>
            </w:r>
          </w:p>
        </w:tc>
        <w:tc>
          <w:tcPr>
            <w:tcW w:w="1020" w:type="dxa"/>
            <w:vAlign w:val="center"/>
          </w:tcPr>
          <w:p w14:paraId="083185B9" w14:textId="4EF0B429" w:rsidR="009633D3" w:rsidRPr="00741AB9" w:rsidRDefault="00741AB9" w:rsidP="0040161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14:paraId="6EE3D150" w14:textId="77777777" w:rsidR="009633D3" w:rsidRPr="009B6950" w:rsidRDefault="009633D3" w:rsidP="0040161E">
            <w:pPr>
              <w:jc w:val="center"/>
              <w:rPr>
                <w:b/>
              </w:rPr>
            </w:pPr>
            <w:proofErr w:type="spellStart"/>
            <w:r w:rsidRPr="009B6950">
              <w:rPr>
                <w:b/>
              </w:rPr>
              <w:t>з.е</w:t>
            </w:r>
            <w:proofErr w:type="spellEnd"/>
            <w:r w:rsidRPr="009B6950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34E1D25D" w14:textId="39C1282A" w:rsidR="009633D3" w:rsidRPr="00AC57C4" w:rsidRDefault="00741AB9" w:rsidP="0040161E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56500DA1" w14:textId="77777777" w:rsidR="009633D3" w:rsidRDefault="009633D3" w:rsidP="0040161E">
            <w:pPr>
              <w:rPr>
                <w:b/>
              </w:rPr>
            </w:pPr>
            <w:r>
              <w:rPr>
                <w:b/>
              </w:rPr>
              <w:t>час.</w:t>
            </w:r>
          </w:p>
        </w:tc>
      </w:tr>
    </w:tbl>
    <w:p w14:paraId="2C521A42" w14:textId="2DA13921" w:rsidR="00741AB9" w:rsidRDefault="00741AB9" w:rsidP="00741AB9"/>
    <w:p w14:paraId="1D196A5A" w14:textId="77777777" w:rsidR="00CC2A3F" w:rsidRPr="00741AB9" w:rsidRDefault="00CC2A3F" w:rsidP="00741AB9"/>
    <w:p w14:paraId="3A198D81" w14:textId="7311BD7C" w:rsidR="009633D3" w:rsidRDefault="009633D3" w:rsidP="009633D3">
      <w:pPr>
        <w:pStyle w:val="2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3.1. </w:t>
      </w:r>
      <w:r w:rsidRPr="00AC57C4">
        <w:rPr>
          <w:rFonts w:ascii="Times New Roman" w:hAnsi="Times New Roman" w:cs="Times New Roman"/>
          <w:color w:val="auto"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A5804" w:rsidRPr="008A5804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8A5804" w:rsidRPr="008A5804">
        <w:rPr>
          <w:rFonts w:ascii="Times New Roman" w:hAnsi="Times New Roman" w:cs="Times New Roman"/>
          <w:iCs/>
          <w:color w:val="auto"/>
          <w:sz w:val="24"/>
          <w:szCs w:val="24"/>
        </w:rPr>
        <w:t>Международное частное право»</w:t>
      </w:r>
      <w:r w:rsidRPr="008A5804">
        <w:rPr>
          <w:iCs/>
          <w:color w:val="auto"/>
          <w:sz w:val="24"/>
          <w:szCs w:val="24"/>
        </w:rPr>
        <w:t xml:space="preserve"> </w:t>
      </w:r>
      <w:r w:rsidRPr="00266BF2">
        <w:rPr>
          <w:rFonts w:ascii="Times New Roman" w:hAnsi="Times New Roman" w:cs="Times New Roman"/>
          <w:color w:val="auto"/>
          <w:sz w:val="24"/>
          <w:szCs w:val="24"/>
        </w:rPr>
        <w:t xml:space="preserve">для </w:t>
      </w:r>
      <w:r w:rsidRPr="00AC57C4">
        <w:rPr>
          <w:rFonts w:ascii="Times New Roman" w:hAnsi="Times New Roman" w:cs="Times New Roman"/>
          <w:color w:val="auto"/>
          <w:sz w:val="24"/>
          <w:szCs w:val="24"/>
        </w:rPr>
        <w:t xml:space="preserve">обучающихся по видам занятий </w:t>
      </w:r>
      <w:r w:rsidRPr="00AA2F2D">
        <w:rPr>
          <w:rFonts w:ascii="Times New Roman" w:hAnsi="Times New Roman" w:cs="Times New Roman"/>
          <w:iCs/>
          <w:color w:val="auto"/>
          <w:sz w:val="24"/>
          <w:szCs w:val="24"/>
        </w:rPr>
        <w:t>(очная форма обучения)</w:t>
      </w:r>
    </w:p>
    <w:p w14:paraId="0A9F2022" w14:textId="77777777" w:rsidR="00CC2A3F" w:rsidRPr="00CC2A3F" w:rsidRDefault="00CC2A3F" w:rsidP="00CC2A3F"/>
    <w:p w14:paraId="015666CF" w14:textId="77777777" w:rsidR="009633D3" w:rsidRPr="00C804DC" w:rsidRDefault="009633D3" w:rsidP="009633D3"/>
    <w:tbl>
      <w:tblPr>
        <w:tblStyle w:val="a6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9633D3" w:rsidRPr="00B02E88" w14:paraId="653AE683" w14:textId="77777777" w:rsidTr="0040161E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6AB2B79D" w14:textId="77777777" w:rsidR="009633D3" w:rsidRPr="0081597B" w:rsidRDefault="009633D3" w:rsidP="0040161E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9633D3" w:rsidRPr="00B02E88" w14:paraId="273913BE" w14:textId="77777777" w:rsidTr="0040161E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FAA2B26" w14:textId="77777777" w:rsidR="009633D3" w:rsidRPr="0081597B" w:rsidRDefault="009633D3" w:rsidP="0040161E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5E46186F" w14:textId="77777777" w:rsidR="009633D3" w:rsidRPr="0081597B" w:rsidRDefault="009633D3" w:rsidP="0040161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42244D0A" w14:textId="77777777" w:rsidR="009633D3" w:rsidRPr="0081597B" w:rsidRDefault="009633D3" w:rsidP="0040161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5AC55FF" w14:textId="77777777" w:rsidR="009633D3" w:rsidRPr="0081597B" w:rsidRDefault="009633D3" w:rsidP="0040161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F6BD78D" w14:textId="77777777" w:rsidR="009633D3" w:rsidRPr="0081597B" w:rsidRDefault="009633D3" w:rsidP="004016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9633D3" w:rsidRPr="00B02E88" w14:paraId="40B1D812" w14:textId="77777777" w:rsidTr="0040161E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53B7197E" w14:textId="77777777" w:rsidR="009633D3" w:rsidRPr="00B02E88" w:rsidRDefault="009633D3" w:rsidP="004016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259DCD4" w14:textId="77777777" w:rsidR="009633D3" w:rsidRPr="00B02E88" w:rsidRDefault="009633D3" w:rsidP="0040161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C7973A1" w14:textId="77777777" w:rsidR="009633D3" w:rsidRPr="00B02E88" w:rsidRDefault="009633D3" w:rsidP="0040161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A55AD53" w14:textId="77777777" w:rsidR="009633D3" w:rsidRPr="0081597B" w:rsidRDefault="009633D3" w:rsidP="0040161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3E707B7" w14:textId="77777777" w:rsidR="009633D3" w:rsidRPr="0081597B" w:rsidRDefault="009633D3" w:rsidP="0040161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11FEB05" w14:textId="77777777" w:rsidR="009633D3" w:rsidRPr="0081597B" w:rsidRDefault="009633D3" w:rsidP="0040161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087FC1A" w14:textId="77777777" w:rsidR="009633D3" w:rsidRPr="00B02E88" w:rsidRDefault="009633D3" w:rsidP="0040161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BDF50C0" w14:textId="77777777" w:rsidR="009633D3" w:rsidRDefault="009633D3" w:rsidP="0040161E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7129D7BF" w14:textId="77777777" w:rsidR="009633D3" w:rsidRPr="00B02E88" w:rsidRDefault="009633D3" w:rsidP="0040161E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D46C048" w14:textId="77777777" w:rsidR="009633D3" w:rsidRPr="0081597B" w:rsidRDefault="009633D3" w:rsidP="0040161E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4E4B7AC6" w14:textId="77777777" w:rsidR="009633D3" w:rsidRPr="00B02E88" w:rsidRDefault="009633D3" w:rsidP="0040161E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741AB9" w:rsidRPr="00B02E88" w14:paraId="146D3A6A" w14:textId="77777777" w:rsidTr="0040161E">
        <w:trPr>
          <w:cantSplit/>
          <w:trHeight w:val="227"/>
        </w:trPr>
        <w:tc>
          <w:tcPr>
            <w:tcW w:w="1943" w:type="dxa"/>
          </w:tcPr>
          <w:p w14:paraId="01BAF1BA" w14:textId="464FC26D" w:rsidR="00741AB9" w:rsidRPr="00AA2F2D" w:rsidRDefault="00741AB9" w:rsidP="00741AB9">
            <w:pPr>
              <w:rPr>
                <w:iCs/>
              </w:rPr>
            </w:pPr>
            <w:r>
              <w:rPr>
                <w:iCs/>
              </w:rPr>
              <w:t xml:space="preserve">7 </w:t>
            </w:r>
            <w:r w:rsidRPr="00AA2F2D">
              <w:rPr>
                <w:iCs/>
              </w:rPr>
              <w:t>семестр</w:t>
            </w:r>
          </w:p>
        </w:tc>
        <w:tc>
          <w:tcPr>
            <w:tcW w:w="1130" w:type="dxa"/>
          </w:tcPr>
          <w:p w14:paraId="2AC89B43" w14:textId="0EA4BE30" w:rsidR="00741AB9" w:rsidRPr="00AA2F2D" w:rsidRDefault="00741AB9" w:rsidP="00741AB9">
            <w:pPr>
              <w:ind w:left="28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6CF92E15" w14:textId="472301B4" w:rsidR="00741AB9" w:rsidRPr="00AA2F2D" w:rsidRDefault="00741AB9" w:rsidP="00741AB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2E69C62E" w14:textId="064F0F1B" w:rsidR="00741AB9" w:rsidRPr="00AA2F2D" w:rsidRDefault="00741AB9" w:rsidP="00741AB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AE49194" w14:textId="44BA65F5" w:rsidR="00741AB9" w:rsidRPr="00AA2F2D" w:rsidRDefault="00741AB9" w:rsidP="00741AB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1DB19D74" w14:textId="79575CA5" w:rsidR="00741AB9" w:rsidRPr="00AA2F2D" w:rsidRDefault="00741AB9" w:rsidP="00741AB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41F237F1" w14:textId="77777777" w:rsidR="00741AB9" w:rsidRPr="00AA2F2D" w:rsidRDefault="00741AB9" w:rsidP="00741AB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458F95D" w14:textId="77777777" w:rsidR="00741AB9" w:rsidRPr="00AA2F2D" w:rsidRDefault="00741AB9" w:rsidP="00741AB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64630BF9" w14:textId="248D3981" w:rsidR="00741AB9" w:rsidRPr="00AA2F2D" w:rsidRDefault="00741AB9" w:rsidP="00741AB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837" w:type="dxa"/>
          </w:tcPr>
          <w:p w14:paraId="46CF2939" w14:textId="68642247" w:rsidR="00741AB9" w:rsidRPr="00AA2F2D" w:rsidRDefault="00741AB9" w:rsidP="00741AB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</w:tr>
      <w:tr w:rsidR="00741AB9" w:rsidRPr="00B02E88" w14:paraId="57502239" w14:textId="77777777" w:rsidTr="0040161E">
        <w:trPr>
          <w:cantSplit/>
          <w:trHeight w:val="227"/>
        </w:trPr>
        <w:tc>
          <w:tcPr>
            <w:tcW w:w="1943" w:type="dxa"/>
          </w:tcPr>
          <w:p w14:paraId="3D66ABA8" w14:textId="576C2CEE" w:rsidR="00741AB9" w:rsidRPr="00AA2F2D" w:rsidRDefault="00741AB9" w:rsidP="00741AB9">
            <w:pPr>
              <w:rPr>
                <w:iCs/>
              </w:rPr>
            </w:pPr>
            <w:r w:rsidRPr="00B02E88">
              <w:t>Всего:</w:t>
            </w:r>
          </w:p>
        </w:tc>
        <w:tc>
          <w:tcPr>
            <w:tcW w:w="1130" w:type="dxa"/>
          </w:tcPr>
          <w:p w14:paraId="31F1C260" w14:textId="186557E2" w:rsidR="00741AB9" w:rsidRPr="00AA2F2D" w:rsidRDefault="00741AB9" w:rsidP="00741AB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22BABD76" w14:textId="6C0482CF" w:rsidR="00741AB9" w:rsidRPr="00AA2F2D" w:rsidRDefault="00741AB9" w:rsidP="00741AB9">
            <w:pPr>
              <w:ind w:left="28"/>
              <w:jc w:val="center"/>
              <w:rPr>
                <w:iCs/>
              </w:rPr>
            </w:pPr>
            <w:r>
              <w:t>540</w:t>
            </w:r>
          </w:p>
        </w:tc>
        <w:tc>
          <w:tcPr>
            <w:tcW w:w="834" w:type="dxa"/>
            <w:shd w:val="clear" w:color="auto" w:fill="auto"/>
          </w:tcPr>
          <w:p w14:paraId="71031083" w14:textId="041B275B" w:rsidR="00741AB9" w:rsidRPr="00AA2F2D" w:rsidRDefault="00741AB9" w:rsidP="00741AB9">
            <w:pPr>
              <w:ind w:left="28"/>
              <w:jc w:val="center"/>
              <w:rPr>
                <w:iCs/>
              </w:rPr>
            </w:pPr>
            <w:r>
              <w:t>99</w:t>
            </w:r>
          </w:p>
        </w:tc>
        <w:tc>
          <w:tcPr>
            <w:tcW w:w="834" w:type="dxa"/>
            <w:shd w:val="clear" w:color="auto" w:fill="auto"/>
          </w:tcPr>
          <w:p w14:paraId="1D9D57B8" w14:textId="20C16DC1" w:rsidR="00741AB9" w:rsidRPr="00AA2F2D" w:rsidRDefault="00741AB9" w:rsidP="00741AB9">
            <w:pPr>
              <w:ind w:left="28"/>
              <w:jc w:val="center"/>
              <w:rPr>
                <w:iCs/>
              </w:rPr>
            </w:pPr>
            <w:r>
              <w:t>168</w:t>
            </w:r>
          </w:p>
        </w:tc>
        <w:tc>
          <w:tcPr>
            <w:tcW w:w="834" w:type="dxa"/>
            <w:shd w:val="clear" w:color="auto" w:fill="auto"/>
          </w:tcPr>
          <w:p w14:paraId="383AF780" w14:textId="4024C002" w:rsidR="00741AB9" w:rsidRPr="00AA2F2D" w:rsidRDefault="00741AB9" w:rsidP="00741AB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4935B22E" w14:textId="2D01FBC7" w:rsidR="00741AB9" w:rsidRPr="00AA2F2D" w:rsidRDefault="00741AB9" w:rsidP="00741AB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2C016FE5" w14:textId="31628E83" w:rsidR="00741AB9" w:rsidRPr="00AA2F2D" w:rsidRDefault="00741AB9" w:rsidP="00741AB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4E2E6E38" w14:textId="379C5896" w:rsidR="00741AB9" w:rsidRPr="00AA2F2D" w:rsidRDefault="00741AB9" w:rsidP="00741AB9">
            <w:pPr>
              <w:ind w:left="28"/>
              <w:jc w:val="center"/>
              <w:rPr>
                <w:iCs/>
              </w:rPr>
            </w:pPr>
            <w:r>
              <w:t>167</w:t>
            </w:r>
          </w:p>
        </w:tc>
        <w:tc>
          <w:tcPr>
            <w:tcW w:w="837" w:type="dxa"/>
          </w:tcPr>
          <w:p w14:paraId="664745DD" w14:textId="03FF334F" w:rsidR="00741AB9" w:rsidRPr="00AA2F2D" w:rsidRDefault="00741AB9" w:rsidP="00741AB9">
            <w:pPr>
              <w:ind w:left="28"/>
              <w:jc w:val="center"/>
              <w:rPr>
                <w:iCs/>
              </w:rPr>
            </w:pPr>
            <w:r>
              <w:t>108</w:t>
            </w:r>
          </w:p>
        </w:tc>
      </w:tr>
    </w:tbl>
    <w:p w14:paraId="43E50530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rPr>
          <w:b/>
          <w:bCs/>
        </w:rPr>
      </w:pPr>
    </w:p>
    <w:p w14:paraId="4404E7AB" w14:textId="1F3D5892" w:rsidR="009633D3" w:rsidRDefault="009633D3" w:rsidP="009633D3">
      <w:pPr>
        <w:pStyle w:val="2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Pr="00AC57C4">
        <w:rPr>
          <w:rFonts w:ascii="Times New Roman" w:hAnsi="Times New Roman" w:cs="Times New Roman"/>
          <w:color w:val="auto"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2A3F" w:rsidRPr="008A5804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CC2A3F" w:rsidRPr="008A5804">
        <w:rPr>
          <w:rFonts w:ascii="Times New Roman" w:hAnsi="Times New Roman" w:cs="Times New Roman"/>
          <w:iCs/>
          <w:color w:val="auto"/>
          <w:sz w:val="24"/>
          <w:szCs w:val="24"/>
        </w:rPr>
        <w:t>Международное частное право»</w:t>
      </w:r>
      <w:r w:rsidR="00CC2A3F" w:rsidRPr="008A5804">
        <w:rPr>
          <w:iCs/>
          <w:color w:val="auto"/>
          <w:sz w:val="24"/>
          <w:szCs w:val="24"/>
        </w:rPr>
        <w:t xml:space="preserve"> </w:t>
      </w:r>
      <w:r w:rsidRPr="00266BF2">
        <w:rPr>
          <w:rFonts w:ascii="Times New Roman" w:hAnsi="Times New Roman" w:cs="Times New Roman"/>
          <w:color w:val="auto"/>
          <w:sz w:val="24"/>
          <w:szCs w:val="24"/>
        </w:rPr>
        <w:t xml:space="preserve">для </w:t>
      </w:r>
      <w:r w:rsidRPr="00AC57C4">
        <w:rPr>
          <w:rFonts w:ascii="Times New Roman" w:hAnsi="Times New Roman" w:cs="Times New Roman"/>
          <w:color w:val="auto"/>
          <w:sz w:val="24"/>
          <w:szCs w:val="24"/>
        </w:rPr>
        <w:t xml:space="preserve">обучающихся по видам занятий </w:t>
      </w:r>
      <w:r w:rsidRPr="00AA2F2D">
        <w:rPr>
          <w:rFonts w:ascii="Times New Roman" w:hAnsi="Times New Roman" w:cs="Times New Roman"/>
          <w:iCs/>
          <w:color w:val="auto"/>
          <w:sz w:val="24"/>
          <w:szCs w:val="24"/>
        </w:rPr>
        <w:t>(очн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о-заочной</w:t>
      </w:r>
      <w:r w:rsidRPr="00AA2F2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форма обучения)</w:t>
      </w:r>
    </w:p>
    <w:p w14:paraId="0F7B9E6D" w14:textId="147976B8" w:rsidR="00CC2A3F" w:rsidRDefault="00CC2A3F" w:rsidP="00CC2A3F"/>
    <w:p w14:paraId="12CC3063" w14:textId="3E68FAA4" w:rsidR="00CC2A3F" w:rsidRDefault="00CC2A3F" w:rsidP="00CC2A3F"/>
    <w:p w14:paraId="5C6433A7" w14:textId="0B1E71DA" w:rsidR="00CC2A3F" w:rsidRDefault="00CC2A3F" w:rsidP="00CC2A3F"/>
    <w:p w14:paraId="2A02660E" w14:textId="3911E0DB" w:rsidR="00CC2A3F" w:rsidRDefault="00CC2A3F" w:rsidP="00CC2A3F"/>
    <w:p w14:paraId="7DEC0D1E" w14:textId="77777777" w:rsidR="00CC2A3F" w:rsidRPr="00CC2A3F" w:rsidRDefault="00CC2A3F" w:rsidP="00CC2A3F"/>
    <w:p w14:paraId="0B3864D0" w14:textId="77777777" w:rsidR="009633D3" w:rsidRDefault="009633D3" w:rsidP="009633D3"/>
    <w:tbl>
      <w:tblPr>
        <w:tblStyle w:val="a6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C2A3F" w:rsidRPr="0081597B" w14:paraId="088C98BE" w14:textId="77777777" w:rsidTr="0040161E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025B6DB6" w14:textId="77777777" w:rsidR="00CC2A3F" w:rsidRPr="0081597B" w:rsidRDefault="00CC2A3F" w:rsidP="0040161E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C2A3F" w:rsidRPr="0081597B" w14:paraId="07E15017" w14:textId="77777777" w:rsidTr="0040161E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CC584B" w14:textId="77777777" w:rsidR="00CC2A3F" w:rsidRPr="0081597B" w:rsidRDefault="00CC2A3F" w:rsidP="0040161E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7E63E03E" w14:textId="77777777" w:rsidR="00CC2A3F" w:rsidRPr="0081597B" w:rsidRDefault="00CC2A3F" w:rsidP="0040161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589EA584" w14:textId="77777777" w:rsidR="00CC2A3F" w:rsidRPr="0081597B" w:rsidRDefault="00CC2A3F" w:rsidP="0040161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940AC44" w14:textId="77777777" w:rsidR="00CC2A3F" w:rsidRPr="0081597B" w:rsidRDefault="00CC2A3F" w:rsidP="0040161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1D9B73" w14:textId="77777777" w:rsidR="00CC2A3F" w:rsidRPr="0081597B" w:rsidRDefault="00CC2A3F" w:rsidP="004016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CC2A3F" w:rsidRPr="00B02E88" w14:paraId="383D15DD" w14:textId="77777777" w:rsidTr="0040161E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69CA3681" w14:textId="77777777" w:rsidR="00CC2A3F" w:rsidRPr="00B02E88" w:rsidRDefault="00CC2A3F" w:rsidP="004016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0D99DCE4" w14:textId="77777777" w:rsidR="00CC2A3F" w:rsidRPr="00B02E88" w:rsidRDefault="00CC2A3F" w:rsidP="0040161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2BBCB20" w14:textId="77777777" w:rsidR="00CC2A3F" w:rsidRPr="00B02E88" w:rsidRDefault="00CC2A3F" w:rsidP="0040161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96C8295" w14:textId="77777777" w:rsidR="00CC2A3F" w:rsidRPr="0081597B" w:rsidRDefault="00CC2A3F" w:rsidP="0040161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2DA86EA" w14:textId="77777777" w:rsidR="00CC2A3F" w:rsidRPr="0081597B" w:rsidRDefault="00CC2A3F" w:rsidP="0040161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476915C" w14:textId="77777777" w:rsidR="00CC2A3F" w:rsidRPr="0081597B" w:rsidRDefault="00CC2A3F" w:rsidP="0040161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3B31B70" w14:textId="77777777" w:rsidR="00CC2A3F" w:rsidRPr="00B02E88" w:rsidRDefault="00CC2A3F" w:rsidP="0040161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9306730" w14:textId="77777777" w:rsidR="00CC2A3F" w:rsidRDefault="00CC2A3F" w:rsidP="0040161E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70F36B8F" w14:textId="77777777" w:rsidR="00CC2A3F" w:rsidRPr="00B02E88" w:rsidRDefault="00CC2A3F" w:rsidP="0040161E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57245F5" w14:textId="77777777" w:rsidR="00CC2A3F" w:rsidRPr="0081597B" w:rsidRDefault="00CC2A3F" w:rsidP="0040161E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4BF2AF54" w14:textId="77777777" w:rsidR="00CC2A3F" w:rsidRPr="00B02E88" w:rsidRDefault="00CC2A3F" w:rsidP="0040161E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CC2A3F" w:rsidRPr="00AA2F2D" w14:paraId="64F34985" w14:textId="77777777" w:rsidTr="0040161E">
        <w:trPr>
          <w:cantSplit/>
          <w:trHeight w:val="227"/>
        </w:trPr>
        <w:tc>
          <w:tcPr>
            <w:tcW w:w="1943" w:type="dxa"/>
          </w:tcPr>
          <w:p w14:paraId="1A7C8BCA" w14:textId="77777777" w:rsidR="00CC2A3F" w:rsidRPr="00AA2F2D" w:rsidRDefault="00CC2A3F" w:rsidP="0040161E">
            <w:pPr>
              <w:rPr>
                <w:iCs/>
              </w:rPr>
            </w:pPr>
            <w:r>
              <w:rPr>
                <w:iCs/>
              </w:rPr>
              <w:t xml:space="preserve">7 </w:t>
            </w:r>
            <w:r w:rsidRPr="00AA2F2D">
              <w:rPr>
                <w:iCs/>
              </w:rPr>
              <w:t>семестр</w:t>
            </w:r>
          </w:p>
        </w:tc>
        <w:tc>
          <w:tcPr>
            <w:tcW w:w="1130" w:type="dxa"/>
          </w:tcPr>
          <w:p w14:paraId="370B8951" w14:textId="77777777" w:rsidR="00CC2A3F" w:rsidRPr="00AA2F2D" w:rsidRDefault="00CC2A3F" w:rsidP="0040161E">
            <w:pPr>
              <w:ind w:left="28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09FC676" w14:textId="77777777" w:rsidR="00CC2A3F" w:rsidRPr="00AA2F2D" w:rsidRDefault="00CC2A3F" w:rsidP="0040161E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1C8D7523" w14:textId="77777777" w:rsidR="00CC2A3F" w:rsidRPr="00AA2F2D" w:rsidRDefault="00CC2A3F" w:rsidP="0040161E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79D37223" w14:textId="77777777" w:rsidR="00CC2A3F" w:rsidRPr="00AA2F2D" w:rsidRDefault="00CC2A3F" w:rsidP="0040161E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3FCEB249" w14:textId="77777777" w:rsidR="00CC2A3F" w:rsidRPr="00AA2F2D" w:rsidRDefault="00CC2A3F" w:rsidP="0040161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79A60E0" w14:textId="77777777" w:rsidR="00CC2A3F" w:rsidRPr="00AA2F2D" w:rsidRDefault="00CC2A3F" w:rsidP="0040161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88360B7" w14:textId="77777777" w:rsidR="00CC2A3F" w:rsidRPr="00AA2F2D" w:rsidRDefault="00CC2A3F" w:rsidP="0040161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632249AF" w14:textId="77777777" w:rsidR="00CC2A3F" w:rsidRPr="00AA2F2D" w:rsidRDefault="00CC2A3F" w:rsidP="0040161E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837" w:type="dxa"/>
          </w:tcPr>
          <w:p w14:paraId="3571AC7F" w14:textId="77777777" w:rsidR="00CC2A3F" w:rsidRPr="00AA2F2D" w:rsidRDefault="00CC2A3F" w:rsidP="0040161E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</w:tr>
      <w:tr w:rsidR="00CC2A3F" w:rsidRPr="00AA2F2D" w14:paraId="5C4D5EDE" w14:textId="77777777" w:rsidTr="0040161E">
        <w:trPr>
          <w:cantSplit/>
          <w:trHeight w:val="227"/>
        </w:trPr>
        <w:tc>
          <w:tcPr>
            <w:tcW w:w="1943" w:type="dxa"/>
          </w:tcPr>
          <w:p w14:paraId="645854CC" w14:textId="77777777" w:rsidR="00CC2A3F" w:rsidRPr="00AA2F2D" w:rsidRDefault="00CC2A3F" w:rsidP="0040161E">
            <w:pPr>
              <w:rPr>
                <w:iCs/>
              </w:rPr>
            </w:pPr>
            <w:r w:rsidRPr="00B02E88">
              <w:t>Всего:</w:t>
            </w:r>
          </w:p>
        </w:tc>
        <w:tc>
          <w:tcPr>
            <w:tcW w:w="1130" w:type="dxa"/>
          </w:tcPr>
          <w:p w14:paraId="2BB9FC03" w14:textId="77777777" w:rsidR="00CC2A3F" w:rsidRPr="00AA2F2D" w:rsidRDefault="00CC2A3F" w:rsidP="0040161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1905DA21" w14:textId="77777777" w:rsidR="00CC2A3F" w:rsidRPr="00AA2F2D" w:rsidRDefault="00CC2A3F" w:rsidP="0040161E">
            <w:pPr>
              <w:ind w:left="28"/>
              <w:jc w:val="center"/>
              <w:rPr>
                <w:iCs/>
              </w:rPr>
            </w:pPr>
            <w:r>
              <w:t>540</w:t>
            </w:r>
          </w:p>
        </w:tc>
        <w:tc>
          <w:tcPr>
            <w:tcW w:w="834" w:type="dxa"/>
            <w:shd w:val="clear" w:color="auto" w:fill="auto"/>
          </w:tcPr>
          <w:p w14:paraId="108DF211" w14:textId="77777777" w:rsidR="00CC2A3F" w:rsidRPr="00AA2F2D" w:rsidRDefault="00CC2A3F" w:rsidP="0040161E">
            <w:pPr>
              <w:ind w:left="28"/>
              <w:jc w:val="center"/>
              <w:rPr>
                <w:iCs/>
              </w:rPr>
            </w:pPr>
            <w:r>
              <w:t>99</w:t>
            </w:r>
          </w:p>
        </w:tc>
        <w:tc>
          <w:tcPr>
            <w:tcW w:w="834" w:type="dxa"/>
            <w:shd w:val="clear" w:color="auto" w:fill="auto"/>
          </w:tcPr>
          <w:p w14:paraId="308C33FE" w14:textId="77777777" w:rsidR="00CC2A3F" w:rsidRPr="00AA2F2D" w:rsidRDefault="00CC2A3F" w:rsidP="0040161E">
            <w:pPr>
              <w:ind w:left="28"/>
              <w:jc w:val="center"/>
              <w:rPr>
                <w:iCs/>
              </w:rPr>
            </w:pPr>
            <w:r>
              <w:t>168</w:t>
            </w:r>
          </w:p>
        </w:tc>
        <w:tc>
          <w:tcPr>
            <w:tcW w:w="834" w:type="dxa"/>
            <w:shd w:val="clear" w:color="auto" w:fill="auto"/>
          </w:tcPr>
          <w:p w14:paraId="0DB36B7F" w14:textId="77777777" w:rsidR="00CC2A3F" w:rsidRPr="00AA2F2D" w:rsidRDefault="00CC2A3F" w:rsidP="0040161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372FA0E8" w14:textId="77777777" w:rsidR="00CC2A3F" w:rsidRPr="00AA2F2D" w:rsidRDefault="00CC2A3F" w:rsidP="0040161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93CBFD8" w14:textId="77777777" w:rsidR="00CC2A3F" w:rsidRPr="00AA2F2D" w:rsidRDefault="00CC2A3F" w:rsidP="0040161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6A9899F5" w14:textId="77777777" w:rsidR="00CC2A3F" w:rsidRPr="00AA2F2D" w:rsidRDefault="00CC2A3F" w:rsidP="0040161E">
            <w:pPr>
              <w:ind w:left="28"/>
              <w:jc w:val="center"/>
              <w:rPr>
                <w:iCs/>
              </w:rPr>
            </w:pPr>
            <w:r>
              <w:t>167</w:t>
            </w:r>
          </w:p>
        </w:tc>
        <w:tc>
          <w:tcPr>
            <w:tcW w:w="837" w:type="dxa"/>
          </w:tcPr>
          <w:p w14:paraId="7B5739B2" w14:textId="77777777" w:rsidR="00CC2A3F" w:rsidRPr="00AA2F2D" w:rsidRDefault="00CC2A3F" w:rsidP="0040161E">
            <w:pPr>
              <w:ind w:left="28"/>
              <w:jc w:val="center"/>
              <w:rPr>
                <w:iCs/>
              </w:rPr>
            </w:pPr>
            <w:r>
              <w:t>108</w:t>
            </w:r>
          </w:p>
        </w:tc>
      </w:tr>
    </w:tbl>
    <w:p w14:paraId="450244F3" w14:textId="77777777" w:rsidR="00CC2A3F" w:rsidRDefault="00CC2A3F" w:rsidP="009633D3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E291796" w14:textId="0A0B5D3E" w:rsidR="009633D3" w:rsidRPr="00987D04" w:rsidRDefault="009633D3" w:rsidP="009633D3">
      <w:pPr>
        <w:pStyle w:val="2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87D04">
        <w:rPr>
          <w:rFonts w:ascii="Times New Roman" w:hAnsi="Times New Roman" w:cs="Times New Roman"/>
          <w:color w:val="auto"/>
          <w:sz w:val="24"/>
          <w:szCs w:val="24"/>
        </w:rPr>
        <w:t>3.3. Структура учебной дисциплины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2A3F" w:rsidRPr="008A5804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CC2A3F" w:rsidRPr="008A5804">
        <w:rPr>
          <w:rFonts w:ascii="Times New Roman" w:hAnsi="Times New Roman" w:cs="Times New Roman"/>
          <w:iCs/>
          <w:color w:val="auto"/>
          <w:sz w:val="24"/>
          <w:szCs w:val="24"/>
        </w:rPr>
        <w:t>Международное частное право»</w:t>
      </w:r>
      <w:r w:rsidR="00CC2A3F" w:rsidRPr="008A5804">
        <w:rPr>
          <w:iCs/>
          <w:color w:val="auto"/>
          <w:sz w:val="24"/>
          <w:szCs w:val="24"/>
        </w:rPr>
        <w:t xml:space="preserve"> </w:t>
      </w:r>
      <w:r w:rsidRPr="00987D04">
        <w:rPr>
          <w:rFonts w:ascii="Times New Roman" w:hAnsi="Times New Roman" w:cs="Times New Roman"/>
          <w:color w:val="auto"/>
          <w:sz w:val="24"/>
          <w:szCs w:val="24"/>
        </w:rPr>
        <w:t xml:space="preserve">для </w:t>
      </w:r>
      <w:proofErr w:type="gramStart"/>
      <w:r w:rsidRPr="00987D04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987D04">
        <w:rPr>
          <w:rFonts w:ascii="Times New Roman" w:hAnsi="Times New Roman" w:cs="Times New Roman"/>
          <w:color w:val="auto"/>
          <w:sz w:val="24"/>
          <w:szCs w:val="24"/>
        </w:rPr>
        <w:t xml:space="preserve"> по разделам и темам дисциплины: (очная форма обучения)</w:t>
      </w:r>
    </w:p>
    <w:p w14:paraId="097ACBF5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both"/>
        <w:rPr>
          <w:b/>
          <w:bCs/>
        </w:rPr>
      </w:pPr>
    </w:p>
    <w:p w14:paraId="46EF3039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</w:rPr>
      </w:pPr>
    </w:p>
    <w:p w14:paraId="6119D9B7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</w:rPr>
      </w:pPr>
    </w:p>
    <w:p w14:paraId="37C2279C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</w:rPr>
      </w:pPr>
    </w:p>
    <w:p w14:paraId="2E765541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</w:rPr>
      </w:pPr>
    </w:p>
    <w:p w14:paraId="0CB16054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</w:rPr>
      </w:pPr>
    </w:p>
    <w:p w14:paraId="0BC93575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</w:rPr>
      </w:pPr>
    </w:p>
    <w:p w14:paraId="41149329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</w:rPr>
      </w:pPr>
    </w:p>
    <w:p w14:paraId="4D5E5493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</w:rPr>
      </w:pPr>
    </w:p>
    <w:p w14:paraId="36DF6C96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</w:rPr>
      </w:pPr>
    </w:p>
    <w:p w14:paraId="34558086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</w:rPr>
      </w:pPr>
    </w:p>
    <w:p w14:paraId="4F3059D7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</w:rPr>
      </w:pPr>
    </w:p>
    <w:p w14:paraId="0CF359B0" w14:textId="77777777" w:rsidR="009633D3" w:rsidRDefault="009633D3" w:rsidP="009633D3">
      <w:pPr>
        <w:spacing w:after="160" w:line="259" w:lineRule="auto"/>
        <w:rPr>
          <w:b/>
          <w:bCs/>
        </w:rPr>
      </w:pPr>
    </w:p>
    <w:p w14:paraId="6EC45A79" w14:textId="77777777" w:rsidR="009633D3" w:rsidRDefault="009633D3" w:rsidP="009633D3">
      <w:pPr>
        <w:spacing w:after="160" w:line="259" w:lineRule="auto"/>
        <w:rPr>
          <w:b/>
          <w:bCs/>
        </w:rPr>
        <w:sectPr w:rsidR="009633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433"/>
        <w:gridCol w:w="1765"/>
        <w:gridCol w:w="815"/>
        <w:gridCol w:w="815"/>
        <w:gridCol w:w="1095"/>
        <w:gridCol w:w="540"/>
        <w:gridCol w:w="819"/>
        <w:gridCol w:w="12"/>
        <w:gridCol w:w="3997"/>
        <w:gridCol w:w="12"/>
      </w:tblGrid>
      <w:tr w:rsidR="00BB28D2" w:rsidRPr="0047081A" w14:paraId="38C0C05E" w14:textId="77777777" w:rsidTr="00C148B9">
        <w:trPr>
          <w:gridAfter w:val="1"/>
          <w:wAfter w:w="12" w:type="dxa"/>
          <w:tblHeader/>
        </w:trPr>
        <w:tc>
          <w:tcPr>
            <w:tcW w:w="1447" w:type="dxa"/>
            <w:vMerge w:val="restart"/>
            <w:shd w:val="clear" w:color="auto" w:fill="D9E2F3" w:themeFill="accent1" w:themeFillTint="33"/>
          </w:tcPr>
          <w:p w14:paraId="7DCFD43B" w14:textId="77777777" w:rsidR="009633D3" w:rsidRPr="006168DD" w:rsidRDefault="009633D3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lastRenderedPageBreak/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90DDA70" w14:textId="77777777" w:rsidR="009633D3" w:rsidRPr="006168DD" w:rsidRDefault="009633D3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198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1381D009" w14:textId="77777777" w:rsidR="009633D3" w:rsidRDefault="009633D3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76169879" w14:textId="77777777" w:rsidR="009633D3" w:rsidRPr="006168DD" w:rsidRDefault="009633D3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5" w:type="dxa"/>
            <w:gridSpan w:val="4"/>
            <w:shd w:val="clear" w:color="auto" w:fill="D9E2F3" w:themeFill="accent1" w:themeFillTint="33"/>
            <w:vAlign w:val="center"/>
          </w:tcPr>
          <w:p w14:paraId="5BE4446E" w14:textId="77777777" w:rsidR="009633D3" w:rsidRPr="00DC26C0" w:rsidRDefault="009633D3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31" w:type="dxa"/>
            <w:gridSpan w:val="2"/>
            <w:vMerge w:val="restart"/>
            <w:shd w:val="clear" w:color="auto" w:fill="D9E2F3" w:themeFill="accent1" w:themeFillTint="33"/>
            <w:textDirection w:val="btLr"/>
          </w:tcPr>
          <w:p w14:paraId="5F220E25" w14:textId="77777777" w:rsidR="009633D3" w:rsidRPr="00DC26C0" w:rsidRDefault="009633D3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97" w:type="dxa"/>
            <w:vMerge w:val="restart"/>
            <w:shd w:val="clear" w:color="auto" w:fill="D9E2F3" w:themeFill="accent1" w:themeFillTint="33"/>
            <w:vAlign w:val="center"/>
          </w:tcPr>
          <w:p w14:paraId="388587A5" w14:textId="77777777" w:rsidR="009633D3" w:rsidRDefault="009633D3" w:rsidP="00C148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75B1957D" w14:textId="77777777" w:rsidR="009633D3" w:rsidRPr="0047081A" w:rsidRDefault="009633D3" w:rsidP="00C148B9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B28D2" w:rsidRPr="006168DD" w14:paraId="72B6AF3B" w14:textId="77777777" w:rsidTr="00C148B9">
        <w:trPr>
          <w:gridAfter w:val="1"/>
          <w:wAfter w:w="12" w:type="dxa"/>
          <w:tblHeader/>
        </w:trPr>
        <w:tc>
          <w:tcPr>
            <w:tcW w:w="1447" w:type="dxa"/>
            <w:vMerge/>
            <w:shd w:val="clear" w:color="auto" w:fill="D9E2F3" w:themeFill="accent1" w:themeFillTint="33"/>
          </w:tcPr>
          <w:p w14:paraId="55A0959D" w14:textId="77777777" w:rsidR="009633D3" w:rsidRPr="006168DD" w:rsidRDefault="009633D3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98" w:type="dxa"/>
            <w:gridSpan w:val="2"/>
            <w:vMerge/>
            <w:shd w:val="clear" w:color="auto" w:fill="D9E2F3" w:themeFill="accent1" w:themeFillTint="33"/>
          </w:tcPr>
          <w:p w14:paraId="0C987C1C" w14:textId="77777777" w:rsidR="009633D3" w:rsidRPr="006168DD" w:rsidRDefault="009633D3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4"/>
            <w:shd w:val="clear" w:color="auto" w:fill="D9E2F3" w:themeFill="accent1" w:themeFillTint="33"/>
            <w:vAlign w:val="center"/>
          </w:tcPr>
          <w:p w14:paraId="50DDEA01" w14:textId="77777777" w:rsidR="009633D3" w:rsidRPr="00DC26C0" w:rsidRDefault="009633D3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31" w:type="dxa"/>
            <w:gridSpan w:val="2"/>
            <w:vMerge/>
            <w:shd w:val="clear" w:color="auto" w:fill="D9E2F3" w:themeFill="accent1" w:themeFillTint="33"/>
          </w:tcPr>
          <w:p w14:paraId="6C670C2A" w14:textId="77777777" w:rsidR="009633D3" w:rsidRPr="00DC26C0" w:rsidRDefault="009633D3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97" w:type="dxa"/>
            <w:vMerge/>
            <w:shd w:val="clear" w:color="auto" w:fill="D9E2F3" w:themeFill="accent1" w:themeFillTint="33"/>
          </w:tcPr>
          <w:p w14:paraId="484AA55D" w14:textId="77777777" w:rsidR="009633D3" w:rsidRPr="006168DD" w:rsidRDefault="009633D3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B28D2" w:rsidRPr="006168DD" w14:paraId="18A46663" w14:textId="77777777" w:rsidTr="00C148B9">
        <w:trPr>
          <w:gridAfter w:val="1"/>
          <w:wAfter w:w="12" w:type="dxa"/>
          <w:cantSplit/>
          <w:trHeight w:val="1474"/>
          <w:tblHeader/>
        </w:trPr>
        <w:tc>
          <w:tcPr>
            <w:tcW w:w="1447" w:type="dxa"/>
            <w:vMerge/>
            <w:shd w:val="clear" w:color="auto" w:fill="D9E2F3" w:themeFill="accent1" w:themeFillTint="33"/>
          </w:tcPr>
          <w:p w14:paraId="656D7174" w14:textId="77777777" w:rsidR="009633D3" w:rsidRPr="006168DD" w:rsidRDefault="009633D3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98" w:type="dxa"/>
            <w:gridSpan w:val="2"/>
            <w:vMerge/>
            <w:shd w:val="clear" w:color="auto" w:fill="D9E2F3" w:themeFill="accent1" w:themeFillTint="33"/>
          </w:tcPr>
          <w:p w14:paraId="32A65545" w14:textId="77777777" w:rsidR="009633D3" w:rsidRPr="006168DD" w:rsidRDefault="009633D3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322201A6" w14:textId="77777777" w:rsidR="009633D3" w:rsidRPr="00DC26C0" w:rsidRDefault="009633D3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5DA5FF04" w14:textId="77777777" w:rsidR="009633D3" w:rsidRPr="00DC26C0" w:rsidRDefault="009633D3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095" w:type="dxa"/>
            <w:shd w:val="clear" w:color="auto" w:fill="D9E2F3" w:themeFill="accent1" w:themeFillTint="33"/>
            <w:textDirection w:val="btLr"/>
            <w:vAlign w:val="center"/>
          </w:tcPr>
          <w:p w14:paraId="443521C2" w14:textId="77777777" w:rsidR="009633D3" w:rsidRPr="006A6AB0" w:rsidRDefault="009633D3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540" w:type="dxa"/>
            <w:shd w:val="clear" w:color="auto" w:fill="D9E2F3" w:themeFill="accent1" w:themeFillTint="33"/>
            <w:textDirection w:val="btLr"/>
            <w:vAlign w:val="center"/>
          </w:tcPr>
          <w:p w14:paraId="455CD922" w14:textId="77777777" w:rsidR="009633D3" w:rsidRPr="00DC26C0" w:rsidRDefault="009633D3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31" w:type="dxa"/>
            <w:gridSpan w:val="2"/>
            <w:vMerge/>
            <w:shd w:val="clear" w:color="auto" w:fill="D9E2F3" w:themeFill="accent1" w:themeFillTint="33"/>
            <w:textDirection w:val="btLr"/>
            <w:vAlign w:val="center"/>
          </w:tcPr>
          <w:p w14:paraId="1602B609" w14:textId="77777777" w:rsidR="009633D3" w:rsidRPr="00DC26C0" w:rsidRDefault="009633D3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97" w:type="dxa"/>
            <w:vMerge/>
            <w:shd w:val="clear" w:color="auto" w:fill="D9E2F3" w:themeFill="accent1" w:themeFillTint="33"/>
          </w:tcPr>
          <w:p w14:paraId="010E3218" w14:textId="77777777" w:rsidR="009633D3" w:rsidRPr="006168DD" w:rsidRDefault="009633D3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633D3" w:rsidRPr="00A06CF3" w14:paraId="5AC3BBFA" w14:textId="77777777" w:rsidTr="00C148B9">
        <w:trPr>
          <w:gridAfter w:val="1"/>
          <w:wAfter w:w="12" w:type="dxa"/>
          <w:trHeight w:val="227"/>
        </w:trPr>
        <w:tc>
          <w:tcPr>
            <w:tcW w:w="1447" w:type="dxa"/>
            <w:shd w:val="clear" w:color="auto" w:fill="EDEDED" w:themeFill="accent3" w:themeFillTint="33"/>
            <w:vAlign w:val="center"/>
          </w:tcPr>
          <w:p w14:paraId="75F8A91F" w14:textId="77777777" w:rsidR="009633D3" w:rsidRPr="007F67CF" w:rsidRDefault="009633D3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291" w:type="dxa"/>
            <w:gridSpan w:val="9"/>
            <w:shd w:val="clear" w:color="auto" w:fill="EDEDED" w:themeFill="accent3" w:themeFillTint="33"/>
            <w:vAlign w:val="center"/>
          </w:tcPr>
          <w:p w14:paraId="5F7D08B4" w14:textId="3E81307B" w:rsidR="009633D3" w:rsidRPr="00D17506" w:rsidRDefault="00CC2A3F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Седьмой </w:t>
            </w:r>
            <w:r w:rsidR="009633D3" w:rsidRPr="00D17506">
              <w:rPr>
                <w:b/>
                <w:iCs/>
              </w:rPr>
              <w:t>семестр</w:t>
            </w:r>
          </w:p>
        </w:tc>
      </w:tr>
      <w:tr w:rsidR="00BB28D2" w:rsidRPr="00DF3C1E" w14:paraId="383AC53D" w14:textId="77777777" w:rsidTr="00C148B9">
        <w:trPr>
          <w:gridAfter w:val="1"/>
          <w:wAfter w:w="12" w:type="dxa"/>
          <w:trHeight w:val="227"/>
        </w:trPr>
        <w:tc>
          <w:tcPr>
            <w:tcW w:w="1447" w:type="dxa"/>
            <w:vMerge w:val="restart"/>
          </w:tcPr>
          <w:p w14:paraId="45557699" w14:textId="50EDCE7A" w:rsidR="00BB28D2" w:rsidRDefault="0040161E" w:rsidP="00C148B9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B28D2" w:rsidRPr="00E1432C">
              <w:rPr>
                <w:color w:val="000000"/>
              </w:rPr>
              <w:t xml:space="preserve">ПК-2; </w:t>
            </w:r>
            <w:r>
              <w:rPr>
                <w:color w:val="000000"/>
              </w:rPr>
              <w:t>ИД-ОПК-2.1</w:t>
            </w:r>
          </w:p>
          <w:p w14:paraId="21FEE560" w14:textId="011C6D3B" w:rsidR="0040161E" w:rsidRDefault="0040161E" w:rsidP="00C148B9">
            <w:pPr>
              <w:rPr>
                <w:color w:val="000000"/>
              </w:rPr>
            </w:pPr>
            <w:r>
              <w:rPr>
                <w:color w:val="000000"/>
              </w:rPr>
              <w:t>ИД-ОПК-2.2</w:t>
            </w:r>
          </w:p>
          <w:p w14:paraId="3A97142D" w14:textId="04EAF106" w:rsidR="0040161E" w:rsidRPr="00CC2A3F" w:rsidRDefault="0040161E" w:rsidP="00C148B9">
            <w:pPr>
              <w:rPr>
                <w:color w:val="000000"/>
              </w:rPr>
            </w:pPr>
            <w:r>
              <w:rPr>
                <w:color w:val="000000"/>
              </w:rPr>
              <w:t>ИД-ОПК-2.3</w:t>
            </w:r>
          </w:p>
          <w:p w14:paraId="220F56D0" w14:textId="2496B975" w:rsidR="00BB28D2" w:rsidRPr="00CC2A3F" w:rsidRDefault="00BB28D2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4182401B" w14:textId="5130506E" w:rsidR="00BB28D2" w:rsidRPr="00DF3C1E" w:rsidRDefault="00BB28D2" w:rsidP="00C148B9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DD2FF3">
              <w:rPr>
                <w:b/>
                <w:color w:val="000000"/>
              </w:rPr>
              <w:t>Общая часть международного права</w:t>
            </w:r>
          </w:p>
        </w:tc>
        <w:tc>
          <w:tcPr>
            <w:tcW w:w="815" w:type="dxa"/>
          </w:tcPr>
          <w:p w14:paraId="3CE21DC8" w14:textId="77777777" w:rsidR="00BB28D2" w:rsidRPr="001C1B2E" w:rsidRDefault="00BB28D2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17</w:t>
            </w:r>
          </w:p>
        </w:tc>
        <w:tc>
          <w:tcPr>
            <w:tcW w:w="815" w:type="dxa"/>
          </w:tcPr>
          <w:p w14:paraId="499D508E" w14:textId="77777777" w:rsidR="00BB28D2" w:rsidRPr="001C1B2E" w:rsidRDefault="00BB28D2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  <w:iCs/>
              </w:rPr>
              <w:t>51</w:t>
            </w:r>
          </w:p>
        </w:tc>
        <w:tc>
          <w:tcPr>
            <w:tcW w:w="1095" w:type="dxa"/>
          </w:tcPr>
          <w:p w14:paraId="33283BB1" w14:textId="77777777" w:rsidR="00BB28D2" w:rsidRPr="001C1B2E" w:rsidRDefault="00BB28D2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</w:tcPr>
          <w:p w14:paraId="2986C28E" w14:textId="77777777" w:rsidR="00BB28D2" w:rsidRPr="000D16CD" w:rsidRDefault="00BB28D2" w:rsidP="00C148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1" w:type="dxa"/>
            <w:gridSpan w:val="2"/>
          </w:tcPr>
          <w:p w14:paraId="31E27F7A" w14:textId="77777777" w:rsidR="00BB28D2" w:rsidRPr="001C1B2E" w:rsidRDefault="00BB28D2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40</w:t>
            </w:r>
          </w:p>
        </w:tc>
        <w:tc>
          <w:tcPr>
            <w:tcW w:w="3997" w:type="dxa"/>
          </w:tcPr>
          <w:p w14:paraId="59414682" w14:textId="77777777" w:rsidR="00BB28D2" w:rsidRPr="00DF3C1E" w:rsidRDefault="00BB28D2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28C9" w:rsidRPr="00DF3C1E" w14:paraId="3D5C5971" w14:textId="77777777" w:rsidTr="00C148B9">
        <w:trPr>
          <w:gridAfter w:val="1"/>
          <w:wAfter w:w="12" w:type="dxa"/>
          <w:trHeight w:val="615"/>
        </w:trPr>
        <w:tc>
          <w:tcPr>
            <w:tcW w:w="1447" w:type="dxa"/>
            <w:vMerge/>
          </w:tcPr>
          <w:p w14:paraId="41AD9119" w14:textId="77777777" w:rsidR="00E728C9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98" w:type="dxa"/>
            <w:gridSpan w:val="2"/>
          </w:tcPr>
          <w:p w14:paraId="4A6068D0" w14:textId="58817824" w:rsidR="00E728C9" w:rsidRPr="00F21BD3" w:rsidRDefault="00E728C9" w:rsidP="00C148B9">
            <w:pPr>
              <w:jc w:val="both"/>
              <w:rPr>
                <w:bCs/>
              </w:rPr>
            </w:pPr>
            <w:r w:rsidRPr="00E949D2">
              <w:t>Тема 1</w:t>
            </w:r>
            <w:r>
              <w:t xml:space="preserve"> </w:t>
            </w:r>
            <w:r w:rsidRPr="00DD2FF3">
              <w:t>Понятие, предмет и метод международного частного права</w:t>
            </w:r>
          </w:p>
        </w:tc>
        <w:tc>
          <w:tcPr>
            <w:tcW w:w="815" w:type="dxa"/>
          </w:tcPr>
          <w:p w14:paraId="6FA1CC46" w14:textId="77777777" w:rsidR="00E728C9" w:rsidRPr="00F21BD3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21BD3">
              <w:rPr>
                <w:iCs/>
              </w:rPr>
              <w:t>1</w:t>
            </w:r>
          </w:p>
        </w:tc>
        <w:tc>
          <w:tcPr>
            <w:tcW w:w="815" w:type="dxa"/>
          </w:tcPr>
          <w:p w14:paraId="2D269C08" w14:textId="77777777" w:rsidR="00E728C9" w:rsidRPr="00F21BD3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21BD3">
              <w:rPr>
                <w:bCs/>
                <w:iCs/>
              </w:rPr>
              <w:t>2</w:t>
            </w:r>
          </w:p>
        </w:tc>
        <w:tc>
          <w:tcPr>
            <w:tcW w:w="1095" w:type="dxa"/>
          </w:tcPr>
          <w:p w14:paraId="3D3CA976" w14:textId="77777777" w:rsidR="00E728C9" w:rsidRPr="001C1B2E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</w:tcPr>
          <w:p w14:paraId="5B3DE371" w14:textId="77777777" w:rsidR="00E728C9" w:rsidRPr="000D16CD" w:rsidRDefault="00E728C9" w:rsidP="00C148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1" w:type="dxa"/>
            <w:gridSpan w:val="2"/>
          </w:tcPr>
          <w:p w14:paraId="704B3C24" w14:textId="77777777" w:rsidR="00E728C9" w:rsidRPr="005B225F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97" w:type="dxa"/>
            <w:vMerge w:val="restart"/>
          </w:tcPr>
          <w:p w14:paraId="114F25F8" w14:textId="77777777" w:rsidR="00E728C9" w:rsidRDefault="00E728C9" w:rsidP="00C148B9">
            <w:pPr>
              <w:jc w:val="both"/>
            </w:pPr>
          </w:p>
          <w:p w14:paraId="24705C5C" w14:textId="77777777" w:rsidR="00E728C9" w:rsidRPr="003A3CAB" w:rsidRDefault="00E728C9" w:rsidP="00C148B9">
            <w:pPr>
              <w:jc w:val="both"/>
            </w:pPr>
            <w:r w:rsidRPr="003A3CAB">
              <w:t xml:space="preserve">Формы текущего контроля </w:t>
            </w:r>
          </w:p>
          <w:p w14:paraId="0593F0EB" w14:textId="77777777" w:rsidR="00E728C9" w:rsidRPr="00E717B8" w:rsidRDefault="00E728C9" w:rsidP="00C148B9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178E2364" w14:textId="77777777" w:rsidR="00E728C9" w:rsidRPr="00E717B8" w:rsidRDefault="00E728C9" w:rsidP="00C148B9">
            <w:pPr>
              <w:jc w:val="both"/>
              <w:rPr>
                <w:iCs/>
              </w:rPr>
            </w:pPr>
            <w:r w:rsidRPr="00E717B8">
              <w:rPr>
                <w:iCs/>
              </w:rPr>
              <w:t xml:space="preserve">1. устный опрос, </w:t>
            </w:r>
          </w:p>
          <w:p w14:paraId="42F079C3" w14:textId="77777777" w:rsidR="00E728C9" w:rsidRPr="00E717B8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717B8">
              <w:rPr>
                <w:iCs/>
              </w:rPr>
              <w:t xml:space="preserve">тестирование </w:t>
            </w:r>
          </w:p>
          <w:p w14:paraId="1E7BFDCA" w14:textId="77777777" w:rsidR="00E728C9" w:rsidRPr="00E717B8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717B8">
              <w:rPr>
                <w:iCs/>
              </w:rPr>
              <w:t xml:space="preserve">2. семинар-конференция, </w:t>
            </w:r>
          </w:p>
          <w:p w14:paraId="15C400F5" w14:textId="77777777" w:rsidR="00E728C9" w:rsidRPr="00E717B8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717B8">
              <w:rPr>
                <w:iCs/>
              </w:rPr>
              <w:t>тестирование по теме,</w:t>
            </w:r>
          </w:p>
          <w:p w14:paraId="1B6570ED" w14:textId="77777777" w:rsidR="00E728C9" w:rsidRPr="00E717B8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717B8">
              <w:rPr>
                <w:iCs/>
              </w:rPr>
              <w:t xml:space="preserve">3. </w:t>
            </w:r>
            <w:r>
              <w:rPr>
                <w:iCs/>
              </w:rPr>
              <w:t xml:space="preserve"> </w:t>
            </w:r>
            <w:r w:rsidRPr="00E717B8">
              <w:rPr>
                <w:iCs/>
              </w:rPr>
              <w:t xml:space="preserve">самостоятельные проверочные работы, контрольные работы, </w:t>
            </w:r>
          </w:p>
          <w:p w14:paraId="1DA9F73C" w14:textId="77777777" w:rsidR="00E728C9" w:rsidRPr="00E717B8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4.</w:t>
            </w:r>
            <w:r w:rsidRPr="00E717B8">
              <w:rPr>
                <w:iCs/>
              </w:rPr>
              <w:t xml:space="preserve"> письменный отчет с результатами эксперимента и ответами на контрольные вопросы</w:t>
            </w:r>
          </w:p>
          <w:p w14:paraId="1C7E890C" w14:textId="77777777" w:rsidR="00E728C9" w:rsidRPr="00DF3C1E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5</w:t>
            </w:r>
            <w:r w:rsidRPr="00E717B8">
              <w:rPr>
                <w:iCs/>
              </w:rPr>
              <w:t>. письменный отчет с результатами выполненных практических заданий</w:t>
            </w:r>
          </w:p>
        </w:tc>
      </w:tr>
      <w:tr w:rsidR="00E728C9" w:rsidRPr="00DF3C1E" w14:paraId="3B1B56A5" w14:textId="77777777" w:rsidTr="00C148B9">
        <w:trPr>
          <w:gridAfter w:val="1"/>
          <w:wAfter w:w="12" w:type="dxa"/>
          <w:trHeight w:val="570"/>
        </w:trPr>
        <w:tc>
          <w:tcPr>
            <w:tcW w:w="1447" w:type="dxa"/>
            <w:vMerge/>
          </w:tcPr>
          <w:p w14:paraId="1AE013DA" w14:textId="77777777" w:rsidR="00E728C9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98" w:type="dxa"/>
            <w:gridSpan w:val="2"/>
          </w:tcPr>
          <w:p w14:paraId="216656D5" w14:textId="2C286219" w:rsidR="00E728C9" w:rsidRPr="00F21BD3" w:rsidRDefault="00E728C9" w:rsidP="00C148B9">
            <w:pPr>
              <w:rPr>
                <w:b/>
                <w:sz w:val="28"/>
                <w:szCs w:val="28"/>
              </w:rPr>
            </w:pPr>
            <w:r w:rsidRPr="00E949D2">
              <w:t xml:space="preserve">Тема </w:t>
            </w:r>
            <w:r>
              <w:t xml:space="preserve">2 </w:t>
            </w:r>
            <w:r w:rsidRPr="00DD2FF3">
              <w:t>История науки международного частного права</w:t>
            </w:r>
          </w:p>
        </w:tc>
        <w:tc>
          <w:tcPr>
            <w:tcW w:w="815" w:type="dxa"/>
          </w:tcPr>
          <w:p w14:paraId="6E1DEB8A" w14:textId="77777777" w:rsidR="00E728C9" w:rsidRPr="00F21BD3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0CE1F5E3" w14:textId="77777777" w:rsidR="00E728C9" w:rsidRPr="00F21BD3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21BD3">
              <w:rPr>
                <w:bCs/>
                <w:iCs/>
              </w:rPr>
              <w:t>2</w:t>
            </w:r>
          </w:p>
        </w:tc>
        <w:tc>
          <w:tcPr>
            <w:tcW w:w="1095" w:type="dxa"/>
          </w:tcPr>
          <w:p w14:paraId="53A2B68B" w14:textId="77777777" w:rsidR="00E728C9" w:rsidRPr="001C1B2E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</w:tcPr>
          <w:p w14:paraId="2441CB5D" w14:textId="77777777" w:rsidR="00E728C9" w:rsidRPr="000D16CD" w:rsidRDefault="00E728C9" w:rsidP="00C148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1" w:type="dxa"/>
            <w:gridSpan w:val="2"/>
          </w:tcPr>
          <w:p w14:paraId="0B237299" w14:textId="77777777" w:rsidR="00E728C9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97" w:type="dxa"/>
            <w:vMerge/>
          </w:tcPr>
          <w:p w14:paraId="69F019D1" w14:textId="77777777" w:rsidR="00E728C9" w:rsidRPr="003A3CAB" w:rsidRDefault="00E728C9" w:rsidP="00C148B9">
            <w:pPr>
              <w:jc w:val="both"/>
            </w:pPr>
          </w:p>
        </w:tc>
      </w:tr>
      <w:tr w:rsidR="00E728C9" w:rsidRPr="00DF3C1E" w14:paraId="0D48F918" w14:textId="77777777" w:rsidTr="00C148B9">
        <w:trPr>
          <w:gridAfter w:val="1"/>
          <w:wAfter w:w="12" w:type="dxa"/>
          <w:trHeight w:val="465"/>
        </w:trPr>
        <w:tc>
          <w:tcPr>
            <w:tcW w:w="1447" w:type="dxa"/>
            <w:vMerge/>
          </w:tcPr>
          <w:p w14:paraId="22D7CB1D" w14:textId="77777777" w:rsidR="00E728C9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98" w:type="dxa"/>
            <w:gridSpan w:val="2"/>
          </w:tcPr>
          <w:p w14:paraId="4B97E2D6" w14:textId="612525DF" w:rsidR="00E728C9" w:rsidRPr="00F21BD3" w:rsidRDefault="00E728C9" w:rsidP="00C148B9">
            <w:pPr>
              <w:pStyle w:val="13"/>
              <w:keepNext w:val="0"/>
              <w:autoSpaceDE/>
              <w:autoSpaceDN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615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Тема 3 </w:t>
            </w:r>
            <w:r w:rsidRPr="00BB28D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Источники международного частного права</w:t>
            </w:r>
          </w:p>
        </w:tc>
        <w:tc>
          <w:tcPr>
            <w:tcW w:w="815" w:type="dxa"/>
          </w:tcPr>
          <w:p w14:paraId="1CE61AA3" w14:textId="77777777" w:rsidR="00E728C9" w:rsidRPr="00F21BD3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21BD3">
              <w:rPr>
                <w:iCs/>
              </w:rPr>
              <w:t>2</w:t>
            </w:r>
          </w:p>
        </w:tc>
        <w:tc>
          <w:tcPr>
            <w:tcW w:w="815" w:type="dxa"/>
          </w:tcPr>
          <w:p w14:paraId="4298B276" w14:textId="77777777" w:rsidR="00E728C9" w:rsidRPr="00F21BD3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095" w:type="dxa"/>
          </w:tcPr>
          <w:p w14:paraId="77032B23" w14:textId="77777777" w:rsidR="00E728C9" w:rsidRPr="001C1B2E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</w:tcPr>
          <w:p w14:paraId="4F9AC87D" w14:textId="77777777" w:rsidR="00E728C9" w:rsidRPr="000D16CD" w:rsidRDefault="00E728C9" w:rsidP="00C148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1" w:type="dxa"/>
            <w:gridSpan w:val="2"/>
          </w:tcPr>
          <w:p w14:paraId="000A371C" w14:textId="77777777" w:rsidR="00E728C9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997" w:type="dxa"/>
            <w:vMerge/>
          </w:tcPr>
          <w:p w14:paraId="22F0DC87" w14:textId="77777777" w:rsidR="00E728C9" w:rsidRPr="003A3CAB" w:rsidRDefault="00E728C9" w:rsidP="00C148B9">
            <w:pPr>
              <w:jc w:val="both"/>
            </w:pPr>
          </w:p>
        </w:tc>
      </w:tr>
      <w:tr w:rsidR="00E728C9" w:rsidRPr="00DF3C1E" w14:paraId="4E90F4DA" w14:textId="77777777" w:rsidTr="00C148B9">
        <w:trPr>
          <w:gridAfter w:val="1"/>
          <w:wAfter w:w="12" w:type="dxa"/>
          <w:trHeight w:val="420"/>
        </w:trPr>
        <w:tc>
          <w:tcPr>
            <w:tcW w:w="1447" w:type="dxa"/>
            <w:vMerge/>
          </w:tcPr>
          <w:p w14:paraId="4388CADC" w14:textId="77777777" w:rsidR="00E728C9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98" w:type="dxa"/>
            <w:gridSpan w:val="2"/>
          </w:tcPr>
          <w:p w14:paraId="71DB3C26" w14:textId="63308099" w:rsidR="00E728C9" w:rsidRPr="00E949D2" w:rsidRDefault="00E728C9" w:rsidP="00C148B9">
            <w:r w:rsidRPr="00E949D2">
              <w:t xml:space="preserve">Тема </w:t>
            </w:r>
            <w:r>
              <w:t>4</w:t>
            </w:r>
            <w:r>
              <w:rPr>
                <w:bCs/>
              </w:rPr>
              <w:t xml:space="preserve"> </w:t>
            </w:r>
            <w:r w:rsidRPr="00DD2FF3">
              <w:t>Нормы международного частного права</w:t>
            </w:r>
          </w:p>
        </w:tc>
        <w:tc>
          <w:tcPr>
            <w:tcW w:w="815" w:type="dxa"/>
          </w:tcPr>
          <w:p w14:paraId="029F8308" w14:textId="77777777" w:rsidR="00E728C9" w:rsidRPr="00F21BD3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21BD3">
              <w:rPr>
                <w:iCs/>
              </w:rPr>
              <w:t>2</w:t>
            </w:r>
          </w:p>
        </w:tc>
        <w:tc>
          <w:tcPr>
            <w:tcW w:w="815" w:type="dxa"/>
          </w:tcPr>
          <w:p w14:paraId="3C727BE2" w14:textId="77777777" w:rsidR="00E728C9" w:rsidRPr="00F21BD3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095" w:type="dxa"/>
          </w:tcPr>
          <w:p w14:paraId="0F076CDE" w14:textId="77777777" w:rsidR="00E728C9" w:rsidRPr="001C1B2E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</w:tcPr>
          <w:p w14:paraId="2AE82A03" w14:textId="77777777" w:rsidR="00E728C9" w:rsidRPr="000D16CD" w:rsidRDefault="00E728C9" w:rsidP="00C148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1" w:type="dxa"/>
            <w:gridSpan w:val="2"/>
          </w:tcPr>
          <w:p w14:paraId="27A072C2" w14:textId="77777777" w:rsidR="00E728C9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997" w:type="dxa"/>
            <w:vMerge/>
          </w:tcPr>
          <w:p w14:paraId="515F42C2" w14:textId="77777777" w:rsidR="00E728C9" w:rsidRPr="003A3CAB" w:rsidRDefault="00E728C9" w:rsidP="00C148B9">
            <w:pPr>
              <w:jc w:val="both"/>
            </w:pPr>
          </w:p>
        </w:tc>
      </w:tr>
      <w:tr w:rsidR="00E728C9" w:rsidRPr="00B73450" w14:paraId="6A7DC628" w14:textId="77777777" w:rsidTr="00C148B9">
        <w:trPr>
          <w:gridAfter w:val="1"/>
          <w:wAfter w:w="12" w:type="dxa"/>
          <w:trHeight w:val="2334"/>
        </w:trPr>
        <w:tc>
          <w:tcPr>
            <w:tcW w:w="1447" w:type="dxa"/>
            <w:vMerge/>
            <w:tcBorders>
              <w:bottom w:val="nil"/>
            </w:tcBorders>
          </w:tcPr>
          <w:p w14:paraId="2A0E2A03" w14:textId="77777777" w:rsidR="00E728C9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98" w:type="dxa"/>
            <w:gridSpan w:val="2"/>
            <w:tcBorders>
              <w:bottom w:val="nil"/>
            </w:tcBorders>
          </w:tcPr>
          <w:p w14:paraId="7C6E6E42" w14:textId="778FC34A" w:rsidR="00E728C9" w:rsidRPr="004F7F87" w:rsidRDefault="00E728C9" w:rsidP="00C148B9">
            <w:pPr>
              <w:rPr>
                <w:bCs/>
              </w:rPr>
            </w:pPr>
            <w:r w:rsidRPr="00E949D2">
              <w:t xml:space="preserve">Тема </w:t>
            </w:r>
            <w:r>
              <w:t>5</w:t>
            </w:r>
            <w:r>
              <w:rPr>
                <w:bCs/>
              </w:rPr>
              <w:t xml:space="preserve"> </w:t>
            </w:r>
            <w:r w:rsidRPr="00DD2FF3">
              <w:t>Применение коллизионных норм</w:t>
            </w:r>
          </w:p>
        </w:tc>
        <w:tc>
          <w:tcPr>
            <w:tcW w:w="815" w:type="dxa"/>
            <w:vMerge w:val="restart"/>
          </w:tcPr>
          <w:p w14:paraId="3388CA85" w14:textId="77777777" w:rsidR="00E728C9" w:rsidRPr="00F21BD3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21BD3">
              <w:rPr>
                <w:iCs/>
              </w:rPr>
              <w:t>2</w:t>
            </w:r>
          </w:p>
        </w:tc>
        <w:tc>
          <w:tcPr>
            <w:tcW w:w="815" w:type="dxa"/>
            <w:vMerge w:val="restart"/>
          </w:tcPr>
          <w:p w14:paraId="21CE2390" w14:textId="77777777" w:rsidR="00E728C9" w:rsidRPr="00F21BD3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095" w:type="dxa"/>
            <w:vMerge w:val="restart"/>
          </w:tcPr>
          <w:p w14:paraId="7C371D95" w14:textId="77777777" w:rsidR="00E728C9" w:rsidRPr="001C1B2E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vMerge w:val="restart"/>
          </w:tcPr>
          <w:p w14:paraId="6976C7E6" w14:textId="77777777" w:rsidR="00E728C9" w:rsidRPr="000D16CD" w:rsidRDefault="00E728C9" w:rsidP="00C148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1" w:type="dxa"/>
            <w:gridSpan w:val="2"/>
            <w:tcBorders>
              <w:bottom w:val="nil"/>
            </w:tcBorders>
          </w:tcPr>
          <w:p w14:paraId="0CDFBC9E" w14:textId="77777777" w:rsidR="00E728C9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97" w:type="dxa"/>
            <w:vMerge/>
            <w:tcBorders>
              <w:bottom w:val="nil"/>
            </w:tcBorders>
          </w:tcPr>
          <w:p w14:paraId="7E53A8C0" w14:textId="77777777" w:rsidR="00E728C9" w:rsidRPr="003A3CAB" w:rsidRDefault="00E728C9" w:rsidP="00C148B9">
            <w:pPr>
              <w:jc w:val="both"/>
            </w:pPr>
          </w:p>
        </w:tc>
      </w:tr>
      <w:tr w:rsidR="00E728C9" w:rsidRPr="00B73450" w14:paraId="5400B173" w14:textId="36FE2A8F" w:rsidTr="00C148B9">
        <w:trPr>
          <w:gridAfter w:val="1"/>
          <w:wAfter w:w="12" w:type="dxa"/>
          <w:trHeight w:val="70"/>
        </w:trPr>
        <w:tc>
          <w:tcPr>
            <w:tcW w:w="1447" w:type="dxa"/>
            <w:tcBorders>
              <w:top w:val="nil"/>
            </w:tcBorders>
          </w:tcPr>
          <w:p w14:paraId="02716A1E" w14:textId="385DEA41" w:rsidR="00E728C9" w:rsidRPr="00F21BD3" w:rsidRDefault="00E728C9" w:rsidP="00C148B9">
            <w:pPr>
              <w:jc w:val="center"/>
              <w:rPr>
                <w:b/>
                <w:bCs/>
              </w:rPr>
            </w:pPr>
          </w:p>
        </w:tc>
        <w:tc>
          <w:tcPr>
            <w:tcW w:w="6198" w:type="dxa"/>
            <w:gridSpan w:val="2"/>
            <w:tcBorders>
              <w:top w:val="nil"/>
            </w:tcBorders>
          </w:tcPr>
          <w:p w14:paraId="0A23117C" w14:textId="77777777" w:rsidR="00E728C9" w:rsidRPr="00F21BD3" w:rsidRDefault="00E728C9" w:rsidP="00C148B9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  <w:vMerge/>
          </w:tcPr>
          <w:p w14:paraId="3824A8EB" w14:textId="77777777" w:rsidR="00E728C9" w:rsidRPr="00F21BD3" w:rsidRDefault="00E728C9" w:rsidP="00C148B9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  <w:vMerge/>
          </w:tcPr>
          <w:p w14:paraId="5874F2D3" w14:textId="77777777" w:rsidR="00E728C9" w:rsidRPr="00F21BD3" w:rsidRDefault="00E728C9" w:rsidP="00C148B9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</w:tcPr>
          <w:p w14:paraId="76D99E99" w14:textId="77777777" w:rsidR="00E728C9" w:rsidRPr="00F21BD3" w:rsidRDefault="00E728C9" w:rsidP="00C148B9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</w:tcPr>
          <w:p w14:paraId="5FFDEBF3" w14:textId="77777777" w:rsidR="00E728C9" w:rsidRPr="00F21BD3" w:rsidRDefault="00E728C9" w:rsidP="00C148B9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14:paraId="59D89F4B" w14:textId="77777777" w:rsidR="00E728C9" w:rsidRPr="00F21BD3" w:rsidRDefault="00E728C9" w:rsidP="00C148B9">
            <w:pPr>
              <w:jc w:val="center"/>
              <w:rPr>
                <w:b/>
                <w:bCs/>
              </w:rPr>
            </w:pPr>
          </w:p>
        </w:tc>
        <w:tc>
          <w:tcPr>
            <w:tcW w:w="4009" w:type="dxa"/>
            <w:gridSpan w:val="2"/>
            <w:tcBorders>
              <w:top w:val="nil"/>
            </w:tcBorders>
          </w:tcPr>
          <w:p w14:paraId="4FB377E1" w14:textId="3BAF944A" w:rsidR="00E728C9" w:rsidRPr="00F21BD3" w:rsidRDefault="00E728C9" w:rsidP="00C148B9">
            <w:pPr>
              <w:rPr>
                <w:b/>
                <w:bCs/>
              </w:rPr>
            </w:pPr>
          </w:p>
        </w:tc>
      </w:tr>
      <w:tr w:rsidR="00C148B9" w:rsidRPr="00DF3C1E" w14:paraId="199840D0" w14:textId="77777777" w:rsidTr="00C148B9">
        <w:trPr>
          <w:gridAfter w:val="1"/>
          <w:wAfter w:w="12" w:type="dxa"/>
          <w:trHeight w:val="270"/>
        </w:trPr>
        <w:tc>
          <w:tcPr>
            <w:tcW w:w="1447" w:type="dxa"/>
            <w:vMerge w:val="restart"/>
          </w:tcPr>
          <w:p w14:paraId="2475842F" w14:textId="77777777" w:rsidR="0040161E" w:rsidRDefault="0040161E" w:rsidP="0040161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E1432C">
              <w:rPr>
                <w:color w:val="000000"/>
              </w:rPr>
              <w:t xml:space="preserve">ПК-2; </w:t>
            </w:r>
            <w:r>
              <w:rPr>
                <w:color w:val="000000"/>
              </w:rPr>
              <w:t>ИД-ОПК-2.1</w:t>
            </w:r>
          </w:p>
          <w:p w14:paraId="4B5CBF23" w14:textId="77777777" w:rsidR="0040161E" w:rsidRDefault="0040161E" w:rsidP="0040161E">
            <w:pPr>
              <w:rPr>
                <w:color w:val="000000"/>
              </w:rPr>
            </w:pPr>
            <w:r>
              <w:rPr>
                <w:color w:val="000000"/>
              </w:rPr>
              <w:t>ИД-ОПК-2.2</w:t>
            </w:r>
          </w:p>
          <w:p w14:paraId="401D872B" w14:textId="77777777" w:rsidR="0040161E" w:rsidRPr="00CC2A3F" w:rsidRDefault="0040161E" w:rsidP="0040161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ИД-ОПК-2.3</w:t>
            </w:r>
          </w:p>
          <w:p w14:paraId="39A47D98" w14:textId="46EEAFD5" w:rsidR="00E728C9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98" w:type="dxa"/>
            <w:gridSpan w:val="2"/>
          </w:tcPr>
          <w:p w14:paraId="76730183" w14:textId="3BBAF878" w:rsidR="00E728C9" w:rsidRPr="00EB3298" w:rsidRDefault="00E728C9" w:rsidP="00C148B9">
            <w:pPr>
              <w:tabs>
                <w:tab w:val="right" w:leader="underscore" w:pos="9639"/>
              </w:tabs>
              <w:ind w:right="-189" w:hanging="15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DD2FF3">
              <w:rPr>
                <w:b/>
                <w:color w:val="000000"/>
              </w:rPr>
              <w:t>Особенная част</w:t>
            </w:r>
            <w:r>
              <w:rPr>
                <w:b/>
                <w:color w:val="000000"/>
              </w:rPr>
              <w:t xml:space="preserve">ь </w:t>
            </w:r>
            <w:r w:rsidRPr="00DD2FF3">
              <w:rPr>
                <w:b/>
              </w:rPr>
              <w:t>международного права</w:t>
            </w:r>
          </w:p>
        </w:tc>
        <w:tc>
          <w:tcPr>
            <w:tcW w:w="815" w:type="dxa"/>
          </w:tcPr>
          <w:p w14:paraId="350E01DD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815" w:type="dxa"/>
          </w:tcPr>
          <w:p w14:paraId="756A5E1D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32</w:t>
            </w:r>
          </w:p>
        </w:tc>
        <w:tc>
          <w:tcPr>
            <w:tcW w:w="1095" w:type="dxa"/>
          </w:tcPr>
          <w:p w14:paraId="0CA96EC8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5B0BA607" w14:textId="77777777" w:rsidR="00E728C9" w:rsidRPr="004F7F87" w:rsidRDefault="00E728C9" w:rsidP="00C148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68ED3D4C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55</w:t>
            </w:r>
          </w:p>
        </w:tc>
        <w:tc>
          <w:tcPr>
            <w:tcW w:w="3997" w:type="dxa"/>
          </w:tcPr>
          <w:p w14:paraId="705575E2" w14:textId="77777777" w:rsidR="00E728C9" w:rsidRPr="003A3CAB" w:rsidRDefault="00E728C9" w:rsidP="00C148B9">
            <w:pPr>
              <w:jc w:val="both"/>
            </w:pPr>
          </w:p>
        </w:tc>
      </w:tr>
      <w:tr w:rsidR="00E728C9" w:rsidRPr="00DF3C1E" w14:paraId="335A133C" w14:textId="77777777" w:rsidTr="00C148B9">
        <w:trPr>
          <w:gridAfter w:val="1"/>
          <w:wAfter w:w="12" w:type="dxa"/>
          <w:trHeight w:val="405"/>
        </w:trPr>
        <w:tc>
          <w:tcPr>
            <w:tcW w:w="1447" w:type="dxa"/>
            <w:vMerge/>
          </w:tcPr>
          <w:p w14:paraId="00FB19A6" w14:textId="77777777" w:rsidR="00E728C9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57928599" w14:textId="263C8A68" w:rsidR="00E728C9" w:rsidRPr="00E949D2" w:rsidRDefault="00E728C9" w:rsidP="00C148B9">
            <w:r w:rsidRPr="00E949D2">
              <w:t xml:space="preserve">Тема </w:t>
            </w:r>
            <w:r>
              <w:t xml:space="preserve">6 </w:t>
            </w:r>
            <w:r w:rsidRPr="00DD2FF3">
              <w:t>Физические лица в международном частном праве</w:t>
            </w:r>
            <w:r w:rsidRPr="00E949D2">
              <w:t xml:space="preserve"> </w:t>
            </w:r>
          </w:p>
        </w:tc>
        <w:tc>
          <w:tcPr>
            <w:tcW w:w="815" w:type="dxa"/>
          </w:tcPr>
          <w:p w14:paraId="2B1C23A9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190E581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95" w:type="dxa"/>
          </w:tcPr>
          <w:p w14:paraId="5EC18145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40891433" w14:textId="77777777" w:rsidR="00E728C9" w:rsidRPr="004F7F87" w:rsidRDefault="00E728C9" w:rsidP="00C148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65D8C416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997" w:type="dxa"/>
            <w:vMerge w:val="restart"/>
          </w:tcPr>
          <w:p w14:paraId="47E77ED8" w14:textId="77777777" w:rsidR="00E728C9" w:rsidRPr="003A3CAB" w:rsidRDefault="00E728C9" w:rsidP="00C148B9">
            <w:pPr>
              <w:jc w:val="both"/>
            </w:pPr>
            <w:r w:rsidRPr="003A3CAB">
              <w:t xml:space="preserve">Формы текущего контроля </w:t>
            </w:r>
          </w:p>
          <w:p w14:paraId="16FA122B" w14:textId="32FC1EAD" w:rsidR="00E728C9" w:rsidRPr="00E717B8" w:rsidRDefault="00E728C9" w:rsidP="00C148B9">
            <w:pPr>
              <w:jc w:val="both"/>
            </w:pPr>
            <w:r w:rsidRPr="003A3CAB">
              <w:t xml:space="preserve">по разделу </w:t>
            </w:r>
            <w:r>
              <w:t>2</w:t>
            </w:r>
            <w:r w:rsidRPr="003A3CAB">
              <w:t>:</w:t>
            </w:r>
          </w:p>
          <w:p w14:paraId="1297AC1A" w14:textId="77777777" w:rsidR="00E728C9" w:rsidRPr="00E717B8" w:rsidRDefault="00E728C9" w:rsidP="00C148B9">
            <w:pPr>
              <w:jc w:val="both"/>
              <w:rPr>
                <w:iCs/>
              </w:rPr>
            </w:pPr>
            <w:r w:rsidRPr="00E717B8">
              <w:rPr>
                <w:iCs/>
              </w:rPr>
              <w:t xml:space="preserve">1. устный опрос, </w:t>
            </w:r>
          </w:p>
          <w:p w14:paraId="5FB228ED" w14:textId="77777777" w:rsidR="00E728C9" w:rsidRPr="00E717B8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717B8">
              <w:rPr>
                <w:iCs/>
              </w:rPr>
              <w:t xml:space="preserve">тестирование </w:t>
            </w:r>
          </w:p>
          <w:p w14:paraId="50D8F0E0" w14:textId="77777777" w:rsidR="00E728C9" w:rsidRPr="00E717B8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717B8">
              <w:rPr>
                <w:iCs/>
              </w:rPr>
              <w:lastRenderedPageBreak/>
              <w:t xml:space="preserve">2. семинар-конференция, </w:t>
            </w:r>
          </w:p>
          <w:p w14:paraId="2D9DA6FB" w14:textId="77777777" w:rsidR="00E728C9" w:rsidRPr="00E717B8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717B8">
              <w:rPr>
                <w:iCs/>
              </w:rPr>
              <w:t>тестирование по теме,</w:t>
            </w:r>
          </w:p>
          <w:p w14:paraId="141BAA5A" w14:textId="77777777" w:rsidR="00E728C9" w:rsidRPr="00E717B8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717B8">
              <w:rPr>
                <w:iCs/>
              </w:rPr>
              <w:t xml:space="preserve">3. </w:t>
            </w:r>
            <w:r>
              <w:rPr>
                <w:iCs/>
              </w:rPr>
              <w:t xml:space="preserve"> </w:t>
            </w:r>
            <w:r w:rsidRPr="00E717B8">
              <w:rPr>
                <w:iCs/>
              </w:rPr>
              <w:t xml:space="preserve">самостоятельные проверочные работы, контрольные работы, </w:t>
            </w:r>
          </w:p>
          <w:p w14:paraId="0462F6E5" w14:textId="77777777" w:rsidR="00E728C9" w:rsidRPr="00E717B8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4.</w:t>
            </w:r>
            <w:r w:rsidRPr="00E717B8">
              <w:rPr>
                <w:iCs/>
              </w:rPr>
              <w:t xml:space="preserve"> письменный отчет с результатами эксперимента и ответами на контрольные вопросы</w:t>
            </w:r>
          </w:p>
          <w:p w14:paraId="63A66B82" w14:textId="77777777" w:rsidR="00E728C9" w:rsidRDefault="00E728C9" w:rsidP="00C148B9">
            <w:pPr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Pr="00E717B8">
              <w:rPr>
                <w:iCs/>
              </w:rPr>
              <w:t>. письменный отчет с результатами выполненных практических заданий</w:t>
            </w:r>
          </w:p>
          <w:p w14:paraId="02773C89" w14:textId="43C3A43E" w:rsidR="00E728C9" w:rsidRPr="003A3CAB" w:rsidRDefault="00E728C9" w:rsidP="00C148B9">
            <w:pPr>
              <w:jc w:val="both"/>
            </w:pPr>
            <w:r>
              <w:rPr>
                <w:iCs/>
              </w:rPr>
              <w:t xml:space="preserve"> </w:t>
            </w:r>
          </w:p>
        </w:tc>
      </w:tr>
      <w:tr w:rsidR="00E728C9" w:rsidRPr="00DF3C1E" w14:paraId="688271E5" w14:textId="77777777" w:rsidTr="00C148B9">
        <w:trPr>
          <w:gridAfter w:val="1"/>
          <w:wAfter w:w="12" w:type="dxa"/>
          <w:trHeight w:val="210"/>
        </w:trPr>
        <w:tc>
          <w:tcPr>
            <w:tcW w:w="1447" w:type="dxa"/>
            <w:vMerge/>
          </w:tcPr>
          <w:p w14:paraId="21A0B8DF" w14:textId="77777777" w:rsidR="00E728C9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2DE105D9" w14:textId="7426A510" w:rsidR="00E728C9" w:rsidRPr="00112EA8" w:rsidRDefault="00E728C9" w:rsidP="00C148B9">
            <w:pPr>
              <w:jc w:val="both"/>
              <w:rPr>
                <w:bCs/>
              </w:rPr>
            </w:pPr>
            <w:r w:rsidRPr="00E949D2">
              <w:t xml:space="preserve">Тема </w:t>
            </w:r>
            <w:r w:rsidR="00EB3298">
              <w:t>7</w:t>
            </w:r>
            <w:r>
              <w:rPr>
                <w:bCs/>
              </w:rPr>
              <w:t xml:space="preserve"> </w:t>
            </w:r>
            <w:r w:rsidR="00EB3298" w:rsidRPr="00DD2FF3">
              <w:t>Наследственные отношения в международном частном праве</w:t>
            </w:r>
          </w:p>
        </w:tc>
        <w:tc>
          <w:tcPr>
            <w:tcW w:w="815" w:type="dxa"/>
          </w:tcPr>
          <w:p w14:paraId="2CAA3092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15" w:type="dxa"/>
          </w:tcPr>
          <w:p w14:paraId="1816299B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095" w:type="dxa"/>
          </w:tcPr>
          <w:p w14:paraId="2546ED9C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2D164C65" w14:textId="77777777" w:rsidR="00E728C9" w:rsidRPr="004F7F87" w:rsidRDefault="00E728C9" w:rsidP="00C148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4B7D868C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997" w:type="dxa"/>
            <w:vMerge/>
          </w:tcPr>
          <w:p w14:paraId="299F8A1E" w14:textId="77777777" w:rsidR="00E728C9" w:rsidRPr="003A3CAB" w:rsidRDefault="00E728C9" w:rsidP="00C148B9">
            <w:pPr>
              <w:jc w:val="both"/>
            </w:pPr>
          </w:p>
        </w:tc>
      </w:tr>
      <w:tr w:rsidR="00E728C9" w:rsidRPr="00DF3C1E" w14:paraId="0B57FB05" w14:textId="77777777" w:rsidTr="00C148B9">
        <w:trPr>
          <w:gridAfter w:val="1"/>
          <w:wAfter w:w="12" w:type="dxa"/>
          <w:trHeight w:val="165"/>
        </w:trPr>
        <w:tc>
          <w:tcPr>
            <w:tcW w:w="1447" w:type="dxa"/>
            <w:vMerge/>
          </w:tcPr>
          <w:p w14:paraId="6F584597" w14:textId="77777777" w:rsidR="00E728C9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2872A52C" w14:textId="53C45C8B" w:rsidR="00E728C9" w:rsidRPr="004F7F87" w:rsidRDefault="00E728C9" w:rsidP="00C148B9">
            <w:pPr>
              <w:rPr>
                <w:bCs/>
              </w:rPr>
            </w:pPr>
            <w:r w:rsidRPr="00E949D2">
              <w:t xml:space="preserve">Тема </w:t>
            </w:r>
            <w:r w:rsidR="00EB3298">
              <w:t>8</w:t>
            </w:r>
            <w:r>
              <w:t xml:space="preserve"> </w:t>
            </w:r>
            <w:r w:rsidR="00EB3298" w:rsidRPr="00DD2FF3">
              <w:t xml:space="preserve">Трудовые отношения в международном частном </w:t>
            </w:r>
            <w:r w:rsidR="00EB3298" w:rsidRPr="00DD2FF3">
              <w:lastRenderedPageBreak/>
              <w:t>праве</w:t>
            </w:r>
          </w:p>
        </w:tc>
        <w:tc>
          <w:tcPr>
            <w:tcW w:w="815" w:type="dxa"/>
          </w:tcPr>
          <w:p w14:paraId="51375170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7</w:t>
            </w:r>
          </w:p>
        </w:tc>
        <w:tc>
          <w:tcPr>
            <w:tcW w:w="815" w:type="dxa"/>
          </w:tcPr>
          <w:p w14:paraId="523C2854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095" w:type="dxa"/>
          </w:tcPr>
          <w:p w14:paraId="68E3F4E8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0C3752AF" w14:textId="77777777" w:rsidR="00E728C9" w:rsidRPr="004F7F87" w:rsidRDefault="00E728C9" w:rsidP="00C148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416BB45A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F7F87">
              <w:rPr>
                <w:iCs/>
              </w:rPr>
              <w:t>6</w:t>
            </w:r>
          </w:p>
        </w:tc>
        <w:tc>
          <w:tcPr>
            <w:tcW w:w="3997" w:type="dxa"/>
            <w:vMerge/>
          </w:tcPr>
          <w:p w14:paraId="5BF2C40D" w14:textId="77777777" w:rsidR="00E728C9" w:rsidRPr="003A3CAB" w:rsidRDefault="00E728C9" w:rsidP="00C148B9">
            <w:pPr>
              <w:jc w:val="both"/>
            </w:pPr>
          </w:p>
        </w:tc>
      </w:tr>
      <w:tr w:rsidR="00E728C9" w:rsidRPr="00DF3C1E" w14:paraId="2085781B" w14:textId="77777777" w:rsidTr="00C148B9">
        <w:trPr>
          <w:gridAfter w:val="1"/>
          <w:wAfter w:w="12" w:type="dxa"/>
          <w:trHeight w:val="465"/>
        </w:trPr>
        <w:tc>
          <w:tcPr>
            <w:tcW w:w="1447" w:type="dxa"/>
            <w:vMerge/>
          </w:tcPr>
          <w:p w14:paraId="4945AF8E" w14:textId="77777777" w:rsidR="00E728C9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116CB208" w14:textId="1088F429" w:rsidR="00E728C9" w:rsidRPr="004F7F87" w:rsidRDefault="00E728C9" w:rsidP="00C148B9">
            <w:pPr>
              <w:rPr>
                <w:b/>
                <w:color w:val="000000"/>
                <w:sz w:val="28"/>
                <w:szCs w:val="28"/>
              </w:rPr>
            </w:pPr>
            <w:r>
              <w:t xml:space="preserve">Тема </w:t>
            </w:r>
            <w:r w:rsidR="00EB3298">
              <w:t>9</w:t>
            </w:r>
            <w:r>
              <w:t xml:space="preserve"> </w:t>
            </w:r>
            <w:r w:rsidR="00EB3298" w:rsidRPr="00DD2FF3">
              <w:t>Семейные отношения в международном частном праве</w:t>
            </w:r>
          </w:p>
        </w:tc>
        <w:tc>
          <w:tcPr>
            <w:tcW w:w="815" w:type="dxa"/>
          </w:tcPr>
          <w:p w14:paraId="11F68F69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15" w:type="dxa"/>
          </w:tcPr>
          <w:p w14:paraId="3AE872F5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095" w:type="dxa"/>
          </w:tcPr>
          <w:p w14:paraId="028EE33F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3EB08AE1" w14:textId="77777777" w:rsidR="00E728C9" w:rsidRPr="004F7F87" w:rsidRDefault="00E728C9" w:rsidP="00C148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15CCACEA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F7F87">
              <w:rPr>
                <w:iCs/>
              </w:rPr>
              <w:t>6</w:t>
            </w:r>
          </w:p>
        </w:tc>
        <w:tc>
          <w:tcPr>
            <w:tcW w:w="3997" w:type="dxa"/>
            <w:vMerge/>
          </w:tcPr>
          <w:p w14:paraId="681248F3" w14:textId="77777777" w:rsidR="00E728C9" w:rsidRPr="003A3CAB" w:rsidRDefault="00E728C9" w:rsidP="00C148B9">
            <w:pPr>
              <w:jc w:val="both"/>
            </w:pPr>
          </w:p>
        </w:tc>
      </w:tr>
      <w:tr w:rsidR="00E728C9" w:rsidRPr="00DF3C1E" w14:paraId="1A9FBB78" w14:textId="77777777" w:rsidTr="00C148B9">
        <w:trPr>
          <w:gridAfter w:val="1"/>
          <w:wAfter w:w="12" w:type="dxa"/>
          <w:trHeight w:val="255"/>
        </w:trPr>
        <w:tc>
          <w:tcPr>
            <w:tcW w:w="1447" w:type="dxa"/>
            <w:vMerge/>
          </w:tcPr>
          <w:p w14:paraId="3B5D77E1" w14:textId="77777777" w:rsidR="00E728C9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0BCCC4F0" w14:textId="338EBB84" w:rsidR="00E728C9" w:rsidRPr="004F7F87" w:rsidRDefault="00E728C9" w:rsidP="00C148B9">
            <w:pPr>
              <w:rPr>
                <w:bCs/>
              </w:rPr>
            </w:pPr>
            <w:r>
              <w:t>Тема 1</w:t>
            </w:r>
            <w:r w:rsidR="00EB3298">
              <w:t>0</w:t>
            </w:r>
            <w:r w:rsidRPr="00620132">
              <w:rPr>
                <w:b/>
                <w:sz w:val="28"/>
                <w:szCs w:val="28"/>
              </w:rPr>
              <w:t xml:space="preserve"> </w:t>
            </w:r>
            <w:r w:rsidR="00EB3298" w:rsidRPr="00DD2FF3">
              <w:t>Юридические лица в международном частном праве</w:t>
            </w:r>
          </w:p>
        </w:tc>
        <w:tc>
          <w:tcPr>
            <w:tcW w:w="815" w:type="dxa"/>
          </w:tcPr>
          <w:p w14:paraId="49ABE8A1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5" w:type="dxa"/>
          </w:tcPr>
          <w:p w14:paraId="6308403A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95" w:type="dxa"/>
          </w:tcPr>
          <w:p w14:paraId="4E94E5CF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41410FE3" w14:textId="77777777" w:rsidR="00E728C9" w:rsidRPr="004F7F87" w:rsidRDefault="00E728C9" w:rsidP="00C148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780B618F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3997" w:type="dxa"/>
            <w:vMerge/>
          </w:tcPr>
          <w:p w14:paraId="67AAB2F1" w14:textId="77777777" w:rsidR="00E728C9" w:rsidRPr="003A3CAB" w:rsidRDefault="00E728C9" w:rsidP="00C148B9">
            <w:pPr>
              <w:jc w:val="both"/>
            </w:pPr>
          </w:p>
        </w:tc>
      </w:tr>
      <w:tr w:rsidR="00E728C9" w:rsidRPr="00DF3C1E" w14:paraId="6E0E3819" w14:textId="77777777" w:rsidTr="00C148B9">
        <w:trPr>
          <w:gridAfter w:val="1"/>
          <w:wAfter w:w="12" w:type="dxa"/>
          <w:trHeight w:val="345"/>
        </w:trPr>
        <w:tc>
          <w:tcPr>
            <w:tcW w:w="1447" w:type="dxa"/>
            <w:vMerge/>
          </w:tcPr>
          <w:p w14:paraId="7CE79DFE" w14:textId="77777777" w:rsidR="00E728C9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5CA50A57" w14:textId="42C289E5" w:rsidR="00E728C9" w:rsidRPr="004F7F87" w:rsidRDefault="00E728C9" w:rsidP="00C148B9">
            <w:pPr>
              <w:rPr>
                <w:bCs/>
              </w:rPr>
            </w:pPr>
            <w:r>
              <w:t>Тема 1</w:t>
            </w:r>
            <w:r w:rsidR="00EB3298">
              <w:t>1</w:t>
            </w:r>
            <w:r w:rsidRPr="00620132">
              <w:rPr>
                <w:b/>
                <w:sz w:val="28"/>
                <w:szCs w:val="28"/>
              </w:rPr>
              <w:t xml:space="preserve"> </w:t>
            </w:r>
            <w:r w:rsidR="00EB3298" w:rsidRPr="00DD2FF3">
              <w:t>Государство как субъект международного частного права</w:t>
            </w:r>
          </w:p>
        </w:tc>
        <w:tc>
          <w:tcPr>
            <w:tcW w:w="815" w:type="dxa"/>
          </w:tcPr>
          <w:p w14:paraId="428A8931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5" w:type="dxa"/>
          </w:tcPr>
          <w:p w14:paraId="57BDF19E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95" w:type="dxa"/>
          </w:tcPr>
          <w:p w14:paraId="2CEB2BEB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550090F7" w14:textId="77777777" w:rsidR="00E728C9" w:rsidRPr="004F7F87" w:rsidRDefault="00E728C9" w:rsidP="00C148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11C62F39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3997" w:type="dxa"/>
            <w:vMerge/>
          </w:tcPr>
          <w:p w14:paraId="7B0E48DD" w14:textId="77777777" w:rsidR="00E728C9" w:rsidRPr="003A3CAB" w:rsidRDefault="00E728C9" w:rsidP="00C148B9">
            <w:pPr>
              <w:jc w:val="both"/>
            </w:pPr>
          </w:p>
        </w:tc>
      </w:tr>
      <w:tr w:rsidR="00E728C9" w:rsidRPr="00DF3C1E" w14:paraId="1DA32F28" w14:textId="77777777" w:rsidTr="00C148B9">
        <w:trPr>
          <w:gridAfter w:val="1"/>
          <w:wAfter w:w="12" w:type="dxa"/>
          <w:trHeight w:val="330"/>
        </w:trPr>
        <w:tc>
          <w:tcPr>
            <w:tcW w:w="1447" w:type="dxa"/>
            <w:vMerge/>
          </w:tcPr>
          <w:p w14:paraId="328B13FD" w14:textId="77777777" w:rsidR="00E728C9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1C8AA2F6" w14:textId="169982A2" w:rsidR="00E728C9" w:rsidRPr="004F7F87" w:rsidRDefault="00E728C9" w:rsidP="00C148B9">
            <w:pPr>
              <w:rPr>
                <w:bCs/>
              </w:rPr>
            </w:pPr>
            <w:r>
              <w:t>Тема 1</w:t>
            </w:r>
            <w:r w:rsidR="000456B4">
              <w:t>2</w:t>
            </w:r>
            <w:r w:rsidRPr="00620132">
              <w:rPr>
                <w:b/>
                <w:sz w:val="28"/>
                <w:szCs w:val="28"/>
              </w:rPr>
              <w:t xml:space="preserve"> </w:t>
            </w:r>
            <w:r w:rsidR="000456B4" w:rsidRPr="00DD2FF3">
              <w:t>Вещные права в международном частном праве</w:t>
            </w:r>
          </w:p>
        </w:tc>
        <w:tc>
          <w:tcPr>
            <w:tcW w:w="815" w:type="dxa"/>
          </w:tcPr>
          <w:p w14:paraId="0D9A66E0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815" w:type="dxa"/>
          </w:tcPr>
          <w:p w14:paraId="776958FE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095" w:type="dxa"/>
          </w:tcPr>
          <w:p w14:paraId="1F87FC44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3EE57713" w14:textId="77777777" w:rsidR="00E728C9" w:rsidRPr="004F7F87" w:rsidRDefault="00E728C9" w:rsidP="00C148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0415DA7D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3997" w:type="dxa"/>
            <w:vMerge/>
          </w:tcPr>
          <w:p w14:paraId="556BA4EE" w14:textId="77777777" w:rsidR="00E728C9" w:rsidRPr="003A3CAB" w:rsidRDefault="00E728C9" w:rsidP="00C148B9">
            <w:pPr>
              <w:jc w:val="both"/>
            </w:pPr>
          </w:p>
        </w:tc>
      </w:tr>
      <w:tr w:rsidR="00E728C9" w:rsidRPr="00DF3C1E" w14:paraId="201C8747" w14:textId="77777777" w:rsidTr="00C148B9">
        <w:trPr>
          <w:gridAfter w:val="1"/>
          <w:wAfter w:w="12" w:type="dxa"/>
          <w:trHeight w:val="315"/>
        </w:trPr>
        <w:tc>
          <w:tcPr>
            <w:tcW w:w="1447" w:type="dxa"/>
            <w:vMerge/>
          </w:tcPr>
          <w:p w14:paraId="1854CC34" w14:textId="77777777" w:rsidR="00E728C9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082AA2FD" w14:textId="2DAFA7FA" w:rsidR="00E728C9" w:rsidRPr="004F7F87" w:rsidRDefault="00E728C9" w:rsidP="00C148B9">
            <w:pPr>
              <w:rPr>
                <w:bCs/>
              </w:rPr>
            </w:pPr>
            <w:r>
              <w:t>Тема 1</w:t>
            </w:r>
            <w:r w:rsidR="000456B4">
              <w:t>3</w:t>
            </w:r>
            <w:r w:rsidRPr="00620132">
              <w:rPr>
                <w:b/>
                <w:sz w:val="28"/>
                <w:szCs w:val="28"/>
              </w:rPr>
              <w:t xml:space="preserve"> </w:t>
            </w:r>
            <w:r w:rsidR="000456B4" w:rsidRPr="00DD2FF3">
              <w:t>Договорные обязательства в международном частном праве</w:t>
            </w:r>
          </w:p>
        </w:tc>
        <w:tc>
          <w:tcPr>
            <w:tcW w:w="815" w:type="dxa"/>
          </w:tcPr>
          <w:p w14:paraId="66BB6AF2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3F02B81B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95" w:type="dxa"/>
          </w:tcPr>
          <w:p w14:paraId="665DB6C1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3438E6E0" w14:textId="77777777" w:rsidR="00E728C9" w:rsidRPr="004F7F87" w:rsidRDefault="00E728C9" w:rsidP="00C148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05FDF446" w14:textId="77777777" w:rsidR="00E728C9" w:rsidRPr="004F7F87" w:rsidRDefault="00E728C9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997" w:type="dxa"/>
            <w:vMerge/>
          </w:tcPr>
          <w:p w14:paraId="7A90CD2F" w14:textId="77777777" w:rsidR="00E728C9" w:rsidRPr="003A3CAB" w:rsidRDefault="00E728C9" w:rsidP="00C148B9">
            <w:pPr>
              <w:jc w:val="both"/>
            </w:pPr>
          </w:p>
        </w:tc>
      </w:tr>
      <w:tr w:rsidR="000456B4" w:rsidRPr="00DF3C1E" w14:paraId="75B4E8EA" w14:textId="77777777" w:rsidTr="00C148B9">
        <w:trPr>
          <w:gridAfter w:val="1"/>
          <w:wAfter w:w="12" w:type="dxa"/>
          <w:trHeight w:val="270"/>
        </w:trPr>
        <w:tc>
          <w:tcPr>
            <w:tcW w:w="1447" w:type="dxa"/>
            <w:vMerge/>
          </w:tcPr>
          <w:p w14:paraId="017E645F" w14:textId="77777777" w:rsidR="000456B4" w:rsidRDefault="000456B4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68DD3F1D" w14:textId="01D60F15" w:rsidR="000456B4" w:rsidRPr="004F7F87" w:rsidRDefault="005D0668" w:rsidP="00C148B9">
            <w:pPr>
              <w:rPr>
                <w:b/>
                <w:sz w:val="28"/>
                <w:szCs w:val="28"/>
              </w:rPr>
            </w:pPr>
            <w:r>
              <w:t xml:space="preserve">Тема </w:t>
            </w:r>
            <w:r w:rsidR="000456B4" w:rsidRPr="00DD2FF3">
              <w:t xml:space="preserve">14. </w:t>
            </w:r>
            <w:proofErr w:type="spellStart"/>
            <w:r w:rsidR="000456B4" w:rsidRPr="00DD2FF3">
              <w:t>Деликтные</w:t>
            </w:r>
            <w:proofErr w:type="spellEnd"/>
            <w:r w:rsidR="000456B4" w:rsidRPr="00DD2FF3">
              <w:t xml:space="preserve"> обязательства в международном частном праве</w:t>
            </w:r>
          </w:p>
        </w:tc>
        <w:tc>
          <w:tcPr>
            <w:tcW w:w="815" w:type="dxa"/>
          </w:tcPr>
          <w:p w14:paraId="0ACB3AFE" w14:textId="77777777" w:rsidR="000456B4" w:rsidRPr="004F7F87" w:rsidRDefault="000456B4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1A2E017" w14:textId="77777777" w:rsidR="000456B4" w:rsidRPr="004F7F87" w:rsidRDefault="000456B4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95" w:type="dxa"/>
          </w:tcPr>
          <w:p w14:paraId="507BA693" w14:textId="77777777" w:rsidR="000456B4" w:rsidRPr="004F7F87" w:rsidRDefault="000456B4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32B23589" w14:textId="77777777" w:rsidR="000456B4" w:rsidRPr="004F7F87" w:rsidRDefault="000456B4" w:rsidP="00C148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79BCA454" w14:textId="77777777" w:rsidR="000456B4" w:rsidRPr="004F7F87" w:rsidRDefault="000456B4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997" w:type="dxa"/>
            <w:vMerge/>
          </w:tcPr>
          <w:p w14:paraId="54F9295E" w14:textId="77777777" w:rsidR="000456B4" w:rsidRPr="003A3CAB" w:rsidRDefault="000456B4" w:rsidP="00C148B9">
            <w:pPr>
              <w:jc w:val="both"/>
            </w:pPr>
          </w:p>
        </w:tc>
      </w:tr>
      <w:tr w:rsidR="000456B4" w:rsidRPr="00DF3C1E" w14:paraId="01E202AD" w14:textId="77777777" w:rsidTr="00C148B9">
        <w:trPr>
          <w:gridAfter w:val="1"/>
          <w:wAfter w:w="12" w:type="dxa"/>
          <w:trHeight w:val="225"/>
        </w:trPr>
        <w:tc>
          <w:tcPr>
            <w:tcW w:w="1447" w:type="dxa"/>
            <w:vMerge/>
          </w:tcPr>
          <w:p w14:paraId="38585D2F" w14:textId="77777777" w:rsidR="000456B4" w:rsidRDefault="000456B4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30FB9770" w14:textId="751EC780" w:rsidR="000456B4" w:rsidRPr="004F7F87" w:rsidRDefault="000456B4" w:rsidP="00C148B9">
            <w:pPr>
              <w:rPr>
                <w:bCs/>
              </w:rPr>
            </w:pPr>
            <w:r>
              <w:t xml:space="preserve">Тема </w:t>
            </w:r>
            <w:r w:rsidR="005D0668">
              <w:t>15</w:t>
            </w:r>
            <w:r w:rsidRPr="00620132">
              <w:rPr>
                <w:b/>
                <w:sz w:val="28"/>
                <w:szCs w:val="28"/>
              </w:rPr>
              <w:t xml:space="preserve"> </w:t>
            </w:r>
            <w:r w:rsidR="005D0668" w:rsidRPr="00DD2FF3">
              <w:t>Интеллектуальная собственность в международном частном праве</w:t>
            </w:r>
          </w:p>
        </w:tc>
        <w:tc>
          <w:tcPr>
            <w:tcW w:w="815" w:type="dxa"/>
          </w:tcPr>
          <w:p w14:paraId="3EED627A" w14:textId="77777777" w:rsidR="000456B4" w:rsidRPr="004F7F87" w:rsidRDefault="000456B4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5" w:type="dxa"/>
          </w:tcPr>
          <w:p w14:paraId="33E7C467" w14:textId="77777777" w:rsidR="000456B4" w:rsidRPr="004F7F87" w:rsidRDefault="000456B4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95" w:type="dxa"/>
          </w:tcPr>
          <w:p w14:paraId="5D667457" w14:textId="77777777" w:rsidR="000456B4" w:rsidRPr="004F7F87" w:rsidRDefault="000456B4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3E8A0E0A" w14:textId="77777777" w:rsidR="000456B4" w:rsidRPr="004F7F87" w:rsidRDefault="000456B4" w:rsidP="00C148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514966B4" w14:textId="77777777" w:rsidR="000456B4" w:rsidRPr="004F7F87" w:rsidRDefault="000456B4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3997" w:type="dxa"/>
            <w:vMerge/>
          </w:tcPr>
          <w:p w14:paraId="07F5F5C4" w14:textId="77777777" w:rsidR="000456B4" w:rsidRPr="003A3CAB" w:rsidRDefault="000456B4" w:rsidP="00C148B9">
            <w:pPr>
              <w:jc w:val="both"/>
            </w:pPr>
          </w:p>
        </w:tc>
      </w:tr>
      <w:tr w:rsidR="000456B4" w:rsidRPr="00DF3C1E" w14:paraId="02C83783" w14:textId="77777777" w:rsidTr="00C148B9">
        <w:trPr>
          <w:gridAfter w:val="1"/>
          <w:wAfter w:w="12" w:type="dxa"/>
          <w:trHeight w:val="150"/>
        </w:trPr>
        <w:tc>
          <w:tcPr>
            <w:tcW w:w="1447" w:type="dxa"/>
            <w:vMerge/>
          </w:tcPr>
          <w:p w14:paraId="568D493D" w14:textId="77777777" w:rsidR="000456B4" w:rsidRDefault="000456B4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053F9151" w14:textId="6678698F" w:rsidR="000456B4" w:rsidRDefault="005D0668" w:rsidP="00C148B9">
            <w:pPr>
              <w:jc w:val="both"/>
            </w:pPr>
            <w:r>
              <w:t xml:space="preserve">Тема 16 </w:t>
            </w:r>
            <w:r w:rsidRPr="00DD2FF3">
              <w:t>Международный гражданский процесс</w:t>
            </w:r>
          </w:p>
        </w:tc>
        <w:tc>
          <w:tcPr>
            <w:tcW w:w="815" w:type="dxa"/>
          </w:tcPr>
          <w:p w14:paraId="72B686F9" w14:textId="77777777" w:rsidR="000456B4" w:rsidRPr="004F7F87" w:rsidRDefault="000456B4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F64E149" w14:textId="77777777" w:rsidR="000456B4" w:rsidRPr="004F7F87" w:rsidRDefault="000456B4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095" w:type="dxa"/>
          </w:tcPr>
          <w:p w14:paraId="3C239DD6" w14:textId="77777777" w:rsidR="000456B4" w:rsidRPr="004F7F87" w:rsidRDefault="000456B4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3D6AFF4C" w14:textId="77777777" w:rsidR="000456B4" w:rsidRPr="004F7F87" w:rsidRDefault="000456B4" w:rsidP="00C148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4CD0D74F" w14:textId="77777777" w:rsidR="000456B4" w:rsidRPr="004F7F87" w:rsidRDefault="000456B4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97" w:type="dxa"/>
            <w:vMerge/>
          </w:tcPr>
          <w:p w14:paraId="02E0BD3B" w14:textId="77777777" w:rsidR="000456B4" w:rsidRPr="003A3CAB" w:rsidRDefault="000456B4" w:rsidP="00C148B9">
            <w:pPr>
              <w:jc w:val="both"/>
            </w:pPr>
          </w:p>
        </w:tc>
      </w:tr>
      <w:tr w:rsidR="00142892" w:rsidRPr="00DF3C1E" w14:paraId="593FB09A" w14:textId="77777777" w:rsidTr="00C148B9">
        <w:trPr>
          <w:gridAfter w:val="2"/>
          <w:wAfter w:w="4009" w:type="dxa"/>
          <w:trHeight w:val="270"/>
        </w:trPr>
        <w:tc>
          <w:tcPr>
            <w:tcW w:w="1447" w:type="dxa"/>
            <w:tcBorders>
              <w:bottom w:val="single" w:sz="4" w:space="0" w:color="auto"/>
            </w:tcBorders>
          </w:tcPr>
          <w:p w14:paraId="56063D1C" w14:textId="77777777" w:rsidR="00142892" w:rsidRDefault="00142892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  <w:tcBorders>
              <w:bottom w:val="nil"/>
            </w:tcBorders>
          </w:tcPr>
          <w:p w14:paraId="48634591" w14:textId="77777777" w:rsidR="00142892" w:rsidRDefault="00142892" w:rsidP="00C148B9">
            <w:r>
              <w:t>Экзамен</w:t>
            </w:r>
          </w:p>
        </w:tc>
        <w:tc>
          <w:tcPr>
            <w:tcW w:w="815" w:type="dxa"/>
            <w:tcBorders>
              <w:bottom w:val="nil"/>
            </w:tcBorders>
          </w:tcPr>
          <w:p w14:paraId="23709B2D" w14:textId="77777777" w:rsidR="00142892" w:rsidRPr="004F7F87" w:rsidRDefault="00142892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14:paraId="31FDDC79" w14:textId="77777777" w:rsidR="00142892" w:rsidRPr="004F7F87" w:rsidRDefault="00142892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72FFE09A" w14:textId="77777777" w:rsidR="00142892" w:rsidRPr="004F7F87" w:rsidRDefault="00142892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5D585B32" w14:textId="77777777" w:rsidR="00142892" w:rsidRPr="004F7F87" w:rsidRDefault="00142892" w:rsidP="00C148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  <w:tcBorders>
              <w:bottom w:val="nil"/>
            </w:tcBorders>
          </w:tcPr>
          <w:p w14:paraId="21AF72B2" w14:textId="77777777" w:rsidR="00142892" w:rsidRPr="004F7F87" w:rsidRDefault="00142892" w:rsidP="00C148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C148B9" w14:paraId="64278525" w14:textId="5B2BC57D" w:rsidTr="00C148B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880" w:type="dxa"/>
            <w:gridSpan w:val="2"/>
            <w:tcBorders>
              <w:top w:val="single" w:sz="4" w:space="0" w:color="auto"/>
            </w:tcBorders>
          </w:tcPr>
          <w:p w14:paraId="3113EAE8" w14:textId="77777777" w:rsidR="00C148B9" w:rsidRDefault="00C148B9" w:rsidP="00C148B9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70" w:type="dxa"/>
            <w:gridSpan w:val="9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9443F93" w14:textId="77777777" w:rsidR="00C148B9" w:rsidRDefault="00C148B9">
            <w:pPr>
              <w:spacing w:after="160" w:line="259" w:lineRule="auto"/>
            </w:pPr>
          </w:p>
        </w:tc>
      </w:tr>
    </w:tbl>
    <w:p w14:paraId="17A44D92" w14:textId="77777777" w:rsidR="00BB5DA3" w:rsidRDefault="00BB5DA3" w:rsidP="009633D3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pPr w:leftFromText="180" w:rightFromText="180" w:vertAnchor="text" w:tblpX="14919" w:tblpY="-10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"/>
      </w:tblGrid>
      <w:tr w:rsidR="00BB5DA3" w14:paraId="127AA925" w14:textId="1DDD2B99" w:rsidTr="00BB5DA3">
        <w:trPr>
          <w:trHeight w:val="136"/>
        </w:trPr>
        <w:tc>
          <w:tcPr>
            <w:tcW w:w="378" w:type="dxa"/>
            <w:tcBorders>
              <w:left w:val="nil"/>
              <w:bottom w:val="nil"/>
              <w:right w:val="single" w:sz="4" w:space="0" w:color="auto"/>
            </w:tcBorders>
          </w:tcPr>
          <w:p w14:paraId="68F4CD73" w14:textId="77777777" w:rsidR="00BB5DA3" w:rsidRDefault="00BB5DA3" w:rsidP="00BB5DA3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E326921" w14:textId="77BC8E19" w:rsidR="009633D3" w:rsidRDefault="009633D3" w:rsidP="009633D3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7D04">
        <w:rPr>
          <w:rFonts w:ascii="Times New Roman" w:hAnsi="Times New Roman" w:cs="Times New Roman"/>
          <w:color w:val="auto"/>
          <w:sz w:val="24"/>
          <w:szCs w:val="24"/>
        </w:rPr>
        <w:t>3.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987D04">
        <w:rPr>
          <w:rFonts w:ascii="Times New Roman" w:hAnsi="Times New Roman" w:cs="Times New Roman"/>
          <w:color w:val="auto"/>
          <w:sz w:val="24"/>
          <w:szCs w:val="24"/>
        </w:rPr>
        <w:t>. Структура учебной дисциплины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87D04">
        <w:rPr>
          <w:rFonts w:ascii="Times New Roman" w:hAnsi="Times New Roman" w:cs="Times New Roman"/>
          <w:iCs/>
          <w:color w:val="auto"/>
          <w:sz w:val="24"/>
          <w:szCs w:val="24"/>
        </w:rPr>
        <w:t>«Гражданск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ое</w:t>
      </w:r>
      <w:r w:rsidRPr="00987D04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пр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аво</w:t>
      </w:r>
      <w:r w:rsidRPr="00987D04">
        <w:rPr>
          <w:rFonts w:ascii="Times New Roman" w:hAnsi="Times New Roman" w:cs="Times New Roman"/>
          <w:iCs/>
          <w:color w:val="auto"/>
          <w:sz w:val="24"/>
          <w:szCs w:val="24"/>
        </w:rPr>
        <w:t>»</w:t>
      </w:r>
      <w:r w:rsidRPr="00987D04">
        <w:rPr>
          <w:iCs/>
          <w:color w:val="auto"/>
          <w:sz w:val="24"/>
          <w:szCs w:val="24"/>
        </w:rPr>
        <w:t xml:space="preserve"> </w:t>
      </w:r>
      <w:r w:rsidRPr="00987D04">
        <w:rPr>
          <w:rFonts w:ascii="Times New Roman" w:hAnsi="Times New Roman" w:cs="Times New Roman"/>
          <w:color w:val="auto"/>
          <w:sz w:val="24"/>
          <w:szCs w:val="24"/>
        </w:rPr>
        <w:t>для обучающихся по разделам и темам дисциплины: (</w:t>
      </w:r>
      <w:r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Pr="00987D04">
        <w:rPr>
          <w:rFonts w:ascii="Times New Roman" w:hAnsi="Times New Roman" w:cs="Times New Roman"/>
          <w:color w:val="auto"/>
          <w:sz w:val="24"/>
          <w:szCs w:val="24"/>
        </w:rPr>
        <w:t>очна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я-</w:t>
      </w:r>
      <w:proofErr w:type="gramEnd"/>
      <w:r w:rsidRPr="00987D04">
        <w:rPr>
          <w:rFonts w:ascii="Times New Roman" w:hAnsi="Times New Roman" w:cs="Times New Roman"/>
          <w:color w:val="auto"/>
          <w:sz w:val="24"/>
          <w:szCs w:val="24"/>
        </w:rPr>
        <w:t xml:space="preserve"> форма обучения)</w:t>
      </w:r>
    </w:p>
    <w:p w14:paraId="5EF7E2BD" w14:textId="63BAB113" w:rsidR="009633D3" w:rsidRDefault="009633D3" w:rsidP="009633D3"/>
    <w:tbl>
      <w:tblPr>
        <w:tblW w:w="15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433"/>
        <w:gridCol w:w="1765"/>
        <w:gridCol w:w="815"/>
        <w:gridCol w:w="815"/>
        <w:gridCol w:w="1095"/>
        <w:gridCol w:w="540"/>
        <w:gridCol w:w="819"/>
        <w:gridCol w:w="12"/>
        <w:gridCol w:w="3997"/>
        <w:gridCol w:w="12"/>
      </w:tblGrid>
      <w:tr w:rsidR="00BB5DA3" w:rsidRPr="0047081A" w14:paraId="14C49E89" w14:textId="77777777" w:rsidTr="0040161E">
        <w:trPr>
          <w:gridAfter w:val="1"/>
          <w:wAfter w:w="12" w:type="dxa"/>
          <w:tblHeader/>
        </w:trPr>
        <w:tc>
          <w:tcPr>
            <w:tcW w:w="1447" w:type="dxa"/>
            <w:vMerge w:val="restart"/>
            <w:shd w:val="clear" w:color="auto" w:fill="D9E2F3" w:themeFill="accent1" w:themeFillTint="33"/>
          </w:tcPr>
          <w:p w14:paraId="77F4F1E3" w14:textId="77777777" w:rsidR="00BB5DA3" w:rsidRPr="006168DD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</w:t>
            </w:r>
            <w:r w:rsidRPr="006168DD">
              <w:rPr>
                <w:b/>
                <w:sz w:val="18"/>
                <w:szCs w:val="18"/>
              </w:rPr>
              <w:lastRenderedPageBreak/>
              <w:t>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AF08D8D" w14:textId="77777777" w:rsidR="00BB5DA3" w:rsidRPr="006168DD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198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497305E8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lastRenderedPageBreak/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5CB66B26" w14:textId="77777777" w:rsidR="00BB5DA3" w:rsidRPr="006168DD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5" w:type="dxa"/>
            <w:gridSpan w:val="4"/>
            <w:shd w:val="clear" w:color="auto" w:fill="D9E2F3" w:themeFill="accent1" w:themeFillTint="33"/>
            <w:vAlign w:val="center"/>
          </w:tcPr>
          <w:p w14:paraId="5D3970C9" w14:textId="77777777" w:rsidR="00BB5DA3" w:rsidRPr="00DC26C0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31" w:type="dxa"/>
            <w:gridSpan w:val="2"/>
            <w:vMerge w:val="restart"/>
            <w:shd w:val="clear" w:color="auto" w:fill="D9E2F3" w:themeFill="accent1" w:themeFillTint="33"/>
            <w:textDirection w:val="btLr"/>
          </w:tcPr>
          <w:p w14:paraId="7FA8C301" w14:textId="77777777" w:rsidR="00BB5DA3" w:rsidRPr="00DC26C0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97" w:type="dxa"/>
            <w:vMerge w:val="restart"/>
            <w:shd w:val="clear" w:color="auto" w:fill="D9E2F3" w:themeFill="accent1" w:themeFillTint="33"/>
            <w:vAlign w:val="center"/>
          </w:tcPr>
          <w:p w14:paraId="084E0476" w14:textId="77777777" w:rsidR="00BB5DA3" w:rsidRDefault="00BB5DA3" w:rsidP="004016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Виды и формы контрольных </w:t>
            </w:r>
            <w:r>
              <w:rPr>
                <w:b/>
                <w:sz w:val="20"/>
                <w:szCs w:val="20"/>
              </w:rPr>
              <w:lastRenderedPageBreak/>
              <w:t>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340DE987" w14:textId="77777777" w:rsidR="00BB5DA3" w:rsidRPr="0047081A" w:rsidRDefault="00BB5DA3" w:rsidP="0040161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B5DA3" w:rsidRPr="006168DD" w14:paraId="37E4D6F1" w14:textId="77777777" w:rsidTr="0040161E">
        <w:trPr>
          <w:gridAfter w:val="1"/>
          <w:wAfter w:w="12" w:type="dxa"/>
          <w:tblHeader/>
        </w:trPr>
        <w:tc>
          <w:tcPr>
            <w:tcW w:w="1447" w:type="dxa"/>
            <w:vMerge/>
            <w:shd w:val="clear" w:color="auto" w:fill="D9E2F3" w:themeFill="accent1" w:themeFillTint="33"/>
          </w:tcPr>
          <w:p w14:paraId="5602B3FA" w14:textId="77777777" w:rsidR="00BB5DA3" w:rsidRPr="006168DD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98" w:type="dxa"/>
            <w:gridSpan w:val="2"/>
            <w:vMerge/>
            <w:shd w:val="clear" w:color="auto" w:fill="D9E2F3" w:themeFill="accent1" w:themeFillTint="33"/>
          </w:tcPr>
          <w:p w14:paraId="40BF5F3A" w14:textId="77777777" w:rsidR="00BB5DA3" w:rsidRPr="006168DD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4"/>
            <w:shd w:val="clear" w:color="auto" w:fill="D9E2F3" w:themeFill="accent1" w:themeFillTint="33"/>
            <w:vAlign w:val="center"/>
          </w:tcPr>
          <w:p w14:paraId="08B51302" w14:textId="77777777" w:rsidR="00BB5DA3" w:rsidRPr="00DC26C0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31" w:type="dxa"/>
            <w:gridSpan w:val="2"/>
            <w:vMerge/>
            <w:shd w:val="clear" w:color="auto" w:fill="D9E2F3" w:themeFill="accent1" w:themeFillTint="33"/>
          </w:tcPr>
          <w:p w14:paraId="25A6EC86" w14:textId="77777777" w:rsidR="00BB5DA3" w:rsidRPr="00DC26C0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97" w:type="dxa"/>
            <w:vMerge/>
            <w:shd w:val="clear" w:color="auto" w:fill="D9E2F3" w:themeFill="accent1" w:themeFillTint="33"/>
          </w:tcPr>
          <w:p w14:paraId="0FCC9E62" w14:textId="77777777" w:rsidR="00BB5DA3" w:rsidRPr="006168DD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B5DA3" w:rsidRPr="006168DD" w14:paraId="20EB2765" w14:textId="77777777" w:rsidTr="0040161E">
        <w:trPr>
          <w:gridAfter w:val="1"/>
          <w:wAfter w:w="12" w:type="dxa"/>
          <w:cantSplit/>
          <w:trHeight w:val="1474"/>
          <w:tblHeader/>
        </w:trPr>
        <w:tc>
          <w:tcPr>
            <w:tcW w:w="1447" w:type="dxa"/>
            <w:vMerge/>
            <w:shd w:val="clear" w:color="auto" w:fill="D9E2F3" w:themeFill="accent1" w:themeFillTint="33"/>
          </w:tcPr>
          <w:p w14:paraId="61169E03" w14:textId="77777777" w:rsidR="00BB5DA3" w:rsidRPr="006168DD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198" w:type="dxa"/>
            <w:gridSpan w:val="2"/>
            <w:vMerge/>
            <w:shd w:val="clear" w:color="auto" w:fill="D9E2F3" w:themeFill="accent1" w:themeFillTint="33"/>
          </w:tcPr>
          <w:p w14:paraId="3BB8B75A" w14:textId="77777777" w:rsidR="00BB5DA3" w:rsidRPr="006168DD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385EBE81" w14:textId="77777777" w:rsidR="00BB5DA3" w:rsidRPr="00DC26C0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25BF274B" w14:textId="77777777" w:rsidR="00BB5DA3" w:rsidRPr="00DC26C0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095" w:type="dxa"/>
            <w:shd w:val="clear" w:color="auto" w:fill="D9E2F3" w:themeFill="accent1" w:themeFillTint="33"/>
            <w:textDirection w:val="btLr"/>
            <w:vAlign w:val="center"/>
          </w:tcPr>
          <w:p w14:paraId="31532637" w14:textId="77777777" w:rsidR="00BB5DA3" w:rsidRPr="006A6AB0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540" w:type="dxa"/>
            <w:shd w:val="clear" w:color="auto" w:fill="D9E2F3" w:themeFill="accent1" w:themeFillTint="33"/>
            <w:textDirection w:val="btLr"/>
            <w:vAlign w:val="center"/>
          </w:tcPr>
          <w:p w14:paraId="5DEDC7C6" w14:textId="77777777" w:rsidR="00BB5DA3" w:rsidRPr="00DC26C0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31" w:type="dxa"/>
            <w:gridSpan w:val="2"/>
            <w:vMerge/>
            <w:shd w:val="clear" w:color="auto" w:fill="D9E2F3" w:themeFill="accent1" w:themeFillTint="33"/>
            <w:textDirection w:val="btLr"/>
            <w:vAlign w:val="center"/>
          </w:tcPr>
          <w:p w14:paraId="0615CED3" w14:textId="77777777" w:rsidR="00BB5DA3" w:rsidRPr="00DC26C0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97" w:type="dxa"/>
            <w:vMerge/>
            <w:shd w:val="clear" w:color="auto" w:fill="D9E2F3" w:themeFill="accent1" w:themeFillTint="33"/>
          </w:tcPr>
          <w:p w14:paraId="0DAC2A9B" w14:textId="77777777" w:rsidR="00BB5DA3" w:rsidRPr="006168DD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B5DA3" w:rsidRPr="00A06CF3" w14:paraId="15621BE5" w14:textId="77777777" w:rsidTr="0040161E">
        <w:trPr>
          <w:gridAfter w:val="1"/>
          <w:wAfter w:w="12" w:type="dxa"/>
          <w:trHeight w:val="227"/>
        </w:trPr>
        <w:tc>
          <w:tcPr>
            <w:tcW w:w="1447" w:type="dxa"/>
            <w:shd w:val="clear" w:color="auto" w:fill="EDEDED" w:themeFill="accent3" w:themeFillTint="33"/>
            <w:vAlign w:val="center"/>
          </w:tcPr>
          <w:p w14:paraId="7853122C" w14:textId="77777777" w:rsidR="00BB5DA3" w:rsidRPr="007F67CF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291" w:type="dxa"/>
            <w:gridSpan w:val="9"/>
            <w:shd w:val="clear" w:color="auto" w:fill="EDEDED" w:themeFill="accent3" w:themeFillTint="33"/>
            <w:vAlign w:val="center"/>
          </w:tcPr>
          <w:p w14:paraId="25ED22F0" w14:textId="77777777" w:rsidR="00BB5DA3" w:rsidRPr="00D17506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Седьмой </w:t>
            </w:r>
            <w:r w:rsidRPr="00D17506">
              <w:rPr>
                <w:b/>
                <w:iCs/>
              </w:rPr>
              <w:t>семестр</w:t>
            </w:r>
          </w:p>
        </w:tc>
      </w:tr>
      <w:tr w:rsidR="00BB5DA3" w:rsidRPr="00DF3C1E" w14:paraId="3A720764" w14:textId="77777777" w:rsidTr="0040161E">
        <w:trPr>
          <w:gridAfter w:val="1"/>
          <w:wAfter w:w="12" w:type="dxa"/>
          <w:trHeight w:val="227"/>
        </w:trPr>
        <w:tc>
          <w:tcPr>
            <w:tcW w:w="1447" w:type="dxa"/>
            <w:vMerge w:val="restart"/>
          </w:tcPr>
          <w:p w14:paraId="31ABDF38" w14:textId="77777777" w:rsidR="0040161E" w:rsidRPr="0040161E" w:rsidRDefault="0040161E" w:rsidP="0040161E">
            <w:pPr>
              <w:rPr>
                <w:color w:val="000000"/>
              </w:rPr>
            </w:pPr>
            <w:r w:rsidRPr="0040161E">
              <w:rPr>
                <w:color w:val="000000"/>
              </w:rPr>
              <w:t>ОПК-2; ИД-ОПК-2.1</w:t>
            </w:r>
          </w:p>
          <w:p w14:paraId="299F398B" w14:textId="77777777" w:rsidR="0040161E" w:rsidRPr="0040161E" w:rsidRDefault="0040161E" w:rsidP="0040161E">
            <w:pPr>
              <w:rPr>
                <w:color w:val="000000"/>
              </w:rPr>
            </w:pPr>
            <w:r w:rsidRPr="0040161E">
              <w:rPr>
                <w:color w:val="000000"/>
              </w:rPr>
              <w:t>ИД-ОПК-2.2</w:t>
            </w:r>
          </w:p>
          <w:p w14:paraId="5C6F46F0" w14:textId="77777777" w:rsidR="0040161E" w:rsidRPr="0040161E" w:rsidRDefault="0040161E" w:rsidP="0040161E">
            <w:pPr>
              <w:rPr>
                <w:color w:val="000000"/>
              </w:rPr>
            </w:pPr>
            <w:r w:rsidRPr="0040161E">
              <w:rPr>
                <w:color w:val="000000"/>
              </w:rPr>
              <w:t>ИД-ОПК-2.3</w:t>
            </w:r>
          </w:p>
          <w:p w14:paraId="5355F275" w14:textId="77777777" w:rsidR="00BB5DA3" w:rsidRPr="00CC2A3F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234341DB" w14:textId="77777777" w:rsidR="00BB5DA3" w:rsidRPr="00DF3C1E" w:rsidRDefault="00BB5DA3" w:rsidP="0040161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DD2FF3">
              <w:rPr>
                <w:b/>
                <w:color w:val="000000"/>
              </w:rPr>
              <w:t>Общая часть международного права</w:t>
            </w:r>
          </w:p>
        </w:tc>
        <w:tc>
          <w:tcPr>
            <w:tcW w:w="815" w:type="dxa"/>
          </w:tcPr>
          <w:p w14:paraId="66422FBF" w14:textId="77777777" w:rsidR="00BB5DA3" w:rsidRPr="001C1B2E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17</w:t>
            </w:r>
          </w:p>
        </w:tc>
        <w:tc>
          <w:tcPr>
            <w:tcW w:w="815" w:type="dxa"/>
          </w:tcPr>
          <w:p w14:paraId="142E8D47" w14:textId="77777777" w:rsidR="00BB5DA3" w:rsidRPr="001C1B2E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  <w:iCs/>
              </w:rPr>
              <w:t>51</w:t>
            </w:r>
          </w:p>
        </w:tc>
        <w:tc>
          <w:tcPr>
            <w:tcW w:w="1095" w:type="dxa"/>
          </w:tcPr>
          <w:p w14:paraId="58EE9CEE" w14:textId="77777777" w:rsidR="00BB5DA3" w:rsidRPr="001C1B2E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</w:tcPr>
          <w:p w14:paraId="550742E2" w14:textId="77777777" w:rsidR="00BB5DA3" w:rsidRPr="000D16CD" w:rsidRDefault="00BB5DA3" w:rsidP="004016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1" w:type="dxa"/>
            <w:gridSpan w:val="2"/>
          </w:tcPr>
          <w:p w14:paraId="129DAB93" w14:textId="77777777" w:rsidR="00BB5DA3" w:rsidRPr="001C1B2E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40</w:t>
            </w:r>
          </w:p>
        </w:tc>
        <w:tc>
          <w:tcPr>
            <w:tcW w:w="3997" w:type="dxa"/>
          </w:tcPr>
          <w:p w14:paraId="45CBE737" w14:textId="77777777" w:rsidR="00BB5DA3" w:rsidRPr="00DF3C1E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B5DA3" w:rsidRPr="00DF3C1E" w14:paraId="0EB531BE" w14:textId="77777777" w:rsidTr="0040161E">
        <w:trPr>
          <w:gridAfter w:val="1"/>
          <w:wAfter w:w="12" w:type="dxa"/>
          <w:trHeight w:val="615"/>
        </w:trPr>
        <w:tc>
          <w:tcPr>
            <w:tcW w:w="1447" w:type="dxa"/>
            <w:vMerge/>
          </w:tcPr>
          <w:p w14:paraId="43925C12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98" w:type="dxa"/>
            <w:gridSpan w:val="2"/>
          </w:tcPr>
          <w:p w14:paraId="60E30916" w14:textId="77777777" w:rsidR="00BB5DA3" w:rsidRPr="00F21BD3" w:rsidRDefault="00BB5DA3" w:rsidP="0040161E">
            <w:pPr>
              <w:jc w:val="both"/>
              <w:rPr>
                <w:bCs/>
              </w:rPr>
            </w:pPr>
            <w:r w:rsidRPr="00E949D2">
              <w:t>Тема 1</w:t>
            </w:r>
            <w:r>
              <w:t xml:space="preserve"> </w:t>
            </w:r>
            <w:r w:rsidRPr="00DD2FF3">
              <w:t>Понятие, предмет и метод международного частного права</w:t>
            </w:r>
          </w:p>
        </w:tc>
        <w:tc>
          <w:tcPr>
            <w:tcW w:w="815" w:type="dxa"/>
          </w:tcPr>
          <w:p w14:paraId="00E07613" w14:textId="77777777" w:rsidR="00BB5DA3" w:rsidRPr="00F21BD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21BD3">
              <w:rPr>
                <w:iCs/>
              </w:rPr>
              <w:t>1</w:t>
            </w:r>
          </w:p>
        </w:tc>
        <w:tc>
          <w:tcPr>
            <w:tcW w:w="815" w:type="dxa"/>
          </w:tcPr>
          <w:p w14:paraId="3E1E6BA7" w14:textId="77777777" w:rsidR="00BB5DA3" w:rsidRPr="00F21BD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21BD3">
              <w:rPr>
                <w:bCs/>
                <w:iCs/>
              </w:rPr>
              <w:t>2</w:t>
            </w:r>
          </w:p>
        </w:tc>
        <w:tc>
          <w:tcPr>
            <w:tcW w:w="1095" w:type="dxa"/>
          </w:tcPr>
          <w:p w14:paraId="3014BAB7" w14:textId="77777777" w:rsidR="00BB5DA3" w:rsidRPr="001C1B2E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</w:tcPr>
          <w:p w14:paraId="264BC3A4" w14:textId="77777777" w:rsidR="00BB5DA3" w:rsidRPr="000D16CD" w:rsidRDefault="00BB5DA3" w:rsidP="004016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1" w:type="dxa"/>
            <w:gridSpan w:val="2"/>
          </w:tcPr>
          <w:p w14:paraId="439D3728" w14:textId="77777777" w:rsidR="00BB5DA3" w:rsidRPr="005B225F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97" w:type="dxa"/>
            <w:vMerge w:val="restart"/>
          </w:tcPr>
          <w:p w14:paraId="0159C570" w14:textId="77777777" w:rsidR="00BB5DA3" w:rsidRDefault="00BB5DA3" w:rsidP="0040161E">
            <w:pPr>
              <w:jc w:val="both"/>
            </w:pPr>
          </w:p>
          <w:p w14:paraId="6BF80D3C" w14:textId="77777777" w:rsidR="00BB5DA3" w:rsidRPr="003A3CAB" w:rsidRDefault="00BB5DA3" w:rsidP="0040161E">
            <w:pPr>
              <w:jc w:val="both"/>
            </w:pPr>
            <w:r w:rsidRPr="003A3CAB">
              <w:t xml:space="preserve">Формы текущего контроля </w:t>
            </w:r>
          </w:p>
          <w:p w14:paraId="2620B5CE" w14:textId="77777777" w:rsidR="00BB5DA3" w:rsidRPr="00E717B8" w:rsidRDefault="00BB5DA3" w:rsidP="0040161E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4FEB5A5B" w14:textId="77777777" w:rsidR="00BB5DA3" w:rsidRPr="00E717B8" w:rsidRDefault="00BB5DA3" w:rsidP="0040161E">
            <w:pPr>
              <w:jc w:val="both"/>
              <w:rPr>
                <w:iCs/>
              </w:rPr>
            </w:pPr>
            <w:r w:rsidRPr="00E717B8">
              <w:rPr>
                <w:iCs/>
              </w:rPr>
              <w:t xml:space="preserve">1. устный опрос, </w:t>
            </w:r>
          </w:p>
          <w:p w14:paraId="12F62995" w14:textId="77777777" w:rsidR="00BB5DA3" w:rsidRPr="00E717B8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717B8">
              <w:rPr>
                <w:iCs/>
              </w:rPr>
              <w:t xml:space="preserve">тестирование </w:t>
            </w:r>
          </w:p>
          <w:p w14:paraId="08A5E86A" w14:textId="77777777" w:rsidR="00BB5DA3" w:rsidRPr="00E717B8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717B8">
              <w:rPr>
                <w:iCs/>
              </w:rPr>
              <w:t xml:space="preserve">2. семинар-конференция, </w:t>
            </w:r>
          </w:p>
          <w:p w14:paraId="5FD1CF39" w14:textId="77777777" w:rsidR="00BB5DA3" w:rsidRPr="00E717B8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717B8">
              <w:rPr>
                <w:iCs/>
              </w:rPr>
              <w:t>тестирование по теме,</w:t>
            </w:r>
          </w:p>
          <w:p w14:paraId="0F0797B3" w14:textId="77777777" w:rsidR="00BB5DA3" w:rsidRPr="00E717B8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717B8">
              <w:rPr>
                <w:iCs/>
              </w:rPr>
              <w:t xml:space="preserve">3. </w:t>
            </w:r>
            <w:r>
              <w:rPr>
                <w:iCs/>
              </w:rPr>
              <w:t xml:space="preserve"> </w:t>
            </w:r>
            <w:r w:rsidRPr="00E717B8">
              <w:rPr>
                <w:iCs/>
              </w:rPr>
              <w:t xml:space="preserve">самостоятельные проверочные работы, контрольные работы, </w:t>
            </w:r>
          </w:p>
          <w:p w14:paraId="31536746" w14:textId="77777777" w:rsidR="00BB5DA3" w:rsidRPr="00E717B8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4.</w:t>
            </w:r>
            <w:r w:rsidRPr="00E717B8">
              <w:rPr>
                <w:iCs/>
              </w:rPr>
              <w:t xml:space="preserve"> письменный отчет с результатами эксперимента и ответами на контрольные вопросы</w:t>
            </w:r>
          </w:p>
          <w:p w14:paraId="67ADB993" w14:textId="77777777" w:rsidR="00BB5DA3" w:rsidRPr="00DF3C1E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5</w:t>
            </w:r>
            <w:r w:rsidRPr="00E717B8">
              <w:rPr>
                <w:iCs/>
              </w:rPr>
              <w:t>. письменный отчет с результатами выполненных практических заданий</w:t>
            </w:r>
          </w:p>
        </w:tc>
      </w:tr>
      <w:tr w:rsidR="00BB5DA3" w:rsidRPr="00DF3C1E" w14:paraId="03696656" w14:textId="77777777" w:rsidTr="0040161E">
        <w:trPr>
          <w:gridAfter w:val="1"/>
          <w:wAfter w:w="12" w:type="dxa"/>
          <w:trHeight w:val="570"/>
        </w:trPr>
        <w:tc>
          <w:tcPr>
            <w:tcW w:w="1447" w:type="dxa"/>
            <w:vMerge/>
          </w:tcPr>
          <w:p w14:paraId="58420ABB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98" w:type="dxa"/>
            <w:gridSpan w:val="2"/>
          </w:tcPr>
          <w:p w14:paraId="78A2976C" w14:textId="77777777" w:rsidR="00BB5DA3" w:rsidRPr="00F21BD3" w:rsidRDefault="00BB5DA3" w:rsidP="0040161E">
            <w:pPr>
              <w:rPr>
                <w:b/>
                <w:sz w:val="28"/>
                <w:szCs w:val="28"/>
              </w:rPr>
            </w:pPr>
            <w:r w:rsidRPr="00E949D2">
              <w:t xml:space="preserve">Тема </w:t>
            </w:r>
            <w:r>
              <w:t xml:space="preserve">2 </w:t>
            </w:r>
            <w:r w:rsidRPr="00DD2FF3">
              <w:t>История науки международного частного права</w:t>
            </w:r>
          </w:p>
        </w:tc>
        <w:tc>
          <w:tcPr>
            <w:tcW w:w="815" w:type="dxa"/>
          </w:tcPr>
          <w:p w14:paraId="1098153B" w14:textId="77777777" w:rsidR="00BB5DA3" w:rsidRPr="00F21BD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357329D0" w14:textId="77777777" w:rsidR="00BB5DA3" w:rsidRPr="00F21BD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21BD3">
              <w:rPr>
                <w:bCs/>
                <w:iCs/>
              </w:rPr>
              <w:t>2</w:t>
            </w:r>
          </w:p>
        </w:tc>
        <w:tc>
          <w:tcPr>
            <w:tcW w:w="1095" w:type="dxa"/>
          </w:tcPr>
          <w:p w14:paraId="1E17DEF1" w14:textId="77777777" w:rsidR="00BB5DA3" w:rsidRPr="001C1B2E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</w:tcPr>
          <w:p w14:paraId="14D076E1" w14:textId="77777777" w:rsidR="00BB5DA3" w:rsidRPr="000D16CD" w:rsidRDefault="00BB5DA3" w:rsidP="004016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1" w:type="dxa"/>
            <w:gridSpan w:val="2"/>
          </w:tcPr>
          <w:p w14:paraId="1C6D597A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97" w:type="dxa"/>
            <w:vMerge/>
          </w:tcPr>
          <w:p w14:paraId="2A0E5897" w14:textId="77777777" w:rsidR="00BB5DA3" w:rsidRPr="003A3CAB" w:rsidRDefault="00BB5DA3" w:rsidP="0040161E">
            <w:pPr>
              <w:jc w:val="both"/>
            </w:pPr>
          </w:p>
        </w:tc>
      </w:tr>
      <w:tr w:rsidR="00BB5DA3" w:rsidRPr="00DF3C1E" w14:paraId="5EC2F53D" w14:textId="77777777" w:rsidTr="0040161E">
        <w:trPr>
          <w:gridAfter w:val="1"/>
          <w:wAfter w:w="12" w:type="dxa"/>
          <w:trHeight w:val="465"/>
        </w:trPr>
        <w:tc>
          <w:tcPr>
            <w:tcW w:w="1447" w:type="dxa"/>
            <w:vMerge/>
          </w:tcPr>
          <w:p w14:paraId="7D879DAC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98" w:type="dxa"/>
            <w:gridSpan w:val="2"/>
          </w:tcPr>
          <w:p w14:paraId="56B8C4AC" w14:textId="77777777" w:rsidR="00BB5DA3" w:rsidRPr="00F21BD3" w:rsidRDefault="00BB5DA3" w:rsidP="0040161E">
            <w:pPr>
              <w:pStyle w:val="13"/>
              <w:keepNext w:val="0"/>
              <w:autoSpaceDE/>
              <w:autoSpaceDN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615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Тема 3 </w:t>
            </w:r>
            <w:r w:rsidRPr="00BB28D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Источники международного частного права</w:t>
            </w:r>
          </w:p>
        </w:tc>
        <w:tc>
          <w:tcPr>
            <w:tcW w:w="815" w:type="dxa"/>
          </w:tcPr>
          <w:p w14:paraId="095DD7A0" w14:textId="77777777" w:rsidR="00BB5DA3" w:rsidRPr="00F21BD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21BD3">
              <w:rPr>
                <w:iCs/>
              </w:rPr>
              <w:t>2</w:t>
            </w:r>
          </w:p>
        </w:tc>
        <w:tc>
          <w:tcPr>
            <w:tcW w:w="815" w:type="dxa"/>
          </w:tcPr>
          <w:p w14:paraId="7025C022" w14:textId="77777777" w:rsidR="00BB5DA3" w:rsidRPr="00F21BD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095" w:type="dxa"/>
          </w:tcPr>
          <w:p w14:paraId="7348BC3A" w14:textId="77777777" w:rsidR="00BB5DA3" w:rsidRPr="001C1B2E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</w:tcPr>
          <w:p w14:paraId="486A0238" w14:textId="77777777" w:rsidR="00BB5DA3" w:rsidRPr="000D16CD" w:rsidRDefault="00BB5DA3" w:rsidP="004016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1" w:type="dxa"/>
            <w:gridSpan w:val="2"/>
          </w:tcPr>
          <w:p w14:paraId="25E3EFA5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997" w:type="dxa"/>
            <w:vMerge/>
          </w:tcPr>
          <w:p w14:paraId="346D437E" w14:textId="77777777" w:rsidR="00BB5DA3" w:rsidRPr="003A3CAB" w:rsidRDefault="00BB5DA3" w:rsidP="0040161E">
            <w:pPr>
              <w:jc w:val="both"/>
            </w:pPr>
          </w:p>
        </w:tc>
      </w:tr>
      <w:tr w:rsidR="00BB5DA3" w:rsidRPr="00DF3C1E" w14:paraId="6CFB1CE9" w14:textId="77777777" w:rsidTr="0040161E">
        <w:trPr>
          <w:gridAfter w:val="1"/>
          <w:wAfter w:w="12" w:type="dxa"/>
          <w:trHeight w:val="420"/>
        </w:trPr>
        <w:tc>
          <w:tcPr>
            <w:tcW w:w="1447" w:type="dxa"/>
            <w:vMerge/>
          </w:tcPr>
          <w:p w14:paraId="78471566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98" w:type="dxa"/>
            <w:gridSpan w:val="2"/>
          </w:tcPr>
          <w:p w14:paraId="5A0CEE01" w14:textId="77777777" w:rsidR="00BB5DA3" w:rsidRPr="00E949D2" w:rsidRDefault="00BB5DA3" w:rsidP="0040161E">
            <w:r w:rsidRPr="00E949D2">
              <w:t xml:space="preserve">Тема </w:t>
            </w:r>
            <w:r>
              <w:t>4</w:t>
            </w:r>
            <w:r>
              <w:rPr>
                <w:bCs/>
              </w:rPr>
              <w:t xml:space="preserve"> </w:t>
            </w:r>
            <w:r w:rsidRPr="00DD2FF3">
              <w:t>Нормы международного частного права</w:t>
            </w:r>
          </w:p>
        </w:tc>
        <w:tc>
          <w:tcPr>
            <w:tcW w:w="815" w:type="dxa"/>
          </w:tcPr>
          <w:p w14:paraId="3D137142" w14:textId="77777777" w:rsidR="00BB5DA3" w:rsidRPr="00F21BD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21BD3">
              <w:rPr>
                <w:iCs/>
              </w:rPr>
              <w:t>2</w:t>
            </w:r>
          </w:p>
        </w:tc>
        <w:tc>
          <w:tcPr>
            <w:tcW w:w="815" w:type="dxa"/>
          </w:tcPr>
          <w:p w14:paraId="2DECC319" w14:textId="77777777" w:rsidR="00BB5DA3" w:rsidRPr="00F21BD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095" w:type="dxa"/>
          </w:tcPr>
          <w:p w14:paraId="6F0572EA" w14:textId="77777777" w:rsidR="00BB5DA3" w:rsidRPr="001C1B2E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</w:tcPr>
          <w:p w14:paraId="3F167D3C" w14:textId="77777777" w:rsidR="00BB5DA3" w:rsidRPr="000D16CD" w:rsidRDefault="00BB5DA3" w:rsidP="004016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1" w:type="dxa"/>
            <w:gridSpan w:val="2"/>
          </w:tcPr>
          <w:p w14:paraId="5CCF34F2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997" w:type="dxa"/>
            <w:vMerge/>
          </w:tcPr>
          <w:p w14:paraId="142F1311" w14:textId="77777777" w:rsidR="00BB5DA3" w:rsidRPr="003A3CAB" w:rsidRDefault="00BB5DA3" w:rsidP="0040161E">
            <w:pPr>
              <w:jc w:val="both"/>
            </w:pPr>
          </w:p>
        </w:tc>
      </w:tr>
      <w:tr w:rsidR="00BB5DA3" w:rsidRPr="00B73450" w14:paraId="66FD8979" w14:textId="77777777" w:rsidTr="0040161E">
        <w:trPr>
          <w:gridAfter w:val="1"/>
          <w:wAfter w:w="12" w:type="dxa"/>
          <w:trHeight w:val="2334"/>
        </w:trPr>
        <w:tc>
          <w:tcPr>
            <w:tcW w:w="1447" w:type="dxa"/>
            <w:vMerge/>
            <w:tcBorders>
              <w:bottom w:val="nil"/>
            </w:tcBorders>
          </w:tcPr>
          <w:p w14:paraId="7890F726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98" w:type="dxa"/>
            <w:gridSpan w:val="2"/>
            <w:tcBorders>
              <w:bottom w:val="nil"/>
            </w:tcBorders>
          </w:tcPr>
          <w:p w14:paraId="6C666B35" w14:textId="77777777" w:rsidR="00BB5DA3" w:rsidRPr="004F7F87" w:rsidRDefault="00BB5DA3" w:rsidP="0040161E">
            <w:pPr>
              <w:rPr>
                <w:bCs/>
              </w:rPr>
            </w:pPr>
            <w:r w:rsidRPr="00E949D2">
              <w:t xml:space="preserve">Тема </w:t>
            </w:r>
            <w:r>
              <w:t>5</w:t>
            </w:r>
            <w:r>
              <w:rPr>
                <w:bCs/>
              </w:rPr>
              <w:t xml:space="preserve"> </w:t>
            </w:r>
            <w:r w:rsidRPr="00DD2FF3">
              <w:t>Применение коллизионных норм</w:t>
            </w:r>
          </w:p>
        </w:tc>
        <w:tc>
          <w:tcPr>
            <w:tcW w:w="815" w:type="dxa"/>
            <w:vMerge w:val="restart"/>
          </w:tcPr>
          <w:p w14:paraId="302BBA94" w14:textId="77777777" w:rsidR="00BB5DA3" w:rsidRPr="00F21BD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21BD3">
              <w:rPr>
                <w:iCs/>
              </w:rPr>
              <w:t>2</w:t>
            </w:r>
          </w:p>
        </w:tc>
        <w:tc>
          <w:tcPr>
            <w:tcW w:w="815" w:type="dxa"/>
            <w:vMerge w:val="restart"/>
          </w:tcPr>
          <w:p w14:paraId="18A19004" w14:textId="77777777" w:rsidR="00BB5DA3" w:rsidRPr="00F21BD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095" w:type="dxa"/>
            <w:vMerge w:val="restart"/>
          </w:tcPr>
          <w:p w14:paraId="091EB18A" w14:textId="77777777" w:rsidR="00BB5DA3" w:rsidRPr="001C1B2E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vMerge w:val="restart"/>
          </w:tcPr>
          <w:p w14:paraId="798DA491" w14:textId="77777777" w:rsidR="00BB5DA3" w:rsidRPr="000D16CD" w:rsidRDefault="00BB5DA3" w:rsidP="004016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1" w:type="dxa"/>
            <w:gridSpan w:val="2"/>
            <w:tcBorders>
              <w:bottom w:val="nil"/>
            </w:tcBorders>
          </w:tcPr>
          <w:p w14:paraId="49EF39AC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97" w:type="dxa"/>
            <w:vMerge/>
            <w:tcBorders>
              <w:bottom w:val="nil"/>
            </w:tcBorders>
          </w:tcPr>
          <w:p w14:paraId="79846402" w14:textId="77777777" w:rsidR="00BB5DA3" w:rsidRPr="003A3CAB" w:rsidRDefault="00BB5DA3" w:rsidP="0040161E">
            <w:pPr>
              <w:jc w:val="both"/>
            </w:pPr>
          </w:p>
        </w:tc>
      </w:tr>
      <w:tr w:rsidR="00BB5DA3" w:rsidRPr="00B73450" w14:paraId="033A03AF" w14:textId="77777777" w:rsidTr="0040161E">
        <w:trPr>
          <w:gridAfter w:val="1"/>
          <w:wAfter w:w="12" w:type="dxa"/>
          <w:trHeight w:val="70"/>
        </w:trPr>
        <w:tc>
          <w:tcPr>
            <w:tcW w:w="1447" w:type="dxa"/>
            <w:tcBorders>
              <w:top w:val="nil"/>
            </w:tcBorders>
          </w:tcPr>
          <w:p w14:paraId="278FE4C3" w14:textId="77777777" w:rsidR="00BB5DA3" w:rsidRPr="00F21BD3" w:rsidRDefault="00BB5DA3" w:rsidP="0040161E">
            <w:pPr>
              <w:jc w:val="center"/>
              <w:rPr>
                <w:b/>
                <w:bCs/>
              </w:rPr>
            </w:pPr>
          </w:p>
        </w:tc>
        <w:tc>
          <w:tcPr>
            <w:tcW w:w="6198" w:type="dxa"/>
            <w:gridSpan w:val="2"/>
            <w:tcBorders>
              <w:top w:val="nil"/>
            </w:tcBorders>
          </w:tcPr>
          <w:p w14:paraId="5647E5B4" w14:textId="77777777" w:rsidR="00BB5DA3" w:rsidRPr="00F21BD3" w:rsidRDefault="00BB5DA3" w:rsidP="0040161E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  <w:vMerge/>
          </w:tcPr>
          <w:p w14:paraId="1F441491" w14:textId="77777777" w:rsidR="00BB5DA3" w:rsidRPr="00F21BD3" w:rsidRDefault="00BB5DA3" w:rsidP="0040161E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  <w:vMerge/>
          </w:tcPr>
          <w:p w14:paraId="11D5C0EA" w14:textId="77777777" w:rsidR="00BB5DA3" w:rsidRPr="00F21BD3" w:rsidRDefault="00BB5DA3" w:rsidP="0040161E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</w:tcPr>
          <w:p w14:paraId="50569A5D" w14:textId="77777777" w:rsidR="00BB5DA3" w:rsidRPr="00F21BD3" w:rsidRDefault="00BB5DA3" w:rsidP="0040161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</w:tcPr>
          <w:p w14:paraId="256CB4F5" w14:textId="77777777" w:rsidR="00BB5DA3" w:rsidRPr="00F21BD3" w:rsidRDefault="00BB5DA3" w:rsidP="0040161E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14:paraId="5666E64E" w14:textId="77777777" w:rsidR="00BB5DA3" w:rsidRPr="00F21BD3" w:rsidRDefault="00BB5DA3" w:rsidP="0040161E">
            <w:pPr>
              <w:jc w:val="center"/>
              <w:rPr>
                <w:b/>
                <w:bCs/>
              </w:rPr>
            </w:pPr>
          </w:p>
        </w:tc>
        <w:tc>
          <w:tcPr>
            <w:tcW w:w="4009" w:type="dxa"/>
            <w:gridSpan w:val="2"/>
            <w:tcBorders>
              <w:top w:val="nil"/>
            </w:tcBorders>
          </w:tcPr>
          <w:p w14:paraId="449E2D3B" w14:textId="77777777" w:rsidR="00BB5DA3" w:rsidRPr="00F21BD3" w:rsidRDefault="00BB5DA3" w:rsidP="0040161E">
            <w:pPr>
              <w:rPr>
                <w:b/>
                <w:bCs/>
              </w:rPr>
            </w:pPr>
          </w:p>
        </w:tc>
      </w:tr>
      <w:tr w:rsidR="00BB5DA3" w:rsidRPr="00DF3C1E" w14:paraId="74E7BA79" w14:textId="77777777" w:rsidTr="0040161E">
        <w:trPr>
          <w:gridAfter w:val="1"/>
          <w:wAfter w:w="12" w:type="dxa"/>
          <w:trHeight w:val="270"/>
        </w:trPr>
        <w:tc>
          <w:tcPr>
            <w:tcW w:w="1447" w:type="dxa"/>
            <w:vMerge w:val="restart"/>
          </w:tcPr>
          <w:p w14:paraId="1F5F211B" w14:textId="77777777" w:rsidR="0040161E" w:rsidRDefault="0040161E" w:rsidP="0040161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E1432C">
              <w:rPr>
                <w:color w:val="000000"/>
              </w:rPr>
              <w:t xml:space="preserve">ПК-2; </w:t>
            </w:r>
            <w:r>
              <w:rPr>
                <w:color w:val="000000"/>
              </w:rPr>
              <w:t>ИД-ОПК-2.1</w:t>
            </w:r>
          </w:p>
          <w:p w14:paraId="1F85DB9B" w14:textId="77777777" w:rsidR="0040161E" w:rsidRDefault="0040161E" w:rsidP="0040161E">
            <w:pPr>
              <w:rPr>
                <w:color w:val="000000"/>
              </w:rPr>
            </w:pPr>
            <w:r>
              <w:rPr>
                <w:color w:val="000000"/>
              </w:rPr>
              <w:t>ИД-ОПК-2.2</w:t>
            </w:r>
          </w:p>
          <w:p w14:paraId="6D469821" w14:textId="77777777" w:rsidR="0040161E" w:rsidRPr="00CC2A3F" w:rsidRDefault="0040161E" w:rsidP="0040161E">
            <w:pPr>
              <w:rPr>
                <w:color w:val="000000"/>
              </w:rPr>
            </w:pPr>
            <w:r>
              <w:rPr>
                <w:color w:val="000000"/>
              </w:rPr>
              <w:t>ИД-ОПК-</w:t>
            </w:r>
            <w:r>
              <w:rPr>
                <w:color w:val="000000"/>
              </w:rPr>
              <w:lastRenderedPageBreak/>
              <w:t>2.3</w:t>
            </w:r>
          </w:p>
          <w:p w14:paraId="5801E575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198" w:type="dxa"/>
            <w:gridSpan w:val="2"/>
          </w:tcPr>
          <w:p w14:paraId="5BCCA420" w14:textId="77777777" w:rsidR="00BB5DA3" w:rsidRPr="00EB3298" w:rsidRDefault="00BB5DA3" w:rsidP="0040161E">
            <w:pPr>
              <w:tabs>
                <w:tab w:val="right" w:leader="underscore" w:pos="9639"/>
              </w:tabs>
              <w:ind w:right="-189" w:hanging="15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DD2FF3">
              <w:rPr>
                <w:b/>
                <w:color w:val="000000"/>
              </w:rPr>
              <w:t>Особенная част</w:t>
            </w:r>
            <w:r>
              <w:rPr>
                <w:b/>
                <w:color w:val="000000"/>
              </w:rPr>
              <w:t xml:space="preserve">ь </w:t>
            </w:r>
            <w:r w:rsidRPr="00DD2FF3">
              <w:rPr>
                <w:b/>
              </w:rPr>
              <w:t>международного права</w:t>
            </w:r>
          </w:p>
        </w:tc>
        <w:tc>
          <w:tcPr>
            <w:tcW w:w="815" w:type="dxa"/>
          </w:tcPr>
          <w:p w14:paraId="54C14BAC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815" w:type="dxa"/>
          </w:tcPr>
          <w:p w14:paraId="1680DC7B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32</w:t>
            </w:r>
          </w:p>
        </w:tc>
        <w:tc>
          <w:tcPr>
            <w:tcW w:w="1095" w:type="dxa"/>
          </w:tcPr>
          <w:p w14:paraId="689709BD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055D7433" w14:textId="77777777" w:rsidR="00BB5DA3" w:rsidRPr="004F7F87" w:rsidRDefault="00BB5DA3" w:rsidP="004016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6D3F8884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55</w:t>
            </w:r>
          </w:p>
        </w:tc>
        <w:tc>
          <w:tcPr>
            <w:tcW w:w="3997" w:type="dxa"/>
          </w:tcPr>
          <w:p w14:paraId="39650E70" w14:textId="77777777" w:rsidR="00BB5DA3" w:rsidRPr="003A3CAB" w:rsidRDefault="00BB5DA3" w:rsidP="0040161E">
            <w:pPr>
              <w:jc w:val="both"/>
            </w:pPr>
          </w:p>
        </w:tc>
      </w:tr>
      <w:tr w:rsidR="00BB5DA3" w:rsidRPr="00DF3C1E" w14:paraId="74F65D90" w14:textId="77777777" w:rsidTr="0040161E">
        <w:trPr>
          <w:gridAfter w:val="1"/>
          <w:wAfter w:w="12" w:type="dxa"/>
          <w:trHeight w:val="405"/>
        </w:trPr>
        <w:tc>
          <w:tcPr>
            <w:tcW w:w="1447" w:type="dxa"/>
            <w:vMerge/>
          </w:tcPr>
          <w:p w14:paraId="78E9A159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35DFDB07" w14:textId="77777777" w:rsidR="00BB5DA3" w:rsidRPr="00E949D2" w:rsidRDefault="00BB5DA3" w:rsidP="0040161E">
            <w:r w:rsidRPr="00E949D2">
              <w:t xml:space="preserve">Тема </w:t>
            </w:r>
            <w:r>
              <w:t xml:space="preserve">6 </w:t>
            </w:r>
            <w:r w:rsidRPr="00DD2FF3">
              <w:t>Физические лица в международном частном праве</w:t>
            </w:r>
            <w:r w:rsidRPr="00E949D2">
              <w:t xml:space="preserve"> </w:t>
            </w:r>
          </w:p>
        </w:tc>
        <w:tc>
          <w:tcPr>
            <w:tcW w:w="815" w:type="dxa"/>
          </w:tcPr>
          <w:p w14:paraId="67E27395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5790560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95" w:type="dxa"/>
          </w:tcPr>
          <w:p w14:paraId="3ED02372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51EC91B9" w14:textId="77777777" w:rsidR="00BB5DA3" w:rsidRPr="004F7F87" w:rsidRDefault="00BB5DA3" w:rsidP="004016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7B9F40B8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997" w:type="dxa"/>
            <w:vMerge w:val="restart"/>
          </w:tcPr>
          <w:p w14:paraId="2782BCDE" w14:textId="77777777" w:rsidR="00BB5DA3" w:rsidRPr="003A3CAB" w:rsidRDefault="00BB5DA3" w:rsidP="0040161E">
            <w:pPr>
              <w:jc w:val="both"/>
            </w:pPr>
            <w:r w:rsidRPr="003A3CAB">
              <w:t xml:space="preserve">Формы текущего контроля </w:t>
            </w:r>
          </w:p>
          <w:p w14:paraId="5D946B63" w14:textId="77777777" w:rsidR="00BB5DA3" w:rsidRPr="00E717B8" w:rsidRDefault="00BB5DA3" w:rsidP="0040161E">
            <w:pPr>
              <w:jc w:val="both"/>
            </w:pPr>
            <w:r w:rsidRPr="003A3CAB">
              <w:t xml:space="preserve">по разделу </w:t>
            </w:r>
            <w:r>
              <w:t>2</w:t>
            </w:r>
            <w:r w:rsidRPr="003A3CAB">
              <w:t>:</w:t>
            </w:r>
          </w:p>
          <w:p w14:paraId="21E88D88" w14:textId="77777777" w:rsidR="00BB5DA3" w:rsidRPr="00E717B8" w:rsidRDefault="00BB5DA3" w:rsidP="0040161E">
            <w:pPr>
              <w:jc w:val="both"/>
              <w:rPr>
                <w:iCs/>
              </w:rPr>
            </w:pPr>
            <w:r w:rsidRPr="00E717B8">
              <w:rPr>
                <w:iCs/>
              </w:rPr>
              <w:t xml:space="preserve">1. устный опрос, </w:t>
            </w:r>
          </w:p>
          <w:p w14:paraId="718A68B4" w14:textId="77777777" w:rsidR="00BB5DA3" w:rsidRPr="00E717B8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717B8">
              <w:rPr>
                <w:iCs/>
              </w:rPr>
              <w:t xml:space="preserve">тестирование </w:t>
            </w:r>
          </w:p>
          <w:p w14:paraId="65DFBA79" w14:textId="77777777" w:rsidR="00BB5DA3" w:rsidRPr="00E717B8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717B8">
              <w:rPr>
                <w:iCs/>
              </w:rPr>
              <w:t xml:space="preserve">2. семинар-конференция, </w:t>
            </w:r>
          </w:p>
          <w:p w14:paraId="5301A22D" w14:textId="77777777" w:rsidR="00BB5DA3" w:rsidRPr="00E717B8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717B8">
              <w:rPr>
                <w:iCs/>
              </w:rPr>
              <w:lastRenderedPageBreak/>
              <w:t>тестирование по теме,</w:t>
            </w:r>
          </w:p>
          <w:p w14:paraId="00B7799C" w14:textId="77777777" w:rsidR="00BB5DA3" w:rsidRPr="00E717B8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717B8">
              <w:rPr>
                <w:iCs/>
              </w:rPr>
              <w:t xml:space="preserve">3. </w:t>
            </w:r>
            <w:r>
              <w:rPr>
                <w:iCs/>
              </w:rPr>
              <w:t xml:space="preserve"> </w:t>
            </w:r>
            <w:r w:rsidRPr="00E717B8">
              <w:rPr>
                <w:iCs/>
              </w:rPr>
              <w:t xml:space="preserve">самостоятельные проверочные работы, контрольные работы, </w:t>
            </w:r>
          </w:p>
          <w:p w14:paraId="19C1004F" w14:textId="77777777" w:rsidR="00BB5DA3" w:rsidRPr="00E717B8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4.</w:t>
            </w:r>
            <w:r w:rsidRPr="00E717B8">
              <w:rPr>
                <w:iCs/>
              </w:rPr>
              <w:t xml:space="preserve"> письменный отчет с результатами эксперимента и ответами на контрольные вопросы</w:t>
            </w:r>
          </w:p>
          <w:p w14:paraId="1C3597BE" w14:textId="77777777" w:rsidR="00BB5DA3" w:rsidRDefault="00BB5DA3" w:rsidP="0040161E">
            <w:pPr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Pr="00E717B8">
              <w:rPr>
                <w:iCs/>
              </w:rPr>
              <w:t>. письменный отчет с результатами выполненных практических заданий</w:t>
            </w:r>
          </w:p>
          <w:p w14:paraId="4F0B061D" w14:textId="77777777" w:rsidR="00BB5DA3" w:rsidRPr="003A3CAB" w:rsidRDefault="00BB5DA3" w:rsidP="0040161E">
            <w:pPr>
              <w:jc w:val="both"/>
            </w:pPr>
            <w:r>
              <w:rPr>
                <w:iCs/>
              </w:rPr>
              <w:t xml:space="preserve"> </w:t>
            </w:r>
          </w:p>
        </w:tc>
      </w:tr>
      <w:tr w:rsidR="00BB5DA3" w:rsidRPr="00DF3C1E" w14:paraId="6902D6AB" w14:textId="77777777" w:rsidTr="0040161E">
        <w:trPr>
          <w:gridAfter w:val="1"/>
          <w:wAfter w:w="12" w:type="dxa"/>
          <w:trHeight w:val="210"/>
        </w:trPr>
        <w:tc>
          <w:tcPr>
            <w:tcW w:w="1447" w:type="dxa"/>
            <w:vMerge/>
          </w:tcPr>
          <w:p w14:paraId="2A70495C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30BB2591" w14:textId="77777777" w:rsidR="00BB5DA3" w:rsidRPr="00112EA8" w:rsidRDefault="00BB5DA3" w:rsidP="0040161E">
            <w:pPr>
              <w:jc w:val="both"/>
              <w:rPr>
                <w:bCs/>
              </w:rPr>
            </w:pPr>
            <w:r w:rsidRPr="00E949D2">
              <w:t xml:space="preserve">Тема </w:t>
            </w:r>
            <w:r>
              <w:t>7</w:t>
            </w:r>
            <w:r>
              <w:rPr>
                <w:bCs/>
              </w:rPr>
              <w:t xml:space="preserve"> </w:t>
            </w:r>
            <w:r w:rsidRPr="00DD2FF3">
              <w:t>Наследственные отношения в международном частном праве</w:t>
            </w:r>
          </w:p>
        </w:tc>
        <w:tc>
          <w:tcPr>
            <w:tcW w:w="815" w:type="dxa"/>
          </w:tcPr>
          <w:p w14:paraId="169CE8AC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15" w:type="dxa"/>
          </w:tcPr>
          <w:p w14:paraId="1C96BC6B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095" w:type="dxa"/>
          </w:tcPr>
          <w:p w14:paraId="5DC7159C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3994D91D" w14:textId="77777777" w:rsidR="00BB5DA3" w:rsidRPr="004F7F87" w:rsidRDefault="00BB5DA3" w:rsidP="004016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1E5A0667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997" w:type="dxa"/>
            <w:vMerge/>
          </w:tcPr>
          <w:p w14:paraId="7EB46139" w14:textId="77777777" w:rsidR="00BB5DA3" w:rsidRPr="003A3CAB" w:rsidRDefault="00BB5DA3" w:rsidP="0040161E">
            <w:pPr>
              <w:jc w:val="both"/>
            </w:pPr>
          </w:p>
        </w:tc>
      </w:tr>
      <w:tr w:rsidR="00BB5DA3" w:rsidRPr="00DF3C1E" w14:paraId="1A1682F9" w14:textId="77777777" w:rsidTr="0040161E">
        <w:trPr>
          <w:gridAfter w:val="1"/>
          <w:wAfter w:w="12" w:type="dxa"/>
          <w:trHeight w:val="165"/>
        </w:trPr>
        <w:tc>
          <w:tcPr>
            <w:tcW w:w="1447" w:type="dxa"/>
            <w:vMerge/>
          </w:tcPr>
          <w:p w14:paraId="2CF24DD7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66A10446" w14:textId="77777777" w:rsidR="00BB5DA3" w:rsidRPr="004F7F87" w:rsidRDefault="00BB5DA3" w:rsidP="0040161E">
            <w:pPr>
              <w:rPr>
                <w:bCs/>
              </w:rPr>
            </w:pPr>
            <w:r w:rsidRPr="00E949D2">
              <w:t xml:space="preserve">Тема </w:t>
            </w:r>
            <w:r>
              <w:t xml:space="preserve">8 </w:t>
            </w:r>
            <w:r w:rsidRPr="00DD2FF3">
              <w:t>Трудовые отношения в международном частном праве</w:t>
            </w:r>
          </w:p>
        </w:tc>
        <w:tc>
          <w:tcPr>
            <w:tcW w:w="815" w:type="dxa"/>
          </w:tcPr>
          <w:p w14:paraId="4A2DE318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815" w:type="dxa"/>
          </w:tcPr>
          <w:p w14:paraId="5D6DFE9C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095" w:type="dxa"/>
          </w:tcPr>
          <w:p w14:paraId="5FCDA047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6E8ABC6D" w14:textId="77777777" w:rsidR="00BB5DA3" w:rsidRPr="004F7F87" w:rsidRDefault="00BB5DA3" w:rsidP="004016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5B6B8C5E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F7F87">
              <w:rPr>
                <w:iCs/>
              </w:rPr>
              <w:t>6</w:t>
            </w:r>
          </w:p>
        </w:tc>
        <w:tc>
          <w:tcPr>
            <w:tcW w:w="3997" w:type="dxa"/>
            <w:vMerge/>
          </w:tcPr>
          <w:p w14:paraId="47F4EC35" w14:textId="77777777" w:rsidR="00BB5DA3" w:rsidRPr="003A3CAB" w:rsidRDefault="00BB5DA3" w:rsidP="0040161E">
            <w:pPr>
              <w:jc w:val="both"/>
            </w:pPr>
          </w:p>
        </w:tc>
      </w:tr>
      <w:tr w:rsidR="00BB5DA3" w:rsidRPr="00DF3C1E" w14:paraId="054D1D8F" w14:textId="77777777" w:rsidTr="0040161E">
        <w:trPr>
          <w:gridAfter w:val="1"/>
          <w:wAfter w:w="12" w:type="dxa"/>
          <w:trHeight w:val="465"/>
        </w:trPr>
        <w:tc>
          <w:tcPr>
            <w:tcW w:w="1447" w:type="dxa"/>
            <w:vMerge/>
          </w:tcPr>
          <w:p w14:paraId="6CAB5C80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050896BC" w14:textId="77777777" w:rsidR="00BB5DA3" w:rsidRPr="004F7F87" w:rsidRDefault="00BB5DA3" w:rsidP="0040161E">
            <w:pPr>
              <w:rPr>
                <w:b/>
                <w:color w:val="000000"/>
                <w:sz w:val="28"/>
                <w:szCs w:val="28"/>
              </w:rPr>
            </w:pPr>
            <w:r>
              <w:t xml:space="preserve">Тема 9 </w:t>
            </w:r>
            <w:r w:rsidRPr="00DD2FF3">
              <w:t>Семейные отношения в международном частном праве</w:t>
            </w:r>
          </w:p>
        </w:tc>
        <w:tc>
          <w:tcPr>
            <w:tcW w:w="815" w:type="dxa"/>
          </w:tcPr>
          <w:p w14:paraId="358B6411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15" w:type="dxa"/>
          </w:tcPr>
          <w:p w14:paraId="3F8ABBBD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095" w:type="dxa"/>
          </w:tcPr>
          <w:p w14:paraId="48511A26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6A65117F" w14:textId="77777777" w:rsidR="00BB5DA3" w:rsidRPr="004F7F87" w:rsidRDefault="00BB5DA3" w:rsidP="004016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425D3258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F7F87">
              <w:rPr>
                <w:iCs/>
              </w:rPr>
              <w:t>6</w:t>
            </w:r>
          </w:p>
        </w:tc>
        <w:tc>
          <w:tcPr>
            <w:tcW w:w="3997" w:type="dxa"/>
            <w:vMerge/>
          </w:tcPr>
          <w:p w14:paraId="0C612174" w14:textId="77777777" w:rsidR="00BB5DA3" w:rsidRPr="003A3CAB" w:rsidRDefault="00BB5DA3" w:rsidP="0040161E">
            <w:pPr>
              <w:jc w:val="both"/>
            </w:pPr>
          </w:p>
        </w:tc>
      </w:tr>
      <w:tr w:rsidR="00BB5DA3" w:rsidRPr="00DF3C1E" w14:paraId="67879963" w14:textId="77777777" w:rsidTr="0040161E">
        <w:trPr>
          <w:gridAfter w:val="1"/>
          <w:wAfter w:w="12" w:type="dxa"/>
          <w:trHeight w:val="255"/>
        </w:trPr>
        <w:tc>
          <w:tcPr>
            <w:tcW w:w="1447" w:type="dxa"/>
            <w:vMerge/>
          </w:tcPr>
          <w:p w14:paraId="7A73B62F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442134F7" w14:textId="77777777" w:rsidR="00BB5DA3" w:rsidRPr="004F7F87" w:rsidRDefault="00BB5DA3" w:rsidP="0040161E">
            <w:pPr>
              <w:rPr>
                <w:bCs/>
              </w:rPr>
            </w:pPr>
            <w:r>
              <w:t>Тема 10</w:t>
            </w:r>
            <w:r w:rsidRPr="00620132">
              <w:rPr>
                <w:b/>
                <w:sz w:val="28"/>
                <w:szCs w:val="28"/>
              </w:rPr>
              <w:t xml:space="preserve"> </w:t>
            </w:r>
            <w:r w:rsidRPr="00DD2FF3">
              <w:t>Юридические лица в международном частном праве</w:t>
            </w:r>
          </w:p>
        </w:tc>
        <w:tc>
          <w:tcPr>
            <w:tcW w:w="815" w:type="dxa"/>
          </w:tcPr>
          <w:p w14:paraId="48F9C65D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5" w:type="dxa"/>
          </w:tcPr>
          <w:p w14:paraId="313BC76F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95" w:type="dxa"/>
          </w:tcPr>
          <w:p w14:paraId="5D5ECB82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18B2206E" w14:textId="77777777" w:rsidR="00BB5DA3" w:rsidRPr="004F7F87" w:rsidRDefault="00BB5DA3" w:rsidP="004016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0492EC83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3997" w:type="dxa"/>
            <w:vMerge/>
          </w:tcPr>
          <w:p w14:paraId="13881B2F" w14:textId="77777777" w:rsidR="00BB5DA3" w:rsidRPr="003A3CAB" w:rsidRDefault="00BB5DA3" w:rsidP="0040161E">
            <w:pPr>
              <w:jc w:val="both"/>
            </w:pPr>
          </w:p>
        </w:tc>
      </w:tr>
      <w:tr w:rsidR="00BB5DA3" w:rsidRPr="00DF3C1E" w14:paraId="6B17C787" w14:textId="77777777" w:rsidTr="0040161E">
        <w:trPr>
          <w:gridAfter w:val="1"/>
          <w:wAfter w:w="12" w:type="dxa"/>
          <w:trHeight w:val="345"/>
        </w:trPr>
        <w:tc>
          <w:tcPr>
            <w:tcW w:w="1447" w:type="dxa"/>
            <w:vMerge/>
          </w:tcPr>
          <w:p w14:paraId="58145776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1F6C244F" w14:textId="77777777" w:rsidR="00BB5DA3" w:rsidRPr="004F7F87" w:rsidRDefault="00BB5DA3" w:rsidP="0040161E">
            <w:pPr>
              <w:rPr>
                <w:bCs/>
              </w:rPr>
            </w:pPr>
            <w:r>
              <w:t>Тема 11</w:t>
            </w:r>
            <w:r w:rsidRPr="00620132">
              <w:rPr>
                <w:b/>
                <w:sz w:val="28"/>
                <w:szCs w:val="28"/>
              </w:rPr>
              <w:t xml:space="preserve"> </w:t>
            </w:r>
            <w:r w:rsidRPr="00DD2FF3">
              <w:t>Государство как субъект международного частного права</w:t>
            </w:r>
          </w:p>
        </w:tc>
        <w:tc>
          <w:tcPr>
            <w:tcW w:w="815" w:type="dxa"/>
          </w:tcPr>
          <w:p w14:paraId="12B9A765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5" w:type="dxa"/>
          </w:tcPr>
          <w:p w14:paraId="7757861C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95" w:type="dxa"/>
          </w:tcPr>
          <w:p w14:paraId="73C0D7C1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4822036B" w14:textId="77777777" w:rsidR="00BB5DA3" w:rsidRPr="004F7F87" w:rsidRDefault="00BB5DA3" w:rsidP="004016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5BEA06E5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3997" w:type="dxa"/>
            <w:vMerge/>
          </w:tcPr>
          <w:p w14:paraId="3C177607" w14:textId="77777777" w:rsidR="00BB5DA3" w:rsidRPr="003A3CAB" w:rsidRDefault="00BB5DA3" w:rsidP="0040161E">
            <w:pPr>
              <w:jc w:val="both"/>
            </w:pPr>
          </w:p>
        </w:tc>
      </w:tr>
      <w:tr w:rsidR="00BB5DA3" w:rsidRPr="00DF3C1E" w14:paraId="1A8651AE" w14:textId="77777777" w:rsidTr="0040161E">
        <w:trPr>
          <w:gridAfter w:val="1"/>
          <w:wAfter w:w="12" w:type="dxa"/>
          <w:trHeight w:val="330"/>
        </w:trPr>
        <w:tc>
          <w:tcPr>
            <w:tcW w:w="1447" w:type="dxa"/>
            <w:vMerge/>
          </w:tcPr>
          <w:p w14:paraId="0A4E6FD8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7E257739" w14:textId="77777777" w:rsidR="00BB5DA3" w:rsidRPr="004F7F87" w:rsidRDefault="00BB5DA3" w:rsidP="0040161E">
            <w:pPr>
              <w:rPr>
                <w:bCs/>
              </w:rPr>
            </w:pPr>
            <w:r>
              <w:t>Тема 12</w:t>
            </w:r>
            <w:r w:rsidRPr="00620132">
              <w:rPr>
                <w:b/>
                <w:sz w:val="28"/>
                <w:szCs w:val="28"/>
              </w:rPr>
              <w:t xml:space="preserve"> </w:t>
            </w:r>
            <w:r w:rsidRPr="00DD2FF3">
              <w:t>Вещные права в международном частном праве</w:t>
            </w:r>
          </w:p>
        </w:tc>
        <w:tc>
          <w:tcPr>
            <w:tcW w:w="815" w:type="dxa"/>
          </w:tcPr>
          <w:p w14:paraId="7E5BCA07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815" w:type="dxa"/>
          </w:tcPr>
          <w:p w14:paraId="2262665B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095" w:type="dxa"/>
          </w:tcPr>
          <w:p w14:paraId="33FD759E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1D960FF5" w14:textId="77777777" w:rsidR="00BB5DA3" w:rsidRPr="004F7F87" w:rsidRDefault="00BB5DA3" w:rsidP="004016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20EEF083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3997" w:type="dxa"/>
            <w:vMerge/>
          </w:tcPr>
          <w:p w14:paraId="098DA883" w14:textId="77777777" w:rsidR="00BB5DA3" w:rsidRPr="003A3CAB" w:rsidRDefault="00BB5DA3" w:rsidP="0040161E">
            <w:pPr>
              <w:jc w:val="both"/>
            </w:pPr>
          </w:p>
        </w:tc>
      </w:tr>
      <w:tr w:rsidR="00BB5DA3" w:rsidRPr="00DF3C1E" w14:paraId="33F575B7" w14:textId="77777777" w:rsidTr="0040161E">
        <w:trPr>
          <w:gridAfter w:val="1"/>
          <w:wAfter w:w="12" w:type="dxa"/>
          <w:trHeight w:val="315"/>
        </w:trPr>
        <w:tc>
          <w:tcPr>
            <w:tcW w:w="1447" w:type="dxa"/>
            <w:vMerge/>
          </w:tcPr>
          <w:p w14:paraId="2DF83A82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26E94CD8" w14:textId="77777777" w:rsidR="00BB5DA3" w:rsidRPr="004F7F87" w:rsidRDefault="00BB5DA3" w:rsidP="0040161E">
            <w:pPr>
              <w:rPr>
                <w:bCs/>
              </w:rPr>
            </w:pPr>
            <w:r>
              <w:t>Тема 13</w:t>
            </w:r>
            <w:r w:rsidRPr="00620132">
              <w:rPr>
                <w:b/>
                <w:sz w:val="28"/>
                <w:szCs w:val="28"/>
              </w:rPr>
              <w:t xml:space="preserve"> </w:t>
            </w:r>
            <w:r w:rsidRPr="00DD2FF3">
              <w:t>Договорные обязательства в международном частном праве</w:t>
            </w:r>
          </w:p>
        </w:tc>
        <w:tc>
          <w:tcPr>
            <w:tcW w:w="815" w:type="dxa"/>
          </w:tcPr>
          <w:p w14:paraId="5F35B61C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2A98407E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95" w:type="dxa"/>
          </w:tcPr>
          <w:p w14:paraId="2DEEDFF7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4012D76E" w14:textId="77777777" w:rsidR="00BB5DA3" w:rsidRPr="004F7F87" w:rsidRDefault="00BB5DA3" w:rsidP="004016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2DDF627D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997" w:type="dxa"/>
            <w:vMerge/>
          </w:tcPr>
          <w:p w14:paraId="6DD232D8" w14:textId="77777777" w:rsidR="00BB5DA3" w:rsidRPr="003A3CAB" w:rsidRDefault="00BB5DA3" w:rsidP="0040161E">
            <w:pPr>
              <w:jc w:val="both"/>
            </w:pPr>
          </w:p>
        </w:tc>
      </w:tr>
      <w:tr w:rsidR="00BB5DA3" w:rsidRPr="00DF3C1E" w14:paraId="430CE7FA" w14:textId="77777777" w:rsidTr="0040161E">
        <w:trPr>
          <w:gridAfter w:val="1"/>
          <w:wAfter w:w="12" w:type="dxa"/>
          <w:trHeight w:val="270"/>
        </w:trPr>
        <w:tc>
          <w:tcPr>
            <w:tcW w:w="1447" w:type="dxa"/>
            <w:vMerge/>
          </w:tcPr>
          <w:p w14:paraId="6AB1C106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4046F153" w14:textId="77777777" w:rsidR="00BB5DA3" w:rsidRPr="004F7F87" w:rsidRDefault="00BB5DA3" w:rsidP="0040161E">
            <w:pPr>
              <w:rPr>
                <w:b/>
                <w:sz w:val="28"/>
                <w:szCs w:val="28"/>
              </w:rPr>
            </w:pPr>
            <w:r>
              <w:t xml:space="preserve">Тема </w:t>
            </w:r>
            <w:r w:rsidRPr="00DD2FF3">
              <w:t xml:space="preserve">14. </w:t>
            </w:r>
            <w:proofErr w:type="spellStart"/>
            <w:r w:rsidRPr="00DD2FF3">
              <w:t>Деликтные</w:t>
            </w:r>
            <w:proofErr w:type="spellEnd"/>
            <w:r w:rsidRPr="00DD2FF3">
              <w:t xml:space="preserve"> обязательства в международном частном праве</w:t>
            </w:r>
          </w:p>
        </w:tc>
        <w:tc>
          <w:tcPr>
            <w:tcW w:w="815" w:type="dxa"/>
          </w:tcPr>
          <w:p w14:paraId="7CA4D770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5AE9DF2B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95" w:type="dxa"/>
          </w:tcPr>
          <w:p w14:paraId="59235BA5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3C7FBFC7" w14:textId="77777777" w:rsidR="00BB5DA3" w:rsidRPr="004F7F87" w:rsidRDefault="00BB5DA3" w:rsidP="004016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0BED1248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997" w:type="dxa"/>
            <w:vMerge/>
          </w:tcPr>
          <w:p w14:paraId="20E31798" w14:textId="77777777" w:rsidR="00BB5DA3" w:rsidRPr="003A3CAB" w:rsidRDefault="00BB5DA3" w:rsidP="0040161E">
            <w:pPr>
              <w:jc w:val="both"/>
            </w:pPr>
          </w:p>
        </w:tc>
      </w:tr>
      <w:tr w:rsidR="00BB5DA3" w:rsidRPr="00DF3C1E" w14:paraId="4DE94097" w14:textId="77777777" w:rsidTr="0040161E">
        <w:trPr>
          <w:gridAfter w:val="1"/>
          <w:wAfter w:w="12" w:type="dxa"/>
          <w:trHeight w:val="225"/>
        </w:trPr>
        <w:tc>
          <w:tcPr>
            <w:tcW w:w="1447" w:type="dxa"/>
            <w:vMerge/>
          </w:tcPr>
          <w:p w14:paraId="612C3FC7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7997ACF3" w14:textId="77777777" w:rsidR="00BB5DA3" w:rsidRPr="004F7F87" w:rsidRDefault="00BB5DA3" w:rsidP="0040161E">
            <w:pPr>
              <w:rPr>
                <w:bCs/>
              </w:rPr>
            </w:pPr>
            <w:r>
              <w:t>Тема 15</w:t>
            </w:r>
            <w:r w:rsidRPr="00620132">
              <w:rPr>
                <w:b/>
                <w:sz w:val="28"/>
                <w:szCs w:val="28"/>
              </w:rPr>
              <w:t xml:space="preserve"> </w:t>
            </w:r>
            <w:r w:rsidRPr="00DD2FF3">
              <w:t>Интеллектуальная собственность в международном частном праве</w:t>
            </w:r>
          </w:p>
        </w:tc>
        <w:tc>
          <w:tcPr>
            <w:tcW w:w="815" w:type="dxa"/>
          </w:tcPr>
          <w:p w14:paraId="4AD2E98D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5" w:type="dxa"/>
          </w:tcPr>
          <w:p w14:paraId="1856A90E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95" w:type="dxa"/>
          </w:tcPr>
          <w:p w14:paraId="4FA047F7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52F5AC51" w14:textId="77777777" w:rsidR="00BB5DA3" w:rsidRPr="004F7F87" w:rsidRDefault="00BB5DA3" w:rsidP="004016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35E0743F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3997" w:type="dxa"/>
            <w:vMerge/>
          </w:tcPr>
          <w:p w14:paraId="7ED86009" w14:textId="77777777" w:rsidR="00BB5DA3" w:rsidRPr="003A3CAB" w:rsidRDefault="00BB5DA3" w:rsidP="0040161E">
            <w:pPr>
              <w:jc w:val="both"/>
            </w:pPr>
          </w:p>
        </w:tc>
      </w:tr>
      <w:tr w:rsidR="00BB5DA3" w:rsidRPr="00DF3C1E" w14:paraId="12E9BD4D" w14:textId="77777777" w:rsidTr="0040161E">
        <w:trPr>
          <w:gridAfter w:val="1"/>
          <w:wAfter w:w="12" w:type="dxa"/>
          <w:trHeight w:val="150"/>
        </w:trPr>
        <w:tc>
          <w:tcPr>
            <w:tcW w:w="1447" w:type="dxa"/>
            <w:vMerge/>
          </w:tcPr>
          <w:p w14:paraId="085FBC7F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</w:tcPr>
          <w:p w14:paraId="5BCF0D3B" w14:textId="77777777" w:rsidR="00BB5DA3" w:rsidRDefault="00BB5DA3" w:rsidP="0040161E">
            <w:pPr>
              <w:jc w:val="both"/>
            </w:pPr>
            <w:r>
              <w:t xml:space="preserve">Тема 16 </w:t>
            </w:r>
            <w:r w:rsidRPr="00DD2FF3">
              <w:t>Международный гражданский процесс</w:t>
            </w:r>
          </w:p>
        </w:tc>
        <w:tc>
          <w:tcPr>
            <w:tcW w:w="815" w:type="dxa"/>
          </w:tcPr>
          <w:p w14:paraId="313B7A02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1C475F1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095" w:type="dxa"/>
          </w:tcPr>
          <w:p w14:paraId="78ED88DF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</w:tcPr>
          <w:p w14:paraId="4BA8C98C" w14:textId="77777777" w:rsidR="00BB5DA3" w:rsidRPr="004F7F87" w:rsidRDefault="00BB5DA3" w:rsidP="004016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</w:tcPr>
          <w:p w14:paraId="2548E77D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97" w:type="dxa"/>
            <w:vMerge/>
          </w:tcPr>
          <w:p w14:paraId="78E561E6" w14:textId="77777777" w:rsidR="00BB5DA3" w:rsidRPr="003A3CAB" w:rsidRDefault="00BB5DA3" w:rsidP="0040161E">
            <w:pPr>
              <w:jc w:val="both"/>
            </w:pPr>
          </w:p>
        </w:tc>
      </w:tr>
      <w:tr w:rsidR="00BB5DA3" w:rsidRPr="00DF3C1E" w14:paraId="0409FBAE" w14:textId="77777777" w:rsidTr="0040161E">
        <w:trPr>
          <w:gridAfter w:val="2"/>
          <w:wAfter w:w="4009" w:type="dxa"/>
          <w:trHeight w:val="270"/>
        </w:trPr>
        <w:tc>
          <w:tcPr>
            <w:tcW w:w="1447" w:type="dxa"/>
            <w:tcBorders>
              <w:bottom w:val="single" w:sz="4" w:space="0" w:color="auto"/>
            </w:tcBorders>
          </w:tcPr>
          <w:p w14:paraId="2C0FF97B" w14:textId="77777777" w:rsidR="00BB5DA3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198" w:type="dxa"/>
            <w:gridSpan w:val="2"/>
            <w:tcBorders>
              <w:bottom w:val="nil"/>
            </w:tcBorders>
          </w:tcPr>
          <w:p w14:paraId="7BE2BA99" w14:textId="77777777" w:rsidR="00BB5DA3" w:rsidRDefault="00BB5DA3" w:rsidP="0040161E">
            <w:r>
              <w:t>Экзамен</w:t>
            </w:r>
          </w:p>
        </w:tc>
        <w:tc>
          <w:tcPr>
            <w:tcW w:w="815" w:type="dxa"/>
            <w:tcBorders>
              <w:bottom w:val="nil"/>
            </w:tcBorders>
          </w:tcPr>
          <w:p w14:paraId="441D7465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14:paraId="3907276D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6280472E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6E378D98" w14:textId="77777777" w:rsidR="00BB5DA3" w:rsidRPr="004F7F87" w:rsidRDefault="00BB5DA3" w:rsidP="0040161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31" w:type="dxa"/>
            <w:gridSpan w:val="2"/>
            <w:tcBorders>
              <w:bottom w:val="nil"/>
            </w:tcBorders>
          </w:tcPr>
          <w:p w14:paraId="643FF0E9" w14:textId="77777777" w:rsidR="00BB5DA3" w:rsidRPr="004F7F87" w:rsidRDefault="00BB5DA3" w:rsidP="00401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BB5DA3" w14:paraId="4031F57D" w14:textId="77777777" w:rsidTr="004016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880" w:type="dxa"/>
            <w:gridSpan w:val="2"/>
            <w:tcBorders>
              <w:top w:val="single" w:sz="4" w:space="0" w:color="auto"/>
            </w:tcBorders>
          </w:tcPr>
          <w:p w14:paraId="0E08FE4F" w14:textId="77777777" w:rsidR="00BB5DA3" w:rsidRDefault="00BB5DA3" w:rsidP="0040161E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70" w:type="dxa"/>
            <w:gridSpan w:val="9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A10C3BE" w14:textId="77777777" w:rsidR="00BB5DA3" w:rsidRDefault="00BB5DA3" w:rsidP="0040161E">
            <w:pPr>
              <w:spacing w:after="160" w:line="259" w:lineRule="auto"/>
            </w:pPr>
          </w:p>
        </w:tc>
      </w:tr>
    </w:tbl>
    <w:p w14:paraId="57A38F5B" w14:textId="77777777" w:rsidR="00BB5DA3" w:rsidRDefault="00BB5DA3" w:rsidP="00BB5DA3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pPr w:leftFromText="180" w:rightFromText="180" w:vertAnchor="text" w:tblpX="14919" w:tblpY="-10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"/>
      </w:tblGrid>
      <w:tr w:rsidR="00BB5DA3" w14:paraId="23A4B72F" w14:textId="77777777" w:rsidTr="0040161E">
        <w:trPr>
          <w:trHeight w:val="136"/>
        </w:trPr>
        <w:tc>
          <w:tcPr>
            <w:tcW w:w="378" w:type="dxa"/>
            <w:tcBorders>
              <w:left w:val="nil"/>
              <w:bottom w:val="nil"/>
              <w:right w:val="single" w:sz="4" w:space="0" w:color="auto"/>
            </w:tcBorders>
          </w:tcPr>
          <w:p w14:paraId="38BF72D2" w14:textId="77777777" w:rsidR="00BB5DA3" w:rsidRDefault="00BB5DA3" w:rsidP="0040161E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C280FDB" w14:textId="77777777" w:rsidR="00BB5DA3" w:rsidRPr="009E519E" w:rsidRDefault="00BB5DA3" w:rsidP="009633D3"/>
    <w:p w14:paraId="522B70FB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  <w:color w:val="FF0000"/>
        </w:rPr>
        <w:sectPr w:rsidR="009633D3" w:rsidSect="0040161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79A1C15" w14:textId="445D0230" w:rsidR="009633D3" w:rsidRPr="00EF3CD4" w:rsidRDefault="009633D3" w:rsidP="009633D3">
      <w:pPr>
        <w:pStyle w:val="2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F3CD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3.5. Краткое содержание </w:t>
      </w:r>
      <w:r w:rsidRPr="00EF3CD4">
        <w:rPr>
          <w:rFonts w:ascii="Times New Roman" w:hAnsi="Times New Roman" w:cs="Times New Roman"/>
          <w:iCs/>
          <w:color w:val="auto"/>
          <w:sz w:val="24"/>
          <w:szCs w:val="24"/>
        </w:rPr>
        <w:t>учебной дисциплины «</w:t>
      </w:r>
      <w:r w:rsidR="009E54DA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Международное частное </w:t>
      </w:r>
      <w:r w:rsidRPr="00EF3CD4">
        <w:rPr>
          <w:rFonts w:ascii="Times New Roman" w:hAnsi="Times New Roman" w:cs="Times New Roman"/>
          <w:iCs/>
          <w:color w:val="auto"/>
          <w:sz w:val="24"/>
          <w:szCs w:val="24"/>
        </w:rPr>
        <w:t>пр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аво</w:t>
      </w:r>
      <w:r w:rsidRPr="00EF3CD4">
        <w:rPr>
          <w:rFonts w:ascii="Times New Roman" w:hAnsi="Times New Roman" w:cs="Times New Roman"/>
          <w:iCs/>
          <w:color w:val="auto"/>
          <w:sz w:val="24"/>
          <w:szCs w:val="24"/>
        </w:rPr>
        <w:t>»</w:t>
      </w:r>
    </w:p>
    <w:p w14:paraId="1E3435BC" w14:textId="77777777" w:rsidR="009633D3" w:rsidRPr="00EF3CD4" w:rsidRDefault="009633D3" w:rsidP="009633D3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520"/>
        <w:gridCol w:w="7"/>
        <w:gridCol w:w="5812"/>
      </w:tblGrid>
      <w:tr w:rsidR="009633D3" w:rsidRPr="008448CC" w14:paraId="3D7C5538" w14:textId="77777777" w:rsidTr="005D0C9D">
        <w:trPr>
          <w:trHeight w:val="26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3FE3A8C" w14:textId="77777777" w:rsidR="009633D3" w:rsidRPr="00F062CE" w:rsidRDefault="009633D3" w:rsidP="0040161E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B18F11D" w14:textId="77777777" w:rsidR="009633D3" w:rsidRPr="00F062CE" w:rsidRDefault="009633D3" w:rsidP="0040161E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66E6C0B9" w14:textId="77777777" w:rsidR="009633D3" w:rsidRPr="00F062CE" w:rsidRDefault="009633D3" w:rsidP="0040161E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633D3" w:rsidRPr="008448CC" w14:paraId="0D0550B8" w14:textId="77777777" w:rsidTr="005D0C9D">
        <w:trPr>
          <w:trHeight w:val="26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E2147" w14:textId="77777777" w:rsidR="009633D3" w:rsidRPr="00D23872" w:rsidRDefault="009633D3" w:rsidP="0040161E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AF9C21" w14:textId="718AF6EA" w:rsidR="009633D3" w:rsidRPr="00EF3CD4" w:rsidRDefault="007C6970" w:rsidP="0040161E">
            <w:pPr>
              <w:rPr>
                <w:b/>
                <w:i/>
              </w:rPr>
            </w:pPr>
            <w:r>
              <w:rPr>
                <w:b/>
                <w:color w:val="000000"/>
              </w:rPr>
              <w:t xml:space="preserve"> </w:t>
            </w:r>
            <w:r w:rsidRPr="00DD2FF3">
              <w:rPr>
                <w:b/>
                <w:color w:val="000000"/>
              </w:rPr>
              <w:t xml:space="preserve"> Общая часть международного права</w:t>
            </w:r>
          </w:p>
        </w:tc>
      </w:tr>
      <w:tr w:rsidR="009633D3" w:rsidRPr="008448CC" w14:paraId="26FE1505" w14:textId="77777777" w:rsidTr="005D0C9D">
        <w:trPr>
          <w:trHeight w:val="26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65533" w14:textId="77777777" w:rsidR="009633D3" w:rsidRPr="00E82E96" w:rsidRDefault="009633D3" w:rsidP="0040161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F2C301" w14:textId="77777777" w:rsidR="007C6970" w:rsidRPr="007C6970" w:rsidRDefault="007C6970" w:rsidP="007C6970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7C6970">
              <w:rPr>
                <w:bCs/>
              </w:rPr>
              <w:t>Понятие, предмет и метод международного частного права</w:t>
            </w:r>
          </w:p>
          <w:p w14:paraId="492FC8E4" w14:textId="6B88E795" w:rsidR="007C6970" w:rsidRPr="00345FA3" w:rsidRDefault="007C6970" w:rsidP="007C6970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358A4829" w14:textId="77777777" w:rsidR="009633D3" w:rsidRPr="00EF3CD4" w:rsidRDefault="009633D3" w:rsidP="0040161E">
            <w:pPr>
              <w:rPr>
                <w:iCs/>
                <w:lang w:val="x-none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1228DF" w14:textId="77777777" w:rsidR="007C6970" w:rsidRPr="007C6970" w:rsidRDefault="007C6970" w:rsidP="007C6970">
            <w:pPr>
              <w:pStyle w:val="a9"/>
              <w:jc w:val="both"/>
            </w:pPr>
            <w:r w:rsidRPr="007C6970">
              <w:t xml:space="preserve">Понятие и особенности международного частного права. </w:t>
            </w:r>
          </w:p>
          <w:p w14:paraId="63B6E128" w14:textId="77777777" w:rsidR="007C6970" w:rsidRPr="007C6970" w:rsidRDefault="007C6970" w:rsidP="007C6970">
            <w:pPr>
              <w:pStyle w:val="a9"/>
              <w:jc w:val="both"/>
            </w:pPr>
            <w:r w:rsidRPr="007C6970">
              <w:t>Место между</w:t>
            </w:r>
            <w:r w:rsidRPr="007C6970">
              <w:softHyphen/>
              <w:t>народного частного права в современном мире.</w:t>
            </w:r>
          </w:p>
          <w:p w14:paraId="79E895D1" w14:textId="77777777" w:rsidR="007C6970" w:rsidRPr="007C6970" w:rsidRDefault="007C6970" w:rsidP="007C6970">
            <w:pPr>
              <w:pStyle w:val="a9"/>
              <w:jc w:val="both"/>
            </w:pPr>
            <w:r w:rsidRPr="007C6970">
              <w:t>Предмет международного частного права.</w:t>
            </w:r>
          </w:p>
          <w:p w14:paraId="6AC86E68" w14:textId="77777777" w:rsidR="007C6970" w:rsidRPr="007C6970" w:rsidRDefault="007C6970" w:rsidP="007C6970">
            <w:pPr>
              <w:pStyle w:val="a9"/>
              <w:jc w:val="both"/>
            </w:pPr>
            <w:r w:rsidRPr="007C6970">
              <w:t>Место международного частного права во внутренней системе права.</w:t>
            </w:r>
          </w:p>
          <w:p w14:paraId="264072CF" w14:textId="77777777" w:rsidR="007C6970" w:rsidRPr="007C6970" w:rsidRDefault="007C6970" w:rsidP="007C6970">
            <w:pPr>
              <w:pStyle w:val="a9"/>
              <w:jc w:val="both"/>
            </w:pPr>
            <w:r w:rsidRPr="007C6970">
              <w:t>Международное публичное и международное частное право. Значение основных международно-правовых принципов и понятий для международно</w:t>
            </w:r>
            <w:r w:rsidRPr="007C6970">
              <w:softHyphen/>
              <w:t>го частного права.</w:t>
            </w:r>
          </w:p>
          <w:p w14:paraId="11813FC0" w14:textId="77777777" w:rsidR="007C6970" w:rsidRPr="007C6970" w:rsidRDefault="007C6970" w:rsidP="007C6970">
            <w:pPr>
              <w:pStyle w:val="a9"/>
              <w:jc w:val="both"/>
            </w:pPr>
            <w:r w:rsidRPr="007C6970">
              <w:t>Значение территориального принципа действия законов для международного частного права.</w:t>
            </w:r>
          </w:p>
          <w:p w14:paraId="26776658" w14:textId="77777777" w:rsidR="007C6970" w:rsidRPr="007C6970" w:rsidRDefault="007C6970" w:rsidP="007C6970">
            <w:pPr>
              <w:pStyle w:val="a9"/>
              <w:jc w:val="both"/>
            </w:pPr>
            <w:r w:rsidRPr="007C6970">
              <w:t>Система международного частного права.</w:t>
            </w:r>
          </w:p>
          <w:p w14:paraId="4D9DFD48" w14:textId="77777777" w:rsidR="007C6970" w:rsidRPr="007C6970" w:rsidRDefault="007C6970" w:rsidP="007C6970">
            <w:pPr>
              <w:pStyle w:val="a9"/>
              <w:jc w:val="both"/>
            </w:pPr>
            <w:r w:rsidRPr="007C6970">
              <w:t>Нормы, входящие в систему международного частного права.</w:t>
            </w:r>
          </w:p>
          <w:p w14:paraId="446D0FA5" w14:textId="2585413A" w:rsidR="009633D3" w:rsidRPr="007C6970" w:rsidRDefault="007C6970" w:rsidP="007C6970">
            <w:pPr>
              <w:pStyle w:val="a9"/>
              <w:jc w:val="both"/>
            </w:pPr>
            <w:r w:rsidRPr="007C6970">
              <w:t>Понятие метода правового регулирования международного частного права</w:t>
            </w:r>
          </w:p>
        </w:tc>
      </w:tr>
      <w:tr w:rsidR="009633D3" w:rsidRPr="008448CC" w14:paraId="40FF391B" w14:textId="77777777" w:rsidTr="005D0C9D">
        <w:trPr>
          <w:trHeight w:val="26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91FC1" w14:textId="77777777" w:rsidR="009633D3" w:rsidRPr="00D806BC" w:rsidRDefault="009633D3" w:rsidP="0040161E">
            <w:pPr>
              <w:pStyle w:val="a4"/>
              <w:ind w:right="283"/>
              <w:rPr>
                <w:bCs/>
                <w:szCs w:val="24"/>
              </w:rPr>
            </w:pPr>
            <w:r w:rsidRPr="00D806BC">
              <w:rPr>
                <w:bCs/>
                <w:szCs w:val="24"/>
              </w:rPr>
              <w:t>Тема</w:t>
            </w:r>
            <w:r>
              <w:rPr>
                <w:bCs/>
                <w:szCs w:val="24"/>
              </w:rPr>
              <w:t xml:space="preserve"> </w:t>
            </w:r>
            <w:r w:rsidRPr="00D806BC">
              <w:rPr>
                <w:bCs/>
                <w:szCs w:val="24"/>
              </w:rPr>
              <w:t>2.</w:t>
            </w:r>
          </w:p>
          <w:p w14:paraId="4DC41F21" w14:textId="77777777" w:rsidR="009633D3" w:rsidRPr="00E82E96" w:rsidRDefault="009633D3" w:rsidP="0040161E">
            <w:pPr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D33BB" w14:textId="0CD1A258" w:rsidR="007C6970" w:rsidRPr="007C6970" w:rsidRDefault="007C6970" w:rsidP="007C6970">
            <w:pPr>
              <w:pStyle w:val="a9"/>
            </w:pPr>
            <w:r w:rsidRPr="007C6970">
              <w:t>История науки международного частного права</w:t>
            </w:r>
          </w:p>
          <w:p w14:paraId="5D6665F2" w14:textId="77777777" w:rsidR="007C6970" w:rsidRDefault="007C6970" w:rsidP="007C697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14:paraId="12D507F6" w14:textId="77777777" w:rsidR="009633D3" w:rsidRPr="00D806BC" w:rsidRDefault="009633D3" w:rsidP="007C6970">
            <w:pPr>
              <w:ind w:firstLine="709"/>
              <w:jc w:val="both"/>
              <w:rPr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EA751" w14:textId="77777777" w:rsidR="007C6970" w:rsidRPr="007C6970" w:rsidRDefault="007C6970" w:rsidP="007C6970">
            <w:r w:rsidRPr="007C6970">
              <w:t>Становление науки международного частного права.</w:t>
            </w:r>
          </w:p>
          <w:p w14:paraId="1DA5941D" w14:textId="77777777" w:rsidR="007C6970" w:rsidRPr="007C6970" w:rsidRDefault="007C6970" w:rsidP="007C6970">
            <w:pPr>
              <w:autoSpaceDE w:val="0"/>
              <w:autoSpaceDN w:val="0"/>
              <w:adjustRightInd w:val="0"/>
            </w:pPr>
            <w:r w:rsidRPr="007C6970">
              <w:t>Основные концепции международного частного права в конце XIX в.</w:t>
            </w:r>
          </w:p>
          <w:p w14:paraId="742FCD29" w14:textId="77777777" w:rsidR="007C6970" w:rsidRPr="007C6970" w:rsidRDefault="007C6970" w:rsidP="007C6970">
            <w:pPr>
              <w:autoSpaceDE w:val="0"/>
              <w:autoSpaceDN w:val="0"/>
              <w:adjustRightInd w:val="0"/>
            </w:pPr>
            <w:r w:rsidRPr="007C6970">
              <w:t xml:space="preserve">Развитие международного частного права </w:t>
            </w:r>
            <w:proofErr w:type="gramStart"/>
            <w:r w:rsidRPr="007C6970">
              <w:t>в начале</w:t>
            </w:r>
            <w:proofErr w:type="gramEnd"/>
            <w:r w:rsidRPr="007C6970">
              <w:t xml:space="preserve"> XX в.</w:t>
            </w:r>
          </w:p>
          <w:p w14:paraId="68DE99AD" w14:textId="77777777" w:rsidR="007C6970" w:rsidRPr="007C6970" w:rsidRDefault="007C6970" w:rsidP="007C6970">
            <w:pPr>
              <w:autoSpaceDE w:val="0"/>
              <w:autoSpaceDN w:val="0"/>
              <w:adjustRightInd w:val="0"/>
            </w:pPr>
            <w:r w:rsidRPr="007C6970">
              <w:t>Послереволюционный период развития международного частного права</w:t>
            </w:r>
          </w:p>
          <w:p w14:paraId="3EBA5E62" w14:textId="77777777" w:rsidR="007C6970" w:rsidRPr="007C6970" w:rsidRDefault="007C6970" w:rsidP="007C6970">
            <w:pPr>
              <w:autoSpaceDE w:val="0"/>
              <w:autoSpaceDN w:val="0"/>
              <w:adjustRightInd w:val="0"/>
            </w:pPr>
            <w:r w:rsidRPr="007C6970">
              <w:t>История возникновения и развития международного частного права в зарубежных странах</w:t>
            </w:r>
          </w:p>
          <w:p w14:paraId="75AE7659" w14:textId="4A9468EC" w:rsidR="009633D3" w:rsidRPr="00D87989" w:rsidRDefault="009633D3" w:rsidP="0040161E">
            <w:pPr>
              <w:rPr>
                <w:bCs/>
                <w:iCs/>
              </w:rPr>
            </w:pPr>
          </w:p>
        </w:tc>
      </w:tr>
      <w:tr w:rsidR="009633D3" w:rsidRPr="008448CC" w14:paraId="64BE1CB6" w14:textId="77777777" w:rsidTr="005D0C9D">
        <w:trPr>
          <w:trHeight w:val="26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E958E" w14:textId="77777777" w:rsidR="009633D3" w:rsidRPr="00D806BC" w:rsidRDefault="009633D3" w:rsidP="0040161E">
            <w:pPr>
              <w:pStyle w:val="a4"/>
              <w:ind w:right="283"/>
              <w:rPr>
                <w:bCs/>
                <w:szCs w:val="24"/>
              </w:rPr>
            </w:pPr>
            <w:r w:rsidRPr="00D806BC">
              <w:rPr>
                <w:bCs/>
                <w:szCs w:val="24"/>
              </w:rPr>
              <w:t>Тема</w:t>
            </w:r>
            <w:r>
              <w:rPr>
                <w:bCs/>
                <w:szCs w:val="24"/>
              </w:rPr>
              <w:t xml:space="preserve"> 3</w:t>
            </w:r>
            <w:r w:rsidRPr="00D806BC">
              <w:rPr>
                <w:bCs/>
                <w:szCs w:val="24"/>
              </w:rPr>
              <w:t>.</w:t>
            </w:r>
          </w:p>
          <w:p w14:paraId="6DFC2CC5" w14:textId="77777777" w:rsidR="009633D3" w:rsidRDefault="009633D3" w:rsidP="0040161E">
            <w:pPr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97852" w14:textId="77777777" w:rsidR="007C6970" w:rsidRPr="007C6970" w:rsidRDefault="007C6970" w:rsidP="007C6970">
            <w:pPr>
              <w:pStyle w:val="af0"/>
              <w:ind w:right="675"/>
              <w:rPr>
                <w:rFonts w:ascii="Times New Roman" w:hAnsi="Times New Roman"/>
              </w:rPr>
            </w:pPr>
            <w:r w:rsidRPr="007C6970">
              <w:rPr>
                <w:rFonts w:ascii="Times New Roman" w:hAnsi="Times New Roman"/>
              </w:rPr>
              <w:t>Источники международного частного права</w:t>
            </w:r>
          </w:p>
          <w:p w14:paraId="20C4A322" w14:textId="77777777" w:rsidR="009633D3" w:rsidRPr="00D806BC" w:rsidRDefault="009633D3" w:rsidP="007C6970">
            <w:pPr>
              <w:ind w:firstLine="709"/>
              <w:jc w:val="center"/>
              <w:rPr>
                <w:bCs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406031" w14:textId="77777777" w:rsidR="007C6970" w:rsidRPr="007C6970" w:rsidRDefault="007C6970" w:rsidP="007C6970">
            <w:pPr>
              <w:pStyle w:val="a9"/>
              <w:jc w:val="both"/>
            </w:pPr>
            <w:r w:rsidRPr="007C6970">
              <w:t>Российское законодательство по международному частному праву</w:t>
            </w:r>
          </w:p>
          <w:p w14:paraId="73B72771" w14:textId="77777777" w:rsidR="007C6970" w:rsidRPr="007C6970" w:rsidRDefault="007C6970" w:rsidP="007C6970">
            <w:pPr>
              <w:pStyle w:val="a9"/>
              <w:jc w:val="both"/>
            </w:pPr>
            <w:r w:rsidRPr="007C6970">
              <w:t>Законодательство зарубежных стран по международному частному праву</w:t>
            </w:r>
          </w:p>
          <w:p w14:paraId="54710C9D" w14:textId="77777777" w:rsidR="007C6970" w:rsidRPr="007C6970" w:rsidRDefault="007C6970" w:rsidP="007C6970">
            <w:pPr>
              <w:pStyle w:val="a9"/>
              <w:jc w:val="both"/>
            </w:pPr>
            <w:r w:rsidRPr="007C6970">
              <w:t>Международные договоры, унифицирующие коллизионные и материально-правовые нормы</w:t>
            </w:r>
          </w:p>
          <w:p w14:paraId="476ABC14" w14:textId="1A77559D" w:rsidR="009633D3" w:rsidRPr="00B721A7" w:rsidRDefault="009633D3" w:rsidP="0040161E">
            <w:pPr>
              <w:jc w:val="both"/>
            </w:pPr>
          </w:p>
        </w:tc>
      </w:tr>
      <w:tr w:rsidR="009633D3" w:rsidRPr="008448CC" w14:paraId="7F55A5A3" w14:textId="77777777" w:rsidTr="005D0C9D">
        <w:trPr>
          <w:trHeight w:val="26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05CF6" w14:textId="77777777" w:rsidR="009633D3" w:rsidRPr="00D806BC" w:rsidRDefault="009633D3" w:rsidP="0040161E">
            <w:pPr>
              <w:pStyle w:val="a4"/>
              <w:ind w:right="283"/>
              <w:rPr>
                <w:bCs/>
                <w:szCs w:val="24"/>
              </w:rPr>
            </w:pPr>
            <w:r w:rsidRPr="00D806BC">
              <w:rPr>
                <w:bCs/>
                <w:szCs w:val="24"/>
              </w:rPr>
              <w:t>Тема</w:t>
            </w:r>
            <w:r>
              <w:rPr>
                <w:bCs/>
                <w:szCs w:val="24"/>
              </w:rPr>
              <w:t xml:space="preserve"> 4</w:t>
            </w:r>
            <w:r w:rsidRPr="00D806BC">
              <w:rPr>
                <w:bCs/>
                <w:szCs w:val="24"/>
              </w:rPr>
              <w:t>.</w:t>
            </w:r>
          </w:p>
          <w:p w14:paraId="47DB4A52" w14:textId="77777777" w:rsidR="009633D3" w:rsidRPr="00D806BC" w:rsidRDefault="009633D3" w:rsidP="0040161E">
            <w:pPr>
              <w:pStyle w:val="a4"/>
              <w:ind w:right="283"/>
              <w:rPr>
                <w:bCs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0BD26" w14:textId="77777777" w:rsidR="009D410A" w:rsidRPr="009D410A" w:rsidRDefault="009D410A" w:rsidP="009D410A">
            <w:pPr>
              <w:jc w:val="both"/>
            </w:pPr>
            <w:r w:rsidRPr="009D410A">
              <w:t>Нормы международного частного права</w:t>
            </w:r>
          </w:p>
          <w:p w14:paraId="1B05443B" w14:textId="77777777" w:rsidR="009D410A" w:rsidRPr="009D410A" w:rsidRDefault="009D410A" w:rsidP="009D410A">
            <w:pPr>
              <w:ind w:firstLine="709"/>
              <w:jc w:val="both"/>
            </w:pPr>
          </w:p>
          <w:p w14:paraId="42BEF67E" w14:textId="2FA21588" w:rsidR="009633D3" w:rsidRPr="002C62CB" w:rsidRDefault="009633D3" w:rsidP="009D410A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27658E" w14:textId="77777777" w:rsidR="009D410A" w:rsidRPr="009D410A" w:rsidRDefault="009D410A" w:rsidP="009D410A">
            <w:pPr>
              <w:jc w:val="both"/>
            </w:pPr>
            <w:r w:rsidRPr="009D410A">
              <w:t>Нормы международного частного права</w:t>
            </w:r>
          </w:p>
          <w:p w14:paraId="4A6FEB3A" w14:textId="77777777" w:rsidR="009D410A" w:rsidRPr="009D410A" w:rsidRDefault="0040161E" w:rsidP="009D410A">
            <w:pPr>
              <w:jc w:val="both"/>
            </w:pPr>
            <w:hyperlink r:id="rId6" w:history="1">
              <w:proofErr w:type="spellStart"/>
              <w:r w:rsidR="009D410A" w:rsidRPr="009D410A">
                <w:rPr>
                  <w:rStyle w:val="af3"/>
                  <w:b w:val="0"/>
                  <w:bCs w:val="0"/>
                </w:rPr>
                <w:t>Коллизионно</w:t>
              </w:r>
              <w:proofErr w:type="spellEnd"/>
              <w:r w:rsidR="009D410A" w:rsidRPr="009D410A">
                <w:rPr>
                  <w:rStyle w:val="af3"/>
                  <w:b w:val="0"/>
                  <w:bCs w:val="0"/>
                </w:rPr>
                <w:t>-правовые нормы</w:t>
              </w:r>
            </w:hyperlink>
            <w:r w:rsidR="009D410A" w:rsidRPr="009D410A">
              <w:t xml:space="preserve"> в МЧП</w:t>
            </w:r>
          </w:p>
          <w:p w14:paraId="429FE676" w14:textId="77777777" w:rsidR="009D410A" w:rsidRPr="009D410A" w:rsidRDefault="009D410A" w:rsidP="009D410A">
            <w:pPr>
              <w:jc w:val="both"/>
            </w:pPr>
            <w:r w:rsidRPr="009D410A">
              <w:rPr>
                <w:rStyle w:val="af3"/>
                <w:b w:val="0"/>
                <w:bCs w:val="0"/>
              </w:rPr>
              <w:t>Материально-правовые нормы</w:t>
            </w:r>
            <w:r w:rsidRPr="009D410A">
              <w:rPr>
                <w:rStyle w:val="apple-converted-space"/>
              </w:rPr>
              <w:t> </w:t>
            </w:r>
            <w:r w:rsidRPr="009D410A">
              <w:rPr>
                <w:rStyle w:val="af3"/>
                <w:b w:val="0"/>
                <w:bCs w:val="0"/>
              </w:rPr>
              <w:t xml:space="preserve"> </w:t>
            </w:r>
            <w:r w:rsidRPr="009D410A">
              <w:t>в МЧП</w:t>
            </w:r>
          </w:p>
          <w:p w14:paraId="0B592745" w14:textId="77777777" w:rsidR="009D410A" w:rsidRPr="009D410A" w:rsidRDefault="009D410A" w:rsidP="009D410A">
            <w:pPr>
              <w:jc w:val="both"/>
            </w:pPr>
            <w:r w:rsidRPr="009D410A">
              <w:rPr>
                <w:rStyle w:val="af3"/>
                <w:b w:val="0"/>
                <w:bCs w:val="0"/>
              </w:rPr>
              <w:t>Унифицированные материальные частноправовые нормы</w:t>
            </w:r>
            <w:r w:rsidRPr="009D410A">
              <w:t> в МЧП</w:t>
            </w:r>
          </w:p>
          <w:p w14:paraId="04139C09" w14:textId="5E4AE1DB" w:rsidR="009633D3" w:rsidRPr="00C87B05" w:rsidRDefault="009633D3" w:rsidP="0040161E">
            <w:pPr>
              <w:tabs>
                <w:tab w:val="left" w:pos="851"/>
                <w:tab w:val="left" w:pos="961"/>
              </w:tabs>
              <w:jc w:val="both"/>
              <w:rPr>
                <w:sz w:val="28"/>
                <w:szCs w:val="28"/>
              </w:rPr>
            </w:pPr>
          </w:p>
        </w:tc>
      </w:tr>
      <w:tr w:rsidR="009633D3" w:rsidRPr="008448CC" w14:paraId="19FED088" w14:textId="77777777" w:rsidTr="005D0C9D">
        <w:trPr>
          <w:trHeight w:val="26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04A0A" w14:textId="77777777" w:rsidR="009633D3" w:rsidRPr="00D806BC" w:rsidRDefault="009633D3" w:rsidP="0040161E">
            <w:pPr>
              <w:pStyle w:val="a4"/>
              <w:ind w:right="283"/>
              <w:rPr>
                <w:bCs/>
                <w:szCs w:val="24"/>
              </w:rPr>
            </w:pPr>
            <w:r w:rsidRPr="00D806BC">
              <w:rPr>
                <w:bCs/>
                <w:szCs w:val="24"/>
              </w:rPr>
              <w:t>Тема</w:t>
            </w:r>
            <w:r>
              <w:rPr>
                <w:bCs/>
                <w:szCs w:val="24"/>
              </w:rPr>
              <w:t xml:space="preserve"> 5</w:t>
            </w:r>
            <w:r w:rsidRPr="00D806BC">
              <w:rPr>
                <w:bCs/>
                <w:szCs w:val="24"/>
              </w:rPr>
              <w:t>.</w:t>
            </w:r>
          </w:p>
          <w:p w14:paraId="52E523CB" w14:textId="77777777" w:rsidR="009633D3" w:rsidRPr="00D806BC" w:rsidRDefault="009633D3" w:rsidP="0040161E">
            <w:pPr>
              <w:pStyle w:val="a4"/>
              <w:ind w:right="283"/>
              <w:rPr>
                <w:bCs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8B55E" w14:textId="77777777" w:rsidR="00351F32" w:rsidRPr="00351F32" w:rsidRDefault="00351F32" w:rsidP="00351F32">
            <w:pPr>
              <w:pStyle w:val="af0"/>
              <w:ind w:right="675"/>
              <w:jc w:val="both"/>
              <w:rPr>
                <w:rFonts w:ascii="Times New Roman" w:hAnsi="Times New Roman"/>
              </w:rPr>
            </w:pPr>
            <w:r w:rsidRPr="00351F32">
              <w:rPr>
                <w:rFonts w:ascii="Times New Roman" w:hAnsi="Times New Roman"/>
              </w:rPr>
              <w:t>Применение коллизионных норм</w:t>
            </w:r>
          </w:p>
          <w:p w14:paraId="72C2A85F" w14:textId="77777777" w:rsidR="00351F32" w:rsidRDefault="00351F32" w:rsidP="00351F32">
            <w:pPr>
              <w:pStyle w:val="af0"/>
              <w:ind w:left="240" w:right="67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B9B0B7F" w14:textId="01D7FD9A" w:rsidR="009633D3" w:rsidRPr="00E70793" w:rsidRDefault="009633D3" w:rsidP="005D0C9D">
            <w:pPr>
              <w:ind w:firstLine="709"/>
              <w:jc w:val="center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990FE8" w14:textId="77777777" w:rsidR="00351F32" w:rsidRDefault="00351F32" w:rsidP="00351F32">
            <w:pPr>
              <w:pStyle w:val="a9"/>
            </w:pPr>
            <w:r w:rsidRPr="00351F32">
              <w:lastRenderedPageBreak/>
              <w:t>Квалификация юридических понятий коллизионной нормы</w:t>
            </w:r>
          </w:p>
          <w:p w14:paraId="52529F03" w14:textId="26BAC15F" w:rsidR="00351F32" w:rsidRPr="00351F32" w:rsidRDefault="00351F32" w:rsidP="00351F32">
            <w:pPr>
              <w:pStyle w:val="a9"/>
            </w:pPr>
            <w:r w:rsidRPr="00351F32">
              <w:t>Установление содержания иностранного права</w:t>
            </w:r>
          </w:p>
          <w:p w14:paraId="3BC89B69" w14:textId="79D4573D" w:rsidR="009633D3" w:rsidRPr="00C87B05" w:rsidRDefault="00351F32" w:rsidP="005D0C9D">
            <w:pPr>
              <w:tabs>
                <w:tab w:val="left" w:pos="284"/>
                <w:tab w:val="left" w:pos="426"/>
              </w:tabs>
              <w:spacing w:after="160" w:line="259" w:lineRule="auto"/>
              <w:jc w:val="both"/>
            </w:pPr>
            <w:r w:rsidRPr="00351F32">
              <w:t xml:space="preserve">Проблема обратной отсылки и её преодоление </w:t>
            </w:r>
            <w:r w:rsidR="009633D3" w:rsidRPr="00C87B05">
              <w:t xml:space="preserve"> </w:t>
            </w:r>
          </w:p>
        </w:tc>
      </w:tr>
      <w:tr w:rsidR="005D0C9D" w:rsidRPr="008448CC" w14:paraId="1E7CE443" w14:textId="4CD3DA08" w:rsidTr="005D0C9D">
        <w:trPr>
          <w:trHeight w:val="26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17696" w14:textId="3A34DF5A" w:rsidR="005D0C9D" w:rsidRPr="00D806BC" w:rsidRDefault="005D0C9D" w:rsidP="005D0C9D">
            <w:pPr>
              <w:pStyle w:val="a4"/>
              <w:ind w:right="283"/>
              <w:rPr>
                <w:bCs/>
                <w:szCs w:val="24"/>
              </w:rPr>
            </w:pPr>
            <w:r w:rsidRPr="00B16CF8">
              <w:rPr>
                <w:b/>
              </w:rPr>
              <w:lastRenderedPageBreak/>
              <w:t>Раздел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8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604A48" w14:textId="390169C0" w:rsidR="005D0C9D" w:rsidRPr="00C87B05" w:rsidRDefault="005D0C9D" w:rsidP="005D0C9D">
            <w:pPr>
              <w:tabs>
                <w:tab w:val="right" w:leader="underscore" w:pos="9639"/>
              </w:tabs>
              <w:ind w:right="-189" w:hanging="15"/>
              <w:jc w:val="both"/>
            </w:pPr>
            <w:r>
              <w:rPr>
                <w:b/>
                <w:color w:val="000000"/>
              </w:rPr>
              <w:t xml:space="preserve"> </w:t>
            </w:r>
            <w:r w:rsidRPr="00DD2FF3">
              <w:rPr>
                <w:b/>
                <w:color w:val="000000"/>
              </w:rPr>
              <w:t xml:space="preserve"> Особенная часть</w:t>
            </w:r>
            <w:r>
              <w:rPr>
                <w:b/>
                <w:bCs/>
              </w:rPr>
              <w:t xml:space="preserve"> </w:t>
            </w:r>
            <w:r w:rsidRPr="00DD2FF3">
              <w:rPr>
                <w:b/>
              </w:rPr>
              <w:t>международного права</w:t>
            </w:r>
            <w:r>
              <w:rPr>
                <w:b/>
                <w:bCs/>
              </w:rPr>
              <w:t xml:space="preserve"> </w:t>
            </w:r>
          </w:p>
        </w:tc>
      </w:tr>
      <w:tr w:rsidR="009633D3" w:rsidRPr="008448CC" w14:paraId="251C9F31" w14:textId="77777777" w:rsidTr="005D0C9D">
        <w:trPr>
          <w:trHeight w:val="26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DA5AC" w14:textId="2627BD3B" w:rsidR="009633D3" w:rsidRPr="00D806BC" w:rsidRDefault="009633D3" w:rsidP="0040161E">
            <w:pPr>
              <w:pStyle w:val="a4"/>
              <w:ind w:right="283"/>
              <w:rPr>
                <w:bCs/>
                <w:szCs w:val="24"/>
              </w:rPr>
            </w:pPr>
            <w:r w:rsidRPr="00D806BC">
              <w:rPr>
                <w:bCs/>
                <w:szCs w:val="24"/>
              </w:rPr>
              <w:t>Тема</w:t>
            </w:r>
            <w:r>
              <w:rPr>
                <w:bCs/>
                <w:szCs w:val="24"/>
              </w:rPr>
              <w:t xml:space="preserve"> </w:t>
            </w:r>
            <w:r w:rsidR="005D0C9D">
              <w:rPr>
                <w:bCs/>
                <w:szCs w:val="24"/>
              </w:rPr>
              <w:t>6</w:t>
            </w:r>
            <w:r w:rsidRPr="00D806BC">
              <w:rPr>
                <w:bCs/>
                <w:szCs w:val="24"/>
              </w:rPr>
              <w:t>.</w:t>
            </w:r>
          </w:p>
          <w:p w14:paraId="15D98E54" w14:textId="77777777" w:rsidR="009633D3" w:rsidRPr="00D806BC" w:rsidRDefault="009633D3" w:rsidP="0040161E">
            <w:pPr>
              <w:pStyle w:val="a4"/>
              <w:ind w:right="283"/>
              <w:rPr>
                <w:bCs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D1B36" w14:textId="1F47E7BA" w:rsidR="005D0C9D" w:rsidRPr="005D0C9D" w:rsidRDefault="005D0C9D" w:rsidP="005D0C9D">
            <w:pPr>
              <w:pStyle w:val="af0"/>
              <w:ind w:right="675"/>
              <w:jc w:val="both"/>
              <w:rPr>
                <w:rFonts w:ascii="Times New Roman" w:hAnsi="Times New Roman"/>
                <w:bCs/>
              </w:rPr>
            </w:pPr>
            <w:r w:rsidRPr="005D0C9D">
              <w:rPr>
                <w:rFonts w:ascii="Times New Roman" w:hAnsi="Times New Roman"/>
                <w:bCs/>
              </w:rPr>
              <w:t>Физические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D0C9D">
              <w:rPr>
                <w:rFonts w:ascii="Times New Roman" w:hAnsi="Times New Roman"/>
                <w:bCs/>
              </w:rPr>
              <w:t>лица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D0C9D">
              <w:rPr>
                <w:rFonts w:ascii="Times New Roman" w:hAnsi="Times New Roman"/>
                <w:bCs/>
              </w:rPr>
              <w:t>в международн</w:t>
            </w:r>
            <w:r>
              <w:rPr>
                <w:rFonts w:ascii="Times New Roman" w:hAnsi="Times New Roman"/>
                <w:bCs/>
              </w:rPr>
              <w:t>о</w:t>
            </w:r>
            <w:r w:rsidRPr="005D0C9D">
              <w:rPr>
                <w:rFonts w:ascii="Times New Roman" w:hAnsi="Times New Roman"/>
                <w:bCs/>
              </w:rPr>
              <w:t>м частном праве</w:t>
            </w:r>
          </w:p>
          <w:p w14:paraId="6EDE626A" w14:textId="77777777" w:rsidR="009633D3" w:rsidRPr="00B946EC" w:rsidRDefault="009633D3" w:rsidP="0040161E">
            <w:pPr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5C6BBC" w14:textId="77777777" w:rsidR="005D0C9D" w:rsidRPr="005D0C9D" w:rsidRDefault="005D0C9D" w:rsidP="005D0C9D">
            <w:pPr>
              <w:pStyle w:val="a9"/>
              <w:jc w:val="both"/>
            </w:pPr>
            <w:r w:rsidRPr="005D0C9D">
              <w:t xml:space="preserve">Личный закон физического лица: понятие, критерии его определения, сфера применения.   </w:t>
            </w:r>
          </w:p>
          <w:p w14:paraId="439DD0C1" w14:textId="77777777" w:rsidR="005D0C9D" w:rsidRPr="005D0C9D" w:rsidRDefault="005D0C9D" w:rsidP="005D0C9D">
            <w:pPr>
              <w:pStyle w:val="a9"/>
              <w:jc w:val="both"/>
            </w:pPr>
            <w:r w:rsidRPr="005D0C9D">
              <w:t>Граждане России за рубежом</w:t>
            </w:r>
          </w:p>
          <w:p w14:paraId="185E6491" w14:textId="77777777" w:rsidR="005D0C9D" w:rsidRPr="005D0C9D" w:rsidRDefault="005D0C9D" w:rsidP="005D0C9D">
            <w:pPr>
              <w:pStyle w:val="a9"/>
              <w:jc w:val="both"/>
            </w:pPr>
            <w:r w:rsidRPr="005D0C9D">
              <w:t>Правовое положение иностранных лиц и лиц без гражданства в РФ</w:t>
            </w:r>
          </w:p>
          <w:p w14:paraId="7844CA17" w14:textId="77777777" w:rsidR="005D0C9D" w:rsidRPr="005D0C9D" w:rsidRDefault="005D0C9D" w:rsidP="005D0C9D">
            <w:pPr>
              <w:pStyle w:val="a9"/>
              <w:jc w:val="both"/>
            </w:pPr>
            <w:r w:rsidRPr="005D0C9D">
              <w:t xml:space="preserve">Режимы пребывания иностранных граждан </w:t>
            </w:r>
          </w:p>
          <w:p w14:paraId="0209D623" w14:textId="77777777" w:rsidR="005D0C9D" w:rsidRPr="005D0C9D" w:rsidRDefault="005D0C9D" w:rsidP="005D0C9D">
            <w:pPr>
              <w:pStyle w:val="a9"/>
              <w:jc w:val="both"/>
            </w:pPr>
            <w:r w:rsidRPr="005D0C9D">
              <w:t>Правовое положение беженцев и переселенцев</w:t>
            </w:r>
          </w:p>
          <w:p w14:paraId="02D449B7" w14:textId="31ABD5C5" w:rsidR="009633D3" w:rsidRPr="00731EBF" w:rsidRDefault="009633D3" w:rsidP="0040161E">
            <w:pPr>
              <w:tabs>
                <w:tab w:val="left" w:pos="851"/>
                <w:tab w:val="left" w:pos="993"/>
              </w:tabs>
              <w:jc w:val="both"/>
            </w:pPr>
          </w:p>
        </w:tc>
      </w:tr>
      <w:tr w:rsidR="009633D3" w:rsidRPr="008448CC" w14:paraId="77257039" w14:textId="77777777" w:rsidTr="005D0C9D">
        <w:trPr>
          <w:trHeight w:val="26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3DDA2" w14:textId="01B0A994" w:rsidR="009633D3" w:rsidRPr="00D806BC" w:rsidRDefault="009633D3" w:rsidP="0040161E">
            <w:pPr>
              <w:pStyle w:val="a4"/>
              <w:ind w:right="283"/>
              <w:rPr>
                <w:bCs/>
                <w:szCs w:val="24"/>
              </w:rPr>
            </w:pPr>
            <w:r w:rsidRPr="00D806BC">
              <w:rPr>
                <w:bCs/>
                <w:szCs w:val="24"/>
              </w:rPr>
              <w:t>Тема</w:t>
            </w:r>
            <w:r>
              <w:rPr>
                <w:bCs/>
                <w:szCs w:val="24"/>
              </w:rPr>
              <w:t xml:space="preserve"> </w:t>
            </w:r>
            <w:r w:rsidR="005D0C9D">
              <w:rPr>
                <w:bCs/>
                <w:szCs w:val="24"/>
              </w:rPr>
              <w:t>7</w:t>
            </w:r>
            <w:r w:rsidRPr="00D806BC">
              <w:rPr>
                <w:bCs/>
                <w:szCs w:val="24"/>
              </w:rPr>
              <w:t>.</w:t>
            </w:r>
          </w:p>
          <w:p w14:paraId="532A62F2" w14:textId="77777777" w:rsidR="009633D3" w:rsidRPr="00D806BC" w:rsidRDefault="009633D3" w:rsidP="0040161E">
            <w:pPr>
              <w:pStyle w:val="a4"/>
              <w:ind w:right="283"/>
              <w:rPr>
                <w:bCs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424CD" w14:textId="77777777" w:rsidR="000A1F89" w:rsidRPr="000A1F89" w:rsidRDefault="000A1F89" w:rsidP="000A1F89">
            <w:pPr>
              <w:pStyle w:val="a9"/>
              <w:jc w:val="both"/>
            </w:pPr>
            <w:r w:rsidRPr="000A1F89">
              <w:t>Наследственные отношения в международном частном праве</w:t>
            </w:r>
          </w:p>
          <w:p w14:paraId="58C4A75C" w14:textId="56766FA2" w:rsidR="000A1F89" w:rsidRPr="000A1F89" w:rsidRDefault="000A1F89" w:rsidP="000A1F89">
            <w:pPr>
              <w:ind w:firstLine="709"/>
              <w:jc w:val="both"/>
            </w:pPr>
            <w:r w:rsidRPr="000A1F89">
              <w:t xml:space="preserve"> </w:t>
            </w:r>
          </w:p>
          <w:p w14:paraId="7D76FBAF" w14:textId="77777777" w:rsidR="009633D3" w:rsidRPr="00CA7E41" w:rsidRDefault="009633D3" w:rsidP="0040161E">
            <w:pPr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8EB659" w14:textId="77777777" w:rsidR="000A1F89" w:rsidRPr="001E1A2F" w:rsidRDefault="000A1F89" w:rsidP="001E1A2F">
            <w:pPr>
              <w:pStyle w:val="a9"/>
              <w:jc w:val="both"/>
            </w:pPr>
            <w:bookmarkStart w:id="10" w:name="_Hlk3037570"/>
            <w:proofErr w:type="spellStart"/>
            <w:r w:rsidRPr="001E1A2F">
              <w:t>Коллизионно</w:t>
            </w:r>
            <w:proofErr w:type="spellEnd"/>
            <w:r w:rsidRPr="001E1A2F">
              <w:t>-правовое регулирование наследственных отношений международного характера</w:t>
            </w:r>
          </w:p>
          <w:p w14:paraId="53F66253" w14:textId="77777777" w:rsidR="000A1F89" w:rsidRPr="001E1A2F" w:rsidRDefault="000A1F89" w:rsidP="001E1A2F">
            <w:pPr>
              <w:pStyle w:val="a9"/>
              <w:jc w:val="both"/>
            </w:pPr>
            <w:r w:rsidRPr="001E1A2F">
              <w:t>Международные договоры как средство регулирования наследственных отношений</w:t>
            </w:r>
          </w:p>
          <w:p w14:paraId="2E26FCDE" w14:textId="77777777" w:rsidR="000A1F89" w:rsidRPr="001E1A2F" w:rsidRDefault="000A1F89" w:rsidP="001E1A2F">
            <w:pPr>
              <w:pStyle w:val="a9"/>
              <w:jc w:val="both"/>
            </w:pPr>
            <w:r w:rsidRPr="001E1A2F">
              <w:t>Правовое регулирование наследственных отношений международного характера в Российской Федерации</w:t>
            </w:r>
          </w:p>
          <w:p w14:paraId="28BFAE03" w14:textId="77777777" w:rsidR="000A1F89" w:rsidRPr="001E1A2F" w:rsidRDefault="000A1F89" w:rsidP="001E1A2F">
            <w:pPr>
              <w:pStyle w:val="a9"/>
              <w:jc w:val="both"/>
            </w:pPr>
            <w:r w:rsidRPr="001E1A2F">
              <w:t>Вопросы налогообложения в наследственных отношениях международного характера</w:t>
            </w:r>
            <w:bookmarkEnd w:id="10"/>
          </w:p>
          <w:p w14:paraId="318FDD31" w14:textId="24A13B1C" w:rsidR="009633D3" w:rsidRPr="00731EBF" w:rsidRDefault="009633D3" w:rsidP="0040161E">
            <w:pPr>
              <w:tabs>
                <w:tab w:val="left" w:pos="851"/>
                <w:tab w:val="left" w:pos="993"/>
              </w:tabs>
              <w:jc w:val="both"/>
              <w:rPr>
                <w:bCs/>
              </w:rPr>
            </w:pPr>
          </w:p>
        </w:tc>
      </w:tr>
      <w:tr w:rsidR="009633D3" w:rsidRPr="008448CC" w14:paraId="0ABE2323" w14:textId="77777777" w:rsidTr="005D0C9D">
        <w:trPr>
          <w:trHeight w:val="26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F2939" w14:textId="69A388BC" w:rsidR="009633D3" w:rsidRPr="00D806BC" w:rsidRDefault="009633D3" w:rsidP="0040161E">
            <w:pPr>
              <w:pStyle w:val="a4"/>
              <w:ind w:right="283"/>
              <w:rPr>
                <w:bCs/>
                <w:szCs w:val="24"/>
              </w:rPr>
            </w:pPr>
            <w:r w:rsidRPr="00D806BC">
              <w:rPr>
                <w:bCs/>
                <w:szCs w:val="24"/>
              </w:rPr>
              <w:t>Тема</w:t>
            </w:r>
            <w:r>
              <w:rPr>
                <w:bCs/>
                <w:szCs w:val="24"/>
              </w:rPr>
              <w:t xml:space="preserve"> </w:t>
            </w:r>
            <w:r w:rsidR="001E1A2F">
              <w:rPr>
                <w:bCs/>
                <w:szCs w:val="24"/>
              </w:rPr>
              <w:t>8.</w:t>
            </w:r>
          </w:p>
          <w:p w14:paraId="61ED6CE9" w14:textId="77777777" w:rsidR="009633D3" w:rsidRPr="00D806BC" w:rsidRDefault="009633D3" w:rsidP="0040161E">
            <w:pPr>
              <w:pStyle w:val="a4"/>
              <w:ind w:right="283"/>
              <w:rPr>
                <w:bCs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B5D4" w14:textId="77777777" w:rsidR="001E1A2F" w:rsidRPr="001E1A2F" w:rsidRDefault="001E1A2F" w:rsidP="001E1A2F">
            <w:pPr>
              <w:jc w:val="both"/>
              <w:rPr>
                <w:bCs/>
              </w:rPr>
            </w:pPr>
            <w:r w:rsidRPr="001E1A2F">
              <w:rPr>
                <w:bCs/>
              </w:rPr>
              <w:t>Трудовые отношения в международном частном праве</w:t>
            </w:r>
          </w:p>
          <w:p w14:paraId="6DB551FE" w14:textId="3FE3741E" w:rsidR="001E1A2F" w:rsidRPr="001E1A2F" w:rsidRDefault="001E1A2F" w:rsidP="001E1A2F">
            <w:pPr>
              <w:ind w:firstLine="709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55B9C40F" w14:textId="77777777" w:rsidR="009633D3" w:rsidRPr="00B946EC" w:rsidRDefault="009633D3" w:rsidP="0040161E">
            <w:pPr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9C277A" w14:textId="77777777" w:rsidR="001E1A2F" w:rsidRPr="001E1A2F" w:rsidRDefault="001E1A2F" w:rsidP="001E1A2F">
            <w:pPr>
              <w:jc w:val="both"/>
              <w:textAlignment w:val="top"/>
              <w:outlineLvl w:val="2"/>
              <w:rPr>
                <w:rFonts w:ascii="Lucida Grande" w:hAnsi="Lucida Grande"/>
                <w:bCs/>
                <w:color w:val="000000"/>
              </w:rPr>
            </w:pPr>
            <w:r w:rsidRPr="001E1A2F">
              <w:rPr>
                <w:rFonts w:ascii="Lucida Grande" w:hAnsi="Lucida Grande"/>
                <w:bCs/>
                <w:color w:val="000000"/>
              </w:rPr>
              <w:t>Коллизионные принципы в сфере международных трудовых отношений</w:t>
            </w:r>
          </w:p>
          <w:p w14:paraId="4EA35002" w14:textId="77777777" w:rsidR="001E1A2F" w:rsidRPr="001E1A2F" w:rsidRDefault="001E1A2F" w:rsidP="001E1A2F">
            <w:pPr>
              <w:jc w:val="both"/>
              <w:textAlignment w:val="top"/>
              <w:outlineLvl w:val="2"/>
              <w:rPr>
                <w:rFonts w:ascii="Lucida Grande" w:hAnsi="Lucida Grande"/>
                <w:bCs/>
                <w:color w:val="000000"/>
              </w:rPr>
            </w:pPr>
            <w:r w:rsidRPr="001E1A2F">
              <w:rPr>
                <w:rFonts w:ascii="Lucida Grande" w:hAnsi="Lucida Grande"/>
                <w:bCs/>
                <w:color w:val="000000"/>
              </w:rPr>
              <w:t>Международно-правовое регулирование условий труда иностранцев</w:t>
            </w:r>
          </w:p>
          <w:p w14:paraId="6A412AA6" w14:textId="77777777" w:rsidR="001E1A2F" w:rsidRPr="001E1A2F" w:rsidRDefault="001E1A2F" w:rsidP="001E1A2F">
            <w:pPr>
              <w:jc w:val="both"/>
              <w:textAlignment w:val="top"/>
              <w:outlineLvl w:val="2"/>
              <w:rPr>
                <w:rFonts w:ascii="Lucida Grande" w:hAnsi="Lucida Grande"/>
                <w:bCs/>
                <w:color w:val="000000"/>
              </w:rPr>
            </w:pPr>
            <w:r w:rsidRPr="001E1A2F">
              <w:rPr>
                <w:rFonts w:ascii="Lucida Grande" w:hAnsi="Lucida Grande"/>
                <w:bCs/>
                <w:color w:val="000000"/>
              </w:rPr>
              <w:t>Трудовые права мигрантов и иностранцев</w:t>
            </w:r>
          </w:p>
          <w:p w14:paraId="610E1EE9" w14:textId="77777777" w:rsidR="001E1A2F" w:rsidRPr="001E1A2F" w:rsidRDefault="001E1A2F" w:rsidP="001E1A2F">
            <w:pPr>
              <w:jc w:val="both"/>
              <w:textAlignment w:val="top"/>
              <w:outlineLvl w:val="2"/>
              <w:rPr>
                <w:rFonts w:ascii="Lucida Grande" w:hAnsi="Lucida Grande"/>
                <w:bCs/>
                <w:color w:val="000000"/>
              </w:rPr>
            </w:pPr>
            <w:r w:rsidRPr="001E1A2F">
              <w:rPr>
                <w:rFonts w:ascii="Lucida Grande" w:hAnsi="Lucida Grande"/>
                <w:bCs/>
                <w:color w:val="000000"/>
              </w:rPr>
              <w:t>Трудовые права российских граждан за рубежом</w:t>
            </w:r>
          </w:p>
          <w:p w14:paraId="75C4AD1A" w14:textId="77777777" w:rsidR="001E1A2F" w:rsidRPr="001E1A2F" w:rsidRDefault="001E1A2F" w:rsidP="001E1A2F">
            <w:pPr>
              <w:jc w:val="both"/>
              <w:textAlignment w:val="top"/>
              <w:outlineLvl w:val="2"/>
              <w:rPr>
                <w:rFonts w:ascii="Lucida Grande" w:hAnsi="Lucida Grande"/>
                <w:bCs/>
                <w:color w:val="000000"/>
              </w:rPr>
            </w:pPr>
            <w:r w:rsidRPr="001E1A2F">
              <w:rPr>
                <w:rFonts w:ascii="Lucida Grande" w:hAnsi="Lucida Grande"/>
                <w:bCs/>
                <w:color w:val="000000"/>
              </w:rPr>
              <w:t>Правовое регулирование труда персонала межправительственных организаций</w:t>
            </w:r>
          </w:p>
          <w:p w14:paraId="30ECE29B" w14:textId="3695495C" w:rsidR="009633D3" w:rsidRPr="00C87B05" w:rsidRDefault="009633D3" w:rsidP="0040161E">
            <w:pPr>
              <w:tabs>
                <w:tab w:val="left" w:pos="851"/>
                <w:tab w:val="left" w:pos="993"/>
              </w:tabs>
              <w:jc w:val="both"/>
            </w:pPr>
          </w:p>
        </w:tc>
      </w:tr>
      <w:tr w:rsidR="009633D3" w:rsidRPr="008448CC" w14:paraId="2EB37F35" w14:textId="77777777" w:rsidTr="005D0C9D">
        <w:trPr>
          <w:trHeight w:val="26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6AC7D" w14:textId="61109547" w:rsidR="009633D3" w:rsidRPr="00D806BC" w:rsidRDefault="009633D3" w:rsidP="0040161E">
            <w:pPr>
              <w:pStyle w:val="a4"/>
              <w:ind w:right="283"/>
              <w:rPr>
                <w:bCs/>
                <w:szCs w:val="24"/>
              </w:rPr>
            </w:pPr>
            <w:r w:rsidRPr="00D806BC">
              <w:rPr>
                <w:bCs/>
                <w:szCs w:val="24"/>
              </w:rPr>
              <w:t>Тема</w:t>
            </w:r>
            <w:r>
              <w:rPr>
                <w:bCs/>
                <w:szCs w:val="24"/>
              </w:rPr>
              <w:t xml:space="preserve"> </w:t>
            </w:r>
            <w:r w:rsidR="001E1A2F">
              <w:rPr>
                <w:bCs/>
                <w:szCs w:val="24"/>
              </w:rPr>
              <w:t>9</w:t>
            </w:r>
            <w:r w:rsidRPr="00D806BC">
              <w:rPr>
                <w:bCs/>
                <w:szCs w:val="24"/>
              </w:rPr>
              <w:t>.</w:t>
            </w:r>
          </w:p>
          <w:p w14:paraId="072408C9" w14:textId="77777777" w:rsidR="009633D3" w:rsidRPr="00D806BC" w:rsidRDefault="009633D3" w:rsidP="0040161E">
            <w:pPr>
              <w:pStyle w:val="a4"/>
              <w:ind w:right="283"/>
              <w:rPr>
                <w:bCs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C8A2B" w14:textId="77777777" w:rsidR="001E1A2F" w:rsidRPr="001E1A2F" w:rsidRDefault="001E1A2F" w:rsidP="001E1A2F">
            <w:pPr>
              <w:rPr>
                <w:bCs/>
              </w:rPr>
            </w:pPr>
            <w:r w:rsidRPr="001E1A2F">
              <w:rPr>
                <w:bCs/>
              </w:rPr>
              <w:t>Семейные отношения в международном частном</w:t>
            </w:r>
          </w:p>
          <w:p w14:paraId="281D57CF" w14:textId="0A4C1220" w:rsidR="001E1A2F" w:rsidRPr="001E1A2F" w:rsidRDefault="001E1A2F" w:rsidP="001E1A2F">
            <w:pPr>
              <w:ind w:firstLine="709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6A6C2AEF" w14:textId="77777777" w:rsidR="009633D3" w:rsidRPr="00B946EC" w:rsidRDefault="009633D3" w:rsidP="0040161E">
            <w:pPr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888027" w14:textId="77777777" w:rsidR="001E1A2F" w:rsidRPr="001E1A2F" w:rsidRDefault="001E1A2F" w:rsidP="001E1A2F">
            <w:pPr>
              <w:jc w:val="both"/>
              <w:textAlignment w:val="top"/>
              <w:outlineLvl w:val="2"/>
              <w:rPr>
                <w:rFonts w:ascii="Lucida Grande" w:hAnsi="Lucida Grande"/>
                <w:bCs/>
                <w:color w:val="000000"/>
              </w:rPr>
            </w:pPr>
            <w:r w:rsidRPr="001E1A2F">
              <w:rPr>
                <w:rFonts w:ascii="Lucida Grande" w:hAnsi="Lucida Grande"/>
                <w:bCs/>
                <w:color w:val="000000"/>
              </w:rPr>
              <w:t>Особенности правового регулирования брачно-семейных отношений международного характера</w:t>
            </w:r>
          </w:p>
          <w:p w14:paraId="3BA924D2" w14:textId="77777777" w:rsidR="001E1A2F" w:rsidRPr="001E1A2F" w:rsidRDefault="001E1A2F" w:rsidP="001E1A2F">
            <w:pPr>
              <w:jc w:val="both"/>
              <w:textAlignment w:val="top"/>
              <w:outlineLvl w:val="2"/>
              <w:rPr>
                <w:rFonts w:ascii="Lucida Grande" w:hAnsi="Lucida Grande"/>
                <w:bCs/>
                <w:color w:val="000000"/>
              </w:rPr>
            </w:pPr>
            <w:r w:rsidRPr="001E1A2F">
              <w:rPr>
                <w:rFonts w:ascii="Lucida Grande" w:hAnsi="Lucida Grande"/>
                <w:bCs/>
                <w:color w:val="000000"/>
              </w:rPr>
              <w:t>Коллизионные вопросы заключения и расторжения брака в Российской Федерации</w:t>
            </w:r>
          </w:p>
          <w:p w14:paraId="62F65F28" w14:textId="77777777" w:rsidR="001E1A2F" w:rsidRPr="001E1A2F" w:rsidRDefault="001E1A2F" w:rsidP="001E1A2F">
            <w:pPr>
              <w:jc w:val="both"/>
              <w:textAlignment w:val="top"/>
              <w:outlineLvl w:val="2"/>
              <w:rPr>
                <w:rFonts w:ascii="Lucida Grande" w:hAnsi="Lucida Grande"/>
                <w:bCs/>
                <w:color w:val="000000"/>
              </w:rPr>
            </w:pPr>
            <w:r w:rsidRPr="001E1A2F">
              <w:rPr>
                <w:rFonts w:ascii="Lucida Grande" w:hAnsi="Lucida Grande"/>
                <w:bCs/>
                <w:color w:val="000000"/>
              </w:rPr>
              <w:t>Коллизионные вопросы взаимоотношений между супругами и другими членами семьи</w:t>
            </w:r>
          </w:p>
          <w:p w14:paraId="20AD7DB1" w14:textId="77777777" w:rsidR="001E1A2F" w:rsidRPr="001E1A2F" w:rsidRDefault="001E1A2F" w:rsidP="001E1A2F">
            <w:pPr>
              <w:jc w:val="both"/>
              <w:textAlignment w:val="top"/>
              <w:outlineLvl w:val="2"/>
              <w:rPr>
                <w:rFonts w:ascii="Lucida Grande" w:hAnsi="Lucida Grande"/>
                <w:bCs/>
                <w:color w:val="000000"/>
                <w:sz w:val="28"/>
                <w:szCs w:val="28"/>
              </w:rPr>
            </w:pPr>
            <w:r w:rsidRPr="001E1A2F">
              <w:rPr>
                <w:rFonts w:ascii="Lucida Grande" w:hAnsi="Lucida Grande"/>
                <w:bCs/>
                <w:color w:val="000000"/>
              </w:rPr>
              <w:t>Защита прав и интересов детей в международном частном</w:t>
            </w:r>
            <w:r w:rsidRPr="001E1A2F">
              <w:rPr>
                <w:rFonts w:ascii="Lucida Grande" w:hAnsi="Lucida Grande"/>
                <w:bCs/>
                <w:color w:val="000000"/>
                <w:sz w:val="28"/>
                <w:szCs w:val="28"/>
              </w:rPr>
              <w:t xml:space="preserve"> </w:t>
            </w:r>
            <w:r w:rsidRPr="001E1A2F">
              <w:rPr>
                <w:rFonts w:ascii="Lucida Grande" w:hAnsi="Lucida Grande"/>
                <w:bCs/>
                <w:color w:val="000000"/>
              </w:rPr>
              <w:t>праве</w:t>
            </w:r>
          </w:p>
          <w:p w14:paraId="58862E85" w14:textId="790CC43D" w:rsidR="009633D3" w:rsidRPr="00C87B05" w:rsidRDefault="009633D3" w:rsidP="0040161E">
            <w:pPr>
              <w:tabs>
                <w:tab w:val="left" w:pos="851"/>
                <w:tab w:val="left" w:pos="993"/>
              </w:tabs>
              <w:jc w:val="both"/>
            </w:pPr>
          </w:p>
        </w:tc>
      </w:tr>
      <w:tr w:rsidR="005E5B6A" w:rsidRPr="008448CC" w14:paraId="03625539" w14:textId="1E2D9B06" w:rsidTr="005E5B6A">
        <w:trPr>
          <w:trHeight w:val="26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86E5A" w14:textId="2DC14B89" w:rsidR="005E5B6A" w:rsidRPr="00D806BC" w:rsidRDefault="005E5B6A" w:rsidP="005E5B6A">
            <w:pPr>
              <w:pStyle w:val="a4"/>
              <w:ind w:right="283"/>
              <w:rPr>
                <w:bCs/>
                <w:szCs w:val="24"/>
              </w:rPr>
            </w:pPr>
            <w:r w:rsidRPr="00D806BC">
              <w:rPr>
                <w:bCs/>
                <w:szCs w:val="24"/>
              </w:rPr>
              <w:t>Тема</w:t>
            </w:r>
            <w:r>
              <w:rPr>
                <w:bCs/>
                <w:szCs w:val="24"/>
              </w:rPr>
              <w:t xml:space="preserve"> 10</w:t>
            </w:r>
            <w:r w:rsidRPr="00D806BC">
              <w:rPr>
                <w:bCs/>
                <w:szCs w:val="24"/>
              </w:rPr>
              <w:t>.</w:t>
            </w:r>
          </w:p>
          <w:p w14:paraId="3723D465" w14:textId="0E15D05B" w:rsidR="005E5B6A" w:rsidRPr="007C6970" w:rsidRDefault="005E5B6A" w:rsidP="0040161E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67B7669" w14:textId="77777777" w:rsidR="005E5B6A" w:rsidRPr="005E5B6A" w:rsidRDefault="005E5B6A" w:rsidP="005E5B6A">
            <w:pPr>
              <w:pStyle w:val="210"/>
              <w:spacing w:line="102" w:lineRule="atLeast"/>
              <w:ind w:firstLine="0"/>
              <w:jc w:val="both"/>
              <w:rPr>
                <w:bCs/>
                <w:sz w:val="24"/>
                <w:szCs w:val="24"/>
              </w:rPr>
            </w:pPr>
            <w:r w:rsidRPr="005E5B6A">
              <w:rPr>
                <w:bCs/>
                <w:sz w:val="24"/>
                <w:szCs w:val="24"/>
              </w:rPr>
              <w:t>Правовое положение юридических лиц в МЧП.</w:t>
            </w:r>
          </w:p>
          <w:p w14:paraId="097A78C8" w14:textId="77777777" w:rsidR="005E5B6A" w:rsidRPr="005E5B6A" w:rsidRDefault="005E5B6A" w:rsidP="005E5B6A">
            <w:pPr>
              <w:pStyle w:val="210"/>
              <w:spacing w:line="102" w:lineRule="atLeast"/>
              <w:ind w:firstLine="720"/>
              <w:jc w:val="center"/>
              <w:rPr>
                <w:bCs/>
                <w:sz w:val="24"/>
                <w:szCs w:val="24"/>
              </w:rPr>
            </w:pPr>
          </w:p>
          <w:p w14:paraId="7497ECBF" w14:textId="3ADA2F21" w:rsidR="005E5B6A" w:rsidRPr="00E70793" w:rsidRDefault="005E5B6A" w:rsidP="005E5B6A">
            <w:pPr>
              <w:ind w:firstLine="709"/>
              <w:jc w:val="center"/>
              <w:rPr>
                <w:b/>
                <w:iCs/>
              </w:rPr>
            </w:pPr>
          </w:p>
        </w:tc>
        <w:tc>
          <w:tcPr>
            <w:tcW w:w="58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A1225BF" w14:textId="77777777" w:rsidR="005E5B6A" w:rsidRDefault="005E5B6A" w:rsidP="005E5B6A">
            <w:pPr>
              <w:pStyle w:val="a9"/>
              <w:jc w:val="both"/>
            </w:pPr>
            <w:r w:rsidRPr="005E5B6A">
              <w:t>Понятие, особенности юридического лица в МЧП. Их националь</w:t>
            </w:r>
            <w:r w:rsidRPr="005E5B6A">
              <w:softHyphen/>
              <w:t>ность и государственная принадлежность.</w:t>
            </w:r>
          </w:p>
          <w:p w14:paraId="0937A104" w14:textId="6F53B9F7" w:rsidR="005E5B6A" w:rsidRPr="005E5B6A" w:rsidRDefault="005E5B6A" w:rsidP="005E5B6A">
            <w:pPr>
              <w:pStyle w:val="a9"/>
              <w:jc w:val="both"/>
            </w:pPr>
            <w:r w:rsidRPr="005E5B6A">
              <w:t>Осуществление иностранными юридическими лицами хозяйствен</w:t>
            </w:r>
            <w:r w:rsidRPr="005E5B6A">
              <w:softHyphen/>
              <w:t>ной деятельности. Правовое положение иностранных юридических лиц и юриди</w:t>
            </w:r>
            <w:r w:rsidRPr="005E5B6A">
              <w:softHyphen/>
              <w:t>ческих лиц с иностранным участием в России.</w:t>
            </w:r>
          </w:p>
          <w:p w14:paraId="3628DA44" w14:textId="253F1BAE" w:rsidR="005E5B6A" w:rsidRPr="005E5B6A" w:rsidRDefault="005E5B6A" w:rsidP="005E5B6A">
            <w:pPr>
              <w:pStyle w:val="a9"/>
              <w:jc w:val="both"/>
            </w:pPr>
            <w:r w:rsidRPr="005E5B6A">
              <w:t>Правовое положение российских юридических лиц за рубежом.</w:t>
            </w:r>
          </w:p>
          <w:p w14:paraId="56A10700" w14:textId="77777777" w:rsidR="005E5B6A" w:rsidRPr="005E5B6A" w:rsidRDefault="005E5B6A" w:rsidP="0040161E">
            <w:pPr>
              <w:rPr>
                <w:bCs/>
                <w:iCs/>
              </w:rPr>
            </w:pPr>
          </w:p>
        </w:tc>
      </w:tr>
      <w:tr w:rsidR="009633D3" w:rsidRPr="008448CC" w14:paraId="3CC0593C" w14:textId="77777777" w:rsidTr="005D0C9D">
        <w:trPr>
          <w:trHeight w:val="26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C2CAB" w14:textId="77777777" w:rsidR="009633D3" w:rsidRPr="00E82E96" w:rsidRDefault="009633D3" w:rsidP="0040161E">
            <w:pPr>
              <w:rPr>
                <w:bCs/>
              </w:rPr>
            </w:pPr>
            <w:r>
              <w:rPr>
                <w:bCs/>
              </w:rPr>
              <w:t>Тема 11.</w:t>
            </w: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897E2" w14:textId="77777777" w:rsidR="00D973D3" w:rsidRPr="00D973D3" w:rsidRDefault="00D973D3" w:rsidP="00D973D3">
            <w:pPr>
              <w:textAlignment w:val="top"/>
              <w:outlineLvl w:val="2"/>
              <w:rPr>
                <w:bCs/>
              </w:rPr>
            </w:pPr>
            <w:r w:rsidRPr="00D973D3">
              <w:rPr>
                <w:bCs/>
              </w:rPr>
              <w:t>Государство как субъект международного частного права</w:t>
            </w:r>
          </w:p>
          <w:p w14:paraId="47D7B243" w14:textId="77777777" w:rsidR="00D973D3" w:rsidRDefault="00D973D3" w:rsidP="00D973D3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14:paraId="14523040" w14:textId="77777777" w:rsidR="009633D3" w:rsidRPr="00E70793" w:rsidRDefault="009633D3" w:rsidP="00D973D3">
            <w:pPr>
              <w:ind w:firstLine="709"/>
              <w:jc w:val="center"/>
              <w:rPr>
                <w:bCs/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48ACF8" w14:textId="1B94E0EE" w:rsidR="00D973D3" w:rsidRPr="00D973D3" w:rsidRDefault="00D973D3" w:rsidP="00D973D3">
            <w:pPr>
              <w:jc w:val="both"/>
              <w:textAlignment w:val="top"/>
              <w:outlineLvl w:val="2"/>
              <w:rPr>
                <w:rFonts w:ascii="Lucida Grande" w:hAnsi="Lucida Grande"/>
                <w:bCs/>
                <w:color w:val="000000"/>
              </w:rPr>
            </w:pPr>
            <w:r w:rsidRPr="00D973D3">
              <w:rPr>
                <w:rFonts w:ascii="Lucida Grande" w:hAnsi="Lucida Grande"/>
                <w:bCs/>
                <w:color w:val="000000"/>
              </w:rPr>
              <w:lastRenderedPageBreak/>
              <w:t>Особенности правового положения государства как субъекта международного частного права</w:t>
            </w:r>
          </w:p>
          <w:p w14:paraId="1C207DD6" w14:textId="244D13BC" w:rsidR="00D973D3" w:rsidRPr="00D973D3" w:rsidRDefault="00D973D3" w:rsidP="00D973D3">
            <w:pPr>
              <w:jc w:val="both"/>
              <w:textAlignment w:val="top"/>
              <w:outlineLvl w:val="2"/>
              <w:rPr>
                <w:rFonts w:ascii="Lucida Grande" w:hAnsi="Lucida Grande"/>
                <w:bCs/>
                <w:color w:val="000000"/>
              </w:rPr>
            </w:pPr>
            <w:r w:rsidRPr="00D973D3">
              <w:rPr>
                <w:rFonts w:ascii="Lucida Grande" w:hAnsi="Lucida Grande"/>
                <w:bCs/>
                <w:color w:val="000000"/>
              </w:rPr>
              <w:t xml:space="preserve">Понятие и содержание </w:t>
            </w:r>
            <w:proofErr w:type="spellStart"/>
            <w:r w:rsidRPr="00D973D3">
              <w:rPr>
                <w:rFonts w:ascii="Lucida Grande" w:hAnsi="Lucida Grande"/>
                <w:bCs/>
                <w:color w:val="000000"/>
              </w:rPr>
              <w:t>юрисдикционного</w:t>
            </w:r>
            <w:proofErr w:type="spellEnd"/>
            <w:r w:rsidRPr="00D973D3">
              <w:rPr>
                <w:rFonts w:ascii="Lucida Grande" w:hAnsi="Lucida Grande"/>
                <w:bCs/>
                <w:color w:val="000000"/>
              </w:rPr>
              <w:t xml:space="preserve"> иммунитета государства</w:t>
            </w:r>
          </w:p>
          <w:p w14:paraId="2588491E" w14:textId="239652D4" w:rsidR="00D973D3" w:rsidRPr="00D973D3" w:rsidRDefault="00D973D3" w:rsidP="00D973D3">
            <w:pPr>
              <w:jc w:val="both"/>
              <w:textAlignment w:val="top"/>
              <w:outlineLvl w:val="2"/>
              <w:rPr>
                <w:rFonts w:ascii="Lucida Grande" w:hAnsi="Lucida Grande"/>
                <w:bCs/>
                <w:color w:val="000000"/>
              </w:rPr>
            </w:pPr>
            <w:r w:rsidRPr="00D973D3">
              <w:rPr>
                <w:rFonts w:ascii="Lucida Grande" w:hAnsi="Lucida Grande"/>
                <w:bCs/>
                <w:color w:val="000000"/>
              </w:rPr>
              <w:t xml:space="preserve">Виды иммунитета государства и их правовое </w:t>
            </w:r>
            <w:r w:rsidRPr="00D973D3">
              <w:rPr>
                <w:rFonts w:ascii="Lucida Grande" w:hAnsi="Lucida Grande"/>
                <w:bCs/>
                <w:color w:val="000000"/>
              </w:rPr>
              <w:lastRenderedPageBreak/>
              <w:t>регулирование</w:t>
            </w:r>
          </w:p>
          <w:p w14:paraId="0CFC0E61" w14:textId="3895AC3E" w:rsidR="009633D3" w:rsidRPr="0093339D" w:rsidRDefault="009633D3" w:rsidP="0040161E">
            <w:pPr>
              <w:rPr>
                <w:i/>
              </w:rPr>
            </w:pPr>
          </w:p>
        </w:tc>
      </w:tr>
      <w:tr w:rsidR="009633D3" w:rsidRPr="008448CC" w14:paraId="5C1133BA" w14:textId="77777777" w:rsidTr="005D0C9D">
        <w:trPr>
          <w:trHeight w:val="26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C1CE7" w14:textId="77777777" w:rsidR="009633D3" w:rsidRPr="00E82E96" w:rsidRDefault="009633D3" w:rsidP="0040161E">
            <w:pPr>
              <w:rPr>
                <w:bCs/>
              </w:rPr>
            </w:pPr>
            <w:r>
              <w:rPr>
                <w:bCs/>
              </w:rPr>
              <w:lastRenderedPageBreak/>
              <w:t>Тема 12.</w:t>
            </w: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EE028" w14:textId="77777777" w:rsidR="00D973D3" w:rsidRPr="00D973D3" w:rsidRDefault="00D973D3" w:rsidP="00D973D3">
            <w:pPr>
              <w:jc w:val="both"/>
              <w:rPr>
                <w:bCs/>
              </w:rPr>
            </w:pPr>
            <w:r w:rsidRPr="00D973D3">
              <w:rPr>
                <w:bCs/>
              </w:rPr>
              <w:t>Вещные права в международном частном праве</w:t>
            </w:r>
          </w:p>
          <w:p w14:paraId="265212D1" w14:textId="28A83250" w:rsidR="009633D3" w:rsidRPr="00E82E96" w:rsidRDefault="009633D3" w:rsidP="0040161E">
            <w:pPr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849837" w14:textId="6176DD73" w:rsidR="00D973D3" w:rsidRPr="00D973D3" w:rsidRDefault="00D973D3" w:rsidP="00D973D3">
            <w:pPr>
              <w:pStyle w:val="a9"/>
              <w:jc w:val="both"/>
            </w:pPr>
            <w:bookmarkStart w:id="11" w:name="_Hlk4172324"/>
            <w:r w:rsidRPr="00D973D3">
              <w:t>Общие положения о праве собственности</w:t>
            </w:r>
          </w:p>
          <w:p w14:paraId="49D0257C" w14:textId="7F6498C1" w:rsidR="00D973D3" w:rsidRPr="00D973D3" w:rsidRDefault="00D973D3" w:rsidP="00D973D3">
            <w:pPr>
              <w:pStyle w:val="a9"/>
              <w:jc w:val="both"/>
            </w:pPr>
            <w:r w:rsidRPr="00D973D3">
              <w:t>Коллизионные вопросы права собственности</w:t>
            </w:r>
          </w:p>
          <w:p w14:paraId="7EF0198D" w14:textId="501BE413" w:rsidR="009633D3" w:rsidRPr="00D973D3" w:rsidRDefault="00D973D3" w:rsidP="00D973D3">
            <w:pPr>
              <w:pStyle w:val="a9"/>
              <w:jc w:val="both"/>
            </w:pPr>
            <w:r w:rsidRPr="00D973D3">
              <w:t>Применение законов о национализации</w:t>
            </w:r>
            <w:bookmarkEnd w:id="11"/>
          </w:p>
        </w:tc>
      </w:tr>
      <w:tr w:rsidR="009633D3" w:rsidRPr="002B2FC0" w14:paraId="57AE532D" w14:textId="77777777" w:rsidTr="005D0C9D">
        <w:trPr>
          <w:trHeight w:val="26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A4A01" w14:textId="77777777" w:rsidR="009633D3" w:rsidRPr="002B2FC0" w:rsidRDefault="009633D3" w:rsidP="0040161E">
            <w:pPr>
              <w:rPr>
                <w:bCs/>
              </w:rPr>
            </w:pPr>
            <w:r>
              <w:rPr>
                <w:bCs/>
              </w:rPr>
              <w:t>Тема 13.</w:t>
            </w: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7CA72" w14:textId="77777777" w:rsidR="00D973D3" w:rsidRPr="00D973D3" w:rsidRDefault="00D973D3" w:rsidP="00D973D3">
            <w:pPr>
              <w:jc w:val="both"/>
              <w:rPr>
                <w:bCs/>
              </w:rPr>
            </w:pPr>
            <w:r w:rsidRPr="00D973D3">
              <w:rPr>
                <w:bCs/>
              </w:rPr>
              <w:t>Договорные обязательства в международном частном праве</w:t>
            </w:r>
          </w:p>
          <w:p w14:paraId="5C4E64BC" w14:textId="77777777" w:rsidR="00D973D3" w:rsidRPr="00D973D3" w:rsidRDefault="00D973D3" w:rsidP="00D973D3">
            <w:pPr>
              <w:pStyle w:val="a7"/>
              <w:ind w:left="927"/>
              <w:jc w:val="both"/>
              <w:rPr>
                <w:bCs/>
                <w:sz w:val="24"/>
                <w:szCs w:val="24"/>
              </w:rPr>
            </w:pPr>
          </w:p>
          <w:p w14:paraId="046A9653" w14:textId="77777777" w:rsidR="009633D3" w:rsidRPr="00E70793" w:rsidRDefault="009633D3" w:rsidP="00D973D3">
            <w:pPr>
              <w:pStyle w:val="a7"/>
              <w:ind w:left="927"/>
              <w:jc w:val="center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796E36" w14:textId="77777777" w:rsidR="00D973D3" w:rsidRPr="00D973D3" w:rsidRDefault="00D973D3" w:rsidP="00D973D3">
            <w:pPr>
              <w:jc w:val="both"/>
              <w:textAlignment w:val="top"/>
              <w:outlineLvl w:val="2"/>
              <w:rPr>
                <w:rFonts w:ascii="Lucida Grande" w:hAnsi="Lucida Grande"/>
                <w:bCs/>
                <w:color w:val="000000"/>
              </w:rPr>
            </w:pPr>
            <w:r w:rsidRPr="00D973D3">
              <w:rPr>
                <w:rFonts w:ascii="Lucida Grande" w:hAnsi="Lucida Grande"/>
                <w:bCs/>
                <w:color w:val="000000"/>
              </w:rPr>
              <w:t>Понятие договорных обязательств международного характера</w:t>
            </w:r>
          </w:p>
          <w:p w14:paraId="7785E6EE" w14:textId="77777777" w:rsidR="00D973D3" w:rsidRPr="00D973D3" w:rsidRDefault="00D973D3" w:rsidP="00D973D3">
            <w:pPr>
              <w:jc w:val="both"/>
              <w:textAlignment w:val="top"/>
              <w:outlineLvl w:val="2"/>
              <w:rPr>
                <w:rFonts w:ascii="Lucida Grande" w:hAnsi="Lucida Grande"/>
                <w:bCs/>
                <w:color w:val="000000"/>
              </w:rPr>
            </w:pPr>
            <w:r w:rsidRPr="00D973D3">
              <w:rPr>
                <w:rFonts w:ascii="Lucida Grande" w:hAnsi="Lucida Grande"/>
                <w:bCs/>
                <w:color w:val="000000"/>
              </w:rPr>
              <w:t>Особенности правового регулирования внешнеэкономических сделок</w:t>
            </w:r>
          </w:p>
          <w:p w14:paraId="66F92614" w14:textId="77777777" w:rsidR="00D973D3" w:rsidRPr="00D973D3" w:rsidRDefault="00D973D3" w:rsidP="00D973D3">
            <w:pPr>
              <w:jc w:val="both"/>
              <w:textAlignment w:val="top"/>
              <w:outlineLvl w:val="2"/>
              <w:rPr>
                <w:rFonts w:ascii="Lucida Grande" w:hAnsi="Lucida Grande"/>
                <w:bCs/>
                <w:color w:val="000000"/>
              </w:rPr>
            </w:pPr>
            <w:r w:rsidRPr="00D973D3">
              <w:rPr>
                <w:rFonts w:ascii="Lucida Grande" w:hAnsi="Lucida Grande"/>
                <w:bCs/>
                <w:color w:val="000000"/>
              </w:rPr>
              <w:t>Характерные черты правового регулирования внешнеэкономических сделок</w:t>
            </w:r>
          </w:p>
          <w:p w14:paraId="7F36C393" w14:textId="77777777" w:rsidR="00D973D3" w:rsidRPr="00D973D3" w:rsidRDefault="00D973D3" w:rsidP="00D973D3">
            <w:pPr>
              <w:jc w:val="both"/>
              <w:textAlignment w:val="top"/>
              <w:outlineLvl w:val="2"/>
              <w:rPr>
                <w:rFonts w:ascii="Lucida Grande" w:hAnsi="Lucida Grande"/>
                <w:bCs/>
                <w:color w:val="000000"/>
              </w:rPr>
            </w:pPr>
            <w:r w:rsidRPr="00D973D3">
              <w:rPr>
                <w:rFonts w:ascii="Lucida Grande" w:hAnsi="Lucida Grande"/>
                <w:bCs/>
                <w:color w:val="000000"/>
              </w:rPr>
              <w:t>Международное право в регулировании внешнеэкономических сделок</w:t>
            </w:r>
          </w:p>
          <w:p w14:paraId="72F9D755" w14:textId="77777777" w:rsidR="00D973D3" w:rsidRPr="00D973D3" w:rsidRDefault="00D973D3" w:rsidP="00D973D3">
            <w:pPr>
              <w:jc w:val="both"/>
              <w:textAlignment w:val="top"/>
              <w:outlineLvl w:val="2"/>
              <w:rPr>
                <w:rFonts w:ascii="Lucida Grande" w:hAnsi="Lucida Grande"/>
                <w:bCs/>
                <w:color w:val="000000"/>
              </w:rPr>
            </w:pPr>
            <w:r w:rsidRPr="00D973D3">
              <w:rPr>
                <w:rFonts w:ascii="Lucida Grande" w:hAnsi="Lucida Grande"/>
                <w:bCs/>
                <w:color w:val="000000"/>
              </w:rPr>
              <w:t xml:space="preserve"> Решения Совета Безопасности ООН и внешнеэкономические сделки</w:t>
            </w:r>
          </w:p>
          <w:p w14:paraId="75C6DEAC" w14:textId="77777777" w:rsidR="00D973D3" w:rsidRPr="00D973D3" w:rsidRDefault="00D973D3" w:rsidP="00D973D3">
            <w:pPr>
              <w:jc w:val="both"/>
              <w:textAlignment w:val="top"/>
              <w:outlineLvl w:val="2"/>
              <w:rPr>
                <w:rFonts w:ascii="Lucida Grande" w:hAnsi="Lucida Grande"/>
                <w:bCs/>
                <w:color w:val="000000"/>
              </w:rPr>
            </w:pPr>
            <w:r w:rsidRPr="00D973D3">
              <w:rPr>
                <w:rFonts w:ascii="Lucida Grande" w:hAnsi="Lucida Grande"/>
                <w:bCs/>
                <w:color w:val="000000"/>
              </w:rPr>
              <w:t>Коллизионные вопросы внешнеэкономических сделок</w:t>
            </w:r>
          </w:p>
          <w:p w14:paraId="695963FE" w14:textId="77777777" w:rsidR="00D973D3" w:rsidRPr="00D973D3" w:rsidRDefault="00D973D3" w:rsidP="00D973D3">
            <w:pPr>
              <w:jc w:val="both"/>
              <w:textAlignment w:val="top"/>
              <w:outlineLvl w:val="2"/>
              <w:rPr>
                <w:rFonts w:ascii="Lucida Grande" w:hAnsi="Lucida Grande"/>
                <w:bCs/>
                <w:color w:val="000000"/>
              </w:rPr>
            </w:pPr>
            <w:r w:rsidRPr="00D973D3">
              <w:rPr>
                <w:rFonts w:ascii="Lucida Grande" w:hAnsi="Lucida Grande"/>
                <w:bCs/>
                <w:color w:val="000000"/>
              </w:rPr>
              <w:t>Договор международной купли-продажи</w:t>
            </w:r>
          </w:p>
          <w:p w14:paraId="4F85B645" w14:textId="25027CF3" w:rsidR="009633D3" w:rsidRPr="00D973D3" w:rsidRDefault="00D973D3" w:rsidP="00D973D3">
            <w:pPr>
              <w:jc w:val="both"/>
              <w:textAlignment w:val="top"/>
              <w:outlineLvl w:val="2"/>
              <w:rPr>
                <w:rFonts w:asciiTheme="minorHAnsi" w:hAnsiTheme="minorHAnsi"/>
                <w:bCs/>
                <w:color w:val="000000"/>
              </w:rPr>
            </w:pPr>
            <w:r w:rsidRPr="00D973D3">
              <w:rPr>
                <w:rFonts w:ascii="Lucida Grande" w:hAnsi="Lucida Grande"/>
                <w:bCs/>
                <w:color w:val="000000"/>
              </w:rPr>
              <w:t xml:space="preserve">Внешнеэкономические сделки с </w:t>
            </w:r>
            <w:proofErr w:type="gramStart"/>
            <w:r w:rsidRPr="00D973D3">
              <w:rPr>
                <w:rFonts w:ascii="Lucida Grande" w:hAnsi="Lucida Grande"/>
                <w:bCs/>
                <w:color w:val="000000"/>
              </w:rPr>
              <w:t>коммерческим</w:t>
            </w:r>
            <w:proofErr w:type="gramEnd"/>
            <w:r w:rsidRPr="00D973D3">
              <w:rPr>
                <w:rFonts w:ascii="Lucida Grande" w:hAnsi="Lucida Grande"/>
                <w:bCs/>
                <w:color w:val="000000"/>
              </w:rPr>
              <w:t xml:space="preserve"> финансирование.</w:t>
            </w:r>
          </w:p>
        </w:tc>
      </w:tr>
      <w:tr w:rsidR="009633D3" w:rsidRPr="002B2FC0" w14:paraId="32FD230E" w14:textId="77777777" w:rsidTr="005D0C9D">
        <w:trPr>
          <w:trHeight w:val="26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9C495" w14:textId="77777777" w:rsidR="009633D3" w:rsidRDefault="009633D3" w:rsidP="0040161E">
            <w:pPr>
              <w:rPr>
                <w:bCs/>
              </w:rPr>
            </w:pPr>
            <w:r>
              <w:rPr>
                <w:bCs/>
              </w:rPr>
              <w:t>Тема 14.</w:t>
            </w: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B4C94" w14:textId="77777777" w:rsidR="008F247F" w:rsidRPr="008F247F" w:rsidRDefault="008F247F" w:rsidP="008F247F">
            <w:pPr>
              <w:jc w:val="both"/>
              <w:rPr>
                <w:bCs/>
              </w:rPr>
            </w:pPr>
            <w:proofErr w:type="spellStart"/>
            <w:r w:rsidRPr="008F247F">
              <w:rPr>
                <w:bCs/>
              </w:rPr>
              <w:t>Деликтные</w:t>
            </w:r>
            <w:proofErr w:type="spellEnd"/>
            <w:r w:rsidRPr="008F247F">
              <w:rPr>
                <w:bCs/>
              </w:rPr>
              <w:t xml:space="preserve"> обязательства в международном частном праве</w:t>
            </w:r>
          </w:p>
          <w:p w14:paraId="5F6FE1B0" w14:textId="77777777" w:rsidR="009633D3" w:rsidRPr="009E6D9D" w:rsidRDefault="009633D3" w:rsidP="008F247F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0DC29A" w14:textId="77777777" w:rsidR="008F247F" w:rsidRPr="008F247F" w:rsidRDefault="008F247F" w:rsidP="008F247F">
            <w:pPr>
              <w:pStyle w:val="a9"/>
            </w:pPr>
            <w:r w:rsidRPr="008F247F">
              <w:t xml:space="preserve">Понятие </w:t>
            </w:r>
            <w:proofErr w:type="spellStart"/>
            <w:r w:rsidRPr="008F247F">
              <w:t>деликтных</w:t>
            </w:r>
            <w:proofErr w:type="spellEnd"/>
            <w:r w:rsidRPr="008F247F">
              <w:t xml:space="preserve"> отношений</w:t>
            </w:r>
          </w:p>
          <w:p w14:paraId="69EF5E6B" w14:textId="77777777" w:rsidR="008F247F" w:rsidRPr="008F247F" w:rsidRDefault="008F247F" w:rsidP="008F247F">
            <w:pPr>
              <w:pStyle w:val="a9"/>
            </w:pPr>
            <w:r w:rsidRPr="008F247F">
              <w:t xml:space="preserve">Коллизионные вопросы </w:t>
            </w:r>
            <w:proofErr w:type="spellStart"/>
            <w:r w:rsidRPr="008F247F">
              <w:t>деликтных</w:t>
            </w:r>
            <w:proofErr w:type="spellEnd"/>
            <w:r w:rsidRPr="008F247F">
              <w:t xml:space="preserve"> обязательств</w:t>
            </w:r>
          </w:p>
          <w:p w14:paraId="18954ECF" w14:textId="534A7C44" w:rsidR="009633D3" w:rsidRPr="008F247F" w:rsidRDefault="008F247F" w:rsidP="008F247F">
            <w:pPr>
              <w:pStyle w:val="a9"/>
            </w:pPr>
            <w:r w:rsidRPr="008F247F">
              <w:t>Коллизионные вопросы защиты прав потребителя</w:t>
            </w:r>
          </w:p>
        </w:tc>
      </w:tr>
      <w:tr w:rsidR="009633D3" w:rsidRPr="002B2FC0" w14:paraId="7523EC72" w14:textId="77777777" w:rsidTr="005D0C9D">
        <w:trPr>
          <w:trHeight w:val="26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6B158" w14:textId="77777777" w:rsidR="009633D3" w:rsidRDefault="009633D3" w:rsidP="0040161E">
            <w:pPr>
              <w:rPr>
                <w:bCs/>
              </w:rPr>
            </w:pPr>
            <w:r>
              <w:rPr>
                <w:bCs/>
              </w:rPr>
              <w:t>Тема 15.</w:t>
            </w: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E4C6F" w14:textId="77777777" w:rsidR="008F247F" w:rsidRPr="008F247F" w:rsidRDefault="008F247F" w:rsidP="008F247F">
            <w:pPr>
              <w:jc w:val="both"/>
              <w:rPr>
                <w:bCs/>
              </w:rPr>
            </w:pPr>
            <w:r w:rsidRPr="008F247F">
              <w:rPr>
                <w:bCs/>
              </w:rPr>
              <w:t>Интеллектуальная собственность в международном частном праве</w:t>
            </w:r>
          </w:p>
          <w:p w14:paraId="3E41E422" w14:textId="77777777" w:rsidR="009633D3" w:rsidRPr="002B2FC0" w:rsidRDefault="009633D3" w:rsidP="008F247F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49471B" w14:textId="77777777" w:rsidR="008F247F" w:rsidRPr="008F247F" w:rsidRDefault="008F247F" w:rsidP="008F247F">
            <w:pPr>
              <w:pStyle w:val="a9"/>
              <w:jc w:val="both"/>
            </w:pPr>
            <w:r w:rsidRPr="008F247F">
              <w:t>Авторское право в международном частном праве</w:t>
            </w:r>
          </w:p>
          <w:p w14:paraId="5839AF26" w14:textId="77777777" w:rsidR="008F247F" w:rsidRPr="008F247F" w:rsidRDefault="008F247F" w:rsidP="008F247F">
            <w:pPr>
              <w:pStyle w:val="a9"/>
              <w:jc w:val="both"/>
            </w:pPr>
            <w:r w:rsidRPr="008F247F">
              <w:t>Международно-правовая охрана авторских прав</w:t>
            </w:r>
          </w:p>
          <w:p w14:paraId="38012490" w14:textId="77777777" w:rsidR="008F247F" w:rsidRPr="008F247F" w:rsidRDefault="008F247F" w:rsidP="008F247F">
            <w:pPr>
              <w:pStyle w:val="a9"/>
              <w:jc w:val="both"/>
            </w:pPr>
            <w:r w:rsidRPr="008F247F">
              <w:t>Международно-правовая охрана смежных прав</w:t>
            </w:r>
          </w:p>
          <w:p w14:paraId="1EE48766" w14:textId="77777777" w:rsidR="008F247F" w:rsidRPr="008F247F" w:rsidRDefault="008F247F" w:rsidP="008F247F">
            <w:pPr>
              <w:pStyle w:val="a9"/>
              <w:jc w:val="both"/>
            </w:pPr>
            <w:r w:rsidRPr="008F247F">
              <w:t>Охрана авторских и смежных прав в сети Интернет</w:t>
            </w:r>
          </w:p>
          <w:p w14:paraId="402B1ACA" w14:textId="77777777" w:rsidR="008F247F" w:rsidRPr="008F247F" w:rsidRDefault="008F247F" w:rsidP="008F247F">
            <w:pPr>
              <w:pStyle w:val="a9"/>
              <w:jc w:val="both"/>
            </w:pPr>
            <w:r w:rsidRPr="008F247F">
              <w:t>Промышленная собственность в международном частном праве</w:t>
            </w:r>
          </w:p>
          <w:p w14:paraId="50AF7CD7" w14:textId="77777777" w:rsidR="008F247F" w:rsidRPr="008F247F" w:rsidRDefault="008F247F" w:rsidP="008F247F">
            <w:pPr>
              <w:pStyle w:val="a9"/>
              <w:jc w:val="both"/>
            </w:pPr>
            <w:r w:rsidRPr="008F247F">
              <w:t>Международно-правовая охрана прав на изобретения, полезные модели и промышленные образцы</w:t>
            </w:r>
          </w:p>
          <w:p w14:paraId="6C618B25" w14:textId="02DF8829" w:rsidR="009633D3" w:rsidRPr="008F247F" w:rsidRDefault="008F247F" w:rsidP="008F247F">
            <w:pPr>
              <w:pStyle w:val="a9"/>
              <w:jc w:val="both"/>
            </w:pPr>
            <w:r w:rsidRPr="008F247F">
              <w:t>Международно-правовая охрана прав на средства индивидуализации</w:t>
            </w:r>
          </w:p>
        </w:tc>
      </w:tr>
      <w:tr w:rsidR="009633D3" w:rsidRPr="002B2FC0" w14:paraId="0C2D5CC9" w14:textId="77777777" w:rsidTr="005D0C9D">
        <w:trPr>
          <w:trHeight w:val="26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2C1BA" w14:textId="77777777" w:rsidR="009633D3" w:rsidRDefault="009633D3" w:rsidP="0040161E">
            <w:pPr>
              <w:rPr>
                <w:bCs/>
              </w:rPr>
            </w:pPr>
            <w:r>
              <w:rPr>
                <w:bCs/>
              </w:rPr>
              <w:t>Тема 16.</w:t>
            </w: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3C1D9" w14:textId="77777777" w:rsidR="00FB4C2F" w:rsidRPr="00FB4C2F" w:rsidRDefault="00FB4C2F" w:rsidP="00FB4C2F">
            <w:pPr>
              <w:jc w:val="both"/>
              <w:rPr>
                <w:bCs/>
              </w:rPr>
            </w:pPr>
            <w:r w:rsidRPr="00FB4C2F">
              <w:rPr>
                <w:bCs/>
              </w:rPr>
              <w:t>Международный гражданский процесс</w:t>
            </w:r>
          </w:p>
          <w:p w14:paraId="1911F70E" w14:textId="77777777" w:rsidR="009633D3" w:rsidRPr="00700A24" w:rsidRDefault="009633D3" w:rsidP="00FB4C2F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724F85" w14:textId="77777777" w:rsidR="00FB4C2F" w:rsidRPr="00FB4C2F" w:rsidRDefault="00FB4C2F" w:rsidP="00FB4C2F">
            <w:pPr>
              <w:pStyle w:val="a9"/>
            </w:pPr>
            <w:r w:rsidRPr="00FB4C2F">
              <w:t>Понятие международного гражданского процесса</w:t>
            </w:r>
          </w:p>
          <w:p w14:paraId="06617BE9" w14:textId="2416D256" w:rsidR="00FB4C2F" w:rsidRPr="00FB4C2F" w:rsidRDefault="00FB4C2F" w:rsidP="00FB4C2F">
            <w:pPr>
              <w:pStyle w:val="a9"/>
            </w:pPr>
            <w:r w:rsidRPr="00FB4C2F">
              <w:t xml:space="preserve"> Международная подсудность</w:t>
            </w:r>
          </w:p>
          <w:p w14:paraId="64DB3DE8" w14:textId="77777777" w:rsidR="00FB4C2F" w:rsidRPr="00FB4C2F" w:rsidRDefault="00FB4C2F" w:rsidP="00FB4C2F">
            <w:pPr>
              <w:pStyle w:val="a9"/>
            </w:pPr>
            <w:r w:rsidRPr="00FB4C2F">
              <w:t>Процессуальное положение иностранцев</w:t>
            </w:r>
          </w:p>
          <w:p w14:paraId="49E2EA30" w14:textId="77777777" w:rsidR="00FB4C2F" w:rsidRPr="00FB4C2F" w:rsidRDefault="00FB4C2F" w:rsidP="00FB4C2F">
            <w:pPr>
              <w:pStyle w:val="a9"/>
            </w:pPr>
            <w:r w:rsidRPr="00FB4C2F">
              <w:t>Оказание правовой помощи. Исполнение иностранных судебных поручений</w:t>
            </w:r>
          </w:p>
          <w:p w14:paraId="213F0569" w14:textId="77777777" w:rsidR="00FB4C2F" w:rsidRPr="00FB4C2F" w:rsidRDefault="00FB4C2F" w:rsidP="00FB4C2F">
            <w:pPr>
              <w:pStyle w:val="a9"/>
            </w:pPr>
            <w:r w:rsidRPr="00FB4C2F">
              <w:t>Исполнение судебных решений</w:t>
            </w:r>
          </w:p>
          <w:p w14:paraId="10684BB7" w14:textId="4F694E4A" w:rsidR="009633D3" w:rsidRPr="00700A24" w:rsidRDefault="009633D3" w:rsidP="0040161E">
            <w:pPr>
              <w:ind w:right="284"/>
              <w:contextualSpacing/>
              <w:jc w:val="both"/>
            </w:pPr>
          </w:p>
        </w:tc>
      </w:tr>
    </w:tbl>
    <w:p w14:paraId="7B30EB13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  <w:color w:val="FF0000"/>
        </w:rPr>
      </w:pPr>
    </w:p>
    <w:p w14:paraId="1EB733E9" w14:textId="77777777" w:rsidR="009633D3" w:rsidRPr="00283888" w:rsidRDefault="009633D3" w:rsidP="009633D3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3.6. </w:t>
      </w:r>
      <w:r w:rsidRPr="00283888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самостоятельной работы </w:t>
      </w:r>
      <w:proofErr w:type="gramStart"/>
      <w:r w:rsidRPr="0028388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</w:p>
    <w:p w14:paraId="754F3CCB" w14:textId="77777777" w:rsidR="009633D3" w:rsidRDefault="009633D3" w:rsidP="009633D3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>
        <w:t xml:space="preserve">на 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14:paraId="7BDC3F10" w14:textId="77777777" w:rsidR="009633D3" w:rsidRDefault="009633D3" w:rsidP="009633D3">
      <w:pPr>
        <w:ind w:firstLine="709"/>
        <w:jc w:val="both"/>
      </w:pPr>
      <w:r w:rsidRPr="00580E46">
        <w:lastRenderedPageBreak/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14:paraId="4B6C4AD0" w14:textId="77777777" w:rsidR="009633D3" w:rsidRDefault="009633D3" w:rsidP="009633D3">
      <w:pPr>
        <w:ind w:firstLine="709"/>
        <w:jc w:val="both"/>
      </w:pPr>
      <w:proofErr w:type="gramStart"/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proofErr w:type="gramEnd"/>
      <w:r>
        <w:t xml:space="preserve"> 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 xml:space="preserve">, отведенного учебным планом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147EED19" w14:textId="77777777" w:rsidR="009633D3" w:rsidRDefault="009633D3" w:rsidP="009633D3">
      <w:pPr>
        <w:ind w:firstLine="709"/>
        <w:jc w:val="both"/>
      </w:pPr>
      <w:proofErr w:type="gramStart"/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  <w:proofErr w:type="gramEnd"/>
    </w:p>
    <w:p w14:paraId="645AA242" w14:textId="77777777" w:rsidR="009633D3" w:rsidRDefault="009633D3" w:rsidP="009633D3">
      <w:pPr>
        <w:ind w:firstLine="709"/>
        <w:jc w:val="both"/>
      </w:pPr>
      <w:proofErr w:type="gramStart"/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  <w:proofErr w:type="gramEnd"/>
    </w:p>
    <w:p w14:paraId="040FB770" w14:textId="77777777" w:rsidR="009633D3" w:rsidRPr="00283888" w:rsidRDefault="009633D3" w:rsidP="009633D3">
      <w:pPr>
        <w:jc w:val="both"/>
        <w:rPr>
          <w:iCs/>
        </w:rPr>
      </w:pPr>
    </w:p>
    <w:p w14:paraId="69FD0805" w14:textId="77777777" w:rsidR="009633D3" w:rsidRPr="00283888" w:rsidRDefault="009633D3" w:rsidP="009633D3">
      <w:pPr>
        <w:pStyle w:val="a7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283888">
        <w:rPr>
          <w:iCs/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2B299AD5" w14:textId="77777777" w:rsidR="009633D3" w:rsidRPr="00283888" w:rsidRDefault="009633D3" w:rsidP="009633D3">
      <w:pPr>
        <w:pStyle w:val="a7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283888">
        <w:rPr>
          <w:iCs/>
          <w:sz w:val="24"/>
          <w:szCs w:val="24"/>
        </w:rPr>
        <w:t>изучение учебных пособий;</w:t>
      </w:r>
    </w:p>
    <w:p w14:paraId="7625B03F" w14:textId="1CF798F7" w:rsidR="009633D3" w:rsidRPr="00283888" w:rsidRDefault="009633D3" w:rsidP="009633D3">
      <w:pPr>
        <w:pStyle w:val="a7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283888">
        <w:rPr>
          <w:iCs/>
          <w:sz w:val="24"/>
          <w:szCs w:val="24"/>
        </w:rPr>
        <w:t>изучение разделов/тем, не</w:t>
      </w:r>
      <w:r w:rsidR="00CA10A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</w:t>
      </w:r>
      <w:r w:rsidRPr="00283888">
        <w:rPr>
          <w:iCs/>
          <w:sz w:val="24"/>
          <w:szCs w:val="24"/>
        </w:rPr>
        <w:t>ыносимых на лекци</w:t>
      </w:r>
      <w:r w:rsidR="00CA10AB">
        <w:rPr>
          <w:iCs/>
          <w:sz w:val="24"/>
          <w:szCs w:val="24"/>
        </w:rPr>
        <w:t>онные</w:t>
      </w:r>
      <w:r w:rsidRPr="00283888">
        <w:rPr>
          <w:iCs/>
          <w:sz w:val="24"/>
          <w:szCs w:val="24"/>
        </w:rPr>
        <w:t xml:space="preserve"> и практические занятия самостоятельно;</w:t>
      </w:r>
    </w:p>
    <w:p w14:paraId="1EE75D0C" w14:textId="77777777" w:rsidR="009633D3" w:rsidRPr="00283888" w:rsidRDefault="009633D3" w:rsidP="009633D3">
      <w:pPr>
        <w:pStyle w:val="a7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283888">
        <w:rPr>
          <w:iCs/>
          <w:sz w:val="24"/>
          <w:szCs w:val="24"/>
        </w:rPr>
        <w:t>написание тематических докладов, рефератов и эссе на проблемные темы;</w:t>
      </w:r>
    </w:p>
    <w:p w14:paraId="2CE94816" w14:textId="77777777" w:rsidR="009633D3" w:rsidRPr="00283888" w:rsidRDefault="009633D3" w:rsidP="009633D3">
      <w:pPr>
        <w:pStyle w:val="a7"/>
        <w:numPr>
          <w:ilvl w:val="0"/>
          <w:numId w:val="7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Pr="00283888">
        <w:rPr>
          <w:iCs/>
        </w:rPr>
        <w:t>конспектирование монографий, или их отдельных глав, статей;</w:t>
      </w:r>
    </w:p>
    <w:p w14:paraId="0C7F4CB6" w14:textId="77777777" w:rsidR="009633D3" w:rsidRPr="00283888" w:rsidRDefault="009633D3" w:rsidP="009633D3">
      <w:pPr>
        <w:pStyle w:val="a7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283888">
        <w:rPr>
          <w:iCs/>
          <w:sz w:val="24"/>
          <w:szCs w:val="24"/>
        </w:rPr>
        <w:t>участие студентов в составлении тестов;</w:t>
      </w:r>
    </w:p>
    <w:p w14:paraId="0AAE97FF" w14:textId="77777777" w:rsidR="009633D3" w:rsidRPr="00283888" w:rsidRDefault="009633D3" w:rsidP="009633D3">
      <w:pPr>
        <w:pStyle w:val="a7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283888">
        <w:rPr>
          <w:iCs/>
          <w:sz w:val="24"/>
          <w:szCs w:val="24"/>
        </w:rPr>
        <w:t>проведение исследовательских работ;</w:t>
      </w:r>
    </w:p>
    <w:p w14:paraId="6709B5C0" w14:textId="77777777" w:rsidR="009633D3" w:rsidRPr="00283888" w:rsidRDefault="009633D3" w:rsidP="009633D3">
      <w:pPr>
        <w:pStyle w:val="a7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283888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A8E75B7" w14:textId="77777777" w:rsidR="009633D3" w:rsidRPr="00283888" w:rsidRDefault="009633D3" w:rsidP="009633D3">
      <w:pPr>
        <w:pStyle w:val="a7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283888">
        <w:rPr>
          <w:iCs/>
          <w:sz w:val="24"/>
          <w:szCs w:val="24"/>
        </w:rPr>
        <w:t>выполнение домашних заданий;</w:t>
      </w:r>
    </w:p>
    <w:p w14:paraId="4646EE0F" w14:textId="77777777" w:rsidR="009633D3" w:rsidRPr="00283888" w:rsidRDefault="009633D3" w:rsidP="009633D3">
      <w:pPr>
        <w:pStyle w:val="a7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283888">
        <w:rPr>
          <w:iCs/>
          <w:sz w:val="24"/>
          <w:szCs w:val="24"/>
        </w:rPr>
        <w:t>подготовка рефератов и докладов, эссе;</w:t>
      </w:r>
    </w:p>
    <w:p w14:paraId="2A27839A" w14:textId="77777777" w:rsidR="009633D3" w:rsidRPr="00283888" w:rsidRDefault="009633D3" w:rsidP="009633D3">
      <w:pPr>
        <w:pStyle w:val="a7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283888">
        <w:rPr>
          <w:iCs/>
          <w:sz w:val="24"/>
          <w:szCs w:val="24"/>
        </w:rPr>
        <w:t>подготовка к   контрольной работе и т.п.;</w:t>
      </w:r>
    </w:p>
    <w:p w14:paraId="48F06FBB" w14:textId="77777777" w:rsidR="009633D3" w:rsidRPr="00283888" w:rsidRDefault="009633D3" w:rsidP="009633D3">
      <w:pPr>
        <w:pStyle w:val="a7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283888">
        <w:rPr>
          <w:iCs/>
          <w:sz w:val="24"/>
          <w:szCs w:val="24"/>
        </w:rPr>
        <w:t>выполнение индивидуальных заданий;</w:t>
      </w:r>
    </w:p>
    <w:p w14:paraId="4AFB2908" w14:textId="77777777" w:rsidR="009633D3" w:rsidRPr="00283888" w:rsidRDefault="009633D3" w:rsidP="009633D3">
      <w:pPr>
        <w:pStyle w:val="a7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283888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2061F86B" w14:textId="77777777" w:rsidR="009633D3" w:rsidRPr="00283888" w:rsidRDefault="009633D3" w:rsidP="009633D3">
      <w:pPr>
        <w:pStyle w:val="a7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283888">
        <w:rPr>
          <w:iCs/>
          <w:sz w:val="24"/>
          <w:szCs w:val="24"/>
        </w:rPr>
        <w:t>создание наглядных пособий, презентаций по изучаемым темам и др.</w:t>
      </w:r>
    </w:p>
    <w:p w14:paraId="6983D28C" w14:textId="77777777" w:rsidR="009633D3" w:rsidRPr="00283888" w:rsidRDefault="009633D3" w:rsidP="009633D3">
      <w:pPr>
        <w:ind w:firstLine="709"/>
        <w:jc w:val="both"/>
        <w:rPr>
          <w:iCs/>
        </w:rPr>
      </w:pPr>
    </w:p>
    <w:p w14:paraId="01312F1D" w14:textId="77777777" w:rsidR="009633D3" w:rsidRDefault="009633D3" w:rsidP="009633D3">
      <w:pPr>
        <w:jc w:val="both"/>
      </w:pPr>
      <w:r w:rsidRPr="009E7F57">
        <w:t>Самостоятельная работа обучающихся с участием преподавателя в форме иной</w:t>
      </w:r>
      <w:r>
        <w:t xml:space="preserve"> </w:t>
      </w:r>
      <w:r w:rsidRPr="009E7F57"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t>обучающимися</w:t>
      </w:r>
      <w:proofErr w:type="gramEnd"/>
      <w:r w:rsidRPr="009E7F57">
        <w:t xml:space="preserve"> и включает в себя:</w:t>
      </w:r>
    </w:p>
    <w:p w14:paraId="56E90E60" w14:textId="77777777" w:rsidR="009633D3" w:rsidRPr="0021730B" w:rsidRDefault="009633D3" w:rsidP="009633D3">
      <w:pPr>
        <w:ind w:firstLine="709"/>
        <w:jc w:val="both"/>
        <w:rPr>
          <w:i/>
        </w:rPr>
      </w:pPr>
      <w:r>
        <w:rPr>
          <w:i/>
        </w:rPr>
        <w:t xml:space="preserve"> </w:t>
      </w:r>
    </w:p>
    <w:p w14:paraId="45D96479" w14:textId="77777777" w:rsidR="009633D3" w:rsidRPr="002B6D90" w:rsidRDefault="009633D3" w:rsidP="009633D3">
      <w:pPr>
        <w:pStyle w:val="a7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2B6D90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3FF054F7" w14:textId="77777777" w:rsidR="009633D3" w:rsidRPr="002B6D90" w:rsidRDefault="009633D3" w:rsidP="009633D3">
      <w:pPr>
        <w:pStyle w:val="a7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2B6D90">
        <w:rPr>
          <w:iCs/>
          <w:sz w:val="24"/>
          <w:szCs w:val="24"/>
        </w:rPr>
        <w:t>проведение консультаций перед экзаменом, перед зачетом/зачетом с оценкой по необходимости;</w:t>
      </w:r>
    </w:p>
    <w:p w14:paraId="01F86DDD" w14:textId="77777777" w:rsidR="009633D3" w:rsidRPr="002B6D90" w:rsidRDefault="009633D3" w:rsidP="009633D3">
      <w:pPr>
        <w:pStyle w:val="a7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2B6D90">
        <w:rPr>
          <w:iCs/>
          <w:sz w:val="24"/>
          <w:szCs w:val="24"/>
        </w:rPr>
        <w:t>проведение</w:t>
      </w:r>
      <w:r>
        <w:rPr>
          <w:iCs/>
          <w:sz w:val="24"/>
          <w:szCs w:val="24"/>
        </w:rPr>
        <w:t xml:space="preserve"> </w:t>
      </w:r>
      <w:r w:rsidRPr="002B6D90">
        <w:rPr>
          <w:iCs/>
          <w:sz w:val="24"/>
          <w:szCs w:val="24"/>
        </w:rPr>
        <w:t xml:space="preserve">семинара по </w:t>
      </w:r>
      <w:r>
        <w:rPr>
          <w:iCs/>
          <w:sz w:val="24"/>
          <w:szCs w:val="24"/>
        </w:rPr>
        <w:t xml:space="preserve">изученным </w:t>
      </w:r>
      <w:r w:rsidRPr="002B6D90">
        <w:rPr>
          <w:iCs/>
          <w:sz w:val="24"/>
          <w:szCs w:val="24"/>
        </w:rPr>
        <w:t>темам;</w:t>
      </w:r>
    </w:p>
    <w:p w14:paraId="329B5A81" w14:textId="77777777" w:rsidR="009633D3" w:rsidRPr="002B6D90" w:rsidRDefault="009633D3" w:rsidP="009633D3">
      <w:pPr>
        <w:pStyle w:val="a7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2B6D90">
        <w:rPr>
          <w:iCs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профильного/родственного </w:t>
      </w:r>
      <w:proofErr w:type="spellStart"/>
      <w:r w:rsidRPr="002B6D90">
        <w:rPr>
          <w:iCs/>
          <w:sz w:val="24"/>
          <w:szCs w:val="24"/>
        </w:rPr>
        <w:t>бакалавриата</w:t>
      </w:r>
      <w:proofErr w:type="spellEnd"/>
      <w:r w:rsidRPr="002B6D90">
        <w:rPr>
          <w:iCs/>
          <w:sz w:val="24"/>
          <w:szCs w:val="24"/>
        </w:rPr>
        <w:t>, которые формировали ОПК и ПК, в целях обеспечения преемственности образования)</w:t>
      </w:r>
    </w:p>
    <w:p w14:paraId="0CEBC895" w14:textId="77777777" w:rsidR="009633D3" w:rsidRDefault="009633D3" w:rsidP="009633D3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C7AABB5" w14:textId="77777777" w:rsidR="009633D3" w:rsidRPr="000915AF" w:rsidRDefault="009633D3" w:rsidP="009633D3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5AF">
        <w:rPr>
          <w:rFonts w:ascii="Times New Roman" w:hAnsi="Times New Roman" w:cs="Times New Roman"/>
          <w:color w:val="auto"/>
          <w:sz w:val="24"/>
          <w:szCs w:val="24"/>
        </w:rPr>
        <w:t>3.7.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15AF">
        <w:rPr>
          <w:rFonts w:ascii="Times New Roman" w:hAnsi="Times New Roman" w:cs="Times New Roman"/>
          <w:color w:val="auto"/>
          <w:sz w:val="24"/>
          <w:szCs w:val="24"/>
        </w:rPr>
        <w:t>Применение электронного обучения, дистанционных образовательных технологий</w:t>
      </w:r>
    </w:p>
    <w:p w14:paraId="191A25B5" w14:textId="77777777" w:rsidR="009633D3" w:rsidRDefault="009633D3" w:rsidP="009633D3">
      <w:pPr>
        <w:ind w:firstLine="709"/>
        <w:jc w:val="both"/>
      </w:pPr>
    </w:p>
    <w:p w14:paraId="1B255A43" w14:textId="2CA3DE82" w:rsidR="009633D3" w:rsidRPr="000410E4" w:rsidRDefault="009633D3" w:rsidP="00CA10AB">
      <w:pPr>
        <w:jc w:val="both"/>
      </w:pPr>
      <w:r w:rsidRPr="000410E4">
        <w:t>При реализации программы учебной дисциплины</w:t>
      </w:r>
      <w:r>
        <w:t xml:space="preserve"> «</w:t>
      </w:r>
      <w:r w:rsidR="00CA10AB">
        <w:t xml:space="preserve">Международное частное </w:t>
      </w:r>
      <w:r>
        <w:t>право»</w:t>
      </w:r>
      <w:r w:rsidRPr="000410E4">
        <w:t xml:space="preserve"> электронное обучение и дистанционные образовательные технологии не применяются.</w:t>
      </w:r>
    </w:p>
    <w:p w14:paraId="03047716" w14:textId="77777777" w:rsidR="009633D3" w:rsidRDefault="009633D3" w:rsidP="009633D3">
      <w:pPr>
        <w:ind w:firstLine="709"/>
        <w:jc w:val="both"/>
      </w:pPr>
    </w:p>
    <w:p w14:paraId="2281F2BA" w14:textId="77777777" w:rsidR="009633D3" w:rsidRDefault="009633D3" w:rsidP="00CA10AB">
      <w:pPr>
        <w:tabs>
          <w:tab w:val="left" w:pos="0"/>
          <w:tab w:val="left" w:pos="993"/>
        </w:tabs>
        <w:spacing w:before="240" w:line="276" w:lineRule="auto"/>
        <w:rPr>
          <w:b/>
          <w:bCs/>
          <w:color w:val="FF0000"/>
        </w:rPr>
        <w:sectPr w:rsidR="009633D3" w:rsidSect="004016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4998D8" w14:textId="4E5888BF" w:rsidR="009633D3" w:rsidRPr="00640E78" w:rsidRDefault="009633D3" w:rsidP="009633D3">
      <w:pPr>
        <w:pStyle w:val="1"/>
        <w:ind w:left="709"/>
        <w:rPr>
          <w:rFonts w:eastAsiaTheme="minorEastAsia"/>
          <w:sz w:val="24"/>
          <w:szCs w:val="24"/>
        </w:rPr>
      </w:pPr>
      <w:r>
        <w:rPr>
          <w:rFonts w:eastAsiaTheme="minorHAnsi"/>
          <w:noProof/>
          <w:sz w:val="24"/>
          <w:szCs w:val="24"/>
          <w:lang w:eastAsia="en-US"/>
        </w:rPr>
        <w:lastRenderedPageBreak/>
        <w:t xml:space="preserve">4. </w:t>
      </w:r>
      <w:r w:rsidRPr="00640E78">
        <w:rPr>
          <w:rFonts w:eastAsiaTheme="minorHAnsi"/>
          <w:noProof/>
          <w:sz w:val="24"/>
          <w:szCs w:val="24"/>
          <w:lang w:eastAsia="en-US"/>
        </w:rPr>
        <w:t xml:space="preserve">РЕЗУЛЬТАТЫ ОБУЧЕНИЯ ПО </w:t>
      </w:r>
      <w:r w:rsidRPr="00640E78">
        <w:rPr>
          <w:rFonts w:eastAsiaTheme="minorHAnsi"/>
          <w:iCs/>
          <w:noProof/>
          <w:sz w:val="24"/>
          <w:szCs w:val="24"/>
          <w:lang w:eastAsia="en-US"/>
        </w:rPr>
        <w:t>ДИСЦИПЛИНЕ</w:t>
      </w:r>
      <w:r>
        <w:rPr>
          <w:rFonts w:eastAsiaTheme="minorHAnsi"/>
          <w:iCs/>
          <w:noProof/>
          <w:sz w:val="24"/>
          <w:szCs w:val="24"/>
          <w:lang w:eastAsia="en-US"/>
        </w:rPr>
        <w:t xml:space="preserve"> «</w:t>
      </w:r>
      <w:r w:rsidR="00CA10AB">
        <w:rPr>
          <w:rFonts w:eastAsiaTheme="minorHAnsi"/>
          <w:iCs/>
          <w:noProof/>
          <w:sz w:val="24"/>
          <w:szCs w:val="24"/>
          <w:lang w:eastAsia="en-US"/>
        </w:rPr>
        <w:t xml:space="preserve">МЕЖДУНАРОДНОЕ ЧАСТНОЕ </w:t>
      </w:r>
      <w:r>
        <w:rPr>
          <w:rFonts w:eastAsiaTheme="minorHAnsi"/>
          <w:iCs/>
          <w:noProof/>
          <w:sz w:val="24"/>
          <w:szCs w:val="24"/>
          <w:lang w:eastAsia="en-US"/>
        </w:rPr>
        <w:t>ПРАВО»</w:t>
      </w:r>
      <w:r w:rsidRPr="00640E78">
        <w:rPr>
          <w:rFonts w:eastAsiaTheme="minorHAnsi"/>
          <w:noProof/>
          <w:sz w:val="24"/>
          <w:szCs w:val="24"/>
          <w:lang w:eastAsia="en-US"/>
        </w:rPr>
        <w:t xml:space="preserve">, </w:t>
      </w:r>
      <w:r w:rsidRPr="00640E78">
        <w:rPr>
          <w:color w:val="000000"/>
          <w:sz w:val="24"/>
          <w:szCs w:val="24"/>
        </w:rPr>
        <w:t xml:space="preserve">КРИТЕРИИ </w:t>
      </w:r>
      <w:r w:rsidRPr="00640E78">
        <w:rPr>
          <w:sz w:val="24"/>
          <w:szCs w:val="24"/>
        </w:rPr>
        <w:t xml:space="preserve">ОЦЕНКИ УРОВНЯ СФОРМИРОВАННОСТИ КОМПЕТЕНЦИЙ, </w:t>
      </w:r>
      <w:r w:rsidRPr="00640E78">
        <w:rPr>
          <w:rFonts w:eastAsiaTheme="minorHAnsi"/>
          <w:noProof/>
          <w:sz w:val="24"/>
          <w:szCs w:val="24"/>
          <w:lang w:eastAsia="en-US"/>
        </w:rPr>
        <w:t>СИСТЕМА И ШКАЛА ОЦЕНИВАНИЯ</w:t>
      </w:r>
    </w:p>
    <w:p w14:paraId="1879770E" w14:textId="7BE43EC3" w:rsidR="009633D3" w:rsidRPr="00BF0D51" w:rsidRDefault="009633D3" w:rsidP="009633D3">
      <w:pPr>
        <w:jc w:val="both"/>
        <w:rPr>
          <w:rFonts w:ascii="Tahoma" w:hAnsi="Tahoma" w:cs="Tahoma"/>
          <w:color w:val="000000"/>
          <w:sz w:val="16"/>
          <w:szCs w:val="16"/>
        </w:rPr>
      </w:pPr>
      <w:r w:rsidRPr="00640E78">
        <w:t xml:space="preserve">4.1. Соотнесение планируемых результатов обучения с уровнями </w:t>
      </w:r>
      <w:proofErr w:type="spellStart"/>
      <w:r w:rsidRPr="00640E78">
        <w:t>сформированности</w:t>
      </w:r>
      <w:proofErr w:type="spellEnd"/>
      <w:r w:rsidRPr="00640E78">
        <w:t xml:space="preserve"> компетенци</w:t>
      </w:r>
      <w:proofErr w:type="gramStart"/>
      <w:r w:rsidRPr="00640E78">
        <w:t>и(</w:t>
      </w:r>
      <w:proofErr w:type="gramEnd"/>
      <w:r w:rsidRPr="00640E78">
        <w:t>й).</w:t>
      </w:r>
      <w:r w:rsidRPr="00BF0D51">
        <w:rPr>
          <w:rFonts w:ascii="Tahoma" w:hAnsi="Tahoma" w:cs="Tahoma"/>
          <w:color w:val="000000"/>
          <w:sz w:val="16"/>
          <w:szCs w:val="16"/>
        </w:rPr>
        <w:t xml:space="preserve"> </w:t>
      </w:r>
      <w:r w:rsidR="00CA10AB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06D90CCF" w14:textId="77777777" w:rsidR="009633D3" w:rsidRDefault="009633D3" w:rsidP="009633D3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FCD27EE" w14:textId="77777777" w:rsidR="009633D3" w:rsidRPr="00640E78" w:rsidRDefault="009633D3" w:rsidP="009633D3"/>
    <w:tbl>
      <w:tblPr>
        <w:tblStyle w:val="12"/>
        <w:tblW w:w="15735" w:type="dxa"/>
        <w:tblInd w:w="-572" w:type="dxa"/>
        <w:tblLook w:val="04A0" w:firstRow="1" w:lastRow="0" w:firstColumn="1" w:lastColumn="0" w:noHBand="0" w:noVBand="1"/>
      </w:tblPr>
      <w:tblGrid>
        <w:gridCol w:w="2045"/>
        <w:gridCol w:w="1726"/>
        <w:gridCol w:w="2496"/>
        <w:gridCol w:w="3148"/>
        <w:gridCol w:w="3174"/>
        <w:gridCol w:w="3146"/>
      </w:tblGrid>
      <w:tr w:rsidR="009633D3" w:rsidRPr="0004716C" w14:paraId="56D1E3A0" w14:textId="77777777" w:rsidTr="0040161E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0C81C149" w14:textId="77777777" w:rsidR="009633D3" w:rsidRPr="0004716C" w:rsidRDefault="009633D3" w:rsidP="0040161E">
            <w:pPr>
              <w:jc w:val="center"/>
              <w:rPr>
                <w:b/>
                <w:sz w:val="21"/>
                <w:szCs w:val="21"/>
              </w:rPr>
            </w:pPr>
            <w:bookmarkStart w:id="12" w:name="_GoBack"/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68E0CF9B" w14:textId="77777777" w:rsidR="009633D3" w:rsidRPr="0004716C" w:rsidRDefault="009633D3" w:rsidP="0040161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3894F18" w14:textId="77777777" w:rsidR="009633D3" w:rsidRPr="0004716C" w:rsidRDefault="009633D3" w:rsidP="0040161E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5AC00C5" w14:textId="77777777" w:rsidR="009633D3" w:rsidRPr="0004716C" w:rsidRDefault="009633D3" w:rsidP="0040161E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96" w:type="dxa"/>
            <w:vMerge w:val="restart"/>
            <w:shd w:val="clear" w:color="auto" w:fill="D9E2F3" w:themeFill="accent1" w:themeFillTint="33"/>
          </w:tcPr>
          <w:p w14:paraId="02A65020" w14:textId="77777777" w:rsidR="009633D3" w:rsidRPr="0004716C" w:rsidRDefault="009633D3" w:rsidP="0040161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415C84D6" w14:textId="77777777" w:rsidR="009633D3" w:rsidRPr="0004716C" w:rsidRDefault="009633D3" w:rsidP="0040161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560DBD7" w14:textId="77777777" w:rsidR="009633D3" w:rsidRPr="0004716C" w:rsidRDefault="009633D3" w:rsidP="0040161E">
            <w:pPr>
              <w:rPr>
                <w:sz w:val="21"/>
                <w:szCs w:val="21"/>
              </w:rPr>
            </w:pPr>
          </w:p>
        </w:tc>
        <w:tc>
          <w:tcPr>
            <w:tcW w:w="9468" w:type="dxa"/>
            <w:gridSpan w:val="3"/>
            <w:shd w:val="clear" w:color="auto" w:fill="D9E2F3" w:themeFill="accent1" w:themeFillTint="33"/>
            <w:vAlign w:val="center"/>
          </w:tcPr>
          <w:p w14:paraId="3FDE8645" w14:textId="77777777" w:rsidR="009633D3" w:rsidRPr="009C78FC" w:rsidRDefault="009633D3" w:rsidP="0040161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633D3" w:rsidRPr="0004716C" w14:paraId="346780D1" w14:textId="77777777" w:rsidTr="0040161E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4D1653CE" w14:textId="77777777" w:rsidR="009633D3" w:rsidRPr="0004716C" w:rsidRDefault="009633D3" w:rsidP="0040161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6C99E824" w14:textId="77777777" w:rsidR="009633D3" w:rsidRPr="0004716C" w:rsidRDefault="009633D3" w:rsidP="0040161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96" w:type="dxa"/>
            <w:vMerge/>
            <w:shd w:val="clear" w:color="auto" w:fill="D9E2F3" w:themeFill="accent1" w:themeFillTint="33"/>
          </w:tcPr>
          <w:p w14:paraId="676B92E7" w14:textId="77777777" w:rsidR="009633D3" w:rsidRPr="0004716C" w:rsidRDefault="009633D3" w:rsidP="0040161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24EFA26D" w14:textId="77777777" w:rsidR="009633D3" w:rsidRPr="0004716C" w:rsidRDefault="009633D3" w:rsidP="0040161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183708C4" w14:textId="77777777" w:rsidR="009633D3" w:rsidRPr="008549CC" w:rsidRDefault="009633D3" w:rsidP="0040161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174" w:type="dxa"/>
            <w:shd w:val="clear" w:color="auto" w:fill="D9E2F3" w:themeFill="accent1" w:themeFillTint="33"/>
            <w:vAlign w:val="center"/>
          </w:tcPr>
          <w:p w14:paraId="12580087" w14:textId="77777777" w:rsidR="009633D3" w:rsidRPr="008549CC" w:rsidRDefault="009633D3" w:rsidP="0040161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46" w:type="dxa"/>
            <w:shd w:val="clear" w:color="auto" w:fill="D9E2F3" w:themeFill="accent1" w:themeFillTint="33"/>
            <w:vAlign w:val="center"/>
          </w:tcPr>
          <w:p w14:paraId="5518ECCB" w14:textId="77777777" w:rsidR="009633D3" w:rsidRPr="0004716C" w:rsidRDefault="009633D3" w:rsidP="0040161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84118F7" w14:textId="77777777" w:rsidR="009633D3" w:rsidRPr="008549CC" w:rsidRDefault="009633D3" w:rsidP="0040161E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40161E" w:rsidRPr="0004716C" w14:paraId="052592F0" w14:textId="77777777" w:rsidTr="0040161E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01C5978A" w14:textId="77777777" w:rsidR="0040161E" w:rsidRPr="0004716C" w:rsidRDefault="0040161E" w:rsidP="0040161E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145332CC" w14:textId="77777777" w:rsidR="0040161E" w:rsidRPr="0004716C" w:rsidRDefault="0040161E" w:rsidP="0040161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96" w:type="dxa"/>
            <w:vMerge/>
            <w:shd w:val="clear" w:color="auto" w:fill="D9E2F3" w:themeFill="accent1" w:themeFillTint="33"/>
          </w:tcPr>
          <w:p w14:paraId="56D06F49" w14:textId="77777777" w:rsidR="0040161E" w:rsidRPr="0004716C" w:rsidRDefault="0040161E" w:rsidP="0040161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48" w:type="dxa"/>
            <w:shd w:val="clear" w:color="auto" w:fill="D9E2F3" w:themeFill="accent1" w:themeFillTint="33"/>
          </w:tcPr>
          <w:p w14:paraId="154A36B0" w14:textId="77777777" w:rsidR="0040161E" w:rsidRPr="00182D89" w:rsidRDefault="0040161E" w:rsidP="0040161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iCs/>
                <w:color w:val="FF0000"/>
              </w:rPr>
              <w:t xml:space="preserve"> </w:t>
            </w:r>
          </w:p>
        </w:tc>
        <w:tc>
          <w:tcPr>
            <w:tcW w:w="3174" w:type="dxa"/>
            <w:shd w:val="clear" w:color="auto" w:fill="D9E2F3" w:themeFill="accent1" w:themeFillTint="33"/>
          </w:tcPr>
          <w:p w14:paraId="7E6CEFBB" w14:textId="77777777" w:rsidR="0040161E" w:rsidRPr="0042356F" w:rsidRDefault="0040161E" w:rsidP="0040161E">
            <w:pPr>
              <w:rPr>
                <w:iCs/>
                <w:lang w:eastAsia="en-US"/>
              </w:rPr>
            </w:pPr>
            <w:r w:rsidRPr="0042356F">
              <w:rPr>
                <w:iCs/>
                <w:lang w:eastAsia="en-US"/>
              </w:rPr>
              <w:t>ОПК-2</w:t>
            </w:r>
          </w:p>
          <w:p w14:paraId="3435E62D" w14:textId="77777777" w:rsidR="0040161E" w:rsidRPr="0042356F" w:rsidRDefault="0040161E" w:rsidP="0040161E">
            <w:pPr>
              <w:rPr>
                <w:iCs/>
                <w:lang w:eastAsia="en-US"/>
              </w:rPr>
            </w:pPr>
            <w:r w:rsidRPr="0042356F">
              <w:rPr>
                <w:iCs/>
                <w:lang w:eastAsia="en-US"/>
              </w:rPr>
              <w:t>ИД-ОПК-2.1</w:t>
            </w:r>
          </w:p>
          <w:p w14:paraId="12CC0EF6" w14:textId="77777777" w:rsidR="0040161E" w:rsidRPr="0042356F" w:rsidRDefault="0040161E" w:rsidP="0040161E">
            <w:pPr>
              <w:rPr>
                <w:iCs/>
                <w:lang w:eastAsia="en-US"/>
              </w:rPr>
            </w:pPr>
            <w:r w:rsidRPr="0042356F">
              <w:rPr>
                <w:iCs/>
                <w:lang w:eastAsia="en-US"/>
              </w:rPr>
              <w:t>ИД-ОПК-2.2</w:t>
            </w:r>
          </w:p>
          <w:p w14:paraId="5B20B861" w14:textId="3966B933" w:rsidR="0040161E" w:rsidRPr="0004716C" w:rsidRDefault="0040161E" w:rsidP="0040161E">
            <w:pPr>
              <w:rPr>
                <w:b/>
                <w:sz w:val="20"/>
                <w:szCs w:val="20"/>
              </w:rPr>
            </w:pPr>
            <w:r w:rsidRPr="0042356F">
              <w:rPr>
                <w:iCs/>
                <w:lang w:eastAsia="en-US"/>
              </w:rPr>
              <w:t>ИД-ОПК-2.3</w:t>
            </w:r>
          </w:p>
        </w:tc>
        <w:tc>
          <w:tcPr>
            <w:tcW w:w="3146" w:type="dxa"/>
            <w:shd w:val="clear" w:color="auto" w:fill="D9E2F3" w:themeFill="accent1" w:themeFillTint="33"/>
          </w:tcPr>
          <w:p w14:paraId="114E5528" w14:textId="765EF7E4" w:rsidR="0040161E" w:rsidRPr="0004716C" w:rsidRDefault="0040161E" w:rsidP="0040161E">
            <w:pPr>
              <w:rPr>
                <w:b/>
                <w:sz w:val="20"/>
                <w:szCs w:val="20"/>
              </w:rPr>
            </w:pPr>
          </w:p>
        </w:tc>
      </w:tr>
      <w:tr w:rsidR="0040161E" w:rsidRPr="0004716C" w14:paraId="09F103FE" w14:textId="77777777" w:rsidTr="0040161E">
        <w:trPr>
          <w:trHeight w:val="283"/>
        </w:trPr>
        <w:tc>
          <w:tcPr>
            <w:tcW w:w="2045" w:type="dxa"/>
          </w:tcPr>
          <w:p w14:paraId="0D82A588" w14:textId="77777777" w:rsidR="0040161E" w:rsidRPr="0004716C" w:rsidRDefault="0040161E" w:rsidP="0040161E">
            <w:r w:rsidRPr="0004716C">
              <w:t>высокий</w:t>
            </w:r>
          </w:p>
        </w:tc>
        <w:tc>
          <w:tcPr>
            <w:tcW w:w="1726" w:type="dxa"/>
          </w:tcPr>
          <w:p w14:paraId="6815098D" w14:textId="77777777" w:rsidR="0040161E" w:rsidRPr="00B544CD" w:rsidRDefault="0040161E" w:rsidP="0040161E">
            <w:pPr>
              <w:jc w:val="center"/>
            </w:pPr>
            <w:r w:rsidRPr="00B544CD">
              <w:t>85 – 100</w:t>
            </w:r>
          </w:p>
        </w:tc>
        <w:tc>
          <w:tcPr>
            <w:tcW w:w="2496" w:type="dxa"/>
          </w:tcPr>
          <w:p w14:paraId="0A1C5A71" w14:textId="77777777" w:rsidR="0040161E" w:rsidRPr="0004716C" w:rsidRDefault="0040161E" w:rsidP="0040161E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7CC649F5" w14:textId="77777777" w:rsidR="0040161E" w:rsidRPr="0004716C" w:rsidRDefault="0040161E" w:rsidP="0040161E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5E1042F3" w14:textId="77777777" w:rsidR="0040161E" w:rsidRPr="0004716C" w:rsidRDefault="0040161E" w:rsidP="0040161E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48" w:type="dxa"/>
          </w:tcPr>
          <w:p w14:paraId="30E5435D" w14:textId="77777777" w:rsidR="0040161E" w:rsidRPr="00182D89" w:rsidRDefault="0040161E" w:rsidP="0040161E">
            <w:pPr>
              <w:tabs>
                <w:tab w:val="left" w:pos="176"/>
              </w:tabs>
              <w:jc w:val="both"/>
              <w:rPr>
                <w:iCs/>
                <w:color w:val="FF0000"/>
                <w:sz w:val="21"/>
                <w:szCs w:val="21"/>
              </w:rPr>
            </w:pPr>
            <w:r>
              <w:rPr>
                <w:iCs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3174" w:type="dxa"/>
          </w:tcPr>
          <w:p w14:paraId="34DBBE75" w14:textId="77777777" w:rsidR="0040161E" w:rsidRPr="0042356F" w:rsidRDefault="0040161E" w:rsidP="0040161E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  <w:lang w:eastAsia="en-US"/>
              </w:rPr>
            </w:pPr>
            <w:r w:rsidRPr="0042356F">
              <w:rPr>
                <w:iCs/>
                <w:sz w:val="21"/>
                <w:szCs w:val="21"/>
                <w:lang w:eastAsia="en-US"/>
              </w:rPr>
              <w:t>Обучающийся:</w:t>
            </w:r>
          </w:p>
          <w:p w14:paraId="6D265BAD" w14:textId="77777777" w:rsidR="0040161E" w:rsidRPr="0042356F" w:rsidRDefault="0040161E" w:rsidP="0040161E">
            <w:pPr>
              <w:numPr>
                <w:ilvl w:val="0"/>
                <w:numId w:val="1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  <w:lang w:eastAsia="en-US"/>
              </w:rPr>
            </w:pPr>
            <w:r w:rsidRPr="0042356F">
              <w:rPr>
                <w:iCs/>
                <w:sz w:val="21"/>
                <w:szCs w:val="21"/>
                <w:lang w:eastAsia="en-US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397FF7E" w14:textId="77777777" w:rsidR="0040161E" w:rsidRPr="0042356F" w:rsidRDefault="0040161E" w:rsidP="0040161E">
            <w:pPr>
              <w:numPr>
                <w:ilvl w:val="0"/>
                <w:numId w:val="1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  <w:lang w:eastAsia="en-US"/>
              </w:rPr>
            </w:pPr>
            <w:r w:rsidRPr="0042356F">
              <w:rPr>
                <w:iCs/>
                <w:sz w:val="21"/>
                <w:szCs w:val="21"/>
                <w:lang w:eastAsia="en-US"/>
              </w:rPr>
              <w:t>свободно ориентируется в учебной и профессиональной литературе;</w:t>
            </w:r>
          </w:p>
          <w:p w14:paraId="3A34FB05" w14:textId="29318A86" w:rsidR="0040161E" w:rsidRPr="00A0452C" w:rsidRDefault="0040161E" w:rsidP="00F67F3D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42356F">
              <w:rPr>
                <w:iCs/>
                <w:sz w:val="21"/>
                <w:szCs w:val="21"/>
                <w:lang w:eastAsia="en-US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146" w:type="dxa"/>
          </w:tcPr>
          <w:p w14:paraId="1D8ECA3B" w14:textId="194833D7" w:rsidR="0040161E" w:rsidRPr="00A0452C" w:rsidRDefault="0040161E" w:rsidP="0040161E">
            <w:pPr>
              <w:jc w:val="both"/>
              <w:rPr>
                <w:iCs/>
                <w:sz w:val="21"/>
                <w:szCs w:val="21"/>
              </w:rPr>
            </w:pPr>
          </w:p>
        </w:tc>
      </w:tr>
      <w:tr w:rsidR="0040161E" w:rsidRPr="0004716C" w14:paraId="7B00F4D2" w14:textId="77777777" w:rsidTr="0040161E">
        <w:trPr>
          <w:trHeight w:val="283"/>
        </w:trPr>
        <w:tc>
          <w:tcPr>
            <w:tcW w:w="2045" w:type="dxa"/>
          </w:tcPr>
          <w:p w14:paraId="7E32D07B" w14:textId="77777777" w:rsidR="0040161E" w:rsidRPr="0004716C" w:rsidRDefault="0040161E" w:rsidP="0040161E">
            <w:r w:rsidRPr="0004716C">
              <w:t>повышенный</w:t>
            </w:r>
          </w:p>
        </w:tc>
        <w:tc>
          <w:tcPr>
            <w:tcW w:w="1726" w:type="dxa"/>
          </w:tcPr>
          <w:p w14:paraId="7E74FB23" w14:textId="77777777" w:rsidR="0040161E" w:rsidRPr="00B544CD" w:rsidRDefault="0040161E" w:rsidP="0040161E">
            <w:pPr>
              <w:jc w:val="center"/>
              <w:rPr>
                <w:iCs/>
              </w:rPr>
            </w:pPr>
            <w:r w:rsidRPr="00B544CD">
              <w:rPr>
                <w:iCs/>
              </w:rPr>
              <w:t>65 – 84</w:t>
            </w:r>
          </w:p>
        </w:tc>
        <w:tc>
          <w:tcPr>
            <w:tcW w:w="2496" w:type="dxa"/>
          </w:tcPr>
          <w:p w14:paraId="68D362AD" w14:textId="77777777" w:rsidR="0040161E" w:rsidRPr="0004716C" w:rsidRDefault="0040161E" w:rsidP="0040161E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107D7585" w14:textId="77777777" w:rsidR="0040161E" w:rsidRPr="0004716C" w:rsidRDefault="0040161E" w:rsidP="0040161E">
            <w:pPr>
              <w:rPr>
                <w:iCs/>
              </w:rPr>
            </w:pPr>
            <w:r w:rsidRPr="0004716C">
              <w:rPr>
                <w:iCs/>
              </w:rPr>
              <w:lastRenderedPageBreak/>
              <w:t>зачтено (хорошо)/</w:t>
            </w:r>
          </w:p>
          <w:p w14:paraId="38122DA8" w14:textId="77777777" w:rsidR="0040161E" w:rsidRPr="0004716C" w:rsidRDefault="0040161E" w:rsidP="0040161E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48" w:type="dxa"/>
          </w:tcPr>
          <w:p w14:paraId="2C6E64AB" w14:textId="514BD750" w:rsidR="0040161E" w:rsidRPr="00182D89" w:rsidRDefault="0040161E" w:rsidP="00F67F3D">
            <w:pPr>
              <w:tabs>
                <w:tab w:val="left" w:pos="293"/>
              </w:tabs>
              <w:contextualSpacing/>
              <w:jc w:val="both"/>
              <w:rPr>
                <w:iCs/>
                <w:color w:val="FF0000"/>
                <w:sz w:val="21"/>
                <w:szCs w:val="21"/>
              </w:rPr>
            </w:pPr>
          </w:p>
        </w:tc>
        <w:tc>
          <w:tcPr>
            <w:tcW w:w="3174" w:type="dxa"/>
          </w:tcPr>
          <w:p w14:paraId="6C9BF2FF" w14:textId="77777777" w:rsidR="0040161E" w:rsidRPr="0042356F" w:rsidRDefault="0040161E" w:rsidP="0040161E">
            <w:pPr>
              <w:jc w:val="both"/>
              <w:rPr>
                <w:iCs/>
                <w:sz w:val="21"/>
                <w:szCs w:val="21"/>
                <w:lang w:eastAsia="en-US"/>
              </w:rPr>
            </w:pPr>
            <w:r w:rsidRPr="0042356F">
              <w:rPr>
                <w:iCs/>
                <w:sz w:val="21"/>
                <w:szCs w:val="21"/>
                <w:lang w:eastAsia="en-US"/>
              </w:rPr>
              <w:t>Обучающийся:</w:t>
            </w:r>
          </w:p>
          <w:p w14:paraId="35C602F2" w14:textId="77777777" w:rsidR="0040161E" w:rsidRPr="0042356F" w:rsidRDefault="0040161E" w:rsidP="0040161E">
            <w:pPr>
              <w:numPr>
                <w:ilvl w:val="0"/>
                <w:numId w:val="10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  <w:lang w:eastAsia="en-US"/>
              </w:rPr>
            </w:pPr>
            <w:r w:rsidRPr="0042356F">
              <w:rPr>
                <w:iCs/>
                <w:sz w:val="21"/>
                <w:szCs w:val="21"/>
                <w:lang w:eastAsia="en-US"/>
              </w:rPr>
              <w:t xml:space="preserve">достаточно подробно, </w:t>
            </w:r>
            <w:r w:rsidRPr="0042356F">
              <w:rPr>
                <w:iCs/>
                <w:sz w:val="21"/>
                <w:szCs w:val="21"/>
                <w:lang w:eastAsia="en-US"/>
              </w:rPr>
              <w:lastRenderedPageBreak/>
              <w:t>грамотно и по существу излагает изученный материал, приводит и раскрывает в тезисной форме основные понятия;</w:t>
            </w:r>
          </w:p>
          <w:p w14:paraId="086BBD62" w14:textId="77777777" w:rsidR="0040161E" w:rsidRPr="0042356F" w:rsidRDefault="0040161E" w:rsidP="0040161E">
            <w:pPr>
              <w:numPr>
                <w:ilvl w:val="0"/>
                <w:numId w:val="10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  <w:lang w:eastAsia="en-US"/>
              </w:rPr>
            </w:pPr>
            <w:r w:rsidRPr="0042356F">
              <w:rPr>
                <w:iCs/>
                <w:sz w:val="21"/>
                <w:szCs w:val="21"/>
                <w:lang w:eastAsia="en-US"/>
              </w:rPr>
              <w:t>анализирует нормативно-правовые акты по изучению данной дисциплине</w:t>
            </w:r>
          </w:p>
          <w:p w14:paraId="284D064F" w14:textId="77777777" w:rsidR="0040161E" w:rsidRPr="0042356F" w:rsidRDefault="0040161E" w:rsidP="0040161E">
            <w:pPr>
              <w:numPr>
                <w:ilvl w:val="0"/>
                <w:numId w:val="10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  <w:lang w:eastAsia="en-US"/>
              </w:rPr>
            </w:pPr>
            <w:r w:rsidRPr="0042356F">
              <w:rPr>
                <w:iCs/>
                <w:sz w:val="21"/>
                <w:szCs w:val="21"/>
                <w:lang w:eastAsia="en-US"/>
              </w:rPr>
              <w:t>способен провести анализ нормативных и локальных правовых актов</w:t>
            </w:r>
          </w:p>
          <w:p w14:paraId="2DF7D6E6" w14:textId="77777777" w:rsidR="0040161E" w:rsidRPr="0042356F" w:rsidRDefault="0040161E" w:rsidP="0040161E">
            <w:pPr>
              <w:numPr>
                <w:ilvl w:val="0"/>
                <w:numId w:val="10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  <w:lang w:eastAsia="en-US"/>
              </w:rPr>
            </w:pPr>
            <w:r w:rsidRPr="0042356F">
              <w:rPr>
                <w:iCs/>
                <w:sz w:val="21"/>
                <w:szCs w:val="21"/>
                <w:lang w:eastAsia="en-US"/>
              </w:rPr>
              <w:t>допускает единичные негрубые ошибки;</w:t>
            </w:r>
          </w:p>
          <w:p w14:paraId="17FBF300" w14:textId="77777777" w:rsidR="0040161E" w:rsidRPr="0042356F" w:rsidRDefault="0040161E" w:rsidP="0040161E">
            <w:pPr>
              <w:numPr>
                <w:ilvl w:val="0"/>
                <w:numId w:val="10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  <w:lang w:eastAsia="en-US"/>
              </w:rPr>
            </w:pPr>
            <w:r w:rsidRPr="0042356F">
              <w:rPr>
                <w:iCs/>
                <w:sz w:val="21"/>
                <w:szCs w:val="21"/>
                <w:lang w:eastAsia="en-US"/>
              </w:rPr>
              <w:t>достаточно хорошо ориентируется в учебной и профессиональной литературе;</w:t>
            </w:r>
          </w:p>
          <w:p w14:paraId="78FF16D9" w14:textId="37A5F861" w:rsidR="0040161E" w:rsidRPr="00A0452C" w:rsidRDefault="0040161E" w:rsidP="00F67F3D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42356F">
              <w:rPr>
                <w:iCs/>
                <w:sz w:val="21"/>
                <w:szCs w:val="21"/>
                <w:lang w:eastAsia="en-US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146" w:type="dxa"/>
          </w:tcPr>
          <w:p w14:paraId="6D1C8AAD" w14:textId="01F98877" w:rsidR="0040161E" w:rsidRPr="00A0452C" w:rsidRDefault="0040161E" w:rsidP="0040161E">
            <w:pPr>
              <w:tabs>
                <w:tab w:val="left" w:pos="313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A0452C">
              <w:rPr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40161E" w:rsidRPr="0004716C" w14:paraId="31431377" w14:textId="77777777" w:rsidTr="0040161E">
        <w:trPr>
          <w:trHeight w:val="283"/>
        </w:trPr>
        <w:tc>
          <w:tcPr>
            <w:tcW w:w="2045" w:type="dxa"/>
          </w:tcPr>
          <w:p w14:paraId="6EBD24BB" w14:textId="77777777" w:rsidR="0040161E" w:rsidRPr="0004716C" w:rsidRDefault="0040161E" w:rsidP="0040161E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6937114B" w14:textId="77777777" w:rsidR="0040161E" w:rsidRPr="00B544CD" w:rsidRDefault="0040161E" w:rsidP="0040161E">
            <w:pPr>
              <w:jc w:val="center"/>
              <w:rPr>
                <w:iCs/>
              </w:rPr>
            </w:pPr>
            <w:r w:rsidRPr="00B544CD">
              <w:rPr>
                <w:iCs/>
              </w:rPr>
              <w:t>41 – 64</w:t>
            </w:r>
          </w:p>
        </w:tc>
        <w:tc>
          <w:tcPr>
            <w:tcW w:w="2496" w:type="dxa"/>
          </w:tcPr>
          <w:p w14:paraId="009F51BA" w14:textId="77777777" w:rsidR="0040161E" w:rsidRPr="0004716C" w:rsidRDefault="0040161E" w:rsidP="0040161E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7B0EFA20" w14:textId="77777777" w:rsidR="0040161E" w:rsidRPr="0004716C" w:rsidRDefault="0040161E" w:rsidP="0040161E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089E8841" w14:textId="77777777" w:rsidR="0040161E" w:rsidRPr="0004716C" w:rsidRDefault="0040161E" w:rsidP="0040161E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48" w:type="dxa"/>
          </w:tcPr>
          <w:p w14:paraId="44DDD08C" w14:textId="77777777" w:rsidR="0040161E" w:rsidRPr="00182D89" w:rsidRDefault="0040161E" w:rsidP="0040161E">
            <w:pPr>
              <w:tabs>
                <w:tab w:val="left" w:pos="317"/>
              </w:tabs>
              <w:contextualSpacing/>
              <w:jc w:val="both"/>
              <w:rPr>
                <w:iCs/>
                <w:color w:val="FF0000"/>
                <w:sz w:val="21"/>
                <w:szCs w:val="21"/>
              </w:rPr>
            </w:pPr>
          </w:p>
        </w:tc>
        <w:tc>
          <w:tcPr>
            <w:tcW w:w="3174" w:type="dxa"/>
          </w:tcPr>
          <w:p w14:paraId="75366F9C" w14:textId="77777777" w:rsidR="0040161E" w:rsidRPr="0042356F" w:rsidRDefault="0040161E" w:rsidP="0040161E">
            <w:pPr>
              <w:jc w:val="both"/>
              <w:rPr>
                <w:iCs/>
                <w:sz w:val="21"/>
                <w:szCs w:val="21"/>
                <w:lang w:eastAsia="en-US"/>
              </w:rPr>
            </w:pPr>
            <w:r w:rsidRPr="0042356F">
              <w:rPr>
                <w:iCs/>
                <w:sz w:val="21"/>
                <w:szCs w:val="21"/>
                <w:lang w:eastAsia="en-US"/>
              </w:rPr>
              <w:t>Обучающийся:</w:t>
            </w:r>
          </w:p>
          <w:p w14:paraId="4464B3B9" w14:textId="77777777" w:rsidR="0040161E" w:rsidRPr="0042356F" w:rsidRDefault="0040161E" w:rsidP="0040161E">
            <w:pPr>
              <w:numPr>
                <w:ilvl w:val="0"/>
                <w:numId w:val="10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  <w:lang w:eastAsia="en-US"/>
              </w:rPr>
            </w:pPr>
            <w:r w:rsidRPr="0042356F">
              <w:rPr>
                <w:iCs/>
                <w:sz w:val="21"/>
                <w:szCs w:val="21"/>
                <w:lang w:eastAsia="en-US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A15B9F0" w14:textId="664FAA61" w:rsidR="0040161E" w:rsidRPr="00A0452C" w:rsidRDefault="0040161E" w:rsidP="00F67F3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42356F">
              <w:rPr>
                <w:iCs/>
                <w:sz w:val="21"/>
                <w:szCs w:val="21"/>
                <w:lang w:eastAsia="en-US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46" w:type="dxa"/>
          </w:tcPr>
          <w:p w14:paraId="7E8AE368" w14:textId="5CF4EA09" w:rsidR="0040161E" w:rsidRPr="00A0452C" w:rsidRDefault="0040161E" w:rsidP="0040161E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</w:tr>
      <w:tr w:rsidR="009633D3" w:rsidRPr="0004716C" w14:paraId="3BBBB9D1" w14:textId="77777777" w:rsidTr="0040161E">
        <w:trPr>
          <w:trHeight w:val="283"/>
        </w:trPr>
        <w:tc>
          <w:tcPr>
            <w:tcW w:w="2045" w:type="dxa"/>
          </w:tcPr>
          <w:p w14:paraId="754E9611" w14:textId="77777777" w:rsidR="009633D3" w:rsidRPr="0004716C" w:rsidRDefault="009633D3" w:rsidP="0040161E">
            <w:r w:rsidRPr="0004716C">
              <w:t>низкий</w:t>
            </w:r>
          </w:p>
        </w:tc>
        <w:tc>
          <w:tcPr>
            <w:tcW w:w="1726" w:type="dxa"/>
          </w:tcPr>
          <w:p w14:paraId="62E00236" w14:textId="77777777" w:rsidR="009633D3" w:rsidRPr="00B544CD" w:rsidRDefault="009633D3" w:rsidP="0040161E">
            <w:pPr>
              <w:jc w:val="center"/>
              <w:rPr>
                <w:iCs/>
              </w:rPr>
            </w:pPr>
            <w:r w:rsidRPr="00B544CD">
              <w:rPr>
                <w:iCs/>
              </w:rPr>
              <w:t>0 – 40</w:t>
            </w:r>
          </w:p>
        </w:tc>
        <w:tc>
          <w:tcPr>
            <w:tcW w:w="2496" w:type="dxa"/>
          </w:tcPr>
          <w:p w14:paraId="46C1AB28" w14:textId="77777777" w:rsidR="009633D3" w:rsidRPr="0004716C" w:rsidRDefault="009633D3" w:rsidP="0040161E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ECFF9B2" w14:textId="77777777" w:rsidR="009633D3" w:rsidRPr="0004716C" w:rsidRDefault="009633D3" w:rsidP="0040161E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8" w:type="dxa"/>
            <w:gridSpan w:val="3"/>
          </w:tcPr>
          <w:p w14:paraId="5BAAE52C" w14:textId="77777777" w:rsidR="009633D3" w:rsidRPr="00A0452C" w:rsidRDefault="009633D3" w:rsidP="0040161E">
            <w:pPr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</w:t>
            </w:r>
          </w:p>
          <w:p w14:paraId="4626BC13" w14:textId="77777777" w:rsidR="009633D3" w:rsidRPr="00A0452C" w:rsidRDefault="009633D3" w:rsidP="0040161E">
            <w:pPr>
              <w:jc w:val="both"/>
              <w:rPr>
                <w:iCs/>
                <w:sz w:val="21"/>
                <w:szCs w:val="21"/>
              </w:rPr>
            </w:pPr>
            <w:r w:rsidRPr="00A0452C">
              <w:rPr>
                <w:iCs/>
                <w:sz w:val="21"/>
                <w:szCs w:val="21"/>
              </w:rPr>
              <w:t>Обучающийся:</w:t>
            </w:r>
          </w:p>
          <w:p w14:paraId="5709FEBE" w14:textId="77777777" w:rsidR="009633D3" w:rsidRPr="00A0452C" w:rsidRDefault="009633D3" w:rsidP="00BB5FE8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jc w:val="both"/>
              <w:rPr>
                <w:b/>
                <w:iCs/>
                <w:sz w:val="21"/>
                <w:szCs w:val="21"/>
              </w:rPr>
            </w:pPr>
            <w:r w:rsidRPr="00A0452C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57E90B2" w14:textId="77777777" w:rsidR="009633D3" w:rsidRPr="00A0452C" w:rsidRDefault="009633D3" w:rsidP="00BB5FE8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jc w:val="both"/>
              <w:rPr>
                <w:b/>
                <w:iCs/>
                <w:sz w:val="21"/>
                <w:szCs w:val="21"/>
              </w:rPr>
            </w:pPr>
            <w:r w:rsidRPr="00A0452C">
              <w:rPr>
                <w:iCs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381D60D" w14:textId="77777777" w:rsidR="009633D3" w:rsidRPr="00A0452C" w:rsidRDefault="009633D3" w:rsidP="00BB5FE8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jc w:val="both"/>
              <w:rPr>
                <w:b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</w:t>
            </w:r>
            <w:r w:rsidRPr="00A0452C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36FDA550" w14:textId="77777777" w:rsidR="009633D3" w:rsidRPr="00A0452C" w:rsidRDefault="009633D3" w:rsidP="00BB5FE8">
            <w:pPr>
              <w:numPr>
                <w:ilvl w:val="0"/>
                <w:numId w:val="11"/>
              </w:numPr>
              <w:tabs>
                <w:tab w:val="left" w:pos="267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A0452C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  <w:tr w:rsidR="009633D3" w:rsidRPr="0004716C" w14:paraId="6BEA8772" w14:textId="77777777" w:rsidTr="0040161E">
        <w:trPr>
          <w:trHeight w:val="283"/>
        </w:trPr>
        <w:tc>
          <w:tcPr>
            <w:tcW w:w="2045" w:type="dxa"/>
          </w:tcPr>
          <w:p w14:paraId="2BD452E8" w14:textId="77777777" w:rsidR="009633D3" w:rsidRPr="0004716C" w:rsidRDefault="009633D3" w:rsidP="0040161E"/>
        </w:tc>
        <w:tc>
          <w:tcPr>
            <w:tcW w:w="1726" w:type="dxa"/>
          </w:tcPr>
          <w:p w14:paraId="0B7D48CE" w14:textId="77777777" w:rsidR="009633D3" w:rsidRPr="00B544CD" w:rsidRDefault="009633D3" w:rsidP="0040161E">
            <w:pPr>
              <w:jc w:val="center"/>
              <w:rPr>
                <w:iCs/>
              </w:rPr>
            </w:pPr>
          </w:p>
        </w:tc>
        <w:tc>
          <w:tcPr>
            <w:tcW w:w="2496" w:type="dxa"/>
          </w:tcPr>
          <w:p w14:paraId="605EB4FD" w14:textId="77777777" w:rsidR="009633D3" w:rsidRPr="0004716C" w:rsidRDefault="009633D3" w:rsidP="0040161E">
            <w:pPr>
              <w:rPr>
                <w:iCs/>
              </w:rPr>
            </w:pPr>
          </w:p>
        </w:tc>
        <w:tc>
          <w:tcPr>
            <w:tcW w:w="9468" w:type="dxa"/>
            <w:gridSpan w:val="3"/>
          </w:tcPr>
          <w:p w14:paraId="2C5249EB" w14:textId="77777777" w:rsidR="009633D3" w:rsidRDefault="009633D3" w:rsidP="0040161E">
            <w:pPr>
              <w:jc w:val="both"/>
              <w:rPr>
                <w:iCs/>
                <w:sz w:val="21"/>
                <w:szCs w:val="21"/>
              </w:rPr>
            </w:pPr>
          </w:p>
        </w:tc>
      </w:tr>
    </w:tbl>
    <w:bookmarkEnd w:id="12"/>
    <w:p w14:paraId="1F5B20C5" w14:textId="77777777" w:rsidR="009633D3" w:rsidRPr="00B544CD" w:rsidRDefault="009633D3" w:rsidP="009633D3">
      <w:pPr>
        <w:pStyle w:val="1"/>
        <w:rPr>
          <w:sz w:val="24"/>
          <w:szCs w:val="24"/>
        </w:rPr>
      </w:pPr>
      <w:r w:rsidRPr="00B544CD">
        <w:rPr>
          <w:sz w:val="24"/>
          <w:szCs w:val="24"/>
        </w:rPr>
        <w:t xml:space="preserve">5.ОЦЕНОЧНЫЕ СРЕДСТВА ДЛЯ ТЕКУЩЕГО КОНТРОЛЯ УСПЕВАЕМОСТИ И ПРОМЕЖУТОЧНОЙ АТТЕСТАЦИИ, ВКЛЮЧАЯ САМОСТОЯТЕЛЬНУЮ РАБОТУ </w:t>
      </w:r>
      <w:proofErr w:type="gramStart"/>
      <w:r w:rsidRPr="00B544CD">
        <w:rPr>
          <w:sz w:val="24"/>
          <w:szCs w:val="24"/>
        </w:rPr>
        <w:t>ОБУЧАЮЩИХСЯ</w:t>
      </w:r>
      <w:proofErr w:type="gramEnd"/>
    </w:p>
    <w:p w14:paraId="0604DEE4" w14:textId="15C92786" w:rsidR="009633D3" w:rsidRPr="005D4EB0" w:rsidRDefault="009633D3" w:rsidP="00BB5FE8">
      <w:pPr>
        <w:pStyle w:val="a7"/>
        <w:numPr>
          <w:ilvl w:val="3"/>
          <w:numId w:val="9"/>
        </w:numPr>
        <w:jc w:val="both"/>
        <w:rPr>
          <w:i/>
        </w:rPr>
      </w:pPr>
      <w:r w:rsidRPr="00C154B6">
        <w:rPr>
          <w:bCs/>
          <w:sz w:val="24"/>
          <w:szCs w:val="24"/>
        </w:rPr>
        <w:t xml:space="preserve">При проведении </w:t>
      </w:r>
      <w:r>
        <w:rPr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bCs/>
          <w:sz w:val="24"/>
          <w:szCs w:val="24"/>
        </w:rPr>
        <w:t>текущего контроля и промежут</w:t>
      </w:r>
      <w:r>
        <w:rPr>
          <w:bCs/>
          <w:sz w:val="24"/>
          <w:szCs w:val="24"/>
        </w:rPr>
        <w:t xml:space="preserve">очной аттестации по </w:t>
      </w:r>
      <w:r w:rsidRPr="00800214">
        <w:rPr>
          <w:bCs/>
          <w:iCs/>
          <w:sz w:val="24"/>
          <w:szCs w:val="24"/>
        </w:rPr>
        <w:t>учебной дисциплине</w:t>
      </w:r>
      <w:r>
        <w:rPr>
          <w:bCs/>
          <w:i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«</w:t>
      </w:r>
      <w:r w:rsidR="0004143F">
        <w:rPr>
          <w:bCs/>
          <w:iCs/>
          <w:sz w:val="24"/>
          <w:szCs w:val="24"/>
        </w:rPr>
        <w:t>Международное частное</w:t>
      </w:r>
      <w:r>
        <w:rPr>
          <w:bCs/>
          <w:iCs/>
          <w:sz w:val="24"/>
          <w:szCs w:val="24"/>
        </w:rPr>
        <w:t xml:space="preserve"> право»</w:t>
      </w:r>
      <w:r w:rsidRPr="00802380">
        <w:rPr>
          <w:bCs/>
          <w:iCs/>
          <w:sz w:val="24"/>
          <w:szCs w:val="24"/>
        </w:rPr>
        <w:t xml:space="preserve"> </w:t>
      </w:r>
      <w:r w:rsidRPr="00C154B6">
        <w:rPr>
          <w:bCs/>
          <w:sz w:val="24"/>
          <w:szCs w:val="24"/>
        </w:rPr>
        <w:t xml:space="preserve">проверяется уровень </w:t>
      </w:r>
      <w:proofErr w:type="spellStart"/>
      <w:r w:rsidRPr="00C154B6">
        <w:rPr>
          <w:bCs/>
          <w:sz w:val="24"/>
          <w:szCs w:val="24"/>
        </w:rPr>
        <w:t>сформированности</w:t>
      </w:r>
      <w:proofErr w:type="spellEnd"/>
      <w:r w:rsidRPr="00C154B6">
        <w:rPr>
          <w:bCs/>
          <w:sz w:val="24"/>
          <w:szCs w:val="24"/>
        </w:rPr>
        <w:t xml:space="preserve"> у обучающихся компетенций</w:t>
      </w:r>
      <w:r>
        <w:rPr>
          <w:bCs/>
          <w:sz w:val="24"/>
          <w:szCs w:val="24"/>
        </w:rPr>
        <w:t xml:space="preserve"> и запланированных результатов </w:t>
      </w:r>
      <w:proofErr w:type="gramStart"/>
      <w:r>
        <w:rPr>
          <w:bCs/>
          <w:sz w:val="24"/>
          <w:szCs w:val="24"/>
        </w:rPr>
        <w:t>обучения по дисциплине</w:t>
      </w:r>
      <w:proofErr w:type="gramEnd"/>
      <w:r w:rsidRPr="00C154B6">
        <w:rPr>
          <w:bCs/>
          <w:i/>
          <w:sz w:val="24"/>
          <w:szCs w:val="24"/>
        </w:rPr>
        <w:t xml:space="preserve">, </w:t>
      </w:r>
      <w:r w:rsidRPr="00C154B6">
        <w:rPr>
          <w:bCs/>
          <w:sz w:val="24"/>
          <w:szCs w:val="24"/>
        </w:rPr>
        <w:t>указанных в разделе 2 настоящей программы</w:t>
      </w:r>
      <w:r>
        <w:rPr>
          <w:bCs/>
          <w:sz w:val="24"/>
          <w:szCs w:val="24"/>
        </w:rPr>
        <w:t>.</w:t>
      </w:r>
    </w:p>
    <w:p w14:paraId="03E78296" w14:textId="77777777" w:rsidR="009633D3" w:rsidRDefault="009633D3" w:rsidP="009633D3">
      <w:pPr>
        <w:jc w:val="both"/>
        <w:rPr>
          <w:bCs/>
        </w:rPr>
      </w:pPr>
    </w:p>
    <w:p w14:paraId="638958FB" w14:textId="77777777" w:rsidR="009633D3" w:rsidRPr="005D4EB0" w:rsidRDefault="009633D3" w:rsidP="009633D3">
      <w:pPr>
        <w:jc w:val="both"/>
        <w:rPr>
          <w:i/>
          <w:sz w:val="20"/>
          <w:szCs w:val="20"/>
        </w:rPr>
      </w:pPr>
      <w:r w:rsidRPr="005D4EB0">
        <w:rPr>
          <w:bCs/>
        </w:rPr>
        <w:t>5.1.</w:t>
      </w:r>
      <w:r w:rsidRPr="005D4EB0">
        <w:t xml:space="preserve"> </w:t>
      </w: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</w:p>
    <w:p w14:paraId="272780A2" w14:textId="77777777" w:rsidR="009633D3" w:rsidRPr="0021441B" w:rsidRDefault="009633D3" w:rsidP="009633D3">
      <w:pPr>
        <w:pStyle w:val="a7"/>
        <w:ind w:left="709"/>
        <w:jc w:val="both"/>
        <w:rPr>
          <w:i/>
        </w:rPr>
      </w:pPr>
    </w:p>
    <w:tbl>
      <w:tblPr>
        <w:tblStyle w:val="a6"/>
        <w:tblpPr w:leftFromText="180" w:rightFromText="180" w:vertAnchor="text" w:tblpX="108" w:tblpY="1"/>
        <w:tblOverlap w:val="never"/>
        <w:tblW w:w="14543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9633D3" w14:paraId="7E97104F" w14:textId="77777777" w:rsidTr="0040161E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14:paraId="317E8C76" w14:textId="77777777" w:rsidR="009633D3" w:rsidRPr="00D23F40" w:rsidRDefault="009633D3" w:rsidP="0040161E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5EDF5AE4" w14:textId="77777777" w:rsidR="009633D3" w:rsidRPr="00D23F40" w:rsidRDefault="009633D3" w:rsidP="0040161E">
            <w:pPr>
              <w:pStyle w:val="a7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14:paraId="39AEB65E" w14:textId="77777777" w:rsidR="009633D3" w:rsidRPr="00D23F40" w:rsidRDefault="009633D3" w:rsidP="00BB5FE8">
            <w:pPr>
              <w:pStyle w:val="a7"/>
              <w:numPr>
                <w:ilvl w:val="3"/>
                <w:numId w:val="12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9633D3" w14:paraId="47745882" w14:textId="77777777" w:rsidTr="0040161E">
        <w:trPr>
          <w:trHeight w:val="283"/>
        </w:trPr>
        <w:tc>
          <w:tcPr>
            <w:tcW w:w="993" w:type="dxa"/>
          </w:tcPr>
          <w:p w14:paraId="04599094" w14:textId="77777777" w:rsidR="009633D3" w:rsidRPr="00D64E13" w:rsidRDefault="009633D3" w:rsidP="0040161E">
            <w:pPr>
              <w:rPr>
                <w:i/>
              </w:rPr>
            </w:pPr>
          </w:p>
        </w:tc>
        <w:tc>
          <w:tcPr>
            <w:tcW w:w="3827" w:type="dxa"/>
          </w:tcPr>
          <w:p w14:paraId="7B0C2433" w14:textId="77777777" w:rsidR="009633D3" w:rsidRPr="00072077" w:rsidRDefault="009633D3" w:rsidP="0040161E">
            <w:pPr>
              <w:ind w:left="42"/>
              <w:rPr>
                <w:iCs/>
              </w:rPr>
            </w:pPr>
            <w:bookmarkStart w:id="13" w:name="_Hlk88813740"/>
            <w:r>
              <w:rPr>
                <w:iCs/>
              </w:rPr>
              <w:t>Доклад</w:t>
            </w:r>
          </w:p>
          <w:p w14:paraId="72280393" w14:textId="6E41C4A6" w:rsidR="009633D3" w:rsidRPr="00072077" w:rsidRDefault="009633D3" w:rsidP="0040161E">
            <w:pPr>
              <w:ind w:left="42"/>
              <w:jc w:val="both"/>
              <w:rPr>
                <w:iCs/>
              </w:rPr>
            </w:pPr>
            <w:r w:rsidRPr="00072077">
              <w:rPr>
                <w:iCs/>
              </w:rPr>
              <w:t>по разделу</w:t>
            </w:r>
            <w:r>
              <w:rPr>
                <w:iCs/>
              </w:rPr>
              <w:t xml:space="preserve"> </w:t>
            </w:r>
            <w:r w:rsidR="00F31F87">
              <w:rPr>
                <w:iCs/>
              </w:rPr>
              <w:t>2</w:t>
            </w:r>
            <w:r>
              <w:rPr>
                <w:iCs/>
              </w:rPr>
              <w:t xml:space="preserve"> </w:t>
            </w:r>
            <w:r w:rsidRPr="00072077">
              <w:rPr>
                <w:iCs/>
              </w:rPr>
              <w:t>/</w:t>
            </w:r>
            <w:r>
              <w:rPr>
                <w:bCs/>
              </w:rPr>
              <w:t xml:space="preserve"> тема </w:t>
            </w:r>
            <w:r w:rsidRPr="002F02F4">
              <w:rPr>
                <w:bCs/>
              </w:rPr>
              <w:t>1</w:t>
            </w:r>
            <w:r w:rsidR="00F31F87">
              <w:rPr>
                <w:bCs/>
              </w:rPr>
              <w:t>6</w:t>
            </w:r>
            <w:r w:rsidRPr="002F02F4">
              <w:rPr>
                <w:bCs/>
              </w:rPr>
              <w:t xml:space="preserve"> </w:t>
            </w:r>
            <w:r w:rsidR="00F31F87" w:rsidRPr="00226C19">
              <w:rPr>
                <w:b/>
                <w:sz w:val="28"/>
                <w:szCs w:val="28"/>
              </w:rPr>
              <w:t xml:space="preserve"> </w:t>
            </w:r>
            <w:r w:rsidR="00F31F87" w:rsidRPr="00F31F87">
              <w:rPr>
                <w:bCs/>
              </w:rPr>
              <w:t>Международный</w:t>
            </w:r>
            <w:r w:rsidR="00F31F87">
              <w:rPr>
                <w:bCs/>
              </w:rPr>
              <w:t xml:space="preserve"> </w:t>
            </w:r>
            <w:r w:rsidR="00F31F87" w:rsidRPr="00F31F87">
              <w:rPr>
                <w:bCs/>
              </w:rPr>
              <w:t>гражданский процесс</w:t>
            </w:r>
            <w:bookmarkEnd w:id="13"/>
          </w:p>
        </w:tc>
        <w:tc>
          <w:tcPr>
            <w:tcW w:w="9723" w:type="dxa"/>
          </w:tcPr>
          <w:p w14:paraId="041E1E89" w14:textId="77777777" w:rsidR="009633D3" w:rsidRPr="00D200CC" w:rsidRDefault="009633D3" w:rsidP="0040161E">
            <w:pPr>
              <w:pStyle w:val="af0"/>
              <w:jc w:val="center"/>
              <w:rPr>
                <w:rFonts w:ascii="Times New Roman" w:hAnsi="Times New Roman"/>
              </w:rPr>
            </w:pPr>
            <w:r w:rsidRPr="00D200CC">
              <w:rPr>
                <w:rFonts w:ascii="Times New Roman" w:hAnsi="Times New Roman" w:cs="Times New Roman"/>
                <w:iCs/>
              </w:rPr>
              <w:t>Темы</w:t>
            </w:r>
            <w:r w:rsidRPr="00D200CC">
              <w:rPr>
                <w:rFonts w:ascii="Times New Roman" w:hAnsi="Times New Roman"/>
              </w:rPr>
              <w:t xml:space="preserve"> докладов</w:t>
            </w:r>
          </w:p>
          <w:p w14:paraId="7CECAFBA" w14:textId="5446FC4B" w:rsidR="00F31F87" w:rsidRPr="00F31F87" w:rsidRDefault="00F31F87" w:rsidP="00F31F87">
            <w:pPr>
              <w:pStyle w:val="a9"/>
              <w:jc w:val="both"/>
            </w:pPr>
            <w:r>
              <w:t>1.</w:t>
            </w:r>
            <w:r w:rsidRPr="00F31F87">
              <w:t>Исполнение иностранных судебных поручений и оказание иных ви</w:t>
            </w:r>
            <w:r w:rsidRPr="00F31F87">
              <w:softHyphen/>
              <w:t xml:space="preserve">дов правовой помощи. Вручение документов. </w:t>
            </w:r>
          </w:p>
          <w:p w14:paraId="0BE0BB0B" w14:textId="4249B5E4" w:rsidR="009633D3" w:rsidRPr="00F31F87" w:rsidRDefault="00F31F87" w:rsidP="00F31F87">
            <w:pPr>
              <w:jc w:val="both"/>
            </w:pPr>
            <w:r>
              <w:t>2</w:t>
            </w:r>
            <w:r w:rsidRPr="00F31F87">
              <w:t>.Допрос свидетелей. Способы ис</w:t>
            </w:r>
            <w:r w:rsidRPr="00F31F87">
              <w:softHyphen/>
              <w:t>полнения иностранных судебных поручений</w:t>
            </w:r>
          </w:p>
        </w:tc>
      </w:tr>
      <w:tr w:rsidR="009633D3" w14:paraId="3A334E7F" w14:textId="77777777" w:rsidTr="0040161E">
        <w:trPr>
          <w:trHeight w:val="283"/>
        </w:trPr>
        <w:tc>
          <w:tcPr>
            <w:tcW w:w="993" w:type="dxa"/>
          </w:tcPr>
          <w:p w14:paraId="55743FF4" w14:textId="77777777" w:rsidR="009633D3" w:rsidRPr="00D64E13" w:rsidRDefault="009633D3" w:rsidP="0040161E">
            <w:pPr>
              <w:rPr>
                <w:i/>
              </w:rPr>
            </w:pPr>
          </w:p>
        </w:tc>
        <w:tc>
          <w:tcPr>
            <w:tcW w:w="3827" w:type="dxa"/>
          </w:tcPr>
          <w:p w14:paraId="67C64D7A" w14:textId="77777777" w:rsidR="009633D3" w:rsidRPr="00072077" w:rsidRDefault="009633D3" w:rsidP="0040161E">
            <w:pPr>
              <w:ind w:left="42"/>
              <w:rPr>
                <w:iCs/>
              </w:rPr>
            </w:pPr>
            <w:r>
              <w:rPr>
                <w:iCs/>
              </w:rPr>
              <w:t>доклад</w:t>
            </w:r>
          </w:p>
          <w:p w14:paraId="7DBF5EA3" w14:textId="28E10058" w:rsidR="00F31F87" w:rsidRPr="008B7D43" w:rsidRDefault="009633D3" w:rsidP="00F31F87">
            <w:r w:rsidRPr="00072077">
              <w:rPr>
                <w:iCs/>
              </w:rPr>
              <w:t>по разделу</w:t>
            </w:r>
            <w:r>
              <w:rPr>
                <w:iCs/>
              </w:rPr>
              <w:t xml:space="preserve"> 1 </w:t>
            </w:r>
            <w:r w:rsidRPr="00072077">
              <w:rPr>
                <w:iCs/>
              </w:rPr>
              <w:t>/теме</w:t>
            </w:r>
            <w:r>
              <w:rPr>
                <w:iCs/>
              </w:rPr>
              <w:t xml:space="preserve"> </w:t>
            </w:r>
            <w:r w:rsidR="00F31F87">
              <w:rPr>
                <w:iCs/>
              </w:rPr>
              <w:t>5</w:t>
            </w:r>
            <w:r w:rsidRPr="00072077">
              <w:rPr>
                <w:iCs/>
              </w:rPr>
              <w:t xml:space="preserve"> </w:t>
            </w:r>
            <w:r w:rsidR="00F31F87">
              <w:t xml:space="preserve"> </w:t>
            </w:r>
            <w:r w:rsidR="00F31F87" w:rsidRPr="008B7D43">
              <w:t xml:space="preserve"> Применение коллизионных норм</w:t>
            </w:r>
          </w:p>
          <w:p w14:paraId="6D803172" w14:textId="319E81A9" w:rsidR="009633D3" w:rsidRPr="00072077" w:rsidRDefault="009633D3" w:rsidP="00F31F87">
            <w:pPr>
              <w:rPr>
                <w:iCs/>
              </w:rPr>
            </w:pPr>
          </w:p>
        </w:tc>
        <w:tc>
          <w:tcPr>
            <w:tcW w:w="9723" w:type="dxa"/>
          </w:tcPr>
          <w:p w14:paraId="69F5D700" w14:textId="77777777" w:rsidR="009633D3" w:rsidRPr="00D200CC" w:rsidRDefault="009633D3" w:rsidP="0040161E">
            <w:pPr>
              <w:pStyle w:val="af0"/>
              <w:jc w:val="center"/>
              <w:rPr>
                <w:rFonts w:ascii="Times New Roman" w:hAnsi="Times New Roman"/>
              </w:rPr>
            </w:pPr>
            <w:bookmarkStart w:id="14" w:name="_Hlk526007892"/>
            <w:r w:rsidRPr="00D200CC">
              <w:rPr>
                <w:rFonts w:ascii="Times New Roman" w:hAnsi="Times New Roman" w:cs="Times New Roman"/>
                <w:iCs/>
              </w:rPr>
              <w:t>Темы</w:t>
            </w:r>
            <w:r w:rsidRPr="00D200CC">
              <w:rPr>
                <w:rFonts w:ascii="Times New Roman" w:hAnsi="Times New Roman"/>
              </w:rPr>
              <w:t xml:space="preserve"> докладов</w:t>
            </w:r>
          </w:p>
          <w:p w14:paraId="61DF053A" w14:textId="77777777" w:rsidR="00F31F87" w:rsidRPr="00F31F87" w:rsidRDefault="00F31F87" w:rsidP="00BB5FE8">
            <w:pPr>
              <w:pStyle w:val="a9"/>
              <w:numPr>
                <w:ilvl w:val="0"/>
                <w:numId w:val="16"/>
              </w:numPr>
              <w:jc w:val="both"/>
            </w:pPr>
            <w:r w:rsidRPr="00F31F87">
              <w:t>Скрытые коллизии. Конфликт квалификации.</w:t>
            </w:r>
          </w:p>
          <w:p w14:paraId="43D859E3" w14:textId="77777777" w:rsidR="00F31F87" w:rsidRPr="00F31F87" w:rsidRDefault="00F31F87" w:rsidP="00BB5FE8">
            <w:pPr>
              <w:pStyle w:val="a9"/>
              <w:numPr>
                <w:ilvl w:val="0"/>
                <w:numId w:val="16"/>
              </w:numPr>
              <w:jc w:val="both"/>
            </w:pPr>
            <w:r w:rsidRPr="00F31F87">
              <w:t>Обратная отсылка и отсылка к праву третьей страны: сущность проблемы и способы ее решения.</w:t>
            </w:r>
          </w:p>
          <w:p w14:paraId="19D9237E" w14:textId="3466876A" w:rsidR="009633D3" w:rsidRPr="00F31F87" w:rsidRDefault="00F31F87" w:rsidP="00BB5FE8">
            <w:pPr>
              <w:pStyle w:val="a9"/>
              <w:numPr>
                <w:ilvl w:val="0"/>
                <w:numId w:val="16"/>
              </w:numPr>
              <w:jc w:val="both"/>
            </w:pPr>
            <w:r w:rsidRPr="00F31F87">
              <w:t>Множественность правовых систем</w:t>
            </w:r>
            <w:bookmarkEnd w:id="14"/>
          </w:p>
        </w:tc>
      </w:tr>
      <w:tr w:rsidR="00F31F87" w14:paraId="7B0B354A" w14:textId="77777777" w:rsidTr="0040161E">
        <w:trPr>
          <w:trHeight w:val="283"/>
        </w:trPr>
        <w:tc>
          <w:tcPr>
            <w:tcW w:w="993" w:type="dxa"/>
          </w:tcPr>
          <w:p w14:paraId="5D57410A" w14:textId="77777777" w:rsidR="00F31F87" w:rsidRPr="00D64E13" w:rsidRDefault="00F31F87" w:rsidP="00F31F87">
            <w:pPr>
              <w:rPr>
                <w:i/>
              </w:rPr>
            </w:pPr>
          </w:p>
        </w:tc>
        <w:tc>
          <w:tcPr>
            <w:tcW w:w="3827" w:type="dxa"/>
          </w:tcPr>
          <w:p w14:paraId="383E61C2" w14:textId="47CD7BC7" w:rsidR="00F31F87" w:rsidRPr="00F31F87" w:rsidRDefault="00F31F87" w:rsidP="00F31F87">
            <w:pPr>
              <w:pStyle w:val="a9"/>
              <w:jc w:val="both"/>
            </w:pPr>
            <w:bookmarkStart w:id="15" w:name="_Hlk88813915"/>
            <w:r w:rsidRPr="00072077">
              <w:rPr>
                <w:iCs/>
              </w:rPr>
              <w:t xml:space="preserve">реферат по </w:t>
            </w:r>
            <w:r>
              <w:rPr>
                <w:iCs/>
              </w:rPr>
              <w:t>р</w:t>
            </w:r>
            <w:r w:rsidRPr="0029763E">
              <w:rPr>
                <w:bCs/>
              </w:rPr>
              <w:t>аздел</w:t>
            </w:r>
            <w:r>
              <w:rPr>
                <w:bCs/>
              </w:rPr>
              <w:t>у 1</w:t>
            </w:r>
            <w:r w:rsidRPr="0029763E">
              <w:rPr>
                <w:bCs/>
              </w:rPr>
              <w:t xml:space="preserve"> </w:t>
            </w:r>
            <w:r w:rsidRPr="00072077">
              <w:rPr>
                <w:iCs/>
              </w:rPr>
              <w:t>/</w:t>
            </w:r>
            <w:r w:rsidRPr="0082408E">
              <w:rPr>
                <w:b/>
                <w:sz w:val="28"/>
                <w:szCs w:val="28"/>
              </w:rPr>
              <w:t xml:space="preserve"> </w:t>
            </w:r>
            <w:r w:rsidRPr="00ED0B80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ED0B80">
              <w:rPr>
                <w:bCs/>
              </w:rPr>
              <w:t xml:space="preserve"> </w:t>
            </w:r>
            <w:r w:rsidRPr="0053773E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61431">
              <w:rPr>
                <w:b/>
                <w:bCs/>
                <w:sz w:val="28"/>
                <w:szCs w:val="28"/>
              </w:rPr>
              <w:t xml:space="preserve"> </w:t>
            </w:r>
            <w:r w:rsidRPr="00F31F87">
              <w:t>История науки международного частного права</w:t>
            </w:r>
          </w:p>
          <w:bookmarkEnd w:id="15"/>
          <w:p w14:paraId="31330140" w14:textId="4C392857" w:rsidR="00F31F87" w:rsidRPr="003C447C" w:rsidRDefault="00F31F87" w:rsidP="00F31F87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14:paraId="48711EEF" w14:textId="30ED41FE" w:rsidR="00F31F87" w:rsidRDefault="00F31F87" w:rsidP="00F31F87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0CC3BBBC" w14:textId="77777777" w:rsidR="00F31F87" w:rsidRPr="00072077" w:rsidRDefault="00F31F87" w:rsidP="00F31F87">
            <w:pPr>
              <w:tabs>
                <w:tab w:val="left" w:pos="346"/>
              </w:tabs>
              <w:jc w:val="center"/>
              <w:rPr>
                <w:iCs/>
              </w:rPr>
            </w:pPr>
            <w:r w:rsidRPr="00072077">
              <w:rPr>
                <w:iCs/>
              </w:rPr>
              <w:t>Темы рефератов</w:t>
            </w:r>
          </w:p>
          <w:p w14:paraId="208F42B6" w14:textId="31BAAE3E" w:rsidR="00F31F87" w:rsidRPr="00931F46" w:rsidRDefault="00F31F87" w:rsidP="00F31F87">
            <w:r>
              <w:t>1.</w:t>
            </w:r>
            <w:r w:rsidRPr="00931F46">
              <w:t>Развитие науки международного частного права в дореволюционной России.</w:t>
            </w:r>
          </w:p>
          <w:p w14:paraId="32FEF731" w14:textId="77777777" w:rsidR="00F31F87" w:rsidRPr="00931F46" w:rsidRDefault="00F31F87" w:rsidP="00F31F87">
            <w:r w:rsidRPr="00931F46">
              <w:t xml:space="preserve">2. Проблемы международного частного права в трудах российских ученых </w:t>
            </w:r>
            <w:proofErr w:type="gramStart"/>
            <w:r w:rsidRPr="00931F46">
              <w:t>–э</w:t>
            </w:r>
            <w:proofErr w:type="gramEnd"/>
            <w:r w:rsidRPr="00931F46">
              <w:t>мигрантов (1918-1939 гг.).</w:t>
            </w:r>
          </w:p>
          <w:p w14:paraId="7A5DD9AE" w14:textId="77777777" w:rsidR="00F31F87" w:rsidRPr="00931F46" w:rsidRDefault="00F31F87" w:rsidP="00F31F87">
            <w:r w:rsidRPr="00931F46">
              <w:t>3. Отечественная наука международного частного права в послеоктябрьский период.</w:t>
            </w:r>
          </w:p>
          <w:p w14:paraId="7D74E1F7" w14:textId="77777777" w:rsidR="00F31F87" w:rsidRPr="00931F46" w:rsidRDefault="00F31F87" w:rsidP="00F31F87">
            <w:pPr>
              <w:rPr>
                <w:b/>
              </w:rPr>
            </w:pPr>
            <w:r w:rsidRPr="00931F46">
              <w:lastRenderedPageBreak/>
              <w:t>4. Современное развитие международного частного права.</w:t>
            </w:r>
          </w:p>
          <w:p w14:paraId="080DC761" w14:textId="77777777" w:rsidR="00F31F87" w:rsidRDefault="00F31F87" w:rsidP="00F31F87">
            <w:pPr>
              <w:rPr>
                <w:b/>
                <w:bCs/>
              </w:rPr>
            </w:pPr>
          </w:p>
          <w:p w14:paraId="271C12D5" w14:textId="6D02D416" w:rsidR="00F31F87" w:rsidRPr="003C447C" w:rsidRDefault="00F31F87" w:rsidP="00F31F87">
            <w:pPr>
              <w:pStyle w:val="a7"/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F31F87" w14:paraId="2DACBDF3" w14:textId="77777777" w:rsidTr="0040161E">
        <w:trPr>
          <w:trHeight w:val="283"/>
        </w:trPr>
        <w:tc>
          <w:tcPr>
            <w:tcW w:w="993" w:type="dxa"/>
          </w:tcPr>
          <w:p w14:paraId="780855C2" w14:textId="77777777" w:rsidR="00F31F87" w:rsidRPr="00D64E13" w:rsidRDefault="00F31F87" w:rsidP="00F31F87">
            <w:pPr>
              <w:rPr>
                <w:i/>
              </w:rPr>
            </w:pPr>
          </w:p>
        </w:tc>
        <w:tc>
          <w:tcPr>
            <w:tcW w:w="3827" w:type="dxa"/>
          </w:tcPr>
          <w:p w14:paraId="031E3481" w14:textId="77777777" w:rsidR="00C92E99" w:rsidRDefault="00F31F87" w:rsidP="00C92E99">
            <w:pPr>
              <w:jc w:val="both"/>
            </w:pPr>
            <w:r w:rsidRPr="00072077">
              <w:rPr>
                <w:iCs/>
              </w:rPr>
              <w:t xml:space="preserve">реферат по </w:t>
            </w:r>
            <w:r>
              <w:rPr>
                <w:iCs/>
              </w:rPr>
              <w:t>р</w:t>
            </w:r>
            <w:r w:rsidRPr="0029763E">
              <w:rPr>
                <w:bCs/>
              </w:rPr>
              <w:t>аздел</w:t>
            </w:r>
            <w:r>
              <w:rPr>
                <w:bCs/>
              </w:rPr>
              <w:t>у 2</w:t>
            </w:r>
            <w:r w:rsidRPr="0029763E">
              <w:rPr>
                <w:bCs/>
              </w:rPr>
              <w:t xml:space="preserve"> </w:t>
            </w:r>
            <w:r w:rsidRPr="00072077">
              <w:rPr>
                <w:iCs/>
              </w:rPr>
              <w:t>/</w:t>
            </w:r>
            <w:r w:rsidRPr="0082408E">
              <w:t xml:space="preserve"> </w:t>
            </w:r>
            <w:r w:rsidRPr="00ED0B80">
              <w:rPr>
                <w:bCs/>
              </w:rPr>
              <w:t xml:space="preserve">тема </w:t>
            </w:r>
            <w:r>
              <w:rPr>
                <w:bCs/>
              </w:rPr>
              <w:t>9</w:t>
            </w:r>
            <w:r w:rsidRPr="00ED0B80">
              <w:rPr>
                <w:bCs/>
              </w:rPr>
              <w:t xml:space="preserve"> </w:t>
            </w:r>
            <w:r w:rsidRPr="0053773E">
              <w:rPr>
                <w:color w:val="000000"/>
              </w:rPr>
              <w:t xml:space="preserve"> </w:t>
            </w:r>
            <w:r w:rsidRPr="00961431">
              <w:rPr>
                <w:bCs/>
              </w:rPr>
              <w:t xml:space="preserve"> </w:t>
            </w:r>
            <w:r w:rsidR="00C92E99" w:rsidRPr="000A7926">
              <w:t>Семейные отношения в международном частном</w:t>
            </w:r>
          </w:p>
          <w:p w14:paraId="6AD43B79" w14:textId="38D0DFAD" w:rsidR="00F31F87" w:rsidRPr="00F31F87" w:rsidRDefault="00F31F87" w:rsidP="00F31F87">
            <w:pPr>
              <w:pStyle w:val="a9"/>
              <w:jc w:val="both"/>
            </w:pPr>
          </w:p>
          <w:p w14:paraId="094D219E" w14:textId="1AD99482" w:rsidR="00F31F87" w:rsidRDefault="00F31F87" w:rsidP="00F31F87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6BC787A9" w14:textId="77777777" w:rsidR="00C92E99" w:rsidRPr="00C92E99" w:rsidRDefault="00C92E99" w:rsidP="00C92E99">
            <w:pPr>
              <w:tabs>
                <w:tab w:val="left" w:pos="346"/>
              </w:tabs>
              <w:jc w:val="center"/>
              <w:rPr>
                <w:iCs/>
              </w:rPr>
            </w:pPr>
            <w:r w:rsidRPr="00C92E99">
              <w:rPr>
                <w:iCs/>
              </w:rPr>
              <w:t>Темы рефератов</w:t>
            </w:r>
          </w:p>
          <w:p w14:paraId="369B9EC0" w14:textId="77777777" w:rsidR="00C92E99" w:rsidRPr="00C92E99" w:rsidRDefault="00C92E99" w:rsidP="00BB5FE8">
            <w:pPr>
              <w:pStyle w:val="a7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92E99">
              <w:rPr>
                <w:sz w:val="24"/>
                <w:szCs w:val="24"/>
              </w:rPr>
              <w:t>Личные и имущественные отношения между супругами, а также между родителями и детьми.</w:t>
            </w:r>
          </w:p>
          <w:p w14:paraId="0B260ECF" w14:textId="481D5ED1" w:rsidR="00C92E99" w:rsidRPr="00C92E99" w:rsidRDefault="00C92E99" w:rsidP="00BB5FE8">
            <w:pPr>
              <w:pStyle w:val="a7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92E99">
              <w:rPr>
                <w:sz w:val="24"/>
                <w:szCs w:val="24"/>
              </w:rPr>
              <w:t>Коллизионные вопросы алиментных обяза</w:t>
            </w:r>
            <w:r w:rsidRPr="00C92E99">
              <w:rPr>
                <w:sz w:val="24"/>
                <w:szCs w:val="24"/>
              </w:rPr>
              <w:softHyphen/>
              <w:t>тельств.</w:t>
            </w:r>
          </w:p>
          <w:p w14:paraId="4E12D39F" w14:textId="77777777" w:rsidR="00C92E99" w:rsidRPr="00C92E99" w:rsidRDefault="00C92E99" w:rsidP="00BB5FE8">
            <w:pPr>
              <w:pStyle w:val="a7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92E99">
              <w:rPr>
                <w:sz w:val="24"/>
                <w:szCs w:val="24"/>
              </w:rPr>
              <w:t xml:space="preserve">Международное усыновление. </w:t>
            </w:r>
          </w:p>
          <w:p w14:paraId="434D4BFC" w14:textId="77777777" w:rsidR="00C92E99" w:rsidRPr="00C92E99" w:rsidRDefault="00C92E99" w:rsidP="00BB5FE8">
            <w:pPr>
              <w:pStyle w:val="a7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92E99">
              <w:rPr>
                <w:sz w:val="24"/>
                <w:szCs w:val="24"/>
              </w:rPr>
              <w:t>Установление и оспаривание от</w:t>
            </w:r>
            <w:r w:rsidRPr="00C92E99">
              <w:rPr>
                <w:sz w:val="24"/>
                <w:szCs w:val="24"/>
              </w:rPr>
              <w:softHyphen/>
              <w:t xml:space="preserve">цовства. </w:t>
            </w:r>
          </w:p>
          <w:p w14:paraId="0768D87E" w14:textId="77777777" w:rsidR="00C92E99" w:rsidRPr="00C92E99" w:rsidRDefault="00C92E99" w:rsidP="00BB5FE8">
            <w:pPr>
              <w:pStyle w:val="a7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92E99">
              <w:rPr>
                <w:sz w:val="24"/>
                <w:szCs w:val="24"/>
              </w:rPr>
              <w:t>Коллизионные вопросы опеки и попечительства.</w:t>
            </w:r>
          </w:p>
          <w:p w14:paraId="68916A6D" w14:textId="190974FC" w:rsidR="00F31F87" w:rsidRPr="00C92E99" w:rsidRDefault="00F31F87" w:rsidP="00C92E99">
            <w:pPr>
              <w:pStyle w:val="a4"/>
              <w:ind w:left="720"/>
              <w:rPr>
                <w:szCs w:val="24"/>
              </w:rPr>
            </w:pPr>
          </w:p>
        </w:tc>
      </w:tr>
      <w:tr w:rsidR="00C92E99" w14:paraId="1A51682B" w14:textId="77777777" w:rsidTr="0040161E">
        <w:trPr>
          <w:trHeight w:val="283"/>
        </w:trPr>
        <w:tc>
          <w:tcPr>
            <w:tcW w:w="993" w:type="dxa"/>
          </w:tcPr>
          <w:p w14:paraId="56FFF1C3" w14:textId="77777777" w:rsidR="00C92E99" w:rsidRPr="00D64E13" w:rsidRDefault="00C92E99" w:rsidP="00C92E99">
            <w:pPr>
              <w:rPr>
                <w:i/>
              </w:rPr>
            </w:pPr>
          </w:p>
        </w:tc>
        <w:tc>
          <w:tcPr>
            <w:tcW w:w="3827" w:type="dxa"/>
          </w:tcPr>
          <w:p w14:paraId="0169A5E1" w14:textId="77777777" w:rsidR="00C92E99" w:rsidRPr="00072077" w:rsidRDefault="00C92E99" w:rsidP="00C92E99">
            <w:pPr>
              <w:rPr>
                <w:iCs/>
              </w:rPr>
            </w:pPr>
            <w:r w:rsidRPr="00072077">
              <w:rPr>
                <w:iCs/>
              </w:rPr>
              <w:t xml:space="preserve">Тест </w:t>
            </w:r>
          </w:p>
          <w:p w14:paraId="1EA1B9C3" w14:textId="7AFBA9CB" w:rsidR="00C92E99" w:rsidRPr="00072077" w:rsidRDefault="00C92E99" w:rsidP="00C92E99">
            <w:pPr>
              <w:jc w:val="both"/>
              <w:rPr>
                <w:iCs/>
              </w:rPr>
            </w:pPr>
            <w:r w:rsidRPr="00072077">
              <w:rPr>
                <w:iCs/>
              </w:rPr>
              <w:t>по разделу</w:t>
            </w:r>
            <w:r>
              <w:rPr>
                <w:iCs/>
              </w:rPr>
              <w:t xml:space="preserve"> 1 </w:t>
            </w:r>
            <w:r w:rsidRPr="00072077">
              <w:rPr>
                <w:iCs/>
              </w:rPr>
              <w:t>тем</w:t>
            </w:r>
            <w:r>
              <w:rPr>
                <w:iCs/>
              </w:rPr>
              <w:t xml:space="preserve">а 4 </w:t>
            </w:r>
            <w:r w:rsidRPr="002A1BB8">
              <w:t>Нормы международного частного права</w:t>
            </w:r>
          </w:p>
        </w:tc>
        <w:tc>
          <w:tcPr>
            <w:tcW w:w="9723" w:type="dxa"/>
          </w:tcPr>
          <w:p w14:paraId="622EBB4D" w14:textId="77777777" w:rsidR="00C92E99" w:rsidRPr="00C92E99" w:rsidRDefault="00C92E99" w:rsidP="00C92E99">
            <w:pPr>
              <w:pStyle w:val="a9"/>
              <w:jc w:val="both"/>
            </w:pPr>
            <w:r w:rsidRPr="00C92E99">
              <w:rPr>
                <w:b/>
                <w:bCs/>
              </w:rPr>
              <w:t>1. Российское законодательство по международному частному праву представлено</w:t>
            </w:r>
            <w:proofErr w:type="gramStart"/>
            <w:r w:rsidRPr="00C92E99">
              <w:rPr>
                <w:b/>
                <w:bCs/>
              </w:rPr>
              <w:t xml:space="preserve"> .</w:t>
            </w:r>
            <w:proofErr w:type="gramEnd"/>
            <w:r w:rsidRPr="00C92E99">
              <w:rPr>
                <w:b/>
                <w:bCs/>
              </w:rPr>
              <w:t>..</w:t>
            </w:r>
            <w:r w:rsidRPr="00C92E99">
              <w:t xml:space="preserve"> .</w:t>
            </w:r>
          </w:p>
          <w:p w14:paraId="35D46924" w14:textId="77777777" w:rsidR="00C92E99" w:rsidRPr="00C92E99" w:rsidRDefault="00C92E99" w:rsidP="00C92E99">
            <w:pPr>
              <w:pStyle w:val="a9"/>
              <w:jc w:val="both"/>
            </w:pPr>
            <w:r w:rsidRPr="00C92E99">
              <w:t>а) только VI разделом ГК РФ;</w:t>
            </w:r>
          </w:p>
          <w:p w14:paraId="30D260B2" w14:textId="77777777" w:rsidR="00C92E99" w:rsidRPr="00C92E99" w:rsidRDefault="00C92E99" w:rsidP="00C92E99">
            <w:pPr>
              <w:pStyle w:val="a9"/>
              <w:jc w:val="both"/>
            </w:pPr>
            <w:r w:rsidRPr="00C92E99">
              <w:t>б) нормами, включенными в гражданское, семейное и законодатель</w:t>
            </w:r>
            <w:r w:rsidRPr="00C92E99">
              <w:softHyphen/>
              <w:t>ство в сфере торгового мореплавания;</w:t>
            </w:r>
          </w:p>
          <w:p w14:paraId="11D4659B" w14:textId="77777777" w:rsidR="00C92E99" w:rsidRPr="00C92E99" w:rsidRDefault="00C92E99" w:rsidP="00C92E99">
            <w:pPr>
              <w:pStyle w:val="a9"/>
              <w:jc w:val="both"/>
            </w:pPr>
            <w:r w:rsidRPr="00C92E99">
              <w:t>в) специальным кодифицированным актом по международному частно</w:t>
            </w:r>
            <w:r w:rsidRPr="00C92E99">
              <w:softHyphen/>
              <w:t>му праву.</w:t>
            </w:r>
          </w:p>
          <w:p w14:paraId="1C4AB617" w14:textId="77777777" w:rsidR="00C92E99" w:rsidRPr="00C92E99" w:rsidRDefault="00C92E99" w:rsidP="00C92E99">
            <w:pPr>
              <w:pStyle w:val="a9"/>
              <w:jc w:val="both"/>
            </w:pPr>
          </w:p>
          <w:p w14:paraId="79384E78" w14:textId="77777777" w:rsidR="00C92E99" w:rsidRPr="00C92E99" w:rsidRDefault="00C92E99" w:rsidP="00C92E99">
            <w:pPr>
              <w:pStyle w:val="a9"/>
              <w:jc w:val="both"/>
            </w:pPr>
            <w:r w:rsidRPr="00C92E99">
              <w:rPr>
                <w:b/>
                <w:bCs/>
              </w:rPr>
              <w:t>2. Старейшим из источников права, содержащих нормы международно</w:t>
            </w:r>
            <w:r w:rsidRPr="00C92E99">
              <w:rPr>
                <w:b/>
                <w:bCs/>
              </w:rPr>
              <w:softHyphen/>
              <w:t>го частного права, действующим в мире в настоящее время, является гра</w:t>
            </w:r>
            <w:r w:rsidRPr="00C92E99">
              <w:rPr>
                <w:b/>
                <w:bCs/>
              </w:rPr>
              <w:softHyphen/>
              <w:t>жданский кодекс</w:t>
            </w:r>
            <w:proofErr w:type="gramStart"/>
            <w:r w:rsidRPr="00C92E99">
              <w:rPr>
                <w:b/>
                <w:bCs/>
              </w:rPr>
              <w:t xml:space="preserve"> .</w:t>
            </w:r>
            <w:proofErr w:type="gramEnd"/>
            <w:r w:rsidRPr="00C92E99">
              <w:rPr>
                <w:b/>
                <w:bCs/>
              </w:rPr>
              <w:t>..</w:t>
            </w:r>
            <w:r w:rsidRPr="00C92E99">
              <w:t xml:space="preserve"> .</w:t>
            </w:r>
          </w:p>
          <w:p w14:paraId="002741B1" w14:textId="77777777" w:rsidR="00C92E99" w:rsidRPr="00C92E99" w:rsidRDefault="00C92E99" w:rsidP="00C92E99">
            <w:pPr>
              <w:pStyle w:val="a9"/>
              <w:jc w:val="both"/>
            </w:pPr>
            <w:r w:rsidRPr="00C92E99">
              <w:t>а) Франции;</w:t>
            </w:r>
          </w:p>
          <w:p w14:paraId="7D0FCC95" w14:textId="77777777" w:rsidR="00C92E99" w:rsidRPr="00C92E99" w:rsidRDefault="00C92E99" w:rsidP="00C92E99">
            <w:pPr>
              <w:pStyle w:val="a9"/>
              <w:jc w:val="both"/>
            </w:pPr>
            <w:r w:rsidRPr="00C92E99">
              <w:t>б) Греции;</w:t>
            </w:r>
          </w:p>
          <w:p w14:paraId="6228738E" w14:textId="77777777" w:rsidR="00C92E99" w:rsidRPr="00C92E99" w:rsidRDefault="00C92E99" w:rsidP="00C92E99">
            <w:pPr>
              <w:pStyle w:val="a9"/>
              <w:jc w:val="both"/>
            </w:pPr>
            <w:r w:rsidRPr="00C92E99">
              <w:t>в) Португалии;</w:t>
            </w:r>
          </w:p>
          <w:p w14:paraId="44E5E760" w14:textId="77777777" w:rsidR="00C92E99" w:rsidRPr="00C92E99" w:rsidRDefault="00C92E99" w:rsidP="00C92E99">
            <w:pPr>
              <w:pStyle w:val="a9"/>
              <w:jc w:val="both"/>
            </w:pPr>
            <w:r w:rsidRPr="00C92E99">
              <w:t>г) Италии;</w:t>
            </w:r>
          </w:p>
          <w:p w14:paraId="42EA3115" w14:textId="77777777" w:rsidR="00C92E99" w:rsidRPr="00C92E99" w:rsidRDefault="00C92E99" w:rsidP="00C92E99">
            <w:pPr>
              <w:pStyle w:val="a9"/>
              <w:jc w:val="both"/>
            </w:pPr>
            <w:r w:rsidRPr="00C92E99">
              <w:t>д) Египта.</w:t>
            </w:r>
          </w:p>
          <w:p w14:paraId="2D69B8FD" w14:textId="77777777" w:rsidR="00C92E99" w:rsidRPr="00C92E99" w:rsidRDefault="00C92E99" w:rsidP="00C92E99">
            <w:pPr>
              <w:pStyle w:val="a9"/>
              <w:jc w:val="both"/>
              <w:rPr>
                <w:b/>
                <w:bCs/>
              </w:rPr>
            </w:pPr>
            <w:r w:rsidRPr="00C92E99">
              <w:rPr>
                <w:b/>
                <w:bCs/>
              </w:rPr>
              <w:t>3. Вопрос об источниках международного частного права Российской Федерации</w:t>
            </w:r>
            <w:proofErr w:type="gramStart"/>
            <w:r w:rsidRPr="00C92E99">
              <w:rPr>
                <w:b/>
                <w:bCs/>
              </w:rPr>
              <w:t xml:space="preserve"> .</w:t>
            </w:r>
            <w:proofErr w:type="gramEnd"/>
            <w:r w:rsidRPr="00C92E99">
              <w:rPr>
                <w:b/>
                <w:bCs/>
              </w:rPr>
              <w:t>.. .</w:t>
            </w:r>
          </w:p>
          <w:p w14:paraId="4BEA8AE4" w14:textId="77777777" w:rsidR="00C92E99" w:rsidRPr="00C92E99" w:rsidRDefault="00C92E99" w:rsidP="00C92E99">
            <w:pPr>
              <w:pStyle w:val="a9"/>
              <w:jc w:val="both"/>
            </w:pPr>
            <w:r w:rsidRPr="00C92E99">
              <w:t>а) решается на основе общих положений теории права;</w:t>
            </w:r>
          </w:p>
          <w:p w14:paraId="7FDF2384" w14:textId="77777777" w:rsidR="00C92E99" w:rsidRPr="00C92E99" w:rsidRDefault="00C92E99" w:rsidP="00C92E99">
            <w:pPr>
              <w:pStyle w:val="a9"/>
              <w:jc w:val="both"/>
            </w:pPr>
            <w:r w:rsidRPr="00C92E99">
              <w:t>б) нашел отражение в специальном законе об источниках международ</w:t>
            </w:r>
            <w:r w:rsidRPr="00C92E99">
              <w:softHyphen/>
              <w:t>ного частного права Российской Федерации;</w:t>
            </w:r>
          </w:p>
          <w:p w14:paraId="2E62853A" w14:textId="77777777" w:rsidR="00C92E99" w:rsidRPr="00C92E99" w:rsidRDefault="00C92E99" w:rsidP="00C92E99">
            <w:pPr>
              <w:pStyle w:val="a9"/>
              <w:jc w:val="both"/>
            </w:pPr>
            <w:r w:rsidRPr="00C92E99">
              <w:t>в) рассматривается в постановлении Пленума Высшего Арбитражного суда РФ.</w:t>
            </w:r>
          </w:p>
          <w:p w14:paraId="149DC8BB" w14:textId="77777777" w:rsidR="00C92E99" w:rsidRPr="00C92E99" w:rsidRDefault="00C92E99" w:rsidP="00C92E99">
            <w:pPr>
              <w:pStyle w:val="a9"/>
              <w:jc w:val="both"/>
            </w:pPr>
            <w:r w:rsidRPr="00C92E99">
              <w:rPr>
                <w:b/>
                <w:bCs/>
              </w:rPr>
              <w:t>4. Унификацией права не занимаются</w:t>
            </w:r>
            <w:proofErr w:type="gramStart"/>
            <w:r w:rsidRPr="00C92E99">
              <w:rPr>
                <w:b/>
                <w:bCs/>
              </w:rPr>
              <w:t xml:space="preserve"> .</w:t>
            </w:r>
            <w:proofErr w:type="gramEnd"/>
            <w:r w:rsidRPr="00C92E99">
              <w:rPr>
                <w:b/>
                <w:bCs/>
              </w:rPr>
              <w:t>..</w:t>
            </w:r>
            <w:r w:rsidRPr="00C92E99">
              <w:t xml:space="preserve"> .</w:t>
            </w:r>
          </w:p>
          <w:p w14:paraId="042A6C6E" w14:textId="77777777" w:rsidR="00C92E99" w:rsidRPr="00C92E99" w:rsidRDefault="00C92E99" w:rsidP="00C92E99">
            <w:pPr>
              <w:pStyle w:val="a9"/>
              <w:jc w:val="both"/>
            </w:pPr>
            <w:r w:rsidRPr="00C92E99">
              <w:t>а) Гаагские конференции по международному частному праву;</w:t>
            </w:r>
          </w:p>
          <w:p w14:paraId="6A8E57CE" w14:textId="77777777" w:rsidR="00C92E99" w:rsidRPr="00C92E99" w:rsidRDefault="00C92E99" w:rsidP="00C92E99">
            <w:pPr>
              <w:pStyle w:val="a9"/>
              <w:jc w:val="both"/>
            </w:pPr>
            <w:r w:rsidRPr="00C92E99">
              <w:t>б) Всемирная организация интеллектуальной собственности (ВОИС);</w:t>
            </w:r>
          </w:p>
          <w:p w14:paraId="71CB5B3D" w14:textId="77777777" w:rsidR="00C92E99" w:rsidRPr="00C92E99" w:rsidRDefault="00C92E99" w:rsidP="00C92E99">
            <w:pPr>
              <w:pStyle w:val="a9"/>
              <w:jc w:val="both"/>
            </w:pPr>
            <w:r w:rsidRPr="00C92E99">
              <w:t>в) Международный центр патентной документации (ИНПАДОК);</w:t>
            </w:r>
          </w:p>
          <w:p w14:paraId="21783876" w14:textId="77777777" w:rsidR="00C92E99" w:rsidRPr="00C92E99" w:rsidRDefault="00C92E99" w:rsidP="00C92E99">
            <w:pPr>
              <w:pStyle w:val="a9"/>
              <w:jc w:val="both"/>
            </w:pPr>
            <w:r w:rsidRPr="00C92E99">
              <w:lastRenderedPageBreak/>
              <w:t>г) ЮНСИТРАЛ.</w:t>
            </w:r>
          </w:p>
          <w:p w14:paraId="1C1ABFBE" w14:textId="77777777" w:rsidR="00C92E99" w:rsidRPr="00C92E99" w:rsidRDefault="00C92E99" w:rsidP="00C92E99">
            <w:pPr>
              <w:pStyle w:val="a9"/>
              <w:jc w:val="both"/>
            </w:pPr>
            <w:r w:rsidRPr="00C92E99">
              <w:rPr>
                <w:b/>
                <w:bCs/>
              </w:rPr>
              <w:t>5. Проблема «двойственности» источников МЧП связана с</w:t>
            </w:r>
            <w:proofErr w:type="gramStart"/>
            <w:r w:rsidRPr="00C92E99">
              <w:rPr>
                <w:b/>
                <w:bCs/>
              </w:rPr>
              <w:t xml:space="preserve"> .</w:t>
            </w:r>
            <w:proofErr w:type="gramEnd"/>
            <w:r w:rsidRPr="00C92E99">
              <w:rPr>
                <w:b/>
                <w:bCs/>
              </w:rPr>
              <w:t>..</w:t>
            </w:r>
            <w:r w:rsidRPr="00C92E99">
              <w:t xml:space="preserve"> .</w:t>
            </w:r>
          </w:p>
          <w:p w14:paraId="493A8A54" w14:textId="77777777" w:rsidR="00C92E99" w:rsidRPr="00C92E99" w:rsidRDefault="00C92E99" w:rsidP="00C92E99">
            <w:pPr>
              <w:pStyle w:val="a9"/>
              <w:jc w:val="both"/>
            </w:pPr>
            <w:r w:rsidRPr="00C92E99">
              <w:t>а) вхождением в их состав международно-правовых и национально-правовых актов разделением специалистов, изучающих источники;</w:t>
            </w:r>
          </w:p>
          <w:p w14:paraId="65D99C18" w14:textId="77777777" w:rsidR="00C92E99" w:rsidRPr="00C92E99" w:rsidRDefault="00C92E99" w:rsidP="00C92E99">
            <w:pPr>
              <w:pStyle w:val="a9"/>
              <w:jc w:val="both"/>
            </w:pPr>
            <w:r w:rsidRPr="00C92E99">
              <w:t>б) МЧП, на две категории: «международников» и «цивилистов»;</w:t>
            </w:r>
          </w:p>
          <w:p w14:paraId="3760DED5" w14:textId="04A52698" w:rsidR="00C92E99" w:rsidRPr="00C92E99" w:rsidRDefault="00C92E99" w:rsidP="00C92E99">
            <w:pPr>
              <w:pStyle w:val="a9"/>
              <w:jc w:val="both"/>
            </w:pPr>
            <w:r w:rsidRPr="00C92E99">
              <w:t>в) особенностями их правовой природы.</w:t>
            </w:r>
          </w:p>
        </w:tc>
      </w:tr>
      <w:tr w:rsidR="00C92E99" w14:paraId="3B429200" w14:textId="77777777" w:rsidTr="0040161E">
        <w:trPr>
          <w:trHeight w:val="283"/>
        </w:trPr>
        <w:tc>
          <w:tcPr>
            <w:tcW w:w="993" w:type="dxa"/>
          </w:tcPr>
          <w:p w14:paraId="40160945" w14:textId="77777777" w:rsidR="00C92E99" w:rsidRPr="00D64E13" w:rsidRDefault="00C92E99" w:rsidP="00C92E99">
            <w:pPr>
              <w:rPr>
                <w:i/>
              </w:rPr>
            </w:pPr>
          </w:p>
        </w:tc>
        <w:tc>
          <w:tcPr>
            <w:tcW w:w="3827" w:type="dxa"/>
          </w:tcPr>
          <w:p w14:paraId="1B280B5A" w14:textId="77777777" w:rsidR="00C92E99" w:rsidRPr="00072077" w:rsidRDefault="00C92E99" w:rsidP="00C92E99">
            <w:pPr>
              <w:rPr>
                <w:iCs/>
              </w:rPr>
            </w:pPr>
            <w:r w:rsidRPr="00072077">
              <w:rPr>
                <w:iCs/>
              </w:rPr>
              <w:t xml:space="preserve">Тест </w:t>
            </w:r>
          </w:p>
          <w:p w14:paraId="3129B165" w14:textId="705925C1" w:rsidR="00C92E99" w:rsidRPr="00072077" w:rsidRDefault="00C92E99" w:rsidP="00C92E99">
            <w:pPr>
              <w:shd w:val="clear" w:color="auto" w:fill="FFFFFF"/>
              <w:jc w:val="both"/>
              <w:rPr>
                <w:iCs/>
              </w:rPr>
            </w:pPr>
            <w:r w:rsidRPr="00072077">
              <w:rPr>
                <w:iCs/>
              </w:rPr>
              <w:t>по разделу</w:t>
            </w:r>
            <w:r>
              <w:rPr>
                <w:iCs/>
              </w:rPr>
              <w:t xml:space="preserve"> 2 </w:t>
            </w:r>
            <w:r w:rsidRPr="00072077">
              <w:rPr>
                <w:iCs/>
              </w:rPr>
              <w:t>тем</w:t>
            </w:r>
            <w:r>
              <w:rPr>
                <w:iCs/>
              </w:rPr>
              <w:t xml:space="preserve">а 8 </w:t>
            </w:r>
            <w:r w:rsidRPr="00C92E99">
              <w:t>Трудовые отношения в международном частном праве</w:t>
            </w:r>
          </w:p>
        </w:tc>
        <w:tc>
          <w:tcPr>
            <w:tcW w:w="9723" w:type="dxa"/>
          </w:tcPr>
          <w:p w14:paraId="664FA6B5" w14:textId="77777777" w:rsidR="00C92E99" w:rsidRPr="009C56F7" w:rsidRDefault="00C92E99" w:rsidP="00C92E99">
            <w:pPr>
              <w:jc w:val="both"/>
            </w:pPr>
            <w:r w:rsidRPr="00C92E99">
              <w:rPr>
                <w:b/>
                <w:bCs/>
              </w:rPr>
              <w:t>1. К субъектам трудовых отношений с иностранным элементом отно</w:t>
            </w:r>
            <w:r w:rsidRPr="00C92E99">
              <w:rPr>
                <w:b/>
                <w:bCs/>
              </w:rPr>
              <w:softHyphen/>
              <w:t>сятся</w:t>
            </w:r>
            <w:proofErr w:type="gramStart"/>
            <w:r w:rsidRPr="00C92E99">
              <w:rPr>
                <w:b/>
                <w:bCs/>
              </w:rPr>
              <w:t xml:space="preserve"> .</w:t>
            </w:r>
            <w:proofErr w:type="gramEnd"/>
            <w:r w:rsidRPr="00C92E99">
              <w:rPr>
                <w:b/>
                <w:bCs/>
              </w:rPr>
              <w:t>..</w:t>
            </w:r>
            <w:r w:rsidRPr="009C56F7">
              <w:t xml:space="preserve"> .</w:t>
            </w:r>
          </w:p>
          <w:p w14:paraId="18BB61D2" w14:textId="77777777" w:rsidR="00C92E99" w:rsidRPr="009C56F7" w:rsidRDefault="00C92E99" w:rsidP="00C92E99">
            <w:r w:rsidRPr="009C56F7">
              <w:t>а) администрация иностранного порта;</w:t>
            </w:r>
          </w:p>
          <w:p w14:paraId="67A476A0" w14:textId="77777777" w:rsidR="00C92E99" w:rsidRPr="009C56F7" w:rsidRDefault="00C92E99" w:rsidP="00C92E99">
            <w:r w:rsidRPr="009C56F7">
              <w:t>б) капитан морского судна;</w:t>
            </w:r>
          </w:p>
          <w:p w14:paraId="2B67C0F4" w14:textId="77777777" w:rsidR="00C92E99" w:rsidRPr="009C56F7" w:rsidRDefault="00C92E99" w:rsidP="00C92E99">
            <w:r w:rsidRPr="009C56F7">
              <w:t>в) иностранный турист;</w:t>
            </w:r>
          </w:p>
          <w:p w14:paraId="39EE5CF1" w14:textId="7EC92101" w:rsidR="00C92E99" w:rsidRPr="009C56F7" w:rsidRDefault="00C92E99" w:rsidP="00C92E99">
            <w:r w:rsidRPr="009C56F7">
              <w:t>г) регистр морских судов.</w:t>
            </w:r>
          </w:p>
          <w:p w14:paraId="087055FB" w14:textId="77777777" w:rsidR="00C92E99" w:rsidRPr="00C92E99" w:rsidRDefault="00C92E99" w:rsidP="00C92E99">
            <w:pPr>
              <w:rPr>
                <w:b/>
                <w:bCs/>
              </w:rPr>
            </w:pPr>
            <w:r w:rsidRPr="00C92E99">
              <w:rPr>
                <w:b/>
                <w:bCs/>
              </w:rPr>
              <w:t>2. Применение иностранного трудового права на территории РФ</w:t>
            </w:r>
            <w:proofErr w:type="gramStart"/>
            <w:r w:rsidRPr="00C92E99">
              <w:rPr>
                <w:b/>
                <w:bCs/>
              </w:rPr>
              <w:t xml:space="preserve"> .</w:t>
            </w:r>
            <w:proofErr w:type="gramEnd"/>
            <w:r w:rsidRPr="00C92E99">
              <w:rPr>
                <w:b/>
                <w:bCs/>
              </w:rPr>
              <w:t>.. .</w:t>
            </w:r>
          </w:p>
          <w:p w14:paraId="589F3C26" w14:textId="77777777" w:rsidR="00C92E99" w:rsidRPr="009C56F7" w:rsidRDefault="00C92E99" w:rsidP="00C92E99">
            <w:r w:rsidRPr="009C56F7">
              <w:t>а) не допустимо;</w:t>
            </w:r>
          </w:p>
          <w:p w14:paraId="6FD35FF5" w14:textId="77777777" w:rsidR="00C92E99" w:rsidRPr="009C56F7" w:rsidRDefault="00C92E99" w:rsidP="00C92E99">
            <w:r w:rsidRPr="009C56F7">
              <w:t>б) допустимо без каких бы то ни было условий;</w:t>
            </w:r>
          </w:p>
          <w:p w14:paraId="1B153843" w14:textId="77777777" w:rsidR="00C92E99" w:rsidRPr="009C56F7" w:rsidRDefault="00C92E99" w:rsidP="00C92E99">
            <w:r w:rsidRPr="009C56F7">
              <w:t>в) допустимо в случаях, когда коллизионные нормы отсылают к ино</w:t>
            </w:r>
            <w:r w:rsidRPr="009C56F7">
              <w:softHyphen/>
              <w:t>странному праву;</w:t>
            </w:r>
          </w:p>
          <w:p w14:paraId="08DF8034" w14:textId="05041DA6" w:rsidR="00C92E99" w:rsidRPr="009C56F7" w:rsidRDefault="00C92E99" w:rsidP="00C92E99">
            <w:r w:rsidRPr="009C56F7">
              <w:t>г) допустимо, когда такое применение предусмотрено волей работода</w:t>
            </w:r>
            <w:r w:rsidRPr="009C56F7">
              <w:softHyphen/>
              <w:t>теля.</w:t>
            </w:r>
          </w:p>
          <w:p w14:paraId="01460B42" w14:textId="77777777" w:rsidR="00C92E99" w:rsidRPr="00C92E99" w:rsidRDefault="00C92E99" w:rsidP="00C92E99">
            <w:pPr>
              <w:rPr>
                <w:b/>
                <w:bCs/>
              </w:rPr>
            </w:pPr>
            <w:r w:rsidRPr="00C92E99">
              <w:rPr>
                <w:b/>
                <w:bCs/>
              </w:rPr>
              <w:t>3. Трудовые отношения с участием иностранных граждан регулируют</w:t>
            </w:r>
            <w:r w:rsidRPr="00C92E99">
              <w:rPr>
                <w:b/>
                <w:bCs/>
              </w:rPr>
              <w:softHyphen/>
              <w:t>ся в РФ:</w:t>
            </w:r>
          </w:p>
          <w:p w14:paraId="772A9793" w14:textId="77777777" w:rsidR="00C92E99" w:rsidRPr="009C56F7" w:rsidRDefault="00C92E99" w:rsidP="00C92E99">
            <w:r w:rsidRPr="009C56F7">
              <w:t>а) коллизионными нормами Гражданского кодекса РФ;</w:t>
            </w:r>
          </w:p>
          <w:p w14:paraId="3805CFE0" w14:textId="77777777" w:rsidR="00C92E99" w:rsidRPr="009C56F7" w:rsidRDefault="00C92E99" w:rsidP="00C92E99">
            <w:r w:rsidRPr="009C56F7">
              <w:t>б) нормами Трудового кодекса РФ;</w:t>
            </w:r>
          </w:p>
          <w:p w14:paraId="520491ED" w14:textId="77777777" w:rsidR="00C92E99" w:rsidRPr="009C56F7" w:rsidRDefault="00C92E99" w:rsidP="00C92E99">
            <w:r w:rsidRPr="009C56F7">
              <w:t>в) ведомственными инструкциями МИД РФ;</w:t>
            </w:r>
          </w:p>
          <w:p w14:paraId="1D308AFE" w14:textId="09F22D91" w:rsidR="00C92E99" w:rsidRPr="009C56F7" w:rsidRDefault="00C92E99" w:rsidP="00C92E99">
            <w:r w:rsidRPr="009C56F7">
              <w:t>г) Налоговым кодексом РФ.</w:t>
            </w:r>
          </w:p>
          <w:p w14:paraId="6A50E96B" w14:textId="77777777" w:rsidR="00C92E99" w:rsidRPr="00C92E99" w:rsidRDefault="00C92E99" w:rsidP="00C92E99">
            <w:pPr>
              <w:rPr>
                <w:b/>
                <w:bCs/>
              </w:rPr>
            </w:pPr>
            <w:r w:rsidRPr="00C92E99">
              <w:rPr>
                <w:b/>
                <w:bCs/>
              </w:rPr>
              <w:t>4. Вопросы социального обеспечения российских граждан за рубежом связаны с</w:t>
            </w:r>
            <w:proofErr w:type="gramStart"/>
            <w:r w:rsidRPr="00C92E99">
              <w:rPr>
                <w:b/>
                <w:bCs/>
              </w:rPr>
              <w:t xml:space="preserve"> .</w:t>
            </w:r>
            <w:proofErr w:type="gramEnd"/>
            <w:r w:rsidRPr="00C92E99">
              <w:rPr>
                <w:b/>
                <w:bCs/>
              </w:rPr>
              <w:t>.. .</w:t>
            </w:r>
          </w:p>
          <w:p w14:paraId="3D17A216" w14:textId="77777777" w:rsidR="00C92E99" w:rsidRPr="009C56F7" w:rsidRDefault="00C92E99" w:rsidP="00C92E99">
            <w:r w:rsidRPr="009C56F7">
              <w:t>а) трудовыми отношениями;</w:t>
            </w:r>
          </w:p>
          <w:p w14:paraId="4EB1F544" w14:textId="77777777" w:rsidR="00C92E99" w:rsidRPr="009C56F7" w:rsidRDefault="00C92E99" w:rsidP="00C92E99">
            <w:r w:rsidRPr="009C56F7">
              <w:t>б) наследственными отношениями;</w:t>
            </w:r>
          </w:p>
          <w:p w14:paraId="1C1B124A" w14:textId="77777777" w:rsidR="00C92E99" w:rsidRPr="009C56F7" w:rsidRDefault="00C92E99" w:rsidP="00C92E99">
            <w:r w:rsidRPr="009C56F7">
              <w:t>в) положением беженцев;</w:t>
            </w:r>
          </w:p>
          <w:p w14:paraId="770C762B" w14:textId="2ACAD95C" w:rsidR="00C92E99" w:rsidRPr="009C56F7" w:rsidRDefault="00C92E99" w:rsidP="00C92E99">
            <w:r w:rsidRPr="009C56F7">
              <w:t>г) гражданско-процессуальными вопросами.</w:t>
            </w:r>
          </w:p>
          <w:p w14:paraId="341E3F91" w14:textId="77777777" w:rsidR="00C92E99" w:rsidRPr="009C56F7" w:rsidRDefault="00C92E99" w:rsidP="00C92E99">
            <w:r w:rsidRPr="00C92E99">
              <w:rPr>
                <w:b/>
                <w:bCs/>
              </w:rPr>
              <w:t>5. Основным принципом в регулировании трудовой деятельности ино</w:t>
            </w:r>
            <w:r w:rsidRPr="00C92E99">
              <w:rPr>
                <w:b/>
                <w:bCs/>
              </w:rPr>
              <w:softHyphen/>
              <w:t>странцев является</w:t>
            </w:r>
            <w:proofErr w:type="gramStart"/>
            <w:r w:rsidRPr="00C92E99">
              <w:rPr>
                <w:b/>
                <w:bCs/>
              </w:rPr>
              <w:t xml:space="preserve"> .</w:t>
            </w:r>
            <w:proofErr w:type="gramEnd"/>
            <w:r w:rsidRPr="00C92E99">
              <w:rPr>
                <w:b/>
                <w:bCs/>
              </w:rPr>
              <w:t>..</w:t>
            </w:r>
            <w:r w:rsidRPr="009C56F7">
              <w:t xml:space="preserve"> .</w:t>
            </w:r>
          </w:p>
          <w:p w14:paraId="07795F8B" w14:textId="77777777" w:rsidR="00C92E99" w:rsidRPr="009C56F7" w:rsidRDefault="00C92E99" w:rsidP="00C92E99">
            <w:r w:rsidRPr="009C56F7">
              <w:t>а) принцип национального режима;</w:t>
            </w:r>
          </w:p>
          <w:p w14:paraId="5652FE02" w14:textId="77777777" w:rsidR="00C92E99" w:rsidRPr="009C56F7" w:rsidRDefault="00C92E99" w:rsidP="00C92E99">
            <w:r w:rsidRPr="009C56F7">
              <w:t>б) принцип наибольшего благоприятствования;</w:t>
            </w:r>
          </w:p>
          <w:p w14:paraId="48E77A81" w14:textId="77777777" w:rsidR="00C92E99" w:rsidRPr="009C56F7" w:rsidRDefault="00C92E99" w:rsidP="00C92E99">
            <w:r w:rsidRPr="009C56F7">
              <w:t>в) принцип международной вежливости.</w:t>
            </w:r>
          </w:p>
          <w:p w14:paraId="2EF2FF8D" w14:textId="77777777" w:rsidR="00C92E99" w:rsidRPr="00072077" w:rsidRDefault="00C92E99" w:rsidP="00C92E99">
            <w:pPr>
              <w:rPr>
                <w:iCs/>
              </w:rPr>
            </w:pPr>
          </w:p>
        </w:tc>
      </w:tr>
    </w:tbl>
    <w:p w14:paraId="531AA2F7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  <w:color w:val="FF0000"/>
        </w:rPr>
      </w:pPr>
    </w:p>
    <w:p w14:paraId="3FEAC7FB" w14:textId="77777777" w:rsidR="009633D3" w:rsidRDefault="009633D3" w:rsidP="009633D3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5.2. </w:t>
      </w:r>
      <w:r w:rsidRPr="005D4EB0">
        <w:rPr>
          <w:rFonts w:ascii="Times New Roman" w:hAnsi="Times New Roman" w:cs="Times New Roman"/>
          <w:color w:val="auto"/>
          <w:sz w:val="24"/>
          <w:szCs w:val="24"/>
        </w:rPr>
        <w:t>Критерии, шкалы оценивания текущего контроля успеваемости:</w:t>
      </w:r>
    </w:p>
    <w:p w14:paraId="2D06B164" w14:textId="77777777" w:rsidR="009633D3" w:rsidRPr="005D4EB0" w:rsidRDefault="009633D3" w:rsidP="009633D3"/>
    <w:tbl>
      <w:tblPr>
        <w:tblStyle w:val="a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633D3" w:rsidRPr="00314BCA" w14:paraId="2F313BA0" w14:textId="77777777" w:rsidTr="0040161E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74D00E8F" w14:textId="77777777" w:rsidR="009633D3" w:rsidRPr="000A3FAB" w:rsidRDefault="009633D3" w:rsidP="0040161E">
            <w:pPr>
              <w:pStyle w:val="13"/>
              <w:spacing w:line="240" w:lineRule="auto"/>
              <w:ind w:left="204" w:right="194" w:firstLine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3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оценочного средства </w:t>
            </w:r>
            <w:r w:rsidRPr="000A3F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(контрольно-оценочного </w:t>
            </w:r>
            <w:r w:rsidRPr="000A3FAB">
              <w:rPr>
                <w:rFonts w:ascii="Times New Roman" w:hAnsi="Times New Roman" w:cs="Times New Roman"/>
                <w:sz w:val="24"/>
                <w:szCs w:val="24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6CCB7DDB" w14:textId="77777777" w:rsidR="009633D3" w:rsidRPr="000A3FAB" w:rsidRDefault="009633D3" w:rsidP="0040161E">
            <w:pPr>
              <w:pStyle w:val="13"/>
              <w:spacing w:line="240" w:lineRule="auto"/>
              <w:ind w:left="87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3FAB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9E2F3" w:themeFill="accent1" w:themeFillTint="33"/>
            <w:vAlign w:val="center"/>
          </w:tcPr>
          <w:p w14:paraId="55A828C7" w14:textId="77777777" w:rsidR="009633D3" w:rsidRPr="00314BCA" w:rsidRDefault="009633D3" w:rsidP="0040161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633D3" w:rsidRPr="00314BCA" w14:paraId="09405321" w14:textId="77777777" w:rsidTr="0040161E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0EC94118" w14:textId="77777777" w:rsidR="009633D3" w:rsidRPr="000A3FAB" w:rsidRDefault="009633D3" w:rsidP="0040161E">
            <w:pPr>
              <w:pStyle w:val="13"/>
              <w:spacing w:line="240" w:lineRule="auto"/>
              <w:ind w:left="204" w:right="194" w:firstLine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59D2F2A2" w14:textId="77777777" w:rsidR="009633D3" w:rsidRPr="000A3FAB" w:rsidRDefault="009633D3" w:rsidP="0040161E">
            <w:pPr>
              <w:pStyle w:val="13"/>
              <w:spacing w:line="240" w:lineRule="auto"/>
              <w:ind w:left="87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0CB3248B" w14:textId="77777777" w:rsidR="009633D3" w:rsidRDefault="009633D3" w:rsidP="0040161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9E2F3" w:themeFill="accent1" w:themeFillTint="33"/>
            <w:vAlign w:val="center"/>
          </w:tcPr>
          <w:p w14:paraId="4F8DAD5B" w14:textId="77777777" w:rsidR="009633D3" w:rsidRDefault="009633D3" w:rsidP="0040161E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633D3" w:rsidRPr="0029567A" w14:paraId="776485FD" w14:textId="77777777" w:rsidTr="0040161E">
        <w:trPr>
          <w:trHeight w:val="283"/>
        </w:trPr>
        <w:tc>
          <w:tcPr>
            <w:tcW w:w="2410" w:type="dxa"/>
            <w:vMerge w:val="restart"/>
          </w:tcPr>
          <w:p w14:paraId="03C1CF04" w14:textId="77777777" w:rsidR="009633D3" w:rsidRPr="000A3FAB" w:rsidRDefault="009633D3" w:rsidP="0040161E">
            <w:pPr>
              <w:pStyle w:val="13"/>
              <w:spacing w:before="56" w:line="240" w:lineRule="auto"/>
              <w:ind w:left="109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0A3FA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Самостоятельная  работа</w:t>
            </w:r>
          </w:p>
        </w:tc>
        <w:tc>
          <w:tcPr>
            <w:tcW w:w="8080" w:type="dxa"/>
          </w:tcPr>
          <w:p w14:paraId="3D2F7E81" w14:textId="77777777" w:rsidR="009633D3" w:rsidRPr="000A3FAB" w:rsidRDefault="009633D3" w:rsidP="0040161E">
            <w:pPr>
              <w:pStyle w:val="13"/>
              <w:tabs>
                <w:tab w:val="left" w:pos="34"/>
                <w:tab w:val="left" w:pos="366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0A3FA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0A3FAB">
              <w:rPr>
                <w:rFonts w:ascii="Times New Roman" w:hAnsi="Times New Roman" w:cs="Times New Roman"/>
                <w:b w:val="0"/>
                <w:bCs w:val="0"/>
                <w:iCs/>
                <w:spacing w:val="-4"/>
                <w:sz w:val="24"/>
                <w:szCs w:val="24"/>
              </w:rPr>
              <w:t xml:space="preserve">Обучающийся </w:t>
            </w:r>
            <w:r w:rsidRPr="000A3FA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показал полный объем знаний, умений</w:t>
            </w:r>
            <w:r w:rsidRPr="000A3FAB">
              <w:rPr>
                <w:rFonts w:ascii="Times New Roman" w:hAnsi="Times New Roman" w:cs="Times New Roman"/>
                <w:b w:val="0"/>
                <w:bCs w:val="0"/>
                <w:iCs/>
                <w:spacing w:val="-25"/>
                <w:sz w:val="24"/>
                <w:szCs w:val="24"/>
              </w:rPr>
              <w:t xml:space="preserve"> </w:t>
            </w:r>
            <w:r w:rsidRPr="000A3FA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в освоении пройденных тем и применение их на</w:t>
            </w:r>
            <w:r w:rsidRPr="000A3FAB">
              <w:rPr>
                <w:rFonts w:ascii="Times New Roman" w:hAnsi="Times New Roman" w:cs="Times New Roman"/>
                <w:b w:val="0"/>
                <w:bCs w:val="0"/>
                <w:iCs/>
                <w:spacing w:val="-4"/>
                <w:sz w:val="24"/>
                <w:szCs w:val="24"/>
              </w:rPr>
              <w:t xml:space="preserve"> </w:t>
            </w:r>
            <w:r w:rsidRPr="000A3FA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практике.</w:t>
            </w:r>
          </w:p>
        </w:tc>
        <w:tc>
          <w:tcPr>
            <w:tcW w:w="2055" w:type="dxa"/>
          </w:tcPr>
          <w:p w14:paraId="62150197" w14:textId="77777777" w:rsidR="009633D3" w:rsidRPr="0029567A" w:rsidRDefault="009633D3" w:rsidP="0040161E">
            <w:pPr>
              <w:pStyle w:val="13"/>
              <w:tabs>
                <w:tab w:val="left" w:pos="317"/>
              </w:tabs>
              <w:spacing w:line="240" w:lineRule="auto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14:paraId="5AEAD8D1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9-12 баллов</w:t>
            </w:r>
          </w:p>
        </w:tc>
        <w:tc>
          <w:tcPr>
            <w:tcW w:w="2056" w:type="dxa"/>
            <w:gridSpan w:val="2"/>
          </w:tcPr>
          <w:p w14:paraId="7E8CB764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0A3FAB">
              <w:rPr>
                <w:b/>
                <w:bCs/>
                <w:iCs/>
              </w:rPr>
              <w:t>Самостоятельная  работа</w:t>
            </w:r>
          </w:p>
        </w:tc>
      </w:tr>
      <w:tr w:rsidR="009633D3" w:rsidRPr="0029567A" w14:paraId="40AEE9B5" w14:textId="77777777" w:rsidTr="0040161E">
        <w:trPr>
          <w:trHeight w:val="283"/>
        </w:trPr>
        <w:tc>
          <w:tcPr>
            <w:tcW w:w="2410" w:type="dxa"/>
            <w:vMerge/>
          </w:tcPr>
          <w:p w14:paraId="6675351E" w14:textId="77777777" w:rsidR="009633D3" w:rsidRPr="000A3FAB" w:rsidRDefault="009633D3" w:rsidP="0040161E">
            <w:pPr>
              <w:pStyle w:val="13"/>
              <w:spacing w:before="56" w:line="240" w:lineRule="auto"/>
              <w:ind w:left="1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3983A3A1" w14:textId="77777777" w:rsidR="009633D3" w:rsidRPr="000A3FAB" w:rsidRDefault="009633D3" w:rsidP="0040161E">
            <w:pPr>
              <w:pStyle w:val="13"/>
              <w:tabs>
                <w:tab w:val="left" w:pos="34"/>
                <w:tab w:val="left" w:pos="366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0A3FA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Работа выполнена полностью,</w:t>
            </w:r>
            <w:r w:rsidRPr="000A3FAB">
              <w:rPr>
                <w:rFonts w:ascii="Times New Roman" w:hAnsi="Times New Roman" w:cs="Times New Roman"/>
                <w:b w:val="0"/>
                <w:bCs w:val="0"/>
                <w:iCs/>
                <w:spacing w:val="-15"/>
                <w:sz w:val="24"/>
                <w:szCs w:val="24"/>
              </w:rPr>
              <w:t xml:space="preserve"> </w:t>
            </w:r>
            <w:r w:rsidRPr="000A3FA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но обоснований шагов решения недостаточно. Допущена одна ошибка или два-три</w:t>
            </w:r>
            <w:r w:rsidRPr="000A3FAB">
              <w:rPr>
                <w:rFonts w:ascii="Times New Roman" w:hAnsi="Times New Roman" w:cs="Times New Roman"/>
                <w:b w:val="0"/>
                <w:bCs w:val="0"/>
                <w:iCs/>
                <w:spacing w:val="-8"/>
                <w:sz w:val="24"/>
                <w:szCs w:val="24"/>
              </w:rPr>
              <w:t xml:space="preserve"> </w:t>
            </w:r>
            <w:r w:rsidRPr="000A3FA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недочета.</w:t>
            </w:r>
          </w:p>
        </w:tc>
        <w:tc>
          <w:tcPr>
            <w:tcW w:w="2055" w:type="dxa"/>
          </w:tcPr>
          <w:p w14:paraId="0A292844" w14:textId="77777777" w:rsidR="009633D3" w:rsidRPr="0029567A" w:rsidRDefault="009633D3" w:rsidP="0040161E">
            <w:pPr>
              <w:pStyle w:val="13"/>
              <w:tabs>
                <w:tab w:val="left" w:pos="317"/>
              </w:tabs>
              <w:spacing w:line="240" w:lineRule="auto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14:paraId="67FA64D5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7-8 баллов</w:t>
            </w:r>
          </w:p>
        </w:tc>
        <w:tc>
          <w:tcPr>
            <w:tcW w:w="2056" w:type="dxa"/>
            <w:gridSpan w:val="2"/>
          </w:tcPr>
          <w:p w14:paraId="0BFB3F0F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4</w:t>
            </w:r>
          </w:p>
        </w:tc>
      </w:tr>
      <w:tr w:rsidR="009633D3" w:rsidRPr="0029567A" w14:paraId="783DA52A" w14:textId="77777777" w:rsidTr="0040161E">
        <w:trPr>
          <w:trHeight w:val="283"/>
        </w:trPr>
        <w:tc>
          <w:tcPr>
            <w:tcW w:w="2410" w:type="dxa"/>
            <w:vMerge/>
          </w:tcPr>
          <w:p w14:paraId="114894A1" w14:textId="77777777" w:rsidR="009633D3" w:rsidRPr="000A3FAB" w:rsidRDefault="009633D3" w:rsidP="0040161E">
            <w:pPr>
              <w:pStyle w:val="13"/>
              <w:spacing w:before="56" w:line="240" w:lineRule="auto"/>
              <w:ind w:left="1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287AB018" w14:textId="77777777" w:rsidR="009633D3" w:rsidRPr="000A3FAB" w:rsidRDefault="009633D3" w:rsidP="0040161E">
            <w:pPr>
              <w:pStyle w:val="13"/>
              <w:tabs>
                <w:tab w:val="left" w:pos="34"/>
                <w:tab w:val="left" w:pos="366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AC52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Допущены более одной</w:t>
            </w:r>
            <w:r w:rsidRPr="00AC5298">
              <w:rPr>
                <w:rFonts w:ascii="Times New Roman" w:hAnsi="Times New Roman" w:cs="Times New Roman"/>
                <w:b w:val="0"/>
                <w:bCs w:val="0"/>
                <w:iCs/>
                <w:spacing w:val="-22"/>
                <w:sz w:val="24"/>
                <w:szCs w:val="24"/>
              </w:rPr>
              <w:t xml:space="preserve"> </w:t>
            </w:r>
            <w:r w:rsidRPr="00AC52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ошибки или более двух-трех</w:t>
            </w:r>
            <w:r w:rsidRPr="00AC5298">
              <w:rPr>
                <w:rFonts w:ascii="Times New Roman" w:hAnsi="Times New Roman" w:cs="Times New Roman"/>
                <w:b w:val="0"/>
                <w:bCs w:val="0"/>
                <w:iCs/>
                <w:spacing w:val="-20"/>
                <w:sz w:val="24"/>
                <w:szCs w:val="24"/>
              </w:rPr>
              <w:t xml:space="preserve"> </w:t>
            </w:r>
            <w:r w:rsidRPr="00AC52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недочетов.</w:t>
            </w:r>
          </w:p>
        </w:tc>
        <w:tc>
          <w:tcPr>
            <w:tcW w:w="2055" w:type="dxa"/>
          </w:tcPr>
          <w:p w14:paraId="05C246C3" w14:textId="77777777" w:rsidR="009633D3" w:rsidRPr="0029567A" w:rsidRDefault="009633D3" w:rsidP="0040161E">
            <w:pPr>
              <w:pStyle w:val="13"/>
              <w:tabs>
                <w:tab w:val="left" w:pos="317"/>
              </w:tabs>
              <w:spacing w:line="240" w:lineRule="auto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14:paraId="0921699B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4-6 баллов</w:t>
            </w:r>
          </w:p>
        </w:tc>
        <w:tc>
          <w:tcPr>
            <w:tcW w:w="2056" w:type="dxa"/>
            <w:gridSpan w:val="2"/>
          </w:tcPr>
          <w:p w14:paraId="61DD0CB7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3</w:t>
            </w:r>
          </w:p>
        </w:tc>
      </w:tr>
      <w:tr w:rsidR="009633D3" w:rsidRPr="0029567A" w14:paraId="72BB1810" w14:textId="77777777" w:rsidTr="0040161E">
        <w:trPr>
          <w:trHeight w:val="283"/>
        </w:trPr>
        <w:tc>
          <w:tcPr>
            <w:tcW w:w="2410" w:type="dxa"/>
            <w:vMerge/>
          </w:tcPr>
          <w:p w14:paraId="6FF6308B" w14:textId="77777777" w:rsidR="009633D3" w:rsidRPr="000A3FAB" w:rsidRDefault="009633D3" w:rsidP="0040161E">
            <w:pPr>
              <w:pStyle w:val="13"/>
              <w:spacing w:before="56" w:line="240" w:lineRule="auto"/>
              <w:ind w:left="1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52B1411A" w14:textId="77777777" w:rsidR="009633D3" w:rsidRPr="000A3FAB" w:rsidRDefault="009633D3" w:rsidP="0040161E">
            <w:pPr>
              <w:pStyle w:val="13"/>
              <w:tabs>
                <w:tab w:val="left" w:pos="34"/>
                <w:tab w:val="left" w:pos="366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AC52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Работа выполнена не</w:t>
            </w:r>
            <w:r w:rsidRPr="00AC5298">
              <w:rPr>
                <w:rFonts w:ascii="Times New Roman" w:hAnsi="Times New Roman" w:cs="Times New Roman"/>
                <w:b w:val="0"/>
                <w:bCs w:val="0"/>
                <w:iCs/>
                <w:spacing w:val="-17"/>
                <w:sz w:val="24"/>
                <w:szCs w:val="24"/>
              </w:rPr>
              <w:t xml:space="preserve"> </w:t>
            </w:r>
            <w:r w:rsidRPr="00AC52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полностью. Допущены </w:t>
            </w:r>
            <w:r w:rsidRPr="00AC5298">
              <w:rPr>
                <w:rFonts w:ascii="Times New Roman" w:hAnsi="Times New Roman" w:cs="Times New Roman"/>
                <w:b w:val="0"/>
                <w:bCs w:val="0"/>
                <w:iCs/>
                <w:spacing w:val="-2"/>
                <w:sz w:val="24"/>
                <w:szCs w:val="24"/>
              </w:rPr>
              <w:t xml:space="preserve">грубые </w:t>
            </w:r>
            <w:r w:rsidRPr="00AC52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ошибки. </w:t>
            </w:r>
          </w:p>
        </w:tc>
        <w:tc>
          <w:tcPr>
            <w:tcW w:w="2055" w:type="dxa"/>
          </w:tcPr>
          <w:p w14:paraId="751B5EFB" w14:textId="77777777" w:rsidR="009633D3" w:rsidRPr="0029567A" w:rsidRDefault="009633D3" w:rsidP="0040161E">
            <w:pPr>
              <w:pStyle w:val="13"/>
              <w:tabs>
                <w:tab w:val="left" w:pos="317"/>
              </w:tabs>
              <w:spacing w:line="240" w:lineRule="auto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14:paraId="3617A989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1-3 баллов</w:t>
            </w:r>
          </w:p>
        </w:tc>
        <w:tc>
          <w:tcPr>
            <w:tcW w:w="2056" w:type="dxa"/>
            <w:gridSpan w:val="2"/>
          </w:tcPr>
          <w:p w14:paraId="44CFCB67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2</w:t>
            </w:r>
          </w:p>
        </w:tc>
      </w:tr>
      <w:tr w:rsidR="009633D3" w:rsidRPr="0029567A" w14:paraId="31D1AEA7" w14:textId="77777777" w:rsidTr="0040161E">
        <w:trPr>
          <w:trHeight w:val="283"/>
        </w:trPr>
        <w:tc>
          <w:tcPr>
            <w:tcW w:w="2410" w:type="dxa"/>
            <w:vMerge/>
          </w:tcPr>
          <w:p w14:paraId="0E97225D" w14:textId="77777777" w:rsidR="009633D3" w:rsidRPr="000A3FAB" w:rsidRDefault="009633D3" w:rsidP="0040161E">
            <w:pPr>
              <w:pStyle w:val="13"/>
              <w:spacing w:before="56" w:line="240" w:lineRule="auto"/>
              <w:ind w:left="1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570E09B3" w14:textId="77777777" w:rsidR="009633D3" w:rsidRPr="0083322B" w:rsidRDefault="009633D3" w:rsidP="0040161E">
            <w:pPr>
              <w:pStyle w:val="13"/>
              <w:tabs>
                <w:tab w:val="left" w:pos="34"/>
                <w:tab w:val="left" w:pos="366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83322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Работа не </w:t>
            </w:r>
            <w:r w:rsidRPr="0083322B">
              <w:rPr>
                <w:rFonts w:ascii="Times New Roman" w:hAnsi="Times New Roman" w:cs="Times New Roman"/>
                <w:b w:val="0"/>
                <w:bCs w:val="0"/>
                <w:iCs/>
                <w:spacing w:val="-1"/>
                <w:sz w:val="24"/>
                <w:szCs w:val="24"/>
              </w:rPr>
              <w:t>выполнена</w:t>
            </w:r>
            <w:r w:rsidRPr="0083322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.</w:t>
            </w:r>
          </w:p>
        </w:tc>
        <w:tc>
          <w:tcPr>
            <w:tcW w:w="2055" w:type="dxa"/>
          </w:tcPr>
          <w:p w14:paraId="5096EF8B" w14:textId="77777777" w:rsidR="009633D3" w:rsidRPr="0083322B" w:rsidRDefault="009633D3" w:rsidP="0040161E">
            <w:pPr>
              <w:pStyle w:val="TableParagraph"/>
              <w:tabs>
                <w:tab w:val="left" w:pos="317"/>
              </w:tabs>
              <w:rPr>
                <w:iCs/>
                <w:sz w:val="24"/>
                <w:szCs w:val="24"/>
                <w:lang w:val="ru-RU"/>
              </w:rPr>
            </w:pPr>
            <w:r w:rsidRPr="0083322B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14:paraId="49708754" w14:textId="77777777" w:rsidR="009633D3" w:rsidRPr="0083322B" w:rsidRDefault="009633D3" w:rsidP="0040161E">
            <w:pPr>
              <w:pStyle w:val="13"/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83322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0 баллов</w:t>
            </w:r>
          </w:p>
        </w:tc>
        <w:tc>
          <w:tcPr>
            <w:tcW w:w="2056" w:type="dxa"/>
            <w:gridSpan w:val="2"/>
          </w:tcPr>
          <w:p w14:paraId="7D048791" w14:textId="77777777" w:rsidR="009633D3" w:rsidRPr="0029567A" w:rsidRDefault="009633D3" w:rsidP="0040161E">
            <w:pPr>
              <w:jc w:val="center"/>
              <w:rPr>
                <w:iCs/>
              </w:rPr>
            </w:pPr>
          </w:p>
        </w:tc>
      </w:tr>
      <w:tr w:rsidR="009633D3" w:rsidRPr="0029567A" w14:paraId="5140BE51" w14:textId="77777777" w:rsidTr="0040161E">
        <w:trPr>
          <w:trHeight w:val="283"/>
        </w:trPr>
        <w:tc>
          <w:tcPr>
            <w:tcW w:w="2410" w:type="dxa"/>
            <w:vMerge w:val="restart"/>
          </w:tcPr>
          <w:p w14:paraId="54260293" w14:textId="77777777" w:rsidR="009633D3" w:rsidRPr="000A3FAB" w:rsidRDefault="009633D3" w:rsidP="0040161E">
            <w:pPr>
              <w:pStyle w:val="13"/>
              <w:spacing w:before="56" w:line="240" w:lineRule="auto"/>
              <w:ind w:left="109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0A3FAB">
              <w:rPr>
                <w:rFonts w:ascii="Times New Roman" w:hAnsi="Times New Roman" w:cs="Times New Roman"/>
                <w:iCs/>
                <w:sz w:val="24"/>
                <w:szCs w:val="24"/>
              </w:rPr>
              <w:t>Доклады, рефераты</w:t>
            </w:r>
          </w:p>
        </w:tc>
        <w:tc>
          <w:tcPr>
            <w:tcW w:w="8080" w:type="dxa"/>
          </w:tcPr>
          <w:p w14:paraId="513DAD4C" w14:textId="77777777" w:rsidR="009633D3" w:rsidRPr="000A3FAB" w:rsidRDefault="009633D3" w:rsidP="0040161E">
            <w:pPr>
              <w:pStyle w:val="13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AC52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Дан полный, развернутый ответ на поставленный вопрос (вопросы), показана совокупность осознанных</w:t>
            </w:r>
            <w:r w:rsidRPr="00AC52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C5298">
              <w:rPr>
                <w:rFonts w:ascii="Times New Roman" w:hAnsi="Times New Roman" w:cs="Times New Roman"/>
                <w:b w:val="0"/>
                <w:bCs w:val="0"/>
                <w:iCs/>
                <w:spacing w:val="-4"/>
                <w:sz w:val="24"/>
                <w:szCs w:val="24"/>
              </w:rPr>
              <w:t xml:space="preserve">Обучающийся </w:t>
            </w:r>
            <w:r w:rsidRPr="00AC52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462E2C07" w14:textId="77777777" w:rsidR="009633D3" w:rsidRPr="0029567A" w:rsidRDefault="009633D3" w:rsidP="0040161E">
            <w:pPr>
              <w:pStyle w:val="13"/>
              <w:tabs>
                <w:tab w:val="left" w:pos="317"/>
              </w:tabs>
              <w:spacing w:line="240" w:lineRule="auto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14:paraId="745BE633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20 - 25 баллов</w:t>
            </w:r>
          </w:p>
        </w:tc>
        <w:tc>
          <w:tcPr>
            <w:tcW w:w="2056" w:type="dxa"/>
            <w:gridSpan w:val="2"/>
          </w:tcPr>
          <w:p w14:paraId="049B34AF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5</w:t>
            </w:r>
          </w:p>
        </w:tc>
      </w:tr>
      <w:tr w:rsidR="009633D3" w:rsidRPr="0029567A" w14:paraId="0A7F5BE8" w14:textId="77777777" w:rsidTr="0040161E">
        <w:trPr>
          <w:trHeight w:val="283"/>
        </w:trPr>
        <w:tc>
          <w:tcPr>
            <w:tcW w:w="2410" w:type="dxa"/>
            <w:vMerge/>
          </w:tcPr>
          <w:p w14:paraId="3BD211BA" w14:textId="77777777" w:rsidR="009633D3" w:rsidRPr="000A3FAB" w:rsidRDefault="009633D3" w:rsidP="0040161E">
            <w:pPr>
              <w:pStyle w:val="13"/>
              <w:spacing w:before="56" w:line="240" w:lineRule="auto"/>
              <w:ind w:left="1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04FEE06B" w14:textId="77777777" w:rsidR="009633D3" w:rsidRPr="000A3FAB" w:rsidRDefault="009633D3" w:rsidP="0040161E">
            <w:pPr>
              <w:pStyle w:val="13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AC52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C5298">
              <w:rPr>
                <w:rFonts w:ascii="Times New Roman" w:hAnsi="Times New Roman" w:cs="Times New Roman"/>
                <w:b w:val="0"/>
                <w:bCs w:val="0"/>
                <w:iCs/>
                <w:spacing w:val="-4"/>
                <w:sz w:val="24"/>
                <w:szCs w:val="24"/>
              </w:rPr>
              <w:t xml:space="preserve">Обучающийся </w:t>
            </w:r>
            <w:r w:rsidRPr="00AC52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40F4262A" w14:textId="77777777" w:rsidR="009633D3" w:rsidRPr="0029567A" w:rsidRDefault="009633D3" w:rsidP="0040161E">
            <w:pPr>
              <w:pStyle w:val="13"/>
              <w:tabs>
                <w:tab w:val="left" w:pos="317"/>
              </w:tabs>
              <w:spacing w:line="240" w:lineRule="auto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14:paraId="7168E30F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16 - 20 баллов</w:t>
            </w:r>
          </w:p>
        </w:tc>
        <w:tc>
          <w:tcPr>
            <w:tcW w:w="2056" w:type="dxa"/>
            <w:gridSpan w:val="2"/>
          </w:tcPr>
          <w:p w14:paraId="5FDBB36E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4</w:t>
            </w:r>
          </w:p>
        </w:tc>
      </w:tr>
      <w:tr w:rsidR="009633D3" w:rsidRPr="0029567A" w14:paraId="7B348647" w14:textId="77777777" w:rsidTr="0040161E">
        <w:trPr>
          <w:trHeight w:val="283"/>
        </w:trPr>
        <w:tc>
          <w:tcPr>
            <w:tcW w:w="2410" w:type="dxa"/>
            <w:vMerge/>
          </w:tcPr>
          <w:p w14:paraId="52F577B2" w14:textId="77777777" w:rsidR="009633D3" w:rsidRPr="000A3FAB" w:rsidRDefault="009633D3" w:rsidP="0040161E">
            <w:pPr>
              <w:pStyle w:val="13"/>
              <w:spacing w:before="56" w:line="240" w:lineRule="auto"/>
              <w:ind w:left="1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2DFDCC25" w14:textId="77777777" w:rsidR="009633D3" w:rsidRPr="00AC5298" w:rsidRDefault="009633D3" w:rsidP="0040161E">
            <w:pPr>
              <w:pStyle w:val="13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AC52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AC5298">
              <w:rPr>
                <w:rFonts w:ascii="Times New Roman" w:hAnsi="Times New Roman" w:cs="Times New Roman"/>
                <w:b w:val="0"/>
                <w:bCs w:val="0"/>
                <w:iCs/>
                <w:spacing w:val="-4"/>
                <w:sz w:val="24"/>
                <w:szCs w:val="24"/>
              </w:rPr>
              <w:t>Обучающийся</w:t>
            </w:r>
            <w:proofErr w:type="gramEnd"/>
            <w:r w:rsidRPr="00AC52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7C8D712B" w14:textId="77777777" w:rsidR="009633D3" w:rsidRPr="0029567A" w:rsidRDefault="009633D3" w:rsidP="0040161E">
            <w:pPr>
              <w:pStyle w:val="13"/>
              <w:tabs>
                <w:tab w:val="left" w:pos="317"/>
              </w:tabs>
              <w:spacing w:line="240" w:lineRule="auto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14:paraId="593B74A2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10 - 15 баллов</w:t>
            </w:r>
          </w:p>
        </w:tc>
        <w:tc>
          <w:tcPr>
            <w:tcW w:w="2056" w:type="dxa"/>
            <w:gridSpan w:val="2"/>
          </w:tcPr>
          <w:p w14:paraId="58F647FC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3</w:t>
            </w:r>
          </w:p>
        </w:tc>
      </w:tr>
      <w:tr w:rsidR="009633D3" w:rsidRPr="0029567A" w14:paraId="44290A6A" w14:textId="77777777" w:rsidTr="0040161E">
        <w:trPr>
          <w:trHeight w:val="2835"/>
        </w:trPr>
        <w:tc>
          <w:tcPr>
            <w:tcW w:w="2410" w:type="dxa"/>
            <w:vMerge/>
          </w:tcPr>
          <w:p w14:paraId="29105C0A" w14:textId="77777777" w:rsidR="009633D3" w:rsidRPr="000A3FAB" w:rsidRDefault="009633D3" w:rsidP="0040161E">
            <w:pPr>
              <w:pStyle w:val="13"/>
              <w:spacing w:before="56" w:line="240" w:lineRule="auto"/>
              <w:ind w:left="1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73A7A40D" w14:textId="77777777" w:rsidR="009633D3" w:rsidRPr="0083322B" w:rsidRDefault="009633D3" w:rsidP="0040161E">
            <w:pPr>
              <w:pStyle w:val="13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AC52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AC52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Обучающийся</w:t>
            </w:r>
            <w:proofErr w:type="gramEnd"/>
            <w:r w:rsidRPr="00AC52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AC52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Обучающийся</w:t>
            </w:r>
            <w:proofErr w:type="gramEnd"/>
            <w:r w:rsidRPr="00AC52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14D7E50" w14:textId="77777777" w:rsidR="009633D3" w:rsidRPr="0029567A" w:rsidRDefault="009633D3" w:rsidP="0040161E">
            <w:pPr>
              <w:pStyle w:val="13"/>
              <w:tabs>
                <w:tab w:val="left" w:pos="317"/>
              </w:tabs>
              <w:spacing w:line="240" w:lineRule="auto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14:paraId="14F372A5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6 - 9 баллов</w:t>
            </w:r>
          </w:p>
        </w:tc>
        <w:tc>
          <w:tcPr>
            <w:tcW w:w="2056" w:type="dxa"/>
            <w:gridSpan w:val="2"/>
            <w:vMerge w:val="restart"/>
          </w:tcPr>
          <w:p w14:paraId="5A81E488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2</w:t>
            </w:r>
          </w:p>
        </w:tc>
      </w:tr>
      <w:tr w:rsidR="009633D3" w:rsidRPr="0029567A" w14:paraId="62FF26FB" w14:textId="77777777" w:rsidTr="0040161E">
        <w:trPr>
          <w:trHeight w:val="195"/>
        </w:trPr>
        <w:tc>
          <w:tcPr>
            <w:tcW w:w="2410" w:type="dxa"/>
            <w:vMerge/>
          </w:tcPr>
          <w:p w14:paraId="75814DEF" w14:textId="77777777" w:rsidR="009633D3" w:rsidRPr="000A3FAB" w:rsidRDefault="009633D3" w:rsidP="0040161E">
            <w:pPr>
              <w:pStyle w:val="13"/>
              <w:spacing w:before="56" w:line="240" w:lineRule="auto"/>
              <w:ind w:left="1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7C97CA53" w14:textId="77777777" w:rsidR="009633D3" w:rsidRPr="0083322B" w:rsidRDefault="009633D3" w:rsidP="0040161E">
            <w:pPr>
              <w:rPr>
                <w:iCs/>
              </w:rPr>
            </w:pPr>
            <w:r w:rsidRPr="0083322B">
              <w:rPr>
                <w:iCs/>
              </w:rPr>
              <w:t xml:space="preserve"> Не получены ответы по базовым вопросам дисциплины.</w:t>
            </w:r>
          </w:p>
        </w:tc>
        <w:tc>
          <w:tcPr>
            <w:tcW w:w="2055" w:type="dxa"/>
          </w:tcPr>
          <w:p w14:paraId="6639BFC5" w14:textId="77777777" w:rsidR="009633D3" w:rsidRPr="0029567A" w:rsidRDefault="009633D3" w:rsidP="0040161E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</w:t>
            </w:r>
          </w:p>
          <w:p w14:paraId="507EDEE1" w14:textId="77777777" w:rsidR="009633D3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2E393050" w14:textId="77777777" w:rsidR="009633D3" w:rsidRPr="0029567A" w:rsidRDefault="009633D3" w:rsidP="0040161E">
            <w:pPr>
              <w:jc w:val="center"/>
              <w:rPr>
                <w:iCs/>
              </w:rPr>
            </w:pPr>
          </w:p>
        </w:tc>
      </w:tr>
      <w:tr w:rsidR="009633D3" w:rsidRPr="0029567A" w14:paraId="4B6D7CF8" w14:textId="77777777" w:rsidTr="0040161E">
        <w:trPr>
          <w:trHeight w:val="283"/>
        </w:trPr>
        <w:tc>
          <w:tcPr>
            <w:tcW w:w="2410" w:type="dxa"/>
            <w:vMerge/>
            <w:tcBorders>
              <w:bottom w:val="nil"/>
            </w:tcBorders>
          </w:tcPr>
          <w:p w14:paraId="718754AE" w14:textId="77777777" w:rsidR="009633D3" w:rsidRPr="000A3FAB" w:rsidRDefault="009633D3" w:rsidP="0040161E">
            <w:pPr>
              <w:pStyle w:val="13"/>
              <w:spacing w:before="56" w:line="240" w:lineRule="auto"/>
              <w:ind w:left="1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nil"/>
            </w:tcBorders>
          </w:tcPr>
          <w:p w14:paraId="6FC88DD2" w14:textId="77777777" w:rsidR="009633D3" w:rsidRPr="0083322B" w:rsidRDefault="009633D3" w:rsidP="0040161E">
            <w:pPr>
              <w:pStyle w:val="13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83322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Не принимал участия в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подготовке доклада, реферата</w:t>
            </w:r>
            <w:r w:rsidRPr="0083322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.</w:t>
            </w:r>
            <w:r w:rsidRPr="0083322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ab/>
            </w:r>
          </w:p>
        </w:tc>
        <w:tc>
          <w:tcPr>
            <w:tcW w:w="2055" w:type="dxa"/>
            <w:tcBorders>
              <w:bottom w:val="nil"/>
            </w:tcBorders>
          </w:tcPr>
          <w:p w14:paraId="7BF59FCE" w14:textId="77777777" w:rsidR="009633D3" w:rsidRPr="0029567A" w:rsidRDefault="009633D3" w:rsidP="0040161E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</w:t>
            </w:r>
          </w:p>
          <w:p w14:paraId="19009F0B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0 баллов</w:t>
            </w:r>
          </w:p>
        </w:tc>
        <w:tc>
          <w:tcPr>
            <w:tcW w:w="2056" w:type="dxa"/>
            <w:gridSpan w:val="2"/>
            <w:vMerge/>
            <w:tcBorders>
              <w:bottom w:val="nil"/>
            </w:tcBorders>
          </w:tcPr>
          <w:p w14:paraId="47E2308D" w14:textId="77777777" w:rsidR="009633D3" w:rsidRPr="0029567A" w:rsidRDefault="009633D3" w:rsidP="0040161E">
            <w:pPr>
              <w:rPr>
                <w:iCs/>
              </w:rPr>
            </w:pPr>
          </w:p>
        </w:tc>
      </w:tr>
      <w:tr w:rsidR="009633D3" w:rsidRPr="0029567A" w14:paraId="43C0A55B" w14:textId="77777777" w:rsidTr="0040161E">
        <w:trPr>
          <w:trHeight w:val="283"/>
        </w:trPr>
        <w:tc>
          <w:tcPr>
            <w:tcW w:w="2410" w:type="dxa"/>
            <w:vMerge w:val="restart"/>
          </w:tcPr>
          <w:p w14:paraId="42601793" w14:textId="77777777" w:rsidR="009633D3" w:rsidRPr="000A3FAB" w:rsidRDefault="009633D3" w:rsidP="0040161E">
            <w:pPr>
              <w:rPr>
                <w:iCs/>
              </w:rPr>
            </w:pPr>
            <w:r w:rsidRPr="000A3FAB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B75484D" w14:textId="77777777" w:rsidR="009633D3" w:rsidRPr="000A3FAB" w:rsidRDefault="009633D3" w:rsidP="0040161E">
            <w:pPr>
              <w:pStyle w:val="13"/>
              <w:tabs>
                <w:tab w:val="left" w:pos="317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0A3FA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За выполнение каждого тестового задания испытуемому выставляются баллы.  </w:t>
            </w:r>
          </w:p>
          <w:p w14:paraId="5D63B35F" w14:textId="77777777" w:rsidR="009633D3" w:rsidRPr="000A3FAB" w:rsidRDefault="009633D3" w:rsidP="0040161E">
            <w:pPr>
              <w:rPr>
                <w:iCs/>
              </w:rPr>
            </w:pPr>
            <w:r w:rsidRPr="000A3FAB">
              <w:rPr>
                <w:iCs/>
              </w:rPr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</w:t>
            </w:r>
            <w:proofErr w:type="gramStart"/>
            <w:r w:rsidRPr="000A3FAB">
              <w:rPr>
                <w:iCs/>
              </w:rPr>
              <w:t>какая-либо</w:t>
            </w:r>
            <w:proofErr w:type="gramEnd"/>
            <w:r w:rsidRPr="000A3FAB">
              <w:rPr>
                <w:iCs/>
              </w:rPr>
              <w:t xml:space="preserve"> из его частей.</w:t>
            </w:r>
          </w:p>
          <w:p w14:paraId="54E53806" w14:textId="77777777" w:rsidR="009633D3" w:rsidRPr="000A3FAB" w:rsidRDefault="009633D3" w:rsidP="0040161E">
            <w:pPr>
              <w:rPr>
                <w:iCs/>
              </w:rPr>
            </w:pPr>
            <w:r w:rsidRPr="000A3FAB">
              <w:rPr>
                <w:iCs/>
              </w:rPr>
              <w:lastRenderedPageBreak/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78A32953" w14:textId="77777777" w:rsidR="009633D3" w:rsidRPr="000A3FAB" w:rsidRDefault="009633D3" w:rsidP="0040161E">
            <w:pPr>
              <w:rPr>
                <w:iCs/>
              </w:rPr>
            </w:pPr>
            <w:r w:rsidRPr="000A3FAB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26754B9E" w14:textId="77777777" w:rsidR="009633D3" w:rsidRPr="000A3FAB" w:rsidRDefault="009633D3" w:rsidP="0040161E">
            <w:pPr>
              <w:rPr>
                <w:iCs/>
              </w:rPr>
            </w:pPr>
            <w:r w:rsidRPr="000A3FAB">
              <w:rPr>
                <w:iCs/>
              </w:rPr>
              <w:t>Правила оценки всего теста:</w:t>
            </w:r>
          </w:p>
          <w:p w14:paraId="7CE2A69D" w14:textId="77777777" w:rsidR="009633D3" w:rsidRPr="000A3FAB" w:rsidRDefault="009633D3" w:rsidP="0040161E">
            <w:pPr>
              <w:rPr>
                <w:iCs/>
              </w:rPr>
            </w:pPr>
            <w:r w:rsidRPr="000A3FAB">
              <w:rPr>
                <w:iCs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1E1EDA69" w14:textId="77777777" w:rsidR="009633D3" w:rsidRPr="000A3FAB" w:rsidRDefault="009633D3" w:rsidP="0040161E">
            <w:pPr>
              <w:rPr>
                <w:iCs/>
              </w:rPr>
            </w:pPr>
            <w:r w:rsidRPr="000A3FAB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20ADADE9" w14:textId="77777777" w:rsidR="009633D3" w:rsidRPr="000A3FAB" w:rsidRDefault="009633D3" w:rsidP="0040161E">
            <w:pPr>
              <w:rPr>
                <w:iCs/>
              </w:rPr>
            </w:pPr>
            <w:r w:rsidRPr="000A3FAB">
              <w:rPr>
                <w:iCs/>
              </w:rPr>
              <w:t>Рекомендуемое процентное соотношение баллов и оценок по пятибалльной системе. Например:</w:t>
            </w:r>
          </w:p>
          <w:p w14:paraId="41F58D39" w14:textId="77777777" w:rsidR="009633D3" w:rsidRPr="000A3FAB" w:rsidRDefault="009633D3" w:rsidP="0040161E">
            <w:pPr>
              <w:pStyle w:val="TableParagraph"/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0A3FAB">
              <w:rPr>
                <w:iCs/>
                <w:color w:val="000000"/>
                <w:sz w:val="24"/>
                <w:szCs w:val="24"/>
              </w:rPr>
              <w:t xml:space="preserve">«2» - </w:t>
            </w:r>
            <w:proofErr w:type="spellStart"/>
            <w:r w:rsidRPr="000A3FAB">
              <w:rPr>
                <w:iCs/>
                <w:color w:val="000000"/>
                <w:sz w:val="24"/>
                <w:szCs w:val="24"/>
              </w:rPr>
              <w:t>равно</w:t>
            </w:r>
            <w:proofErr w:type="spellEnd"/>
            <w:r w:rsidRPr="000A3FAB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FAB">
              <w:rPr>
                <w:iCs/>
                <w:color w:val="000000"/>
                <w:sz w:val="24"/>
                <w:szCs w:val="24"/>
              </w:rPr>
              <w:t>или</w:t>
            </w:r>
            <w:proofErr w:type="spellEnd"/>
            <w:r w:rsidRPr="000A3FAB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FAB">
              <w:rPr>
                <w:iCs/>
                <w:color w:val="000000"/>
                <w:sz w:val="24"/>
                <w:szCs w:val="24"/>
              </w:rPr>
              <w:t>менее</w:t>
            </w:r>
            <w:proofErr w:type="spellEnd"/>
            <w:r w:rsidRPr="000A3FAB">
              <w:rPr>
                <w:iCs/>
                <w:color w:val="000000"/>
                <w:sz w:val="24"/>
                <w:szCs w:val="24"/>
              </w:rPr>
              <w:t xml:space="preserve"> 40%</w:t>
            </w:r>
          </w:p>
          <w:p w14:paraId="0437ABC9" w14:textId="77777777" w:rsidR="009633D3" w:rsidRPr="000A3FAB" w:rsidRDefault="009633D3" w:rsidP="0040161E">
            <w:pPr>
              <w:pStyle w:val="TableParagraph"/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0A3FAB">
              <w:rPr>
                <w:iCs/>
                <w:color w:val="000000"/>
                <w:sz w:val="24"/>
                <w:szCs w:val="24"/>
              </w:rPr>
              <w:t>«3» - 41% - 64%</w:t>
            </w:r>
          </w:p>
          <w:p w14:paraId="66C5FCF5" w14:textId="77777777" w:rsidR="009633D3" w:rsidRPr="000A3FAB" w:rsidRDefault="009633D3" w:rsidP="0040161E">
            <w:pPr>
              <w:pStyle w:val="TableParagraph"/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0A3FAB">
              <w:rPr>
                <w:iCs/>
                <w:color w:val="000000"/>
                <w:sz w:val="24"/>
                <w:szCs w:val="24"/>
              </w:rPr>
              <w:t>«4» - 65% - 84%</w:t>
            </w:r>
          </w:p>
          <w:p w14:paraId="54863305" w14:textId="77777777" w:rsidR="009633D3" w:rsidRPr="000A3FAB" w:rsidRDefault="009633D3" w:rsidP="0040161E">
            <w:pPr>
              <w:pStyle w:val="TableParagraph"/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0A3FAB">
              <w:rPr>
                <w:iCs/>
                <w:color w:val="000000"/>
                <w:sz w:val="24"/>
                <w:szCs w:val="24"/>
              </w:rPr>
              <w:t>«5» - 85% - 100%</w:t>
            </w:r>
          </w:p>
        </w:tc>
        <w:tc>
          <w:tcPr>
            <w:tcW w:w="2055" w:type="dxa"/>
          </w:tcPr>
          <w:p w14:paraId="3B6035DC" w14:textId="77777777" w:rsidR="009633D3" w:rsidRPr="0029567A" w:rsidRDefault="009633D3" w:rsidP="0040161E">
            <w:pPr>
              <w:pStyle w:val="13"/>
              <w:tabs>
                <w:tab w:val="left" w:pos="317"/>
              </w:tabs>
              <w:spacing w:line="240" w:lineRule="auto"/>
              <w:rPr>
                <w:iCs/>
              </w:rPr>
            </w:pPr>
            <w:r>
              <w:rPr>
                <w:iCs/>
              </w:rPr>
              <w:lastRenderedPageBreak/>
              <w:t xml:space="preserve"> </w:t>
            </w:r>
          </w:p>
          <w:p w14:paraId="74FF1A1A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16 – 20 баллов</w:t>
            </w:r>
          </w:p>
        </w:tc>
        <w:tc>
          <w:tcPr>
            <w:tcW w:w="1028" w:type="dxa"/>
          </w:tcPr>
          <w:p w14:paraId="799947D6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5</w:t>
            </w:r>
          </w:p>
        </w:tc>
        <w:tc>
          <w:tcPr>
            <w:tcW w:w="1028" w:type="dxa"/>
          </w:tcPr>
          <w:p w14:paraId="0865C845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  <w:color w:val="000000"/>
              </w:rPr>
              <w:t>85% - 100%</w:t>
            </w:r>
          </w:p>
        </w:tc>
      </w:tr>
      <w:tr w:rsidR="009633D3" w:rsidRPr="0029567A" w14:paraId="4D90D56B" w14:textId="77777777" w:rsidTr="0040161E">
        <w:trPr>
          <w:trHeight w:val="283"/>
        </w:trPr>
        <w:tc>
          <w:tcPr>
            <w:tcW w:w="2410" w:type="dxa"/>
            <w:vMerge/>
          </w:tcPr>
          <w:p w14:paraId="509466EE" w14:textId="77777777" w:rsidR="009633D3" w:rsidRPr="0029567A" w:rsidRDefault="009633D3" w:rsidP="0040161E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83D8E40" w14:textId="77777777" w:rsidR="009633D3" w:rsidRPr="0029567A" w:rsidRDefault="009633D3" w:rsidP="0040161E">
            <w:pPr>
              <w:rPr>
                <w:iCs/>
              </w:rPr>
            </w:pPr>
          </w:p>
        </w:tc>
        <w:tc>
          <w:tcPr>
            <w:tcW w:w="2055" w:type="dxa"/>
          </w:tcPr>
          <w:p w14:paraId="1C872CA1" w14:textId="77777777" w:rsidR="009633D3" w:rsidRPr="0029567A" w:rsidRDefault="009633D3" w:rsidP="0040161E">
            <w:pPr>
              <w:pStyle w:val="13"/>
              <w:tabs>
                <w:tab w:val="left" w:pos="317"/>
              </w:tabs>
              <w:spacing w:line="240" w:lineRule="auto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14:paraId="08C7EE3D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13 – 15 баллов</w:t>
            </w:r>
          </w:p>
        </w:tc>
        <w:tc>
          <w:tcPr>
            <w:tcW w:w="1028" w:type="dxa"/>
          </w:tcPr>
          <w:p w14:paraId="790B5427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4</w:t>
            </w:r>
          </w:p>
        </w:tc>
        <w:tc>
          <w:tcPr>
            <w:tcW w:w="1028" w:type="dxa"/>
          </w:tcPr>
          <w:p w14:paraId="42A84CA3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65% - 84%</w:t>
            </w:r>
          </w:p>
        </w:tc>
      </w:tr>
      <w:tr w:rsidR="009633D3" w:rsidRPr="0029567A" w14:paraId="499E39FF" w14:textId="77777777" w:rsidTr="0040161E">
        <w:trPr>
          <w:trHeight w:val="283"/>
        </w:trPr>
        <w:tc>
          <w:tcPr>
            <w:tcW w:w="2410" w:type="dxa"/>
            <w:vMerge/>
          </w:tcPr>
          <w:p w14:paraId="4858394B" w14:textId="77777777" w:rsidR="009633D3" w:rsidRPr="0029567A" w:rsidRDefault="009633D3" w:rsidP="0040161E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7B9AE0C3" w14:textId="77777777" w:rsidR="009633D3" w:rsidRPr="0029567A" w:rsidRDefault="009633D3" w:rsidP="0040161E">
            <w:pPr>
              <w:rPr>
                <w:iCs/>
              </w:rPr>
            </w:pPr>
          </w:p>
        </w:tc>
        <w:tc>
          <w:tcPr>
            <w:tcW w:w="2055" w:type="dxa"/>
          </w:tcPr>
          <w:p w14:paraId="7FAD95F7" w14:textId="77777777" w:rsidR="009633D3" w:rsidRPr="0029567A" w:rsidRDefault="009633D3" w:rsidP="0040161E">
            <w:pPr>
              <w:pStyle w:val="13"/>
              <w:tabs>
                <w:tab w:val="left" w:pos="317"/>
              </w:tabs>
              <w:spacing w:line="240" w:lineRule="auto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14:paraId="415F321F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6 – 12 баллов</w:t>
            </w:r>
          </w:p>
        </w:tc>
        <w:tc>
          <w:tcPr>
            <w:tcW w:w="1028" w:type="dxa"/>
          </w:tcPr>
          <w:p w14:paraId="7C129FCE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</w:rPr>
              <w:t>3</w:t>
            </w:r>
          </w:p>
        </w:tc>
        <w:tc>
          <w:tcPr>
            <w:tcW w:w="1028" w:type="dxa"/>
          </w:tcPr>
          <w:p w14:paraId="7189AC27" w14:textId="77777777" w:rsidR="009633D3" w:rsidRPr="0029567A" w:rsidRDefault="009633D3" w:rsidP="0040161E">
            <w:pPr>
              <w:jc w:val="center"/>
              <w:rPr>
                <w:iCs/>
              </w:rPr>
            </w:pPr>
            <w:r w:rsidRPr="0029567A">
              <w:rPr>
                <w:iCs/>
                <w:color w:val="000000"/>
              </w:rPr>
              <w:t>41% - 64%</w:t>
            </w:r>
          </w:p>
        </w:tc>
      </w:tr>
      <w:tr w:rsidR="009633D3" w:rsidRPr="0029567A" w14:paraId="160F8223" w14:textId="77777777" w:rsidTr="004D7DB1">
        <w:trPr>
          <w:trHeight w:val="1052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623BFC8" w14:textId="77777777" w:rsidR="009633D3" w:rsidRPr="0029567A" w:rsidRDefault="009633D3" w:rsidP="0040161E">
            <w:pPr>
              <w:rPr>
                <w:iCs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</w:tcBorders>
          </w:tcPr>
          <w:p w14:paraId="348134D2" w14:textId="77777777" w:rsidR="009633D3" w:rsidRPr="0029567A" w:rsidRDefault="009633D3" w:rsidP="0040161E">
            <w:pPr>
              <w:rPr>
                <w:iCs/>
              </w:rPr>
            </w:pPr>
          </w:p>
        </w:tc>
        <w:tc>
          <w:tcPr>
            <w:tcW w:w="2055" w:type="dxa"/>
          </w:tcPr>
          <w:p w14:paraId="5BD43BF9" w14:textId="77777777" w:rsidR="009633D3" w:rsidRPr="0029567A" w:rsidRDefault="009633D3" w:rsidP="0040161E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780D9792" w14:textId="77777777" w:rsidR="009633D3" w:rsidRPr="0029567A" w:rsidRDefault="009633D3" w:rsidP="0040161E">
            <w:pPr>
              <w:jc w:val="center"/>
              <w:rPr>
                <w:iCs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14:paraId="3C7CAD42" w14:textId="77777777" w:rsidR="009633D3" w:rsidRPr="0029567A" w:rsidRDefault="009633D3" w:rsidP="0040161E">
            <w:pPr>
              <w:jc w:val="center"/>
              <w:rPr>
                <w:iCs/>
              </w:rPr>
            </w:pPr>
          </w:p>
        </w:tc>
      </w:tr>
      <w:tr w:rsidR="009633D3" w:rsidRPr="000A3FAB" w14:paraId="73FC7424" w14:textId="77777777" w:rsidTr="0040161E">
        <w:trPr>
          <w:trHeight w:val="283"/>
        </w:trPr>
        <w:tc>
          <w:tcPr>
            <w:tcW w:w="2410" w:type="dxa"/>
            <w:vMerge w:val="restart"/>
          </w:tcPr>
          <w:p w14:paraId="6C00454A" w14:textId="77777777" w:rsidR="009633D3" w:rsidRPr="00AC5298" w:rsidRDefault="009633D3" w:rsidP="0040161E">
            <w:pPr>
              <w:pStyle w:val="13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AC529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lastRenderedPageBreak/>
              <w:t xml:space="preserve">Решение задач (заданий) </w:t>
            </w:r>
          </w:p>
          <w:p w14:paraId="616F1A26" w14:textId="77777777" w:rsidR="009633D3" w:rsidRPr="000A3FAB" w:rsidRDefault="009633D3" w:rsidP="0040161E">
            <w:pPr>
              <w:pStyle w:val="13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7E4AFDCA" w14:textId="77777777" w:rsidR="009633D3" w:rsidRPr="000A3FAB" w:rsidRDefault="009633D3" w:rsidP="0040161E">
            <w:pPr>
              <w:pStyle w:val="13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0A3FA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</w:t>
            </w:r>
            <w:proofErr w:type="gramStart"/>
            <w:r w:rsidRPr="000A3FA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Обучающийся</w:t>
            </w:r>
            <w:proofErr w:type="gramEnd"/>
            <w:r w:rsidRPr="000A3FA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1DF7345B" w14:textId="77777777" w:rsidR="009633D3" w:rsidRPr="000A3FAB" w:rsidRDefault="009633D3" w:rsidP="0040161E">
            <w:pPr>
              <w:pStyle w:val="13"/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F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FA05835" w14:textId="77777777" w:rsidR="009633D3" w:rsidRPr="000A3FAB" w:rsidRDefault="009633D3" w:rsidP="0040161E">
            <w:pPr>
              <w:jc w:val="center"/>
              <w:rPr>
                <w:iCs/>
              </w:rPr>
            </w:pPr>
            <w:r w:rsidRPr="000A3FAB">
              <w:rPr>
                <w:iCs/>
              </w:rPr>
              <w:t>13 – 15 баллов</w:t>
            </w:r>
          </w:p>
        </w:tc>
        <w:tc>
          <w:tcPr>
            <w:tcW w:w="2056" w:type="dxa"/>
            <w:gridSpan w:val="2"/>
          </w:tcPr>
          <w:p w14:paraId="3564B83B" w14:textId="77777777" w:rsidR="009633D3" w:rsidRPr="000A3FAB" w:rsidRDefault="009633D3" w:rsidP="0040161E">
            <w:pPr>
              <w:jc w:val="center"/>
              <w:rPr>
                <w:iCs/>
              </w:rPr>
            </w:pPr>
            <w:r w:rsidRPr="000A3FAB">
              <w:rPr>
                <w:iCs/>
              </w:rPr>
              <w:t>5</w:t>
            </w:r>
          </w:p>
        </w:tc>
      </w:tr>
      <w:tr w:rsidR="009633D3" w:rsidRPr="000A3FAB" w14:paraId="3387A487" w14:textId="77777777" w:rsidTr="0040161E">
        <w:trPr>
          <w:trHeight w:val="283"/>
        </w:trPr>
        <w:tc>
          <w:tcPr>
            <w:tcW w:w="2410" w:type="dxa"/>
            <w:vMerge/>
          </w:tcPr>
          <w:p w14:paraId="37007893" w14:textId="77777777" w:rsidR="009633D3" w:rsidRPr="000A3FAB" w:rsidRDefault="009633D3" w:rsidP="0040161E">
            <w:pPr>
              <w:rPr>
                <w:iCs/>
              </w:rPr>
            </w:pPr>
          </w:p>
        </w:tc>
        <w:tc>
          <w:tcPr>
            <w:tcW w:w="8080" w:type="dxa"/>
          </w:tcPr>
          <w:p w14:paraId="281E5DAB" w14:textId="77777777" w:rsidR="009633D3" w:rsidRPr="000A3FAB" w:rsidRDefault="009633D3" w:rsidP="0040161E">
            <w:pPr>
              <w:pStyle w:val="13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0A3FA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Продемонстрировано использование правильных методов при решении </w:t>
            </w:r>
            <w:r w:rsidRPr="000A3FA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lastRenderedPageBreak/>
              <w:t xml:space="preserve">задач при наличии существенных ошибок в 1-2 из них; </w:t>
            </w:r>
          </w:p>
        </w:tc>
        <w:tc>
          <w:tcPr>
            <w:tcW w:w="2055" w:type="dxa"/>
          </w:tcPr>
          <w:p w14:paraId="2FFC40CA" w14:textId="77777777" w:rsidR="009633D3" w:rsidRPr="000A3FAB" w:rsidRDefault="009633D3" w:rsidP="0040161E">
            <w:pPr>
              <w:pStyle w:val="13"/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F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</w:p>
          <w:p w14:paraId="7B4E4CC9" w14:textId="77777777" w:rsidR="009633D3" w:rsidRPr="000A3FAB" w:rsidRDefault="009633D3" w:rsidP="0040161E">
            <w:pPr>
              <w:jc w:val="center"/>
              <w:rPr>
                <w:iCs/>
              </w:rPr>
            </w:pPr>
            <w:r w:rsidRPr="000A3FAB">
              <w:rPr>
                <w:iCs/>
              </w:rPr>
              <w:lastRenderedPageBreak/>
              <w:t>8 – 12 баллов</w:t>
            </w:r>
          </w:p>
        </w:tc>
        <w:tc>
          <w:tcPr>
            <w:tcW w:w="2056" w:type="dxa"/>
            <w:gridSpan w:val="2"/>
          </w:tcPr>
          <w:p w14:paraId="05E4BF32" w14:textId="77777777" w:rsidR="009633D3" w:rsidRPr="000A3FAB" w:rsidRDefault="009633D3" w:rsidP="0040161E">
            <w:pPr>
              <w:jc w:val="center"/>
              <w:rPr>
                <w:iCs/>
              </w:rPr>
            </w:pPr>
            <w:r w:rsidRPr="000A3FAB">
              <w:rPr>
                <w:iCs/>
              </w:rPr>
              <w:lastRenderedPageBreak/>
              <w:t>4</w:t>
            </w:r>
          </w:p>
        </w:tc>
      </w:tr>
      <w:tr w:rsidR="009633D3" w:rsidRPr="000A3FAB" w14:paraId="36853D36" w14:textId="77777777" w:rsidTr="0040161E">
        <w:trPr>
          <w:trHeight w:val="283"/>
        </w:trPr>
        <w:tc>
          <w:tcPr>
            <w:tcW w:w="2410" w:type="dxa"/>
            <w:vMerge/>
          </w:tcPr>
          <w:p w14:paraId="75BF8DD4" w14:textId="77777777" w:rsidR="009633D3" w:rsidRPr="000A3FAB" w:rsidRDefault="009633D3" w:rsidP="0040161E">
            <w:pPr>
              <w:rPr>
                <w:iCs/>
              </w:rPr>
            </w:pPr>
          </w:p>
        </w:tc>
        <w:tc>
          <w:tcPr>
            <w:tcW w:w="8080" w:type="dxa"/>
          </w:tcPr>
          <w:p w14:paraId="50B10676" w14:textId="77777777" w:rsidR="009633D3" w:rsidRPr="000A3FAB" w:rsidRDefault="009633D3" w:rsidP="0040161E">
            <w:pPr>
              <w:pStyle w:val="13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0A3FA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</w:t>
            </w:r>
            <w:proofErr w:type="gramStart"/>
            <w:r w:rsidRPr="000A3FA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  <w:proofErr w:type="gramEnd"/>
          </w:p>
        </w:tc>
        <w:tc>
          <w:tcPr>
            <w:tcW w:w="2055" w:type="dxa"/>
          </w:tcPr>
          <w:p w14:paraId="3251ADDE" w14:textId="77777777" w:rsidR="009633D3" w:rsidRPr="000A3FAB" w:rsidRDefault="009633D3" w:rsidP="0040161E">
            <w:pPr>
              <w:pStyle w:val="13"/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F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287DEB1" w14:textId="77777777" w:rsidR="009633D3" w:rsidRPr="000A3FAB" w:rsidRDefault="009633D3" w:rsidP="0040161E">
            <w:pPr>
              <w:jc w:val="center"/>
              <w:rPr>
                <w:iCs/>
              </w:rPr>
            </w:pPr>
            <w:r w:rsidRPr="000A3FAB">
              <w:rPr>
                <w:iCs/>
              </w:rPr>
              <w:t>4 – 7 баллов</w:t>
            </w:r>
          </w:p>
        </w:tc>
        <w:tc>
          <w:tcPr>
            <w:tcW w:w="2056" w:type="dxa"/>
            <w:gridSpan w:val="2"/>
          </w:tcPr>
          <w:p w14:paraId="3176D2E4" w14:textId="77777777" w:rsidR="009633D3" w:rsidRPr="000A3FAB" w:rsidRDefault="009633D3" w:rsidP="0040161E">
            <w:pPr>
              <w:jc w:val="center"/>
              <w:rPr>
                <w:iCs/>
              </w:rPr>
            </w:pPr>
            <w:r w:rsidRPr="000A3FAB">
              <w:rPr>
                <w:iCs/>
              </w:rPr>
              <w:t>3</w:t>
            </w:r>
          </w:p>
        </w:tc>
      </w:tr>
      <w:tr w:rsidR="009633D3" w:rsidRPr="000A3FAB" w14:paraId="3E58FF3C" w14:textId="77777777" w:rsidTr="0040161E">
        <w:trPr>
          <w:trHeight w:val="283"/>
        </w:trPr>
        <w:tc>
          <w:tcPr>
            <w:tcW w:w="2410" w:type="dxa"/>
            <w:vMerge/>
          </w:tcPr>
          <w:p w14:paraId="308A1CEE" w14:textId="77777777" w:rsidR="009633D3" w:rsidRPr="000A3FAB" w:rsidRDefault="009633D3" w:rsidP="0040161E">
            <w:pPr>
              <w:rPr>
                <w:iCs/>
              </w:rPr>
            </w:pPr>
          </w:p>
        </w:tc>
        <w:tc>
          <w:tcPr>
            <w:tcW w:w="8080" w:type="dxa"/>
          </w:tcPr>
          <w:p w14:paraId="3D84A7E9" w14:textId="77777777" w:rsidR="009633D3" w:rsidRPr="000A3FAB" w:rsidRDefault="009633D3" w:rsidP="0040161E">
            <w:pPr>
              <w:pStyle w:val="13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0A3FA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</w:t>
            </w:r>
            <w:proofErr w:type="gramStart"/>
            <w:r w:rsidRPr="000A3FA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Обучающимся</w:t>
            </w:r>
            <w:proofErr w:type="gramEnd"/>
            <w:r w:rsidRPr="000A3FA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252A5A22" w14:textId="77777777" w:rsidR="009633D3" w:rsidRPr="000A3FAB" w:rsidRDefault="009633D3" w:rsidP="0040161E">
            <w:pPr>
              <w:pStyle w:val="13"/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F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4D07E93" w14:textId="77777777" w:rsidR="009633D3" w:rsidRPr="000A3FAB" w:rsidRDefault="009633D3" w:rsidP="0040161E">
            <w:pPr>
              <w:jc w:val="center"/>
              <w:rPr>
                <w:iCs/>
              </w:rPr>
            </w:pPr>
            <w:r w:rsidRPr="000A3FAB">
              <w:rPr>
                <w:iCs/>
              </w:rPr>
              <w:t>0 – 3 баллов</w:t>
            </w:r>
          </w:p>
        </w:tc>
        <w:tc>
          <w:tcPr>
            <w:tcW w:w="2056" w:type="dxa"/>
            <w:gridSpan w:val="2"/>
          </w:tcPr>
          <w:p w14:paraId="2D94BE65" w14:textId="77777777" w:rsidR="009633D3" w:rsidRPr="000A3FAB" w:rsidRDefault="009633D3" w:rsidP="0040161E">
            <w:pPr>
              <w:jc w:val="center"/>
              <w:rPr>
                <w:iCs/>
              </w:rPr>
            </w:pPr>
            <w:r w:rsidRPr="000A3FAB">
              <w:rPr>
                <w:iCs/>
              </w:rPr>
              <w:t>2</w:t>
            </w:r>
          </w:p>
        </w:tc>
      </w:tr>
    </w:tbl>
    <w:p w14:paraId="774472C4" w14:textId="77777777" w:rsidR="009633D3" w:rsidRDefault="009633D3" w:rsidP="009633D3">
      <w:pPr>
        <w:pStyle w:val="2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17F3BE78" w14:textId="77777777" w:rsidR="009633D3" w:rsidRDefault="009633D3" w:rsidP="009633D3"/>
    <w:p w14:paraId="7CDEBF68" w14:textId="77777777" w:rsidR="009633D3" w:rsidRDefault="009633D3" w:rsidP="009633D3"/>
    <w:p w14:paraId="0861F35E" w14:textId="77777777" w:rsidR="009633D3" w:rsidRDefault="009633D3" w:rsidP="009633D3"/>
    <w:p w14:paraId="30C216EB" w14:textId="77777777" w:rsidR="009633D3" w:rsidRDefault="009633D3" w:rsidP="009633D3"/>
    <w:p w14:paraId="20F610F0" w14:textId="77777777" w:rsidR="009633D3" w:rsidRDefault="009633D3" w:rsidP="009633D3"/>
    <w:p w14:paraId="1AF47951" w14:textId="77777777" w:rsidR="009633D3" w:rsidRDefault="009633D3" w:rsidP="009633D3"/>
    <w:p w14:paraId="2FDEDFC2" w14:textId="77777777" w:rsidR="009633D3" w:rsidRDefault="009633D3" w:rsidP="009633D3"/>
    <w:p w14:paraId="143AEC52" w14:textId="77777777" w:rsidR="009633D3" w:rsidRDefault="009633D3" w:rsidP="009633D3"/>
    <w:p w14:paraId="3388CD46" w14:textId="77777777" w:rsidR="009633D3" w:rsidRDefault="009633D3" w:rsidP="009633D3"/>
    <w:p w14:paraId="2237B4D9" w14:textId="77777777" w:rsidR="009633D3" w:rsidRDefault="009633D3" w:rsidP="009633D3"/>
    <w:p w14:paraId="4E21A812" w14:textId="77777777" w:rsidR="009633D3" w:rsidRDefault="009633D3" w:rsidP="009633D3"/>
    <w:p w14:paraId="7C39A010" w14:textId="77777777" w:rsidR="009633D3" w:rsidRDefault="009633D3" w:rsidP="009633D3"/>
    <w:p w14:paraId="49BE8ABC" w14:textId="77777777" w:rsidR="009633D3" w:rsidRDefault="009633D3" w:rsidP="009633D3"/>
    <w:p w14:paraId="2DDD3121" w14:textId="77777777" w:rsidR="009633D3" w:rsidRDefault="009633D3" w:rsidP="009633D3"/>
    <w:p w14:paraId="19B288DF" w14:textId="77777777" w:rsidR="009633D3" w:rsidRPr="00752C27" w:rsidRDefault="009633D3" w:rsidP="009633D3"/>
    <w:p w14:paraId="71398A3B" w14:textId="32B86EE6" w:rsidR="009633D3" w:rsidRDefault="009633D3" w:rsidP="00BB5FE8">
      <w:pPr>
        <w:pStyle w:val="2"/>
        <w:numPr>
          <w:ilvl w:val="1"/>
          <w:numId w:val="17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05A3">
        <w:rPr>
          <w:rFonts w:ascii="Times New Roman" w:hAnsi="Times New Roman" w:cs="Times New Roman"/>
          <w:color w:val="auto"/>
          <w:sz w:val="24"/>
          <w:szCs w:val="24"/>
        </w:rPr>
        <w:t>Промежуточная аттестация:</w:t>
      </w:r>
    </w:p>
    <w:p w14:paraId="4778F49E" w14:textId="4F0C4A9E" w:rsidR="009633D3" w:rsidRDefault="009633D3" w:rsidP="009633D3"/>
    <w:p w14:paraId="25976618" w14:textId="3C346044" w:rsidR="00002265" w:rsidRDefault="00002265" w:rsidP="009633D3"/>
    <w:p w14:paraId="405DD75C" w14:textId="77777777" w:rsidR="00002265" w:rsidRPr="00C905A3" w:rsidRDefault="00002265" w:rsidP="009633D3"/>
    <w:tbl>
      <w:tblPr>
        <w:tblStyle w:val="a6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9633D3" w14:paraId="3850540D" w14:textId="77777777" w:rsidTr="0040161E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064D1C8E" w14:textId="77777777" w:rsidR="009633D3" w:rsidRPr="00A80E2B" w:rsidRDefault="009633D3" w:rsidP="0040161E">
            <w:pPr>
              <w:pStyle w:val="a7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lastRenderedPageBreak/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574D2E2E" w14:textId="77777777" w:rsidR="009633D3" w:rsidRDefault="009633D3" w:rsidP="0040161E">
            <w:pPr>
              <w:pStyle w:val="a7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46F17633" w14:textId="77777777" w:rsidR="009633D3" w:rsidRPr="002C4687" w:rsidRDefault="009633D3" w:rsidP="0040161E">
            <w:pPr>
              <w:pStyle w:val="a7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9633D3" w14:paraId="77486B6C" w14:textId="77777777" w:rsidTr="0040161E">
        <w:tc>
          <w:tcPr>
            <w:tcW w:w="3261" w:type="dxa"/>
          </w:tcPr>
          <w:p w14:paraId="7CB5422C" w14:textId="7C89D70F" w:rsidR="009633D3" w:rsidRPr="002B74AB" w:rsidRDefault="009633D3" w:rsidP="0040161E">
            <w:pPr>
              <w:jc w:val="both"/>
              <w:rPr>
                <w:iCs/>
              </w:rPr>
            </w:pPr>
            <w:r w:rsidRPr="002B74AB">
              <w:rPr>
                <w:iCs/>
              </w:rPr>
              <w:t xml:space="preserve">Экзамен: </w:t>
            </w:r>
          </w:p>
          <w:p w14:paraId="50B88ED0" w14:textId="77777777" w:rsidR="009633D3" w:rsidRPr="00A80E2B" w:rsidRDefault="009633D3" w:rsidP="0040161E">
            <w:pPr>
              <w:jc w:val="both"/>
              <w:rPr>
                <w:i/>
              </w:rPr>
            </w:pPr>
            <w:r w:rsidRPr="002B74AB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6E7651C7" w14:textId="77777777" w:rsidR="00792594" w:rsidRPr="00F70762" w:rsidRDefault="00792594" w:rsidP="00BB5FE8">
            <w:pPr>
              <w:jc w:val="center"/>
            </w:pPr>
            <w:r w:rsidRPr="00F70762">
              <w:t xml:space="preserve">ФГБОУ </w:t>
            </w:r>
            <w:proofErr w:type="gramStart"/>
            <w:r w:rsidRPr="00F70762">
              <w:t>ВО «РГУ</w:t>
            </w:r>
            <w:proofErr w:type="gramEnd"/>
            <w:r w:rsidRPr="00F70762">
              <w:t xml:space="preserve"> им. А.Н. Косыгина»</w:t>
            </w:r>
          </w:p>
          <w:p w14:paraId="4C2C31DC" w14:textId="77777777" w:rsidR="00792594" w:rsidRPr="00F70762" w:rsidRDefault="00792594" w:rsidP="00BB5FE8">
            <w:pPr>
              <w:jc w:val="center"/>
            </w:pPr>
            <w:r w:rsidRPr="00F70762">
              <w:t>Кафедра гражданского права и публично-правовых дисциплин</w:t>
            </w:r>
          </w:p>
          <w:p w14:paraId="5681946B" w14:textId="77777777" w:rsidR="00792594" w:rsidRPr="00F70762" w:rsidRDefault="00792594" w:rsidP="00BB5FE8">
            <w:pPr>
              <w:jc w:val="center"/>
            </w:pPr>
            <w:r w:rsidRPr="00F70762">
              <w:t>Направление  подготовки 40.03.01 (юриспруденция)</w:t>
            </w:r>
          </w:p>
          <w:p w14:paraId="4427C25C" w14:textId="77777777" w:rsidR="00792594" w:rsidRPr="00F70762" w:rsidRDefault="00792594" w:rsidP="00BB5FE8">
            <w:pPr>
              <w:jc w:val="center"/>
            </w:pPr>
            <w:r w:rsidRPr="00F70762">
              <w:t xml:space="preserve">Программа подготовки – </w:t>
            </w:r>
            <w:proofErr w:type="spellStart"/>
            <w:r w:rsidRPr="00F70762">
              <w:t>бакалавриат</w:t>
            </w:r>
            <w:proofErr w:type="spellEnd"/>
          </w:p>
          <w:p w14:paraId="44581611" w14:textId="77777777" w:rsidR="00792594" w:rsidRPr="00F70762" w:rsidRDefault="00792594" w:rsidP="00BB5FE8">
            <w:pPr>
              <w:jc w:val="center"/>
            </w:pPr>
            <w:r w:rsidRPr="00F70762">
              <w:t>Форма обучения  - очная</w:t>
            </w:r>
          </w:p>
          <w:p w14:paraId="0253716E" w14:textId="77777777" w:rsidR="00792594" w:rsidRPr="00BB5FE8" w:rsidRDefault="00792594" w:rsidP="00BB5FE8">
            <w:pPr>
              <w:jc w:val="center"/>
              <w:rPr>
                <w:b/>
                <w:bCs/>
              </w:rPr>
            </w:pPr>
            <w:r w:rsidRPr="00BB5FE8">
              <w:rPr>
                <w:b/>
                <w:bCs/>
              </w:rPr>
              <w:t>Курс 4</w:t>
            </w:r>
          </w:p>
          <w:p w14:paraId="563347F9" w14:textId="77777777" w:rsidR="00792594" w:rsidRPr="00BB5FE8" w:rsidRDefault="00792594" w:rsidP="00BB5FE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B5FE8">
              <w:rPr>
                <w:b/>
                <w:bCs/>
              </w:rPr>
              <w:t>Экзаменационный билет № 7</w:t>
            </w:r>
          </w:p>
          <w:p w14:paraId="085D1273" w14:textId="77777777" w:rsidR="00792594" w:rsidRDefault="00792594" w:rsidP="00002265">
            <w:r w:rsidRPr="00F70762">
              <w:t xml:space="preserve">по дисциплине </w:t>
            </w:r>
            <w:r w:rsidRPr="00307168">
              <w:t>«</w:t>
            </w:r>
            <w:r w:rsidRPr="00F70762">
              <w:t>Международное частное право»</w:t>
            </w:r>
          </w:p>
          <w:p w14:paraId="75997AF9" w14:textId="77777777" w:rsidR="00792594" w:rsidRDefault="00792594" w:rsidP="00002265">
            <w:pPr>
              <w:rPr>
                <w:rFonts w:eastAsia="Lucida Sans Unicode"/>
                <w:spacing w:val="-2"/>
                <w:kern w:val="1"/>
              </w:rPr>
            </w:pPr>
            <w:r>
              <w:t>Вопрос</w:t>
            </w:r>
            <w:r>
              <w:rPr>
                <w:rFonts w:eastAsia="Lucida Sans Unicode"/>
                <w:spacing w:val="-2"/>
                <w:kern w:val="1"/>
              </w:rPr>
              <w:t xml:space="preserve"> 1.</w:t>
            </w:r>
            <w:r w:rsidRPr="00F07BDC">
              <w:rPr>
                <w:rFonts w:eastAsia="Lucida Sans Unicode"/>
                <w:spacing w:val="-2"/>
                <w:kern w:val="1"/>
              </w:rPr>
              <w:t xml:space="preserve">Компетенция международного коммерческого арбитража. </w:t>
            </w:r>
          </w:p>
          <w:p w14:paraId="1C0FA150" w14:textId="77777777" w:rsidR="00792594" w:rsidRPr="000A2DB0" w:rsidRDefault="00792594" w:rsidP="00002265">
            <w:r>
              <w:t>Вопрос 2.</w:t>
            </w:r>
            <w:r w:rsidRPr="000A2DB0">
              <w:t>Внутреннее законодательство в области международного частного права.</w:t>
            </w:r>
          </w:p>
          <w:p w14:paraId="1EAC4179" w14:textId="77777777" w:rsidR="00792594" w:rsidRDefault="00792594" w:rsidP="00002265"/>
          <w:p w14:paraId="51587667" w14:textId="77777777" w:rsidR="00792594" w:rsidRPr="00F70762" w:rsidRDefault="00792594" w:rsidP="00002265">
            <w:r w:rsidRPr="00F70762">
              <w:t>Заведующий кафедрой _______________________   __________________________</w:t>
            </w:r>
          </w:p>
          <w:p w14:paraId="49C33724" w14:textId="77777777" w:rsidR="00792594" w:rsidRPr="00F70762" w:rsidRDefault="00792594" w:rsidP="00002265">
            <w:r w:rsidRPr="00F70762">
              <w:rPr>
                <w:i/>
              </w:rPr>
              <w:tab/>
            </w:r>
            <w:r w:rsidRPr="00F70762">
              <w:rPr>
                <w:i/>
              </w:rPr>
              <w:tab/>
            </w:r>
            <w:r w:rsidRPr="00F70762">
              <w:rPr>
                <w:i/>
              </w:rPr>
              <w:tab/>
            </w:r>
          </w:p>
          <w:p w14:paraId="6C40FAE0" w14:textId="2DAE9349" w:rsidR="00792594" w:rsidRPr="00792594" w:rsidRDefault="00792594" w:rsidP="00002265">
            <w:r w:rsidRPr="00F70762">
              <w:rPr>
                <w:snapToGrid w:val="0"/>
              </w:rPr>
              <w:t>«</w:t>
            </w:r>
            <w:r w:rsidRPr="00F70762">
              <w:t>__» _________ 20</w:t>
            </w:r>
            <w:r>
              <w:t>21</w:t>
            </w:r>
            <w:r w:rsidRPr="00F70762">
              <w:t xml:space="preserve"> г.</w:t>
            </w:r>
          </w:p>
          <w:p w14:paraId="13E543D0" w14:textId="77777777" w:rsidR="00792594" w:rsidRDefault="00792594" w:rsidP="00002265"/>
          <w:p w14:paraId="5D672D58" w14:textId="77777777" w:rsidR="00792594" w:rsidRPr="00F70762" w:rsidRDefault="00792594" w:rsidP="00BB5FE8">
            <w:pPr>
              <w:jc w:val="center"/>
            </w:pPr>
            <w:r w:rsidRPr="00F70762">
              <w:t xml:space="preserve">ФГБОУ </w:t>
            </w:r>
            <w:proofErr w:type="gramStart"/>
            <w:r w:rsidRPr="00F70762">
              <w:t>ВО «РГУ</w:t>
            </w:r>
            <w:proofErr w:type="gramEnd"/>
            <w:r w:rsidRPr="00F70762">
              <w:t xml:space="preserve"> им. А.Н. Косыгина»</w:t>
            </w:r>
          </w:p>
          <w:p w14:paraId="5A437E4E" w14:textId="77777777" w:rsidR="00792594" w:rsidRPr="00F70762" w:rsidRDefault="00792594" w:rsidP="00BB5FE8">
            <w:pPr>
              <w:jc w:val="center"/>
            </w:pPr>
            <w:r w:rsidRPr="00F70762">
              <w:t>Кафедра гражданского права и публично-правовых дисциплин</w:t>
            </w:r>
          </w:p>
          <w:p w14:paraId="6A516168" w14:textId="77777777" w:rsidR="00792594" w:rsidRPr="00F70762" w:rsidRDefault="00792594" w:rsidP="00BB5FE8">
            <w:pPr>
              <w:jc w:val="center"/>
            </w:pPr>
            <w:r w:rsidRPr="00F70762">
              <w:t>Направление  подготовки 40.03.01 (юриспруденция)</w:t>
            </w:r>
          </w:p>
          <w:p w14:paraId="4F12C246" w14:textId="77777777" w:rsidR="00792594" w:rsidRPr="00F70762" w:rsidRDefault="00792594" w:rsidP="00BB5FE8">
            <w:pPr>
              <w:jc w:val="center"/>
            </w:pPr>
            <w:r w:rsidRPr="00F70762">
              <w:t xml:space="preserve">Программа подготовки – </w:t>
            </w:r>
            <w:proofErr w:type="spellStart"/>
            <w:r w:rsidRPr="00F70762">
              <w:t>бакалавриат</w:t>
            </w:r>
            <w:proofErr w:type="spellEnd"/>
          </w:p>
          <w:p w14:paraId="1DB3DC10" w14:textId="77777777" w:rsidR="00792594" w:rsidRPr="00F70762" w:rsidRDefault="00792594" w:rsidP="00BB5FE8">
            <w:pPr>
              <w:jc w:val="center"/>
            </w:pPr>
            <w:r w:rsidRPr="00F70762">
              <w:t>Форма обучения  - очная</w:t>
            </w:r>
          </w:p>
          <w:p w14:paraId="180E031E" w14:textId="77777777" w:rsidR="00792594" w:rsidRPr="00BB5FE8" w:rsidRDefault="00792594" w:rsidP="00BB5FE8">
            <w:pPr>
              <w:jc w:val="center"/>
              <w:rPr>
                <w:b/>
                <w:bCs/>
              </w:rPr>
            </w:pPr>
            <w:r w:rsidRPr="00BB5FE8">
              <w:rPr>
                <w:b/>
                <w:bCs/>
              </w:rPr>
              <w:t>Курс 4</w:t>
            </w:r>
          </w:p>
          <w:p w14:paraId="6C9A5D4D" w14:textId="77777777" w:rsidR="00792594" w:rsidRPr="00BB5FE8" w:rsidRDefault="00792594" w:rsidP="00BB5FE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B5FE8">
              <w:rPr>
                <w:b/>
                <w:bCs/>
              </w:rPr>
              <w:t>Экзаменационный билет № 8</w:t>
            </w:r>
          </w:p>
          <w:p w14:paraId="78FA5725" w14:textId="77777777" w:rsidR="00792594" w:rsidRDefault="00792594" w:rsidP="00002265">
            <w:r w:rsidRPr="00F70762">
              <w:t xml:space="preserve">по дисциплине </w:t>
            </w:r>
            <w:r w:rsidRPr="00307168">
              <w:t>«</w:t>
            </w:r>
            <w:r w:rsidRPr="00F70762">
              <w:t>Международное частное право»</w:t>
            </w:r>
          </w:p>
          <w:p w14:paraId="36EE102B" w14:textId="77777777" w:rsidR="00792594" w:rsidRDefault="00792594" w:rsidP="00002265">
            <w:pPr>
              <w:rPr>
                <w:rFonts w:eastAsia="Lucida Sans Unicode"/>
                <w:kern w:val="1"/>
              </w:rPr>
            </w:pPr>
            <w:r>
              <w:t>Вопрос</w:t>
            </w:r>
            <w:r>
              <w:rPr>
                <w:rFonts w:eastAsia="Lucida Sans Unicode"/>
                <w:spacing w:val="4"/>
                <w:kern w:val="1"/>
              </w:rPr>
              <w:t xml:space="preserve"> 1.</w:t>
            </w:r>
            <w:r w:rsidRPr="00307168">
              <w:rPr>
                <w:rFonts w:eastAsia="Lucida Sans Unicode"/>
                <w:spacing w:val="4"/>
                <w:kern w:val="1"/>
              </w:rPr>
              <w:t xml:space="preserve">Признание и исполнение иностранных судебных решений.  Способы </w:t>
            </w:r>
            <w:r w:rsidRPr="00307168">
              <w:rPr>
                <w:rFonts w:eastAsia="Lucida Sans Unicode"/>
                <w:kern w:val="1"/>
              </w:rPr>
              <w:t>исполнения.</w:t>
            </w:r>
          </w:p>
          <w:p w14:paraId="1CF27E19" w14:textId="1D552932" w:rsidR="00792594" w:rsidRDefault="00792594" w:rsidP="00002265">
            <w:r>
              <w:t>Вопрос</w:t>
            </w:r>
            <w:r>
              <w:rPr>
                <w:rFonts w:eastAsia="Lucida Sans Unicode"/>
                <w:kern w:val="1"/>
              </w:rPr>
              <w:t xml:space="preserve"> 2.</w:t>
            </w:r>
            <w:r w:rsidRPr="00307168">
              <w:t xml:space="preserve"> </w:t>
            </w:r>
            <w:r w:rsidRPr="000A2DB0">
              <w:t xml:space="preserve">Обычаи и обыкновения в МЧП. Доктрина </w:t>
            </w:r>
            <w:proofErr w:type="spellStart"/>
            <w:r w:rsidRPr="000A2DB0">
              <w:t>lex</w:t>
            </w:r>
            <w:proofErr w:type="spellEnd"/>
            <w:r w:rsidRPr="000A2DB0">
              <w:t xml:space="preserve"> </w:t>
            </w:r>
            <w:proofErr w:type="spellStart"/>
            <w:r w:rsidRPr="000A2DB0">
              <w:t>mercatoria</w:t>
            </w:r>
            <w:proofErr w:type="spellEnd"/>
            <w:r w:rsidRPr="000A2DB0">
              <w:t>.</w:t>
            </w:r>
          </w:p>
          <w:p w14:paraId="1DDC51E3" w14:textId="77777777" w:rsidR="00792594" w:rsidRPr="00F70762" w:rsidRDefault="00792594" w:rsidP="00002265">
            <w:r w:rsidRPr="00F70762">
              <w:t>Заведующий кафедрой _______________________   __________________________</w:t>
            </w:r>
          </w:p>
          <w:p w14:paraId="283E2BE9" w14:textId="77777777" w:rsidR="00792594" w:rsidRPr="00F70762" w:rsidRDefault="00792594" w:rsidP="00002265">
            <w:r w:rsidRPr="00F70762">
              <w:rPr>
                <w:i/>
              </w:rPr>
              <w:tab/>
            </w:r>
            <w:r w:rsidRPr="00F70762">
              <w:rPr>
                <w:i/>
              </w:rPr>
              <w:tab/>
            </w:r>
            <w:r w:rsidRPr="00F70762">
              <w:rPr>
                <w:i/>
              </w:rPr>
              <w:tab/>
            </w:r>
          </w:p>
          <w:p w14:paraId="3E7DB2FD" w14:textId="00C1EBAA" w:rsidR="009633D3" w:rsidRPr="00A80E2B" w:rsidRDefault="00792594" w:rsidP="00002265">
            <w:pPr>
              <w:rPr>
                <w:i/>
              </w:rPr>
            </w:pPr>
            <w:r w:rsidRPr="00F70762">
              <w:rPr>
                <w:snapToGrid w:val="0"/>
              </w:rPr>
              <w:t>«</w:t>
            </w:r>
            <w:r w:rsidRPr="00F70762">
              <w:t>__» _________ 20</w:t>
            </w:r>
            <w:r>
              <w:t>21</w:t>
            </w:r>
            <w:r w:rsidRPr="00F70762">
              <w:t xml:space="preserve"> </w:t>
            </w:r>
          </w:p>
        </w:tc>
      </w:tr>
      <w:tr w:rsidR="009633D3" w14:paraId="039BBDD6" w14:textId="77777777" w:rsidTr="0040161E">
        <w:tc>
          <w:tcPr>
            <w:tcW w:w="3261" w:type="dxa"/>
          </w:tcPr>
          <w:p w14:paraId="304E146F" w14:textId="06839A82" w:rsidR="009633D3" w:rsidRPr="002B74AB" w:rsidRDefault="009633D3" w:rsidP="0040161E">
            <w:pPr>
              <w:jc w:val="both"/>
              <w:rPr>
                <w:iCs/>
              </w:rPr>
            </w:pPr>
            <w:r w:rsidRPr="002B74AB">
              <w:rPr>
                <w:iCs/>
              </w:rPr>
              <w:t>Экзамен:</w:t>
            </w:r>
          </w:p>
          <w:p w14:paraId="3E72A617" w14:textId="77777777" w:rsidR="009633D3" w:rsidRPr="002B74AB" w:rsidRDefault="009633D3" w:rsidP="0040161E">
            <w:pPr>
              <w:jc w:val="both"/>
              <w:rPr>
                <w:iCs/>
              </w:rPr>
            </w:pPr>
            <w:r w:rsidRPr="002B74AB">
              <w:rPr>
                <w:iCs/>
              </w:rPr>
              <w:t>Письменное тестирование/</w:t>
            </w:r>
          </w:p>
          <w:p w14:paraId="4F5A89EF" w14:textId="77777777" w:rsidR="009633D3" w:rsidRPr="00A80E2B" w:rsidRDefault="009633D3" w:rsidP="0040161E">
            <w:pPr>
              <w:jc w:val="both"/>
              <w:rPr>
                <w:i/>
              </w:rPr>
            </w:pPr>
            <w:r w:rsidRPr="002B74AB">
              <w:rPr>
                <w:iCs/>
              </w:rPr>
              <w:t>Компьютерное тестирование</w:t>
            </w:r>
            <w:r w:rsidRPr="00A80E2B">
              <w:rPr>
                <w:i/>
              </w:rPr>
              <w:t xml:space="preserve"> </w:t>
            </w:r>
          </w:p>
        </w:tc>
        <w:tc>
          <w:tcPr>
            <w:tcW w:w="11340" w:type="dxa"/>
          </w:tcPr>
          <w:p w14:paraId="1711449D" w14:textId="77777777" w:rsidR="00002265" w:rsidRDefault="009633D3" w:rsidP="00002265">
            <w:pPr>
              <w:rPr>
                <w:color w:val="2B2727"/>
                <w:spacing w:val="8"/>
              </w:rPr>
            </w:pPr>
            <w:r w:rsidRPr="00B705FE">
              <w:rPr>
                <w:bCs/>
              </w:rPr>
              <w:t xml:space="preserve">1. </w:t>
            </w:r>
            <w:r w:rsidR="00002265">
              <w:rPr>
                <w:rStyle w:val="af3"/>
                <w:color w:val="2B2727"/>
                <w:spacing w:val="8"/>
              </w:rPr>
              <w:t>1.Коллизионная норма – это:</w:t>
            </w:r>
            <w:r w:rsidR="00002265">
              <w:rPr>
                <w:color w:val="2B2727"/>
                <w:spacing w:val="8"/>
              </w:rPr>
              <w:t xml:space="preserve"> </w:t>
            </w:r>
          </w:p>
          <w:p w14:paraId="0C81EFDD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color w:val="2B2727"/>
                <w:spacing w:val="8"/>
              </w:rPr>
              <w:t xml:space="preserve">- </w:t>
            </w:r>
            <w:r w:rsidRPr="00A76FAD">
              <w:rPr>
                <w:rStyle w:val="af3"/>
                <w:b w:val="0"/>
                <w:bCs w:val="0"/>
                <w:color w:val="2B2727"/>
                <w:spacing w:val="8"/>
              </w:rPr>
              <w:t>норма</w:t>
            </w:r>
            <w:r>
              <w:rPr>
                <w:color w:val="2B2727"/>
                <w:spacing w:val="8"/>
              </w:rPr>
              <w:t xml:space="preserve">, определяющая, какое право применимо для правоотношений, в которых участвует иностранный элемент; </w:t>
            </w:r>
          </w:p>
          <w:p w14:paraId="6FDBA6EE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color w:val="2B2727"/>
                <w:spacing w:val="8"/>
              </w:rPr>
              <w:lastRenderedPageBreak/>
              <w:t xml:space="preserve">- правило поведения, которое третейский суд предписывает выполнить после разрешения спора; </w:t>
            </w:r>
          </w:p>
          <w:p w14:paraId="589FFAC3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color w:val="2B2727"/>
                <w:spacing w:val="8"/>
              </w:rPr>
              <w:t xml:space="preserve">- норма, противоречащая </w:t>
            </w:r>
            <w:proofErr w:type="gramStart"/>
            <w:r>
              <w:rPr>
                <w:color w:val="2B2727"/>
                <w:spacing w:val="8"/>
              </w:rPr>
              <w:t>аналогичной</w:t>
            </w:r>
            <w:proofErr w:type="gramEnd"/>
            <w:r>
              <w:rPr>
                <w:color w:val="2B2727"/>
                <w:spacing w:val="8"/>
              </w:rPr>
              <w:t xml:space="preserve"> в национальном законодательстве. </w:t>
            </w:r>
          </w:p>
          <w:p w14:paraId="0C63DFE3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rStyle w:val="af3"/>
                <w:color w:val="2B2727"/>
                <w:spacing w:val="8"/>
              </w:rPr>
              <w:t>2. В каком случае субъектом международного частного права признается государство?</w:t>
            </w:r>
            <w:r>
              <w:rPr>
                <w:color w:val="2B2727"/>
                <w:spacing w:val="8"/>
              </w:rPr>
              <w:t xml:space="preserve"> </w:t>
            </w:r>
          </w:p>
          <w:p w14:paraId="6E90C128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color w:val="2B2727"/>
                <w:spacing w:val="8"/>
              </w:rPr>
              <w:t>- в случае участия в сделке физического лица в качестве второй стороны;</w:t>
            </w:r>
          </w:p>
          <w:p w14:paraId="424F167D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color w:val="2B2727"/>
                <w:spacing w:val="8"/>
              </w:rPr>
              <w:t xml:space="preserve">- когда второй стороной соглашения выступает другое государство; </w:t>
            </w:r>
          </w:p>
          <w:p w14:paraId="6F1E9618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color w:val="2B2727"/>
                <w:spacing w:val="8"/>
              </w:rPr>
              <w:t xml:space="preserve">- когда внутригосударственные нормы неспособны регулировать возникшие правоотношения. </w:t>
            </w:r>
          </w:p>
          <w:p w14:paraId="03710B03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rStyle w:val="af3"/>
                <w:color w:val="2B2727"/>
                <w:spacing w:val="8"/>
              </w:rPr>
              <w:t>3. Традиционным правилом определения права собственности в международном частном праве является:</w:t>
            </w:r>
            <w:r>
              <w:rPr>
                <w:color w:val="2B2727"/>
                <w:spacing w:val="8"/>
              </w:rPr>
              <w:t xml:space="preserve"> </w:t>
            </w:r>
          </w:p>
          <w:p w14:paraId="22C021F9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color w:val="2B2727"/>
                <w:spacing w:val="8"/>
              </w:rPr>
              <w:t xml:space="preserve">- закон местонахождения имущества; </w:t>
            </w:r>
          </w:p>
          <w:p w14:paraId="3FE4038E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color w:val="2B2727"/>
                <w:spacing w:val="8"/>
              </w:rPr>
              <w:t xml:space="preserve">- закон места, где имущество было зарегистрировано; </w:t>
            </w:r>
          </w:p>
          <w:p w14:paraId="29693DF9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color w:val="2B2727"/>
                <w:spacing w:val="8"/>
              </w:rPr>
              <w:t xml:space="preserve">- закон места заключения сделки. </w:t>
            </w:r>
          </w:p>
          <w:p w14:paraId="457B35B3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rStyle w:val="af3"/>
                <w:color w:val="2B2727"/>
                <w:spacing w:val="8"/>
              </w:rPr>
              <w:t>4. Источниками международного частного права в России не может быть:</w:t>
            </w:r>
            <w:r>
              <w:rPr>
                <w:color w:val="2B2727"/>
                <w:spacing w:val="8"/>
              </w:rPr>
              <w:t xml:space="preserve"> </w:t>
            </w:r>
          </w:p>
          <w:p w14:paraId="22C7EF5E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color w:val="2B2727"/>
                <w:spacing w:val="8"/>
              </w:rPr>
              <w:t xml:space="preserve">-  практика судов; </w:t>
            </w:r>
          </w:p>
          <w:p w14:paraId="6B36ACBB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color w:val="2B2727"/>
                <w:spacing w:val="8"/>
              </w:rPr>
              <w:t xml:space="preserve">- межгосударственные соглашения; </w:t>
            </w:r>
          </w:p>
          <w:p w14:paraId="2B8D7BFE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color w:val="2B2727"/>
                <w:spacing w:val="8"/>
              </w:rPr>
              <w:t xml:space="preserve">- федеральное законодательство. </w:t>
            </w:r>
          </w:p>
          <w:p w14:paraId="6DDA9510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rStyle w:val="af3"/>
                <w:color w:val="2B2727"/>
                <w:spacing w:val="8"/>
              </w:rPr>
              <w:t>5. Государство как субъект международного частного права:</w:t>
            </w:r>
            <w:r>
              <w:rPr>
                <w:color w:val="2B2727"/>
                <w:spacing w:val="8"/>
              </w:rPr>
              <w:t xml:space="preserve"> </w:t>
            </w:r>
          </w:p>
          <w:p w14:paraId="75958630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color w:val="2B2727"/>
                <w:spacing w:val="8"/>
              </w:rPr>
              <w:t xml:space="preserve">- без согласия не может быть осуждено судом другого государства; </w:t>
            </w:r>
          </w:p>
          <w:p w14:paraId="0449D78D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color w:val="2B2727"/>
                <w:spacing w:val="8"/>
              </w:rPr>
              <w:t xml:space="preserve">- не защищено от конфискации своей собственности на территории иностранного государства; </w:t>
            </w:r>
          </w:p>
          <w:p w14:paraId="1FDEF64B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color w:val="2B2727"/>
                <w:spacing w:val="8"/>
              </w:rPr>
              <w:t xml:space="preserve">- может быть насильно подвергнуто мерам по обеспечению иска. </w:t>
            </w:r>
          </w:p>
          <w:p w14:paraId="479B6C52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rStyle w:val="af3"/>
                <w:color w:val="2B2727"/>
                <w:spacing w:val="8"/>
              </w:rPr>
              <w:t>6. Годом создания Гаагской конференции по международному частному праву является:</w:t>
            </w:r>
            <w:r>
              <w:rPr>
                <w:color w:val="2B2727"/>
                <w:spacing w:val="8"/>
              </w:rPr>
              <w:t xml:space="preserve"> </w:t>
            </w:r>
          </w:p>
          <w:p w14:paraId="30974DCC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color w:val="2B2727"/>
                <w:spacing w:val="8"/>
              </w:rPr>
              <w:t xml:space="preserve">- 1893; </w:t>
            </w:r>
          </w:p>
          <w:p w14:paraId="379053F1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color w:val="2B2727"/>
                <w:spacing w:val="8"/>
              </w:rPr>
              <w:t xml:space="preserve">- 1955; </w:t>
            </w:r>
          </w:p>
          <w:p w14:paraId="36F10D4F" w14:textId="77777777" w:rsidR="00002265" w:rsidRDefault="00002265" w:rsidP="00002265">
            <w:pPr>
              <w:rPr>
                <w:color w:val="2B2727"/>
                <w:spacing w:val="8"/>
              </w:rPr>
            </w:pPr>
            <w:r>
              <w:rPr>
                <w:color w:val="2B2727"/>
                <w:spacing w:val="8"/>
              </w:rPr>
              <w:t xml:space="preserve">- 1964. </w:t>
            </w:r>
          </w:p>
          <w:p w14:paraId="0D0E95F6" w14:textId="5898517C" w:rsidR="009633D3" w:rsidRPr="00B705FE" w:rsidRDefault="009633D3" w:rsidP="00002265"/>
        </w:tc>
      </w:tr>
      <w:tr w:rsidR="009633D3" w14:paraId="4FE29543" w14:textId="77777777" w:rsidTr="0040161E">
        <w:tc>
          <w:tcPr>
            <w:tcW w:w="3261" w:type="dxa"/>
          </w:tcPr>
          <w:p w14:paraId="08CE6874" w14:textId="77777777" w:rsidR="009633D3" w:rsidRPr="00A80E2B" w:rsidRDefault="009633D3" w:rsidP="0040161E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7189D5F9" w14:textId="77777777" w:rsidR="009633D3" w:rsidRPr="00A80E2B" w:rsidRDefault="009633D3" w:rsidP="0040161E">
            <w:pPr>
              <w:jc w:val="both"/>
              <w:rPr>
                <w:i/>
              </w:rPr>
            </w:pPr>
          </w:p>
        </w:tc>
      </w:tr>
    </w:tbl>
    <w:p w14:paraId="42850315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i/>
          <w:sz w:val="22"/>
          <w:szCs w:val="22"/>
        </w:rPr>
      </w:pPr>
    </w:p>
    <w:p w14:paraId="03D40B02" w14:textId="31742CCF" w:rsidR="009633D3" w:rsidRDefault="009633D3" w:rsidP="009633D3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tab/>
      </w:r>
      <w:r w:rsidRPr="008B5148">
        <w:rPr>
          <w:rFonts w:ascii="Times New Roman" w:hAnsi="Times New Roman" w:cs="Times New Roman"/>
          <w:color w:val="auto"/>
          <w:sz w:val="24"/>
          <w:szCs w:val="24"/>
        </w:rPr>
        <w:t>5.4. Критерии, шкалы оценивания промежуточной аттестации учебной дисциплины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002265">
        <w:rPr>
          <w:rFonts w:ascii="Times New Roman" w:hAnsi="Times New Roman" w:cs="Times New Roman"/>
          <w:color w:val="auto"/>
          <w:sz w:val="24"/>
          <w:szCs w:val="24"/>
        </w:rPr>
        <w:t xml:space="preserve">Международное частное </w:t>
      </w:r>
      <w:r>
        <w:rPr>
          <w:rFonts w:ascii="Times New Roman" w:hAnsi="Times New Roman" w:cs="Times New Roman"/>
          <w:color w:val="auto"/>
          <w:sz w:val="24"/>
          <w:szCs w:val="24"/>
        </w:rPr>
        <w:t>право»</w:t>
      </w:r>
      <w:r w:rsidRPr="008B514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78B6FF0D" w14:textId="77777777" w:rsidR="009633D3" w:rsidRPr="00AC5298" w:rsidRDefault="009633D3" w:rsidP="009633D3">
      <w:pPr>
        <w:jc w:val="both"/>
      </w:pPr>
    </w:p>
    <w:tbl>
      <w:tblPr>
        <w:tblStyle w:val="a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975"/>
        <w:gridCol w:w="1081"/>
      </w:tblGrid>
      <w:tr w:rsidR="009633D3" w:rsidRPr="00AC5298" w14:paraId="21A6E56A" w14:textId="77777777" w:rsidTr="0040161E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1F637FD3" w14:textId="77777777" w:rsidR="009633D3" w:rsidRPr="00AC5298" w:rsidRDefault="009633D3" w:rsidP="0040161E">
            <w:pPr>
              <w:pStyle w:val="13"/>
              <w:spacing w:line="240" w:lineRule="auto"/>
              <w:ind w:left="204" w:right="194" w:firstLine="1"/>
              <w:jc w:val="both"/>
              <w:rPr>
                <w:rFonts w:ascii="Times New Roman" w:hAnsi="Times New Roman" w:cs="Times New Roman"/>
                <w:b w:val="0"/>
              </w:rPr>
            </w:pPr>
            <w:r w:rsidRPr="00AC5298">
              <w:rPr>
                <w:rFonts w:ascii="Times New Roman" w:hAnsi="Times New Roman" w:cs="Times New Roman"/>
              </w:rPr>
              <w:lastRenderedPageBreak/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472B7CEC" w14:textId="77777777" w:rsidR="009633D3" w:rsidRPr="00AC5298" w:rsidRDefault="009633D3" w:rsidP="0040161E">
            <w:pPr>
              <w:pStyle w:val="13"/>
              <w:spacing w:line="240" w:lineRule="auto"/>
              <w:ind w:left="872"/>
              <w:jc w:val="both"/>
              <w:rPr>
                <w:rFonts w:ascii="Times New Roman" w:hAnsi="Times New Roman" w:cs="Times New Roman"/>
                <w:b w:val="0"/>
              </w:rPr>
            </w:pPr>
            <w:r w:rsidRPr="00AC5298">
              <w:rPr>
                <w:rFonts w:ascii="Times New Roman" w:hAnsi="Times New Roman" w:cs="Times New Roman"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9E2F3" w:themeFill="accent1" w:themeFillTint="33"/>
            <w:vAlign w:val="center"/>
          </w:tcPr>
          <w:p w14:paraId="6A643735" w14:textId="77777777" w:rsidR="009633D3" w:rsidRPr="00AC5298" w:rsidRDefault="009633D3" w:rsidP="0040161E">
            <w:pPr>
              <w:jc w:val="both"/>
              <w:rPr>
                <w:b/>
              </w:rPr>
            </w:pPr>
            <w:r w:rsidRPr="00AC5298">
              <w:rPr>
                <w:b/>
              </w:rPr>
              <w:t>Шкалы оценивания</w:t>
            </w:r>
          </w:p>
        </w:tc>
      </w:tr>
      <w:tr w:rsidR="009633D3" w:rsidRPr="00AC5298" w14:paraId="7184381D" w14:textId="77777777" w:rsidTr="0040161E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1ABBE256" w14:textId="77777777" w:rsidR="009633D3" w:rsidRPr="00AC5298" w:rsidRDefault="009633D3" w:rsidP="0040161E">
            <w:pPr>
              <w:pStyle w:val="13"/>
              <w:spacing w:line="240" w:lineRule="auto"/>
              <w:ind w:left="204" w:right="194" w:firstLine="1"/>
              <w:jc w:val="both"/>
              <w:rPr>
                <w:rFonts w:ascii="Times New Roman" w:hAnsi="Times New Roman" w:cs="Times New Roman"/>
                <w:b w:val="0"/>
              </w:rPr>
            </w:pPr>
            <w:r w:rsidRPr="00AC5298">
              <w:rPr>
                <w:rFonts w:ascii="Times New Roman" w:hAnsi="Times New Roman" w:cs="Times New Roman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34E6B404" w14:textId="77777777" w:rsidR="009633D3" w:rsidRPr="00AC5298" w:rsidRDefault="009633D3" w:rsidP="0040161E">
            <w:pPr>
              <w:pStyle w:val="13"/>
              <w:spacing w:line="240" w:lineRule="auto"/>
              <w:ind w:left="872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1194CED4" w14:textId="77777777" w:rsidR="009633D3" w:rsidRPr="00AC5298" w:rsidRDefault="009633D3" w:rsidP="0040161E">
            <w:pPr>
              <w:jc w:val="both"/>
              <w:rPr>
                <w:b/>
              </w:rPr>
            </w:pPr>
            <w:r w:rsidRPr="00AC5298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9E2F3" w:themeFill="accent1" w:themeFillTint="33"/>
            <w:vAlign w:val="center"/>
          </w:tcPr>
          <w:p w14:paraId="14CF5889" w14:textId="77777777" w:rsidR="009633D3" w:rsidRPr="00AC5298" w:rsidRDefault="009633D3" w:rsidP="0040161E">
            <w:pPr>
              <w:jc w:val="both"/>
              <w:rPr>
                <w:b/>
              </w:rPr>
            </w:pPr>
            <w:r w:rsidRPr="00AC5298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633D3" w:rsidRPr="00AC5298" w14:paraId="365F48CC" w14:textId="77777777" w:rsidTr="0040161E">
        <w:trPr>
          <w:trHeight w:val="283"/>
        </w:trPr>
        <w:tc>
          <w:tcPr>
            <w:tcW w:w="3828" w:type="dxa"/>
            <w:vMerge w:val="restart"/>
          </w:tcPr>
          <w:p w14:paraId="7869A126" w14:textId="77777777" w:rsidR="009633D3" w:rsidRPr="00AC5298" w:rsidRDefault="009633D3" w:rsidP="0040161E">
            <w:pPr>
              <w:jc w:val="both"/>
              <w:rPr>
                <w:iCs/>
              </w:rPr>
            </w:pPr>
            <w:r w:rsidRPr="00AC5298">
              <w:rPr>
                <w:iCs/>
              </w:rPr>
              <w:t>Экзамен:</w:t>
            </w:r>
          </w:p>
          <w:p w14:paraId="07582F4F" w14:textId="77777777" w:rsidR="009633D3" w:rsidRPr="00AC5298" w:rsidRDefault="009633D3" w:rsidP="0040161E">
            <w:pPr>
              <w:jc w:val="both"/>
              <w:rPr>
                <w:iCs/>
              </w:rPr>
            </w:pPr>
            <w:r w:rsidRPr="00AC5298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14:paraId="5D1BB0F4" w14:textId="77777777" w:rsidR="009633D3" w:rsidRPr="00E37967" w:rsidRDefault="009633D3" w:rsidP="0040161E">
            <w:pPr>
              <w:pStyle w:val="13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37967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</w:t>
            </w:r>
          </w:p>
          <w:p w14:paraId="0A6076E2" w14:textId="77777777" w:rsidR="009633D3" w:rsidRPr="00E37967" w:rsidRDefault="009633D3" w:rsidP="0040161E">
            <w:pPr>
              <w:pStyle w:val="13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pPr>
            <w:proofErr w:type="gramStart"/>
            <w:r w:rsidRPr="00E37967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Обучающийся </w:t>
            </w:r>
            <w:r w:rsidRPr="00E379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обладает теоретическими знаниями в полном объеме, понимают, самостоятельно умеет применять, исследовать, идентифицировать, анализировать, систематизировать, распределять по категориям, рассчитать показатели, классифицировать, разрабатывать модели, алгоритмизировать, управлять, организовать, планировать процессы исследования, осуществлять оценку результатов на высоком уровне</w:t>
            </w:r>
            <w:proofErr w:type="gramEnd"/>
          </w:p>
        </w:tc>
        <w:tc>
          <w:tcPr>
            <w:tcW w:w="1772" w:type="dxa"/>
          </w:tcPr>
          <w:p w14:paraId="31BD6158" w14:textId="77777777" w:rsidR="009633D3" w:rsidRPr="00E37967" w:rsidRDefault="009633D3" w:rsidP="0040161E">
            <w:pPr>
              <w:pStyle w:val="13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79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94C2B02" w14:textId="77777777" w:rsidR="009633D3" w:rsidRPr="00E37967" w:rsidRDefault="009633D3" w:rsidP="0040161E">
            <w:pPr>
              <w:jc w:val="both"/>
              <w:rPr>
                <w:iCs/>
              </w:rPr>
            </w:pPr>
            <w:r w:rsidRPr="00E37967">
              <w:t xml:space="preserve">30 - 40 </w:t>
            </w:r>
            <w:r w:rsidRPr="00E37967">
              <w:rPr>
                <w:iCs/>
              </w:rPr>
              <w:t>баллов</w:t>
            </w:r>
          </w:p>
          <w:p w14:paraId="0A1AD4DB" w14:textId="77777777" w:rsidR="009633D3" w:rsidRPr="00E37967" w:rsidRDefault="009633D3" w:rsidP="0040161E">
            <w:pPr>
              <w:jc w:val="both"/>
              <w:rPr>
                <w:iCs/>
              </w:rPr>
            </w:pPr>
          </w:p>
        </w:tc>
        <w:tc>
          <w:tcPr>
            <w:tcW w:w="975" w:type="dxa"/>
          </w:tcPr>
          <w:p w14:paraId="426482F7" w14:textId="77777777" w:rsidR="009633D3" w:rsidRPr="00AC5298" w:rsidRDefault="009633D3" w:rsidP="0040161E">
            <w:pPr>
              <w:jc w:val="both"/>
              <w:rPr>
                <w:iCs/>
              </w:rPr>
            </w:pPr>
            <w:r w:rsidRPr="00AC5298">
              <w:rPr>
                <w:iCs/>
              </w:rPr>
              <w:t>5</w:t>
            </w:r>
          </w:p>
        </w:tc>
        <w:tc>
          <w:tcPr>
            <w:tcW w:w="1081" w:type="dxa"/>
          </w:tcPr>
          <w:p w14:paraId="25011A6B" w14:textId="77777777" w:rsidR="009633D3" w:rsidRPr="00AC5298" w:rsidRDefault="009633D3" w:rsidP="0040161E">
            <w:pPr>
              <w:jc w:val="both"/>
              <w:rPr>
                <w:iCs/>
                <w:sz w:val="22"/>
                <w:szCs w:val="22"/>
              </w:rPr>
            </w:pPr>
            <w:r w:rsidRPr="00AC5298">
              <w:rPr>
                <w:iCs/>
                <w:color w:val="000000"/>
              </w:rPr>
              <w:t>100% - 85%</w:t>
            </w:r>
            <w:r w:rsidRPr="00AC5298">
              <w:rPr>
                <w:iCs/>
              </w:rPr>
              <w:t xml:space="preserve"> </w:t>
            </w:r>
          </w:p>
        </w:tc>
      </w:tr>
      <w:tr w:rsidR="009633D3" w:rsidRPr="00AC5298" w14:paraId="27D953B7" w14:textId="77777777" w:rsidTr="0040161E">
        <w:trPr>
          <w:trHeight w:val="283"/>
        </w:trPr>
        <w:tc>
          <w:tcPr>
            <w:tcW w:w="3828" w:type="dxa"/>
            <w:vMerge/>
          </w:tcPr>
          <w:p w14:paraId="0078905B" w14:textId="77777777" w:rsidR="009633D3" w:rsidRPr="00AC5298" w:rsidRDefault="009633D3" w:rsidP="0040161E">
            <w:pPr>
              <w:jc w:val="both"/>
              <w:rPr>
                <w:iCs/>
              </w:rPr>
            </w:pPr>
          </w:p>
        </w:tc>
        <w:tc>
          <w:tcPr>
            <w:tcW w:w="6945" w:type="dxa"/>
          </w:tcPr>
          <w:p w14:paraId="2C46A929" w14:textId="77777777" w:rsidR="009633D3" w:rsidRPr="00E37967" w:rsidRDefault="009633D3" w:rsidP="0040161E">
            <w:pPr>
              <w:pStyle w:val="13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E37967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Обучающийся </w:t>
            </w:r>
            <w:r w:rsidRPr="00E379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обладает теоретическими знаниями в полном объеме, понимают, самостоятельно умеет применять, исследовать, идентифицировать, анализировать, систематизировать, распределять по категориям, рассчитать показатели, классифицировать, разрабатывать модели, алгоритмизировать, управлять, организовать, планировать процессы исследования, осуществлять оценку результатов.</w:t>
            </w:r>
            <w:proofErr w:type="gramEnd"/>
            <w:r w:rsidRPr="00E379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Могут быть допущены недочеты, исправленные студентом самостоятельно в процессе работы (ответа и т.д.)</w:t>
            </w:r>
          </w:p>
        </w:tc>
        <w:tc>
          <w:tcPr>
            <w:tcW w:w="1772" w:type="dxa"/>
          </w:tcPr>
          <w:p w14:paraId="2DD442EB" w14:textId="77777777" w:rsidR="009633D3" w:rsidRPr="00E37967" w:rsidRDefault="009633D3" w:rsidP="0040161E">
            <w:pPr>
              <w:pStyle w:val="13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37967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25-30 баллов</w:t>
            </w:r>
          </w:p>
        </w:tc>
        <w:tc>
          <w:tcPr>
            <w:tcW w:w="975" w:type="dxa"/>
          </w:tcPr>
          <w:p w14:paraId="4317F91D" w14:textId="77777777" w:rsidR="009633D3" w:rsidRPr="00AC5298" w:rsidRDefault="009633D3" w:rsidP="0040161E">
            <w:pPr>
              <w:jc w:val="both"/>
              <w:rPr>
                <w:iCs/>
              </w:rPr>
            </w:pPr>
            <w:r w:rsidRPr="00AC5298">
              <w:rPr>
                <w:iCs/>
              </w:rPr>
              <w:t>4</w:t>
            </w:r>
          </w:p>
        </w:tc>
        <w:tc>
          <w:tcPr>
            <w:tcW w:w="1081" w:type="dxa"/>
          </w:tcPr>
          <w:p w14:paraId="09BCB786" w14:textId="77777777" w:rsidR="009633D3" w:rsidRPr="00AC5298" w:rsidRDefault="009633D3" w:rsidP="0040161E">
            <w:pPr>
              <w:jc w:val="both"/>
              <w:rPr>
                <w:iCs/>
                <w:color w:val="000000"/>
              </w:rPr>
            </w:pPr>
            <w:r w:rsidRPr="00AC5298">
              <w:t>84% - 70%</w:t>
            </w:r>
          </w:p>
        </w:tc>
      </w:tr>
      <w:tr w:rsidR="009633D3" w:rsidRPr="00AC5298" w14:paraId="1B4CF94A" w14:textId="77777777" w:rsidTr="0040161E">
        <w:trPr>
          <w:trHeight w:val="283"/>
        </w:trPr>
        <w:tc>
          <w:tcPr>
            <w:tcW w:w="3828" w:type="dxa"/>
            <w:vMerge/>
          </w:tcPr>
          <w:p w14:paraId="576D6A9F" w14:textId="77777777" w:rsidR="009633D3" w:rsidRPr="00AC5298" w:rsidRDefault="009633D3" w:rsidP="0040161E">
            <w:pPr>
              <w:jc w:val="both"/>
              <w:rPr>
                <w:iCs/>
              </w:rPr>
            </w:pPr>
          </w:p>
        </w:tc>
        <w:tc>
          <w:tcPr>
            <w:tcW w:w="6945" w:type="dxa"/>
          </w:tcPr>
          <w:p w14:paraId="1BA0391F" w14:textId="77777777" w:rsidR="009633D3" w:rsidRPr="00AC5298" w:rsidRDefault="009633D3" w:rsidP="0040161E">
            <w:pPr>
              <w:pStyle w:val="13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pPr>
            <w:proofErr w:type="gramStart"/>
            <w:r w:rsidRPr="00AC529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>Обучающийся</w:t>
            </w:r>
            <w:r w:rsidRPr="00AC52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обладает общими теоретическими знаниями, умеет применять, исследовать, идентифицировать, анализировать, систематизировать, распределять по категориям, рассчитать показатели, классифицировать, разрабатывать модели, алгоритмизировать, управлять, организовать, планировать процессы исследования, осуществлять оценку результатов на среднем уровне.</w:t>
            </w:r>
            <w:proofErr w:type="gramEnd"/>
            <w:r w:rsidRPr="00AC52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Допускаются ошибки, которые студент затрудняется исправить самостоятельно</w:t>
            </w:r>
          </w:p>
        </w:tc>
        <w:tc>
          <w:tcPr>
            <w:tcW w:w="1772" w:type="dxa"/>
          </w:tcPr>
          <w:p w14:paraId="6CBC0831" w14:textId="77777777" w:rsidR="009633D3" w:rsidRPr="00E37967" w:rsidRDefault="009633D3" w:rsidP="0040161E">
            <w:pPr>
              <w:pStyle w:val="13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37967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20-24 баллов</w:t>
            </w:r>
          </w:p>
        </w:tc>
        <w:tc>
          <w:tcPr>
            <w:tcW w:w="975" w:type="dxa"/>
          </w:tcPr>
          <w:p w14:paraId="049326E8" w14:textId="77777777" w:rsidR="009633D3" w:rsidRPr="00AC5298" w:rsidRDefault="009633D3" w:rsidP="0040161E">
            <w:pPr>
              <w:jc w:val="both"/>
              <w:rPr>
                <w:iCs/>
              </w:rPr>
            </w:pPr>
            <w:r w:rsidRPr="00AC5298">
              <w:rPr>
                <w:iCs/>
              </w:rPr>
              <w:t>3</w:t>
            </w:r>
          </w:p>
        </w:tc>
        <w:tc>
          <w:tcPr>
            <w:tcW w:w="1081" w:type="dxa"/>
          </w:tcPr>
          <w:p w14:paraId="1C48435D" w14:textId="77777777" w:rsidR="009633D3" w:rsidRPr="00AC5298" w:rsidRDefault="009633D3" w:rsidP="0040161E">
            <w:pPr>
              <w:jc w:val="both"/>
              <w:rPr>
                <w:iCs/>
                <w:color w:val="000000"/>
              </w:rPr>
            </w:pPr>
            <w:r w:rsidRPr="00AC5298">
              <w:t>69% - 50%</w:t>
            </w:r>
          </w:p>
        </w:tc>
      </w:tr>
      <w:tr w:rsidR="009633D3" w:rsidRPr="00AC5298" w14:paraId="0A6F26C9" w14:textId="77777777" w:rsidTr="0040161E">
        <w:trPr>
          <w:trHeight w:val="283"/>
        </w:trPr>
        <w:tc>
          <w:tcPr>
            <w:tcW w:w="3828" w:type="dxa"/>
            <w:vMerge/>
          </w:tcPr>
          <w:p w14:paraId="73044FB1" w14:textId="77777777" w:rsidR="009633D3" w:rsidRPr="00AC5298" w:rsidRDefault="009633D3" w:rsidP="0040161E">
            <w:pPr>
              <w:jc w:val="both"/>
              <w:rPr>
                <w:iCs/>
              </w:rPr>
            </w:pPr>
          </w:p>
        </w:tc>
        <w:tc>
          <w:tcPr>
            <w:tcW w:w="6945" w:type="dxa"/>
          </w:tcPr>
          <w:p w14:paraId="077221E8" w14:textId="77777777" w:rsidR="009633D3" w:rsidRPr="00AC5298" w:rsidRDefault="009633D3" w:rsidP="0040161E">
            <w:pPr>
              <w:pStyle w:val="13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pPr>
            <w:proofErr w:type="gramStart"/>
            <w:r w:rsidRPr="00AC529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  <w:t>Обучающийся</w:t>
            </w:r>
            <w:r w:rsidRPr="00AC52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обладает   не полным объемом общих теоретическими знаниями, не умеет самостоятельно применять, </w:t>
            </w:r>
            <w:r w:rsidRPr="00AC52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исследовать, идентифицировать, анализировать, систематизировать, распределять по категориям, рассчитать показатели, классифицировать, разрабатывать модели, алгоритмизировать, управлять, организовать, планировать процессы исследования, осуществлять оценку результатов.</w:t>
            </w:r>
            <w:proofErr w:type="gramEnd"/>
            <w:r w:rsidRPr="00AC52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 сформированы умения и навыки для решения</w:t>
            </w:r>
          </w:p>
        </w:tc>
        <w:tc>
          <w:tcPr>
            <w:tcW w:w="1772" w:type="dxa"/>
          </w:tcPr>
          <w:p w14:paraId="408B6446" w14:textId="77777777" w:rsidR="009633D3" w:rsidRPr="00AC5298" w:rsidRDefault="009633D3" w:rsidP="0040161E">
            <w:pPr>
              <w:pStyle w:val="13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</w:rPr>
            </w:pPr>
            <w:r w:rsidRPr="00AC5298">
              <w:rPr>
                <w:rFonts w:ascii="Times New Roman" w:hAnsi="Times New Roman" w:cs="Times New Roman"/>
                <w:b w:val="0"/>
                <w:bCs w:val="0"/>
                <w:iCs/>
              </w:rPr>
              <w:lastRenderedPageBreak/>
              <w:t>0-19 баллов</w:t>
            </w:r>
          </w:p>
        </w:tc>
        <w:tc>
          <w:tcPr>
            <w:tcW w:w="975" w:type="dxa"/>
          </w:tcPr>
          <w:p w14:paraId="3E92A49A" w14:textId="77777777" w:rsidR="009633D3" w:rsidRPr="00AC5298" w:rsidRDefault="009633D3" w:rsidP="0040161E">
            <w:pPr>
              <w:jc w:val="both"/>
              <w:rPr>
                <w:iCs/>
              </w:rPr>
            </w:pPr>
            <w:r w:rsidRPr="00AC5298">
              <w:rPr>
                <w:iCs/>
              </w:rPr>
              <w:t>2</w:t>
            </w:r>
          </w:p>
        </w:tc>
        <w:tc>
          <w:tcPr>
            <w:tcW w:w="1081" w:type="dxa"/>
          </w:tcPr>
          <w:p w14:paraId="1AC17340" w14:textId="77777777" w:rsidR="009633D3" w:rsidRPr="00AC5298" w:rsidRDefault="009633D3" w:rsidP="0040161E">
            <w:pPr>
              <w:jc w:val="both"/>
            </w:pPr>
            <w:r w:rsidRPr="00AC5298">
              <w:t>49 % и менее</w:t>
            </w:r>
          </w:p>
        </w:tc>
      </w:tr>
      <w:tr w:rsidR="009633D3" w:rsidRPr="00AC5298" w14:paraId="55E246C8" w14:textId="77777777" w:rsidTr="0040161E">
        <w:trPr>
          <w:trHeight w:val="283"/>
        </w:trPr>
        <w:tc>
          <w:tcPr>
            <w:tcW w:w="3828" w:type="dxa"/>
            <w:vMerge/>
          </w:tcPr>
          <w:p w14:paraId="652F99E6" w14:textId="77777777" w:rsidR="009633D3" w:rsidRPr="00AC5298" w:rsidRDefault="009633D3" w:rsidP="0040161E">
            <w:pPr>
              <w:jc w:val="both"/>
              <w:rPr>
                <w:iCs/>
              </w:rPr>
            </w:pPr>
          </w:p>
        </w:tc>
        <w:tc>
          <w:tcPr>
            <w:tcW w:w="6945" w:type="dxa"/>
          </w:tcPr>
          <w:p w14:paraId="6E300530" w14:textId="77777777" w:rsidR="009633D3" w:rsidRPr="00AC5298" w:rsidRDefault="009633D3" w:rsidP="0040161E">
            <w:pPr>
              <w:pStyle w:val="TableParagraph"/>
              <w:shd w:val="clear" w:color="auto" w:fill="FFFFFF"/>
              <w:jc w:val="both"/>
              <w:rPr>
                <w:iCs/>
                <w:color w:val="000000"/>
              </w:rPr>
            </w:pPr>
          </w:p>
        </w:tc>
        <w:tc>
          <w:tcPr>
            <w:tcW w:w="1772" w:type="dxa"/>
          </w:tcPr>
          <w:p w14:paraId="4343ED36" w14:textId="77777777" w:rsidR="009633D3" w:rsidRPr="00AC5298" w:rsidRDefault="009633D3" w:rsidP="0040161E">
            <w:pPr>
              <w:jc w:val="both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1FF00450" w14:textId="77777777" w:rsidR="009633D3" w:rsidRPr="00AC5298" w:rsidRDefault="009633D3" w:rsidP="0040161E">
            <w:pPr>
              <w:jc w:val="both"/>
              <w:rPr>
                <w:i/>
              </w:rPr>
            </w:pPr>
          </w:p>
        </w:tc>
      </w:tr>
    </w:tbl>
    <w:p w14:paraId="64C238B3" w14:textId="77777777" w:rsidR="009633D3" w:rsidRDefault="009633D3" w:rsidP="009633D3">
      <w:pPr>
        <w:jc w:val="both"/>
        <w:rPr>
          <w:iCs/>
          <w:color w:val="000000"/>
        </w:rPr>
      </w:pPr>
    </w:p>
    <w:p w14:paraId="0A062743" w14:textId="77777777" w:rsidR="009633D3" w:rsidRDefault="009633D3" w:rsidP="009633D3">
      <w:pPr>
        <w:jc w:val="both"/>
        <w:rPr>
          <w:iCs/>
          <w:color w:val="000000"/>
        </w:rPr>
      </w:pPr>
    </w:p>
    <w:p w14:paraId="3FD3EE44" w14:textId="002BA2EE" w:rsidR="009633D3" w:rsidRDefault="00002265" w:rsidP="00002265">
      <w:pPr>
        <w:jc w:val="both"/>
        <w:rPr>
          <w:shd w:val="clear" w:color="auto" w:fill="FFFFFF"/>
        </w:rPr>
      </w:pPr>
      <w:r>
        <w:rPr>
          <w:iCs/>
          <w:color w:val="000000"/>
        </w:rPr>
        <w:t xml:space="preserve"> </w:t>
      </w:r>
    </w:p>
    <w:p w14:paraId="40688A0F" w14:textId="77777777" w:rsidR="009633D3" w:rsidRDefault="009633D3" w:rsidP="009633D3">
      <w:pPr>
        <w:jc w:val="both"/>
        <w:rPr>
          <w:iCs/>
          <w:color w:val="000000"/>
        </w:rPr>
      </w:pPr>
    </w:p>
    <w:p w14:paraId="058535BF" w14:textId="77777777" w:rsidR="009633D3" w:rsidRDefault="009633D3" w:rsidP="009633D3">
      <w:pPr>
        <w:jc w:val="both"/>
        <w:rPr>
          <w:iCs/>
          <w:color w:val="000000"/>
        </w:rPr>
      </w:pPr>
    </w:p>
    <w:p w14:paraId="626BA11F" w14:textId="77777777" w:rsidR="009633D3" w:rsidRDefault="009633D3" w:rsidP="009633D3">
      <w:pPr>
        <w:jc w:val="both"/>
        <w:rPr>
          <w:iCs/>
          <w:color w:val="000000"/>
        </w:rPr>
      </w:pPr>
    </w:p>
    <w:p w14:paraId="56112011" w14:textId="77777777" w:rsidR="009633D3" w:rsidRDefault="009633D3" w:rsidP="009633D3">
      <w:pPr>
        <w:jc w:val="both"/>
        <w:rPr>
          <w:iCs/>
          <w:color w:val="000000"/>
        </w:rPr>
      </w:pPr>
    </w:p>
    <w:p w14:paraId="6A08050A" w14:textId="77777777" w:rsidR="009633D3" w:rsidRDefault="009633D3" w:rsidP="009633D3">
      <w:pPr>
        <w:jc w:val="both"/>
        <w:rPr>
          <w:iCs/>
          <w:color w:val="000000"/>
        </w:rPr>
      </w:pPr>
    </w:p>
    <w:p w14:paraId="13AEBEB4" w14:textId="198945DC" w:rsidR="009633D3" w:rsidRPr="009A31E1" w:rsidRDefault="009633D3" w:rsidP="00002265">
      <w:pPr>
        <w:jc w:val="both"/>
        <w:sectPr w:rsidR="009633D3" w:rsidRPr="009A31E1" w:rsidSect="0040161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1D6B32B" w14:textId="77777777" w:rsidR="009633D3" w:rsidRDefault="009633D3" w:rsidP="009633D3">
      <w:pPr>
        <w:pStyle w:val="2"/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5.7. </w:t>
      </w:r>
      <w:r w:rsidRPr="005A5A57">
        <w:rPr>
          <w:rFonts w:ascii="Times New Roman" w:hAnsi="Times New Roman" w:cs="Times New Roman"/>
          <w:color w:val="auto"/>
          <w:sz w:val="24"/>
          <w:szCs w:val="24"/>
        </w:rPr>
        <w:t>Система оценивания результатов текущего контроля и промежуточной аттестации</w:t>
      </w:r>
      <w:r>
        <w:t>.</w:t>
      </w:r>
    </w:p>
    <w:p w14:paraId="14A43FCE" w14:textId="77777777" w:rsidR="009633D3" w:rsidRPr="00B0418F" w:rsidRDefault="009633D3" w:rsidP="009633D3">
      <w:pPr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 xml:space="preserve">тся </w:t>
      </w:r>
      <w:proofErr w:type="gramStart"/>
      <w:r w:rsidRPr="00B0418F">
        <w:rPr>
          <w:rFonts w:eastAsia="MS Mincho"/>
          <w:iCs/>
        </w:rPr>
        <w:t>обучающемуся</w:t>
      </w:r>
      <w:proofErr w:type="gramEnd"/>
      <w:r w:rsidRPr="00B0418F">
        <w:rPr>
          <w:rFonts w:eastAsia="MS Mincho"/>
          <w:iCs/>
        </w:rPr>
        <w:t xml:space="preserve"> с учётом результатов текущей и промежуточной аттестации.</w:t>
      </w:r>
    </w:p>
    <w:p w14:paraId="7C308ABD" w14:textId="77777777" w:rsidR="009633D3" w:rsidRPr="002A2399" w:rsidRDefault="009633D3" w:rsidP="009633D3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9633D3" w:rsidRPr="008448CC" w14:paraId="3CCAC06A" w14:textId="77777777" w:rsidTr="0040161E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6D476ABF" w14:textId="77777777" w:rsidR="009633D3" w:rsidRPr="008448CC" w:rsidRDefault="009633D3" w:rsidP="0040161E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67D7056A" w14:textId="77777777" w:rsidR="009633D3" w:rsidRPr="008448CC" w:rsidRDefault="009633D3" w:rsidP="0040161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3EF7A03B" w14:textId="77777777" w:rsidR="009633D3" w:rsidRPr="008448CC" w:rsidRDefault="009633D3" w:rsidP="0040161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9633D3" w:rsidRPr="008448CC" w14:paraId="647F08D2" w14:textId="77777777" w:rsidTr="0040161E">
        <w:trPr>
          <w:trHeight w:val="286"/>
        </w:trPr>
        <w:tc>
          <w:tcPr>
            <w:tcW w:w="3686" w:type="dxa"/>
          </w:tcPr>
          <w:p w14:paraId="49447933" w14:textId="77777777" w:rsidR="009633D3" w:rsidRPr="008448CC" w:rsidRDefault="009633D3" w:rsidP="0040161E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2EA796F" w14:textId="77777777" w:rsidR="009633D3" w:rsidRPr="008448CC" w:rsidRDefault="009633D3" w:rsidP="0040161E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8418458" w14:textId="77777777" w:rsidR="009633D3" w:rsidRPr="008448CC" w:rsidRDefault="009633D3" w:rsidP="0040161E">
            <w:pPr>
              <w:rPr>
                <w:bCs/>
                <w:i/>
              </w:rPr>
            </w:pPr>
          </w:p>
        </w:tc>
      </w:tr>
      <w:tr w:rsidR="009633D3" w:rsidRPr="008448CC" w14:paraId="1BDB78F0" w14:textId="77777777" w:rsidTr="0040161E">
        <w:trPr>
          <w:trHeight w:val="286"/>
        </w:trPr>
        <w:tc>
          <w:tcPr>
            <w:tcW w:w="3686" w:type="dxa"/>
          </w:tcPr>
          <w:p w14:paraId="78824CDB" w14:textId="77777777" w:rsidR="009633D3" w:rsidRPr="005A5A57" w:rsidRDefault="009633D3" w:rsidP="0040161E">
            <w:pPr>
              <w:rPr>
                <w:bCs/>
                <w:iCs/>
              </w:rPr>
            </w:pPr>
            <w:r w:rsidRPr="005A5A57">
              <w:rPr>
                <w:bCs/>
                <w:iCs/>
              </w:rPr>
              <w:t xml:space="preserve"> - опрос</w:t>
            </w:r>
          </w:p>
        </w:tc>
        <w:tc>
          <w:tcPr>
            <w:tcW w:w="2835" w:type="dxa"/>
          </w:tcPr>
          <w:p w14:paraId="39CB7554" w14:textId="77777777" w:rsidR="009633D3" w:rsidRPr="005A5A57" w:rsidRDefault="009633D3" w:rsidP="0040161E">
            <w:pPr>
              <w:jc w:val="center"/>
              <w:rPr>
                <w:bCs/>
                <w:iCs/>
              </w:rPr>
            </w:pPr>
            <w:r w:rsidRPr="005A5A57">
              <w:rPr>
                <w:bCs/>
                <w:iCs/>
              </w:rPr>
              <w:t>0 - 5 баллов</w:t>
            </w:r>
          </w:p>
        </w:tc>
        <w:tc>
          <w:tcPr>
            <w:tcW w:w="3118" w:type="dxa"/>
          </w:tcPr>
          <w:p w14:paraId="4D60F673" w14:textId="77777777" w:rsidR="009633D3" w:rsidRPr="005A5A57" w:rsidRDefault="009633D3" w:rsidP="0040161E">
            <w:pPr>
              <w:jc w:val="center"/>
              <w:rPr>
                <w:bCs/>
                <w:iCs/>
              </w:rPr>
            </w:pPr>
            <w:r w:rsidRPr="005A5A57">
              <w:rPr>
                <w:bCs/>
                <w:iCs/>
              </w:rPr>
              <w:t xml:space="preserve">2 – 5 или </w:t>
            </w:r>
            <w:proofErr w:type="gramStart"/>
            <w:r w:rsidRPr="005A5A57">
              <w:rPr>
                <w:bCs/>
                <w:iCs/>
              </w:rPr>
              <w:t>зачтено</w:t>
            </w:r>
            <w:proofErr w:type="gramEnd"/>
            <w:r w:rsidRPr="005A5A57">
              <w:rPr>
                <w:bCs/>
                <w:iCs/>
              </w:rPr>
              <w:t>/не зачтено</w:t>
            </w:r>
          </w:p>
        </w:tc>
      </w:tr>
      <w:tr w:rsidR="009633D3" w:rsidRPr="008448CC" w14:paraId="135DFFE4" w14:textId="77777777" w:rsidTr="0040161E">
        <w:trPr>
          <w:trHeight w:val="286"/>
        </w:trPr>
        <w:tc>
          <w:tcPr>
            <w:tcW w:w="3686" w:type="dxa"/>
          </w:tcPr>
          <w:p w14:paraId="4DBB5CE3" w14:textId="77777777" w:rsidR="009633D3" w:rsidRPr="005A5A57" w:rsidRDefault="009633D3" w:rsidP="0040161E">
            <w:pPr>
              <w:rPr>
                <w:bCs/>
                <w:iCs/>
              </w:rPr>
            </w:pPr>
            <w:r w:rsidRPr="005A5A57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реферат, доклад</w:t>
            </w:r>
          </w:p>
        </w:tc>
        <w:tc>
          <w:tcPr>
            <w:tcW w:w="2835" w:type="dxa"/>
          </w:tcPr>
          <w:p w14:paraId="27E7582B" w14:textId="77777777" w:rsidR="009633D3" w:rsidRPr="005A5A57" w:rsidRDefault="009633D3" w:rsidP="0040161E">
            <w:pPr>
              <w:jc w:val="center"/>
              <w:rPr>
                <w:bCs/>
                <w:iCs/>
              </w:rPr>
            </w:pPr>
            <w:r w:rsidRPr="005A5A57">
              <w:rPr>
                <w:bCs/>
                <w:iCs/>
              </w:rPr>
              <w:t>0 - 15 баллов</w:t>
            </w:r>
          </w:p>
        </w:tc>
        <w:tc>
          <w:tcPr>
            <w:tcW w:w="3118" w:type="dxa"/>
          </w:tcPr>
          <w:p w14:paraId="712E2C14" w14:textId="77777777" w:rsidR="009633D3" w:rsidRPr="005A5A57" w:rsidRDefault="009633D3" w:rsidP="0040161E">
            <w:pPr>
              <w:jc w:val="center"/>
              <w:rPr>
                <w:bCs/>
                <w:iCs/>
              </w:rPr>
            </w:pPr>
            <w:r w:rsidRPr="005A5A57">
              <w:rPr>
                <w:bCs/>
                <w:iCs/>
              </w:rPr>
              <w:t xml:space="preserve">2 – 5 или </w:t>
            </w:r>
            <w:proofErr w:type="gramStart"/>
            <w:r w:rsidRPr="005A5A57">
              <w:rPr>
                <w:bCs/>
                <w:iCs/>
              </w:rPr>
              <w:t>зачтено</w:t>
            </w:r>
            <w:proofErr w:type="gramEnd"/>
            <w:r w:rsidRPr="005A5A57">
              <w:rPr>
                <w:bCs/>
                <w:iCs/>
              </w:rPr>
              <w:t>/не зачтено</w:t>
            </w:r>
          </w:p>
        </w:tc>
      </w:tr>
      <w:tr w:rsidR="009633D3" w:rsidRPr="008448CC" w14:paraId="38E626D8" w14:textId="77777777" w:rsidTr="0040161E">
        <w:trPr>
          <w:trHeight w:val="214"/>
        </w:trPr>
        <w:tc>
          <w:tcPr>
            <w:tcW w:w="3686" w:type="dxa"/>
          </w:tcPr>
          <w:p w14:paraId="182E94CA" w14:textId="77777777" w:rsidR="009633D3" w:rsidRPr="005A5A57" w:rsidRDefault="009633D3" w:rsidP="0040161E">
            <w:pPr>
              <w:rPr>
                <w:bCs/>
                <w:iCs/>
              </w:rPr>
            </w:pPr>
            <w:r w:rsidRPr="005A5A57">
              <w:rPr>
                <w:bCs/>
                <w:i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4E0EBD62" w14:textId="77777777" w:rsidR="009633D3" w:rsidRPr="005A5A57" w:rsidRDefault="009633D3" w:rsidP="0040161E">
            <w:pPr>
              <w:jc w:val="center"/>
              <w:rPr>
                <w:bCs/>
                <w:iCs/>
              </w:rPr>
            </w:pPr>
            <w:r w:rsidRPr="005A5A57">
              <w:rPr>
                <w:bCs/>
                <w:iCs/>
              </w:rPr>
              <w:t>0 - 10 баллов</w:t>
            </w:r>
          </w:p>
        </w:tc>
        <w:tc>
          <w:tcPr>
            <w:tcW w:w="3118" w:type="dxa"/>
          </w:tcPr>
          <w:p w14:paraId="268434B1" w14:textId="77777777" w:rsidR="009633D3" w:rsidRPr="005A5A57" w:rsidRDefault="009633D3" w:rsidP="0040161E">
            <w:pPr>
              <w:jc w:val="center"/>
              <w:rPr>
                <w:bCs/>
                <w:iCs/>
              </w:rPr>
            </w:pPr>
            <w:r w:rsidRPr="005A5A57">
              <w:rPr>
                <w:bCs/>
                <w:iCs/>
              </w:rPr>
              <w:t xml:space="preserve">2 – 5 или </w:t>
            </w:r>
            <w:proofErr w:type="gramStart"/>
            <w:r w:rsidRPr="005A5A57">
              <w:rPr>
                <w:bCs/>
                <w:iCs/>
              </w:rPr>
              <w:t>зачтено</w:t>
            </w:r>
            <w:proofErr w:type="gramEnd"/>
            <w:r w:rsidRPr="005A5A57">
              <w:rPr>
                <w:bCs/>
                <w:iCs/>
              </w:rPr>
              <w:t>/не зачтено</w:t>
            </w:r>
          </w:p>
        </w:tc>
      </w:tr>
      <w:tr w:rsidR="009633D3" w:rsidRPr="008448CC" w14:paraId="10993A8E" w14:textId="77777777" w:rsidTr="0040161E">
        <w:trPr>
          <w:trHeight w:val="286"/>
        </w:trPr>
        <w:tc>
          <w:tcPr>
            <w:tcW w:w="3686" w:type="dxa"/>
          </w:tcPr>
          <w:p w14:paraId="706CFD50" w14:textId="77777777" w:rsidR="009633D3" w:rsidRPr="005A5A57" w:rsidRDefault="009633D3" w:rsidP="0040161E">
            <w:pPr>
              <w:rPr>
                <w:bCs/>
                <w:iCs/>
              </w:rPr>
            </w:pPr>
            <w:r w:rsidRPr="005A5A57">
              <w:rPr>
                <w:bCs/>
                <w:iCs/>
              </w:rPr>
              <w:t xml:space="preserve"> - контрольная работа (</w:t>
            </w:r>
            <w:r>
              <w:rPr>
                <w:bCs/>
                <w:iCs/>
              </w:rPr>
              <w:t>тема 17</w:t>
            </w:r>
            <w:r w:rsidRPr="005A5A57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203EE5E4" w14:textId="77777777" w:rsidR="009633D3" w:rsidRPr="005A5A57" w:rsidRDefault="009633D3" w:rsidP="0040161E">
            <w:pPr>
              <w:jc w:val="center"/>
              <w:rPr>
                <w:bCs/>
                <w:iCs/>
              </w:rPr>
            </w:pPr>
            <w:r w:rsidRPr="005A5A57">
              <w:rPr>
                <w:bCs/>
                <w:iCs/>
              </w:rPr>
              <w:t>0 - 20 баллов</w:t>
            </w:r>
          </w:p>
        </w:tc>
        <w:tc>
          <w:tcPr>
            <w:tcW w:w="3118" w:type="dxa"/>
          </w:tcPr>
          <w:p w14:paraId="2806312C" w14:textId="77777777" w:rsidR="009633D3" w:rsidRPr="005A5A57" w:rsidRDefault="009633D3" w:rsidP="0040161E">
            <w:pPr>
              <w:jc w:val="center"/>
              <w:rPr>
                <w:bCs/>
                <w:iCs/>
              </w:rPr>
            </w:pPr>
            <w:r w:rsidRPr="005A5A57">
              <w:rPr>
                <w:bCs/>
                <w:iCs/>
              </w:rPr>
              <w:t xml:space="preserve">2 – 5 или </w:t>
            </w:r>
            <w:proofErr w:type="gramStart"/>
            <w:r w:rsidRPr="005A5A57">
              <w:rPr>
                <w:bCs/>
                <w:iCs/>
              </w:rPr>
              <w:t>зачтено</w:t>
            </w:r>
            <w:proofErr w:type="gramEnd"/>
            <w:r w:rsidRPr="005A5A57">
              <w:rPr>
                <w:bCs/>
                <w:iCs/>
              </w:rPr>
              <w:t>/не зачтено</w:t>
            </w:r>
          </w:p>
        </w:tc>
      </w:tr>
      <w:tr w:rsidR="009633D3" w:rsidRPr="008448CC" w14:paraId="67C78A00" w14:textId="77777777" w:rsidTr="0040161E">
        <w:trPr>
          <w:trHeight w:val="286"/>
        </w:trPr>
        <w:tc>
          <w:tcPr>
            <w:tcW w:w="3686" w:type="dxa"/>
          </w:tcPr>
          <w:p w14:paraId="61681DB2" w14:textId="77777777" w:rsidR="009633D3" w:rsidRPr="005A5A57" w:rsidRDefault="009633D3" w:rsidP="0040161E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724813C5" w14:textId="77777777" w:rsidR="009633D3" w:rsidRPr="005A5A57" w:rsidRDefault="009633D3" w:rsidP="0040161E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522B722A" w14:textId="77777777" w:rsidR="009633D3" w:rsidRPr="005A5A57" w:rsidRDefault="009633D3" w:rsidP="0040161E">
            <w:pPr>
              <w:jc w:val="center"/>
              <w:rPr>
                <w:bCs/>
                <w:iCs/>
              </w:rPr>
            </w:pPr>
          </w:p>
        </w:tc>
      </w:tr>
      <w:tr w:rsidR="009633D3" w:rsidRPr="008448CC" w14:paraId="047805E2" w14:textId="77777777" w:rsidTr="0040161E">
        <w:tc>
          <w:tcPr>
            <w:tcW w:w="3686" w:type="dxa"/>
          </w:tcPr>
          <w:p w14:paraId="6D060C8C" w14:textId="77777777" w:rsidR="009633D3" w:rsidRPr="005A5A57" w:rsidRDefault="009633D3" w:rsidP="0040161E">
            <w:pPr>
              <w:rPr>
                <w:bCs/>
                <w:iCs/>
              </w:rPr>
            </w:pPr>
            <w:r w:rsidRPr="005A5A57">
              <w:rPr>
                <w:bCs/>
                <w:iCs/>
              </w:rPr>
              <w:t xml:space="preserve">Промежуточная аттестация </w:t>
            </w:r>
          </w:p>
          <w:p w14:paraId="1C1C3BF1" w14:textId="77777777" w:rsidR="009633D3" w:rsidRPr="005A5A57" w:rsidRDefault="009633D3" w:rsidP="0040161E">
            <w:pPr>
              <w:rPr>
                <w:bCs/>
                <w:iCs/>
              </w:rPr>
            </w:pPr>
            <w:r w:rsidRPr="005A5A57">
              <w:rPr>
                <w:bCs/>
                <w:iCs/>
              </w:rPr>
              <w:t>(</w:t>
            </w:r>
            <w:r>
              <w:rPr>
                <w:bCs/>
                <w:iCs/>
              </w:rPr>
              <w:t>устная форма</w:t>
            </w:r>
            <w:r w:rsidRPr="005A5A57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02344161" w14:textId="77777777" w:rsidR="009633D3" w:rsidRPr="005A5A57" w:rsidRDefault="009633D3" w:rsidP="0040161E">
            <w:pPr>
              <w:jc w:val="center"/>
              <w:rPr>
                <w:bCs/>
                <w:iCs/>
              </w:rPr>
            </w:pPr>
            <w:r w:rsidRPr="005A5A57">
              <w:rPr>
                <w:bCs/>
                <w:i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29BCDBE3" w14:textId="77777777" w:rsidR="009633D3" w:rsidRPr="005A5A57" w:rsidRDefault="009633D3" w:rsidP="0040161E">
            <w:pPr>
              <w:rPr>
                <w:bCs/>
                <w:iCs/>
              </w:rPr>
            </w:pPr>
            <w:r w:rsidRPr="005A5A57">
              <w:rPr>
                <w:bCs/>
                <w:iCs/>
              </w:rPr>
              <w:t>отлично</w:t>
            </w:r>
          </w:p>
          <w:p w14:paraId="4D4C6F67" w14:textId="77777777" w:rsidR="009633D3" w:rsidRPr="005A5A57" w:rsidRDefault="009633D3" w:rsidP="0040161E">
            <w:pPr>
              <w:rPr>
                <w:bCs/>
                <w:iCs/>
              </w:rPr>
            </w:pPr>
            <w:r w:rsidRPr="005A5A57">
              <w:rPr>
                <w:bCs/>
                <w:iCs/>
              </w:rPr>
              <w:t>хорошо</w:t>
            </w:r>
          </w:p>
          <w:p w14:paraId="085AAE65" w14:textId="77777777" w:rsidR="009633D3" w:rsidRPr="005A5A57" w:rsidRDefault="009633D3" w:rsidP="0040161E">
            <w:pPr>
              <w:rPr>
                <w:bCs/>
                <w:iCs/>
              </w:rPr>
            </w:pPr>
            <w:r w:rsidRPr="005A5A57">
              <w:rPr>
                <w:bCs/>
                <w:iCs/>
              </w:rPr>
              <w:t>удовлетворительно</w:t>
            </w:r>
          </w:p>
          <w:p w14:paraId="19E1025B" w14:textId="77777777" w:rsidR="009633D3" w:rsidRPr="005A5A57" w:rsidRDefault="009633D3" w:rsidP="0040161E">
            <w:pPr>
              <w:rPr>
                <w:bCs/>
                <w:iCs/>
              </w:rPr>
            </w:pPr>
            <w:r w:rsidRPr="005A5A57">
              <w:rPr>
                <w:bCs/>
                <w:iCs/>
              </w:rPr>
              <w:t>неудовлетворительно</w:t>
            </w:r>
          </w:p>
          <w:p w14:paraId="6824103C" w14:textId="77777777" w:rsidR="009633D3" w:rsidRPr="005A5A57" w:rsidRDefault="009633D3" w:rsidP="0040161E">
            <w:pPr>
              <w:rPr>
                <w:bCs/>
                <w:iCs/>
              </w:rPr>
            </w:pPr>
            <w:r w:rsidRPr="005A5A57">
              <w:rPr>
                <w:bCs/>
                <w:iCs/>
              </w:rPr>
              <w:t>зачтено</w:t>
            </w:r>
          </w:p>
          <w:p w14:paraId="4A8FA9F5" w14:textId="77777777" w:rsidR="009633D3" w:rsidRPr="005A5A57" w:rsidRDefault="009633D3" w:rsidP="0040161E">
            <w:pPr>
              <w:rPr>
                <w:bCs/>
                <w:iCs/>
              </w:rPr>
            </w:pPr>
            <w:r w:rsidRPr="005A5A57">
              <w:rPr>
                <w:bCs/>
                <w:iCs/>
              </w:rPr>
              <w:t>не зачтено</w:t>
            </w:r>
          </w:p>
        </w:tc>
      </w:tr>
      <w:tr w:rsidR="009633D3" w:rsidRPr="008448CC" w14:paraId="0F411BF4" w14:textId="77777777" w:rsidTr="0040161E">
        <w:tc>
          <w:tcPr>
            <w:tcW w:w="3686" w:type="dxa"/>
          </w:tcPr>
          <w:p w14:paraId="0B865578" w14:textId="77777777" w:rsidR="009633D3" w:rsidRPr="005A5A57" w:rsidRDefault="009633D3" w:rsidP="0040161E">
            <w:pPr>
              <w:rPr>
                <w:bCs/>
                <w:iCs/>
              </w:rPr>
            </w:pPr>
            <w:r w:rsidRPr="005A5A57">
              <w:rPr>
                <w:b/>
                <w:iCs/>
              </w:rPr>
              <w:t>Итого за семестр</w:t>
            </w:r>
            <w:r w:rsidRPr="005A5A57">
              <w:rPr>
                <w:bCs/>
                <w:iCs/>
              </w:rPr>
              <w:t xml:space="preserve"> (дисциплину)</w:t>
            </w:r>
          </w:p>
          <w:p w14:paraId="3B899012" w14:textId="77777777" w:rsidR="009633D3" w:rsidRPr="005A5A57" w:rsidRDefault="009633D3" w:rsidP="0040161E">
            <w:pPr>
              <w:rPr>
                <w:bCs/>
                <w:iCs/>
              </w:rPr>
            </w:pPr>
            <w:r w:rsidRPr="005A5A57">
              <w:rPr>
                <w:bCs/>
                <w:iCs/>
              </w:rPr>
              <w:t xml:space="preserve"> экзамен </w:t>
            </w:r>
          </w:p>
        </w:tc>
        <w:tc>
          <w:tcPr>
            <w:tcW w:w="2835" w:type="dxa"/>
          </w:tcPr>
          <w:p w14:paraId="2768D436" w14:textId="77777777" w:rsidR="009633D3" w:rsidRPr="005A5A57" w:rsidRDefault="009633D3" w:rsidP="0040161E">
            <w:pPr>
              <w:jc w:val="center"/>
              <w:rPr>
                <w:bCs/>
                <w:iCs/>
              </w:rPr>
            </w:pPr>
            <w:r w:rsidRPr="005A5A57">
              <w:rPr>
                <w:bCs/>
                <w:iCs/>
              </w:rPr>
              <w:t>0 - 100 баллов</w:t>
            </w:r>
          </w:p>
        </w:tc>
        <w:tc>
          <w:tcPr>
            <w:tcW w:w="3118" w:type="dxa"/>
            <w:vMerge/>
          </w:tcPr>
          <w:p w14:paraId="7BA1F501" w14:textId="77777777" w:rsidR="009633D3" w:rsidRPr="008448CC" w:rsidRDefault="009633D3" w:rsidP="0040161E">
            <w:pPr>
              <w:rPr>
                <w:bCs/>
                <w:i/>
              </w:rPr>
            </w:pPr>
          </w:p>
        </w:tc>
      </w:tr>
    </w:tbl>
    <w:p w14:paraId="4FDA2B64" w14:textId="77777777" w:rsidR="009633D3" w:rsidRPr="000E023F" w:rsidRDefault="009633D3" w:rsidP="00BB5FE8">
      <w:pPr>
        <w:pStyle w:val="a7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3121"/>
        <w:gridCol w:w="3119"/>
      </w:tblGrid>
      <w:tr w:rsidR="009633D3" w:rsidRPr="008448CC" w14:paraId="1AAE8CF6" w14:textId="77777777" w:rsidTr="0040161E">
        <w:trPr>
          <w:trHeight w:val="233"/>
        </w:trPr>
        <w:tc>
          <w:tcPr>
            <w:tcW w:w="1667" w:type="pct"/>
            <w:vMerge w:val="restart"/>
            <w:shd w:val="clear" w:color="auto" w:fill="D9E2F3" w:themeFill="accent1" w:themeFillTint="33"/>
          </w:tcPr>
          <w:p w14:paraId="7FBF8DAA" w14:textId="77777777" w:rsidR="009633D3" w:rsidRPr="000E023F" w:rsidRDefault="009633D3" w:rsidP="0040161E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9E2F3" w:themeFill="accent1" w:themeFillTint="33"/>
            <w:vAlign w:val="center"/>
          </w:tcPr>
          <w:p w14:paraId="72AABA00" w14:textId="77777777" w:rsidR="009633D3" w:rsidRPr="000E023F" w:rsidRDefault="009633D3" w:rsidP="0040161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9633D3" w:rsidRPr="008448CC" w14:paraId="197E0387" w14:textId="77777777" w:rsidTr="0040161E">
        <w:trPr>
          <w:trHeight w:val="233"/>
        </w:trPr>
        <w:tc>
          <w:tcPr>
            <w:tcW w:w="1667" w:type="pct"/>
            <w:vMerge/>
            <w:shd w:val="clear" w:color="auto" w:fill="D9E2F3" w:themeFill="accent1" w:themeFillTint="33"/>
            <w:vAlign w:val="center"/>
          </w:tcPr>
          <w:p w14:paraId="35626FB1" w14:textId="77777777" w:rsidR="009633D3" w:rsidRPr="000E023F" w:rsidRDefault="009633D3" w:rsidP="0040161E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9E2F3" w:themeFill="accent1" w:themeFillTint="33"/>
            <w:vAlign w:val="center"/>
          </w:tcPr>
          <w:p w14:paraId="1C63A73B" w14:textId="77777777" w:rsidR="009633D3" w:rsidRDefault="009633D3" w:rsidP="0040161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9E2F3" w:themeFill="accent1" w:themeFillTint="33"/>
            <w:vAlign w:val="center"/>
          </w:tcPr>
          <w:p w14:paraId="36133250" w14:textId="77777777" w:rsidR="009633D3" w:rsidRDefault="009633D3" w:rsidP="0040161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633D3" w:rsidRPr="008448CC" w14:paraId="09322DAB" w14:textId="77777777" w:rsidTr="0040161E">
        <w:trPr>
          <w:trHeight w:val="517"/>
        </w:trPr>
        <w:tc>
          <w:tcPr>
            <w:tcW w:w="1667" w:type="pct"/>
            <w:vAlign w:val="center"/>
          </w:tcPr>
          <w:p w14:paraId="125A0B11" w14:textId="77777777" w:rsidR="009633D3" w:rsidRPr="001D45D6" w:rsidRDefault="009633D3" w:rsidP="0040161E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2367476C" w14:textId="77777777" w:rsidR="009633D3" w:rsidRDefault="009633D3" w:rsidP="0040161E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4C2BAF35" w14:textId="77777777" w:rsidR="009633D3" w:rsidRPr="008448CC" w:rsidRDefault="009633D3" w:rsidP="0040161E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42ED6E34" w14:textId="77777777" w:rsidR="009633D3" w:rsidRPr="008448CC" w:rsidRDefault="009633D3" w:rsidP="0040161E">
            <w:pPr>
              <w:rPr>
                <w:iCs/>
              </w:rPr>
            </w:pPr>
          </w:p>
          <w:p w14:paraId="29A99496" w14:textId="77777777" w:rsidR="009633D3" w:rsidRPr="008448CC" w:rsidRDefault="009633D3" w:rsidP="0040161E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9B61435" w14:textId="77777777" w:rsidR="009633D3" w:rsidRPr="008448CC" w:rsidRDefault="009633D3" w:rsidP="0040161E">
            <w:pPr>
              <w:rPr>
                <w:iCs/>
              </w:rPr>
            </w:pPr>
          </w:p>
        </w:tc>
      </w:tr>
      <w:tr w:rsidR="009633D3" w:rsidRPr="008448CC" w14:paraId="61143020" w14:textId="77777777" w:rsidTr="0040161E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650EA8A0" w14:textId="77777777" w:rsidR="009633D3" w:rsidRPr="001D45D6" w:rsidRDefault="009633D3" w:rsidP="0040161E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E67E21B" w14:textId="77777777" w:rsidR="009633D3" w:rsidRDefault="009633D3" w:rsidP="0040161E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25A19CB" w14:textId="77777777" w:rsidR="009633D3" w:rsidRPr="008448CC" w:rsidRDefault="009633D3" w:rsidP="0040161E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059C87D8" w14:textId="77777777" w:rsidR="009633D3" w:rsidRPr="008448CC" w:rsidRDefault="009633D3" w:rsidP="0040161E">
            <w:pPr>
              <w:rPr>
                <w:iCs/>
                <w:lang w:val="en-US"/>
              </w:rPr>
            </w:pPr>
          </w:p>
        </w:tc>
      </w:tr>
      <w:tr w:rsidR="009633D3" w:rsidRPr="008448CC" w14:paraId="06FB6CB6" w14:textId="77777777" w:rsidTr="0040161E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5E87207A" w14:textId="77777777" w:rsidR="009633D3" w:rsidRPr="001D45D6" w:rsidRDefault="009633D3" w:rsidP="0040161E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0F5D4E5" w14:textId="77777777" w:rsidR="009633D3" w:rsidRDefault="009633D3" w:rsidP="0040161E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71F5103B" w14:textId="77777777" w:rsidR="009633D3" w:rsidRPr="008448CC" w:rsidRDefault="009633D3" w:rsidP="0040161E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17CACBB" w14:textId="77777777" w:rsidR="009633D3" w:rsidRPr="008448CC" w:rsidRDefault="009633D3" w:rsidP="0040161E">
            <w:pPr>
              <w:rPr>
                <w:iCs/>
                <w:lang w:val="en-US"/>
              </w:rPr>
            </w:pPr>
          </w:p>
        </w:tc>
      </w:tr>
      <w:tr w:rsidR="009633D3" w:rsidRPr="008448CC" w14:paraId="3B37E69C" w14:textId="77777777" w:rsidTr="0040161E">
        <w:trPr>
          <w:trHeight w:val="533"/>
        </w:trPr>
        <w:tc>
          <w:tcPr>
            <w:tcW w:w="1667" w:type="pct"/>
            <w:vAlign w:val="center"/>
          </w:tcPr>
          <w:p w14:paraId="76862F5F" w14:textId="77777777" w:rsidR="009633D3" w:rsidRPr="001D45D6" w:rsidRDefault="009633D3" w:rsidP="0040161E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14D444A1" w14:textId="77777777" w:rsidR="009633D3" w:rsidRPr="008448CC" w:rsidRDefault="009633D3" w:rsidP="0040161E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E59845E" w14:textId="77777777" w:rsidR="009633D3" w:rsidRPr="008448CC" w:rsidRDefault="009633D3" w:rsidP="0040161E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A96CE0E" w14:textId="77777777" w:rsidR="009633D3" w:rsidRPr="005A5A57" w:rsidRDefault="009633D3" w:rsidP="00BB5FE8">
      <w:pPr>
        <w:pStyle w:val="1"/>
        <w:numPr>
          <w:ilvl w:val="0"/>
          <w:numId w:val="13"/>
        </w:numPr>
        <w:jc w:val="both"/>
        <w:rPr>
          <w:i/>
          <w:sz w:val="24"/>
          <w:szCs w:val="24"/>
        </w:rPr>
      </w:pPr>
      <w:r w:rsidRPr="005A5A57">
        <w:rPr>
          <w:sz w:val="24"/>
          <w:szCs w:val="24"/>
        </w:rPr>
        <w:t>ОБРАЗОВАТЕЛЬНЫЕ ТЕХНОЛОГИИ</w:t>
      </w:r>
    </w:p>
    <w:p w14:paraId="366BD1B1" w14:textId="77777777" w:rsidR="009633D3" w:rsidRPr="005A5A57" w:rsidRDefault="009633D3" w:rsidP="00BB5FE8">
      <w:pPr>
        <w:pStyle w:val="a7"/>
        <w:numPr>
          <w:ilvl w:val="3"/>
          <w:numId w:val="13"/>
        </w:numPr>
        <w:jc w:val="both"/>
        <w:rPr>
          <w:i/>
        </w:rPr>
      </w:pPr>
    </w:p>
    <w:p w14:paraId="61584EA3" w14:textId="77777777" w:rsidR="009633D3" w:rsidRPr="00DE200A" w:rsidRDefault="009633D3" w:rsidP="00BB5FE8">
      <w:pPr>
        <w:pStyle w:val="a7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3CDAD2B" w14:textId="77777777" w:rsidR="009633D3" w:rsidRPr="00156906" w:rsidRDefault="009633D3" w:rsidP="00BB5FE8">
      <w:pPr>
        <w:pStyle w:val="a7"/>
        <w:numPr>
          <w:ilvl w:val="2"/>
          <w:numId w:val="13"/>
        </w:numPr>
        <w:jc w:val="both"/>
        <w:rPr>
          <w:iCs/>
        </w:rPr>
      </w:pPr>
      <w:r w:rsidRPr="00156906">
        <w:rPr>
          <w:iCs/>
          <w:sz w:val="24"/>
          <w:szCs w:val="24"/>
        </w:rPr>
        <w:t>проблемная лекция;</w:t>
      </w:r>
    </w:p>
    <w:p w14:paraId="5478F7F4" w14:textId="77777777" w:rsidR="009633D3" w:rsidRPr="00156906" w:rsidRDefault="009633D3" w:rsidP="00BB5FE8">
      <w:pPr>
        <w:pStyle w:val="a7"/>
        <w:numPr>
          <w:ilvl w:val="2"/>
          <w:numId w:val="13"/>
        </w:numPr>
        <w:jc w:val="both"/>
        <w:rPr>
          <w:iCs/>
        </w:rPr>
      </w:pPr>
      <w:r w:rsidRPr="00156906">
        <w:rPr>
          <w:iCs/>
          <w:sz w:val="24"/>
          <w:szCs w:val="24"/>
        </w:rPr>
        <w:t>проектная деятельность;</w:t>
      </w:r>
    </w:p>
    <w:p w14:paraId="3FCD215C" w14:textId="77777777" w:rsidR="009633D3" w:rsidRPr="00156906" w:rsidRDefault="009633D3" w:rsidP="00BB5FE8">
      <w:pPr>
        <w:pStyle w:val="a7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156906">
        <w:rPr>
          <w:iCs/>
          <w:sz w:val="24"/>
          <w:szCs w:val="24"/>
        </w:rPr>
        <w:t>проведение интерактивных лекций;</w:t>
      </w:r>
    </w:p>
    <w:p w14:paraId="3B859878" w14:textId="77777777" w:rsidR="009633D3" w:rsidRPr="00156906" w:rsidRDefault="009633D3" w:rsidP="00BB5FE8">
      <w:pPr>
        <w:pStyle w:val="a7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156906">
        <w:rPr>
          <w:iCs/>
          <w:sz w:val="24"/>
          <w:szCs w:val="24"/>
        </w:rPr>
        <w:t>групповых дискуссий;</w:t>
      </w:r>
    </w:p>
    <w:p w14:paraId="0F370977" w14:textId="77777777" w:rsidR="009633D3" w:rsidRPr="00156906" w:rsidRDefault="009633D3" w:rsidP="00BB5FE8">
      <w:pPr>
        <w:pStyle w:val="a7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156906">
        <w:rPr>
          <w:iCs/>
          <w:sz w:val="24"/>
          <w:szCs w:val="24"/>
        </w:rPr>
        <w:t>ролевых игр;</w:t>
      </w:r>
    </w:p>
    <w:p w14:paraId="4D72D3DA" w14:textId="77777777" w:rsidR="009633D3" w:rsidRPr="00156906" w:rsidRDefault="009633D3" w:rsidP="00BB5FE8">
      <w:pPr>
        <w:pStyle w:val="a7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156906">
        <w:rPr>
          <w:iCs/>
          <w:sz w:val="24"/>
          <w:szCs w:val="24"/>
        </w:rPr>
        <w:t>тренингов;</w:t>
      </w:r>
    </w:p>
    <w:p w14:paraId="49361FD2" w14:textId="77777777" w:rsidR="009633D3" w:rsidRPr="00156906" w:rsidRDefault="009633D3" w:rsidP="00BB5FE8">
      <w:pPr>
        <w:pStyle w:val="a7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156906">
        <w:rPr>
          <w:iCs/>
          <w:sz w:val="24"/>
          <w:szCs w:val="24"/>
        </w:rPr>
        <w:t>анализ ситуаций и имитационных моделей;</w:t>
      </w:r>
    </w:p>
    <w:p w14:paraId="3C6F9C06" w14:textId="77777777" w:rsidR="009633D3" w:rsidRPr="00156906" w:rsidRDefault="009633D3" w:rsidP="00BB5FE8">
      <w:pPr>
        <w:pStyle w:val="a7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156906">
        <w:rPr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 w14:paraId="20C158C4" w14:textId="77777777" w:rsidR="009633D3" w:rsidRPr="00156906" w:rsidRDefault="009633D3" w:rsidP="00BB5FE8">
      <w:pPr>
        <w:pStyle w:val="a7"/>
        <w:numPr>
          <w:ilvl w:val="2"/>
          <w:numId w:val="13"/>
        </w:numPr>
        <w:jc w:val="both"/>
        <w:rPr>
          <w:iCs/>
        </w:rPr>
      </w:pPr>
      <w:r w:rsidRPr="00156906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4770EBA" w14:textId="77777777" w:rsidR="009633D3" w:rsidRPr="00156906" w:rsidRDefault="009633D3" w:rsidP="00BB5FE8">
      <w:pPr>
        <w:pStyle w:val="a7"/>
        <w:numPr>
          <w:ilvl w:val="2"/>
          <w:numId w:val="13"/>
        </w:numPr>
        <w:jc w:val="both"/>
        <w:rPr>
          <w:iCs/>
        </w:rPr>
      </w:pPr>
      <w:r w:rsidRPr="00156906">
        <w:rPr>
          <w:iCs/>
          <w:sz w:val="24"/>
          <w:szCs w:val="24"/>
        </w:rPr>
        <w:t>дистанционные образовательные технологии;</w:t>
      </w:r>
    </w:p>
    <w:p w14:paraId="567CBFE6" w14:textId="77777777" w:rsidR="009633D3" w:rsidRPr="00156906" w:rsidRDefault="009633D3" w:rsidP="00BB5FE8">
      <w:pPr>
        <w:pStyle w:val="a7"/>
        <w:numPr>
          <w:ilvl w:val="2"/>
          <w:numId w:val="13"/>
        </w:numPr>
        <w:jc w:val="both"/>
        <w:rPr>
          <w:iCs/>
        </w:rPr>
      </w:pPr>
      <w:r w:rsidRPr="00156906">
        <w:rPr>
          <w:iCs/>
          <w:sz w:val="24"/>
          <w:szCs w:val="24"/>
        </w:rPr>
        <w:t>применение электронного обучения;</w:t>
      </w:r>
    </w:p>
    <w:p w14:paraId="0ADABB97" w14:textId="77777777" w:rsidR="009633D3" w:rsidRPr="00156906" w:rsidRDefault="009633D3" w:rsidP="00BB5FE8">
      <w:pPr>
        <w:pStyle w:val="a7"/>
        <w:numPr>
          <w:ilvl w:val="2"/>
          <w:numId w:val="13"/>
        </w:numPr>
        <w:jc w:val="both"/>
        <w:rPr>
          <w:iCs/>
        </w:rPr>
      </w:pPr>
      <w:r w:rsidRPr="00156906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045B4BF4" w14:textId="77777777" w:rsidR="009633D3" w:rsidRPr="00156906" w:rsidRDefault="009633D3" w:rsidP="00BB5FE8">
      <w:pPr>
        <w:pStyle w:val="a7"/>
        <w:numPr>
          <w:ilvl w:val="2"/>
          <w:numId w:val="13"/>
        </w:numPr>
        <w:jc w:val="both"/>
        <w:rPr>
          <w:iCs/>
        </w:rPr>
      </w:pPr>
      <w:r w:rsidRPr="00156906">
        <w:rPr>
          <w:iCs/>
          <w:color w:val="000000"/>
          <w:sz w:val="24"/>
          <w:szCs w:val="24"/>
        </w:rPr>
        <w:lastRenderedPageBreak/>
        <w:t>использование на лекционных занятиях видеоматериалов и наглядных пособий</w:t>
      </w:r>
      <w:r w:rsidRPr="00156906">
        <w:rPr>
          <w:iCs/>
          <w:sz w:val="24"/>
          <w:szCs w:val="24"/>
        </w:rPr>
        <w:t>;</w:t>
      </w:r>
    </w:p>
    <w:p w14:paraId="3D7D76AE" w14:textId="77777777" w:rsidR="009633D3" w:rsidRPr="00156906" w:rsidRDefault="009633D3" w:rsidP="00BB5FE8">
      <w:pPr>
        <w:pStyle w:val="a7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156906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113EBD0B" w14:textId="77777777" w:rsidR="009633D3" w:rsidRPr="00156906" w:rsidRDefault="009633D3" w:rsidP="00BB5FE8">
      <w:pPr>
        <w:pStyle w:val="a7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156906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2EE6FB94" w14:textId="77777777" w:rsidR="009633D3" w:rsidRPr="00156906" w:rsidRDefault="009633D3" w:rsidP="00BB5FE8">
      <w:pPr>
        <w:pStyle w:val="a7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156906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6E4E3986" w14:textId="77777777" w:rsidR="009633D3" w:rsidRPr="00156906" w:rsidRDefault="009633D3" w:rsidP="009633D3">
      <w:pPr>
        <w:pStyle w:val="1"/>
        <w:rPr>
          <w:i/>
          <w:sz w:val="24"/>
          <w:szCs w:val="24"/>
        </w:rPr>
      </w:pPr>
      <w:r w:rsidRPr="00156906">
        <w:rPr>
          <w:sz w:val="24"/>
          <w:szCs w:val="24"/>
        </w:rPr>
        <w:t>7.ПРАКТИЧЕСКАЯ ПОДГОТОВКА</w:t>
      </w:r>
    </w:p>
    <w:p w14:paraId="4A01C4F0" w14:textId="081C01AD" w:rsidR="009633D3" w:rsidRPr="00156906" w:rsidRDefault="009633D3" w:rsidP="00BB5FE8">
      <w:pPr>
        <w:pStyle w:val="a7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</w:t>
      </w:r>
      <w:r w:rsidRPr="00156906">
        <w:rPr>
          <w:iCs/>
          <w:sz w:val="24"/>
          <w:szCs w:val="24"/>
        </w:rPr>
        <w:t>учебной дисциплины «</w:t>
      </w:r>
      <w:r w:rsidR="00002265">
        <w:rPr>
          <w:iCs/>
          <w:sz w:val="24"/>
          <w:szCs w:val="24"/>
        </w:rPr>
        <w:t>Международное частное</w:t>
      </w:r>
      <w:r w:rsidRPr="00156906">
        <w:rPr>
          <w:iCs/>
          <w:sz w:val="24"/>
          <w:szCs w:val="24"/>
        </w:rPr>
        <w:t xml:space="preserve"> пр</w:t>
      </w:r>
      <w:r>
        <w:rPr>
          <w:iCs/>
          <w:sz w:val="24"/>
          <w:szCs w:val="24"/>
        </w:rPr>
        <w:t>аво</w:t>
      </w:r>
      <w:r w:rsidRPr="00156906">
        <w:rPr>
          <w:iCs/>
          <w:sz w:val="24"/>
          <w:szCs w:val="24"/>
        </w:rPr>
        <w:t xml:space="preserve">» реализуется при проведении </w:t>
      </w:r>
      <w:r w:rsidRPr="00156906">
        <w:rPr>
          <w:rFonts w:eastAsiaTheme="minorHAnsi"/>
          <w:iCs/>
          <w:w w:val="105"/>
          <w:sz w:val="24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40ECFD62" w14:textId="77777777" w:rsidR="009633D3" w:rsidRPr="00156906" w:rsidRDefault="009633D3" w:rsidP="00BB5FE8">
      <w:pPr>
        <w:pStyle w:val="a7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156906">
        <w:rPr>
          <w:iCs/>
          <w:sz w:val="24"/>
          <w:szCs w:val="24"/>
        </w:rPr>
        <w:t>Проводятся</w:t>
      </w:r>
      <w:r w:rsidRPr="00156906">
        <w:rPr>
          <w:rFonts w:eastAsiaTheme="minorHAnsi"/>
          <w:iCs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</w:t>
      </w:r>
      <w:proofErr w:type="gramStart"/>
      <w:r w:rsidRPr="00156906">
        <w:rPr>
          <w:rFonts w:eastAsiaTheme="minorHAnsi"/>
          <w:iCs/>
          <w:w w:val="105"/>
          <w:sz w:val="24"/>
          <w:szCs w:val="24"/>
        </w:rPr>
        <w:t>обучающимся</w:t>
      </w:r>
      <w:proofErr w:type="gramEnd"/>
      <w:r w:rsidRPr="00156906">
        <w:rPr>
          <w:rFonts w:eastAsiaTheme="minorHAnsi"/>
          <w:iCs/>
          <w:w w:val="105"/>
          <w:sz w:val="24"/>
          <w:szCs w:val="24"/>
        </w:rPr>
        <w:t>, которая необходима для последующего выполнения практической работы.</w:t>
      </w:r>
    </w:p>
    <w:p w14:paraId="5EC17C68" w14:textId="77777777" w:rsidR="009633D3" w:rsidRPr="00156906" w:rsidRDefault="009633D3" w:rsidP="009633D3">
      <w:pPr>
        <w:pStyle w:val="1"/>
        <w:jc w:val="both"/>
        <w:rPr>
          <w:sz w:val="24"/>
          <w:szCs w:val="24"/>
        </w:rPr>
      </w:pPr>
      <w:r w:rsidRPr="00156906">
        <w:rPr>
          <w:sz w:val="24"/>
          <w:szCs w:val="24"/>
        </w:rPr>
        <w:t>8.ОРГАНИЗАЦИЯ ОБРАЗОВАТЕЛЬНОГО ПРОЦЕССА ДЛЯ ЛИЦ С ОГРАНИЧЕННЫМИ ВОЗМОЖНОСТЯМИ ЗДОРОВЬЯ</w:t>
      </w:r>
    </w:p>
    <w:p w14:paraId="3FCE7986" w14:textId="77777777" w:rsidR="009633D3" w:rsidRPr="00513BCC" w:rsidRDefault="009633D3" w:rsidP="00BB5FE8">
      <w:pPr>
        <w:pStyle w:val="a7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14:paraId="6F18D80D" w14:textId="77777777" w:rsidR="009633D3" w:rsidRPr="00513BCC" w:rsidRDefault="009633D3" w:rsidP="00BB5FE8">
      <w:pPr>
        <w:pStyle w:val="a7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7256AC7" w14:textId="77777777" w:rsidR="009633D3" w:rsidRPr="00513BCC" w:rsidRDefault="009633D3" w:rsidP="00BB5FE8">
      <w:pPr>
        <w:pStyle w:val="a7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617E181A" w14:textId="77777777" w:rsidR="009633D3" w:rsidRPr="00513BCC" w:rsidRDefault="009633D3" w:rsidP="00BB5FE8">
      <w:pPr>
        <w:pStyle w:val="a7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D6F860C" w14:textId="77777777" w:rsidR="009633D3" w:rsidRPr="00103BEB" w:rsidRDefault="009633D3" w:rsidP="00BB5FE8">
      <w:pPr>
        <w:pStyle w:val="a7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A7643B6" w14:textId="77777777" w:rsidR="009633D3" w:rsidRPr="00A30D4B" w:rsidRDefault="009633D3" w:rsidP="00BB5FE8">
      <w:pPr>
        <w:pStyle w:val="a7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261096A7" w14:textId="77777777" w:rsidR="009633D3" w:rsidRPr="005D073F" w:rsidRDefault="009633D3" w:rsidP="00BB5FE8">
      <w:pPr>
        <w:pStyle w:val="a7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6570501E" w14:textId="6191D34B" w:rsidR="009633D3" w:rsidRPr="00A2705B" w:rsidRDefault="009633D3" w:rsidP="009633D3">
      <w:pPr>
        <w:pStyle w:val="1"/>
        <w:rPr>
          <w:iCs/>
          <w:sz w:val="24"/>
          <w:szCs w:val="24"/>
        </w:rPr>
      </w:pPr>
      <w:r w:rsidRPr="00A2705B">
        <w:rPr>
          <w:sz w:val="24"/>
          <w:szCs w:val="24"/>
        </w:rPr>
        <w:lastRenderedPageBreak/>
        <w:t>9</w:t>
      </w:r>
      <w:r>
        <w:t>.</w:t>
      </w:r>
      <w:r w:rsidRPr="00A2705B">
        <w:rPr>
          <w:sz w:val="24"/>
          <w:szCs w:val="24"/>
        </w:rPr>
        <w:t xml:space="preserve">МАТЕРИАЛЬНО-ТЕХНИЧЕСКОЕ ОБЕСПЕЧЕНИЕ </w:t>
      </w:r>
      <w:r w:rsidRPr="00A2705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«</w:t>
      </w:r>
      <w:r w:rsidR="00002265">
        <w:rPr>
          <w:iCs/>
          <w:sz w:val="24"/>
          <w:szCs w:val="24"/>
        </w:rPr>
        <w:t>МЕЖДУНАРОДНОЕ ЧАСТНОЕ</w:t>
      </w:r>
      <w:r>
        <w:rPr>
          <w:iCs/>
          <w:sz w:val="24"/>
          <w:szCs w:val="24"/>
        </w:rPr>
        <w:t xml:space="preserve"> ПРАВО»</w:t>
      </w:r>
    </w:p>
    <w:p w14:paraId="20BE8BBB" w14:textId="41DF533F" w:rsidR="009633D3" w:rsidRPr="00A2705B" w:rsidRDefault="009633D3" w:rsidP="00BB5FE8">
      <w:pPr>
        <w:pStyle w:val="a7"/>
        <w:numPr>
          <w:ilvl w:val="3"/>
          <w:numId w:val="14"/>
        </w:numPr>
        <w:spacing w:before="120" w:after="120"/>
        <w:jc w:val="both"/>
        <w:rPr>
          <w:iCs/>
          <w:sz w:val="24"/>
          <w:szCs w:val="24"/>
        </w:rPr>
      </w:pPr>
      <w:r w:rsidRPr="00A2705B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</w:t>
      </w:r>
      <w:r w:rsidR="00002265">
        <w:rPr>
          <w:iCs/>
          <w:sz w:val="24"/>
          <w:szCs w:val="24"/>
        </w:rPr>
        <w:t>Международное частное</w:t>
      </w:r>
      <w:r w:rsidR="00002265" w:rsidRPr="00156906">
        <w:rPr>
          <w:iCs/>
          <w:sz w:val="24"/>
          <w:szCs w:val="24"/>
        </w:rPr>
        <w:t xml:space="preserve"> пр</w:t>
      </w:r>
      <w:r w:rsidR="00002265">
        <w:rPr>
          <w:iCs/>
          <w:sz w:val="24"/>
          <w:szCs w:val="24"/>
        </w:rPr>
        <w:t>аво</w:t>
      </w:r>
      <w:r w:rsidR="00002265" w:rsidRPr="00156906">
        <w:rPr>
          <w:iCs/>
          <w:sz w:val="24"/>
          <w:szCs w:val="24"/>
        </w:rPr>
        <w:t xml:space="preserve">» </w:t>
      </w:r>
      <w:r w:rsidRPr="00A2705B">
        <w:rPr>
          <w:iCs/>
          <w:color w:val="000000"/>
          <w:sz w:val="24"/>
          <w:szCs w:val="24"/>
        </w:rPr>
        <w:t xml:space="preserve">составляется в соответствии с требованиями ФГОС </w:t>
      </w:r>
      <w:proofErr w:type="gramStart"/>
      <w:r w:rsidRPr="00A2705B">
        <w:rPr>
          <w:iCs/>
          <w:color w:val="000000"/>
          <w:sz w:val="24"/>
          <w:szCs w:val="24"/>
        </w:rPr>
        <w:t>ВО</w:t>
      </w:r>
      <w:proofErr w:type="gramEnd"/>
      <w:r w:rsidRPr="00A2705B">
        <w:rPr>
          <w:iCs/>
          <w:color w:val="000000"/>
          <w:sz w:val="24"/>
          <w:szCs w:val="24"/>
        </w:rPr>
        <w:t>.</w:t>
      </w:r>
    </w:p>
    <w:p w14:paraId="49034FF0" w14:textId="77777777" w:rsidR="009633D3" w:rsidRPr="00E7127C" w:rsidRDefault="009633D3" w:rsidP="00BB5FE8">
      <w:pPr>
        <w:pStyle w:val="a7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14:paraId="1F1E7D36" w14:textId="1C687F99" w:rsidR="009633D3" w:rsidRPr="00566E12" w:rsidRDefault="009633D3" w:rsidP="00BB5FE8">
      <w:pPr>
        <w:pStyle w:val="a7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A2705B">
        <w:rPr>
          <w:sz w:val="24"/>
          <w:szCs w:val="24"/>
        </w:rPr>
        <w:t>дисциплины</w:t>
      </w:r>
      <w:r>
        <w:rPr>
          <w:i/>
          <w:iCs/>
          <w:sz w:val="24"/>
          <w:szCs w:val="24"/>
        </w:rPr>
        <w:t xml:space="preserve"> </w:t>
      </w:r>
      <w:r w:rsidR="00002265">
        <w:rPr>
          <w:iCs/>
          <w:sz w:val="24"/>
          <w:szCs w:val="24"/>
        </w:rPr>
        <w:t>Международное частное</w:t>
      </w:r>
      <w:r w:rsidR="00002265" w:rsidRPr="00156906">
        <w:rPr>
          <w:iCs/>
          <w:sz w:val="24"/>
          <w:szCs w:val="24"/>
        </w:rPr>
        <w:t xml:space="preserve"> пр</w:t>
      </w:r>
      <w:r w:rsidR="00002265">
        <w:rPr>
          <w:iCs/>
          <w:sz w:val="24"/>
          <w:szCs w:val="24"/>
        </w:rPr>
        <w:t>аво</w:t>
      </w:r>
      <w:r w:rsidR="00002265" w:rsidRPr="00156906">
        <w:rPr>
          <w:iCs/>
          <w:sz w:val="24"/>
          <w:szCs w:val="24"/>
        </w:rPr>
        <w:t xml:space="preserve">»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933"/>
      </w:tblGrid>
      <w:tr w:rsidR="009633D3" w:rsidRPr="0021251B" w14:paraId="428FC56F" w14:textId="77777777" w:rsidTr="0040161E">
        <w:trPr>
          <w:tblHeader/>
        </w:trPr>
        <w:tc>
          <w:tcPr>
            <w:tcW w:w="4638" w:type="dxa"/>
            <w:shd w:val="clear" w:color="auto" w:fill="D9E2F3" w:themeFill="accent1" w:themeFillTint="33"/>
            <w:vAlign w:val="center"/>
          </w:tcPr>
          <w:p w14:paraId="6FB63DFB" w14:textId="77777777" w:rsidR="009633D3" w:rsidRPr="00497306" w:rsidRDefault="009633D3" w:rsidP="004016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33" w:type="dxa"/>
            <w:shd w:val="clear" w:color="auto" w:fill="D9E2F3" w:themeFill="accent1" w:themeFillTint="33"/>
            <w:vAlign w:val="center"/>
          </w:tcPr>
          <w:p w14:paraId="3D74BD52" w14:textId="77777777" w:rsidR="009633D3" w:rsidRPr="00497306" w:rsidRDefault="009633D3" w:rsidP="0040161E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633D3" w:rsidRPr="0021251B" w14:paraId="39865EC8" w14:textId="77777777" w:rsidTr="0040161E">
        <w:trPr>
          <w:trHeight w:val="340"/>
        </w:trPr>
        <w:tc>
          <w:tcPr>
            <w:tcW w:w="9571" w:type="dxa"/>
            <w:gridSpan w:val="2"/>
            <w:shd w:val="clear" w:color="auto" w:fill="EDEDED" w:themeFill="accent3" w:themeFillTint="33"/>
            <w:vAlign w:val="center"/>
          </w:tcPr>
          <w:p w14:paraId="20961A94" w14:textId="77777777" w:rsidR="009633D3" w:rsidRPr="00156906" w:rsidRDefault="009633D3" w:rsidP="0040161E">
            <w:pPr>
              <w:rPr>
                <w:iCs/>
              </w:rPr>
            </w:pPr>
            <w:r w:rsidRPr="00156906">
              <w:rPr>
                <w:rFonts w:eastAsia="Calibri"/>
                <w:b/>
                <w:iCs/>
                <w:lang w:eastAsia="en-US"/>
              </w:rPr>
              <w:t>115035, г. Москва, ул. Садовническая, д. 52/45</w:t>
            </w:r>
          </w:p>
        </w:tc>
      </w:tr>
      <w:tr w:rsidR="009633D3" w:rsidRPr="0021251B" w14:paraId="42DE5814" w14:textId="77777777" w:rsidTr="0040161E">
        <w:tc>
          <w:tcPr>
            <w:tcW w:w="4638" w:type="dxa"/>
          </w:tcPr>
          <w:p w14:paraId="72EEEF47" w14:textId="77777777" w:rsidR="009633D3" w:rsidRPr="00156906" w:rsidRDefault="009633D3" w:rsidP="0040161E">
            <w:pPr>
              <w:rPr>
                <w:iCs/>
              </w:rPr>
            </w:pPr>
            <w:r w:rsidRPr="00156906">
              <w:rPr>
                <w:iCs/>
              </w:rPr>
              <w:t>аудитории для проведения занятий лекционного типа</w:t>
            </w:r>
          </w:p>
        </w:tc>
        <w:tc>
          <w:tcPr>
            <w:tcW w:w="4933" w:type="dxa"/>
          </w:tcPr>
          <w:p w14:paraId="535E61B7" w14:textId="77777777" w:rsidR="009633D3" w:rsidRPr="00156906" w:rsidRDefault="009633D3" w:rsidP="0040161E">
            <w:pPr>
              <w:rPr>
                <w:iCs/>
              </w:rPr>
            </w:pPr>
            <w:r w:rsidRPr="00156906">
              <w:rPr>
                <w:iCs/>
              </w:rPr>
              <w:t xml:space="preserve">комплект учебной мебели, </w:t>
            </w:r>
          </w:p>
          <w:p w14:paraId="66D78B1C" w14:textId="77777777" w:rsidR="009633D3" w:rsidRPr="00156906" w:rsidRDefault="009633D3" w:rsidP="0040161E">
            <w:pPr>
              <w:rPr>
                <w:iCs/>
              </w:rPr>
            </w:pPr>
            <w:r w:rsidRPr="00156906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600A502" w14:textId="77777777" w:rsidR="009633D3" w:rsidRPr="00156906" w:rsidRDefault="009633D3" w:rsidP="00BB5FE8">
            <w:pPr>
              <w:pStyle w:val="a7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156906">
              <w:rPr>
                <w:iCs/>
              </w:rPr>
              <w:t>ноутбук;</w:t>
            </w:r>
          </w:p>
          <w:p w14:paraId="11C736E4" w14:textId="77777777" w:rsidR="009633D3" w:rsidRPr="00156906" w:rsidRDefault="009633D3" w:rsidP="00BB5FE8">
            <w:pPr>
              <w:pStyle w:val="a7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156906">
              <w:rPr>
                <w:iCs/>
              </w:rPr>
              <w:t>проектор</w:t>
            </w:r>
          </w:p>
          <w:p w14:paraId="2291715E" w14:textId="77777777" w:rsidR="009633D3" w:rsidRPr="007F1DE0" w:rsidRDefault="009633D3" w:rsidP="0040161E">
            <w:r w:rsidRPr="007F1DE0">
              <w:t xml:space="preserve">специализированное оборудование: </w:t>
            </w:r>
          </w:p>
          <w:p w14:paraId="40B6E0E4" w14:textId="77777777" w:rsidR="009633D3" w:rsidRPr="00A2705B" w:rsidRDefault="009633D3" w:rsidP="0040161E">
            <w:pPr>
              <w:pStyle w:val="a7"/>
              <w:ind w:left="317"/>
              <w:rPr>
                <w:iCs/>
                <w:sz w:val="24"/>
                <w:szCs w:val="24"/>
              </w:rPr>
            </w:pPr>
            <w:r w:rsidRPr="00A2705B">
              <w:rPr>
                <w:iCs/>
                <w:sz w:val="24"/>
                <w:szCs w:val="24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9633D3" w:rsidRPr="0021251B" w14:paraId="6D75B96D" w14:textId="77777777" w:rsidTr="0040161E">
        <w:tc>
          <w:tcPr>
            <w:tcW w:w="4638" w:type="dxa"/>
          </w:tcPr>
          <w:p w14:paraId="66E5DB85" w14:textId="77777777" w:rsidR="009633D3" w:rsidRPr="00156906" w:rsidRDefault="009633D3" w:rsidP="0040161E">
            <w:pPr>
              <w:rPr>
                <w:iCs/>
              </w:rPr>
            </w:pPr>
            <w:r w:rsidRPr="00156906">
              <w:rPr>
                <w:iCs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33" w:type="dxa"/>
          </w:tcPr>
          <w:p w14:paraId="1B235882" w14:textId="77777777" w:rsidR="009633D3" w:rsidRPr="00156906" w:rsidRDefault="009633D3" w:rsidP="0040161E">
            <w:pPr>
              <w:rPr>
                <w:iCs/>
              </w:rPr>
            </w:pPr>
            <w:r w:rsidRPr="00156906">
              <w:rPr>
                <w:iCs/>
              </w:rPr>
              <w:t xml:space="preserve">комплект учебной мебели, </w:t>
            </w:r>
          </w:p>
          <w:p w14:paraId="360728E0" w14:textId="77777777" w:rsidR="009633D3" w:rsidRPr="00156906" w:rsidRDefault="009633D3" w:rsidP="0040161E">
            <w:pPr>
              <w:rPr>
                <w:iCs/>
              </w:rPr>
            </w:pPr>
            <w:r w:rsidRPr="00156906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BB7F550" w14:textId="77777777" w:rsidR="009633D3" w:rsidRPr="00156906" w:rsidRDefault="009633D3" w:rsidP="00BB5FE8">
            <w:pPr>
              <w:pStyle w:val="a7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156906">
              <w:rPr>
                <w:iCs/>
              </w:rPr>
              <w:t>ноутбук,</w:t>
            </w:r>
          </w:p>
          <w:p w14:paraId="6B4AD307" w14:textId="77777777" w:rsidR="009633D3" w:rsidRPr="00156906" w:rsidRDefault="009633D3" w:rsidP="00BB5FE8">
            <w:pPr>
              <w:pStyle w:val="a7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156906">
              <w:rPr>
                <w:iCs/>
              </w:rPr>
              <w:t>проектор,</w:t>
            </w:r>
          </w:p>
          <w:p w14:paraId="308EB2FF" w14:textId="77777777" w:rsidR="009633D3" w:rsidRPr="00156906" w:rsidRDefault="009633D3" w:rsidP="00BB5FE8">
            <w:pPr>
              <w:pStyle w:val="a7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156906">
              <w:rPr>
                <w:iCs/>
              </w:rPr>
              <w:t>…</w:t>
            </w:r>
          </w:p>
        </w:tc>
      </w:tr>
      <w:tr w:rsidR="009633D3" w:rsidRPr="0021251B" w14:paraId="60BFDF1A" w14:textId="77777777" w:rsidTr="0040161E">
        <w:tc>
          <w:tcPr>
            <w:tcW w:w="4638" w:type="dxa"/>
          </w:tcPr>
          <w:p w14:paraId="58576DCD" w14:textId="77777777" w:rsidR="009633D3" w:rsidRPr="00156906" w:rsidRDefault="009633D3" w:rsidP="0040161E">
            <w:pPr>
              <w:rPr>
                <w:iCs/>
              </w:rPr>
            </w:pPr>
            <w:r w:rsidRPr="00156906">
              <w:rPr>
                <w:iCs/>
              </w:rPr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33" w:type="dxa"/>
          </w:tcPr>
          <w:p w14:paraId="2D1C3E32" w14:textId="77777777" w:rsidR="009633D3" w:rsidRPr="00156906" w:rsidRDefault="009633D3" w:rsidP="0040161E">
            <w:pPr>
              <w:rPr>
                <w:iCs/>
              </w:rPr>
            </w:pPr>
            <w:r w:rsidRPr="00156906">
              <w:rPr>
                <w:iCs/>
              </w:rPr>
              <w:t xml:space="preserve">комплект учебной мебели, </w:t>
            </w:r>
          </w:p>
          <w:p w14:paraId="2F8ACD25" w14:textId="77777777" w:rsidR="009633D3" w:rsidRPr="00156906" w:rsidRDefault="009633D3" w:rsidP="0040161E">
            <w:pPr>
              <w:rPr>
                <w:iCs/>
              </w:rPr>
            </w:pPr>
            <w:r w:rsidRPr="00156906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AECDB21" w14:textId="77777777" w:rsidR="009633D3" w:rsidRPr="00156906" w:rsidRDefault="009633D3" w:rsidP="00BB5FE8">
            <w:pPr>
              <w:pStyle w:val="a7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156906">
              <w:rPr>
                <w:iCs/>
              </w:rPr>
              <w:t xml:space="preserve">5 персональных компьютеров, </w:t>
            </w:r>
          </w:p>
          <w:p w14:paraId="6B9F8742" w14:textId="77777777" w:rsidR="009633D3" w:rsidRPr="00156906" w:rsidRDefault="009633D3" w:rsidP="00BB5FE8">
            <w:pPr>
              <w:pStyle w:val="a7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156906">
              <w:rPr>
                <w:iCs/>
              </w:rPr>
              <w:t xml:space="preserve">принтеры; </w:t>
            </w:r>
          </w:p>
          <w:p w14:paraId="6214DBFF" w14:textId="77777777" w:rsidR="009633D3" w:rsidRPr="00156906" w:rsidRDefault="009633D3" w:rsidP="0040161E">
            <w:pPr>
              <w:rPr>
                <w:iCs/>
              </w:rPr>
            </w:pPr>
            <w:r w:rsidRPr="00156906">
              <w:rPr>
                <w:iCs/>
              </w:rPr>
              <w:t xml:space="preserve">специализированное оборудование: </w:t>
            </w:r>
          </w:p>
          <w:p w14:paraId="5548AA90" w14:textId="77777777" w:rsidR="009633D3" w:rsidRPr="00156906" w:rsidRDefault="009633D3" w:rsidP="00BB5FE8">
            <w:pPr>
              <w:pStyle w:val="a7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156906">
              <w:rPr>
                <w:iCs/>
              </w:rPr>
              <w:t xml:space="preserve">плоттер, </w:t>
            </w:r>
          </w:p>
          <w:p w14:paraId="5FC449DA" w14:textId="77777777" w:rsidR="009633D3" w:rsidRPr="00156906" w:rsidRDefault="009633D3" w:rsidP="00BB5FE8">
            <w:pPr>
              <w:pStyle w:val="a7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proofErr w:type="spellStart"/>
            <w:r w:rsidRPr="00156906">
              <w:rPr>
                <w:iCs/>
              </w:rPr>
              <w:t>термопресс</w:t>
            </w:r>
            <w:proofErr w:type="spellEnd"/>
            <w:r w:rsidRPr="00156906">
              <w:rPr>
                <w:iCs/>
              </w:rPr>
              <w:t xml:space="preserve">, </w:t>
            </w:r>
          </w:p>
          <w:p w14:paraId="08520D7C" w14:textId="77777777" w:rsidR="009633D3" w:rsidRPr="00156906" w:rsidRDefault="009633D3" w:rsidP="00BB5FE8">
            <w:pPr>
              <w:pStyle w:val="a7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156906">
              <w:rPr>
                <w:iCs/>
              </w:rPr>
              <w:t xml:space="preserve">манекены, </w:t>
            </w:r>
          </w:p>
          <w:p w14:paraId="4EDC06FE" w14:textId="77777777" w:rsidR="009633D3" w:rsidRPr="00156906" w:rsidRDefault="009633D3" w:rsidP="00BB5FE8">
            <w:pPr>
              <w:pStyle w:val="a7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156906">
              <w:rPr>
                <w:iCs/>
              </w:rPr>
              <w:t xml:space="preserve">принтер текстильный, </w:t>
            </w:r>
          </w:p>
          <w:p w14:paraId="6A0519E9" w14:textId="77777777" w:rsidR="009633D3" w:rsidRPr="00156906" w:rsidRDefault="009633D3" w:rsidP="0040161E">
            <w:pPr>
              <w:rPr>
                <w:iCs/>
              </w:rPr>
            </w:pPr>
            <w:r w:rsidRPr="00156906">
              <w:rPr>
                <w:iCs/>
              </w:rPr>
              <w:t>стенды с образцами.</w:t>
            </w:r>
          </w:p>
        </w:tc>
      </w:tr>
      <w:tr w:rsidR="009633D3" w:rsidRPr="0021251B" w14:paraId="2464DA3B" w14:textId="77777777" w:rsidTr="0040161E">
        <w:tc>
          <w:tcPr>
            <w:tcW w:w="4638" w:type="dxa"/>
            <w:vAlign w:val="center"/>
          </w:tcPr>
          <w:p w14:paraId="3BDED205" w14:textId="77777777" w:rsidR="009633D3" w:rsidRPr="00AC5298" w:rsidRDefault="009633D3" w:rsidP="0040161E">
            <w:pPr>
              <w:rPr>
                <w:bCs/>
                <w:iCs/>
              </w:rPr>
            </w:pPr>
            <w:r w:rsidRPr="00AC5298">
              <w:rPr>
                <w:bCs/>
              </w:rPr>
              <w:t xml:space="preserve">Помещения для самостоятельной работы </w:t>
            </w:r>
            <w:proofErr w:type="gramStart"/>
            <w:r w:rsidRPr="00AC5298">
              <w:rPr>
                <w:bCs/>
              </w:rPr>
              <w:t>обучающихся</w:t>
            </w:r>
            <w:proofErr w:type="gramEnd"/>
          </w:p>
        </w:tc>
        <w:tc>
          <w:tcPr>
            <w:tcW w:w="4933" w:type="dxa"/>
            <w:vAlign w:val="center"/>
          </w:tcPr>
          <w:p w14:paraId="6E2BE108" w14:textId="77777777" w:rsidR="009633D3" w:rsidRPr="00AC5298" w:rsidRDefault="009633D3" w:rsidP="0040161E">
            <w:pPr>
              <w:rPr>
                <w:bCs/>
                <w:iCs/>
              </w:rPr>
            </w:pPr>
            <w:r w:rsidRPr="00AC5298">
              <w:rPr>
                <w:bCs/>
              </w:rPr>
              <w:t>Оснащенность помещений для самостоятельной работы обучающихся</w:t>
            </w:r>
          </w:p>
        </w:tc>
      </w:tr>
      <w:tr w:rsidR="009633D3" w:rsidRPr="0021251B" w14:paraId="18AE4204" w14:textId="77777777" w:rsidTr="0040161E">
        <w:tc>
          <w:tcPr>
            <w:tcW w:w="4638" w:type="dxa"/>
          </w:tcPr>
          <w:p w14:paraId="4C14D9AE" w14:textId="77777777" w:rsidR="009633D3" w:rsidRPr="008863E4" w:rsidRDefault="009633D3" w:rsidP="0040161E">
            <w:pPr>
              <w:rPr>
                <w:bCs/>
                <w:iCs/>
                <w:color w:val="000000"/>
              </w:rPr>
            </w:pPr>
            <w:r w:rsidRPr="008863E4">
              <w:rPr>
                <w:bCs/>
                <w:iCs/>
                <w:color w:val="000000"/>
              </w:rPr>
              <w:t>читальный зал библиотеки,</w:t>
            </w:r>
          </w:p>
          <w:p w14:paraId="56EFD6A7" w14:textId="77777777" w:rsidR="009633D3" w:rsidRDefault="009633D3" w:rsidP="0040161E">
            <w:pPr>
              <w:rPr>
                <w:i/>
              </w:rPr>
            </w:pPr>
          </w:p>
        </w:tc>
        <w:tc>
          <w:tcPr>
            <w:tcW w:w="4933" w:type="dxa"/>
          </w:tcPr>
          <w:p w14:paraId="4A0ABAD4" w14:textId="77777777" w:rsidR="009633D3" w:rsidRDefault="009633D3" w:rsidP="0040161E">
            <w:pPr>
              <w:rPr>
                <w:i/>
              </w:rPr>
            </w:pPr>
            <w:r w:rsidRPr="008863E4">
              <w:rPr>
                <w:bCs/>
                <w:iCs/>
                <w:color w:val="000000"/>
              </w:rPr>
              <w:t xml:space="preserve">Учебная литература </w:t>
            </w:r>
            <w:proofErr w:type="gramStart"/>
            <w:r w:rsidRPr="008863E4">
              <w:rPr>
                <w:bCs/>
                <w:iCs/>
                <w:color w:val="000000"/>
              </w:rPr>
              <w:t>по</w:t>
            </w:r>
            <w:proofErr w:type="gramEnd"/>
            <w:r w:rsidRPr="008863E4">
              <w:rPr>
                <w:bCs/>
                <w:iCs/>
                <w:color w:val="000000"/>
              </w:rPr>
              <w:t xml:space="preserve"> </w:t>
            </w:r>
            <w:proofErr w:type="gramStart"/>
            <w:r w:rsidRPr="008863E4">
              <w:rPr>
                <w:bCs/>
                <w:iCs/>
                <w:color w:val="000000"/>
              </w:rPr>
              <w:t>изучаемой</w:t>
            </w:r>
            <w:proofErr w:type="gramEnd"/>
            <w:r w:rsidRPr="008863E4">
              <w:rPr>
                <w:bCs/>
                <w:iCs/>
                <w:color w:val="000000"/>
              </w:rPr>
              <w:t xml:space="preserve"> дисциплины, кодексы и другие нормативно-правовые акты</w:t>
            </w:r>
          </w:p>
        </w:tc>
      </w:tr>
    </w:tbl>
    <w:p w14:paraId="7027559D" w14:textId="77D1ACCE" w:rsidR="009633D3" w:rsidRPr="00AC5298" w:rsidRDefault="009633D3" w:rsidP="009633D3">
      <w:pPr>
        <w:spacing w:before="120" w:after="120"/>
        <w:jc w:val="both"/>
      </w:pPr>
      <w:r w:rsidRPr="00AC5298">
        <w:rPr>
          <w:iCs/>
        </w:rPr>
        <w:lastRenderedPageBreak/>
        <w:t xml:space="preserve">Материально-техническое обеспечение </w:t>
      </w:r>
      <w:r w:rsidRPr="00AC5298">
        <w:t>учебной дисциплины</w:t>
      </w:r>
      <w:r w:rsidRPr="00AC5298">
        <w:rPr>
          <w:i/>
          <w:iCs/>
        </w:rPr>
        <w:t xml:space="preserve"> </w:t>
      </w:r>
      <w:r w:rsidR="00002265">
        <w:rPr>
          <w:iCs/>
        </w:rPr>
        <w:t>Международное частное</w:t>
      </w:r>
      <w:r w:rsidR="00002265" w:rsidRPr="00156906">
        <w:rPr>
          <w:iCs/>
        </w:rPr>
        <w:t xml:space="preserve"> пр</w:t>
      </w:r>
      <w:r w:rsidR="00002265">
        <w:rPr>
          <w:iCs/>
        </w:rPr>
        <w:t>аво</w:t>
      </w:r>
      <w:r w:rsidR="00002265" w:rsidRPr="00156906">
        <w:rPr>
          <w:iCs/>
        </w:rPr>
        <w:t xml:space="preserve">» </w:t>
      </w:r>
      <w:r w:rsidRPr="00AC5298">
        <w:rPr>
          <w:iCs/>
        </w:rPr>
        <w:t>при обучении с использованием электронного обучения и дистанционных образовательных технологий.</w:t>
      </w:r>
    </w:p>
    <w:p w14:paraId="300C50C9" w14:textId="77777777" w:rsidR="009633D3" w:rsidRPr="00566E12" w:rsidRDefault="009633D3" w:rsidP="00BB5FE8">
      <w:pPr>
        <w:pStyle w:val="a7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776"/>
        <w:gridCol w:w="2490"/>
        <w:gridCol w:w="4339"/>
      </w:tblGrid>
      <w:tr w:rsidR="009633D3" w14:paraId="22774169" w14:textId="77777777" w:rsidTr="0040161E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63840676" w14:textId="77777777" w:rsidR="009633D3" w:rsidRPr="00497306" w:rsidRDefault="009633D3" w:rsidP="0040161E">
            <w:pPr>
              <w:pStyle w:val="a7"/>
              <w:ind w:left="0"/>
              <w:jc w:val="center"/>
              <w:rPr>
                <w:b/>
                <w:iCs/>
              </w:rPr>
            </w:pPr>
            <w:r w:rsidRPr="00497306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5AF8B5BB" w14:textId="77777777" w:rsidR="009633D3" w:rsidRPr="00497306" w:rsidRDefault="009633D3" w:rsidP="0040161E">
            <w:pPr>
              <w:pStyle w:val="a7"/>
              <w:ind w:left="0"/>
              <w:jc w:val="center"/>
              <w:rPr>
                <w:b/>
                <w:iCs/>
              </w:rPr>
            </w:pPr>
            <w:r w:rsidRPr="00497306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1260B11C" w14:textId="77777777" w:rsidR="009633D3" w:rsidRPr="00497306" w:rsidRDefault="009633D3" w:rsidP="0040161E">
            <w:pPr>
              <w:pStyle w:val="a7"/>
              <w:ind w:left="0"/>
              <w:jc w:val="center"/>
              <w:rPr>
                <w:b/>
                <w:iCs/>
              </w:rPr>
            </w:pPr>
            <w:r w:rsidRPr="00497306">
              <w:rPr>
                <w:b/>
                <w:iCs/>
              </w:rPr>
              <w:t>Технические требования</w:t>
            </w:r>
          </w:p>
        </w:tc>
      </w:tr>
      <w:tr w:rsidR="009633D3" w14:paraId="22F084FF" w14:textId="77777777" w:rsidTr="0040161E">
        <w:tc>
          <w:tcPr>
            <w:tcW w:w="2836" w:type="dxa"/>
            <w:vMerge w:val="restart"/>
          </w:tcPr>
          <w:p w14:paraId="54152280" w14:textId="77777777" w:rsidR="009633D3" w:rsidRPr="00497306" w:rsidRDefault="009633D3" w:rsidP="0040161E">
            <w:pPr>
              <w:pStyle w:val="a7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49D95BAC" w14:textId="77777777" w:rsidR="009633D3" w:rsidRPr="00497306" w:rsidRDefault="009633D3" w:rsidP="0040161E">
            <w:pPr>
              <w:pStyle w:val="a7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329EA0CA" w14:textId="77777777" w:rsidR="009633D3" w:rsidRPr="00497306" w:rsidRDefault="009633D3" w:rsidP="0040161E">
            <w:pPr>
              <w:pStyle w:val="a7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A8B2DEB" w14:textId="77777777" w:rsidR="009633D3" w:rsidRPr="00497306" w:rsidRDefault="009633D3" w:rsidP="0040161E">
            <w:pPr>
              <w:pStyle w:val="a7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86D3D42" w14:textId="77777777" w:rsidR="009633D3" w:rsidRPr="00497306" w:rsidRDefault="009633D3" w:rsidP="0040161E">
            <w:pPr>
              <w:pStyle w:val="a7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31D3B8E3" w14:textId="77777777" w:rsidR="009633D3" w:rsidRPr="00497306" w:rsidRDefault="009633D3" w:rsidP="0040161E">
            <w:pPr>
              <w:pStyle w:val="a7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268A0E0" w14:textId="77777777" w:rsidR="009633D3" w:rsidRPr="004C3286" w:rsidRDefault="009633D3" w:rsidP="0040161E">
            <w:pPr>
              <w:pStyle w:val="a7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9633D3" w14:paraId="72F35259" w14:textId="77777777" w:rsidTr="0040161E">
        <w:tc>
          <w:tcPr>
            <w:tcW w:w="2836" w:type="dxa"/>
            <w:vMerge/>
          </w:tcPr>
          <w:p w14:paraId="002AF964" w14:textId="77777777" w:rsidR="009633D3" w:rsidRPr="00497306" w:rsidRDefault="009633D3" w:rsidP="0040161E">
            <w:pPr>
              <w:pStyle w:val="a7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BAE2123" w14:textId="77777777" w:rsidR="009633D3" w:rsidRPr="00497306" w:rsidRDefault="009633D3" w:rsidP="0040161E">
            <w:pPr>
              <w:pStyle w:val="a7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3239EAD9" w14:textId="77777777" w:rsidR="009633D3" w:rsidRPr="004C3286" w:rsidRDefault="009633D3" w:rsidP="0040161E">
            <w:pPr>
              <w:pStyle w:val="a7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9633D3" w14:paraId="252643A3" w14:textId="77777777" w:rsidTr="0040161E">
        <w:tc>
          <w:tcPr>
            <w:tcW w:w="2836" w:type="dxa"/>
            <w:vMerge/>
          </w:tcPr>
          <w:p w14:paraId="7BAB14E1" w14:textId="77777777" w:rsidR="009633D3" w:rsidRPr="00497306" w:rsidRDefault="009633D3" w:rsidP="0040161E">
            <w:pPr>
              <w:pStyle w:val="a7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D4CFD96" w14:textId="77777777" w:rsidR="009633D3" w:rsidRPr="00497306" w:rsidRDefault="009633D3" w:rsidP="0040161E">
            <w:pPr>
              <w:pStyle w:val="a7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3DA95B74" w14:textId="77777777" w:rsidR="009633D3" w:rsidRPr="00497306" w:rsidRDefault="009633D3" w:rsidP="0040161E">
            <w:pPr>
              <w:pStyle w:val="a7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9633D3" w14:paraId="38101074" w14:textId="77777777" w:rsidTr="0040161E">
        <w:tc>
          <w:tcPr>
            <w:tcW w:w="2836" w:type="dxa"/>
            <w:vMerge/>
          </w:tcPr>
          <w:p w14:paraId="47FD9D87" w14:textId="77777777" w:rsidR="009633D3" w:rsidRPr="00497306" w:rsidRDefault="009633D3" w:rsidP="0040161E">
            <w:pPr>
              <w:pStyle w:val="a7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79131A9" w14:textId="77777777" w:rsidR="009633D3" w:rsidRPr="00497306" w:rsidRDefault="009633D3" w:rsidP="0040161E">
            <w:pPr>
              <w:pStyle w:val="a7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482B16A2" w14:textId="77777777" w:rsidR="009633D3" w:rsidRPr="00497306" w:rsidRDefault="009633D3" w:rsidP="0040161E">
            <w:pPr>
              <w:pStyle w:val="a7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9633D3" w14:paraId="3D16BC18" w14:textId="77777777" w:rsidTr="0040161E">
        <w:tc>
          <w:tcPr>
            <w:tcW w:w="2836" w:type="dxa"/>
            <w:vMerge/>
          </w:tcPr>
          <w:p w14:paraId="5B54168B" w14:textId="77777777" w:rsidR="009633D3" w:rsidRPr="00497306" w:rsidRDefault="009633D3" w:rsidP="0040161E">
            <w:pPr>
              <w:pStyle w:val="a7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3F1BB9F" w14:textId="77777777" w:rsidR="009633D3" w:rsidRPr="00497306" w:rsidRDefault="009633D3" w:rsidP="0040161E">
            <w:pPr>
              <w:pStyle w:val="a7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BB79688" w14:textId="77777777" w:rsidR="009633D3" w:rsidRPr="00497306" w:rsidRDefault="009633D3" w:rsidP="0040161E">
            <w:pPr>
              <w:pStyle w:val="a7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9633D3" w14:paraId="4FA9DC27" w14:textId="77777777" w:rsidTr="0040161E">
        <w:tc>
          <w:tcPr>
            <w:tcW w:w="2836" w:type="dxa"/>
            <w:vMerge/>
          </w:tcPr>
          <w:p w14:paraId="2C3AB2A5" w14:textId="77777777" w:rsidR="009633D3" w:rsidRPr="00497306" w:rsidRDefault="009633D3" w:rsidP="0040161E">
            <w:pPr>
              <w:pStyle w:val="a7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2E43A2F" w14:textId="77777777" w:rsidR="009633D3" w:rsidRPr="00497306" w:rsidRDefault="009633D3" w:rsidP="0040161E">
            <w:pPr>
              <w:pStyle w:val="a7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6898F989" w14:textId="77777777" w:rsidR="009633D3" w:rsidRPr="00497306" w:rsidRDefault="009633D3" w:rsidP="0040161E">
            <w:pPr>
              <w:pStyle w:val="a7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426FA6C6" w14:textId="77777777" w:rsidR="009633D3" w:rsidRDefault="009633D3" w:rsidP="009633D3">
      <w:pPr>
        <w:pStyle w:val="a7"/>
        <w:rPr>
          <w:iCs/>
          <w:sz w:val="24"/>
          <w:szCs w:val="24"/>
        </w:rPr>
      </w:pPr>
    </w:p>
    <w:p w14:paraId="505DD544" w14:textId="77777777" w:rsidR="009633D3" w:rsidRPr="004C3286" w:rsidRDefault="009633D3" w:rsidP="009633D3">
      <w:pPr>
        <w:pStyle w:val="a7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ACB7BA7" w14:textId="77777777" w:rsidR="009633D3" w:rsidRPr="00497306" w:rsidRDefault="009633D3" w:rsidP="009633D3">
      <w:pPr>
        <w:spacing w:before="120" w:after="120"/>
        <w:ind w:left="710"/>
        <w:jc w:val="both"/>
        <w:rPr>
          <w:i/>
          <w:iCs/>
        </w:rPr>
      </w:pPr>
    </w:p>
    <w:p w14:paraId="2B53895D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  <w:color w:val="FF0000"/>
        </w:rPr>
      </w:pPr>
    </w:p>
    <w:p w14:paraId="3EC98A81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  <w:color w:val="FF0000"/>
        </w:rPr>
      </w:pPr>
    </w:p>
    <w:p w14:paraId="54D348E9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  <w:color w:val="FF0000"/>
        </w:rPr>
      </w:pPr>
    </w:p>
    <w:p w14:paraId="48A0E883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  <w:color w:val="FF0000"/>
        </w:rPr>
      </w:pPr>
    </w:p>
    <w:p w14:paraId="6004C992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  <w:color w:val="FF0000"/>
        </w:rPr>
      </w:pPr>
    </w:p>
    <w:p w14:paraId="32B5DA07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  <w:color w:val="FF0000"/>
        </w:rPr>
      </w:pPr>
    </w:p>
    <w:p w14:paraId="057A1F47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  <w:color w:val="FF0000"/>
        </w:rPr>
      </w:pPr>
    </w:p>
    <w:p w14:paraId="390EAD60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  <w:color w:val="FF0000"/>
        </w:rPr>
      </w:pPr>
    </w:p>
    <w:p w14:paraId="031E19C4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  <w:color w:val="FF0000"/>
        </w:rPr>
      </w:pPr>
    </w:p>
    <w:p w14:paraId="34CF182B" w14:textId="77777777" w:rsidR="009633D3" w:rsidRDefault="009633D3" w:rsidP="009633D3">
      <w:pPr>
        <w:tabs>
          <w:tab w:val="left" w:pos="0"/>
          <w:tab w:val="left" w:pos="993"/>
        </w:tabs>
        <w:spacing w:before="240" w:line="276" w:lineRule="auto"/>
        <w:ind w:left="567"/>
        <w:jc w:val="center"/>
        <w:rPr>
          <w:b/>
          <w:bCs/>
          <w:color w:val="FF0000"/>
        </w:rPr>
      </w:pPr>
    </w:p>
    <w:p w14:paraId="07DF0AA9" w14:textId="77777777" w:rsidR="009633D3" w:rsidRDefault="009633D3" w:rsidP="009633D3"/>
    <w:p w14:paraId="22C11518" w14:textId="77777777" w:rsidR="00090E42" w:rsidRDefault="00090E42"/>
    <w:sectPr w:rsidR="00090E42" w:rsidSect="0040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563" w:hanging="720"/>
      </w:pPr>
    </w:lvl>
    <w:lvl w:ilvl="4">
      <w:start w:val="1"/>
      <w:numFmt w:val="decimal"/>
      <w:isLgl/>
      <w:lvlText w:val="%1.%2.%3.%4.%5."/>
      <w:lvlJc w:val="left"/>
      <w:pPr>
        <w:ind w:left="3490" w:hanging="1080"/>
      </w:pPr>
    </w:lvl>
    <w:lvl w:ilvl="5">
      <w:start w:val="1"/>
      <w:numFmt w:val="decimal"/>
      <w:isLgl/>
      <w:lvlText w:val="%1.%2.%3.%4.%5.%6."/>
      <w:lvlJc w:val="left"/>
      <w:pPr>
        <w:ind w:left="4057" w:hanging="1080"/>
      </w:pPr>
    </w:lvl>
    <w:lvl w:ilvl="6">
      <w:start w:val="1"/>
      <w:numFmt w:val="decimal"/>
      <w:isLgl/>
      <w:lvlText w:val="%1.%2.%3.%4.%5.%6.%7."/>
      <w:lvlJc w:val="left"/>
      <w:pPr>
        <w:ind w:left="4984" w:hanging="1440"/>
      </w:p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</w:lvl>
  </w:abstractNum>
  <w:abstractNum w:abstractNumId="4">
    <w:nsid w:val="1DC7257F"/>
    <w:multiLevelType w:val="hybridMultilevel"/>
    <w:tmpl w:val="B3F8C4EC"/>
    <w:lvl w:ilvl="0" w:tplc="BDD64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0727E"/>
    <w:multiLevelType w:val="multilevel"/>
    <w:tmpl w:val="F816EC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7E4083F"/>
    <w:multiLevelType w:val="hybridMultilevel"/>
    <w:tmpl w:val="091E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26079"/>
    <w:multiLevelType w:val="multilevel"/>
    <w:tmpl w:val="75663CE2"/>
    <w:lvl w:ilvl="0">
      <w:start w:val="1"/>
      <w:numFmt w:val="bullet"/>
      <w:lvlText w:val="-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14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409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877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1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6B2974"/>
    <w:multiLevelType w:val="hybridMultilevel"/>
    <w:tmpl w:val="10388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BB37DB"/>
    <w:multiLevelType w:val="multilevel"/>
    <w:tmpl w:val="1D2C9D50"/>
    <w:lvl w:ilvl="0">
      <w:start w:val="1"/>
      <w:numFmt w:val="bullet"/>
      <w:lvlText w:val="-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14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409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877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13">
    <w:nsid w:val="55F27938"/>
    <w:multiLevelType w:val="multilevel"/>
    <w:tmpl w:val="D1042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CC87FA4"/>
    <w:multiLevelType w:val="multilevel"/>
    <w:tmpl w:val="EC9823F0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85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14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409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877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16">
    <w:nsid w:val="715F0A84"/>
    <w:multiLevelType w:val="multilevel"/>
    <w:tmpl w:val="4726C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2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  <w:num w:numId="12">
    <w:abstractNumId w:val="0"/>
  </w:num>
  <w:num w:numId="13">
    <w:abstractNumId w:val="14"/>
  </w:num>
  <w:num w:numId="14">
    <w:abstractNumId w:val="17"/>
  </w:num>
  <w:num w:numId="15">
    <w:abstractNumId w:val="2"/>
  </w:num>
  <w:num w:numId="16">
    <w:abstractNumId w:val="5"/>
  </w:num>
  <w:num w:numId="17">
    <w:abstractNumId w:val="13"/>
  </w:num>
  <w:num w:numId="18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7E"/>
    <w:rsid w:val="00002265"/>
    <w:rsid w:val="000136B2"/>
    <w:rsid w:val="0004143F"/>
    <w:rsid w:val="000456B4"/>
    <w:rsid w:val="00090E42"/>
    <w:rsid w:val="000A1F89"/>
    <w:rsid w:val="00142892"/>
    <w:rsid w:val="001E1A2F"/>
    <w:rsid w:val="00223353"/>
    <w:rsid w:val="00351F32"/>
    <w:rsid w:val="0040161E"/>
    <w:rsid w:val="004D7DB1"/>
    <w:rsid w:val="00525D7E"/>
    <w:rsid w:val="005D0668"/>
    <w:rsid w:val="005D0C9D"/>
    <w:rsid w:val="005E5B6A"/>
    <w:rsid w:val="00741AB9"/>
    <w:rsid w:val="00792594"/>
    <w:rsid w:val="007C6970"/>
    <w:rsid w:val="0084024C"/>
    <w:rsid w:val="008A5804"/>
    <w:rsid w:val="008B5323"/>
    <w:rsid w:val="008F247F"/>
    <w:rsid w:val="009148A1"/>
    <w:rsid w:val="009633D3"/>
    <w:rsid w:val="009D410A"/>
    <w:rsid w:val="009E54DA"/>
    <w:rsid w:val="00A10231"/>
    <w:rsid w:val="00AC5016"/>
    <w:rsid w:val="00BB28D2"/>
    <w:rsid w:val="00BB5DA3"/>
    <w:rsid w:val="00BB5FE8"/>
    <w:rsid w:val="00C148B9"/>
    <w:rsid w:val="00C9195A"/>
    <w:rsid w:val="00C92E99"/>
    <w:rsid w:val="00CA10AB"/>
    <w:rsid w:val="00CC2A3F"/>
    <w:rsid w:val="00D973D3"/>
    <w:rsid w:val="00DC7987"/>
    <w:rsid w:val="00E1432C"/>
    <w:rsid w:val="00E728C9"/>
    <w:rsid w:val="00E97B64"/>
    <w:rsid w:val="00EB3298"/>
    <w:rsid w:val="00EE65E9"/>
    <w:rsid w:val="00F10A94"/>
    <w:rsid w:val="00F1194F"/>
    <w:rsid w:val="00F31F87"/>
    <w:rsid w:val="00F67F3D"/>
    <w:rsid w:val="00F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0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96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9633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633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6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633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9633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4">
    <w:name w:val="Body Text"/>
    <w:basedOn w:val="a0"/>
    <w:link w:val="a5"/>
    <w:unhideWhenUsed/>
    <w:rsid w:val="009633D3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basedOn w:val="a1"/>
    <w:link w:val="a4"/>
    <w:rsid w:val="009633D3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customStyle="1" w:styleId="Default">
    <w:name w:val="Default"/>
    <w:rsid w:val="00963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2"/>
    <w:uiPriority w:val="59"/>
    <w:rsid w:val="009633D3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link w:val="a8"/>
    <w:uiPriority w:val="34"/>
    <w:qFormat/>
    <w:rsid w:val="009633D3"/>
    <w:pPr>
      <w:ind w:left="720"/>
      <w:contextualSpacing/>
    </w:pPr>
    <w:rPr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63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963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9633D3"/>
    <w:rPr>
      <w:rFonts w:ascii="Times New Roman" w:hAnsi="Times New Roman" w:cs="Times New Roman" w:hint="default"/>
      <w:strike w:val="0"/>
      <w:dstrike w:val="0"/>
      <w:color w:val="1263AC"/>
      <w:u w:val="none"/>
      <w:effect w:val="none"/>
    </w:rPr>
  </w:style>
  <w:style w:type="paragraph" w:styleId="ab">
    <w:name w:val="footnote text"/>
    <w:aliases w:val=" Знак1"/>
    <w:basedOn w:val="a0"/>
    <w:link w:val="ac"/>
    <w:rsid w:val="009633D3"/>
    <w:rPr>
      <w:sz w:val="20"/>
      <w:szCs w:val="20"/>
    </w:rPr>
  </w:style>
  <w:style w:type="character" w:customStyle="1" w:styleId="ac">
    <w:name w:val="Текст сноски Знак"/>
    <w:aliases w:val=" Знак1 Знак"/>
    <w:basedOn w:val="a1"/>
    <w:link w:val="ab"/>
    <w:rsid w:val="00963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9633D3"/>
    <w:rPr>
      <w:vertAlign w:val="superscript"/>
    </w:rPr>
  </w:style>
  <w:style w:type="paragraph" w:customStyle="1" w:styleId="a">
    <w:name w:val="список с точками"/>
    <w:basedOn w:val="a0"/>
    <w:rsid w:val="009633D3"/>
    <w:pPr>
      <w:numPr>
        <w:numId w:val="6"/>
      </w:numPr>
      <w:spacing w:line="312" w:lineRule="auto"/>
      <w:jc w:val="both"/>
    </w:pPr>
  </w:style>
  <w:style w:type="paragraph" w:styleId="21">
    <w:name w:val="Body Text Indent 2"/>
    <w:basedOn w:val="a0"/>
    <w:link w:val="22"/>
    <w:unhideWhenUsed/>
    <w:rsid w:val="009633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963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f"/>
    <w:uiPriority w:val="99"/>
    <w:rsid w:val="009633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footer"/>
    <w:basedOn w:val="a0"/>
    <w:link w:val="ae"/>
    <w:uiPriority w:val="99"/>
    <w:unhideWhenUsed/>
    <w:rsid w:val="009633D3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11">
    <w:name w:val="Нижний колонтитул Знак1"/>
    <w:basedOn w:val="a1"/>
    <w:uiPriority w:val="99"/>
    <w:semiHidden/>
    <w:rsid w:val="009633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6"/>
    <w:uiPriority w:val="59"/>
    <w:rsid w:val="0096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0"/>
    <w:uiPriority w:val="99"/>
    <w:rsid w:val="009633D3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0">
    <w:name w:val="Normal (Web)"/>
    <w:basedOn w:val="a0"/>
    <w:uiPriority w:val="99"/>
    <w:rsid w:val="009633D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a0"/>
    <w:uiPriority w:val="1"/>
    <w:qFormat/>
    <w:rsid w:val="009633D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paragraph" w:customStyle="1" w:styleId="13">
    <w:name w:val="заголовок 1"/>
    <w:basedOn w:val="a0"/>
    <w:next w:val="a0"/>
    <w:rsid w:val="009633D3"/>
    <w:pPr>
      <w:keepNext/>
      <w:autoSpaceDE w:val="0"/>
      <w:autoSpaceDN w:val="0"/>
      <w:spacing w:line="480" w:lineRule="auto"/>
      <w:jc w:val="center"/>
    </w:pPr>
    <w:rPr>
      <w:rFonts w:ascii="Garamond" w:hAnsi="Garamond" w:cs="Garamond"/>
      <w:b/>
      <w:bCs/>
      <w:sz w:val="28"/>
      <w:szCs w:val="28"/>
    </w:rPr>
  </w:style>
  <w:style w:type="paragraph" w:styleId="af1">
    <w:name w:val="Body Text Indent"/>
    <w:basedOn w:val="a0"/>
    <w:link w:val="af2"/>
    <w:uiPriority w:val="99"/>
    <w:semiHidden/>
    <w:unhideWhenUsed/>
    <w:rsid w:val="009633D3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963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rsid w:val="009633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Strong"/>
    <w:basedOn w:val="a1"/>
    <w:uiPriority w:val="22"/>
    <w:qFormat/>
    <w:rsid w:val="009D410A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9D410A"/>
    <w:rPr>
      <w:rFonts w:cs="Times New Roman"/>
    </w:rPr>
  </w:style>
  <w:style w:type="paragraph" w:customStyle="1" w:styleId="210">
    <w:name w:val="Основной текст с отступом 21"/>
    <w:basedOn w:val="a0"/>
    <w:rsid w:val="005E5B6A"/>
    <w:pPr>
      <w:suppressAutoHyphens/>
      <w:ind w:firstLine="567"/>
    </w:pPr>
    <w:rPr>
      <w:sz w:val="28"/>
      <w:szCs w:val="20"/>
      <w:lang w:eastAsia="ar-SA"/>
    </w:rPr>
  </w:style>
  <w:style w:type="table" w:customStyle="1" w:styleId="23">
    <w:name w:val="Сетка таблицы2"/>
    <w:basedOn w:val="a2"/>
    <w:next w:val="a6"/>
    <w:uiPriority w:val="59"/>
    <w:rsid w:val="00A102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96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9633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633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6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633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9633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4">
    <w:name w:val="Body Text"/>
    <w:basedOn w:val="a0"/>
    <w:link w:val="a5"/>
    <w:unhideWhenUsed/>
    <w:rsid w:val="009633D3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basedOn w:val="a1"/>
    <w:link w:val="a4"/>
    <w:rsid w:val="009633D3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customStyle="1" w:styleId="Default">
    <w:name w:val="Default"/>
    <w:rsid w:val="00963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2"/>
    <w:uiPriority w:val="59"/>
    <w:rsid w:val="009633D3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link w:val="a8"/>
    <w:uiPriority w:val="34"/>
    <w:qFormat/>
    <w:rsid w:val="009633D3"/>
    <w:pPr>
      <w:ind w:left="720"/>
      <w:contextualSpacing/>
    </w:pPr>
    <w:rPr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63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963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9633D3"/>
    <w:rPr>
      <w:rFonts w:ascii="Times New Roman" w:hAnsi="Times New Roman" w:cs="Times New Roman" w:hint="default"/>
      <w:strike w:val="0"/>
      <w:dstrike w:val="0"/>
      <w:color w:val="1263AC"/>
      <w:u w:val="none"/>
      <w:effect w:val="none"/>
    </w:rPr>
  </w:style>
  <w:style w:type="paragraph" w:styleId="ab">
    <w:name w:val="footnote text"/>
    <w:aliases w:val=" Знак1"/>
    <w:basedOn w:val="a0"/>
    <w:link w:val="ac"/>
    <w:rsid w:val="009633D3"/>
    <w:rPr>
      <w:sz w:val="20"/>
      <w:szCs w:val="20"/>
    </w:rPr>
  </w:style>
  <w:style w:type="character" w:customStyle="1" w:styleId="ac">
    <w:name w:val="Текст сноски Знак"/>
    <w:aliases w:val=" Знак1 Знак"/>
    <w:basedOn w:val="a1"/>
    <w:link w:val="ab"/>
    <w:rsid w:val="00963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9633D3"/>
    <w:rPr>
      <w:vertAlign w:val="superscript"/>
    </w:rPr>
  </w:style>
  <w:style w:type="paragraph" w:customStyle="1" w:styleId="a">
    <w:name w:val="список с точками"/>
    <w:basedOn w:val="a0"/>
    <w:rsid w:val="009633D3"/>
    <w:pPr>
      <w:numPr>
        <w:numId w:val="6"/>
      </w:numPr>
      <w:spacing w:line="312" w:lineRule="auto"/>
      <w:jc w:val="both"/>
    </w:pPr>
  </w:style>
  <w:style w:type="paragraph" w:styleId="21">
    <w:name w:val="Body Text Indent 2"/>
    <w:basedOn w:val="a0"/>
    <w:link w:val="22"/>
    <w:unhideWhenUsed/>
    <w:rsid w:val="009633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963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f"/>
    <w:uiPriority w:val="99"/>
    <w:rsid w:val="009633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footer"/>
    <w:basedOn w:val="a0"/>
    <w:link w:val="ae"/>
    <w:uiPriority w:val="99"/>
    <w:unhideWhenUsed/>
    <w:rsid w:val="009633D3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11">
    <w:name w:val="Нижний колонтитул Знак1"/>
    <w:basedOn w:val="a1"/>
    <w:uiPriority w:val="99"/>
    <w:semiHidden/>
    <w:rsid w:val="009633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6"/>
    <w:uiPriority w:val="59"/>
    <w:rsid w:val="0096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0"/>
    <w:uiPriority w:val="99"/>
    <w:rsid w:val="009633D3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0">
    <w:name w:val="Normal (Web)"/>
    <w:basedOn w:val="a0"/>
    <w:uiPriority w:val="99"/>
    <w:rsid w:val="009633D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a0"/>
    <w:uiPriority w:val="1"/>
    <w:qFormat/>
    <w:rsid w:val="009633D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paragraph" w:customStyle="1" w:styleId="13">
    <w:name w:val="заголовок 1"/>
    <w:basedOn w:val="a0"/>
    <w:next w:val="a0"/>
    <w:rsid w:val="009633D3"/>
    <w:pPr>
      <w:keepNext/>
      <w:autoSpaceDE w:val="0"/>
      <w:autoSpaceDN w:val="0"/>
      <w:spacing w:line="480" w:lineRule="auto"/>
      <w:jc w:val="center"/>
    </w:pPr>
    <w:rPr>
      <w:rFonts w:ascii="Garamond" w:hAnsi="Garamond" w:cs="Garamond"/>
      <w:b/>
      <w:bCs/>
      <w:sz w:val="28"/>
      <w:szCs w:val="28"/>
    </w:rPr>
  </w:style>
  <w:style w:type="paragraph" w:styleId="af1">
    <w:name w:val="Body Text Indent"/>
    <w:basedOn w:val="a0"/>
    <w:link w:val="af2"/>
    <w:uiPriority w:val="99"/>
    <w:semiHidden/>
    <w:unhideWhenUsed/>
    <w:rsid w:val="009633D3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963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rsid w:val="009633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Strong"/>
    <w:basedOn w:val="a1"/>
    <w:uiPriority w:val="22"/>
    <w:qFormat/>
    <w:rsid w:val="009D410A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9D410A"/>
    <w:rPr>
      <w:rFonts w:cs="Times New Roman"/>
    </w:rPr>
  </w:style>
  <w:style w:type="paragraph" w:customStyle="1" w:styleId="210">
    <w:name w:val="Основной текст с отступом 21"/>
    <w:basedOn w:val="a0"/>
    <w:rsid w:val="005E5B6A"/>
    <w:pPr>
      <w:suppressAutoHyphens/>
      <w:ind w:firstLine="567"/>
    </w:pPr>
    <w:rPr>
      <w:sz w:val="28"/>
      <w:szCs w:val="20"/>
      <w:lang w:eastAsia="ar-SA"/>
    </w:rPr>
  </w:style>
  <w:style w:type="table" w:customStyle="1" w:styleId="23">
    <w:name w:val="Сетка таблицы2"/>
    <w:basedOn w:val="a2"/>
    <w:next w:val="a6"/>
    <w:uiPriority w:val="59"/>
    <w:rsid w:val="00A102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E%D0%BB%D0%BB%D0%B8%D0%B7%D0%B8%D0%BE%D0%BD%D0%BD%D0%B0%D1%8F_%D0%BD%D0%BE%D1%80%D0%BC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31</Pages>
  <Words>6686</Words>
  <Characters>38114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</dc:creator>
  <cp:keywords/>
  <dc:description/>
  <cp:lastModifiedBy>Идеал</cp:lastModifiedBy>
  <cp:revision>30</cp:revision>
  <dcterms:created xsi:type="dcterms:W3CDTF">2021-11-27T09:05:00Z</dcterms:created>
  <dcterms:modified xsi:type="dcterms:W3CDTF">2022-01-24T16:23:00Z</dcterms:modified>
</cp:coreProperties>
</file>